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F21" w:rsidRDefault="00BF6526">
      <w:pPr>
        <w:pStyle w:val="BodyText"/>
        <w:ind w:left="102"/>
        <w:rPr>
          <w:sz w:val="20"/>
        </w:rPr>
      </w:pPr>
      <w:r>
        <w:rPr>
          <w:noProof/>
          <w:sz w:val="20"/>
          <w:lang w:val="en-IN" w:eastAsia="en-IN"/>
        </w:rPr>
        <mc:AlternateContent>
          <mc:Choice Requires="wps">
            <w:drawing>
              <wp:inline distT="0" distB="0" distL="0" distR="0">
                <wp:extent cx="6659245" cy="1461135"/>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9245" cy="1461135"/>
                          <a:chOff x="0" y="0"/>
                          <a:chExt cx="6659245" cy="1461135"/>
                        </a:xfrm>
                      </wpg:grpSpPr>
                      <wps:wsp>
                        <wps:cNvPr id="2" name="Graphic 2"/>
                        <wps:cNvSpPr/>
                        <wps:spPr>
                          <a:xfrm>
                            <a:off x="0" y="0"/>
                            <a:ext cx="6659245" cy="1461135"/>
                          </a:xfrm>
                          <a:custGeom>
                            <a:avLst/>
                            <a:gdLst/>
                            <a:ahLst/>
                            <a:cxnLst/>
                            <a:rect l="l" t="t" r="r" b="b"/>
                            <a:pathLst>
                              <a:path w="6659245" h="1461135">
                                <a:moveTo>
                                  <a:pt x="6658991" y="0"/>
                                </a:moveTo>
                                <a:lnTo>
                                  <a:pt x="0" y="0"/>
                                </a:lnTo>
                                <a:lnTo>
                                  <a:pt x="0" y="1461134"/>
                                </a:lnTo>
                                <a:lnTo>
                                  <a:pt x="6658991" y="1461134"/>
                                </a:lnTo>
                                <a:lnTo>
                                  <a:pt x="6658991" y="0"/>
                                </a:lnTo>
                                <a:close/>
                              </a:path>
                            </a:pathLst>
                          </a:custGeom>
                          <a:solidFill>
                            <a:srgbClr val="4471C4"/>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24.35pt;height:115.05pt;mso-position-horizontal-relative:char;mso-position-vertical-relative:line" id="docshapegroup1" coordorigin="0,0" coordsize="10487,2301">
                <v:rect style="position:absolute;left:0;top:0;width:10487;height:2301" id="docshape2" filled="true" fillcolor="#4471c4" stroked="false">
                  <v:fill type="solid"/>
                </v:rect>
              </v:group>
            </w:pict>
          </mc:Fallback>
        </mc:AlternateContent>
      </w:r>
    </w:p>
    <w:p w:rsidR="001F3F21" w:rsidRDefault="001F3F21">
      <w:pPr>
        <w:pStyle w:val="BodyText"/>
        <w:rPr>
          <w:sz w:val="20"/>
        </w:rPr>
      </w:pPr>
    </w:p>
    <w:p w:rsidR="001F3F21" w:rsidRDefault="00BF6526">
      <w:pPr>
        <w:pStyle w:val="BodyText"/>
        <w:spacing w:before="20"/>
        <w:rPr>
          <w:sz w:val="20"/>
        </w:rPr>
      </w:pPr>
      <w:r>
        <w:rPr>
          <w:noProof/>
          <w:lang w:val="en-IN" w:eastAsia="en-IN"/>
        </w:rPr>
        <mc:AlternateContent>
          <mc:Choice Requires="wps">
            <w:drawing>
              <wp:anchor distT="0" distB="0" distL="0" distR="0" simplePos="0" relativeHeight="487588352" behindDoc="1" locked="0" layoutInCell="1" allowOverlap="1">
                <wp:simplePos x="0" y="0"/>
                <wp:positionH relativeFrom="page">
                  <wp:posOffset>914400</wp:posOffset>
                </wp:positionH>
                <wp:positionV relativeFrom="paragraph">
                  <wp:posOffset>179336</wp:posOffset>
                </wp:positionV>
                <wp:extent cx="2279650" cy="38608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0" cy="386080"/>
                        </a:xfrm>
                        <a:prstGeom prst="rect">
                          <a:avLst/>
                        </a:prstGeom>
                        <a:ln w="9525">
                          <a:solidFill>
                            <a:srgbClr val="000000"/>
                          </a:solidFill>
                          <a:prstDash val="solid"/>
                        </a:ln>
                      </wps:spPr>
                      <wps:txbx>
                        <w:txbxContent>
                          <w:p w:rsidR="001F3F21" w:rsidRDefault="00BF6526">
                            <w:pPr>
                              <w:spacing w:before="70"/>
                              <w:ind w:left="144"/>
                              <w:rPr>
                                <w:rFonts w:ascii="Calibri"/>
                              </w:rPr>
                            </w:pPr>
                            <w:r>
                              <w:rPr>
                                <w:rFonts w:ascii="Calibri"/>
                              </w:rPr>
                              <w:t>Research</w:t>
                            </w:r>
                            <w:r>
                              <w:rPr>
                                <w:rFonts w:ascii="Calibri"/>
                                <w:spacing w:val="-12"/>
                              </w:rPr>
                              <w:t xml:space="preserve"> </w:t>
                            </w:r>
                            <w:r>
                              <w:rPr>
                                <w:rFonts w:ascii="Calibri"/>
                              </w:rPr>
                              <w:t>Paper</w:t>
                            </w:r>
                            <w:r>
                              <w:rPr>
                                <w:rFonts w:ascii="Calibri"/>
                                <w:spacing w:val="-8"/>
                              </w:rPr>
                              <w:t xml:space="preserve"> </w:t>
                            </w:r>
                            <w:r>
                              <w:rPr>
                                <w:rFonts w:ascii="Calibri"/>
                                <w:spacing w:val="-5"/>
                              </w:rPr>
                              <w:t>On: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1in;margin-top:14.1pt;width:179.5pt;height:30.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" filled="f">
                <v:path arrowok="t"/>
                <v:textbox inset="0,0,0,0">
                  <w:txbxContent>
                    <w:p w:rsidR="001F3F21" w:rsidRDefault="00BF6526">
                      <w:pPr>
                        <w:spacing w:before="70"/>
                        <w:ind w:left="144"/>
                        <w:rPr>
                          <w:rFonts w:ascii="Calibri"/>
                        </w:rPr>
                      </w:pPr>
                      <w:r>
                        <w:rPr>
                          <w:rFonts w:ascii="Calibri"/>
                        </w:rPr>
                        <w:t>Research</w:t>
                      </w:r>
                      <w:r>
                        <w:rPr>
                          <w:rFonts w:ascii="Calibri"/>
                          <w:spacing w:val="-12"/>
                        </w:rPr>
                        <w:t xml:space="preserve"> </w:t>
                      </w:r>
                      <w:r>
                        <w:rPr>
                          <w:rFonts w:ascii="Calibri"/>
                        </w:rPr>
                        <w:t>Paper</w:t>
                      </w:r>
                      <w:r>
                        <w:rPr>
                          <w:rFonts w:ascii="Calibri"/>
                          <w:spacing w:val="-8"/>
                        </w:rPr>
                        <w:t xml:space="preserve"> </w:t>
                      </w:r>
                      <w:r>
                        <w:rPr>
                          <w:rFonts w:ascii="Calibri"/>
                          <w:spacing w:val="-5"/>
                        </w:rPr>
                        <w:t>On:</w:t>
                      </w:r>
                    </w:p>
                  </w:txbxContent>
                </v:textbox>
                <w10:wrap type="topAndBottom" anchorx="page"/>
              </v:shape>
            </w:pict>
          </mc:Fallback>
        </mc:AlternateContent>
      </w:r>
    </w:p>
    <w:p w:rsidR="001F3F21" w:rsidRDefault="001F3F21">
      <w:pPr>
        <w:pStyle w:val="BodyText"/>
        <w:spacing w:before="435"/>
        <w:rPr>
          <w:sz w:val="40"/>
        </w:rPr>
      </w:pPr>
    </w:p>
    <w:p w:rsidR="001F3F21" w:rsidRPr="007A4C5B" w:rsidRDefault="00693A1C" w:rsidP="007A4C5B">
      <w:pPr>
        <w:pStyle w:val="Title"/>
        <w:rPr>
          <w:b/>
          <w:sz w:val="20"/>
        </w:rPr>
      </w:pPr>
      <w:r>
        <w:rPr>
          <w:rFonts w:asciiTheme="minorHAnsi" w:hAnsiTheme="minorHAnsi" w:cstheme="minorHAnsi"/>
          <w:b/>
        </w:rPr>
        <w:t>“</w:t>
      </w:r>
      <w:r w:rsidR="007A4C5B" w:rsidRPr="007A4C5B">
        <w:rPr>
          <w:rFonts w:asciiTheme="minorHAnsi" w:hAnsiTheme="minorHAnsi" w:cstheme="minorHAnsi"/>
          <w:b/>
        </w:rPr>
        <w:t>DIGITAL</w:t>
      </w:r>
      <w:r w:rsidR="007A4C5B" w:rsidRPr="007A4C5B">
        <w:rPr>
          <w:b/>
        </w:rPr>
        <w:t xml:space="preserve"> TRANSFORMATION IN OPERATIONS</w:t>
      </w:r>
      <w:r>
        <w:rPr>
          <w:b/>
        </w:rPr>
        <w:t>”</w:t>
      </w:r>
    </w:p>
    <w:p w:rsidR="001F3F21" w:rsidRDefault="001F3F21">
      <w:pPr>
        <w:pStyle w:val="BodyText"/>
        <w:rPr>
          <w:rFonts w:ascii="Calibri"/>
          <w:b/>
          <w:sz w:val="20"/>
        </w:rPr>
      </w:pPr>
    </w:p>
    <w:p w:rsidR="001F3F21" w:rsidRDefault="001F3F21">
      <w:pPr>
        <w:pStyle w:val="BodyText"/>
        <w:rPr>
          <w:rFonts w:ascii="Calibri"/>
          <w:b/>
          <w:sz w:val="20"/>
        </w:rPr>
      </w:pPr>
    </w:p>
    <w:p w:rsidR="001F3F21" w:rsidRDefault="001F3F21">
      <w:pPr>
        <w:pStyle w:val="BodyText"/>
        <w:rPr>
          <w:rFonts w:ascii="Calibri"/>
          <w:b/>
          <w:sz w:val="20"/>
        </w:rPr>
      </w:pPr>
    </w:p>
    <w:p w:rsidR="001F3F21" w:rsidRDefault="001F3F21">
      <w:pPr>
        <w:pStyle w:val="BodyText"/>
        <w:rPr>
          <w:rFonts w:ascii="Calibri"/>
          <w:b/>
          <w:sz w:val="20"/>
        </w:rPr>
      </w:pPr>
    </w:p>
    <w:p w:rsidR="001F3F21" w:rsidRDefault="001F3F21">
      <w:pPr>
        <w:pStyle w:val="BodyText"/>
        <w:rPr>
          <w:rFonts w:ascii="Calibri"/>
          <w:b/>
          <w:sz w:val="20"/>
        </w:rPr>
      </w:pPr>
    </w:p>
    <w:p w:rsidR="001F3F21" w:rsidRDefault="001F3F21">
      <w:pPr>
        <w:pStyle w:val="BodyText"/>
        <w:rPr>
          <w:rFonts w:ascii="Calibri"/>
          <w:b/>
          <w:sz w:val="20"/>
        </w:rPr>
      </w:pPr>
    </w:p>
    <w:p w:rsidR="001F3F21" w:rsidRDefault="00BF6526">
      <w:pPr>
        <w:pStyle w:val="BodyText"/>
        <w:spacing w:before="60"/>
        <w:rPr>
          <w:rFonts w:ascii="Calibri"/>
          <w:b/>
          <w:sz w:val="20"/>
        </w:rPr>
      </w:pPr>
      <w:r>
        <w:rPr>
          <w:noProof/>
          <w:lang w:val="en-IN" w:eastAsia="en-IN"/>
        </w:rPr>
        <mc:AlternateContent>
          <mc:Choice Requires="wps">
            <w:drawing>
              <wp:anchor distT="0" distB="0" distL="0" distR="0" simplePos="0" relativeHeight="487588864" behindDoc="1" locked="0" layoutInCell="1" allowOverlap="1">
                <wp:simplePos x="0" y="0"/>
                <wp:positionH relativeFrom="page">
                  <wp:posOffset>446087</wp:posOffset>
                </wp:positionH>
                <wp:positionV relativeFrom="paragraph">
                  <wp:posOffset>208369</wp:posOffset>
                </wp:positionV>
                <wp:extent cx="6659245" cy="5357495"/>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59245" cy="5357495"/>
                        </a:xfrm>
                        <a:prstGeom prst="rect">
                          <a:avLst/>
                        </a:prstGeom>
                        <a:solidFill>
                          <a:srgbClr val="4471C4"/>
                        </a:solidFill>
                      </wps:spPr>
                      <wps:txbx>
                        <w:txbxContent>
                          <w:p w:rsidR="001F3F21" w:rsidRDefault="001F3F21">
                            <w:pPr>
                              <w:pStyle w:val="BodyText"/>
                              <w:rPr>
                                <w:rFonts w:ascii="Calibri"/>
                                <w:b/>
                                <w:color w:val="000000"/>
                                <w:sz w:val="44"/>
                              </w:rPr>
                            </w:pPr>
                          </w:p>
                          <w:p w:rsidR="001F3F21" w:rsidRDefault="001F3F21">
                            <w:pPr>
                              <w:pStyle w:val="BodyText"/>
                              <w:rPr>
                                <w:rFonts w:ascii="Calibri"/>
                                <w:b/>
                                <w:color w:val="000000"/>
                                <w:sz w:val="44"/>
                              </w:rPr>
                            </w:pPr>
                          </w:p>
                          <w:p w:rsidR="001F3F21" w:rsidRDefault="001F3F21">
                            <w:pPr>
                              <w:pStyle w:val="BodyText"/>
                              <w:rPr>
                                <w:rFonts w:ascii="Calibri"/>
                                <w:b/>
                                <w:color w:val="000000"/>
                                <w:sz w:val="44"/>
                              </w:rPr>
                            </w:pPr>
                          </w:p>
                          <w:p w:rsidR="001F3F21" w:rsidRDefault="001F3F21">
                            <w:pPr>
                              <w:pStyle w:val="BodyText"/>
                              <w:rPr>
                                <w:rFonts w:ascii="Calibri"/>
                                <w:b/>
                                <w:color w:val="000000"/>
                                <w:sz w:val="44"/>
                              </w:rPr>
                            </w:pPr>
                          </w:p>
                          <w:p w:rsidR="001F3F21" w:rsidRDefault="001F3F21">
                            <w:pPr>
                              <w:pStyle w:val="BodyText"/>
                              <w:rPr>
                                <w:rFonts w:ascii="Calibri"/>
                                <w:b/>
                                <w:color w:val="000000"/>
                                <w:sz w:val="44"/>
                              </w:rPr>
                            </w:pPr>
                          </w:p>
                          <w:p w:rsidR="001F3F21" w:rsidRDefault="001F3F21">
                            <w:pPr>
                              <w:pStyle w:val="BodyText"/>
                              <w:rPr>
                                <w:rFonts w:ascii="Calibri"/>
                                <w:b/>
                                <w:color w:val="000000"/>
                                <w:sz w:val="44"/>
                              </w:rPr>
                            </w:pPr>
                          </w:p>
                          <w:p w:rsidR="001F3F21" w:rsidRDefault="001F3F21">
                            <w:pPr>
                              <w:pStyle w:val="BodyText"/>
                              <w:rPr>
                                <w:rFonts w:ascii="Calibri"/>
                                <w:b/>
                                <w:color w:val="000000"/>
                                <w:sz w:val="44"/>
                              </w:rPr>
                            </w:pPr>
                          </w:p>
                          <w:p w:rsidR="001F3F21" w:rsidRDefault="001F3F21">
                            <w:pPr>
                              <w:pStyle w:val="BodyText"/>
                              <w:rPr>
                                <w:rFonts w:ascii="Calibri"/>
                                <w:b/>
                                <w:color w:val="000000"/>
                                <w:sz w:val="44"/>
                              </w:rPr>
                            </w:pPr>
                          </w:p>
                          <w:p w:rsidR="001F3F21" w:rsidRDefault="001F3F21">
                            <w:pPr>
                              <w:pStyle w:val="BodyText"/>
                              <w:rPr>
                                <w:rFonts w:ascii="Calibri"/>
                                <w:b/>
                                <w:color w:val="000000"/>
                                <w:sz w:val="44"/>
                              </w:rPr>
                            </w:pPr>
                          </w:p>
                          <w:p w:rsidR="001F3F21" w:rsidRDefault="001F3F21">
                            <w:pPr>
                              <w:pStyle w:val="BodyText"/>
                              <w:rPr>
                                <w:rFonts w:ascii="Calibri"/>
                                <w:b/>
                                <w:color w:val="000000"/>
                                <w:sz w:val="44"/>
                              </w:rPr>
                            </w:pPr>
                          </w:p>
                          <w:p w:rsidR="001F3F21" w:rsidRDefault="001F3F21">
                            <w:pPr>
                              <w:pStyle w:val="BodyText"/>
                              <w:rPr>
                                <w:rFonts w:ascii="Calibri"/>
                                <w:b/>
                                <w:color w:val="000000"/>
                                <w:sz w:val="44"/>
                              </w:rPr>
                            </w:pPr>
                          </w:p>
                          <w:p w:rsidR="001F3F21" w:rsidRDefault="001F3F21">
                            <w:pPr>
                              <w:pStyle w:val="BodyText"/>
                              <w:spacing w:before="337"/>
                              <w:rPr>
                                <w:rFonts w:ascii="Calibri"/>
                                <w:b/>
                                <w:color w:val="000000"/>
                                <w:sz w:val="44"/>
                              </w:rPr>
                            </w:pPr>
                          </w:p>
                          <w:p w:rsidR="001F3F21" w:rsidRDefault="00BF6526">
                            <w:pPr>
                              <w:ind w:left="1"/>
                              <w:jc w:val="center"/>
                              <w:rPr>
                                <w:rFonts w:ascii="Calibri"/>
                                <w:color w:val="000000"/>
                                <w:sz w:val="44"/>
                              </w:rPr>
                            </w:pPr>
                            <w:r>
                              <w:rPr>
                                <w:rFonts w:ascii="Calibri"/>
                                <w:color w:val="FFFFFF"/>
                                <w:sz w:val="44"/>
                              </w:rPr>
                              <w:t>By:</w:t>
                            </w:r>
                            <w:r>
                              <w:rPr>
                                <w:rFonts w:ascii="Calibri"/>
                                <w:color w:val="FFFFFF"/>
                                <w:spacing w:val="38"/>
                                <w:w w:val="150"/>
                                <w:sz w:val="44"/>
                              </w:rPr>
                              <w:t xml:space="preserve"> </w:t>
                            </w:r>
                            <w:proofErr w:type="spellStart"/>
                            <w:r w:rsidR="007A4C5B">
                              <w:rPr>
                                <w:rFonts w:ascii="Calibri"/>
                                <w:color w:val="FFFFFF"/>
                                <w:sz w:val="44"/>
                              </w:rPr>
                              <w:t>Sachin</w:t>
                            </w:r>
                            <w:proofErr w:type="spellEnd"/>
                            <w:r w:rsidR="007A4C5B">
                              <w:rPr>
                                <w:rFonts w:ascii="Calibri"/>
                                <w:color w:val="FFFFFF"/>
                                <w:sz w:val="44"/>
                              </w:rPr>
                              <w:t xml:space="preserve"> </w:t>
                            </w:r>
                            <w:r w:rsidR="007A4C5B">
                              <w:rPr>
                                <w:rFonts w:ascii="Calibri"/>
                                <w:color w:val="FFFFFF"/>
                                <w:spacing w:val="-2"/>
                                <w:sz w:val="44"/>
                              </w:rPr>
                              <w:t>Kumar</w:t>
                            </w:r>
                          </w:p>
                        </w:txbxContent>
                      </wps:txbx>
                      <wps:bodyPr wrap="square" lIns="0" tIns="0" rIns="0" bIns="0" rtlCol="0">
                        <a:noAutofit/>
                      </wps:bodyPr>
                    </wps:wsp>
                  </a:graphicData>
                </a:graphic>
              </wp:anchor>
            </w:drawing>
          </mc:Choice>
          <mc:Fallback>
            <w:pict>
              <v:shape id="Textbox 4" o:spid="_x0000_s1027" type="#_x0000_t202" style="position:absolute;margin-left:35.1pt;margin-top:16.4pt;width:524.35pt;height:421.8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" fillcolor="#4471c4" stroked="f">
                <v:path arrowok="t"/>
                <v:textbox inset="0,0,0,0">
                  <w:txbxContent>
                    <w:p w:rsidR="001F3F21" w:rsidRDefault="001F3F21">
                      <w:pPr>
                        <w:pStyle w:val="BodyText"/>
                        <w:rPr>
                          <w:rFonts w:ascii="Calibri"/>
                          <w:b/>
                          <w:color w:val="000000"/>
                          <w:sz w:val="44"/>
                        </w:rPr>
                      </w:pPr>
                    </w:p>
                    <w:p w:rsidR="001F3F21" w:rsidRDefault="001F3F21">
                      <w:pPr>
                        <w:pStyle w:val="BodyText"/>
                        <w:rPr>
                          <w:rFonts w:ascii="Calibri"/>
                          <w:b/>
                          <w:color w:val="000000"/>
                          <w:sz w:val="44"/>
                        </w:rPr>
                      </w:pPr>
                    </w:p>
                    <w:p w:rsidR="001F3F21" w:rsidRDefault="001F3F21">
                      <w:pPr>
                        <w:pStyle w:val="BodyText"/>
                        <w:rPr>
                          <w:rFonts w:ascii="Calibri"/>
                          <w:b/>
                          <w:color w:val="000000"/>
                          <w:sz w:val="44"/>
                        </w:rPr>
                      </w:pPr>
                    </w:p>
                    <w:p w:rsidR="001F3F21" w:rsidRDefault="001F3F21">
                      <w:pPr>
                        <w:pStyle w:val="BodyText"/>
                        <w:rPr>
                          <w:rFonts w:ascii="Calibri"/>
                          <w:b/>
                          <w:color w:val="000000"/>
                          <w:sz w:val="44"/>
                        </w:rPr>
                      </w:pPr>
                    </w:p>
                    <w:p w:rsidR="001F3F21" w:rsidRDefault="001F3F21">
                      <w:pPr>
                        <w:pStyle w:val="BodyText"/>
                        <w:rPr>
                          <w:rFonts w:ascii="Calibri"/>
                          <w:b/>
                          <w:color w:val="000000"/>
                          <w:sz w:val="44"/>
                        </w:rPr>
                      </w:pPr>
                    </w:p>
                    <w:p w:rsidR="001F3F21" w:rsidRDefault="001F3F21">
                      <w:pPr>
                        <w:pStyle w:val="BodyText"/>
                        <w:rPr>
                          <w:rFonts w:ascii="Calibri"/>
                          <w:b/>
                          <w:color w:val="000000"/>
                          <w:sz w:val="44"/>
                        </w:rPr>
                      </w:pPr>
                    </w:p>
                    <w:p w:rsidR="001F3F21" w:rsidRDefault="001F3F21">
                      <w:pPr>
                        <w:pStyle w:val="BodyText"/>
                        <w:rPr>
                          <w:rFonts w:ascii="Calibri"/>
                          <w:b/>
                          <w:color w:val="000000"/>
                          <w:sz w:val="44"/>
                        </w:rPr>
                      </w:pPr>
                    </w:p>
                    <w:p w:rsidR="001F3F21" w:rsidRDefault="001F3F21">
                      <w:pPr>
                        <w:pStyle w:val="BodyText"/>
                        <w:rPr>
                          <w:rFonts w:ascii="Calibri"/>
                          <w:b/>
                          <w:color w:val="000000"/>
                          <w:sz w:val="44"/>
                        </w:rPr>
                      </w:pPr>
                    </w:p>
                    <w:p w:rsidR="001F3F21" w:rsidRDefault="001F3F21">
                      <w:pPr>
                        <w:pStyle w:val="BodyText"/>
                        <w:rPr>
                          <w:rFonts w:ascii="Calibri"/>
                          <w:b/>
                          <w:color w:val="000000"/>
                          <w:sz w:val="44"/>
                        </w:rPr>
                      </w:pPr>
                    </w:p>
                    <w:p w:rsidR="001F3F21" w:rsidRDefault="001F3F21">
                      <w:pPr>
                        <w:pStyle w:val="BodyText"/>
                        <w:rPr>
                          <w:rFonts w:ascii="Calibri"/>
                          <w:b/>
                          <w:color w:val="000000"/>
                          <w:sz w:val="44"/>
                        </w:rPr>
                      </w:pPr>
                    </w:p>
                    <w:p w:rsidR="001F3F21" w:rsidRDefault="001F3F21">
                      <w:pPr>
                        <w:pStyle w:val="BodyText"/>
                        <w:rPr>
                          <w:rFonts w:ascii="Calibri"/>
                          <w:b/>
                          <w:color w:val="000000"/>
                          <w:sz w:val="44"/>
                        </w:rPr>
                      </w:pPr>
                    </w:p>
                    <w:p w:rsidR="001F3F21" w:rsidRDefault="001F3F21">
                      <w:pPr>
                        <w:pStyle w:val="BodyText"/>
                        <w:spacing w:before="337"/>
                        <w:rPr>
                          <w:rFonts w:ascii="Calibri"/>
                          <w:b/>
                          <w:color w:val="000000"/>
                          <w:sz w:val="44"/>
                        </w:rPr>
                      </w:pPr>
                    </w:p>
                    <w:p w:rsidR="001F3F21" w:rsidRDefault="00BF6526">
                      <w:pPr>
                        <w:ind w:left="1"/>
                        <w:jc w:val="center"/>
                        <w:rPr>
                          <w:rFonts w:ascii="Calibri"/>
                          <w:color w:val="000000"/>
                          <w:sz w:val="44"/>
                        </w:rPr>
                      </w:pPr>
                      <w:r>
                        <w:rPr>
                          <w:rFonts w:ascii="Calibri"/>
                          <w:color w:val="FFFFFF"/>
                          <w:sz w:val="44"/>
                        </w:rPr>
                        <w:t>By:</w:t>
                      </w:r>
                      <w:r>
                        <w:rPr>
                          <w:rFonts w:ascii="Calibri"/>
                          <w:color w:val="FFFFFF"/>
                          <w:spacing w:val="38"/>
                          <w:w w:val="150"/>
                          <w:sz w:val="44"/>
                        </w:rPr>
                        <w:t xml:space="preserve"> </w:t>
                      </w:r>
                      <w:proofErr w:type="spellStart"/>
                      <w:r w:rsidR="007A4C5B">
                        <w:rPr>
                          <w:rFonts w:ascii="Calibri"/>
                          <w:color w:val="FFFFFF"/>
                          <w:sz w:val="44"/>
                        </w:rPr>
                        <w:t>Sachin</w:t>
                      </w:r>
                      <w:proofErr w:type="spellEnd"/>
                      <w:r w:rsidR="007A4C5B">
                        <w:rPr>
                          <w:rFonts w:ascii="Calibri"/>
                          <w:color w:val="FFFFFF"/>
                          <w:sz w:val="44"/>
                        </w:rPr>
                        <w:t xml:space="preserve"> </w:t>
                      </w:r>
                      <w:r w:rsidR="007A4C5B">
                        <w:rPr>
                          <w:rFonts w:ascii="Calibri"/>
                          <w:color w:val="FFFFFF"/>
                          <w:spacing w:val="-2"/>
                          <w:sz w:val="44"/>
                        </w:rPr>
                        <w:t>Kumar</w:t>
                      </w:r>
                    </w:p>
                  </w:txbxContent>
                </v:textbox>
                <w10:wrap type="topAndBottom" anchorx="page"/>
              </v:shape>
            </w:pict>
          </mc:Fallback>
        </mc:AlternateContent>
      </w:r>
    </w:p>
    <w:p w:rsidR="001F3F21" w:rsidRDefault="001F3F21">
      <w:pPr>
        <w:rPr>
          <w:rFonts w:ascii="Calibri"/>
          <w:sz w:val="20"/>
        </w:rPr>
        <w:sectPr w:rsidR="001F3F21">
          <w:type w:val="continuous"/>
          <w:pgSz w:w="11910" w:h="16840"/>
          <w:pgMar w:top="740" w:right="600" w:bottom="280" w:left="600" w:header="720" w:footer="720" w:gutter="0"/>
          <w:cols w:space="720"/>
        </w:sectPr>
      </w:pPr>
    </w:p>
    <w:p w:rsidR="001F3F21" w:rsidRPr="007A4C5B" w:rsidRDefault="00BF6526" w:rsidP="007A4C5B">
      <w:pPr>
        <w:pStyle w:val="ListParagraph"/>
        <w:numPr>
          <w:ilvl w:val="0"/>
          <w:numId w:val="2"/>
        </w:numPr>
        <w:rPr>
          <w:b/>
          <w:sz w:val="32"/>
          <w:szCs w:val="32"/>
        </w:rPr>
      </w:pPr>
      <w:r w:rsidRPr="007A4C5B">
        <w:rPr>
          <w:b/>
          <w:sz w:val="32"/>
          <w:szCs w:val="32"/>
        </w:rPr>
        <w:lastRenderedPageBreak/>
        <w:t>Abstract</w:t>
      </w:r>
    </w:p>
    <w:p w:rsidR="007A4C5B" w:rsidRPr="007A4C5B" w:rsidRDefault="007A4C5B" w:rsidP="007A4C5B">
      <w:pPr>
        <w:pStyle w:val="Heading1"/>
        <w:tabs>
          <w:tab w:val="left" w:pos="1199"/>
        </w:tabs>
        <w:spacing w:before="63"/>
      </w:pPr>
    </w:p>
    <w:p w:rsidR="007A4C5B" w:rsidRPr="00520CF6" w:rsidRDefault="007A4C5B" w:rsidP="007A4C5B">
      <w:pPr>
        <w:pStyle w:val="ListParagraph"/>
        <w:rPr>
          <w:sz w:val="20"/>
          <w:szCs w:val="20"/>
          <w:lang w:val="en-IN" w:eastAsia="en-IN"/>
        </w:rPr>
      </w:pPr>
      <w:r w:rsidRPr="00520CF6">
        <w:rPr>
          <w:sz w:val="20"/>
          <w:szCs w:val="20"/>
          <w:lang w:val="en-IN" w:eastAsia="en-IN"/>
        </w:rPr>
        <w:t xml:space="preserve">      </w:t>
      </w:r>
      <w:r w:rsidR="00693A1C">
        <w:rPr>
          <w:sz w:val="20"/>
          <w:szCs w:val="20"/>
          <w:lang w:val="en-IN" w:eastAsia="en-IN"/>
        </w:rPr>
        <w:t xml:space="preserve"> </w:t>
      </w:r>
      <w:r w:rsidRPr="00520CF6">
        <w:rPr>
          <w:sz w:val="20"/>
          <w:szCs w:val="20"/>
          <w:lang w:val="en-IN" w:eastAsia="en-IN"/>
        </w:rPr>
        <w:t xml:space="preserve">In the ever changing corporate environment of today, digital transformation has become a vital necessity for companies looking to boost productivity, encourage creativity, and stay competitive. In order to identify the motivators, difficulties, and results of this revolutionary process, this study examines the complex aspects of digital Transformation in operations. </w:t>
      </w:r>
      <w:r w:rsidRPr="00520CF6">
        <w:rPr>
          <w:sz w:val="20"/>
          <w:szCs w:val="20"/>
          <w:lang w:val="en-IN" w:eastAsia="en-IN"/>
        </w:rPr>
        <w:br/>
      </w:r>
      <w:r w:rsidRPr="00520CF6">
        <w:rPr>
          <w:sz w:val="20"/>
          <w:szCs w:val="20"/>
          <w:lang w:val="en-IN" w:eastAsia="en-IN"/>
        </w:rPr>
        <w:br/>
        <w:t>Using a qualitative research methodology, this study explores the dynamics, subjective experiences, and viewpoints influencing digital transformation programmes inside businesses. By means of observational studies, case studies, in-depth interviews, focus groups, and document analysis, the research aims to acquire a comprehensive comprehension of the ways in which digital technologies are incorporated into operational processes and practices.</w:t>
      </w:r>
    </w:p>
    <w:p w:rsidR="007A4C5B" w:rsidRPr="00520CF6" w:rsidRDefault="007A4C5B" w:rsidP="007A4C5B">
      <w:pPr>
        <w:pStyle w:val="ListParagraph"/>
        <w:rPr>
          <w:b/>
          <w:sz w:val="20"/>
          <w:szCs w:val="20"/>
          <w:lang w:val="en-IN" w:eastAsia="en-IN"/>
        </w:rPr>
      </w:pPr>
    </w:p>
    <w:p w:rsidR="007A4C5B" w:rsidRPr="00520CF6" w:rsidRDefault="007A4C5B" w:rsidP="007A4C5B">
      <w:pPr>
        <w:pStyle w:val="ListParagraph"/>
        <w:rPr>
          <w:sz w:val="20"/>
          <w:szCs w:val="20"/>
          <w:lang w:val="en-IN" w:eastAsia="en-IN"/>
        </w:rPr>
      </w:pPr>
      <w:r w:rsidRPr="00520CF6">
        <w:rPr>
          <w:sz w:val="20"/>
          <w:szCs w:val="20"/>
          <w:lang w:val="en-IN" w:eastAsia="en-IN"/>
        </w:rPr>
        <w:t xml:space="preserve">      The study looks into the factors that push companies to start their digital transformation journeys, such as strategic objectives, technology breakthroughs, market pressures, and legal needs. The context of digital transformation initiatives is examined in relation to external elements, including global events, industry trends, market dynamics, socio-economic issues, and technical upheavals. </w:t>
      </w:r>
      <w:r w:rsidRPr="00520CF6">
        <w:rPr>
          <w:sz w:val="20"/>
          <w:szCs w:val="20"/>
          <w:lang w:val="en-IN" w:eastAsia="en-IN"/>
        </w:rPr>
        <w:br/>
      </w:r>
      <w:r w:rsidRPr="00520CF6">
        <w:rPr>
          <w:sz w:val="20"/>
          <w:szCs w:val="20"/>
          <w:lang w:val="en-IN" w:eastAsia="en-IN"/>
        </w:rPr>
        <w:br/>
        <w:t>In addition, the research assesses how digital transformation initiatives affect organisational performance, competitive advantage, sustainability, and future disruption adaptation. It looks at the theoretical tenets of research on digital transformation, placing the investigation within pertinent frameworks from organisational theory, management, technology adoption, innovation studies, and strategic management.</w:t>
      </w:r>
    </w:p>
    <w:p w:rsidR="007A4C5B" w:rsidRPr="00520CF6" w:rsidRDefault="007A4C5B" w:rsidP="007A4C5B">
      <w:pPr>
        <w:rPr>
          <w:sz w:val="20"/>
          <w:szCs w:val="20"/>
          <w:lang w:val="en-IN" w:eastAsia="en-IN"/>
        </w:rPr>
      </w:pPr>
    </w:p>
    <w:p w:rsidR="0031455A" w:rsidRPr="00520CF6" w:rsidRDefault="007A4C5B" w:rsidP="0031455A">
      <w:pPr>
        <w:pStyle w:val="ListParagraph"/>
        <w:rPr>
          <w:sz w:val="20"/>
          <w:szCs w:val="20"/>
          <w:lang w:val="en-IN" w:eastAsia="en-IN"/>
        </w:rPr>
      </w:pPr>
      <w:r w:rsidRPr="00520CF6">
        <w:rPr>
          <w:sz w:val="20"/>
          <w:szCs w:val="20"/>
          <w:lang w:val="en-IN" w:eastAsia="en-IN"/>
        </w:rPr>
        <w:t xml:space="preserve">      The goal of this research article is to offer practitioners, policymakers, and scholars alike practical insights and recommendations based on a thorough analysis of qualitative data. In an increasingly digital and interconnected world, this study adds to the body of knowledge in the field by illuminating the complexities and subtleties of digital transformation in operations. This will help shape organisational strategies and practices. </w:t>
      </w:r>
    </w:p>
    <w:p w:rsidR="0031455A" w:rsidRPr="00520CF6" w:rsidRDefault="0031455A" w:rsidP="007A4C5B">
      <w:pPr>
        <w:pStyle w:val="ListParagraph"/>
        <w:rPr>
          <w:sz w:val="20"/>
          <w:szCs w:val="20"/>
          <w:lang w:val="en-IN" w:eastAsia="en-IN"/>
        </w:rPr>
      </w:pPr>
    </w:p>
    <w:p w:rsidR="0031455A" w:rsidRPr="00520CF6" w:rsidRDefault="0031455A" w:rsidP="007A4C5B">
      <w:pPr>
        <w:pStyle w:val="ListParagraph"/>
        <w:rPr>
          <w:sz w:val="20"/>
          <w:szCs w:val="20"/>
          <w:lang w:val="en-IN" w:eastAsia="en-IN"/>
        </w:rPr>
      </w:pPr>
    </w:p>
    <w:p w:rsidR="0031455A" w:rsidRPr="00520CF6" w:rsidRDefault="0031455A" w:rsidP="0031455A">
      <w:pPr>
        <w:pStyle w:val="ListParagraph"/>
        <w:numPr>
          <w:ilvl w:val="0"/>
          <w:numId w:val="2"/>
        </w:numPr>
        <w:rPr>
          <w:b/>
          <w:sz w:val="32"/>
          <w:szCs w:val="32"/>
        </w:rPr>
      </w:pPr>
      <w:r w:rsidRPr="00520CF6">
        <w:rPr>
          <w:b/>
          <w:sz w:val="32"/>
          <w:szCs w:val="32"/>
        </w:rPr>
        <w:t>Research Objective</w:t>
      </w:r>
    </w:p>
    <w:p w:rsidR="0031455A" w:rsidRPr="00520CF6" w:rsidRDefault="0031455A" w:rsidP="0031455A">
      <w:pPr>
        <w:rPr>
          <w:b/>
          <w:sz w:val="20"/>
          <w:szCs w:val="20"/>
        </w:rPr>
      </w:pPr>
    </w:p>
    <w:p w:rsidR="0031455A" w:rsidRPr="00520CF6" w:rsidRDefault="0031455A" w:rsidP="0031455A">
      <w:pPr>
        <w:pStyle w:val="ListParagraph"/>
        <w:numPr>
          <w:ilvl w:val="0"/>
          <w:numId w:val="7"/>
        </w:numPr>
        <w:rPr>
          <w:sz w:val="20"/>
          <w:szCs w:val="20"/>
        </w:rPr>
      </w:pPr>
      <w:r w:rsidRPr="00520CF6">
        <w:rPr>
          <w:sz w:val="20"/>
          <w:szCs w:val="20"/>
        </w:rPr>
        <w:t>To identify the primary drivers motivating organizations to undertake digital transformation initiatives in their operational processes, including market pressures, technological advancements, competitive dynamics, regulatory requirements, and strategic goals.</w:t>
      </w:r>
    </w:p>
    <w:p w:rsidR="0031455A" w:rsidRPr="00520CF6" w:rsidRDefault="0031455A" w:rsidP="0031455A">
      <w:pPr>
        <w:pStyle w:val="ListParagraph"/>
        <w:ind w:left="1920" w:firstLine="0"/>
        <w:rPr>
          <w:sz w:val="20"/>
          <w:szCs w:val="20"/>
        </w:rPr>
      </w:pPr>
    </w:p>
    <w:p w:rsidR="0031455A" w:rsidRPr="00520CF6" w:rsidRDefault="0031455A" w:rsidP="0031455A">
      <w:pPr>
        <w:pStyle w:val="ListParagraph"/>
        <w:numPr>
          <w:ilvl w:val="0"/>
          <w:numId w:val="7"/>
        </w:numPr>
        <w:rPr>
          <w:sz w:val="20"/>
          <w:szCs w:val="20"/>
        </w:rPr>
      </w:pPr>
      <w:r w:rsidRPr="00520CF6">
        <w:rPr>
          <w:sz w:val="20"/>
          <w:szCs w:val="20"/>
        </w:rPr>
        <w:t>To understand the external influences shaping the context of digital transformation initiatives in operations, including industry trends, market dynamics, socio-economic factors, technological disruptions, and global events.</w:t>
      </w:r>
    </w:p>
    <w:p w:rsidR="0031455A" w:rsidRPr="00520CF6" w:rsidRDefault="0031455A" w:rsidP="0031455A">
      <w:pPr>
        <w:pStyle w:val="ListParagraph"/>
        <w:ind w:left="1920" w:firstLine="0"/>
        <w:rPr>
          <w:sz w:val="20"/>
          <w:szCs w:val="20"/>
        </w:rPr>
      </w:pPr>
    </w:p>
    <w:p w:rsidR="0031455A" w:rsidRPr="00520CF6" w:rsidRDefault="0031455A" w:rsidP="0031455A">
      <w:pPr>
        <w:pStyle w:val="ListParagraph"/>
        <w:numPr>
          <w:ilvl w:val="0"/>
          <w:numId w:val="7"/>
        </w:numPr>
        <w:rPr>
          <w:sz w:val="20"/>
          <w:szCs w:val="20"/>
        </w:rPr>
      </w:pPr>
      <w:r w:rsidRPr="00520CF6">
        <w:rPr>
          <w:sz w:val="20"/>
          <w:szCs w:val="20"/>
        </w:rPr>
        <w:t>To evaluate the performance outcomes of digital transformation efforts on organizational performance and competitive advantage, assessing their impact on long-term financial results, market position, sustainability, and adaptability to future disruptions.</w:t>
      </w:r>
      <w:r w:rsidRPr="00520CF6">
        <w:rPr>
          <w:sz w:val="20"/>
          <w:szCs w:val="20"/>
        </w:rPr>
        <w:cr/>
      </w:r>
    </w:p>
    <w:p w:rsidR="0031455A" w:rsidRPr="00520CF6" w:rsidRDefault="0031455A" w:rsidP="0031455A">
      <w:pPr>
        <w:pStyle w:val="ListParagraph"/>
        <w:numPr>
          <w:ilvl w:val="0"/>
          <w:numId w:val="7"/>
        </w:numPr>
        <w:rPr>
          <w:sz w:val="20"/>
          <w:szCs w:val="20"/>
        </w:rPr>
      </w:pPr>
      <w:r w:rsidRPr="00520CF6">
        <w:rPr>
          <w:sz w:val="20"/>
          <w:szCs w:val="20"/>
        </w:rPr>
        <w:t>To ground the research within relevant theoretical frameworks from disciplines such as management, organizational theory, technology adoption, innovation studies, and strategic management, providing a theoretical lens through which to interpret findings and generate insights.</w:t>
      </w:r>
    </w:p>
    <w:p w:rsidR="0031455A" w:rsidRPr="00520CF6" w:rsidRDefault="0031455A" w:rsidP="0031455A">
      <w:pPr>
        <w:pStyle w:val="ListParagraph"/>
        <w:ind w:left="1920" w:firstLine="0"/>
        <w:rPr>
          <w:sz w:val="20"/>
          <w:szCs w:val="20"/>
          <w:lang w:val="en-IN" w:eastAsia="en-IN"/>
        </w:rPr>
      </w:pPr>
    </w:p>
    <w:p w:rsidR="0031455A" w:rsidRPr="00520CF6" w:rsidRDefault="0031455A" w:rsidP="0031455A">
      <w:pPr>
        <w:pStyle w:val="ListParagraph"/>
        <w:numPr>
          <w:ilvl w:val="0"/>
          <w:numId w:val="7"/>
        </w:numPr>
        <w:rPr>
          <w:sz w:val="20"/>
          <w:szCs w:val="20"/>
          <w:lang w:val="en-IN" w:eastAsia="en-IN"/>
        </w:rPr>
      </w:pPr>
      <w:r w:rsidRPr="00520CF6">
        <w:rPr>
          <w:sz w:val="20"/>
          <w:szCs w:val="20"/>
        </w:rPr>
        <w:t xml:space="preserve">To provide actionable insights and recommendations for practitioners, policymakers, and researchers based on the findings of the study, aiming to inform organizational </w:t>
      </w:r>
      <w:r w:rsidRPr="00520CF6">
        <w:rPr>
          <w:sz w:val="20"/>
          <w:szCs w:val="20"/>
          <w:lang w:val="en-IN" w:eastAsia="en-IN"/>
        </w:rPr>
        <w:t>strategies and practices related to digital transformation in operations.</w:t>
      </w:r>
    </w:p>
    <w:p w:rsidR="0031455A" w:rsidRPr="00520CF6" w:rsidRDefault="0031455A" w:rsidP="0031455A">
      <w:pPr>
        <w:pStyle w:val="ListParagraph"/>
        <w:rPr>
          <w:sz w:val="20"/>
          <w:szCs w:val="20"/>
          <w:lang w:val="en-IN" w:eastAsia="en-IN"/>
        </w:rPr>
      </w:pPr>
    </w:p>
    <w:p w:rsidR="0031455A" w:rsidRPr="00520CF6" w:rsidRDefault="0031455A" w:rsidP="0031455A">
      <w:pPr>
        <w:pStyle w:val="ListParagraph"/>
        <w:numPr>
          <w:ilvl w:val="0"/>
          <w:numId w:val="7"/>
        </w:numPr>
        <w:rPr>
          <w:sz w:val="20"/>
          <w:szCs w:val="20"/>
          <w:lang w:val="en-IN" w:eastAsia="en-IN"/>
        </w:rPr>
      </w:pPr>
      <w:r w:rsidRPr="00520CF6">
        <w:rPr>
          <w:sz w:val="20"/>
          <w:szCs w:val="20"/>
          <w:lang w:val="en-IN" w:eastAsia="en-IN"/>
        </w:rPr>
        <w:t xml:space="preserve">To examine the challenges and barriers encountered by organizations during the process of digital transformation in operations, including issues related to technology adoption, organizational culture, change management, resource constraints, and </w:t>
      </w:r>
      <w:proofErr w:type="spellStart"/>
      <w:r w:rsidRPr="00520CF6">
        <w:rPr>
          <w:sz w:val="20"/>
          <w:szCs w:val="20"/>
          <w:lang w:val="en-IN" w:eastAsia="en-IN"/>
        </w:rPr>
        <w:t>cybersecurity</w:t>
      </w:r>
      <w:proofErr w:type="spellEnd"/>
      <w:r w:rsidRPr="00520CF6">
        <w:rPr>
          <w:sz w:val="20"/>
          <w:szCs w:val="20"/>
          <w:lang w:val="en-IN" w:eastAsia="en-IN"/>
        </w:rPr>
        <w:t xml:space="preserve"> concerns.</w:t>
      </w:r>
    </w:p>
    <w:p w:rsidR="0031455A" w:rsidRPr="00520CF6" w:rsidRDefault="0031455A" w:rsidP="0031455A">
      <w:pPr>
        <w:pStyle w:val="ListParagraph"/>
        <w:rPr>
          <w:sz w:val="20"/>
          <w:szCs w:val="20"/>
          <w:lang w:val="en-IN" w:eastAsia="en-IN"/>
        </w:rPr>
      </w:pPr>
    </w:p>
    <w:p w:rsidR="0031455A" w:rsidRPr="00520CF6" w:rsidRDefault="0031455A" w:rsidP="0031455A">
      <w:pPr>
        <w:pStyle w:val="ListParagraph"/>
        <w:ind w:left="1920" w:firstLine="0"/>
        <w:rPr>
          <w:sz w:val="20"/>
          <w:szCs w:val="20"/>
          <w:lang w:val="en-IN" w:eastAsia="en-IN"/>
        </w:rPr>
      </w:pPr>
    </w:p>
    <w:p w:rsidR="0031455A" w:rsidRPr="00520CF6" w:rsidRDefault="0031455A" w:rsidP="0031455A">
      <w:pPr>
        <w:pStyle w:val="ListParagraph"/>
        <w:numPr>
          <w:ilvl w:val="0"/>
          <w:numId w:val="7"/>
        </w:numPr>
        <w:rPr>
          <w:sz w:val="20"/>
          <w:szCs w:val="20"/>
          <w:lang w:val="en-IN" w:eastAsia="en-IN"/>
        </w:rPr>
      </w:pPr>
      <w:r w:rsidRPr="00520CF6">
        <w:rPr>
          <w:sz w:val="20"/>
          <w:szCs w:val="20"/>
          <w:lang w:val="en-IN" w:eastAsia="en-IN"/>
        </w:rPr>
        <w:t xml:space="preserve">To explore the role of leadership in driving and facilitating digital transformation initiatives within organizations, including the characteristics, </w:t>
      </w:r>
      <w:proofErr w:type="spellStart"/>
      <w:r w:rsidRPr="00520CF6">
        <w:rPr>
          <w:sz w:val="20"/>
          <w:szCs w:val="20"/>
          <w:lang w:val="en-IN" w:eastAsia="en-IN"/>
        </w:rPr>
        <w:t>behaviors</w:t>
      </w:r>
      <w:proofErr w:type="spellEnd"/>
      <w:r w:rsidRPr="00520CF6">
        <w:rPr>
          <w:sz w:val="20"/>
          <w:szCs w:val="20"/>
          <w:lang w:val="en-IN" w:eastAsia="en-IN"/>
        </w:rPr>
        <w:t>, and strategies of effective digital transformation leaders.</w:t>
      </w:r>
    </w:p>
    <w:p w:rsidR="0031455A" w:rsidRPr="00520CF6" w:rsidRDefault="0031455A" w:rsidP="0031455A">
      <w:pPr>
        <w:pStyle w:val="ListParagraph"/>
        <w:ind w:left="1920" w:firstLine="0"/>
        <w:rPr>
          <w:sz w:val="20"/>
          <w:szCs w:val="20"/>
          <w:lang w:val="en-IN" w:eastAsia="en-IN"/>
        </w:rPr>
      </w:pPr>
    </w:p>
    <w:p w:rsidR="00520CF6" w:rsidRDefault="00520CF6" w:rsidP="00520CF6">
      <w:pPr>
        <w:pStyle w:val="ListParagraph"/>
        <w:ind w:left="1920" w:firstLine="0"/>
        <w:rPr>
          <w:sz w:val="20"/>
          <w:szCs w:val="20"/>
          <w:lang w:val="en-IN" w:eastAsia="en-IN"/>
        </w:rPr>
      </w:pPr>
    </w:p>
    <w:p w:rsidR="00520CF6" w:rsidRPr="00520CF6" w:rsidRDefault="00520CF6" w:rsidP="00520CF6">
      <w:pPr>
        <w:pStyle w:val="ListParagraph"/>
        <w:rPr>
          <w:sz w:val="20"/>
          <w:szCs w:val="20"/>
          <w:lang w:val="en-IN" w:eastAsia="en-IN"/>
        </w:rPr>
      </w:pPr>
    </w:p>
    <w:p w:rsidR="0031455A" w:rsidRPr="00520CF6" w:rsidRDefault="0031455A" w:rsidP="0031455A">
      <w:pPr>
        <w:pStyle w:val="ListParagraph"/>
        <w:numPr>
          <w:ilvl w:val="0"/>
          <w:numId w:val="7"/>
        </w:numPr>
        <w:rPr>
          <w:sz w:val="20"/>
          <w:szCs w:val="20"/>
          <w:lang w:val="en-IN" w:eastAsia="en-IN"/>
        </w:rPr>
      </w:pPr>
      <w:r w:rsidRPr="00520CF6">
        <w:rPr>
          <w:sz w:val="20"/>
          <w:szCs w:val="20"/>
          <w:lang w:val="en-IN" w:eastAsia="en-IN"/>
        </w:rPr>
        <w:lastRenderedPageBreak/>
        <w:t>To investigate the impact of digital transformation on workforce dynamics, including changes in job roles, skill requirements, employee engagement, and organizational culture resulting from the adoption of digital technologies in operations.</w:t>
      </w:r>
    </w:p>
    <w:p w:rsidR="0031455A" w:rsidRPr="00520CF6" w:rsidRDefault="0031455A" w:rsidP="0031455A">
      <w:pPr>
        <w:pStyle w:val="ListParagraph"/>
        <w:rPr>
          <w:sz w:val="20"/>
          <w:szCs w:val="20"/>
          <w:lang w:val="en-IN" w:eastAsia="en-IN"/>
        </w:rPr>
      </w:pPr>
    </w:p>
    <w:p w:rsidR="0031455A" w:rsidRPr="00520CF6" w:rsidRDefault="0031455A" w:rsidP="0031455A">
      <w:pPr>
        <w:pStyle w:val="ListParagraph"/>
        <w:ind w:left="1920" w:firstLine="0"/>
        <w:rPr>
          <w:sz w:val="20"/>
          <w:szCs w:val="20"/>
          <w:lang w:val="en-IN" w:eastAsia="en-IN"/>
        </w:rPr>
      </w:pPr>
    </w:p>
    <w:p w:rsidR="0031455A" w:rsidRPr="00520CF6" w:rsidRDefault="0031455A" w:rsidP="0031455A">
      <w:pPr>
        <w:pStyle w:val="ListParagraph"/>
        <w:numPr>
          <w:ilvl w:val="0"/>
          <w:numId w:val="7"/>
        </w:numPr>
        <w:rPr>
          <w:sz w:val="20"/>
          <w:szCs w:val="20"/>
          <w:lang w:val="en-IN" w:eastAsia="en-IN"/>
        </w:rPr>
      </w:pPr>
      <w:r w:rsidRPr="00520CF6">
        <w:rPr>
          <w:sz w:val="20"/>
          <w:szCs w:val="20"/>
          <w:lang w:val="en-IN" w:eastAsia="en-IN"/>
        </w:rPr>
        <w:t xml:space="preserve">To </w:t>
      </w:r>
      <w:r w:rsidR="00520CF6" w:rsidRPr="00520CF6">
        <w:rPr>
          <w:sz w:val="20"/>
          <w:szCs w:val="20"/>
          <w:lang w:val="en-IN" w:eastAsia="en-IN"/>
        </w:rPr>
        <w:t>analyse</w:t>
      </w:r>
      <w:r w:rsidRPr="00520CF6">
        <w:rPr>
          <w:sz w:val="20"/>
          <w:szCs w:val="20"/>
          <w:lang w:val="en-IN" w:eastAsia="en-IN"/>
        </w:rPr>
        <w:t xml:space="preserve"> the implications of digital transformation for supply chain management, logistics, and procurement processes, including the integration of digital technologies to optimize supply chain efficiency, visibility, and resilience.</w:t>
      </w:r>
    </w:p>
    <w:p w:rsidR="0031455A" w:rsidRPr="00520CF6" w:rsidRDefault="0031455A" w:rsidP="0031455A">
      <w:pPr>
        <w:pStyle w:val="ListParagraph"/>
        <w:ind w:left="1920" w:firstLine="0"/>
        <w:rPr>
          <w:sz w:val="20"/>
          <w:szCs w:val="20"/>
          <w:lang w:val="en-IN" w:eastAsia="en-IN"/>
        </w:rPr>
      </w:pPr>
    </w:p>
    <w:p w:rsidR="0031455A" w:rsidRPr="00520CF6" w:rsidRDefault="0031455A" w:rsidP="00520CF6">
      <w:pPr>
        <w:pStyle w:val="ListParagraph"/>
        <w:numPr>
          <w:ilvl w:val="0"/>
          <w:numId w:val="7"/>
        </w:numPr>
        <w:rPr>
          <w:sz w:val="20"/>
          <w:szCs w:val="20"/>
          <w:lang w:val="en-IN" w:eastAsia="en-IN"/>
        </w:rPr>
      </w:pPr>
      <w:r w:rsidRPr="00520CF6">
        <w:rPr>
          <w:sz w:val="20"/>
          <w:szCs w:val="20"/>
          <w:lang w:val="en-IN" w:eastAsia="en-IN"/>
        </w:rPr>
        <w:t>To examine the ethical and societal implications of digital transformation in operations, including issues related to data privacy, algorithmic bias, social equity, and environmental sustainability arising from the widespread adoption of digital technologies.</w:t>
      </w:r>
    </w:p>
    <w:p w:rsidR="00520CF6" w:rsidRPr="00520CF6" w:rsidRDefault="00520CF6" w:rsidP="00520CF6">
      <w:pPr>
        <w:pStyle w:val="ListParagraph"/>
        <w:rPr>
          <w:sz w:val="20"/>
          <w:szCs w:val="20"/>
          <w:lang w:val="en-IN" w:eastAsia="en-IN"/>
        </w:rPr>
      </w:pPr>
    </w:p>
    <w:p w:rsidR="00520CF6" w:rsidRPr="00520CF6" w:rsidRDefault="00520CF6" w:rsidP="00520CF6">
      <w:pPr>
        <w:pStyle w:val="ListParagraph"/>
        <w:ind w:left="1920" w:firstLine="0"/>
        <w:rPr>
          <w:sz w:val="20"/>
          <w:szCs w:val="20"/>
          <w:lang w:val="en-IN" w:eastAsia="en-IN"/>
        </w:rPr>
      </w:pPr>
    </w:p>
    <w:p w:rsidR="0031455A" w:rsidRPr="00520CF6" w:rsidRDefault="0031455A" w:rsidP="0031455A">
      <w:pPr>
        <w:pStyle w:val="ListParagraph"/>
        <w:numPr>
          <w:ilvl w:val="0"/>
          <w:numId w:val="7"/>
        </w:numPr>
        <w:rPr>
          <w:sz w:val="20"/>
          <w:szCs w:val="20"/>
          <w:lang w:val="en-IN" w:eastAsia="en-IN"/>
        </w:rPr>
      </w:pPr>
      <w:r w:rsidRPr="00520CF6">
        <w:rPr>
          <w:sz w:val="20"/>
          <w:szCs w:val="20"/>
          <w:lang w:val="en-IN" w:eastAsia="en-IN"/>
        </w:rPr>
        <w:t>To explore the role of partnerships and collaborations in driving digital transformation initiatives, including collaborations between organizations, technology providers, research institutions, and government agencies to foster innovation and knowledge sharing.</w:t>
      </w:r>
    </w:p>
    <w:p w:rsidR="00520CF6" w:rsidRPr="00520CF6" w:rsidRDefault="00520CF6" w:rsidP="00520CF6">
      <w:pPr>
        <w:pStyle w:val="ListParagraph"/>
        <w:ind w:left="1920" w:firstLine="0"/>
        <w:rPr>
          <w:sz w:val="20"/>
          <w:szCs w:val="20"/>
          <w:lang w:val="en-IN" w:eastAsia="en-IN"/>
        </w:rPr>
      </w:pPr>
    </w:p>
    <w:p w:rsidR="007A4C5B" w:rsidRPr="00520CF6" w:rsidRDefault="0031455A" w:rsidP="0031455A">
      <w:pPr>
        <w:pStyle w:val="ListParagraph"/>
        <w:numPr>
          <w:ilvl w:val="0"/>
          <w:numId w:val="7"/>
        </w:numPr>
        <w:rPr>
          <w:lang w:val="en-IN" w:eastAsia="en-IN"/>
        </w:rPr>
      </w:pPr>
      <w:r w:rsidRPr="00520CF6">
        <w:rPr>
          <w:sz w:val="20"/>
          <w:szCs w:val="20"/>
          <w:lang w:val="en-IN" w:eastAsia="en-IN"/>
        </w:rPr>
        <w:t>To investigate the scalability and sustainability of digital transformation initiatives over time, including the long-term implications for organizational growth, resilience, and competitiveness in an ever-changing business landscape.</w:t>
      </w:r>
      <w:r w:rsidR="007A4C5B" w:rsidRPr="0031455A">
        <w:rPr>
          <w:lang w:val="en-IN" w:eastAsia="en-IN"/>
        </w:rPr>
        <w:br/>
      </w:r>
      <w:r w:rsidR="007A4C5B" w:rsidRPr="0031455A">
        <w:rPr>
          <w:lang w:val="en-IN" w:eastAsia="en-IN"/>
        </w:rPr>
        <w:br/>
      </w:r>
      <w:r w:rsidR="007A4C5B" w:rsidRPr="0031455A">
        <w:rPr>
          <w:lang w:val="en-IN" w:eastAsia="en-IN"/>
        </w:rPr>
        <w:br/>
      </w:r>
      <w:r w:rsidR="00520CF6" w:rsidRPr="00520CF6">
        <w:rPr>
          <w:b/>
          <w:sz w:val="32"/>
          <w:szCs w:val="32"/>
        </w:rPr>
        <w:t>3. Introduction</w:t>
      </w:r>
    </w:p>
    <w:p w:rsidR="00520CF6" w:rsidRPr="00520CF6" w:rsidRDefault="00520CF6" w:rsidP="00520CF6">
      <w:pPr>
        <w:pStyle w:val="ListParagraph"/>
        <w:rPr>
          <w:lang w:val="en-IN" w:eastAsia="en-IN"/>
        </w:rPr>
      </w:pPr>
    </w:p>
    <w:p w:rsidR="00520CF6" w:rsidRPr="00520CF6" w:rsidRDefault="00520CF6" w:rsidP="00520CF6">
      <w:pPr>
        <w:pStyle w:val="ListParagraph"/>
        <w:ind w:left="1920" w:firstLine="0"/>
        <w:rPr>
          <w:lang w:val="en-IN" w:eastAsia="en-IN"/>
        </w:rPr>
      </w:pPr>
      <w:r w:rsidRPr="00520CF6">
        <w:rPr>
          <w:lang w:val="en-IN" w:eastAsia="en-IN"/>
        </w:rPr>
        <w:t>In today's rapidly evolving business landscape, digital transformation has become a paramount imperative for organizations striving to stay competitive and relevant. At the heart of this transformation lies the reimagining and reshaping of operational processes through the integration of digital technologies. From manufacturing and supply chain management to customer service and logistics, digital transformation in operations holds the promise of unlocking new efficiencies, driving innovation, and enhancing organizational agility.</w:t>
      </w:r>
    </w:p>
    <w:p w:rsidR="00520CF6" w:rsidRPr="00520CF6" w:rsidRDefault="00520CF6" w:rsidP="00520CF6">
      <w:pPr>
        <w:pStyle w:val="ListParagraph"/>
        <w:ind w:left="1920" w:firstLine="0"/>
        <w:rPr>
          <w:lang w:val="en-IN" w:eastAsia="en-IN"/>
        </w:rPr>
      </w:pPr>
    </w:p>
    <w:p w:rsidR="00520CF6" w:rsidRDefault="00520CF6" w:rsidP="00520CF6">
      <w:pPr>
        <w:pStyle w:val="ListParagraph"/>
        <w:ind w:left="1920" w:firstLine="0"/>
        <w:rPr>
          <w:lang w:val="en-IN" w:eastAsia="en-IN"/>
        </w:rPr>
      </w:pPr>
      <w:r w:rsidRPr="00520CF6">
        <w:rPr>
          <w:lang w:val="en-IN" w:eastAsia="en-IN"/>
        </w:rPr>
        <w:t xml:space="preserve">The significance of digital transformation in operations cannot be overstated. As technology continues to advance at an unprecedented pace, organizations must adapt or risk falling behind. The shift towards digital-first strategies is not merely a matter of adopting new tools and technologies; it represents a fundamental restructuring of organizational culture, </w:t>
      </w:r>
      <w:proofErr w:type="spellStart"/>
      <w:r w:rsidRPr="00520CF6">
        <w:rPr>
          <w:lang w:val="en-IN" w:eastAsia="en-IN"/>
        </w:rPr>
        <w:t>mindset</w:t>
      </w:r>
      <w:proofErr w:type="spellEnd"/>
      <w:r w:rsidRPr="00520CF6">
        <w:rPr>
          <w:lang w:val="en-IN" w:eastAsia="en-IN"/>
        </w:rPr>
        <w:t>, and practices. It requires organizations to embrace agility, innovation, and continuous improvement as core tenets of their operational DNA.</w:t>
      </w:r>
    </w:p>
    <w:p w:rsidR="00520CF6" w:rsidRDefault="00520CF6" w:rsidP="00520CF6">
      <w:pPr>
        <w:pStyle w:val="ListParagraph"/>
        <w:ind w:left="1920" w:firstLine="0"/>
        <w:rPr>
          <w:lang w:val="en-IN" w:eastAsia="en-IN"/>
        </w:rPr>
      </w:pPr>
    </w:p>
    <w:p w:rsidR="00520CF6" w:rsidRPr="00520CF6" w:rsidRDefault="00520CF6" w:rsidP="00520CF6">
      <w:pPr>
        <w:pStyle w:val="ListParagraph"/>
        <w:ind w:left="1920"/>
        <w:rPr>
          <w:lang w:val="en-IN" w:eastAsia="en-IN"/>
        </w:rPr>
      </w:pPr>
      <w:r>
        <w:rPr>
          <w:lang w:val="en-IN" w:eastAsia="en-IN"/>
        </w:rPr>
        <w:t xml:space="preserve">      </w:t>
      </w:r>
      <w:r w:rsidRPr="00520CF6">
        <w:rPr>
          <w:lang w:val="en-IN" w:eastAsia="en-IN"/>
        </w:rPr>
        <w:t>Despite the growing importance of digital transformation in operations, there remains a gap in our understanding of its nuances and complexities. While numerous studies have explored various aspects of digital transformation, few have provided a comprehensive examination of its impact on operational processes within organizations. This research paper seeks to address this gap by delving into the drivers, challenges, outcomes, and implications of digital transformation in operations.</w:t>
      </w:r>
    </w:p>
    <w:p w:rsidR="00520CF6" w:rsidRPr="00520CF6" w:rsidRDefault="00520CF6" w:rsidP="00520CF6">
      <w:pPr>
        <w:pStyle w:val="ListParagraph"/>
        <w:ind w:left="1920"/>
        <w:rPr>
          <w:lang w:val="en-IN" w:eastAsia="en-IN"/>
        </w:rPr>
      </w:pPr>
    </w:p>
    <w:p w:rsidR="00520CF6" w:rsidRDefault="00520CF6" w:rsidP="00520CF6">
      <w:pPr>
        <w:pStyle w:val="ListParagraph"/>
        <w:ind w:left="1920" w:firstLine="0"/>
        <w:rPr>
          <w:lang w:val="en-IN" w:eastAsia="en-IN"/>
        </w:rPr>
      </w:pPr>
      <w:r w:rsidRPr="00520CF6">
        <w:rPr>
          <w:lang w:val="en-IN" w:eastAsia="en-IN"/>
        </w:rPr>
        <w:t>By adopting a qualitative research approach, this study aims to capture the subjective experiences, perspectives, and dynamics shaping digital transformation initiatives within organizations. Through in-depth interviews, focus groups, observational studies, case studies, and document analysis, the research will explore the motivations driving organizations to embark on digital transformation journeys, the external influences shaping the context of these initiatives, and the performance outcomes resulting from digital transformation efforts.</w:t>
      </w:r>
    </w:p>
    <w:p w:rsidR="00520CF6" w:rsidRDefault="00520CF6" w:rsidP="00520CF6">
      <w:pPr>
        <w:pStyle w:val="ListParagraph"/>
        <w:ind w:left="1920" w:firstLine="0"/>
        <w:rPr>
          <w:lang w:val="en-IN" w:eastAsia="en-IN"/>
        </w:rPr>
      </w:pPr>
    </w:p>
    <w:p w:rsidR="00520CF6" w:rsidRDefault="00520CF6" w:rsidP="00520CF6">
      <w:pPr>
        <w:pStyle w:val="ListParagraph"/>
        <w:ind w:left="1920" w:firstLine="0"/>
        <w:rPr>
          <w:lang w:val="en-IN" w:eastAsia="en-IN"/>
        </w:rPr>
      </w:pPr>
    </w:p>
    <w:p w:rsidR="00520CF6" w:rsidRDefault="00520CF6" w:rsidP="00520CF6">
      <w:pPr>
        <w:pStyle w:val="ListParagraph"/>
        <w:ind w:left="1920" w:firstLine="0"/>
        <w:rPr>
          <w:lang w:val="en-IN" w:eastAsia="en-IN"/>
        </w:rPr>
      </w:pPr>
    </w:p>
    <w:p w:rsidR="00520CF6" w:rsidRDefault="00520CF6" w:rsidP="00520CF6">
      <w:pPr>
        <w:pStyle w:val="ListParagraph"/>
        <w:ind w:left="1920" w:firstLine="0"/>
        <w:rPr>
          <w:lang w:val="en-IN" w:eastAsia="en-IN"/>
        </w:rPr>
      </w:pPr>
    </w:p>
    <w:p w:rsidR="00520CF6" w:rsidRDefault="00520CF6" w:rsidP="00520CF6">
      <w:pPr>
        <w:pStyle w:val="ListParagraph"/>
        <w:ind w:left="1920" w:firstLine="0"/>
        <w:rPr>
          <w:lang w:val="en-IN" w:eastAsia="en-IN"/>
        </w:rPr>
      </w:pPr>
    </w:p>
    <w:p w:rsidR="00520CF6" w:rsidRDefault="00520CF6" w:rsidP="00520CF6">
      <w:pPr>
        <w:pStyle w:val="ListParagraph"/>
        <w:ind w:left="1920" w:firstLine="0"/>
        <w:rPr>
          <w:lang w:val="en-IN" w:eastAsia="en-IN"/>
        </w:rPr>
      </w:pPr>
    </w:p>
    <w:p w:rsidR="00520CF6" w:rsidRDefault="00520CF6" w:rsidP="00520CF6">
      <w:pPr>
        <w:pStyle w:val="ListParagraph"/>
        <w:ind w:left="1920" w:firstLine="0"/>
        <w:rPr>
          <w:lang w:val="en-IN" w:eastAsia="en-IN"/>
        </w:rPr>
      </w:pPr>
    </w:p>
    <w:p w:rsidR="00520CF6" w:rsidRPr="00520CF6" w:rsidRDefault="00520CF6" w:rsidP="00520CF6">
      <w:pPr>
        <w:pStyle w:val="ListParagraph"/>
        <w:ind w:left="1920"/>
        <w:rPr>
          <w:lang w:val="en-IN" w:eastAsia="en-IN"/>
        </w:rPr>
      </w:pPr>
      <w:r>
        <w:rPr>
          <w:lang w:val="en-IN" w:eastAsia="en-IN"/>
        </w:rPr>
        <w:lastRenderedPageBreak/>
        <w:t xml:space="preserve">      </w:t>
      </w:r>
      <w:r w:rsidRPr="00520CF6">
        <w:rPr>
          <w:lang w:val="en-IN" w:eastAsia="en-IN"/>
        </w:rPr>
        <w:t>Furthermore, this research paper aims to ground its findings within relevant theoretical frameworks from disciplines such as management, organizational theory, technology adoption, innovation studies, and strategic management. By drawing upon theoretical insights, the research seeks to provide a deeper understanding of the mechanisms and implications of digital transformation in operations.</w:t>
      </w:r>
    </w:p>
    <w:p w:rsidR="00520CF6" w:rsidRDefault="00520CF6" w:rsidP="00520CF6">
      <w:pPr>
        <w:pStyle w:val="ListParagraph"/>
        <w:ind w:left="1920"/>
        <w:rPr>
          <w:lang w:val="en-IN" w:eastAsia="en-IN"/>
        </w:rPr>
      </w:pPr>
    </w:p>
    <w:p w:rsidR="00693A1C" w:rsidRPr="00693A1C" w:rsidRDefault="00693A1C" w:rsidP="00693A1C">
      <w:pPr>
        <w:pStyle w:val="ListParagraph"/>
        <w:tabs>
          <w:tab w:val="left" w:pos="5134"/>
        </w:tabs>
        <w:ind w:left="1920"/>
        <w:rPr>
          <w:rFonts w:ascii="New" w:hAnsi="New" w:cstheme="minorHAnsi"/>
          <w:b/>
          <w:lang w:val="en-IN" w:eastAsia="en-IN"/>
        </w:rPr>
      </w:pPr>
      <w:r w:rsidRPr="00693A1C">
        <w:rPr>
          <w:rFonts w:ascii="New" w:hAnsi="New" w:cstheme="minorHAnsi"/>
          <w:b/>
          <w:lang w:val="en-IN" w:eastAsia="en-IN"/>
        </w:rPr>
        <w:tab/>
      </w:r>
      <w:r w:rsidRPr="00693A1C">
        <w:rPr>
          <w:rFonts w:ascii="New" w:hAnsi="New" w:cstheme="minorHAnsi"/>
          <w:b/>
          <w:lang w:val="en-IN" w:eastAsia="en-IN"/>
        </w:rPr>
        <w:tab/>
      </w:r>
    </w:p>
    <w:p w:rsidR="00693A1C" w:rsidRDefault="00693A1C" w:rsidP="009C7FA6">
      <w:pPr>
        <w:pStyle w:val="ListParagraph"/>
        <w:ind w:left="1920"/>
        <w:rPr>
          <w:rFonts w:ascii="New" w:hAnsi="New" w:cstheme="minorHAnsi"/>
          <w:b/>
          <w:color w:val="0D0D0D"/>
          <w:sz w:val="28"/>
          <w:szCs w:val="28"/>
          <w:shd w:val="clear" w:color="auto" w:fill="FFFFFF"/>
        </w:rPr>
      </w:pPr>
      <w:r w:rsidRPr="00693A1C">
        <w:rPr>
          <w:rFonts w:ascii="New" w:hAnsi="New" w:cstheme="minorHAnsi"/>
          <w:b/>
          <w:sz w:val="28"/>
          <w:szCs w:val="28"/>
          <w:lang w:val="en-IN" w:eastAsia="en-IN"/>
        </w:rPr>
        <w:t xml:space="preserve">     3.1 </w:t>
      </w:r>
      <w:r w:rsidRPr="00693A1C">
        <w:rPr>
          <w:rFonts w:ascii="New" w:hAnsi="New" w:cstheme="minorHAnsi"/>
          <w:b/>
          <w:sz w:val="28"/>
          <w:szCs w:val="28"/>
        </w:rPr>
        <w:t>.</w:t>
      </w:r>
      <w:r w:rsidRPr="00693A1C">
        <w:rPr>
          <w:rFonts w:ascii="New" w:hAnsi="New" w:cstheme="minorHAnsi"/>
          <w:b/>
          <w:sz w:val="28"/>
          <w:szCs w:val="28"/>
        </w:rPr>
        <w:t>Definition of</w:t>
      </w:r>
      <w:r w:rsidRPr="00693A1C">
        <w:rPr>
          <w:rFonts w:ascii="New" w:hAnsi="New" w:cstheme="minorHAnsi"/>
          <w:b/>
          <w:sz w:val="28"/>
          <w:szCs w:val="28"/>
        </w:rPr>
        <w:t xml:space="preserve"> </w:t>
      </w:r>
      <w:r w:rsidRPr="00693A1C">
        <w:rPr>
          <w:rFonts w:ascii="New" w:hAnsi="New" w:cstheme="minorHAnsi"/>
          <w:b/>
          <w:color w:val="0D0D0D"/>
          <w:sz w:val="28"/>
          <w:szCs w:val="28"/>
          <w:shd w:val="clear" w:color="auto" w:fill="FFFFFF"/>
        </w:rPr>
        <w:t>Digital Transformation</w:t>
      </w:r>
    </w:p>
    <w:p w:rsidR="009C7FA6" w:rsidRPr="009C7FA6" w:rsidRDefault="009C7FA6" w:rsidP="009C7FA6">
      <w:pPr>
        <w:pStyle w:val="ListParagraph"/>
        <w:ind w:left="1920"/>
        <w:rPr>
          <w:rFonts w:asciiTheme="minorHAnsi" w:hAnsiTheme="minorHAnsi" w:cstheme="minorHAnsi"/>
          <w:b/>
          <w:color w:val="0D0D0D"/>
          <w:sz w:val="20"/>
          <w:szCs w:val="20"/>
          <w:shd w:val="clear" w:color="auto" w:fill="FFFFFF"/>
        </w:rPr>
      </w:pPr>
    </w:p>
    <w:p w:rsidR="00693A1C" w:rsidRDefault="00693A1C" w:rsidP="00520CF6">
      <w:pPr>
        <w:pStyle w:val="ListParagraph"/>
        <w:ind w:left="1920"/>
        <w:rPr>
          <w:sz w:val="20"/>
          <w:szCs w:val="20"/>
          <w:lang w:val="en-IN" w:eastAsia="en-IN"/>
        </w:rPr>
      </w:pPr>
      <w:r w:rsidRPr="009C7FA6">
        <w:rPr>
          <w:sz w:val="20"/>
          <w:szCs w:val="20"/>
          <w:lang w:val="en-IN" w:eastAsia="en-IN"/>
        </w:rPr>
        <w:t xml:space="preserve">      Digital transformation is a strategic initiative undertaken by organizations to leverage digital technologies in fundamentally reshaping their operational processes, business models, and customer experiences. It involves a comprehensive rethinking of traditional approaches, aiming to harness the power of digital tools such as cloud computing, artificial intelligence, data analytics, and automation to drive efficiency, agility, and innovation. Through digital transformation, organizations seek to adapt to evolving market dynamics, meet changing customer expectations, and gain a competitive edge in an increasingly digitalized and interconnected world. This transformative journey involves not only the adoption of new technologies but also the cultural and organizational shifts necessary to embrace digital-first strategies and capitalize on the opportunities presented by the digital age.</w:t>
      </w:r>
    </w:p>
    <w:p w:rsidR="009C7FA6" w:rsidRDefault="009C7FA6" w:rsidP="00520CF6">
      <w:pPr>
        <w:pStyle w:val="ListParagraph"/>
        <w:ind w:left="1920"/>
        <w:rPr>
          <w:sz w:val="20"/>
          <w:szCs w:val="20"/>
          <w:lang w:val="en-IN" w:eastAsia="en-IN"/>
        </w:rPr>
      </w:pPr>
    </w:p>
    <w:p w:rsidR="009C7FA6" w:rsidRPr="009C7FA6" w:rsidRDefault="009C496D" w:rsidP="00520CF6">
      <w:pPr>
        <w:pStyle w:val="ListParagraph"/>
        <w:ind w:left="1920"/>
        <w:rPr>
          <w:rFonts w:ascii="New" w:hAnsi="New"/>
          <w:b/>
          <w:sz w:val="24"/>
          <w:szCs w:val="24"/>
          <w:lang w:val="en-IN" w:eastAsia="en-IN"/>
        </w:rPr>
      </w:pPr>
      <w:r>
        <w:rPr>
          <w:rFonts w:ascii="New" w:hAnsi="New" w:cstheme="minorHAnsi"/>
          <w:b/>
          <w:sz w:val="28"/>
          <w:szCs w:val="28"/>
          <w:lang w:val="en-IN" w:eastAsia="en-IN"/>
        </w:rPr>
        <w:t xml:space="preserve">     </w:t>
      </w:r>
      <w:r w:rsidR="009C7FA6">
        <w:rPr>
          <w:rFonts w:ascii="New" w:hAnsi="New" w:cstheme="minorHAnsi"/>
          <w:b/>
          <w:sz w:val="28"/>
          <w:szCs w:val="28"/>
          <w:lang w:val="en-IN" w:eastAsia="en-IN"/>
        </w:rPr>
        <w:t xml:space="preserve">3.2 </w:t>
      </w:r>
      <w:r w:rsidR="009C7FA6" w:rsidRPr="009C7FA6">
        <w:rPr>
          <w:rFonts w:ascii="New" w:hAnsi="New"/>
          <w:b/>
          <w:sz w:val="24"/>
          <w:szCs w:val="24"/>
        </w:rPr>
        <w:t>Importance of</w:t>
      </w:r>
      <w:r w:rsidR="009C7FA6" w:rsidRPr="009C7FA6">
        <w:rPr>
          <w:rFonts w:ascii="New" w:hAnsi="New"/>
          <w:b/>
          <w:sz w:val="24"/>
          <w:szCs w:val="24"/>
        </w:rPr>
        <w:t xml:space="preserve"> </w:t>
      </w:r>
      <w:r w:rsidR="009C7FA6" w:rsidRPr="009C7FA6">
        <w:rPr>
          <w:rFonts w:ascii="New" w:hAnsi="New" w:cs="Segoe UI"/>
          <w:b/>
          <w:color w:val="0D0D0D"/>
          <w:sz w:val="24"/>
          <w:szCs w:val="24"/>
          <w:shd w:val="clear" w:color="auto" w:fill="FFFFFF"/>
        </w:rPr>
        <w:t>digital transformation in operations</w:t>
      </w:r>
    </w:p>
    <w:p w:rsidR="009C7FA6" w:rsidRDefault="009C7FA6" w:rsidP="00520CF6">
      <w:pPr>
        <w:pStyle w:val="ListParagraph"/>
        <w:ind w:left="1920"/>
        <w:rPr>
          <w:sz w:val="20"/>
          <w:szCs w:val="20"/>
          <w:lang w:val="en-IN" w:eastAsia="en-IN"/>
        </w:rPr>
      </w:pPr>
    </w:p>
    <w:p w:rsidR="009C7FA6" w:rsidRPr="009C7FA6" w:rsidRDefault="009C7FA6" w:rsidP="00EB79D0">
      <w:pPr>
        <w:pStyle w:val="ListParagraph"/>
        <w:numPr>
          <w:ilvl w:val="0"/>
          <w:numId w:val="9"/>
        </w:numPr>
        <w:rPr>
          <w:sz w:val="20"/>
          <w:szCs w:val="20"/>
          <w:lang w:val="en-IN" w:eastAsia="en-IN"/>
        </w:rPr>
      </w:pPr>
      <w:r w:rsidRPr="009C7FA6">
        <w:rPr>
          <w:sz w:val="20"/>
          <w:szCs w:val="20"/>
          <w:lang w:val="en-IN" w:eastAsia="en-IN"/>
        </w:rPr>
        <w:t>Enhanced Efficiency and Productivity:</w:t>
      </w:r>
    </w:p>
    <w:p w:rsidR="009C7FA6" w:rsidRPr="009C7FA6" w:rsidRDefault="009C7FA6" w:rsidP="00EB79D0">
      <w:pPr>
        <w:pStyle w:val="ListParagraph"/>
        <w:numPr>
          <w:ilvl w:val="0"/>
          <w:numId w:val="9"/>
        </w:numPr>
        <w:rPr>
          <w:sz w:val="20"/>
          <w:szCs w:val="20"/>
          <w:lang w:val="en-IN" w:eastAsia="en-IN"/>
        </w:rPr>
      </w:pPr>
      <w:r w:rsidRPr="009C7FA6">
        <w:rPr>
          <w:sz w:val="20"/>
          <w:szCs w:val="20"/>
          <w:lang w:val="en-IN" w:eastAsia="en-IN"/>
        </w:rPr>
        <w:t>Improved Customer Experience:</w:t>
      </w:r>
    </w:p>
    <w:p w:rsidR="009C7FA6" w:rsidRPr="009C7FA6" w:rsidRDefault="009C7FA6" w:rsidP="00EB79D0">
      <w:pPr>
        <w:pStyle w:val="ListParagraph"/>
        <w:numPr>
          <w:ilvl w:val="0"/>
          <w:numId w:val="9"/>
        </w:numPr>
        <w:rPr>
          <w:sz w:val="20"/>
          <w:szCs w:val="20"/>
          <w:lang w:val="en-IN" w:eastAsia="en-IN"/>
        </w:rPr>
      </w:pPr>
      <w:r w:rsidRPr="009C7FA6">
        <w:rPr>
          <w:sz w:val="20"/>
          <w:szCs w:val="20"/>
          <w:lang w:val="en-IN" w:eastAsia="en-IN"/>
        </w:rPr>
        <w:t>Competit</w:t>
      </w:r>
      <w:r w:rsidRPr="009C7FA6">
        <w:rPr>
          <w:sz w:val="20"/>
          <w:szCs w:val="20"/>
          <w:lang w:val="en-IN" w:eastAsia="en-IN"/>
        </w:rPr>
        <w:t>ive Advantage</w:t>
      </w:r>
    </w:p>
    <w:p w:rsidR="009C7FA6" w:rsidRPr="009C7FA6" w:rsidRDefault="009C7FA6" w:rsidP="00EB79D0">
      <w:pPr>
        <w:pStyle w:val="ListParagraph"/>
        <w:numPr>
          <w:ilvl w:val="0"/>
          <w:numId w:val="9"/>
        </w:numPr>
        <w:rPr>
          <w:sz w:val="20"/>
          <w:szCs w:val="20"/>
          <w:lang w:val="en-IN" w:eastAsia="en-IN"/>
        </w:rPr>
      </w:pPr>
      <w:r w:rsidRPr="009C7FA6">
        <w:rPr>
          <w:sz w:val="20"/>
          <w:szCs w:val="20"/>
          <w:lang w:val="en-IN" w:eastAsia="en-IN"/>
        </w:rPr>
        <w:t>Data-Driven Decision</w:t>
      </w:r>
      <w:r w:rsidRPr="009C7FA6">
        <w:rPr>
          <w:sz w:val="20"/>
          <w:szCs w:val="20"/>
          <w:lang w:val="en-IN" w:eastAsia="en-IN"/>
        </w:rPr>
        <w:t>-Making</w:t>
      </w:r>
    </w:p>
    <w:p w:rsidR="009C7FA6" w:rsidRPr="009C7FA6" w:rsidRDefault="009C7FA6" w:rsidP="00EB79D0">
      <w:pPr>
        <w:pStyle w:val="ListParagraph"/>
        <w:numPr>
          <w:ilvl w:val="0"/>
          <w:numId w:val="9"/>
        </w:numPr>
        <w:rPr>
          <w:sz w:val="20"/>
          <w:szCs w:val="20"/>
          <w:lang w:val="en-IN" w:eastAsia="en-IN"/>
        </w:rPr>
      </w:pPr>
      <w:r w:rsidRPr="009C7FA6">
        <w:rPr>
          <w:sz w:val="20"/>
          <w:szCs w:val="20"/>
          <w:lang w:val="en-IN" w:eastAsia="en-IN"/>
        </w:rPr>
        <w:t>Business Mo</w:t>
      </w:r>
      <w:r w:rsidRPr="009C7FA6">
        <w:rPr>
          <w:sz w:val="20"/>
          <w:szCs w:val="20"/>
          <w:lang w:val="en-IN" w:eastAsia="en-IN"/>
        </w:rPr>
        <w:t>del Innovation</w:t>
      </w:r>
    </w:p>
    <w:p w:rsidR="009C7FA6" w:rsidRPr="009C7FA6" w:rsidRDefault="009C7FA6" w:rsidP="00EB79D0">
      <w:pPr>
        <w:pStyle w:val="ListParagraph"/>
        <w:numPr>
          <w:ilvl w:val="0"/>
          <w:numId w:val="9"/>
        </w:numPr>
        <w:rPr>
          <w:sz w:val="20"/>
          <w:szCs w:val="20"/>
          <w:lang w:val="en-IN" w:eastAsia="en-IN"/>
        </w:rPr>
      </w:pPr>
      <w:r w:rsidRPr="009C7FA6">
        <w:rPr>
          <w:sz w:val="20"/>
          <w:szCs w:val="20"/>
          <w:lang w:val="en-IN" w:eastAsia="en-IN"/>
        </w:rPr>
        <w:t>Operation</w:t>
      </w:r>
      <w:r w:rsidRPr="009C7FA6">
        <w:rPr>
          <w:sz w:val="20"/>
          <w:szCs w:val="20"/>
          <w:lang w:val="en-IN" w:eastAsia="en-IN"/>
        </w:rPr>
        <w:t>al Resilience</w:t>
      </w:r>
    </w:p>
    <w:p w:rsidR="009C7FA6" w:rsidRPr="009C7FA6" w:rsidRDefault="009C7FA6" w:rsidP="00EB79D0">
      <w:pPr>
        <w:pStyle w:val="ListParagraph"/>
        <w:numPr>
          <w:ilvl w:val="0"/>
          <w:numId w:val="9"/>
        </w:numPr>
        <w:rPr>
          <w:sz w:val="20"/>
          <w:szCs w:val="20"/>
          <w:lang w:val="en-IN" w:eastAsia="en-IN"/>
        </w:rPr>
      </w:pPr>
      <w:r w:rsidRPr="009C7FA6">
        <w:rPr>
          <w:sz w:val="20"/>
          <w:szCs w:val="20"/>
          <w:lang w:val="en-IN" w:eastAsia="en-IN"/>
        </w:rPr>
        <w:t>Talen</w:t>
      </w:r>
      <w:r w:rsidRPr="009C7FA6">
        <w:rPr>
          <w:sz w:val="20"/>
          <w:szCs w:val="20"/>
          <w:lang w:val="en-IN" w:eastAsia="en-IN"/>
        </w:rPr>
        <w:t>t Attraction and Retention</w:t>
      </w:r>
    </w:p>
    <w:p w:rsidR="009C7FA6" w:rsidRPr="009C7FA6" w:rsidRDefault="009C7FA6" w:rsidP="00EB79D0">
      <w:pPr>
        <w:pStyle w:val="ListParagraph"/>
        <w:numPr>
          <w:ilvl w:val="0"/>
          <w:numId w:val="9"/>
        </w:numPr>
        <w:rPr>
          <w:sz w:val="20"/>
          <w:szCs w:val="20"/>
          <w:lang w:val="en-IN" w:eastAsia="en-IN"/>
        </w:rPr>
      </w:pPr>
      <w:r w:rsidRPr="009C7FA6">
        <w:rPr>
          <w:sz w:val="20"/>
          <w:szCs w:val="20"/>
          <w:lang w:val="en-IN" w:eastAsia="en-IN"/>
        </w:rPr>
        <w:t xml:space="preserve">Compliance and </w:t>
      </w:r>
      <w:r w:rsidRPr="009C7FA6">
        <w:rPr>
          <w:sz w:val="20"/>
          <w:szCs w:val="20"/>
          <w:lang w:val="en-IN" w:eastAsia="en-IN"/>
        </w:rPr>
        <w:t>Risk Management</w:t>
      </w:r>
    </w:p>
    <w:p w:rsidR="009C7FA6" w:rsidRPr="009C7FA6" w:rsidRDefault="009C7FA6" w:rsidP="00EB79D0">
      <w:pPr>
        <w:pStyle w:val="ListParagraph"/>
        <w:numPr>
          <w:ilvl w:val="0"/>
          <w:numId w:val="9"/>
        </w:numPr>
        <w:rPr>
          <w:sz w:val="20"/>
          <w:szCs w:val="20"/>
          <w:lang w:val="en-IN" w:eastAsia="en-IN"/>
        </w:rPr>
      </w:pPr>
      <w:r w:rsidRPr="009C7FA6">
        <w:rPr>
          <w:sz w:val="20"/>
          <w:szCs w:val="20"/>
          <w:lang w:val="en-IN" w:eastAsia="en-IN"/>
        </w:rPr>
        <w:t>Sustainability</w:t>
      </w:r>
    </w:p>
    <w:p w:rsidR="009C7FA6" w:rsidRDefault="009C7FA6" w:rsidP="00EB79D0">
      <w:pPr>
        <w:pStyle w:val="ListParagraph"/>
        <w:numPr>
          <w:ilvl w:val="0"/>
          <w:numId w:val="9"/>
        </w:numPr>
        <w:rPr>
          <w:sz w:val="20"/>
          <w:szCs w:val="20"/>
          <w:lang w:val="en-IN" w:eastAsia="en-IN"/>
        </w:rPr>
      </w:pPr>
      <w:r w:rsidRPr="009C7FA6">
        <w:rPr>
          <w:sz w:val="20"/>
          <w:szCs w:val="20"/>
          <w:lang w:val="en-IN" w:eastAsia="en-IN"/>
        </w:rPr>
        <w:t>Future-P</w:t>
      </w:r>
      <w:r w:rsidRPr="009C7FA6">
        <w:rPr>
          <w:sz w:val="20"/>
          <w:szCs w:val="20"/>
          <w:lang w:val="en-IN" w:eastAsia="en-IN"/>
        </w:rPr>
        <w:t>roofing</w:t>
      </w:r>
    </w:p>
    <w:p w:rsidR="00EB79D0" w:rsidRPr="009C496D" w:rsidRDefault="00EB79D0" w:rsidP="009C496D">
      <w:pPr>
        <w:pStyle w:val="ListParagraph"/>
        <w:rPr>
          <w:b/>
          <w:lang w:val="en-IN" w:eastAsia="en-IN"/>
        </w:rPr>
      </w:pPr>
    </w:p>
    <w:p w:rsidR="009C496D" w:rsidRPr="009C496D" w:rsidRDefault="009C496D" w:rsidP="009C496D">
      <w:pPr>
        <w:pStyle w:val="ListParagraph"/>
        <w:rPr>
          <w:rFonts w:ascii="Segoe UI" w:hAnsi="Segoe UI" w:cs="Segoe UI"/>
          <w:b/>
          <w:sz w:val="24"/>
          <w:szCs w:val="24"/>
          <w:lang w:val="en-IN" w:eastAsia="en-IN"/>
        </w:rPr>
      </w:pPr>
      <w:r>
        <w:rPr>
          <w:rFonts w:ascii="Segoe UI" w:hAnsi="Segoe UI" w:cs="Segoe UI"/>
          <w:b/>
          <w:sz w:val="24"/>
          <w:szCs w:val="24"/>
          <w:lang w:val="en-IN" w:eastAsia="en-IN"/>
        </w:rPr>
        <w:t xml:space="preserve">           </w:t>
      </w:r>
      <w:r w:rsidRPr="009C496D">
        <w:rPr>
          <w:rFonts w:ascii="Segoe UI" w:hAnsi="Segoe UI" w:cs="Segoe UI"/>
          <w:b/>
          <w:sz w:val="24"/>
          <w:szCs w:val="24"/>
          <w:lang w:val="en-IN" w:eastAsia="en-IN"/>
        </w:rPr>
        <w:t xml:space="preserve">3.3 The Role of on digital transformation in operations </w:t>
      </w:r>
    </w:p>
    <w:p w:rsidR="00EB79D0" w:rsidRPr="009C496D" w:rsidRDefault="00EB79D0" w:rsidP="009C496D">
      <w:pPr>
        <w:pStyle w:val="ListParagraph"/>
      </w:pPr>
    </w:p>
    <w:p w:rsidR="00EB79D0" w:rsidRPr="009C496D" w:rsidRDefault="009C496D" w:rsidP="009C496D">
      <w:pPr>
        <w:pStyle w:val="ListParagraph"/>
        <w:numPr>
          <w:ilvl w:val="0"/>
          <w:numId w:val="10"/>
        </w:numPr>
      </w:pPr>
      <w:r w:rsidRPr="009C496D">
        <w:t>Streamlining Operations</w:t>
      </w:r>
    </w:p>
    <w:p w:rsidR="00EB79D0" w:rsidRPr="009C496D" w:rsidRDefault="00EB79D0" w:rsidP="009C496D">
      <w:pPr>
        <w:pStyle w:val="ListParagraph"/>
        <w:numPr>
          <w:ilvl w:val="0"/>
          <w:numId w:val="10"/>
        </w:numPr>
      </w:pPr>
      <w:r w:rsidRPr="009C496D">
        <w:t>Enh</w:t>
      </w:r>
      <w:r w:rsidR="009C496D" w:rsidRPr="009C496D">
        <w:t>ancing Agility and Flexibility</w:t>
      </w:r>
    </w:p>
    <w:p w:rsidR="00EB79D0" w:rsidRPr="009C496D" w:rsidRDefault="009C496D" w:rsidP="009C496D">
      <w:pPr>
        <w:pStyle w:val="ListParagraph"/>
        <w:numPr>
          <w:ilvl w:val="0"/>
          <w:numId w:val="10"/>
        </w:numPr>
      </w:pPr>
      <w:r w:rsidRPr="009C496D">
        <w:t>Improving Decision-Making</w:t>
      </w:r>
    </w:p>
    <w:p w:rsidR="00EB79D0" w:rsidRPr="009C496D" w:rsidRDefault="009C496D" w:rsidP="009C496D">
      <w:pPr>
        <w:pStyle w:val="ListParagraph"/>
        <w:numPr>
          <w:ilvl w:val="0"/>
          <w:numId w:val="10"/>
        </w:numPr>
      </w:pPr>
      <w:r w:rsidRPr="009C496D">
        <w:t>Enabling Remote Work</w:t>
      </w:r>
    </w:p>
    <w:p w:rsidR="00EB79D0" w:rsidRPr="009C496D" w:rsidRDefault="00EB79D0" w:rsidP="009C496D">
      <w:pPr>
        <w:pStyle w:val="ListParagraph"/>
        <w:numPr>
          <w:ilvl w:val="0"/>
          <w:numId w:val="10"/>
        </w:numPr>
      </w:pPr>
      <w:r w:rsidRPr="009C496D">
        <w:t>Opti</w:t>
      </w:r>
      <w:r w:rsidR="009C496D" w:rsidRPr="009C496D">
        <w:t>mizing Supply Chain Management</w:t>
      </w:r>
    </w:p>
    <w:p w:rsidR="00EB79D0" w:rsidRPr="009C496D" w:rsidRDefault="009C496D" w:rsidP="009C496D">
      <w:pPr>
        <w:pStyle w:val="ListParagraph"/>
        <w:numPr>
          <w:ilvl w:val="0"/>
          <w:numId w:val="10"/>
        </w:numPr>
      </w:pPr>
      <w:r w:rsidRPr="009C496D">
        <w:t>Empowering Customer-Centricity</w:t>
      </w:r>
    </w:p>
    <w:p w:rsidR="00EB79D0" w:rsidRPr="009C496D" w:rsidRDefault="009C496D" w:rsidP="009C496D">
      <w:pPr>
        <w:pStyle w:val="ListParagraph"/>
        <w:numPr>
          <w:ilvl w:val="0"/>
          <w:numId w:val="10"/>
        </w:numPr>
      </w:pPr>
      <w:r w:rsidRPr="009C496D">
        <w:t>Fostering Innovation</w:t>
      </w:r>
    </w:p>
    <w:p w:rsidR="00EB79D0" w:rsidRPr="009C496D" w:rsidRDefault="009C496D" w:rsidP="009C496D">
      <w:pPr>
        <w:pStyle w:val="ListParagraph"/>
        <w:numPr>
          <w:ilvl w:val="0"/>
          <w:numId w:val="10"/>
        </w:numPr>
      </w:pPr>
      <w:r w:rsidRPr="009C496D">
        <w:t>Ensuring Regulatory Compliance</w:t>
      </w:r>
    </w:p>
    <w:p w:rsidR="00EB79D0" w:rsidRPr="009C496D" w:rsidRDefault="00EB79D0" w:rsidP="009C496D">
      <w:pPr>
        <w:pStyle w:val="ListParagraph"/>
        <w:numPr>
          <w:ilvl w:val="0"/>
          <w:numId w:val="10"/>
        </w:numPr>
      </w:pPr>
      <w:r w:rsidRPr="009C496D">
        <w:t>Driving Sustainable Practices</w:t>
      </w:r>
    </w:p>
    <w:p w:rsidR="00EB79D0" w:rsidRPr="009C496D" w:rsidRDefault="00EB79D0" w:rsidP="009C496D">
      <w:pPr>
        <w:pStyle w:val="ListParagraph"/>
        <w:numPr>
          <w:ilvl w:val="0"/>
          <w:numId w:val="10"/>
        </w:numPr>
      </w:pPr>
      <w:r w:rsidRPr="009C496D">
        <w:t xml:space="preserve">Preparing </w:t>
      </w:r>
      <w:r w:rsidR="009C496D" w:rsidRPr="009C496D">
        <w:t>for the Future</w:t>
      </w:r>
    </w:p>
    <w:p w:rsidR="009C496D" w:rsidRDefault="009C496D" w:rsidP="009C496D">
      <w:pPr>
        <w:pStyle w:val="ListParagraph"/>
        <w:rPr>
          <w:lang w:val="en-IN" w:eastAsia="en-IN"/>
        </w:rPr>
      </w:pPr>
    </w:p>
    <w:p w:rsidR="009C496D" w:rsidRDefault="009C496D" w:rsidP="009C496D">
      <w:pPr>
        <w:pStyle w:val="ListParagraph"/>
        <w:rPr>
          <w:b/>
          <w:sz w:val="24"/>
          <w:szCs w:val="24"/>
        </w:rPr>
      </w:pPr>
      <w:r>
        <w:rPr>
          <w:b/>
          <w:sz w:val="24"/>
          <w:szCs w:val="24"/>
        </w:rPr>
        <w:t xml:space="preserve">      </w:t>
      </w:r>
      <w:r w:rsidRPr="009C496D">
        <w:rPr>
          <w:b/>
          <w:sz w:val="24"/>
          <w:szCs w:val="24"/>
        </w:rPr>
        <w:t>3.4 Overview of Operations</w:t>
      </w:r>
    </w:p>
    <w:p w:rsidR="009C496D" w:rsidRPr="009C496D" w:rsidRDefault="009C496D" w:rsidP="009C496D">
      <w:pPr>
        <w:pStyle w:val="ListParagraph"/>
        <w:rPr>
          <w:b/>
          <w:sz w:val="24"/>
          <w:szCs w:val="24"/>
        </w:rPr>
      </w:pPr>
    </w:p>
    <w:p w:rsidR="009C496D" w:rsidRPr="009C496D" w:rsidRDefault="009C496D" w:rsidP="009C496D">
      <w:pPr>
        <w:pStyle w:val="ListParagraph"/>
        <w:rPr>
          <w:lang w:val="en-IN" w:eastAsia="en-IN"/>
        </w:rPr>
      </w:pPr>
      <w:r>
        <w:rPr>
          <w:lang w:val="en-IN" w:eastAsia="en-IN"/>
        </w:rPr>
        <w:t xml:space="preserve">      </w:t>
      </w:r>
      <w:r w:rsidRPr="009C496D">
        <w:rPr>
          <w:lang w:val="en-IN" w:eastAsia="en-IN"/>
        </w:rPr>
        <w:t xml:space="preserve">An overview of operations entails a concise examination of the processes and activities involved in the production and delivery of goods and services within an organization. It encompasses a wide range of functions, including procurement, manufacturing, </w:t>
      </w:r>
      <w:proofErr w:type="gramStart"/>
      <w:r w:rsidRPr="009C496D">
        <w:rPr>
          <w:lang w:val="en-IN" w:eastAsia="en-IN"/>
        </w:rPr>
        <w:t>distribution</w:t>
      </w:r>
      <w:proofErr w:type="gramEnd"/>
      <w:r w:rsidRPr="009C496D">
        <w:rPr>
          <w:lang w:val="en-IN" w:eastAsia="en-IN"/>
        </w:rPr>
        <w:t>, logistics, and customer service. Operations management focuses on optimizing these processes to ensure efficiency, quality, and cost-effectiveness while meeting customer demands and organizational objectives. Effective operations management involves strategic planning, resource allocation, process improvement, and performance measurement to drive organizational success and competitiveness.</w:t>
      </w:r>
    </w:p>
    <w:p w:rsidR="009C496D" w:rsidRPr="009C496D" w:rsidRDefault="009C496D" w:rsidP="009C496D">
      <w:pPr>
        <w:rPr>
          <w:sz w:val="20"/>
          <w:szCs w:val="20"/>
          <w:lang w:val="en-IN" w:eastAsia="en-IN"/>
        </w:rPr>
      </w:pPr>
    </w:p>
    <w:p w:rsidR="009C496D" w:rsidRPr="009C496D" w:rsidRDefault="009C496D" w:rsidP="009C496D">
      <w:pPr>
        <w:rPr>
          <w:sz w:val="20"/>
          <w:szCs w:val="20"/>
          <w:lang w:val="en-IN" w:eastAsia="en-IN"/>
        </w:rPr>
      </w:pPr>
    </w:p>
    <w:p w:rsidR="009C496D" w:rsidRPr="009C496D" w:rsidRDefault="009C496D" w:rsidP="009C496D">
      <w:pPr>
        <w:rPr>
          <w:sz w:val="20"/>
          <w:szCs w:val="20"/>
          <w:lang w:val="en-IN" w:eastAsia="en-IN"/>
        </w:rPr>
      </w:pPr>
    </w:p>
    <w:p w:rsidR="009C496D" w:rsidRPr="009C496D" w:rsidRDefault="009C496D" w:rsidP="009C496D">
      <w:pPr>
        <w:rPr>
          <w:sz w:val="20"/>
          <w:szCs w:val="20"/>
          <w:lang w:val="en-IN" w:eastAsia="en-IN"/>
        </w:rPr>
      </w:pPr>
    </w:p>
    <w:p w:rsidR="009C496D" w:rsidRDefault="009C496D" w:rsidP="00EB79D0">
      <w:pPr>
        <w:rPr>
          <w:sz w:val="20"/>
          <w:szCs w:val="20"/>
          <w:lang w:val="en-IN" w:eastAsia="en-IN"/>
        </w:rPr>
      </w:pPr>
    </w:p>
    <w:p w:rsidR="00B60625" w:rsidRDefault="00B60625" w:rsidP="00B60625">
      <w:pPr>
        <w:pStyle w:val="ListParagraph"/>
        <w:rPr>
          <w:lang w:val="en-IN" w:eastAsia="en-IN"/>
        </w:rPr>
      </w:pPr>
      <w:r>
        <w:rPr>
          <w:lang w:val="en-IN" w:eastAsia="en-IN"/>
        </w:rPr>
        <w:lastRenderedPageBreak/>
        <w:t xml:space="preserve">     </w:t>
      </w:r>
    </w:p>
    <w:p w:rsidR="00B60625" w:rsidRDefault="00B60625" w:rsidP="00B60625">
      <w:pPr>
        <w:pStyle w:val="ListParagraph"/>
        <w:rPr>
          <w:b/>
          <w:lang w:val="en-IN" w:eastAsia="en-IN"/>
        </w:rPr>
      </w:pPr>
      <w:r>
        <w:rPr>
          <w:lang w:val="en-IN" w:eastAsia="en-IN"/>
        </w:rPr>
        <w:t xml:space="preserve">       </w:t>
      </w:r>
      <w:r>
        <w:rPr>
          <w:b/>
          <w:lang w:val="en-IN" w:eastAsia="en-IN"/>
        </w:rPr>
        <w:t xml:space="preserve">4.1. Overview </w:t>
      </w:r>
      <w:proofErr w:type="gramStart"/>
      <w:r>
        <w:rPr>
          <w:b/>
          <w:lang w:val="en-IN" w:eastAsia="en-IN"/>
        </w:rPr>
        <w:t xml:space="preserve">of  </w:t>
      </w:r>
      <w:r w:rsidRPr="00B60625">
        <w:rPr>
          <w:b/>
          <w:lang w:val="en-IN" w:eastAsia="en-IN"/>
        </w:rPr>
        <w:t>digital</w:t>
      </w:r>
      <w:proofErr w:type="gramEnd"/>
      <w:r w:rsidRPr="00B60625">
        <w:rPr>
          <w:b/>
          <w:lang w:val="en-IN" w:eastAsia="en-IN"/>
        </w:rPr>
        <w:t xml:space="preserve"> transformation in operations</w:t>
      </w:r>
    </w:p>
    <w:p w:rsidR="00B60625" w:rsidRPr="00B60625" w:rsidRDefault="00B60625" w:rsidP="00B60625">
      <w:pPr>
        <w:pStyle w:val="ListParagraph"/>
        <w:rPr>
          <w:b/>
          <w:lang w:val="en-IN" w:eastAsia="en-IN"/>
        </w:rPr>
      </w:pPr>
    </w:p>
    <w:p w:rsidR="009C496D" w:rsidRDefault="00B60625" w:rsidP="00B60625">
      <w:pPr>
        <w:pStyle w:val="ListParagraph"/>
        <w:rPr>
          <w:lang w:val="en-IN" w:eastAsia="en-IN"/>
        </w:rPr>
      </w:pPr>
      <w:r>
        <w:rPr>
          <w:lang w:val="en-IN" w:eastAsia="en-IN"/>
        </w:rPr>
        <w:t xml:space="preserve">      </w:t>
      </w:r>
      <w:r w:rsidRPr="00B60625">
        <w:rPr>
          <w:lang w:val="en-IN" w:eastAsia="en-IN"/>
        </w:rPr>
        <w:t>An overview of digital transformation in operations involves leveraging digital technologies to revolutionize and optimize operational processes within organizations. It entails the strategic adoption and integration of digital tools such as cloud computing, artificial intelligence, data analytics, and automation to enhance efficiency, agility, and innovation. Digital transformation in operations aims to streamline workflows, improve decision-making, and drive customer satisfaction by digitizing manual processes, optimizing supply chain management, enabling remote work capabilities, and fostering a culture of continuous improvement and innovation.</w:t>
      </w:r>
    </w:p>
    <w:p w:rsidR="004705BF" w:rsidRDefault="004705BF" w:rsidP="00B60625">
      <w:pPr>
        <w:pStyle w:val="ListParagraph"/>
        <w:rPr>
          <w:lang w:val="en-IN" w:eastAsia="en-IN"/>
        </w:rPr>
      </w:pPr>
    </w:p>
    <w:p w:rsidR="004705BF" w:rsidRPr="004705BF" w:rsidRDefault="004705BF" w:rsidP="00B60625">
      <w:pPr>
        <w:pStyle w:val="ListParagraph"/>
        <w:rPr>
          <w:rFonts w:ascii="New" w:hAnsi="New"/>
          <w:b/>
          <w:lang w:val="en-IN" w:eastAsia="en-IN"/>
        </w:rPr>
      </w:pPr>
      <w:r>
        <w:rPr>
          <w:b/>
          <w:lang w:val="en-IN" w:eastAsia="en-IN"/>
        </w:rPr>
        <w:t>4.2</w:t>
      </w:r>
      <w:r>
        <w:rPr>
          <w:b/>
          <w:lang w:val="en-IN" w:eastAsia="en-IN"/>
        </w:rPr>
        <w:t xml:space="preserve">. </w:t>
      </w:r>
      <w:r w:rsidRPr="004705BF">
        <w:rPr>
          <w:rFonts w:ascii="New" w:hAnsi="New" w:cs="Segoe UI"/>
          <w:b/>
          <w:color w:val="0D0D0D"/>
          <w:shd w:val="clear" w:color="auto" w:fill="FFFFFF"/>
        </w:rPr>
        <w:t>Building an Effective operations Strategy</w:t>
      </w:r>
    </w:p>
    <w:p w:rsidR="00B60625" w:rsidRPr="004705BF" w:rsidRDefault="00B60625" w:rsidP="00B60625">
      <w:pPr>
        <w:pStyle w:val="ListParagraph"/>
        <w:rPr>
          <w:b/>
          <w:lang w:val="en-IN" w:eastAsia="en-IN"/>
        </w:rPr>
      </w:pPr>
    </w:p>
    <w:p w:rsidR="00B60625" w:rsidRPr="004705BF" w:rsidRDefault="00B60625" w:rsidP="004705BF">
      <w:pPr>
        <w:pStyle w:val="ListParagraph"/>
        <w:numPr>
          <w:ilvl w:val="0"/>
          <w:numId w:val="11"/>
        </w:numPr>
      </w:pPr>
      <w:r w:rsidRPr="004705BF">
        <w:rPr>
          <w:b/>
        </w:rPr>
        <w:t>Understand Organizational Objectives</w:t>
      </w:r>
      <w:r w:rsidRPr="004705BF">
        <w:t>: Begin by understanding the overarching goals and objectives of the organization. This could include increasing market share, reducing costs, improving customer satisfaction, or entering new markets.</w:t>
      </w:r>
    </w:p>
    <w:p w:rsidR="00B60625" w:rsidRPr="004705BF" w:rsidRDefault="00B60625" w:rsidP="004705BF">
      <w:pPr>
        <w:pStyle w:val="ListParagraph"/>
        <w:numPr>
          <w:ilvl w:val="0"/>
          <w:numId w:val="11"/>
        </w:numPr>
      </w:pPr>
      <w:r w:rsidRPr="004705BF">
        <w:rPr>
          <w:b/>
        </w:rPr>
        <w:t>Analyze Market Dynamics</w:t>
      </w:r>
      <w:r w:rsidRPr="004705BF">
        <w:t>: Conduct a thorough analysis of market trends, customer demands, and competitive pressures. Identify opportunities and challenges that may impact the organization's operations.</w:t>
      </w:r>
    </w:p>
    <w:p w:rsidR="00B60625" w:rsidRPr="004705BF" w:rsidRDefault="00B60625" w:rsidP="004705BF">
      <w:pPr>
        <w:pStyle w:val="ListParagraph"/>
        <w:numPr>
          <w:ilvl w:val="0"/>
          <w:numId w:val="11"/>
        </w:numPr>
      </w:pPr>
      <w:r w:rsidRPr="004705BF">
        <w:rPr>
          <w:b/>
        </w:rPr>
        <w:t>Define Operational Goals:</w:t>
      </w:r>
      <w:r w:rsidRPr="004705BF">
        <w:t xml:space="preserve"> Based on the organizational objectives and market analysis, define clear and measurable operational goals. These could include improving production efficiency, reducing lead times, or enhancing product quality.</w:t>
      </w:r>
    </w:p>
    <w:p w:rsidR="00B60625" w:rsidRPr="004705BF" w:rsidRDefault="00B60625" w:rsidP="004705BF">
      <w:pPr>
        <w:pStyle w:val="ListParagraph"/>
        <w:numPr>
          <w:ilvl w:val="0"/>
          <w:numId w:val="11"/>
        </w:numPr>
      </w:pPr>
      <w:r w:rsidRPr="004705BF">
        <w:rPr>
          <w:b/>
        </w:rPr>
        <w:t>Optimize Processes</w:t>
      </w:r>
      <w:r w:rsidRPr="004705BF">
        <w:t>: Review existing operational processes and identify areas for improvement. Streamline workflows, eliminate bottlenecks, and implement best practices to optimize efficiency and productivity.</w:t>
      </w:r>
    </w:p>
    <w:p w:rsidR="00B60625" w:rsidRPr="004705BF" w:rsidRDefault="00B60625" w:rsidP="004705BF">
      <w:pPr>
        <w:pStyle w:val="ListParagraph"/>
        <w:numPr>
          <w:ilvl w:val="0"/>
          <w:numId w:val="11"/>
        </w:numPr>
      </w:pPr>
      <w:r w:rsidRPr="004705BF">
        <w:rPr>
          <w:b/>
        </w:rPr>
        <w:t>Integrate Technology:</w:t>
      </w:r>
      <w:r w:rsidRPr="004705BF">
        <w:t xml:space="preserve"> Leverage digital technologies to automate manual tasks, enhance data visibility, and improve decision-making. Implement software solutions for inventory management, production scheduling, and supply chain optimization.</w:t>
      </w:r>
    </w:p>
    <w:p w:rsidR="00B60625" w:rsidRPr="004705BF" w:rsidRDefault="00B60625" w:rsidP="004705BF">
      <w:pPr>
        <w:pStyle w:val="ListParagraph"/>
        <w:numPr>
          <w:ilvl w:val="0"/>
          <w:numId w:val="11"/>
        </w:numPr>
      </w:pPr>
      <w:r w:rsidRPr="004705BF">
        <w:rPr>
          <w:b/>
        </w:rPr>
        <w:t>Manage the Supply Chain:</w:t>
      </w:r>
      <w:r w:rsidRPr="004705BF">
        <w:t xml:space="preserve"> Develop robust supply chain management practices to ensure the efficient flow of materials, information, and resources. Build strategic partnerships with suppliers and distributors to minimize lead times and costs.</w:t>
      </w:r>
    </w:p>
    <w:p w:rsidR="009C496D" w:rsidRDefault="009C496D" w:rsidP="00EB79D0">
      <w:pPr>
        <w:rPr>
          <w:sz w:val="20"/>
          <w:szCs w:val="20"/>
          <w:lang w:val="en-IN" w:eastAsia="en-IN"/>
        </w:rPr>
      </w:pPr>
    </w:p>
    <w:p w:rsidR="00B60625" w:rsidRDefault="00B60625" w:rsidP="00EB79D0">
      <w:pPr>
        <w:rPr>
          <w:sz w:val="20"/>
          <w:szCs w:val="20"/>
          <w:lang w:val="en-IN" w:eastAsia="en-IN"/>
        </w:rPr>
      </w:pPr>
      <w:r>
        <w:rPr>
          <w:sz w:val="20"/>
          <w:szCs w:val="20"/>
          <w:lang w:val="en-IN" w:eastAsia="en-IN"/>
        </w:rPr>
        <w:t xml:space="preserve">                           </w:t>
      </w:r>
    </w:p>
    <w:p w:rsidR="00B60625" w:rsidRDefault="00B60625" w:rsidP="00EB79D0">
      <w:pPr>
        <w:rPr>
          <w:sz w:val="20"/>
          <w:szCs w:val="20"/>
          <w:lang w:val="en-IN" w:eastAsia="en-IN"/>
        </w:rPr>
      </w:pPr>
    </w:p>
    <w:p w:rsidR="001F3F21" w:rsidRPr="00FC2B79" w:rsidRDefault="004705BF" w:rsidP="00FC2B79">
      <w:pPr>
        <w:pStyle w:val="ListParagraph"/>
        <w:rPr>
          <w:b/>
          <w:sz w:val="32"/>
          <w:szCs w:val="32"/>
          <w:lang w:val="en-IN" w:eastAsia="en-IN"/>
        </w:rPr>
      </w:pPr>
      <w:r w:rsidRPr="00FC2B79">
        <w:rPr>
          <w:b/>
          <w:sz w:val="32"/>
          <w:szCs w:val="32"/>
        </w:rPr>
        <w:t>5. Research Design and Methodology</w:t>
      </w:r>
    </w:p>
    <w:p w:rsidR="004705BF" w:rsidRPr="00FC2B79" w:rsidRDefault="004705BF" w:rsidP="00FC2B79">
      <w:pPr>
        <w:pStyle w:val="ListParagraph"/>
        <w:rPr>
          <w:b/>
          <w:sz w:val="32"/>
          <w:szCs w:val="32"/>
        </w:rPr>
      </w:pPr>
    </w:p>
    <w:p w:rsidR="004705BF" w:rsidRPr="004705BF" w:rsidRDefault="004705BF" w:rsidP="004705BF">
      <w:pPr>
        <w:pStyle w:val="ListParagraph"/>
        <w:rPr>
          <w:b/>
          <w:sz w:val="28"/>
          <w:szCs w:val="28"/>
        </w:rPr>
      </w:pPr>
      <w:r>
        <w:rPr>
          <w:b/>
          <w:sz w:val="28"/>
          <w:szCs w:val="28"/>
        </w:rPr>
        <w:t xml:space="preserve"> </w:t>
      </w:r>
    </w:p>
    <w:p w:rsidR="004705BF" w:rsidRDefault="004705BF" w:rsidP="004705BF">
      <w:pPr>
        <w:pStyle w:val="Heading1"/>
        <w:rPr>
          <w:sz w:val="24"/>
          <w:szCs w:val="24"/>
        </w:rPr>
      </w:pPr>
      <w:r>
        <w:t xml:space="preserve">        </w:t>
      </w:r>
      <w:r w:rsidRPr="004705BF">
        <w:rPr>
          <w:sz w:val="24"/>
          <w:szCs w:val="24"/>
        </w:rPr>
        <w:t>5.1.</w:t>
      </w:r>
      <w:r>
        <w:rPr>
          <w:sz w:val="24"/>
          <w:szCs w:val="24"/>
        </w:rPr>
        <w:t xml:space="preserve"> </w:t>
      </w:r>
      <w:r w:rsidRPr="004705BF">
        <w:rPr>
          <w:sz w:val="24"/>
          <w:szCs w:val="24"/>
        </w:rPr>
        <w:t>Research Design</w:t>
      </w:r>
    </w:p>
    <w:p w:rsidR="004705BF" w:rsidRPr="004705BF" w:rsidRDefault="004705BF" w:rsidP="004705BF">
      <w:pPr>
        <w:pStyle w:val="Heading1"/>
        <w:rPr>
          <w:sz w:val="24"/>
          <w:szCs w:val="24"/>
        </w:rPr>
      </w:pPr>
    </w:p>
    <w:p w:rsidR="004705BF" w:rsidRPr="004705BF" w:rsidRDefault="004705BF" w:rsidP="004705BF">
      <w:pPr>
        <w:pStyle w:val="ListParagraph"/>
      </w:pPr>
      <w:r>
        <w:rPr>
          <w:sz w:val="20"/>
          <w:szCs w:val="20"/>
        </w:rPr>
        <w:t xml:space="preserve">      </w:t>
      </w:r>
      <w:r w:rsidRPr="004705BF">
        <w:t>The research design for studying digital transformation in operations involves a comprehensive approach aimed at understanding the complexities, motivations, challenges, and outcomes associated with this transformative process within organizations. Adopting a qualitative research methodology, this study seeks to delve into the subjective experiences, perspectives, and dynamics shaping digital transformation initiatives.</w:t>
      </w:r>
    </w:p>
    <w:p w:rsidR="004705BF" w:rsidRPr="004705BF" w:rsidRDefault="004705BF" w:rsidP="00FC2B79"/>
    <w:p w:rsidR="004705BF" w:rsidRPr="004705BF" w:rsidRDefault="004705BF" w:rsidP="004705BF">
      <w:pPr>
        <w:pStyle w:val="ListParagraph"/>
      </w:pPr>
      <w:r w:rsidRPr="004705BF">
        <w:t xml:space="preserve">       </w:t>
      </w:r>
      <w:r w:rsidRPr="004705BF">
        <w:t>The research design begins with a thorough review of existing literature on digital transformation, operations management, technology adoption, and organizational change. This literature review serves to inform the development of research questions, theoretical frameworks, and methodological approaches.</w:t>
      </w:r>
    </w:p>
    <w:p w:rsidR="004705BF" w:rsidRPr="004705BF" w:rsidRDefault="004705BF" w:rsidP="004705BF">
      <w:pPr>
        <w:pStyle w:val="ListParagraph"/>
      </w:pPr>
    </w:p>
    <w:p w:rsidR="004705BF" w:rsidRPr="004705BF" w:rsidRDefault="004705BF" w:rsidP="004705BF">
      <w:pPr>
        <w:pStyle w:val="ListParagraph"/>
      </w:pPr>
      <w:r w:rsidRPr="004705BF">
        <w:t xml:space="preserve">       </w:t>
      </w:r>
      <w:r w:rsidRPr="004705BF">
        <w:t>Drawing upon the principles of qualitative inquiry, the research design employs multiple data collection methods to capture a holistic understanding of digital transformation in operations. Semi-structured interviews with key stakeholders, including executives, managers, and frontline employees, provide insights into the motivations, challenges, and outcomes of digital transformation initiatives. These interviews allow for in-depth exploration of organizational contexts, decision-making processes, and cultural dynamics surrounding digital transformation efforts.</w:t>
      </w:r>
    </w:p>
    <w:p w:rsidR="004705BF" w:rsidRDefault="004705BF" w:rsidP="004705BF"/>
    <w:p w:rsidR="00512AF7" w:rsidRPr="004705BF" w:rsidRDefault="00512AF7" w:rsidP="004705BF"/>
    <w:p w:rsidR="004705BF" w:rsidRPr="004705BF" w:rsidRDefault="004705BF" w:rsidP="004705BF">
      <w:pPr>
        <w:pStyle w:val="ListParagraph"/>
      </w:pPr>
      <w:r w:rsidRPr="004705BF">
        <w:t xml:space="preserve">       </w:t>
      </w:r>
      <w:r w:rsidRPr="004705BF">
        <w:t>Additionally, focus groups may be conducted to facilitate group discussions and interactions among participants, fostering the exchange of diverse perspectives and insights. Participant observation may also be employed to immerse the researcher in the organizational context, allowing for firsthand observation of digital transformation processes and practices.</w:t>
      </w:r>
    </w:p>
    <w:p w:rsidR="004705BF" w:rsidRPr="004705BF" w:rsidRDefault="004705BF" w:rsidP="004705BF">
      <w:pPr>
        <w:pStyle w:val="ListParagraph"/>
      </w:pPr>
    </w:p>
    <w:p w:rsidR="004705BF" w:rsidRPr="004705BF" w:rsidRDefault="004705BF" w:rsidP="004705BF">
      <w:pPr>
        <w:pStyle w:val="ListParagraph"/>
      </w:pPr>
      <w:r w:rsidRPr="004705BF">
        <w:t xml:space="preserve">      </w:t>
      </w:r>
      <w:r w:rsidRPr="004705BF">
        <w:t>Document analysis of organizational reports, strategic plans, and communication materials provides supplementary insights into the strategic priorities, goals, and progress of digital transformation initiatives. This method helps corroborate findings from interviews and observations while offering historical context and additional data points.</w:t>
      </w:r>
    </w:p>
    <w:p w:rsidR="004705BF" w:rsidRPr="004705BF" w:rsidRDefault="004705BF" w:rsidP="004705BF">
      <w:pPr>
        <w:pStyle w:val="ListParagraph"/>
      </w:pPr>
    </w:p>
    <w:p w:rsidR="004705BF" w:rsidRPr="004705BF" w:rsidRDefault="004705BF" w:rsidP="004705BF">
      <w:pPr>
        <w:pStyle w:val="ListParagraph"/>
      </w:pPr>
      <w:r w:rsidRPr="004705BF">
        <w:t xml:space="preserve">       </w:t>
      </w:r>
      <w:r w:rsidRPr="004705BF">
        <w:t>Furthermore, case studies of organizations undergoing digital transformation in operations offer rich, contextualized data that illustrate the complexities and dynamics of the transformation journey within specific organizational contexts. By examining real-world examples, the research can identify critical success factors, challenges, and lessons learned from the digital transformation process.</w:t>
      </w:r>
    </w:p>
    <w:p w:rsidR="004705BF" w:rsidRPr="004705BF" w:rsidRDefault="004705BF" w:rsidP="004705BF"/>
    <w:p w:rsidR="004705BF" w:rsidRPr="004705BF" w:rsidRDefault="004705BF" w:rsidP="004705BF">
      <w:pPr>
        <w:pStyle w:val="ListParagraph"/>
      </w:pPr>
      <w:r w:rsidRPr="004705BF">
        <w:t xml:space="preserve">       </w:t>
      </w:r>
      <w:r w:rsidRPr="004705BF">
        <w:t>Throughout the research design, attention is paid to ethical considerations, data validity, and reliability. Measures are taken to ensure participant confidentiality, informed consent, and the ethical treatment of data. Triangulation of data sources and methods helps enhance the credibility and trustworthiness of findings.</w:t>
      </w:r>
    </w:p>
    <w:p w:rsidR="004705BF" w:rsidRPr="004705BF" w:rsidRDefault="004705BF" w:rsidP="004705BF">
      <w:pPr>
        <w:pStyle w:val="ListParagraph"/>
      </w:pPr>
    </w:p>
    <w:p w:rsidR="004705BF" w:rsidRPr="004705BF" w:rsidRDefault="004705BF" w:rsidP="004705BF">
      <w:pPr>
        <w:pStyle w:val="ListParagraph"/>
      </w:pPr>
      <w:r w:rsidRPr="004705BF">
        <w:t xml:space="preserve">       </w:t>
      </w:r>
      <w:r w:rsidRPr="004705BF">
        <w:t>Overall, the research design for studying digital transformation in operations adopts a qualitative, multi-method approach aimed at providing a comprehensive understanding of this transformative phenomenon within organizations. Through rigorous inquiry and analysis, the research seeks to generate insights that inform theory, practice, and decision-making in the field of digital transformation.</w:t>
      </w:r>
    </w:p>
    <w:p w:rsidR="004705BF" w:rsidRPr="004705BF" w:rsidRDefault="004705BF" w:rsidP="004705BF">
      <w:pPr>
        <w:pStyle w:val="ListParagraph"/>
        <w:rPr>
          <w:sz w:val="20"/>
          <w:szCs w:val="20"/>
        </w:rPr>
      </w:pPr>
    </w:p>
    <w:p w:rsidR="004705BF" w:rsidRPr="004705BF" w:rsidRDefault="004705BF" w:rsidP="004705BF">
      <w:pPr>
        <w:pStyle w:val="ListParagraph"/>
        <w:rPr>
          <w:sz w:val="20"/>
          <w:szCs w:val="20"/>
        </w:rPr>
      </w:pPr>
    </w:p>
    <w:p w:rsidR="004705BF" w:rsidRPr="004705BF" w:rsidRDefault="004705BF" w:rsidP="004705BF">
      <w:pPr>
        <w:pStyle w:val="ListParagraph"/>
        <w:rPr>
          <w:sz w:val="20"/>
          <w:szCs w:val="20"/>
        </w:rPr>
      </w:pPr>
    </w:p>
    <w:p w:rsidR="004705BF" w:rsidRPr="004705BF" w:rsidRDefault="004705BF" w:rsidP="004705BF">
      <w:pPr>
        <w:pStyle w:val="ListParagraph"/>
        <w:rPr>
          <w:sz w:val="20"/>
          <w:szCs w:val="20"/>
        </w:rPr>
      </w:pPr>
    </w:p>
    <w:p w:rsidR="004705BF" w:rsidRPr="004705BF" w:rsidRDefault="004705BF" w:rsidP="004705BF">
      <w:pPr>
        <w:pStyle w:val="ListParagraph"/>
        <w:rPr>
          <w:sz w:val="20"/>
          <w:szCs w:val="20"/>
        </w:rPr>
      </w:pPr>
    </w:p>
    <w:p w:rsidR="004705BF" w:rsidRPr="004705BF" w:rsidRDefault="004705BF" w:rsidP="004705BF">
      <w:pPr>
        <w:pStyle w:val="Heading1"/>
        <w:rPr>
          <w:sz w:val="28"/>
          <w:szCs w:val="28"/>
        </w:rPr>
      </w:pPr>
    </w:p>
    <w:p w:rsidR="00512AF7" w:rsidRDefault="00512AF7" w:rsidP="00512AF7">
      <w:pPr>
        <w:pStyle w:val="ListParagraph"/>
      </w:pPr>
    </w:p>
    <w:p w:rsidR="00512AF7" w:rsidRDefault="00512AF7" w:rsidP="00512AF7">
      <w:pPr>
        <w:pStyle w:val="ListParagraph"/>
        <w:rPr>
          <w:b/>
          <w:sz w:val="28"/>
          <w:szCs w:val="28"/>
        </w:rPr>
      </w:pPr>
      <w:r w:rsidRPr="00512AF7">
        <w:rPr>
          <w:b/>
          <w:sz w:val="32"/>
          <w:szCs w:val="32"/>
        </w:rPr>
        <w:t xml:space="preserve">     </w:t>
      </w:r>
      <w:r>
        <w:rPr>
          <w:b/>
          <w:sz w:val="32"/>
          <w:szCs w:val="32"/>
        </w:rPr>
        <w:t>5.2</w:t>
      </w:r>
      <w:r w:rsidRPr="00512AF7">
        <w:rPr>
          <w:b/>
          <w:sz w:val="28"/>
          <w:szCs w:val="28"/>
        </w:rPr>
        <w:t>.</w:t>
      </w:r>
      <w:r>
        <w:rPr>
          <w:b/>
          <w:sz w:val="28"/>
          <w:szCs w:val="28"/>
        </w:rPr>
        <w:t xml:space="preserve"> </w:t>
      </w:r>
      <w:r w:rsidRPr="00512AF7">
        <w:rPr>
          <w:b/>
          <w:sz w:val="28"/>
          <w:szCs w:val="28"/>
        </w:rPr>
        <w:t xml:space="preserve">Methodology </w:t>
      </w:r>
      <w:r w:rsidRPr="00512AF7">
        <w:rPr>
          <w:b/>
          <w:sz w:val="28"/>
          <w:szCs w:val="28"/>
        </w:rPr>
        <w:t xml:space="preserve"> </w:t>
      </w:r>
    </w:p>
    <w:p w:rsidR="00512AF7" w:rsidRPr="00512AF7" w:rsidRDefault="00512AF7" w:rsidP="00512AF7">
      <w:pPr>
        <w:pStyle w:val="ListParagraph"/>
        <w:rPr>
          <w:b/>
          <w:sz w:val="28"/>
          <w:szCs w:val="28"/>
        </w:rPr>
      </w:pPr>
    </w:p>
    <w:p w:rsidR="00512AF7" w:rsidRDefault="00512AF7" w:rsidP="00512AF7">
      <w:pPr>
        <w:pStyle w:val="ListParagraph"/>
      </w:pPr>
      <w:r>
        <w:t xml:space="preserve">      </w:t>
      </w:r>
      <w:r>
        <w:t>The methodology for investigating digital transformation in operations involves a qualitative research approach to delve deeply into the multifaceted aspects of this phenomenon within organizational contexts.</w:t>
      </w:r>
    </w:p>
    <w:p w:rsidR="00512AF7" w:rsidRDefault="00512AF7" w:rsidP="00512AF7">
      <w:pPr>
        <w:pStyle w:val="ListParagraph"/>
      </w:pPr>
    </w:p>
    <w:p w:rsidR="00512AF7" w:rsidRDefault="00512AF7" w:rsidP="00512AF7">
      <w:pPr>
        <w:pStyle w:val="ListParagraph"/>
      </w:pPr>
      <w:r>
        <w:t xml:space="preserve">      </w:t>
      </w:r>
      <w:r>
        <w:t>At the outset, the research design is carefully crafted, drawing insights from existing literature and theories related to digital transformation, operations management, and organizational change. This ensures a solid foundation for formulating research questions and selecting appropriate data collection methods.</w:t>
      </w:r>
    </w:p>
    <w:p w:rsidR="00512AF7" w:rsidRDefault="00512AF7" w:rsidP="00512AF7">
      <w:pPr>
        <w:pStyle w:val="ListParagraph"/>
      </w:pPr>
    </w:p>
    <w:p w:rsidR="004705BF" w:rsidRPr="004705BF" w:rsidRDefault="00512AF7" w:rsidP="00512AF7">
      <w:pPr>
        <w:pStyle w:val="ListParagraph"/>
      </w:pPr>
      <w:r>
        <w:t xml:space="preserve">      </w:t>
      </w:r>
      <w:r>
        <w:t>Semi-structured interviews serve as a primary means of data collection, allowing for open-ended discussions with key stakeholders involved in digital transformation initiatives within organizations. Through these interviews, insights are gathered into the motivations, challenges, and outcomes of digital transformation efforts, providing a nuanced understanding of the organizational context.</w:t>
      </w:r>
    </w:p>
    <w:p w:rsidR="00693A1C" w:rsidRPr="00512AF7" w:rsidRDefault="00693A1C" w:rsidP="00512AF7">
      <w:pPr>
        <w:pStyle w:val="ListParagraph"/>
      </w:pPr>
      <w:r w:rsidRPr="00693A1C">
        <w:t xml:space="preserve"> </w:t>
      </w:r>
    </w:p>
    <w:p w:rsidR="00512AF7" w:rsidRPr="00512AF7" w:rsidRDefault="00512AF7" w:rsidP="00512AF7">
      <w:pPr>
        <w:pStyle w:val="ListParagraph"/>
      </w:pPr>
      <w:r>
        <w:t xml:space="preserve">      </w:t>
      </w:r>
      <w:r w:rsidRPr="00512AF7">
        <w:t>Complementing interviews, focus groups are conducted to facilitate collective discussions among participants, enabling the exploration of shared perspectives, experiences, and emerging themes related to digital transformation in operations. This interactive format fosters collaboration and the exchange of diverse insights.</w:t>
      </w:r>
    </w:p>
    <w:p w:rsidR="00512AF7" w:rsidRPr="00512AF7" w:rsidRDefault="00512AF7" w:rsidP="00512AF7">
      <w:pPr>
        <w:pStyle w:val="ListParagraph"/>
      </w:pPr>
    </w:p>
    <w:p w:rsidR="00512AF7" w:rsidRDefault="00512AF7" w:rsidP="00512AF7">
      <w:pPr>
        <w:pStyle w:val="ListParagraph"/>
      </w:pPr>
      <w:r>
        <w:t xml:space="preserve">      </w:t>
      </w:r>
      <w:r w:rsidRPr="00512AF7">
        <w:t xml:space="preserve">Participant observation is employed to immerse the researcher in the organizational environment, providing firsthand insights into the implementation processes, adoption </w:t>
      </w:r>
      <w:r w:rsidRPr="00512AF7">
        <w:lastRenderedPageBreak/>
        <w:t>dynamics, and cultural nuances surrounding digital transformation initiatives. This observational approach captures tacit knowledge, informal practices, and unanticipated challenges that may not be evident through interviews alone.</w:t>
      </w:r>
    </w:p>
    <w:p w:rsidR="00512AF7" w:rsidRDefault="00512AF7" w:rsidP="00512AF7">
      <w:pPr>
        <w:pStyle w:val="ListParagraph"/>
      </w:pPr>
    </w:p>
    <w:p w:rsidR="00512AF7" w:rsidRDefault="00512AF7" w:rsidP="00512AF7">
      <w:pPr>
        <w:pStyle w:val="ListParagraph"/>
      </w:pPr>
      <w:r>
        <w:t xml:space="preserve">      </w:t>
      </w:r>
      <w:r>
        <w:t>Document analysis complements primary data collection methods by examining organizational documents, reports, and presentations related to digital transformation efforts. This includes strategic plans, progress reports, and communication materials, offering additional context and insights into the strategic priorities, goals, and challenges associated with digital transformation initiatives.</w:t>
      </w:r>
    </w:p>
    <w:p w:rsidR="00512AF7" w:rsidRDefault="00512AF7" w:rsidP="00512AF7">
      <w:pPr>
        <w:pStyle w:val="ListParagraph"/>
      </w:pPr>
    </w:p>
    <w:p w:rsidR="00512AF7" w:rsidRDefault="00512AF7" w:rsidP="00512AF7">
      <w:pPr>
        <w:pStyle w:val="ListParagraph"/>
      </w:pPr>
      <w:r>
        <w:t xml:space="preserve">      </w:t>
      </w:r>
      <w:r>
        <w:t>The data collected through these various methods are analyzed using thematic analysis, a qualitative analytical technique that identifies recurring patterns, themes, and insights within the data. Through rigorous analysis and interpretation, the research aims to uncover underlying dynamics, connections, and implications of digital transformation in operations.</w:t>
      </w:r>
    </w:p>
    <w:p w:rsidR="00512AF7" w:rsidRDefault="00512AF7" w:rsidP="00512AF7">
      <w:pPr>
        <w:pStyle w:val="ListParagraph"/>
      </w:pPr>
    </w:p>
    <w:p w:rsidR="00512AF7" w:rsidRDefault="00512AF7" w:rsidP="00512AF7">
      <w:pPr>
        <w:pStyle w:val="ListParagraph"/>
      </w:pPr>
      <w:r>
        <w:t xml:space="preserve">      </w:t>
      </w:r>
      <w:r>
        <w:t>Throughout the research process, ethical considerations are paramount, with measures in place to ensure participant confidentiality, informed consent, and ethical conduct in data collection and analysis.</w:t>
      </w:r>
    </w:p>
    <w:p w:rsidR="00512AF7" w:rsidRDefault="00512AF7" w:rsidP="00512AF7">
      <w:pPr>
        <w:pStyle w:val="ListParagraph"/>
      </w:pPr>
    </w:p>
    <w:p w:rsidR="00512AF7" w:rsidRDefault="00512AF7" w:rsidP="00512AF7">
      <w:pPr>
        <w:pStyle w:val="ListParagraph"/>
      </w:pPr>
      <w:r>
        <w:t xml:space="preserve">      </w:t>
      </w:r>
      <w:r>
        <w:t>By adopting this qualitative research methodology, the study seeks to provide a comprehensive and nuanced understanding of digital transformation in operations, offering insights that inform theory, practice, and decision-making in this rapidly evolving domain.</w:t>
      </w:r>
    </w:p>
    <w:p w:rsidR="00EA4789" w:rsidRDefault="00EA4789" w:rsidP="00512AF7">
      <w:pPr>
        <w:pStyle w:val="ListParagraph"/>
      </w:pPr>
    </w:p>
    <w:p w:rsidR="00EA4789" w:rsidRDefault="00EA4789" w:rsidP="00512AF7">
      <w:pPr>
        <w:pStyle w:val="ListParagraph"/>
      </w:pPr>
    </w:p>
    <w:p w:rsidR="00EA4789" w:rsidRDefault="00EA4789" w:rsidP="00FC2B79">
      <w:pPr>
        <w:pStyle w:val="Heading1"/>
        <w:ind w:left="0" w:firstLine="0"/>
      </w:pPr>
    </w:p>
    <w:p w:rsidR="00EA4789" w:rsidRDefault="00EA4789" w:rsidP="00EA4789">
      <w:pPr>
        <w:pStyle w:val="Heading1"/>
        <w:numPr>
          <w:ilvl w:val="0"/>
          <w:numId w:val="11"/>
        </w:numPr>
      </w:pPr>
      <w:r>
        <w:t>Data Analysis and Interpretation</w:t>
      </w:r>
    </w:p>
    <w:p w:rsidR="00EA4789" w:rsidRDefault="00EA4789" w:rsidP="00EA4789">
      <w:pPr>
        <w:pStyle w:val="ListParagraph"/>
        <w:numPr>
          <w:ilvl w:val="0"/>
          <w:numId w:val="12"/>
        </w:numPr>
      </w:pPr>
      <w:r>
        <w:t>Age group:</w:t>
      </w:r>
    </w:p>
    <w:p w:rsidR="00FC2B79" w:rsidRDefault="00FC2B79" w:rsidP="00FC2B79"/>
    <w:p w:rsidR="00FC2B79" w:rsidRDefault="00FC2B79" w:rsidP="00FC2B79"/>
    <w:p w:rsidR="00EA4789" w:rsidRDefault="00EA4789" w:rsidP="00EA4789">
      <w:pPr>
        <w:pStyle w:val="ListParagraph"/>
        <w:ind w:firstLine="0"/>
      </w:pPr>
      <w:r w:rsidRPr="00EA4789">
        <w:drawing>
          <wp:inline distT="0" distB="0" distL="0" distR="0" wp14:anchorId="20668CCE" wp14:editId="0B78C4BD">
            <wp:extent cx="5705474" cy="4317559"/>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06272" cy="4318163"/>
                    </a:xfrm>
                    <a:prstGeom prst="rect">
                      <a:avLst/>
                    </a:prstGeom>
                  </pic:spPr>
                </pic:pic>
              </a:graphicData>
            </a:graphic>
          </wp:inline>
        </w:drawing>
      </w:r>
    </w:p>
    <w:p w:rsidR="00FC2B79" w:rsidRPr="00FC2B79" w:rsidRDefault="00FC2B79" w:rsidP="00FC2B79">
      <w:pPr>
        <w:ind w:left="1530"/>
        <w:rPr>
          <w:shd w:val="clear" w:color="auto" w:fill="FFFFFF"/>
        </w:rPr>
      </w:pPr>
    </w:p>
    <w:p w:rsidR="00FC2B79" w:rsidRPr="00FC2B79" w:rsidRDefault="00FC2B79" w:rsidP="00FC2B79">
      <w:pPr>
        <w:rPr>
          <w:shd w:val="clear" w:color="auto" w:fill="FFFFFF"/>
        </w:rPr>
      </w:pPr>
    </w:p>
    <w:p w:rsidR="00FC2B79" w:rsidRDefault="00FC2B79" w:rsidP="00FC2B79">
      <w:pPr>
        <w:pStyle w:val="ListParagraph"/>
        <w:ind w:left="1890" w:firstLine="0"/>
        <w:rPr>
          <w:shd w:val="clear" w:color="auto" w:fill="FFFFFF"/>
        </w:rPr>
      </w:pPr>
    </w:p>
    <w:p w:rsidR="00FC2B79" w:rsidRDefault="00FC2B79" w:rsidP="00FC2B79">
      <w:pPr>
        <w:pStyle w:val="ListParagraph"/>
        <w:ind w:left="1890" w:firstLine="0"/>
        <w:rPr>
          <w:shd w:val="clear" w:color="auto" w:fill="FFFFFF"/>
        </w:rPr>
      </w:pPr>
    </w:p>
    <w:p w:rsidR="00FC2B79" w:rsidRDefault="00FC2B79" w:rsidP="00FC2B79">
      <w:pPr>
        <w:pStyle w:val="ListParagraph"/>
        <w:ind w:left="1890" w:firstLine="0"/>
        <w:rPr>
          <w:shd w:val="clear" w:color="auto" w:fill="FFFFFF"/>
        </w:rPr>
      </w:pPr>
    </w:p>
    <w:p w:rsidR="00FC2B79" w:rsidRPr="00FC2B79" w:rsidRDefault="00FC2B79" w:rsidP="00FC2B79">
      <w:pPr>
        <w:pStyle w:val="ListParagraph"/>
        <w:ind w:left="1890" w:firstLine="0"/>
        <w:rPr>
          <w:shd w:val="clear" w:color="auto" w:fill="FFFFFF"/>
        </w:rPr>
      </w:pPr>
    </w:p>
    <w:p w:rsidR="00EA4789" w:rsidRPr="00FC2B79" w:rsidRDefault="00EA4789" w:rsidP="00FC2B79">
      <w:pPr>
        <w:pStyle w:val="ListParagraph"/>
        <w:numPr>
          <w:ilvl w:val="0"/>
          <w:numId w:val="14"/>
        </w:numPr>
        <w:rPr>
          <w:shd w:val="clear" w:color="auto" w:fill="FFFFFF"/>
        </w:rPr>
      </w:pPr>
      <w:r w:rsidRPr="00FC2B79">
        <w:rPr>
          <w:shd w:val="clear" w:color="auto" w:fill="FFFFFF"/>
        </w:rPr>
        <w:t>How do you perceive the impact of digital transformation on the efficiency and effectiveness of your organization's operations?</w:t>
      </w:r>
    </w:p>
    <w:p w:rsidR="00EA4789" w:rsidRDefault="00EA4789" w:rsidP="00EA4789">
      <w:pPr>
        <w:pStyle w:val="ListParagraph"/>
        <w:ind w:firstLine="0"/>
      </w:pPr>
    </w:p>
    <w:p w:rsidR="00EA4789" w:rsidRDefault="00EA4789" w:rsidP="00EA4789">
      <w:pPr>
        <w:pStyle w:val="ListParagraph"/>
        <w:ind w:firstLine="0"/>
      </w:pPr>
      <w:bookmarkStart w:id="0" w:name="_GoBack"/>
      <w:r>
        <w:rPr>
          <w:noProof/>
          <w:lang w:val="en-IN" w:eastAsia="en-IN"/>
        </w:rPr>
        <w:drawing>
          <wp:inline distT="0" distB="0" distL="0" distR="0" wp14:anchorId="3FF02E13" wp14:editId="1C0110A1">
            <wp:extent cx="5462546" cy="3633746"/>
            <wp:effectExtent l="0" t="0" r="24130" b="241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bookmarkEnd w:id="0"/>
    </w:p>
    <w:p w:rsidR="00EA4789" w:rsidRDefault="00EA4789" w:rsidP="00512AF7">
      <w:pPr>
        <w:pStyle w:val="ListParagraph"/>
      </w:pPr>
    </w:p>
    <w:p w:rsidR="00EA4789" w:rsidRDefault="00EA4789" w:rsidP="00512AF7">
      <w:pPr>
        <w:pStyle w:val="ListParagraph"/>
      </w:pPr>
    </w:p>
    <w:p w:rsidR="00EA4789" w:rsidRDefault="00EA4789" w:rsidP="00512AF7">
      <w:pPr>
        <w:pStyle w:val="ListParagraph"/>
      </w:pPr>
    </w:p>
    <w:p w:rsidR="00EA4789" w:rsidRDefault="00EA4789" w:rsidP="00512AF7">
      <w:pPr>
        <w:pStyle w:val="ListParagraph"/>
      </w:pPr>
    </w:p>
    <w:p w:rsidR="00EA4789" w:rsidRDefault="00EA4789" w:rsidP="00512AF7">
      <w:pPr>
        <w:pStyle w:val="ListParagraph"/>
      </w:pPr>
    </w:p>
    <w:p w:rsidR="00512AF7" w:rsidRDefault="00512AF7" w:rsidP="00512AF7">
      <w:pPr>
        <w:pStyle w:val="ListParagraph"/>
      </w:pPr>
    </w:p>
    <w:p w:rsidR="00512AF7" w:rsidRDefault="00FC2B79" w:rsidP="00FC2B79">
      <w:pPr>
        <w:pStyle w:val="ListParagraph"/>
        <w:numPr>
          <w:ilvl w:val="0"/>
          <w:numId w:val="13"/>
        </w:numPr>
        <w:jc w:val="left"/>
      </w:pPr>
      <w:r w:rsidRPr="00FC2B79">
        <w:t>What are the primary drivers motivating your organization to undergo digital transformation in its operations</w:t>
      </w:r>
      <w:r w:rsidRPr="00FC2B79">
        <w:rPr>
          <w:rFonts w:ascii="Segoe UI" w:hAnsi="Segoe UI" w:cs="Segoe UI"/>
          <w:color w:val="0D0D0D"/>
          <w:shd w:val="clear" w:color="auto" w:fill="FFFFFF"/>
        </w:rPr>
        <w:t>?</w:t>
      </w:r>
      <w:r>
        <w:rPr>
          <w:noProof/>
          <w:lang w:val="en-IN" w:eastAsia="en-IN"/>
        </w:rPr>
        <w:drawing>
          <wp:inline distT="0" distB="0" distL="0" distR="0" wp14:anchorId="07435CED" wp14:editId="3E50B196">
            <wp:extent cx="5303520" cy="3172571"/>
            <wp:effectExtent l="0" t="0" r="11430" b="2794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93A1C" w:rsidRDefault="00693A1C" w:rsidP="00693A1C">
      <w:pPr>
        <w:tabs>
          <w:tab w:val="left" w:pos="1560"/>
        </w:tabs>
        <w:spacing w:line="259" w:lineRule="auto"/>
        <w:jc w:val="both"/>
        <w:rPr>
          <w:sz w:val="24"/>
        </w:rPr>
      </w:pPr>
    </w:p>
    <w:p w:rsidR="00693A1C" w:rsidRDefault="00693A1C" w:rsidP="00693A1C">
      <w:pPr>
        <w:tabs>
          <w:tab w:val="left" w:pos="1560"/>
        </w:tabs>
        <w:spacing w:line="259" w:lineRule="auto"/>
        <w:jc w:val="both"/>
        <w:rPr>
          <w:sz w:val="24"/>
        </w:rPr>
      </w:pPr>
    </w:p>
    <w:p w:rsidR="00693A1C" w:rsidRDefault="002916BA" w:rsidP="002916BA">
      <w:pPr>
        <w:pStyle w:val="ListParagraph"/>
        <w:rPr>
          <w:b/>
          <w:sz w:val="32"/>
          <w:szCs w:val="32"/>
        </w:rPr>
      </w:pPr>
      <w:r>
        <w:rPr>
          <w:b/>
          <w:sz w:val="32"/>
          <w:szCs w:val="32"/>
        </w:rPr>
        <w:lastRenderedPageBreak/>
        <w:t xml:space="preserve">    </w:t>
      </w:r>
      <w:r w:rsidR="00EA4789">
        <w:rPr>
          <w:b/>
          <w:sz w:val="32"/>
          <w:szCs w:val="32"/>
        </w:rPr>
        <w:t>7.</w:t>
      </w:r>
      <w:r>
        <w:rPr>
          <w:b/>
          <w:sz w:val="32"/>
          <w:szCs w:val="32"/>
        </w:rPr>
        <w:t xml:space="preserve"> </w:t>
      </w:r>
      <w:r w:rsidR="00512AF7" w:rsidRPr="002916BA">
        <w:rPr>
          <w:b/>
          <w:sz w:val="32"/>
          <w:szCs w:val="32"/>
        </w:rPr>
        <w:t>Limitations</w:t>
      </w:r>
    </w:p>
    <w:p w:rsidR="002916BA" w:rsidRDefault="002916BA" w:rsidP="002916BA">
      <w:pPr>
        <w:pStyle w:val="ListParagraph"/>
        <w:rPr>
          <w:b/>
          <w:sz w:val="32"/>
          <w:szCs w:val="32"/>
        </w:rPr>
      </w:pPr>
    </w:p>
    <w:p w:rsidR="002916BA" w:rsidRPr="002916BA" w:rsidRDefault="002916BA" w:rsidP="002916BA">
      <w:pPr>
        <w:rPr>
          <w:b/>
          <w:sz w:val="32"/>
          <w:szCs w:val="32"/>
        </w:rPr>
      </w:pPr>
    </w:p>
    <w:p w:rsidR="002916BA" w:rsidRPr="002916BA" w:rsidRDefault="002916BA" w:rsidP="002916BA">
      <w:pPr>
        <w:pStyle w:val="ListParagraph"/>
      </w:pPr>
      <w:r>
        <w:t xml:space="preserve">      </w:t>
      </w:r>
      <w:proofErr w:type="gramStart"/>
      <w:r w:rsidRPr="002916BA">
        <w:t>several</w:t>
      </w:r>
      <w:proofErr w:type="gramEnd"/>
      <w:r w:rsidRPr="002916BA">
        <w:t xml:space="preserve"> limitations may emerge, potentially affecting the depth and scope of the research. Firstly, the vast and dynamic nature of digital transformation poses a challenge in capturing all its dimensions within the confines of a single thesis. This limitation may necessitate narrowing down the focus to specific aspects or industries, potentially limiting the generalizability of findings.</w:t>
      </w:r>
    </w:p>
    <w:p w:rsidR="002916BA" w:rsidRPr="002916BA" w:rsidRDefault="002916BA" w:rsidP="002916BA">
      <w:pPr>
        <w:pStyle w:val="ListParagraph"/>
      </w:pPr>
    </w:p>
    <w:p w:rsidR="002916BA" w:rsidRPr="002916BA" w:rsidRDefault="002916BA" w:rsidP="002916BA">
      <w:pPr>
        <w:pStyle w:val="ListParagraph"/>
      </w:pPr>
    </w:p>
    <w:p w:rsidR="002916BA" w:rsidRPr="002916BA" w:rsidRDefault="002916BA" w:rsidP="002916BA">
      <w:pPr>
        <w:pStyle w:val="ListParagraph"/>
      </w:pPr>
      <w:r>
        <w:t xml:space="preserve">      </w:t>
      </w:r>
      <w:r w:rsidRPr="002916BA">
        <w:t>Accessing relevant data for analysis can be another constraint. Obtaining primary data from organizations undergoing digital transformation initiatives may be challenging due to confidentiality concerns or organizational policies. This limitation can impact the richness and diversity of the data available for analysis.</w:t>
      </w:r>
    </w:p>
    <w:p w:rsidR="002916BA" w:rsidRPr="002916BA" w:rsidRDefault="002916BA" w:rsidP="002916BA">
      <w:pPr>
        <w:pStyle w:val="ListParagraph"/>
      </w:pPr>
    </w:p>
    <w:p w:rsidR="002916BA" w:rsidRPr="002916BA" w:rsidRDefault="002916BA" w:rsidP="002916BA">
      <w:pPr>
        <w:pStyle w:val="ListParagraph"/>
      </w:pPr>
      <w:r>
        <w:t xml:space="preserve">      </w:t>
      </w:r>
      <w:r w:rsidRPr="002916BA">
        <w:t>Additionally, time constraints inherent in master's thesis projects may limit the extent of data collection, analysis, and interpretation. Researchers may need to prioritize certain aspects of the research, potentially overlooking valuable insights or perspectives due to time limitations.</w:t>
      </w:r>
    </w:p>
    <w:p w:rsidR="002916BA" w:rsidRPr="002916BA" w:rsidRDefault="002916BA" w:rsidP="002916BA">
      <w:pPr>
        <w:pStyle w:val="ListParagraph"/>
      </w:pPr>
    </w:p>
    <w:p w:rsidR="002916BA" w:rsidRPr="002916BA" w:rsidRDefault="002916BA" w:rsidP="002916BA">
      <w:pPr>
        <w:pStyle w:val="ListParagraph"/>
      </w:pPr>
      <w:r>
        <w:t xml:space="preserve">      </w:t>
      </w:r>
      <w:r w:rsidRPr="002916BA">
        <w:t>Moreover, researcher bias is an inherent limitation in any study. Personal backgrounds, experiences, and perspectives may influence data collection, analysis, and interpretation, potentially introducing bias into the research process.</w:t>
      </w:r>
    </w:p>
    <w:p w:rsidR="002916BA" w:rsidRPr="002916BA" w:rsidRDefault="002916BA" w:rsidP="002916BA">
      <w:pPr>
        <w:pStyle w:val="ListParagraph"/>
      </w:pPr>
    </w:p>
    <w:p w:rsidR="002916BA" w:rsidRPr="002916BA" w:rsidRDefault="002916BA" w:rsidP="002916BA">
      <w:pPr>
        <w:pStyle w:val="ListParagraph"/>
      </w:pPr>
      <w:r>
        <w:t xml:space="preserve">      </w:t>
      </w:r>
      <w:r w:rsidRPr="002916BA">
        <w:t>Sampling limitations may also arise, particularly in qualitative research. Selecting participants for interviews or case studies may be constrained by factors such as availability, willingness to participate, and representativeness, which can affect the generalizability of findings.</w:t>
      </w:r>
    </w:p>
    <w:p w:rsidR="002916BA" w:rsidRPr="002916BA" w:rsidRDefault="002916BA" w:rsidP="002916BA">
      <w:pPr>
        <w:pStyle w:val="ListParagraph"/>
      </w:pPr>
    </w:p>
    <w:p w:rsidR="002916BA" w:rsidRPr="002916BA" w:rsidRDefault="002916BA" w:rsidP="002916BA">
      <w:pPr>
        <w:pStyle w:val="ListParagraph"/>
      </w:pPr>
      <w:r>
        <w:t xml:space="preserve">      </w:t>
      </w:r>
      <w:r w:rsidRPr="002916BA">
        <w:t>Ensuring the reliability and validity of research findings can be challenging, particularly in qualitative research where subjective interpretations play a significant role. Researchers must employ rigorous methodological techniques to enhance the reliability and validity of their findings.</w:t>
      </w:r>
    </w:p>
    <w:p w:rsidR="002916BA" w:rsidRPr="002916BA" w:rsidRDefault="002916BA" w:rsidP="002916BA">
      <w:pPr>
        <w:pStyle w:val="ListParagraph"/>
      </w:pPr>
    </w:p>
    <w:p w:rsidR="002916BA" w:rsidRPr="002916BA" w:rsidRDefault="002916BA" w:rsidP="002916BA">
      <w:pPr>
        <w:pStyle w:val="ListParagraph"/>
      </w:pPr>
      <w:r>
        <w:t xml:space="preserve">      </w:t>
      </w:r>
      <w:r w:rsidRPr="002916BA">
        <w:t xml:space="preserve">External factors, such as changes in market conditions or technological advancements, may also impact the research process and findings. </w:t>
      </w:r>
      <w:proofErr w:type="gramStart"/>
      <w:r w:rsidRPr="002916BA">
        <w:t>Adapting to these external influences while maintaining the integrity of the research can be challenging.</w:t>
      </w:r>
      <w:proofErr w:type="gramEnd"/>
    </w:p>
    <w:p w:rsidR="002916BA" w:rsidRPr="002916BA" w:rsidRDefault="002916BA" w:rsidP="002916BA">
      <w:pPr>
        <w:pStyle w:val="ListParagraph"/>
      </w:pPr>
    </w:p>
    <w:p w:rsidR="002916BA" w:rsidRPr="002916BA" w:rsidRDefault="002916BA" w:rsidP="002916BA">
      <w:pPr>
        <w:pStyle w:val="ListParagraph"/>
      </w:pPr>
      <w:r>
        <w:t xml:space="preserve">      </w:t>
      </w:r>
      <w:r w:rsidRPr="002916BA">
        <w:t>Furthermore, ethical considerations must be carefully addressed throughout the research process, including obtaining informed consent, ensuring participant confidentiality, and protecting vulnerable populations. Ethical constraints may limit certain research methods or data collection approaches.</w:t>
      </w:r>
    </w:p>
    <w:p w:rsidR="002916BA" w:rsidRPr="002916BA" w:rsidRDefault="002916BA" w:rsidP="002916BA">
      <w:pPr>
        <w:pStyle w:val="ListParagraph"/>
      </w:pPr>
    </w:p>
    <w:p w:rsidR="002916BA" w:rsidRDefault="002916BA" w:rsidP="002916BA">
      <w:pPr>
        <w:pStyle w:val="ListParagraph"/>
      </w:pPr>
      <w:r>
        <w:t xml:space="preserve">      </w:t>
      </w:r>
      <w:r w:rsidRPr="002916BA">
        <w:t>Lastly, resource constraints, including financial, human, and technological resources, may pose challenges to conducting research on digital transformation in operations. Researchers may need to navigate these constraints creatively to ensure the successful completion of the thesis.</w:t>
      </w:r>
    </w:p>
    <w:p w:rsidR="002916BA" w:rsidRPr="002916BA" w:rsidRDefault="002916BA" w:rsidP="002916BA">
      <w:pPr>
        <w:pStyle w:val="ListParagraph"/>
        <w:rPr>
          <w:b/>
          <w:sz w:val="32"/>
          <w:szCs w:val="32"/>
        </w:rPr>
      </w:pPr>
    </w:p>
    <w:p w:rsidR="002916BA" w:rsidRPr="002916BA" w:rsidRDefault="002916BA" w:rsidP="002916BA">
      <w:pPr>
        <w:pStyle w:val="ListParagraph"/>
        <w:rPr>
          <w:b/>
          <w:sz w:val="32"/>
          <w:szCs w:val="32"/>
        </w:rPr>
      </w:pPr>
      <w:r>
        <w:rPr>
          <w:b/>
          <w:sz w:val="32"/>
          <w:szCs w:val="32"/>
        </w:rPr>
        <w:t xml:space="preserve">  8</w:t>
      </w:r>
      <w:r w:rsidRPr="002916BA">
        <w:rPr>
          <w:b/>
          <w:sz w:val="32"/>
          <w:szCs w:val="32"/>
        </w:rPr>
        <w:t>. Conclusion</w:t>
      </w:r>
    </w:p>
    <w:p w:rsidR="002916BA" w:rsidRDefault="002916BA" w:rsidP="002916BA">
      <w:pPr>
        <w:pStyle w:val="ListParagraph"/>
      </w:pPr>
    </w:p>
    <w:p w:rsidR="002916BA" w:rsidRDefault="002916BA" w:rsidP="002916BA">
      <w:pPr>
        <w:pStyle w:val="ListParagraph"/>
      </w:pPr>
      <w:r>
        <w:t xml:space="preserve">     </w:t>
      </w:r>
      <w:proofErr w:type="gramStart"/>
      <w:r>
        <w:t>digital</w:t>
      </w:r>
      <w:proofErr w:type="gramEnd"/>
      <w:r>
        <w:t xml:space="preserve"> transformation in operations, aiming to provide insights into its complexities, motivations, challenges, and implications within organizational contexts. Through a qualitative research approach, this study has explored the subjective experiences, perspectives, and dynamics surrounding digital transformation initiatives, shedding light on the transformative potential and practical implications of adopting digital technologies in operational processes.</w:t>
      </w:r>
    </w:p>
    <w:p w:rsidR="002916BA" w:rsidRDefault="002916BA" w:rsidP="002916BA">
      <w:pPr>
        <w:pStyle w:val="ListParagraph"/>
      </w:pPr>
    </w:p>
    <w:p w:rsidR="002916BA" w:rsidRDefault="002916BA" w:rsidP="002916BA">
      <w:pPr>
        <w:pStyle w:val="ListParagraph"/>
      </w:pPr>
      <w:r>
        <w:t xml:space="preserve">      </w:t>
      </w:r>
    </w:p>
    <w:p w:rsidR="002916BA" w:rsidRDefault="002916BA" w:rsidP="002916BA">
      <w:pPr>
        <w:pStyle w:val="ListParagraph"/>
      </w:pPr>
    </w:p>
    <w:p w:rsidR="002916BA" w:rsidRDefault="002916BA" w:rsidP="002916BA">
      <w:pPr>
        <w:pStyle w:val="ListParagraph"/>
      </w:pPr>
      <w:r>
        <w:lastRenderedPageBreak/>
        <w:t xml:space="preserve">      </w:t>
      </w:r>
      <w:r>
        <w:t>The findings of this research underscore the significance of digital transformation as a strategic imperative for organizations seeking to thrive in today's fast-paced and interconnected business landscape. Digital transformation in operations offers opportunities to enhance efficiency, agility, innovation, and customer satisfaction, driving organizational success and competitiveness in an increasingly digitalized world.</w:t>
      </w:r>
    </w:p>
    <w:p w:rsidR="002916BA" w:rsidRDefault="002916BA" w:rsidP="002916BA">
      <w:pPr>
        <w:pStyle w:val="ListParagraph"/>
      </w:pPr>
    </w:p>
    <w:p w:rsidR="002916BA" w:rsidRDefault="002916BA" w:rsidP="002916BA">
      <w:pPr>
        <w:pStyle w:val="ListParagraph"/>
      </w:pPr>
      <w:r>
        <w:t xml:space="preserve">      </w:t>
      </w:r>
      <w:r>
        <w:t>However, the study has also revealed several challenges and limitations associated with digital transformation initiatives. These include issues related to organizational culture, change management, resource constraints, and technological readiness. Addressing these challenges requires a holistic approach that encompasses leadership commitment, employee empowerment, organizational learning, and strategic alignment of digital initiatives with business goals.</w:t>
      </w:r>
    </w:p>
    <w:p w:rsidR="002916BA" w:rsidRDefault="002916BA" w:rsidP="002916BA">
      <w:pPr>
        <w:pStyle w:val="ListParagraph"/>
      </w:pPr>
    </w:p>
    <w:p w:rsidR="002916BA" w:rsidRDefault="002916BA" w:rsidP="002916BA">
      <w:pPr>
        <w:pStyle w:val="ListParagraph"/>
      </w:pPr>
      <w:r>
        <w:t xml:space="preserve">      </w:t>
      </w:r>
      <w:r>
        <w:t xml:space="preserve">Moving forward, it is clear that digital transformation is not merely a technological upgrade but a complex and multifaceted process that </w:t>
      </w:r>
      <w:proofErr w:type="gramStart"/>
      <w:r>
        <w:t>requires</w:t>
      </w:r>
      <w:proofErr w:type="gramEnd"/>
      <w:r>
        <w:t xml:space="preserve"> careful planning, execution, and adaptation. Organizations must embrace digital transformation as an ongoing journey of continuous improvement and innovation, fostering a culture of agility, collaboration, and experimentation to navigate the complexities of the digital landscape.</w:t>
      </w:r>
    </w:p>
    <w:p w:rsidR="002916BA" w:rsidRDefault="002916BA" w:rsidP="002916BA">
      <w:pPr>
        <w:pStyle w:val="ListParagraph"/>
      </w:pPr>
    </w:p>
    <w:p w:rsidR="002916BA" w:rsidRDefault="002916BA" w:rsidP="002916BA">
      <w:pPr>
        <w:pStyle w:val="ListParagraph"/>
      </w:pPr>
      <w:r>
        <w:t xml:space="preserve">      </w:t>
      </w:r>
      <w:r>
        <w:t>This master's thesis contributes to the existing body of knowledge on digital transformation in operations by providing empirical insights, theoretical frameworks, and practical recommendations for researchers, practitioners, and policymakers alike. By understanding the motivations, challenges, and outcomes of digital transformation initiatives, organizations can develop informed strategies, make data-driven decisions, and position themselves for success in the digital age.</w:t>
      </w:r>
    </w:p>
    <w:p w:rsidR="002916BA" w:rsidRDefault="002916BA" w:rsidP="002916BA">
      <w:pPr>
        <w:pStyle w:val="ListParagraph"/>
      </w:pPr>
    </w:p>
    <w:p w:rsidR="002916BA" w:rsidRPr="00807ACE" w:rsidRDefault="002916BA" w:rsidP="002916BA">
      <w:pPr>
        <w:pStyle w:val="ListParagraph"/>
        <w:rPr>
          <w:b/>
          <w:sz w:val="32"/>
          <w:szCs w:val="32"/>
        </w:rPr>
      </w:pPr>
      <w:r>
        <w:t xml:space="preserve">      </w:t>
      </w:r>
      <w:r>
        <w:t>In conclusion, digital transformation in operations represents a paradigm shift in how organizations operate and deliver value to customers. By embracing digital technologies, organizations can unlock new opportunities, drive innovation, and create sustainable competitive advantages in today's rapidly evolving business environment.</w:t>
      </w:r>
    </w:p>
    <w:p w:rsidR="00807ACE" w:rsidRPr="00807ACE" w:rsidRDefault="00807ACE" w:rsidP="002916BA">
      <w:pPr>
        <w:pStyle w:val="ListParagraph"/>
        <w:rPr>
          <w:b/>
          <w:sz w:val="32"/>
          <w:szCs w:val="32"/>
        </w:rPr>
      </w:pPr>
    </w:p>
    <w:p w:rsidR="00807ACE" w:rsidRPr="00807ACE" w:rsidRDefault="00807ACE" w:rsidP="002916BA">
      <w:pPr>
        <w:pStyle w:val="ListParagraph"/>
        <w:rPr>
          <w:b/>
          <w:sz w:val="32"/>
          <w:szCs w:val="32"/>
        </w:rPr>
      </w:pPr>
    </w:p>
    <w:p w:rsidR="00807ACE" w:rsidRPr="00807ACE" w:rsidRDefault="00807ACE" w:rsidP="002916BA">
      <w:pPr>
        <w:pStyle w:val="ListParagraph"/>
        <w:rPr>
          <w:b/>
          <w:sz w:val="32"/>
          <w:szCs w:val="32"/>
        </w:rPr>
      </w:pPr>
      <w:r w:rsidRPr="00807ACE">
        <w:rPr>
          <w:b/>
          <w:sz w:val="32"/>
          <w:szCs w:val="32"/>
        </w:rPr>
        <w:t>9. Recommendations</w:t>
      </w:r>
    </w:p>
    <w:p w:rsidR="00807ACE" w:rsidRDefault="00807ACE" w:rsidP="00807ACE">
      <w:pPr>
        <w:pStyle w:val="ListParagraph"/>
      </w:pPr>
      <w:r>
        <w:t xml:space="preserve">      </w:t>
      </w:r>
      <w:r>
        <w:t>Following the in-depth analysis conducted in this master's thesis on digital transformation in operations, several key recommendations emerge for organizations aiming to navigate and capitalize on this transformative journey effectively.</w:t>
      </w:r>
    </w:p>
    <w:p w:rsidR="00807ACE" w:rsidRDefault="00807ACE" w:rsidP="00807ACE">
      <w:pPr>
        <w:pStyle w:val="ListParagraph"/>
      </w:pPr>
    </w:p>
    <w:p w:rsidR="00807ACE" w:rsidRDefault="00807ACE" w:rsidP="00807ACE">
      <w:pPr>
        <w:pStyle w:val="ListParagraph"/>
      </w:pPr>
      <w:r>
        <w:t xml:space="preserve">      </w:t>
      </w:r>
      <w:r>
        <w:t>Firstly, organizational leaders must prioritize fostering a culture of innovation and agility. This entails encouraging employees to embrace change and experimentation, empowering them with the necessary resources and support to adapt to new digital technologies and methodologies.</w:t>
      </w:r>
    </w:p>
    <w:p w:rsidR="00807ACE" w:rsidRDefault="00807ACE" w:rsidP="00807ACE">
      <w:pPr>
        <w:pStyle w:val="ListParagraph"/>
      </w:pPr>
    </w:p>
    <w:p w:rsidR="00807ACE" w:rsidRDefault="00807ACE" w:rsidP="00807ACE">
      <w:pPr>
        <w:pStyle w:val="ListParagraph"/>
      </w:pPr>
      <w:r>
        <w:t xml:space="preserve">      </w:t>
      </w:r>
      <w:r>
        <w:t>Moreover, organizational alignment is crucial. Digital transformation initiatives should be closely aligned with the organization's overall strategic objectives and culture. Leaders must ensure that all stakeholders are engaged and committed to the transformation journey, promoting collaboration and cross-functional integration to drive success.</w:t>
      </w:r>
    </w:p>
    <w:p w:rsidR="00807ACE" w:rsidRDefault="00807ACE" w:rsidP="00807ACE">
      <w:pPr>
        <w:pStyle w:val="ListParagraph"/>
      </w:pPr>
    </w:p>
    <w:p w:rsidR="00807ACE" w:rsidRDefault="00807ACE" w:rsidP="00807ACE">
      <w:pPr>
        <w:pStyle w:val="ListParagraph"/>
      </w:pPr>
      <w:r>
        <w:t xml:space="preserve">      </w:t>
      </w:r>
      <w:r>
        <w:t xml:space="preserve">Investing in talent development and capability building is another critical recommendation. Organizations should provide continuous training and education opportunities to </w:t>
      </w:r>
      <w:proofErr w:type="spellStart"/>
      <w:r>
        <w:t>upskill</w:t>
      </w:r>
      <w:proofErr w:type="spellEnd"/>
      <w:r>
        <w:t xml:space="preserve"> employees and equip them with the necessary competencies to thrive in a digital-first environment.</w:t>
      </w:r>
    </w:p>
    <w:p w:rsidR="00807ACE" w:rsidRDefault="00807ACE" w:rsidP="00807ACE">
      <w:pPr>
        <w:pStyle w:val="ListParagraph"/>
      </w:pPr>
    </w:p>
    <w:p w:rsidR="00807ACE" w:rsidRDefault="00807ACE" w:rsidP="00807ACE">
      <w:pPr>
        <w:pStyle w:val="ListParagraph"/>
      </w:pPr>
      <w:r>
        <w:t xml:space="preserve">     </w:t>
      </w:r>
      <w:r>
        <w:t>Furthermore, organizations should prioritize data governance and security. With the increasing reliance on data-driven decision-making, robust data governance frameworks and security protocols are essential to ensure the responsible and secure use of data.</w:t>
      </w:r>
    </w:p>
    <w:p w:rsidR="00807ACE" w:rsidRDefault="00807ACE" w:rsidP="00807ACE">
      <w:pPr>
        <w:pStyle w:val="ListParagraph"/>
      </w:pPr>
    </w:p>
    <w:p w:rsidR="00807ACE" w:rsidRDefault="00807ACE" w:rsidP="00807ACE">
      <w:pPr>
        <w:pStyle w:val="ListParagraph"/>
      </w:pPr>
    </w:p>
    <w:p w:rsidR="00807ACE" w:rsidRDefault="00807ACE" w:rsidP="00807ACE">
      <w:pPr>
        <w:pStyle w:val="ListParagraph"/>
      </w:pPr>
    </w:p>
    <w:p w:rsidR="00807ACE" w:rsidRDefault="00807ACE" w:rsidP="00807ACE">
      <w:pPr>
        <w:pStyle w:val="ListParagraph"/>
      </w:pPr>
      <w:r>
        <w:lastRenderedPageBreak/>
        <w:t xml:space="preserve">      </w:t>
      </w:r>
      <w:r>
        <w:t>Strategic partnerships and ecosystem collaboration can also accelerate digital transformation efforts. By collaborating with external partners, such as technology vendors, startups, and industry experts, organizations can access additional expertise, resources, and innovative solutions to drive transformational change.</w:t>
      </w:r>
    </w:p>
    <w:p w:rsidR="00807ACE" w:rsidRDefault="00807ACE" w:rsidP="00807ACE">
      <w:pPr>
        <w:pStyle w:val="ListParagraph"/>
      </w:pPr>
    </w:p>
    <w:p w:rsidR="00807ACE" w:rsidRDefault="00807ACE" w:rsidP="00807ACE">
      <w:pPr>
        <w:pStyle w:val="ListParagraph"/>
      </w:pPr>
      <w:r>
        <w:t xml:space="preserve">     </w:t>
      </w:r>
      <w:r>
        <w:t>Effective change management practices are vital to managing resistance and facilitating adoption throughout the transformation journey. Leaders must communicate transparently and consistently with stakeholders, addressing concerns and uncertainties to build trust and support.</w:t>
      </w:r>
    </w:p>
    <w:p w:rsidR="00807ACE" w:rsidRDefault="00807ACE" w:rsidP="00807ACE">
      <w:pPr>
        <w:pStyle w:val="ListParagraph"/>
      </w:pPr>
      <w:r>
        <w:t xml:space="preserve"> </w:t>
      </w:r>
    </w:p>
    <w:p w:rsidR="00807ACE" w:rsidRDefault="00807ACE" w:rsidP="00807ACE">
      <w:pPr>
        <w:pStyle w:val="ListParagraph"/>
      </w:pPr>
      <w:r>
        <w:t xml:space="preserve">      </w:t>
      </w:r>
      <w:r>
        <w:t>Finally, organizations should establish clear metrics and key performance indicators (KPIs) to measure the progress and impact of digital transformation initiatives. Regular monitoring and evaluation against these metrics enable organizations to identify areas for improvement and optimize their digital strategies accordingly.</w:t>
      </w:r>
    </w:p>
    <w:p w:rsidR="00807ACE" w:rsidRDefault="00807ACE" w:rsidP="00807ACE">
      <w:pPr>
        <w:pStyle w:val="ListParagraph"/>
      </w:pPr>
    </w:p>
    <w:p w:rsidR="00807ACE" w:rsidRDefault="00807ACE" w:rsidP="00807ACE">
      <w:pPr>
        <w:pStyle w:val="ListParagraph"/>
      </w:pPr>
      <w:r>
        <w:t xml:space="preserve">       </w:t>
      </w:r>
      <w:r>
        <w:t>By implementing these recommendations, organizations can navigate the complexities of digital transformation in operations more effectively, driving sustainable growth and competitive advantage in today's digital age.</w:t>
      </w:r>
    </w:p>
    <w:p w:rsidR="002916BA" w:rsidRDefault="002916BA" w:rsidP="002916BA">
      <w:pPr>
        <w:pStyle w:val="ListParagraph"/>
      </w:pPr>
    </w:p>
    <w:p w:rsidR="002916BA" w:rsidRDefault="002916BA" w:rsidP="002916BA">
      <w:pPr>
        <w:pStyle w:val="ListParagraph"/>
      </w:pPr>
    </w:p>
    <w:p w:rsidR="002916BA" w:rsidRDefault="002916BA" w:rsidP="002916BA">
      <w:pPr>
        <w:pStyle w:val="ListParagraph"/>
      </w:pPr>
    </w:p>
    <w:p w:rsidR="002916BA" w:rsidRPr="002916BA" w:rsidRDefault="002916BA" w:rsidP="002916BA">
      <w:pPr>
        <w:pStyle w:val="ListParagraph"/>
      </w:pPr>
    </w:p>
    <w:p w:rsidR="00693A1C" w:rsidRDefault="00693A1C" w:rsidP="00693A1C">
      <w:pPr>
        <w:tabs>
          <w:tab w:val="left" w:pos="1560"/>
        </w:tabs>
        <w:spacing w:line="259" w:lineRule="auto"/>
        <w:jc w:val="both"/>
        <w:rPr>
          <w:sz w:val="24"/>
        </w:rPr>
      </w:pPr>
    </w:p>
    <w:p w:rsidR="00693A1C" w:rsidRDefault="00693A1C" w:rsidP="00693A1C">
      <w:pPr>
        <w:tabs>
          <w:tab w:val="left" w:pos="1560"/>
        </w:tabs>
        <w:spacing w:line="259" w:lineRule="auto"/>
        <w:jc w:val="both"/>
        <w:rPr>
          <w:sz w:val="24"/>
        </w:rPr>
      </w:pPr>
    </w:p>
    <w:p w:rsidR="00693A1C" w:rsidRDefault="00693A1C" w:rsidP="00693A1C">
      <w:pPr>
        <w:tabs>
          <w:tab w:val="left" w:pos="1560"/>
        </w:tabs>
        <w:spacing w:line="259" w:lineRule="auto"/>
        <w:jc w:val="both"/>
        <w:rPr>
          <w:sz w:val="24"/>
        </w:rPr>
      </w:pPr>
    </w:p>
    <w:p w:rsidR="00693A1C" w:rsidRDefault="00693A1C" w:rsidP="00693A1C">
      <w:pPr>
        <w:tabs>
          <w:tab w:val="left" w:pos="1560"/>
        </w:tabs>
        <w:spacing w:line="259" w:lineRule="auto"/>
        <w:jc w:val="both"/>
        <w:rPr>
          <w:sz w:val="24"/>
        </w:rPr>
      </w:pPr>
    </w:p>
    <w:p w:rsidR="00693A1C" w:rsidRDefault="00693A1C" w:rsidP="00693A1C">
      <w:pPr>
        <w:tabs>
          <w:tab w:val="left" w:pos="1560"/>
        </w:tabs>
        <w:spacing w:line="259" w:lineRule="auto"/>
        <w:jc w:val="both"/>
        <w:rPr>
          <w:sz w:val="24"/>
        </w:rPr>
      </w:pPr>
    </w:p>
    <w:p w:rsidR="00693A1C" w:rsidRDefault="00693A1C" w:rsidP="00693A1C">
      <w:pPr>
        <w:tabs>
          <w:tab w:val="left" w:pos="1560"/>
        </w:tabs>
        <w:spacing w:line="259" w:lineRule="auto"/>
        <w:jc w:val="both"/>
        <w:rPr>
          <w:sz w:val="24"/>
        </w:rPr>
      </w:pPr>
    </w:p>
    <w:p w:rsidR="00693A1C" w:rsidRDefault="00693A1C" w:rsidP="00693A1C">
      <w:pPr>
        <w:tabs>
          <w:tab w:val="left" w:pos="1560"/>
        </w:tabs>
        <w:spacing w:line="259" w:lineRule="auto"/>
        <w:jc w:val="both"/>
        <w:rPr>
          <w:sz w:val="24"/>
        </w:rPr>
      </w:pPr>
    </w:p>
    <w:p w:rsidR="00693A1C" w:rsidRDefault="00693A1C" w:rsidP="00693A1C">
      <w:pPr>
        <w:tabs>
          <w:tab w:val="left" w:pos="1560"/>
        </w:tabs>
        <w:spacing w:line="259" w:lineRule="auto"/>
        <w:jc w:val="both"/>
        <w:rPr>
          <w:sz w:val="24"/>
        </w:rPr>
      </w:pPr>
    </w:p>
    <w:p w:rsidR="00693A1C" w:rsidRDefault="00693A1C" w:rsidP="00693A1C">
      <w:pPr>
        <w:tabs>
          <w:tab w:val="left" w:pos="1560"/>
        </w:tabs>
        <w:spacing w:line="259" w:lineRule="auto"/>
        <w:jc w:val="both"/>
        <w:rPr>
          <w:sz w:val="24"/>
        </w:rPr>
      </w:pPr>
    </w:p>
    <w:p w:rsidR="00693A1C" w:rsidRPr="00693A1C" w:rsidRDefault="00693A1C" w:rsidP="00693A1C">
      <w:pPr>
        <w:tabs>
          <w:tab w:val="left" w:pos="1560"/>
        </w:tabs>
        <w:spacing w:line="259" w:lineRule="auto"/>
        <w:jc w:val="both"/>
        <w:rPr>
          <w:sz w:val="24"/>
        </w:rPr>
        <w:sectPr w:rsidR="00693A1C" w:rsidRPr="00693A1C">
          <w:pgSz w:w="11910" w:h="16840"/>
          <w:pgMar w:top="1360" w:right="600" w:bottom="280" w:left="600" w:header="720" w:footer="720" w:gutter="0"/>
          <w:cols w:space="720"/>
        </w:sectPr>
      </w:pPr>
    </w:p>
    <w:p w:rsidR="001F3F21" w:rsidRPr="00693A1C" w:rsidRDefault="001F3F21" w:rsidP="00693A1C">
      <w:pPr>
        <w:pStyle w:val="BodyText"/>
        <w:rPr>
          <w:sz w:val="20"/>
        </w:rPr>
      </w:pPr>
    </w:p>
    <w:sectPr w:rsidR="001F3F21" w:rsidRPr="00693A1C">
      <w:pgSz w:w="12240" w:h="15840"/>
      <w:pgMar w:top="14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3728"/>
    <w:multiLevelType w:val="hybridMultilevel"/>
    <w:tmpl w:val="5AB429D8"/>
    <w:lvl w:ilvl="0" w:tplc="88D4BF52">
      <w:start w:val="1"/>
      <w:numFmt w:val="decimal"/>
      <w:lvlText w:val="%1."/>
      <w:lvlJc w:val="left"/>
      <w:pPr>
        <w:ind w:left="1200" w:hanging="360"/>
        <w:jc w:val="left"/>
      </w:pPr>
      <w:rPr>
        <w:rFonts w:ascii="Times New Roman" w:eastAsia="Times New Roman" w:hAnsi="Times New Roman" w:cs="Times New Roman" w:hint="default"/>
        <w:b/>
        <w:bCs/>
        <w:i w:val="0"/>
        <w:iCs w:val="0"/>
        <w:spacing w:val="0"/>
        <w:w w:val="99"/>
        <w:sz w:val="32"/>
        <w:szCs w:val="32"/>
        <w:lang w:val="en-US" w:eastAsia="en-US" w:bidi="ar-SA"/>
      </w:rPr>
    </w:lvl>
    <w:lvl w:ilvl="1" w:tplc="3CA27106">
      <w:start w:val="1"/>
      <w:numFmt w:val="decimal"/>
      <w:lvlText w:val="%2."/>
      <w:lvlJc w:val="left"/>
      <w:pPr>
        <w:ind w:left="156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4C0CF0FC">
      <w:numFmt w:val="bullet"/>
      <w:lvlText w:val="•"/>
      <w:lvlJc w:val="left"/>
      <w:pPr>
        <w:ind w:left="2576" w:hanging="360"/>
      </w:pPr>
      <w:rPr>
        <w:rFonts w:hint="default"/>
        <w:lang w:val="en-US" w:eastAsia="en-US" w:bidi="ar-SA"/>
      </w:rPr>
    </w:lvl>
    <w:lvl w:ilvl="3" w:tplc="7C4A8DF0">
      <w:numFmt w:val="bullet"/>
      <w:lvlText w:val="•"/>
      <w:lvlJc w:val="left"/>
      <w:pPr>
        <w:ind w:left="3592" w:hanging="360"/>
      </w:pPr>
      <w:rPr>
        <w:rFonts w:hint="default"/>
        <w:lang w:val="en-US" w:eastAsia="en-US" w:bidi="ar-SA"/>
      </w:rPr>
    </w:lvl>
    <w:lvl w:ilvl="4" w:tplc="93D018A4">
      <w:numFmt w:val="bullet"/>
      <w:lvlText w:val="•"/>
      <w:lvlJc w:val="left"/>
      <w:pPr>
        <w:ind w:left="4608" w:hanging="360"/>
      </w:pPr>
      <w:rPr>
        <w:rFonts w:hint="default"/>
        <w:lang w:val="en-US" w:eastAsia="en-US" w:bidi="ar-SA"/>
      </w:rPr>
    </w:lvl>
    <w:lvl w:ilvl="5" w:tplc="99C47B62">
      <w:numFmt w:val="bullet"/>
      <w:lvlText w:val="•"/>
      <w:lvlJc w:val="left"/>
      <w:pPr>
        <w:ind w:left="5625" w:hanging="360"/>
      </w:pPr>
      <w:rPr>
        <w:rFonts w:hint="default"/>
        <w:lang w:val="en-US" w:eastAsia="en-US" w:bidi="ar-SA"/>
      </w:rPr>
    </w:lvl>
    <w:lvl w:ilvl="6" w:tplc="EE7C8B14">
      <w:numFmt w:val="bullet"/>
      <w:lvlText w:val="•"/>
      <w:lvlJc w:val="left"/>
      <w:pPr>
        <w:ind w:left="6641" w:hanging="360"/>
      </w:pPr>
      <w:rPr>
        <w:rFonts w:hint="default"/>
        <w:lang w:val="en-US" w:eastAsia="en-US" w:bidi="ar-SA"/>
      </w:rPr>
    </w:lvl>
    <w:lvl w:ilvl="7" w:tplc="0F64EFFA">
      <w:numFmt w:val="bullet"/>
      <w:lvlText w:val="•"/>
      <w:lvlJc w:val="left"/>
      <w:pPr>
        <w:ind w:left="7657" w:hanging="360"/>
      </w:pPr>
      <w:rPr>
        <w:rFonts w:hint="default"/>
        <w:lang w:val="en-US" w:eastAsia="en-US" w:bidi="ar-SA"/>
      </w:rPr>
    </w:lvl>
    <w:lvl w:ilvl="8" w:tplc="E89666C2">
      <w:numFmt w:val="bullet"/>
      <w:lvlText w:val="•"/>
      <w:lvlJc w:val="left"/>
      <w:pPr>
        <w:ind w:left="8673" w:hanging="360"/>
      </w:pPr>
      <w:rPr>
        <w:rFonts w:hint="default"/>
        <w:lang w:val="en-US" w:eastAsia="en-US" w:bidi="ar-SA"/>
      </w:rPr>
    </w:lvl>
  </w:abstractNum>
  <w:abstractNum w:abstractNumId="1">
    <w:nsid w:val="0A1F78E5"/>
    <w:multiLevelType w:val="hybridMultilevel"/>
    <w:tmpl w:val="542813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1">
      <w:start w:val="1"/>
      <w:numFmt w:val="decimal"/>
      <w:lvlText w:val="%3)"/>
      <w:lvlJc w:val="lef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06474C"/>
    <w:multiLevelType w:val="hybridMultilevel"/>
    <w:tmpl w:val="E85231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7391AD8"/>
    <w:multiLevelType w:val="hybridMultilevel"/>
    <w:tmpl w:val="E9085B98"/>
    <w:lvl w:ilvl="0" w:tplc="4009000F">
      <w:start w:val="1"/>
      <w:numFmt w:val="decimal"/>
      <w:lvlText w:val="%1."/>
      <w:lvlJc w:val="left"/>
      <w:pPr>
        <w:ind w:left="1920" w:hanging="360"/>
      </w:p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4">
    <w:nsid w:val="1F2C11E0"/>
    <w:multiLevelType w:val="hybridMultilevel"/>
    <w:tmpl w:val="3E50DBF2"/>
    <w:lvl w:ilvl="0" w:tplc="8DC2BF80">
      <w:start w:val="1"/>
      <w:numFmt w:val="decimal"/>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5">
    <w:nsid w:val="232862D7"/>
    <w:multiLevelType w:val="hybridMultilevel"/>
    <w:tmpl w:val="2714A0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1">
      <w:start w:val="1"/>
      <w:numFmt w:val="decimal"/>
      <w:lvlText w:val="%3)"/>
      <w:lvlJc w:val="lef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65B314E"/>
    <w:multiLevelType w:val="hybridMultilevel"/>
    <w:tmpl w:val="4C30496A"/>
    <w:lvl w:ilvl="0" w:tplc="0B62F34C">
      <w:start w:val="1"/>
      <w:numFmt w:val="decimal"/>
      <w:lvlText w:val="%1."/>
      <w:lvlJc w:val="left"/>
      <w:pPr>
        <w:ind w:left="1965" w:hanging="360"/>
      </w:pPr>
      <w:rPr>
        <w:rFonts w:hint="default"/>
      </w:rPr>
    </w:lvl>
    <w:lvl w:ilvl="1" w:tplc="40090019" w:tentative="1">
      <w:start w:val="1"/>
      <w:numFmt w:val="lowerLetter"/>
      <w:lvlText w:val="%2."/>
      <w:lvlJc w:val="left"/>
      <w:pPr>
        <w:ind w:left="2685" w:hanging="360"/>
      </w:pPr>
    </w:lvl>
    <w:lvl w:ilvl="2" w:tplc="4009001B" w:tentative="1">
      <w:start w:val="1"/>
      <w:numFmt w:val="lowerRoman"/>
      <w:lvlText w:val="%3."/>
      <w:lvlJc w:val="right"/>
      <w:pPr>
        <w:ind w:left="3405" w:hanging="180"/>
      </w:pPr>
    </w:lvl>
    <w:lvl w:ilvl="3" w:tplc="4009000F" w:tentative="1">
      <w:start w:val="1"/>
      <w:numFmt w:val="decimal"/>
      <w:lvlText w:val="%4."/>
      <w:lvlJc w:val="left"/>
      <w:pPr>
        <w:ind w:left="4125" w:hanging="360"/>
      </w:pPr>
    </w:lvl>
    <w:lvl w:ilvl="4" w:tplc="40090019" w:tentative="1">
      <w:start w:val="1"/>
      <w:numFmt w:val="lowerLetter"/>
      <w:lvlText w:val="%5."/>
      <w:lvlJc w:val="left"/>
      <w:pPr>
        <w:ind w:left="4845" w:hanging="360"/>
      </w:pPr>
    </w:lvl>
    <w:lvl w:ilvl="5" w:tplc="4009001B" w:tentative="1">
      <w:start w:val="1"/>
      <w:numFmt w:val="lowerRoman"/>
      <w:lvlText w:val="%6."/>
      <w:lvlJc w:val="right"/>
      <w:pPr>
        <w:ind w:left="5565" w:hanging="180"/>
      </w:pPr>
    </w:lvl>
    <w:lvl w:ilvl="6" w:tplc="4009000F" w:tentative="1">
      <w:start w:val="1"/>
      <w:numFmt w:val="decimal"/>
      <w:lvlText w:val="%7."/>
      <w:lvlJc w:val="left"/>
      <w:pPr>
        <w:ind w:left="6285" w:hanging="360"/>
      </w:pPr>
    </w:lvl>
    <w:lvl w:ilvl="7" w:tplc="40090019" w:tentative="1">
      <w:start w:val="1"/>
      <w:numFmt w:val="lowerLetter"/>
      <w:lvlText w:val="%8."/>
      <w:lvlJc w:val="left"/>
      <w:pPr>
        <w:ind w:left="7005" w:hanging="360"/>
      </w:pPr>
    </w:lvl>
    <w:lvl w:ilvl="8" w:tplc="4009001B" w:tentative="1">
      <w:start w:val="1"/>
      <w:numFmt w:val="lowerRoman"/>
      <w:lvlText w:val="%9."/>
      <w:lvlJc w:val="right"/>
      <w:pPr>
        <w:ind w:left="7725" w:hanging="180"/>
      </w:pPr>
    </w:lvl>
  </w:abstractNum>
  <w:abstractNum w:abstractNumId="7">
    <w:nsid w:val="2AF2537D"/>
    <w:multiLevelType w:val="hybridMultilevel"/>
    <w:tmpl w:val="2F426974"/>
    <w:lvl w:ilvl="0" w:tplc="4009000F">
      <w:start w:val="1"/>
      <w:numFmt w:val="decimal"/>
      <w:lvlText w:val="%1."/>
      <w:lvlJc w:val="left"/>
      <w:pPr>
        <w:ind w:left="1920" w:hanging="360"/>
      </w:p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8">
    <w:nsid w:val="2D1E052F"/>
    <w:multiLevelType w:val="hybridMultilevel"/>
    <w:tmpl w:val="28C69812"/>
    <w:lvl w:ilvl="0" w:tplc="4009000F">
      <w:start w:val="1"/>
      <w:numFmt w:val="decimal"/>
      <w:lvlText w:val="%1."/>
      <w:lvlJc w:val="left"/>
      <w:pPr>
        <w:ind w:left="1920" w:hanging="360"/>
      </w:p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9">
    <w:nsid w:val="35621F74"/>
    <w:multiLevelType w:val="hybridMultilevel"/>
    <w:tmpl w:val="FB4E7180"/>
    <w:lvl w:ilvl="0" w:tplc="4009000F">
      <w:start w:val="1"/>
      <w:numFmt w:val="decimal"/>
      <w:lvlText w:val="%1."/>
      <w:lvlJc w:val="left"/>
      <w:pPr>
        <w:ind w:left="1920" w:hanging="360"/>
      </w:p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10">
    <w:nsid w:val="3EC729BE"/>
    <w:multiLevelType w:val="hybridMultilevel"/>
    <w:tmpl w:val="2FFEA6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EEE7550"/>
    <w:multiLevelType w:val="hybridMultilevel"/>
    <w:tmpl w:val="3C6448F2"/>
    <w:lvl w:ilvl="0" w:tplc="2A462D88">
      <w:start w:val="1"/>
      <w:numFmt w:val="decimal"/>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12">
    <w:nsid w:val="48440AAC"/>
    <w:multiLevelType w:val="hybridMultilevel"/>
    <w:tmpl w:val="53FE87AE"/>
    <w:lvl w:ilvl="0" w:tplc="40090013">
      <w:start w:val="1"/>
      <w:numFmt w:val="upperRoman"/>
      <w:lvlText w:val="%1."/>
      <w:lvlJc w:val="right"/>
      <w:pPr>
        <w:ind w:left="1920" w:hanging="360"/>
      </w:p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13">
    <w:nsid w:val="6552378A"/>
    <w:multiLevelType w:val="hybridMultilevel"/>
    <w:tmpl w:val="F69A0246"/>
    <w:lvl w:ilvl="0" w:tplc="D53045D8">
      <w:start w:val="1"/>
      <w:numFmt w:val="decimal"/>
      <w:lvlText w:val="%1."/>
      <w:lvlJc w:val="left"/>
      <w:pPr>
        <w:ind w:left="1560" w:hanging="360"/>
      </w:pPr>
      <w:rPr>
        <w:rFonts w:hint="default"/>
      </w:r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num w:numId="1">
    <w:abstractNumId w:val="0"/>
  </w:num>
  <w:num w:numId="2">
    <w:abstractNumId w:val="6"/>
  </w:num>
  <w:num w:numId="3">
    <w:abstractNumId w:val="10"/>
  </w:num>
  <w:num w:numId="4">
    <w:abstractNumId w:val="2"/>
  </w:num>
  <w:num w:numId="5">
    <w:abstractNumId w:val="1"/>
  </w:num>
  <w:num w:numId="6">
    <w:abstractNumId w:val="5"/>
  </w:num>
  <w:num w:numId="7">
    <w:abstractNumId w:val="9"/>
  </w:num>
  <w:num w:numId="8">
    <w:abstractNumId w:val="12"/>
  </w:num>
  <w:num w:numId="9">
    <w:abstractNumId w:val="8"/>
  </w:num>
  <w:num w:numId="10">
    <w:abstractNumId w:val="7"/>
  </w:num>
  <w:num w:numId="11">
    <w:abstractNumId w:val="3"/>
  </w:num>
  <w:num w:numId="12">
    <w:abstractNumId w:val="13"/>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1F3F21"/>
    <w:rsid w:val="001F3F21"/>
    <w:rsid w:val="002916BA"/>
    <w:rsid w:val="0031455A"/>
    <w:rsid w:val="004705BF"/>
    <w:rsid w:val="00512AF7"/>
    <w:rsid w:val="00520CF6"/>
    <w:rsid w:val="00693A1C"/>
    <w:rsid w:val="007A4C5B"/>
    <w:rsid w:val="00807ACE"/>
    <w:rsid w:val="009C496D"/>
    <w:rsid w:val="009C7FA6"/>
    <w:rsid w:val="00B60625"/>
    <w:rsid w:val="00BF6526"/>
    <w:rsid w:val="00EA4789"/>
    <w:rsid w:val="00EB79D0"/>
    <w:rsid w:val="00FC2B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199" w:hanging="359"/>
      <w:outlineLvl w:val="0"/>
    </w:pPr>
    <w:rPr>
      <w:b/>
      <w:bCs/>
      <w:sz w:val="32"/>
      <w:szCs w:val="32"/>
    </w:rPr>
  </w:style>
  <w:style w:type="paragraph" w:styleId="Heading2">
    <w:name w:val="heading 2"/>
    <w:basedOn w:val="Normal"/>
    <w:next w:val="Normal"/>
    <w:link w:val="Heading2Char"/>
    <w:uiPriority w:val="9"/>
    <w:unhideWhenUsed/>
    <w:qFormat/>
    <w:rsid w:val="003145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455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45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1"/>
      <w:jc w:val="center"/>
    </w:pPr>
    <w:rPr>
      <w:rFonts w:ascii="Calibri" w:eastAsia="Calibri" w:hAnsi="Calibri" w:cs="Calibri"/>
      <w:sz w:val="44"/>
      <w:szCs w:val="44"/>
    </w:rPr>
  </w:style>
  <w:style w:type="paragraph" w:styleId="ListParagraph">
    <w:name w:val="List Paragraph"/>
    <w:basedOn w:val="Normal"/>
    <w:uiPriority w:val="1"/>
    <w:qFormat/>
    <w:pPr>
      <w:ind w:left="1560" w:right="84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A4C5B"/>
    <w:rPr>
      <w:rFonts w:ascii="Tahoma" w:hAnsi="Tahoma" w:cs="Tahoma"/>
      <w:sz w:val="16"/>
      <w:szCs w:val="16"/>
    </w:rPr>
  </w:style>
  <w:style w:type="character" w:customStyle="1" w:styleId="BalloonTextChar">
    <w:name w:val="Balloon Text Char"/>
    <w:basedOn w:val="DefaultParagraphFont"/>
    <w:link w:val="BalloonText"/>
    <w:uiPriority w:val="99"/>
    <w:semiHidden/>
    <w:rsid w:val="007A4C5B"/>
    <w:rPr>
      <w:rFonts w:ascii="Tahoma" w:eastAsia="Times New Roman" w:hAnsi="Tahoma" w:cs="Tahoma"/>
      <w:sz w:val="16"/>
      <w:szCs w:val="16"/>
    </w:rPr>
  </w:style>
  <w:style w:type="paragraph" w:styleId="NoSpacing">
    <w:name w:val="No Spacing"/>
    <w:uiPriority w:val="1"/>
    <w:qFormat/>
    <w:rsid w:val="007A4C5B"/>
    <w:rPr>
      <w:rFonts w:ascii="Times New Roman" w:eastAsia="Times New Roman" w:hAnsi="Times New Roman" w:cs="Times New Roman"/>
    </w:rPr>
  </w:style>
  <w:style w:type="character" w:customStyle="1" w:styleId="Heading2Char">
    <w:name w:val="Heading 2 Char"/>
    <w:basedOn w:val="DefaultParagraphFont"/>
    <w:link w:val="Heading2"/>
    <w:uiPriority w:val="9"/>
    <w:rsid w:val="003145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45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1455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199" w:hanging="359"/>
      <w:outlineLvl w:val="0"/>
    </w:pPr>
    <w:rPr>
      <w:b/>
      <w:bCs/>
      <w:sz w:val="32"/>
      <w:szCs w:val="32"/>
    </w:rPr>
  </w:style>
  <w:style w:type="paragraph" w:styleId="Heading2">
    <w:name w:val="heading 2"/>
    <w:basedOn w:val="Normal"/>
    <w:next w:val="Normal"/>
    <w:link w:val="Heading2Char"/>
    <w:uiPriority w:val="9"/>
    <w:unhideWhenUsed/>
    <w:qFormat/>
    <w:rsid w:val="003145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455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45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1"/>
      <w:jc w:val="center"/>
    </w:pPr>
    <w:rPr>
      <w:rFonts w:ascii="Calibri" w:eastAsia="Calibri" w:hAnsi="Calibri" w:cs="Calibri"/>
      <w:sz w:val="44"/>
      <w:szCs w:val="44"/>
    </w:rPr>
  </w:style>
  <w:style w:type="paragraph" w:styleId="ListParagraph">
    <w:name w:val="List Paragraph"/>
    <w:basedOn w:val="Normal"/>
    <w:uiPriority w:val="1"/>
    <w:qFormat/>
    <w:pPr>
      <w:ind w:left="1560" w:right="84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A4C5B"/>
    <w:rPr>
      <w:rFonts w:ascii="Tahoma" w:hAnsi="Tahoma" w:cs="Tahoma"/>
      <w:sz w:val="16"/>
      <w:szCs w:val="16"/>
    </w:rPr>
  </w:style>
  <w:style w:type="character" w:customStyle="1" w:styleId="BalloonTextChar">
    <w:name w:val="Balloon Text Char"/>
    <w:basedOn w:val="DefaultParagraphFont"/>
    <w:link w:val="BalloonText"/>
    <w:uiPriority w:val="99"/>
    <w:semiHidden/>
    <w:rsid w:val="007A4C5B"/>
    <w:rPr>
      <w:rFonts w:ascii="Tahoma" w:eastAsia="Times New Roman" w:hAnsi="Tahoma" w:cs="Tahoma"/>
      <w:sz w:val="16"/>
      <w:szCs w:val="16"/>
    </w:rPr>
  </w:style>
  <w:style w:type="paragraph" w:styleId="NoSpacing">
    <w:name w:val="No Spacing"/>
    <w:uiPriority w:val="1"/>
    <w:qFormat/>
    <w:rsid w:val="007A4C5B"/>
    <w:rPr>
      <w:rFonts w:ascii="Times New Roman" w:eastAsia="Times New Roman" w:hAnsi="Times New Roman" w:cs="Times New Roman"/>
    </w:rPr>
  </w:style>
  <w:style w:type="character" w:customStyle="1" w:styleId="Heading2Char">
    <w:name w:val="Heading 2 Char"/>
    <w:basedOn w:val="DefaultParagraphFont"/>
    <w:link w:val="Heading2"/>
    <w:uiPriority w:val="9"/>
    <w:rsid w:val="003145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45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1455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65455">
      <w:bodyDiv w:val="1"/>
      <w:marLeft w:val="0"/>
      <w:marRight w:val="0"/>
      <w:marTop w:val="0"/>
      <w:marBottom w:val="0"/>
      <w:divBdr>
        <w:top w:val="none" w:sz="0" w:space="0" w:color="auto"/>
        <w:left w:val="none" w:sz="0" w:space="0" w:color="auto"/>
        <w:bottom w:val="none" w:sz="0" w:space="0" w:color="auto"/>
        <w:right w:val="none" w:sz="0" w:space="0" w:color="auto"/>
      </w:divBdr>
    </w:div>
    <w:div w:id="525559117">
      <w:bodyDiv w:val="1"/>
      <w:marLeft w:val="0"/>
      <w:marRight w:val="0"/>
      <w:marTop w:val="0"/>
      <w:marBottom w:val="0"/>
      <w:divBdr>
        <w:top w:val="none" w:sz="0" w:space="0" w:color="auto"/>
        <w:left w:val="none" w:sz="0" w:space="0" w:color="auto"/>
        <w:bottom w:val="none" w:sz="0" w:space="0" w:color="auto"/>
        <w:right w:val="none" w:sz="0" w:space="0" w:color="auto"/>
      </w:divBdr>
    </w:div>
    <w:div w:id="608313390">
      <w:bodyDiv w:val="1"/>
      <w:marLeft w:val="0"/>
      <w:marRight w:val="0"/>
      <w:marTop w:val="0"/>
      <w:marBottom w:val="0"/>
      <w:divBdr>
        <w:top w:val="none" w:sz="0" w:space="0" w:color="auto"/>
        <w:left w:val="none" w:sz="0" w:space="0" w:color="auto"/>
        <w:bottom w:val="none" w:sz="0" w:space="0" w:color="auto"/>
        <w:right w:val="none" w:sz="0" w:space="0" w:color="auto"/>
      </w:divBdr>
    </w:div>
    <w:div w:id="807238937">
      <w:bodyDiv w:val="1"/>
      <w:marLeft w:val="0"/>
      <w:marRight w:val="0"/>
      <w:marTop w:val="0"/>
      <w:marBottom w:val="0"/>
      <w:divBdr>
        <w:top w:val="none" w:sz="0" w:space="0" w:color="auto"/>
        <w:left w:val="none" w:sz="0" w:space="0" w:color="auto"/>
        <w:bottom w:val="none" w:sz="0" w:space="0" w:color="auto"/>
        <w:right w:val="none" w:sz="0" w:space="0" w:color="auto"/>
      </w:divBdr>
    </w:div>
    <w:div w:id="1069839812">
      <w:bodyDiv w:val="1"/>
      <w:marLeft w:val="0"/>
      <w:marRight w:val="0"/>
      <w:marTop w:val="0"/>
      <w:marBottom w:val="0"/>
      <w:divBdr>
        <w:top w:val="none" w:sz="0" w:space="0" w:color="auto"/>
        <w:left w:val="none" w:sz="0" w:space="0" w:color="auto"/>
        <w:bottom w:val="none" w:sz="0" w:space="0" w:color="auto"/>
        <w:right w:val="none" w:sz="0" w:space="0" w:color="auto"/>
      </w:divBdr>
    </w:div>
    <w:div w:id="1125470726">
      <w:bodyDiv w:val="1"/>
      <w:marLeft w:val="0"/>
      <w:marRight w:val="0"/>
      <w:marTop w:val="0"/>
      <w:marBottom w:val="0"/>
      <w:divBdr>
        <w:top w:val="none" w:sz="0" w:space="0" w:color="auto"/>
        <w:left w:val="none" w:sz="0" w:space="0" w:color="auto"/>
        <w:bottom w:val="none" w:sz="0" w:space="0" w:color="auto"/>
        <w:right w:val="none" w:sz="0" w:space="0" w:color="auto"/>
      </w:divBdr>
    </w:div>
    <w:div w:id="1179927203">
      <w:bodyDiv w:val="1"/>
      <w:marLeft w:val="0"/>
      <w:marRight w:val="0"/>
      <w:marTop w:val="0"/>
      <w:marBottom w:val="0"/>
      <w:divBdr>
        <w:top w:val="none" w:sz="0" w:space="0" w:color="auto"/>
        <w:left w:val="none" w:sz="0" w:space="0" w:color="auto"/>
        <w:bottom w:val="none" w:sz="0" w:space="0" w:color="auto"/>
        <w:right w:val="none" w:sz="0" w:space="0" w:color="auto"/>
      </w:divBdr>
    </w:div>
    <w:div w:id="1303971708">
      <w:bodyDiv w:val="1"/>
      <w:marLeft w:val="0"/>
      <w:marRight w:val="0"/>
      <w:marTop w:val="0"/>
      <w:marBottom w:val="0"/>
      <w:divBdr>
        <w:top w:val="none" w:sz="0" w:space="0" w:color="auto"/>
        <w:left w:val="none" w:sz="0" w:space="0" w:color="auto"/>
        <w:bottom w:val="none" w:sz="0" w:space="0" w:color="auto"/>
        <w:right w:val="none" w:sz="0" w:space="0" w:color="auto"/>
      </w:divBdr>
    </w:div>
    <w:div w:id="1539079555">
      <w:bodyDiv w:val="1"/>
      <w:marLeft w:val="0"/>
      <w:marRight w:val="0"/>
      <w:marTop w:val="0"/>
      <w:marBottom w:val="0"/>
      <w:divBdr>
        <w:top w:val="none" w:sz="0" w:space="0" w:color="auto"/>
        <w:left w:val="none" w:sz="0" w:space="0" w:color="auto"/>
        <w:bottom w:val="none" w:sz="0" w:space="0" w:color="auto"/>
        <w:right w:val="none" w:sz="0" w:space="0" w:color="auto"/>
      </w:divBdr>
    </w:div>
    <w:div w:id="1872766689">
      <w:bodyDiv w:val="1"/>
      <w:marLeft w:val="0"/>
      <w:marRight w:val="0"/>
      <w:marTop w:val="0"/>
      <w:marBottom w:val="0"/>
      <w:divBdr>
        <w:top w:val="none" w:sz="0" w:space="0" w:color="auto"/>
        <w:left w:val="none" w:sz="0" w:space="0" w:color="auto"/>
        <w:bottom w:val="none" w:sz="0" w:space="0" w:color="auto"/>
        <w:right w:val="none" w:sz="0" w:space="0" w:color="auto"/>
      </w:divBdr>
      <w:divsChild>
        <w:div w:id="1382825322">
          <w:marLeft w:val="0"/>
          <w:marRight w:val="0"/>
          <w:marTop w:val="0"/>
          <w:marBottom w:val="0"/>
          <w:divBdr>
            <w:top w:val="single" w:sz="2" w:space="0" w:color="E3E3E3"/>
            <w:left w:val="single" w:sz="2" w:space="0" w:color="E3E3E3"/>
            <w:bottom w:val="single" w:sz="2" w:space="0" w:color="E3E3E3"/>
            <w:right w:val="single" w:sz="2" w:space="0" w:color="E3E3E3"/>
          </w:divBdr>
          <w:divsChild>
            <w:div w:id="1937979398">
              <w:marLeft w:val="0"/>
              <w:marRight w:val="0"/>
              <w:marTop w:val="100"/>
              <w:marBottom w:val="100"/>
              <w:divBdr>
                <w:top w:val="single" w:sz="2" w:space="0" w:color="E3E3E3"/>
                <w:left w:val="single" w:sz="2" w:space="0" w:color="E3E3E3"/>
                <w:bottom w:val="single" w:sz="2" w:space="0" w:color="E3E3E3"/>
                <w:right w:val="single" w:sz="2" w:space="0" w:color="E3E3E3"/>
              </w:divBdr>
              <w:divsChild>
                <w:div w:id="146946735">
                  <w:marLeft w:val="0"/>
                  <w:marRight w:val="0"/>
                  <w:marTop w:val="0"/>
                  <w:marBottom w:val="0"/>
                  <w:divBdr>
                    <w:top w:val="single" w:sz="2" w:space="0" w:color="E3E3E3"/>
                    <w:left w:val="single" w:sz="2" w:space="0" w:color="E3E3E3"/>
                    <w:bottom w:val="single" w:sz="2" w:space="0" w:color="E3E3E3"/>
                    <w:right w:val="single" w:sz="2" w:space="0" w:color="E3E3E3"/>
                  </w:divBdr>
                  <w:divsChild>
                    <w:div w:id="1236472013">
                      <w:marLeft w:val="0"/>
                      <w:marRight w:val="0"/>
                      <w:marTop w:val="0"/>
                      <w:marBottom w:val="0"/>
                      <w:divBdr>
                        <w:top w:val="single" w:sz="2" w:space="0" w:color="E3E3E3"/>
                        <w:left w:val="single" w:sz="2" w:space="0" w:color="E3E3E3"/>
                        <w:bottom w:val="single" w:sz="2" w:space="0" w:color="E3E3E3"/>
                        <w:right w:val="single" w:sz="2" w:space="0" w:color="E3E3E3"/>
                      </w:divBdr>
                      <w:divsChild>
                        <w:div w:id="859859824">
                          <w:marLeft w:val="0"/>
                          <w:marRight w:val="0"/>
                          <w:marTop w:val="0"/>
                          <w:marBottom w:val="0"/>
                          <w:divBdr>
                            <w:top w:val="single" w:sz="2" w:space="0" w:color="E3E3E3"/>
                            <w:left w:val="single" w:sz="2" w:space="0" w:color="E3E3E3"/>
                            <w:bottom w:val="single" w:sz="2" w:space="0" w:color="E3E3E3"/>
                            <w:right w:val="single" w:sz="2" w:space="0" w:color="E3E3E3"/>
                          </w:divBdr>
                          <w:divsChild>
                            <w:div w:id="1525442278">
                              <w:marLeft w:val="0"/>
                              <w:marRight w:val="0"/>
                              <w:marTop w:val="0"/>
                              <w:marBottom w:val="0"/>
                              <w:divBdr>
                                <w:top w:val="single" w:sz="2" w:space="0" w:color="E3E3E3"/>
                                <w:left w:val="single" w:sz="2" w:space="0" w:color="E3E3E3"/>
                                <w:bottom w:val="single" w:sz="2" w:space="0" w:color="E3E3E3"/>
                                <w:right w:val="single" w:sz="2" w:space="0" w:color="E3E3E3"/>
                              </w:divBdr>
                              <w:divsChild>
                                <w:div w:id="1309942238">
                                  <w:marLeft w:val="0"/>
                                  <w:marRight w:val="0"/>
                                  <w:marTop w:val="0"/>
                                  <w:marBottom w:val="0"/>
                                  <w:divBdr>
                                    <w:top w:val="single" w:sz="2" w:space="0" w:color="E3E3E3"/>
                                    <w:left w:val="single" w:sz="2" w:space="0" w:color="E3E3E3"/>
                                    <w:bottom w:val="single" w:sz="2" w:space="0" w:color="E3E3E3"/>
                                    <w:right w:val="single" w:sz="2" w:space="0" w:color="E3E3E3"/>
                                  </w:divBdr>
                                  <w:divsChild>
                                    <w:div w:id="1792819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microsoft.com/office/2007/relationships/stylesWithEffects" Target="stylesWithEffect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pieChart>
        <c:varyColors val="1"/>
        <c:ser>
          <c:idx val="0"/>
          <c:order val="0"/>
          <c:dLbls>
            <c:dLbl>
              <c:idx val="0"/>
              <c:spPr/>
              <c:txPr>
                <a:bodyPr/>
                <a:lstStyle/>
                <a:p>
                  <a:pPr>
                    <a:defRPr sz="1200">
                      <a:latin typeface="Bahnschrift" pitchFamily="34" charset="0"/>
                    </a:defRPr>
                  </a:pPr>
                  <a:endParaRPr lang="en-US"/>
                </a:p>
              </c:txPr>
              <c:showLegendKey val="0"/>
              <c:showVal val="0"/>
              <c:showCatName val="1"/>
              <c:showSerName val="0"/>
              <c:showPercent val="1"/>
              <c:showBubbleSize val="0"/>
            </c:dLbl>
            <c:txPr>
              <a:bodyPr/>
              <a:lstStyle/>
              <a:p>
                <a:pPr>
                  <a:defRPr sz="1200">
                    <a:latin typeface="Arial Rounded MT Bold" pitchFamily="34" charset="0"/>
                  </a:defRPr>
                </a:pPr>
                <a:endParaRPr lang="en-US"/>
              </a:p>
            </c:txPr>
            <c:showLegendKey val="0"/>
            <c:showVal val="0"/>
            <c:showCatName val="1"/>
            <c:showSerName val="0"/>
            <c:showPercent val="1"/>
            <c:showBubbleSize val="0"/>
            <c:showLeaderLines val="1"/>
          </c:dLbls>
          <c:cat>
            <c:strRef>
              <c:f>Sheet1!$G$7:$G$11</c:f>
              <c:strCache>
                <c:ptCount val="5"/>
                <c:pt idx="0">
                  <c:v>Significantly Improved</c:v>
                </c:pt>
                <c:pt idx="1">
                  <c:v>Improved</c:v>
                </c:pt>
                <c:pt idx="2">
                  <c:v>No Change</c:v>
                </c:pt>
                <c:pt idx="3">
                  <c:v>Declined</c:v>
                </c:pt>
                <c:pt idx="4">
                  <c:v>Significantly Declined</c:v>
                </c:pt>
              </c:strCache>
            </c:strRef>
          </c:cat>
          <c:val>
            <c:numRef>
              <c:f>Sheet1!$H$7:$H$11</c:f>
              <c:numCache>
                <c:formatCode>General</c:formatCode>
                <c:ptCount val="5"/>
                <c:pt idx="0">
                  <c:v>15</c:v>
                </c:pt>
                <c:pt idx="1">
                  <c:v>7</c:v>
                </c:pt>
                <c:pt idx="2">
                  <c:v>3</c:v>
                </c:pt>
                <c:pt idx="3">
                  <c:v>2</c:v>
                </c:pt>
                <c:pt idx="4">
                  <c:v>1</c:v>
                </c:pt>
              </c:numCache>
            </c:numRef>
          </c:val>
        </c:ser>
        <c:dLbls>
          <c:showLegendKey val="0"/>
          <c:showVal val="0"/>
          <c:showCatName val="1"/>
          <c:showSerName val="0"/>
          <c:showPercent val="1"/>
          <c:showBubbleSize val="0"/>
          <c:showLeaderLines val="1"/>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dLbls>
            <c:txPr>
              <a:bodyPr/>
              <a:lstStyle/>
              <a:p>
                <a:pPr>
                  <a:defRPr>
                    <a:latin typeface="Bahnschrift" pitchFamily="34" charset="0"/>
                  </a:defRPr>
                </a:pPr>
                <a:endParaRPr lang="en-US"/>
              </a:p>
            </c:txPr>
            <c:showLegendKey val="0"/>
            <c:showVal val="0"/>
            <c:showCatName val="1"/>
            <c:showSerName val="0"/>
            <c:showPercent val="1"/>
            <c:showBubbleSize val="0"/>
            <c:showLeaderLines val="1"/>
          </c:dLbls>
          <c:cat>
            <c:strRef>
              <c:f>Sheet1!$G$20:$G$24</c:f>
              <c:strCache>
                <c:ptCount val="5"/>
                <c:pt idx="0">
                  <c:v>Market pressures</c:v>
                </c:pt>
                <c:pt idx="1">
                  <c:v>Technological advancements</c:v>
                </c:pt>
                <c:pt idx="2">
                  <c:v>Competitive dynamics</c:v>
                </c:pt>
                <c:pt idx="3">
                  <c:v>Regulatory requirements</c:v>
                </c:pt>
                <c:pt idx="4">
                  <c:v>Strategic goals</c:v>
                </c:pt>
              </c:strCache>
            </c:strRef>
          </c:cat>
          <c:val>
            <c:numRef>
              <c:f>Sheet1!$H$20:$H$24</c:f>
              <c:numCache>
                <c:formatCode>General</c:formatCode>
                <c:ptCount val="5"/>
                <c:pt idx="0">
                  <c:v>5</c:v>
                </c:pt>
                <c:pt idx="1">
                  <c:v>15</c:v>
                </c:pt>
                <c:pt idx="2">
                  <c:v>25</c:v>
                </c:pt>
                <c:pt idx="3">
                  <c:v>30</c:v>
                </c:pt>
                <c:pt idx="4">
                  <c:v>45</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3995</Words>
  <Characters>22775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TALENT ACQUISITION IN EXECUTIVE SEARCH FIRM</vt:lpstr>
    </vt:vector>
  </TitlesOfParts>
  <Company/>
  <LinksUpToDate>false</LinksUpToDate>
  <CharactersWithSpaces>26717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TALENT ACQUISITION IN EXECUTIVE SEARCH FIRM</dc:title>
  <dc:creator>By:  Kajal Kumari</dc:creator>
  <cp:lastModifiedBy>sachin</cp:lastModifiedBy>
  <cp:revision>2</cp:revision>
  <dcterms:created xsi:type="dcterms:W3CDTF">2024-04-27T20:02:00Z</dcterms:created>
  <dcterms:modified xsi:type="dcterms:W3CDTF">2024-04-27T20:02:00Z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2021</vt:lpwstr>
  </property>
  <property fmtid="{D5CDD505-2E9C-101B-9397-08002B2CF9AE}" pid="4" name="LastSaved">
    <vt:filetime>2024-04-27T00:00:00Z</vt:filetime>
  </property>
  <property fmtid="{D5CDD505-2E9C-101B-9397-08002B2CF9AE}" pid="5" name="Producer">
    <vt:lpwstr>Microsoft® Word 2021</vt:lpwstr>
  </property>
</Properties>
</file>