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495" w:rsidRPr="00037695" w:rsidRDefault="00F62495" w:rsidP="003E7BE2">
      <w:pPr>
        <w:spacing w:before="170" w:line="360" w:lineRule="auto"/>
        <w:ind w:left="3" w:right="556"/>
        <w:jc w:val="both"/>
        <w:rPr>
          <w:b/>
          <w:sz w:val="32"/>
          <w:szCs w:val="32"/>
        </w:rPr>
      </w:pPr>
      <w:bookmarkStart w:id="0" w:name="_GoBack"/>
      <w:r w:rsidRPr="00F62495">
        <w:rPr>
          <w:b/>
          <w:sz w:val="32"/>
          <w:szCs w:val="32"/>
        </w:rPr>
        <w:t xml:space="preserve">Intelligent Fault Detection With </w:t>
      </w:r>
      <w:proofErr w:type="spellStart"/>
      <w:r w:rsidRPr="00F62495">
        <w:rPr>
          <w:b/>
          <w:sz w:val="32"/>
          <w:szCs w:val="32"/>
        </w:rPr>
        <w:t>Ardiuno</w:t>
      </w:r>
      <w:proofErr w:type="spellEnd"/>
      <w:r w:rsidRPr="00F62495">
        <w:rPr>
          <w:b/>
          <w:sz w:val="32"/>
          <w:szCs w:val="32"/>
        </w:rPr>
        <w:t xml:space="preserve"> </w:t>
      </w:r>
      <w:proofErr w:type="gramStart"/>
      <w:r w:rsidRPr="00F62495">
        <w:rPr>
          <w:b/>
          <w:sz w:val="32"/>
          <w:szCs w:val="32"/>
        </w:rPr>
        <w:t>UNO :</w:t>
      </w:r>
      <w:proofErr w:type="gramEnd"/>
      <w:r w:rsidRPr="00F62495">
        <w:rPr>
          <w:b/>
          <w:sz w:val="32"/>
          <w:szCs w:val="32"/>
        </w:rPr>
        <w:t xml:space="preserve"> Safeguarding </w:t>
      </w:r>
      <w:r w:rsidRPr="00037695">
        <w:rPr>
          <w:b/>
          <w:sz w:val="32"/>
          <w:szCs w:val="32"/>
        </w:rPr>
        <w:t xml:space="preserve">Electrical Systems From Overload </w:t>
      </w:r>
      <w:proofErr w:type="spellStart"/>
      <w:r w:rsidRPr="00037695">
        <w:rPr>
          <w:b/>
          <w:sz w:val="32"/>
          <w:szCs w:val="32"/>
        </w:rPr>
        <w:t>Theifting</w:t>
      </w:r>
      <w:proofErr w:type="spellEnd"/>
      <w:r w:rsidRPr="00037695">
        <w:rPr>
          <w:b/>
          <w:sz w:val="32"/>
          <w:szCs w:val="32"/>
        </w:rPr>
        <w:t xml:space="preserve"> And Earth Faults</w:t>
      </w:r>
    </w:p>
    <w:bookmarkEnd w:id="0"/>
    <w:p w:rsidR="00F62495" w:rsidRPr="00F62495" w:rsidRDefault="00F62495" w:rsidP="003E7BE2">
      <w:pPr>
        <w:spacing w:before="170" w:line="360" w:lineRule="auto"/>
        <w:ind w:left="3" w:right="556"/>
        <w:jc w:val="both"/>
        <w:rPr>
          <w:b/>
          <w:sz w:val="24"/>
          <w:szCs w:val="24"/>
        </w:rPr>
      </w:pPr>
      <w:proofErr w:type="spellStart"/>
      <w:proofErr w:type="gramStart"/>
      <w:r w:rsidRPr="00F62495">
        <w:rPr>
          <w:b/>
          <w:sz w:val="24"/>
          <w:szCs w:val="24"/>
        </w:rPr>
        <w:t>Monica.S</w:t>
      </w:r>
      <w:proofErr w:type="spellEnd"/>
      <w:r w:rsidRPr="00F62495">
        <w:rPr>
          <w:b/>
          <w:sz w:val="24"/>
          <w:szCs w:val="24"/>
        </w:rPr>
        <w:t>*1,</w:t>
      </w:r>
      <w:r w:rsidRPr="00F62495">
        <w:rPr>
          <w:b/>
          <w:spacing w:val="-2"/>
          <w:sz w:val="24"/>
          <w:szCs w:val="24"/>
        </w:rPr>
        <w:t xml:space="preserve"> </w:t>
      </w:r>
      <w:proofErr w:type="spellStart"/>
      <w:r w:rsidRPr="00F62495">
        <w:rPr>
          <w:b/>
          <w:sz w:val="24"/>
          <w:szCs w:val="24"/>
        </w:rPr>
        <w:t>Pravenkumar.R</w:t>
      </w:r>
      <w:proofErr w:type="spellEnd"/>
      <w:r w:rsidRPr="00F62495">
        <w:rPr>
          <w:b/>
          <w:sz w:val="24"/>
          <w:szCs w:val="24"/>
        </w:rPr>
        <w:t>*2,</w:t>
      </w:r>
      <w:r w:rsidRPr="00F62495">
        <w:rPr>
          <w:b/>
          <w:spacing w:val="-6"/>
          <w:sz w:val="24"/>
          <w:szCs w:val="24"/>
        </w:rPr>
        <w:t xml:space="preserve"> </w:t>
      </w:r>
      <w:proofErr w:type="spellStart"/>
      <w:r w:rsidRPr="00F62495">
        <w:rPr>
          <w:b/>
          <w:sz w:val="24"/>
          <w:szCs w:val="24"/>
        </w:rPr>
        <w:t>Surya.S</w:t>
      </w:r>
      <w:proofErr w:type="spellEnd"/>
      <w:r w:rsidRPr="00F62495">
        <w:rPr>
          <w:b/>
          <w:spacing w:val="-2"/>
          <w:sz w:val="24"/>
          <w:szCs w:val="24"/>
        </w:rPr>
        <w:t>*3,</w:t>
      </w:r>
      <w:r w:rsidRPr="00F62495">
        <w:rPr>
          <w:sz w:val="24"/>
          <w:szCs w:val="24"/>
        </w:rPr>
        <w:t xml:space="preserve"> </w:t>
      </w:r>
      <w:proofErr w:type="spellStart"/>
      <w:r w:rsidRPr="00F62495">
        <w:rPr>
          <w:b/>
          <w:spacing w:val="-2"/>
          <w:sz w:val="24"/>
          <w:szCs w:val="24"/>
        </w:rPr>
        <w:t>Meenakshi</w:t>
      </w:r>
      <w:proofErr w:type="spellEnd"/>
      <w:r w:rsidRPr="00F62495">
        <w:rPr>
          <w:b/>
          <w:spacing w:val="-2"/>
          <w:sz w:val="24"/>
          <w:szCs w:val="24"/>
        </w:rPr>
        <w:t xml:space="preserve"> </w:t>
      </w:r>
      <w:proofErr w:type="spellStart"/>
      <w:r w:rsidRPr="00F62495">
        <w:rPr>
          <w:b/>
          <w:spacing w:val="-2"/>
          <w:sz w:val="24"/>
          <w:szCs w:val="24"/>
        </w:rPr>
        <w:t>Krishnaveni</w:t>
      </w:r>
      <w:proofErr w:type="spellEnd"/>
      <w:r w:rsidRPr="00F62495">
        <w:rPr>
          <w:b/>
          <w:spacing w:val="-2"/>
          <w:sz w:val="24"/>
          <w:szCs w:val="24"/>
        </w:rPr>
        <w:t>.</w:t>
      </w:r>
      <w:proofErr w:type="gramEnd"/>
      <w:r w:rsidRPr="00F62495">
        <w:rPr>
          <w:b/>
          <w:spacing w:val="-2"/>
          <w:sz w:val="24"/>
          <w:szCs w:val="24"/>
        </w:rPr>
        <w:t xml:space="preserve"> </w:t>
      </w:r>
      <w:proofErr w:type="gramStart"/>
      <w:r w:rsidRPr="00F62495">
        <w:rPr>
          <w:b/>
          <w:spacing w:val="-2"/>
          <w:sz w:val="24"/>
          <w:szCs w:val="24"/>
        </w:rPr>
        <w:t>A*4.</w:t>
      </w:r>
      <w:proofErr w:type="gramEnd"/>
    </w:p>
    <w:p w:rsidR="00F62495" w:rsidRPr="00F62495" w:rsidRDefault="00F62495" w:rsidP="003E7BE2">
      <w:pPr>
        <w:spacing w:before="177" w:line="360" w:lineRule="auto"/>
        <w:ind w:right="790"/>
        <w:jc w:val="both"/>
        <w:rPr>
          <w:sz w:val="24"/>
        </w:rPr>
      </w:pPr>
      <w:r w:rsidRPr="00F62495">
        <w:rPr>
          <w:sz w:val="24"/>
        </w:rPr>
        <w:t>*1</w:t>
      </w:r>
      <w:proofErr w:type="gramStart"/>
      <w:r w:rsidRPr="00F62495">
        <w:rPr>
          <w:sz w:val="24"/>
        </w:rPr>
        <w:t>,2,3</w:t>
      </w:r>
      <w:proofErr w:type="gramEnd"/>
      <w:r w:rsidRPr="00F62495">
        <w:rPr>
          <w:sz w:val="24"/>
        </w:rPr>
        <w:t xml:space="preserve"> UG Student, Department of Electrical and Electronics Engineering, Sri </w:t>
      </w:r>
      <w:proofErr w:type="spellStart"/>
      <w:r w:rsidRPr="00F62495">
        <w:rPr>
          <w:sz w:val="24"/>
        </w:rPr>
        <w:t>Venkateswaraa</w:t>
      </w:r>
      <w:proofErr w:type="spellEnd"/>
      <w:r w:rsidRPr="00F62495">
        <w:rPr>
          <w:sz w:val="24"/>
        </w:rPr>
        <w:t xml:space="preserve"> College of Technology, </w:t>
      </w:r>
      <w:proofErr w:type="spellStart"/>
      <w:r w:rsidRPr="00F62495">
        <w:rPr>
          <w:sz w:val="24"/>
        </w:rPr>
        <w:t>Sriperumbudur</w:t>
      </w:r>
      <w:proofErr w:type="spellEnd"/>
      <w:r w:rsidRPr="00F62495">
        <w:rPr>
          <w:sz w:val="24"/>
        </w:rPr>
        <w:t xml:space="preserve">, </w:t>
      </w:r>
      <w:proofErr w:type="spellStart"/>
      <w:r w:rsidRPr="00F62495">
        <w:rPr>
          <w:sz w:val="24"/>
        </w:rPr>
        <w:t>Kancheepuram</w:t>
      </w:r>
      <w:proofErr w:type="spellEnd"/>
      <w:r w:rsidRPr="00F62495">
        <w:rPr>
          <w:sz w:val="24"/>
        </w:rPr>
        <w:t>, Tamil Nadu, India.</w:t>
      </w:r>
    </w:p>
    <w:p w:rsidR="00F62495" w:rsidRPr="00F62495" w:rsidRDefault="00F62495" w:rsidP="003E7BE2">
      <w:pPr>
        <w:spacing w:before="177" w:line="360" w:lineRule="auto"/>
        <w:ind w:right="790"/>
        <w:jc w:val="both"/>
        <w:rPr>
          <w:sz w:val="24"/>
        </w:rPr>
      </w:pPr>
      <w:proofErr w:type="gramStart"/>
      <w:r w:rsidRPr="00F62495">
        <w:rPr>
          <w:sz w:val="24"/>
        </w:rPr>
        <w:t>*4 Associate Professor</w:t>
      </w:r>
      <w:proofErr w:type="gramEnd"/>
      <w:r w:rsidRPr="00F62495">
        <w:rPr>
          <w:sz w:val="24"/>
        </w:rPr>
        <w:t xml:space="preserve">, Department of Electrical and Electronics Engineering, Sri </w:t>
      </w:r>
      <w:proofErr w:type="spellStart"/>
      <w:r w:rsidRPr="00F62495">
        <w:rPr>
          <w:sz w:val="24"/>
        </w:rPr>
        <w:t>Venkateswaraa</w:t>
      </w:r>
      <w:proofErr w:type="spellEnd"/>
      <w:r w:rsidRPr="00F62495">
        <w:rPr>
          <w:sz w:val="24"/>
        </w:rPr>
        <w:t xml:space="preserve"> College of Technology, </w:t>
      </w:r>
      <w:proofErr w:type="spellStart"/>
      <w:r w:rsidRPr="00F62495">
        <w:rPr>
          <w:sz w:val="24"/>
        </w:rPr>
        <w:t>Sriperumbudur</w:t>
      </w:r>
      <w:proofErr w:type="spellEnd"/>
      <w:r w:rsidRPr="00F62495">
        <w:rPr>
          <w:sz w:val="24"/>
        </w:rPr>
        <w:t xml:space="preserve">, </w:t>
      </w:r>
      <w:proofErr w:type="spellStart"/>
      <w:r w:rsidRPr="00F62495">
        <w:rPr>
          <w:sz w:val="24"/>
        </w:rPr>
        <w:t>Kancheepuram</w:t>
      </w:r>
      <w:proofErr w:type="spellEnd"/>
      <w:r w:rsidRPr="00F62495">
        <w:rPr>
          <w:sz w:val="24"/>
        </w:rPr>
        <w:t>, Tamil Nadu, India.</w:t>
      </w:r>
    </w:p>
    <w:p w:rsidR="00F62495" w:rsidRPr="00F62495" w:rsidRDefault="00F62495" w:rsidP="003E7BE2">
      <w:pPr>
        <w:pStyle w:val="BodyText"/>
        <w:spacing w:before="1" w:line="360" w:lineRule="auto"/>
        <w:rPr>
          <w:sz w:val="16"/>
        </w:rPr>
      </w:pPr>
      <w:r>
        <w:rPr>
          <w:sz w:val="16"/>
        </w:rPr>
        <w:t>_________________________________________________________________________________________________________________________________</w:t>
      </w:r>
    </w:p>
    <w:p w:rsidR="00F62495" w:rsidRPr="00F62495" w:rsidRDefault="00F62495" w:rsidP="003E7BE2">
      <w:pPr>
        <w:pStyle w:val="Heading1"/>
        <w:tabs>
          <w:tab w:val="left" w:pos="1784"/>
        </w:tabs>
        <w:spacing w:line="360" w:lineRule="auto"/>
        <w:ind w:left="0"/>
        <w:jc w:val="both"/>
        <w:rPr>
          <w:spacing w:val="-2"/>
          <w:sz w:val="28"/>
        </w:rPr>
      </w:pPr>
      <w:r w:rsidRPr="00F62495">
        <w:rPr>
          <w:spacing w:val="-2"/>
          <w:sz w:val="28"/>
        </w:rPr>
        <w:t>ABSTRACT:</w:t>
      </w:r>
    </w:p>
    <w:p w:rsidR="00F62495" w:rsidRDefault="00F62495" w:rsidP="003E7BE2">
      <w:pPr>
        <w:pStyle w:val="Heading1"/>
        <w:spacing w:line="360" w:lineRule="auto"/>
        <w:ind w:left="0"/>
        <w:jc w:val="both"/>
        <w:rPr>
          <w:b w:val="0"/>
          <w:u w:val="none"/>
        </w:rPr>
      </w:pPr>
      <w:r w:rsidRPr="000C2011">
        <w:rPr>
          <w:b w:val="0"/>
          <w:u w:val="none"/>
        </w:rPr>
        <w:t xml:space="preserve">This abstract outlines a pioneering electrical system leveraging an </w:t>
      </w:r>
      <w:proofErr w:type="spellStart"/>
      <w:r w:rsidRPr="000C2011">
        <w:rPr>
          <w:b w:val="0"/>
          <w:u w:val="none"/>
        </w:rPr>
        <w:t>Arduino</w:t>
      </w:r>
      <w:proofErr w:type="spellEnd"/>
      <w:r w:rsidRPr="000C2011">
        <w:rPr>
          <w:b w:val="0"/>
          <w:u w:val="none"/>
        </w:rPr>
        <w:t xml:space="preserve"> Uno as the core controller to identify overload theft and earth faults. Equipped with current and voltage sensors, alongside an ESP8266 module for mode selection, the system ensures comprehensive fault detection. Upon detecting an overload theft the </w:t>
      </w:r>
      <w:proofErr w:type="spellStart"/>
      <w:r w:rsidRPr="000C2011">
        <w:rPr>
          <w:b w:val="0"/>
          <w:u w:val="none"/>
        </w:rPr>
        <w:t>Arduino</w:t>
      </w:r>
      <w:proofErr w:type="spellEnd"/>
      <w:r w:rsidRPr="000C2011">
        <w:rPr>
          <w:b w:val="0"/>
          <w:u w:val="none"/>
        </w:rPr>
        <w:t xml:space="preserve"> triggers a relay to deactivate AC bulbs and sends an alert via a GSM module. Similarly, in the event of an earth fault, appropriate measures are taken while notifying the user promptly. Featuring an LCD screen for status updates, the system prioritizes safety, real-time alerts, and user accessibility. Its versatility extends to residential, industrial, and commercial settings, guaranteeing electrical safety, equipment preservation, and efficient energy management. Through these functionalities, the system promises to enhance safety protocols, streamline fault management, and optimize electrical operations across various domains.</w:t>
      </w:r>
    </w:p>
    <w:p w:rsidR="00F62495" w:rsidRPr="00F62495" w:rsidRDefault="00F62495" w:rsidP="003E7BE2">
      <w:pPr>
        <w:pStyle w:val="Heading1"/>
        <w:spacing w:line="360" w:lineRule="auto"/>
        <w:ind w:left="0"/>
        <w:jc w:val="both"/>
        <w:rPr>
          <w:b w:val="0"/>
          <w:u w:val="none"/>
        </w:rPr>
      </w:pPr>
      <w:r>
        <w:t>Index</w:t>
      </w:r>
      <w:r>
        <w:rPr>
          <w:spacing w:val="-5"/>
        </w:rPr>
        <w:t xml:space="preserve"> </w:t>
      </w:r>
      <w:r>
        <w:t>Terms:</w:t>
      </w:r>
      <w:r w:rsidRPr="00F62495">
        <w:rPr>
          <w:b w:val="0"/>
          <w:spacing w:val="-2"/>
          <w:u w:val="none"/>
        </w:rPr>
        <w:t xml:space="preserve"> </w:t>
      </w:r>
      <w:proofErr w:type="spellStart"/>
      <w:r w:rsidRPr="00F62495">
        <w:rPr>
          <w:b w:val="0"/>
          <w:u w:val="none"/>
        </w:rPr>
        <w:t>Arduino</w:t>
      </w:r>
      <w:proofErr w:type="spellEnd"/>
      <w:r w:rsidRPr="00F62495">
        <w:rPr>
          <w:b w:val="0"/>
          <w:u w:val="none"/>
        </w:rPr>
        <w:t xml:space="preserve">-based system, Fault detection, Relay action, Real-time alerts, </w:t>
      </w:r>
      <w:proofErr w:type="gramStart"/>
      <w:r w:rsidRPr="00F62495">
        <w:rPr>
          <w:b w:val="0"/>
          <w:u w:val="none"/>
        </w:rPr>
        <w:t>Energy</w:t>
      </w:r>
      <w:proofErr w:type="gramEnd"/>
      <w:r w:rsidRPr="00F62495">
        <w:rPr>
          <w:b w:val="0"/>
          <w:u w:val="none"/>
        </w:rPr>
        <w:t xml:space="preserve"> management.</w:t>
      </w:r>
      <w:r w:rsidRPr="00F62495">
        <w:rPr>
          <w:b w:val="0"/>
          <w:u w:val="none"/>
        </w:rPr>
        <w:t xml:space="preserve">  </w:t>
      </w:r>
    </w:p>
    <w:p w:rsidR="00F62495" w:rsidRPr="00F62495" w:rsidRDefault="00F62495" w:rsidP="003E7BE2">
      <w:pPr>
        <w:pStyle w:val="Heading1"/>
        <w:spacing w:line="360" w:lineRule="auto"/>
        <w:ind w:left="0"/>
        <w:jc w:val="both"/>
        <w:rPr>
          <w:b w:val="0"/>
          <w:u w:val="none"/>
        </w:rPr>
      </w:pPr>
      <w:r>
        <w:rPr>
          <w:noProof/>
          <w:lang w:val="en-IN" w:eastAsia="en-IN"/>
        </w:rPr>
        <w:t>______________________________________________________________________________________</w:t>
      </w:r>
    </w:p>
    <w:p w:rsidR="00F62495" w:rsidRPr="00F62495" w:rsidRDefault="00F62495" w:rsidP="003E7BE2">
      <w:pPr>
        <w:pStyle w:val="Heading1"/>
        <w:spacing w:before="243" w:line="360" w:lineRule="auto"/>
        <w:ind w:left="0"/>
        <w:jc w:val="both"/>
        <w:rPr>
          <w:spacing w:val="-2"/>
          <w:sz w:val="28"/>
        </w:rPr>
      </w:pPr>
      <w:r w:rsidRPr="00F62495">
        <w:rPr>
          <w:spacing w:val="-2"/>
          <w:sz w:val="28"/>
        </w:rPr>
        <w:t>INTRODUCTION:</w:t>
      </w:r>
    </w:p>
    <w:p w:rsidR="00F62495" w:rsidRPr="001D4643" w:rsidRDefault="00F62495" w:rsidP="003E7BE2">
      <w:pPr>
        <w:spacing w:line="360" w:lineRule="auto"/>
        <w:ind w:firstLine="720"/>
        <w:jc w:val="both"/>
        <w:rPr>
          <w:sz w:val="24"/>
          <w:szCs w:val="24"/>
        </w:rPr>
      </w:pPr>
      <w:r w:rsidRPr="001D4643">
        <w:rPr>
          <w:sz w:val="24"/>
          <w:szCs w:val="24"/>
        </w:rPr>
        <w:t xml:space="preserve">The implementation of a robust electrical fault detection system is crucial for ensuring safety and </w:t>
      </w:r>
      <w:r>
        <w:rPr>
          <w:sz w:val="24"/>
          <w:szCs w:val="24"/>
        </w:rPr>
        <w:t xml:space="preserve">    </w:t>
      </w:r>
      <w:r w:rsidRPr="001D4643">
        <w:rPr>
          <w:sz w:val="24"/>
          <w:szCs w:val="24"/>
        </w:rPr>
        <w:t xml:space="preserve">efficiency in various settings. At the core of this pioneering system lies the </w:t>
      </w:r>
      <w:proofErr w:type="spellStart"/>
      <w:r w:rsidRPr="001D4643">
        <w:rPr>
          <w:sz w:val="24"/>
          <w:szCs w:val="24"/>
        </w:rPr>
        <w:t>Arduino</w:t>
      </w:r>
      <w:proofErr w:type="spellEnd"/>
      <w:r w:rsidRPr="001D4643">
        <w:rPr>
          <w:sz w:val="24"/>
          <w:szCs w:val="24"/>
        </w:rPr>
        <w:t xml:space="preserve"> Uno, functioning as the </w:t>
      </w:r>
      <w:r>
        <w:rPr>
          <w:sz w:val="24"/>
          <w:szCs w:val="24"/>
        </w:rPr>
        <w:t>central</w:t>
      </w:r>
      <w:r w:rsidRPr="001D4643">
        <w:rPr>
          <w:sz w:val="24"/>
          <w:szCs w:val="24"/>
        </w:rPr>
        <w:t xml:space="preserve"> controller for detecting both overload theft and earth faults within electrical systems. By leveraging sophisticated sensors and modules, this system demonstrates a proactive approach to fault management, aiming to prevent potential hazards and optimize operational performance.</w:t>
      </w:r>
    </w:p>
    <w:p w:rsidR="00EF01D1" w:rsidRDefault="00F62495" w:rsidP="003E7BE2">
      <w:pPr>
        <w:spacing w:line="360" w:lineRule="auto"/>
        <w:ind w:firstLine="720"/>
        <w:jc w:val="both"/>
        <w:rPr>
          <w:sz w:val="24"/>
          <w:szCs w:val="24"/>
        </w:rPr>
      </w:pPr>
      <w:r w:rsidRPr="001D4643">
        <w:rPr>
          <w:sz w:val="24"/>
          <w:szCs w:val="24"/>
        </w:rPr>
        <w:t xml:space="preserve">Through the integration of a current sensor and an ESP8266 </w:t>
      </w:r>
      <w:proofErr w:type="spellStart"/>
      <w:r w:rsidRPr="001D4643">
        <w:rPr>
          <w:sz w:val="24"/>
          <w:szCs w:val="24"/>
        </w:rPr>
        <w:t>IoT</w:t>
      </w:r>
      <w:proofErr w:type="spellEnd"/>
      <w:r w:rsidRPr="001D4643">
        <w:rPr>
          <w:sz w:val="24"/>
          <w:szCs w:val="24"/>
        </w:rPr>
        <w:t xml:space="preserve"> module, the </w:t>
      </w:r>
      <w:proofErr w:type="spellStart"/>
      <w:r w:rsidRPr="001D4643">
        <w:rPr>
          <w:sz w:val="24"/>
          <w:szCs w:val="24"/>
        </w:rPr>
        <w:t>Arduino</w:t>
      </w:r>
      <w:proofErr w:type="spellEnd"/>
      <w:r w:rsidRPr="001D4643">
        <w:rPr>
          <w:sz w:val="24"/>
          <w:szCs w:val="24"/>
        </w:rPr>
        <w:t xml:space="preserve"> Uno enables continuous monitoring of electrical current and dynamic mode selection for detecting either overload or earth faults. This intelligent setup ensures adaptability to diverse scenarios, allowing for swift detection and response to potential faults. The system's proactive measures become apparent when it detects an overload </w:t>
      </w:r>
      <w:r w:rsidRPr="001D4643">
        <w:rPr>
          <w:sz w:val="24"/>
          <w:szCs w:val="24"/>
        </w:rPr>
        <w:lastRenderedPageBreak/>
        <w:t xml:space="preserve">situation, where it promptly deactivates connected AC bulbs through a relay system to mitigate further risks. Simultaneously, a GSM module sends real-time alerts to registered mobile numbers, providing immediate notification of the fault occurrence </w:t>
      </w:r>
      <w:proofErr w:type="spellStart"/>
      <w:r w:rsidRPr="001D4643">
        <w:rPr>
          <w:sz w:val="24"/>
          <w:szCs w:val="24"/>
        </w:rPr>
        <w:t>ltage</w:t>
      </w:r>
      <w:proofErr w:type="spellEnd"/>
      <w:r w:rsidRPr="001D4643">
        <w:rPr>
          <w:sz w:val="24"/>
          <w:szCs w:val="24"/>
        </w:rPr>
        <w:t xml:space="preserve"> sensor to identify earth faults, another critical aspect of electrical safety management. Upon detecting voltage on the earth, indicative of a fault, the </w:t>
      </w:r>
      <w:proofErr w:type="spellStart"/>
      <w:r w:rsidRPr="001D4643">
        <w:rPr>
          <w:sz w:val="24"/>
          <w:szCs w:val="24"/>
        </w:rPr>
        <w:t>Arduino</w:t>
      </w:r>
      <w:proofErr w:type="spellEnd"/>
      <w:r w:rsidRPr="001D4643">
        <w:rPr>
          <w:sz w:val="24"/>
          <w:szCs w:val="24"/>
        </w:rPr>
        <w:t xml:space="preserve"> Uno initiates necessary actions such as turning off AC bulbs and sending alert messages via GSM. This comprehensive approach to fault detection and management underscores the system's commitment to ensuring safety and efficient operation. Additionally, the inclusion of an LCD screen provides users with valuable real-time information on the system's status, detected fault types, and alert</w:t>
      </w:r>
      <w:r>
        <w:rPr>
          <w:sz w:val="24"/>
          <w:szCs w:val="24"/>
        </w:rPr>
        <w:t xml:space="preserve">s sent, enhancing accessibility </w:t>
      </w:r>
      <w:r w:rsidRPr="001D4643">
        <w:rPr>
          <w:sz w:val="24"/>
          <w:szCs w:val="24"/>
        </w:rPr>
        <w:t>and facilitating informed decision-making.</w:t>
      </w:r>
    </w:p>
    <w:p w:rsidR="00F62495" w:rsidRPr="00F62495" w:rsidRDefault="00F62495" w:rsidP="003E7BE2">
      <w:pPr>
        <w:pStyle w:val="Heading1"/>
        <w:spacing w:before="86" w:line="360" w:lineRule="auto"/>
        <w:ind w:left="0"/>
        <w:jc w:val="both"/>
        <w:rPr>
          <w:sz w:val="28"/>
          <w:u w:val="none"/>
        </w:rPr>
      </w:pPr>
      <w:r w:rsidRPr="00F62495">
        <w:rPr>
          <w:sz w:val="28"/>
        </w:rPr>
        <w:t>LITERATURE</w:t>
      </w:r>
      <w:r w:rsidRPr="00F62495">
        <w:rPr>
          <w:spacing w:val="1"/>
          <w:sz w:val="28"/>
        </w:rPr>
        <w:t xml:space="preserve"> </w:t>
      </w:r>
      <w:r w:rsidRPr="00F62495">
        <w:rPr>
          <w:spacing w:val="-2"/>
          <w:sz w:val="28"/>
        </w:rPr>
        <w:t>SURVEY:</w:t>
      </w:r>
    </w:p>
    <w:p w:rsidR="00F62495" w:rsidRPr="00F62495" w:rsidRDefault="00F62495" w:rsidP="003E7BE2">
      <w:pPr>
        <w:pStyle w:val="BodyText"/>
        <w:spacing w:before="180" w:line="360" w:lineRule="auto"/>
        <w:ind w:right="797"/>
      </w:pPr>
      <w:proofErr w:type="spellStart"/>
      <w:r w:rsidRPr="00F62495">
        <w:rPr>
          <w:b/>
        </w:rPr>
        <w:t>Yiwei</w:t>
      </w:r>
      <w:proofErr w:type="spellEnd"/>
      <w:r w:rsidRPr="00F62495">
        <w:rPr>
          <w:b/>
        </w:rPr>
        <w:t xml:space="preserve"> Zhang, </w:t>
      </w:r>
      <w:proofErr w:type="spellStart"/>
      <w:r w:rsidRPr="00F62495">
        <w:rPr>
          <w:b/>
        </w:rPr>
        <w:t>Dezhi</w:t>
      </w:r>
      <w:proofErr w:type="spellEnd"/>
      <w:r w:rsidRPr="00F62495">
        <w:rPr>
          <w:b/>
        </w:rPr>
        <w:t xml:space="preserve"> </w:t>
      </w:r>
      <w:proofErr w:type="spellStart"/>
      <w:r w:rsidRPr="00F62495">
        <w:rPr>
          <w:b/>
        </w:rPr>
        <w:t>Xu</w:t>
      </w:r>
      <w:proofErr w:type="spellEnd"/>
      <w:r w:rsidRPr="00F62495">
        <w:rPr>
          <w:b/>
        </w:rPr>
        <w:t xml:space="preserve">, </w:t>
      </w:r>
      <w:proofErr w:type="spellStart"/>
      <w:r w:rsidRPr="00F62495">
        <w:rPr>
          <w:b/>
        </w:rPr>
        <w:t>Weilin</w:t>
      </w:r>
      <w:proofErr w:type="spellEnd"/>
      <w:r w:rsidRPr="00F62495">
        <w:rPr>
          <w:b/>
        </w:rPr>
        <w:t xml:space="preserve"> Yang, </w:t>
      </w:r>
      <w:proofErr w:type="spellStart"/>
      <w:r w:rsidRPr="00F62495">
        <w:rPr>
          <w:b/>
        </w:rPr>
        <w:t>Kaitao</w:t>
      </w:r>
      <w:proofErr w:type="spellEnd"/>
      <w:r w:rsidRPr="00F62495">
        <w:rPr>
          <w:b/>
        </w:rPr>
        <w:t xml:space="preserve"> Bi, </w:t>
      </w:r>
      <w:proofErr w:type="spellStart"/>
      <w:r w:rsidRPr="00F62495">
        <w:rPr>
          <w:b/>
        </w:rPr>
        <w:t>Wenxu</w:t>
      </w:r>
      <w:proofErr w:type="spellEnd"/>
      <w:r w:rsidRPr="00F62495">
        <w:rPr>
          <w:b/>
        </w:rPr>
        <w:t xml:space="preserve"> Yan [ ]</w:t>
      </w:r>
      <w:proofErr w:type="gramStart"/>
      <w:r w:rsidRPr="00F62495">
        <w:rPr>
          <w:b/>
        </w:rPr>
        <w:t>,[</w:t>
      </w:r>
      <w:proofErr w:type="gramEnd"/>
      <w:r w:rsidRPr="00F62495">
        <w:rPr>
          <w:b/>
        </w:rPr>
        <w:t xml:space="preserve">January, 2019] </w:t>
      </w:r>
      <w:r w:rsidR="003E7BE2">
        <w:t xml:space="preserve">Fault </w:t>
      </w:r>
      <w:r w:rsidRPr="00F62495">
        <w:t>Tolerant Control for Load Frequency Control System via a Fault Observer. This paper introduces a control system to ensure the stability and reliability of a multi-area power grid even when sensors fail. The system uses a fault observer to estimate sensor failures in different areas and then employs a distributed sliding mode control scheme based on these estimates. This ensures that the frequency of each part of the power grid stays within acceptable limits. Simulation experiments were conducted on a three-area power grid with various sensor faults, demonstrating the effectiveness and desired performance of this f</w:t>
      </w:r>
      <w:r w:rsidRPr="00F62495">
        <w:t>ault-tolerant control scheme.</w:t>
      </w:r>
      <w:r w:rsidRPr="00F62495">
        <w:cr/>
      </w:r>
      <w:r w:rsidRPr="00F62495">
        <w:cr/>
      </w:r>
      <w:r w:rsidRPr="00F62495">
        <w:rPr>
          <w:b/>
        </w:rPr>
        <w:t xml:space="preserve"> </w:t>
      </w:r>
      <w:proofErr w:type="spellStart"/>
      <w:r w:rsidRPr="00F62495">
        <w:rPr>
          <w:b/>
        </w:rPr>
        <w:t>Zijian</w:t>
      </w:r>
      <w:proofErr w:type="spellEnd"/>
      <w:r w:rsidRPr="00F62495">
        <w:rPr>
          <w:b/>
        </w:rPr>
        <w:t xml:space="preserve"> Wu, Qing-Shan </w:t>
      </w:r>
      <w:proofErr w:type="spellStart"/>
      <w:r w:rsidRPr="00F62495">
        <w:rPr>
          <w:b/>
        </w:rPr>
        <w:t>Jia</w:t>
      </w:r>
      <w:proofErr w:type="spellEnd"/>
      <w:r w:rsidRPr="00F62495">
        <w:rPr>
          <w:b/>
        </w:rPr>
        <w:t xml:space="preserve">, </w:t>
      </w:r>
      <w:proofErr w:type="spellStart"/>
      <w:r w:rsidRPr="00F62495">
        <w:rPr>
          <w:b/>
        </w:rPr>
        <w:t>Xiaohong</w:t>
      </w:r>
      <w:proofErr w:type="spellEnd"/>
      <w:r w:rsidRPr="00F62495">
        <w:rPr>
          <w:b/>
        </w:rPr>
        <w:t xml:space="preserve"> Guan</w:t>
      </w:r>
      <w:r w:rsidRPr="00F62495">
        <w:rPr>
          <w:b/>
          <w:spacing w:val="-13"/>
        </w:rPr>
        <w:t xml:space="preserve"> </w:t>
      </w:r>
      <w:r w:rsidRPr="00F62495">
        <w:rPr>
          <w:b/>
        </w:rPr>
        <w:t>[1</w:t>
      </w:r>
      <w:proofErr w:type="gramStart"/>
      <w:r w:rsidRPr="00F62495">
        <w:rPr>
          <w:b/>
        </w:rPr>
        <w:t>]</w:t>
      </w:r>
      <w:r w:rsidRPr="00F62495">
        <w:rPr>
          <w:b/>
          <w:spacing w:val="-13"/>
        </w:rPr>
        <w:t xml:space="preserve"> </w:t>
      </w:r>
      <w:r w:rsidRPr="00F62495">
        <w:rPr>
          <w:b/>
        </w:rPr>
        <w:t>,</w:t>
      </w:r>
      <w:proofErr w:type="gramEnd"/>
      <w:r w:rsidRPr="00F62495">
        <w:rPr>
          <w:b/>
        </w:rPr>
        <w:t>[February</w:t>
      </w:r>
      <w:r w:rsidRPr="00F62495">
        <w:rPr>
          <w:b/>
          <w:spacing w:val="-14"/>
        </w:rPr>
        <w:t xml:space="preserve"> </w:t>
      </w:r>
      <w:r w:rsidRPr="00F62495">
        <w:rPr>
          <w:b/>
        </w:rPr>
        <w:t>2019]</w:t>
      </w:r>
      <w:r w:rsidRPr="00F62495">
        <w:rPr>
          <w:b/>
          <w:spacing w:val="-11"/>
        </w:rPr>
        <w:t xml:space="preserve"> </w:t>
      </w:r>
      <w:r w:rsidRPr="00F62495">
        <w:t>explain</w:t>
      </w:r>
      <w:r w:rsidRPr="00F62495">
        <w:rPr>
          <w:spacing w:val="-14"/>
        </w:rPr>
        <w:t xml:space="preserve"> Optimal Control of </w:t>
      </w:r>
      <w:proofErr w:type="spellStart"/>
      <w:r w:rsidRPr="00F62495">
        <w:rPr>
          <w:spacing w:val="-14"/>
        </w:rPr>
        <w:t>Multiroom</w:t>
      </w:r>
      <w:proofErr w:type="spellEnd"/>
      <w:r w:rsidRPr="00F62495">
        <w:rPr>
          <w:spacing w:val="-14"/>
        </w:rPr>
        <w:t xml:space="preserve"> HVAC System: An Event-Based Approach .</w:t>
      </w:r>
      <w:r w:rsidRPr="00F62495">
        <w:t xml:space="preserve"> In this work, we tackle this problem with key contributions. Firstly, we frame the </w:t>
      </w:r>
      <w:proofErr w:type="spellStart"/>
      <w:r w:rsidRPr="00F62495">
        <w:t>multiroom</w:t>
      </w:r>
      <w:proofErr w:type="spellEnd"/>
      <w:r w:rsidRPr="00F62495">
        <w:t xml:space="preserve"> HVAC control problem as event-based optimization, focusing on decisions during specific events, reducing complexity. Secondly, we develop an approximate method for local-event-based policies, simplifying calculations. Finally, we validate our approach with numerical examples, demonstrating near-optimal solutions for small-scale cases and outperforming other methods in larger setups.</w:t>
      </w:r>
      <w:r w:rsidRPr="00F62495">
        <w:cr/>
      </w:r>
    </w:p>
    <w:p w:rsidR="00F62495" w:rsidRPr="00F62495" w:rsidRDefault="00F62495" w:rsidP="003E7BE2">
      <w:pPr>
        <w:pStyle w:val="BodyText"/>
        <w:spacing w:before="180" w:line="360" w:lineRule="auto"/>
        <w:ind w:right="797"/>
      </w:pPr>
      <w:r w:rsidRPr="00F62495">
        <w:rPr>
          <w:b/>
        </w:rPr>
        <w:t xml:space="preserve">Erwin </w:t>
      </w:r>
      <w:proofErr w:type="spellStart"/>
      <w:r w:rsidRPr="00F62495">
        <w:rPr>
          <w:b/>
        </w:rPr>
        <w:t>Burkhard</w:t>
      </w:r>
      <w:proofErr w:type="spellEnd"/>
      <w:r w:rsidRPr="00F62495">
        <w:rPr>
          <w:b/>
        </w:rPr>
        <w:t xml:space="preserve">, </w:t>
      </w:r>
      <w:proofErr w:type="spellStart"/>
      <w:r w:rsidRPr="00F62495">
        <w:rPr>
          <w:b/>
        </w:rPr>
        <w:t>Lothar</w:t>
      </w:r>
      <w:proofErr w:type="spellEnd"/>
      <w:r w:rsidRPr="00F62495">
        <w:rPr>
          <w:b/>
        </w:rPr>
        <w:t xml:space="preserve"> </w:t>
      </w:r>
      <w:proofErr w:type="spellStart"/>
      <w:r w:rsidRPr="00F62495">
        <w:rPr>
          <w:b/>
        </w:rPr>
        <w:t>Ficker</w:t>
      </w:r>
      <w:proofErr w:type="spellEnd"/>
      <w:r w:rsidRPr="00F62495">
        <w:rPr>
          <w:b/>
        </w:rPr>
        <w:t xml:space="preserve">, Frank </w:t>
      </w:r>
      <w:proofErr w:type="spellStart"/>
      <w:r w:rsidRPr="00F62495">
        <w:rPr>
          <w:b/>
        </w:rPr>
        <w:t>Jenau</w:t>
      </w:r>
      <w:proofErr w:type="spellEnd"/>
      <w:r w:rsidRPr="00F62495">
        <w:rPr>
          <w:b/>
        </w:rPr>
        <w:t xml:space="preserve"> [1],</w:t>
      </w:r>
      <w:r w:rsidRPr="00F62495">
        <w:rPr>
          <w:b/>
          <w:spacing w:val="-10"/>
        </w:rPr>
        <w:t xml:space="preserve"> </w:t>
      </w:r>
      <w:r w:rsidRPr="00F62495">
        <w:rPr>
          <w:b/>
        </w:rPr>
        <w:t>[May,</w:t>
      </w:r>
      <w:r w:rsidRPr="00F62495">
        <w:rPr>
          <w:b/>
          <w:spacing w:val="-11"/>
        </w:rPr>
        <w:t xml:space="preserve"> </w:t>
      </w:r>
      <w:proofErr w:type="gramStart"/>
      <w:r w:rsidRPr="00F62495">
        <w:rPr>
          <w:b/>
        </w:rPr>
        <w:t>2020</w:t>
      </w:r>
      <w:r w:rsidRPr="00F62495">
        <w:rPr>
          <w:b/>
          <w:spacing w:val="-10"/>
        </w:rPr>
        <w:t xml:space="preserve"> </w:t>
      </w:r>
      <w:r w:rsidRPr="00F62495">
        <w:rPr>
          <w:b/>
        </w:rPr>
        <w:t>]</w:t>
      </w:r>
      <w:proofErr w:type="gramEnd"/>
      <w:r w:rsidRPr="00F62495">
        <w:rPr>
          <w:b/>
          <w:spacing w:val="-10"/>
        </w:rPr>
        <w:t xml:space="preserve"> </w:t>
      </w:r>
      <w:r w:rsidRPr="00F62495">
        <w:rPr>
          <w:spacing w:val="-10"/>
        </w:rPr>
        <w:t>The “Short-term Compensation Change” to Detect Earth Faults in Compensated Networks.</w:t>
      </w:r>
      <w:r w:rsidRPr="00F62495">
        <w:t xml:space="preserve"> The network does not have the necessary switched off due to low voltage during fault occurrence. Therefore supply reliability is increased and that detect the earth fault. The issue is the stationary earth fault required to be exist approximately 30 sec.</w:t>
      </w:r>
      <w:r w:rsidRPr="00F62495">
        <w:cr/>
      </w:r>
    </w:p>
    <w:p w:rsidR="00F62495" w:rsidRDefault="00F62495" w:rsidP="003E7BE2">
      <w:pPr>
        <w:pStyle w:val="BodyText"/>
        <w:spacing w:before="162" w:line="360" w:lineRule="auto"/>
        <w:ind w:right="802"/>
      </w:pPr>
      <w:r w:rsidRPr="00F62495">
        <w:rPr>
          <w:b/>
        </w:rPr>
        <w:lastRenderedPageBreak/>
        <w:t xml:space="preserve">Qi </w:t>
      </w:r>
      <w:proofErr w:type="spellStart"/>
      <w:r w:rsidRPr="00F62495">
        <w:rPr>
          <w:b/>
        </w:rPr>
        <w:t>Zheng</w:t>
      </w:r>
      <w:proofErr w:type="spellEnd"/>
      <w:r w:rsidRPr="00F62495">
        <w:rPr>
          <w:b/>
        </w:rPr>
        <w:t xml:space="preserve">; Zhao </w:t>
      </w:r>
      <w:proofErr w:type="spellStart"/>
      <w:r w:rsidRPr="00F62495">
        <w:rPr>
          <w:b/>
        </w:rPr>
        <w:t>Xinyi</w:t>
      </w:r>
      <w:proofErr w:type="spellEnd"/>
      <w:r w:rsidRPr="00F62495">
        <w:rPr>
          <w:b/>
        </w:rPr>
        <w:t xml:space="preserve">; Bilal </w:t>
      </w:r>
      <w:proofErr w:type="spellStart"/>
      <w:r w:rsidRPr="00F62495">
        <w:rPr>
          <w:b/>
        </w:rPr>
        <w:t>Matloob</w:t>
      </w:r>
      <w:proofErr w:type="spellEnd"/>
      <w:r w:rsidRPr="00F62495">
        <w:rPr>
          <w:b/>
        </w:rPr>
        <w:t xml:space="preserve"> [2]</w:t>
      </w:r>
      <w:proofErr w:type="gramStart"/>
      <w:r w:rsidRPr="00F62495">
        <w:rPr>
          <w:b/>
        </w:rPr>
        <w:t>,[</w:t>
      </w:r>
      <w:proofErr w:type="gramEnd"/>
      <w:r w:rsidRPr="00F62495">
        <w:rPr>
          <w:b/>
        </w:rPr>
        <w:t xml:space="preserve">January, 2019] </w:t>
      </w:r>
      <w:r w:rsidRPr="00F62495">
        <w:t>This Fault In Distribution Network Based On The Variance Of Three-phase Asymmetrical Current Fault Component. When single-phase earth fault occurs in the distribution network, the three-phase fault path current is different from the non-fault path current that can be used for line selection. The variance of the fundamental wave amplitude of the three-phase difference result is calculated, so that the fault characteristics of the faulted path are significantly different from the healthy path. The fault location is detected by comparing the resul</w:t>
      </w:r>
      <w:r>
        <w:t>ts of different lines.</w:t>
      </w:r>
    </w:p>
    <w:p w:rsidR="00F62495" w:rsidRDefault="00F62495" w:rsidP="003E7BE2">
      <w:pPr>
        <w:pStyle w:val="Heading1"/>
        <w:spacing w:line="360" w:lineRule="auto"/>
        <w:ind w:left="0"/>
        <w:jc w:val="both"/>
        <w:rPr>
          <w:spacing w:val="-2"/>
        </w:rPr>
      </w:pPr>
    </w:p>
    <w:p w:rsidR="00F62495" w:rsidRPr="00F62495" w:rsidRDefault="00F62495" w:rsidP="003E7BE2">
      <w:pPr>
        <w:pStyle w:val="Heading1"/>
        <w:spacing w:line="360" w:lineRule="auto"/>
        <w:ind w:left="0"/>
        <w:jc w:val="both"/>
        <w:rPr>
          <w:spacing w:val="-2"/>
          <w:sz w:val="28"/>
        </w:rPr>
      </w:pPr>
      <w:r w:rsidRPr="00F62495">
        <w:rPr>
          <w:spacing w:val="-2"/>
          <w:sz w:val="28"/>
        </w:rPr>
        <w:t>METHODOLOGY:</w:t>
      </w:r>
    </w:p>
    <w:p w:rsidR="00F62495" w:rsidRDefault="00F62495" w:rsidP="003E7BE2">
      <w:pPr>
        <w:pStyle w:val="Heading1"/>
        <w:spacing w:line="360" w:lineRule="auto"/>
        <w:jc w:val="both"/>
        <w:rPr>
          <w:u w:val="none"/>
        </w:rPr>
      </w:pPr>
    </w:p>
    <w:p w:rsidR="00F62495" w:rsidRDefault="00F62495" w:rsidP="003E7BE2">
      <w:pPr>
        <w:pStyle w:val="BodyText"/>
        <w:spacing w:line="360" w:lineRule="auto"/>
      </w:pPr>
      <w:r w:rsidRPr="001D4643">
        <w:t xml:space="preserve">The methodology for the proposed overload theft, fault detection and safety system involves the deployment of current and voltage sensors within the electrical system to monitor the flow of electrical current and detect the presence of voltage on the earth. These sensors continuously collect data, which is processed by an </w:t>
      </w:r>
      <w:proofErr w:type="spellStart"/>
      <w:r w:rsidRPr="001D4643">
        <w:t>Arduino</w:t>
      </w:r>
      <w:proofErr w:type="spellEnd"/>
      <w:r w:rsidRPr="001D4643">
        <w:t xml:space="preserve"> Uno microcontroller. Through analysis of this data, the system identifies overload theft and earth faults. In the event of an overload theft, the system activates a relay to disconnect AC lamps, while for an earth fault, appropriate safety measures are initiated. Furthermore, upon detecting a fault, the system triggers a GSM module to send real-time alert messages to a registered mobile number, ensuring prompt notification of the user.</w:t>
      </w:r>
      <w:r>
        <w:t xml:space="preserve"> </w:t>
      </w:r>
      <w:r w:rsidRPr="001D4643">
        <w:t xml:space="preserve">Incorporates </w:t>
      </w:r>
      <w:proofErr w:type="spellStart"/>
      <w:r w:rsidRPr="001D4643">
        <w:t>IoT</w:t>
      </w:r>
      <w:proofErr w:type="spellEnd"/>
      <w:r w:rsidRPr="001D4643">
        <w:t xml:space="preserve"> technology for notifications by integrating it into the electrical board webpage and provides users with convenient access to crucial information. This methodology enables continuous monitoring of the electrical system, enhancing safety by facilitating immediate action and alerting users to any detected faults in real-time.</w:t>
      </w:r>
    </w:p>
    <w:p w:rsidR="00F62495" w:rsidRDefault="00F62495" w:rsidP="003E7BE2">
      <w:pPr>
        <w:pStyle w:val="BodyText"/>
        <w:spacing w:line="360" w:lineRule="auto"/>
      </w:pPr>
    </w:p>
    <w:p w:rsidR="00F62495" w:rsidRPr="00F62495" w:rsidRDefault="00F62495" w:rsidP="003E7BE2">
      <w:pPr>
        <w:pStyle w:val="Heading1"/>
        <w:spacing w:line="360" w:lineRule="auto"/>
        <w:ind w:left="0"/>
        <w:jc w:val="both"/>
        <w:rPr>
          <w:sz w:val="28"/>
          <w:u w:val="none"/>
        </w:rPr>
      </w:pPr>
      <w:r w:rsidRPr="00F62495">
        <w:rPr>
          <w:sz w:val="28"/>
        </w:rPr>
        <w:t>BLOCK</w:t>
      </w:r>
      <w:r w:rsidRPr="00F62495">
        <w:rPr>
          <w:spacing w:val="-2"/>
          <w:sz w:val="28"/>
        </w:rPr>
        <w:t xml:space="preserve"> DIAGRAM:</w:t>
      </w:r>
    </w:p>
    <w:p w:rsidR="00F62495" w:rsidRDefault="00F62495" w:rsidP="003E7BE2">
      <w:pPr>
        <w:pStyle w:val="BodyText"/>
        <w:spacing w:before="184" w:line="360" w:lineRule="auto"/>
      </w:pPr>
      <w:r>
        <w:t>This</w:t>
      </w:r>
      <w:r>
        <w:rPr>
          <w:spacing w:val="-1"/>
        </w:rPr>
        <w:t xml:space="preserve"> </w:t>
      </w:r>
      <w:r>
        <w:t>is</w:t>
      </w:r>
      <w:r>
        <w:rPr>
          <w:spacing w:val="-1"/>
        </w:rPr>
        <w:t xml:space="preserve"> </w:t>
      </w:r>
      <w:r>
        <w:t>the</w:t>
      </w:r>
      <w:r>
        <w:rPr>
          <w:spacing w:val="-3"/>
        </w:rPr>
        <w:t xml:space="preserve"> </w:t>
      </w:r>
      <w:r>
        <w:t>block</w:t>
      </w:r>
      <w:r>
        <w:rPr>
          <w:spacing w:val="-2"/>
        </w:rPr>
        <w:t xml:space="preserve"> </w:t>
      </w:r>
      <w:r>
        <w:t>diagram</w:t>
      </w:r>
      <w:r>
        <w:rPr>
          <w:spacing w:val="-4"/>
        </w:rPr>
        <w:t xml:space="preserve"> </w:t>
      </w:r>
      <w:r>
        <w:t>of</w:t>
      </w:r>
      <w:r>
        <w:rPr>
          <w:spacing w:val="-1"/>
        </w:rPr>
        <w:t xml:space="preserve"> </w:t>
      </w:r>
      <w:r>
        <w:t>our</w:t>
      </w:r>
      <w:r>
        <w:rPr>
          <w:spacing w:val="-2"/>
        </w:rPr>
        <w:t xml:space="preserve"> </w:t>
      </w:r>
      <w:r>
        <w:t>system</w:t>
      </w:r>
      <w:r>
        <w:rPr>
          <w:spacing w:val="4"/>
        </w:rPr>
        <w:t xml:space="preserve">. </w:t>
      </w:r>
      <w:r>
        <w:t>This</w:t>
      </w:r>
      <w:r>
        <w:rPr>
          <w:spacing w:val="-1"/>
        </w:rPr>
        <w:t xml:space="preserve"> </w:t>
      </w:r>
      <w:r>
        <w:t>system</w:t>
      </w:r>
      <w:r>
        <w:rPr>
          <w:spacing w:val="2"/>
        </w:rPr>
        <w:t xml:space="preserve"> </w:t>
      </w:r>
      <w:r>
        <w:t>consists</w:t>
      </w:r>
      <w:r>
        <w:rPr>
          <w:spacing w:val="57"/>
        </w:rPr>
        <w:t xml:space="preserve"> </w:t>
      </w:r>
      <w:r>
        <w:t>two</w:t>
      </w:r>
      <w:r>
        <w:rPr>
          <w:spacing w:val="-1"/>
        </w:rPr>
        <w:t xml:space="preserve"> </w:t>
      </w:r>
      <w:r>
        <w:t>parts</w:t>
      </w:r>
      <w:r>
        <w:rPr>
          <w:spacing w:val="-4"/>
        </w:rPr>
        <w:t xml:space="preserve"> </w:t>
      </w:r>
      <w:r>
        <w:t>of</w:t>
      </w:r>
      <w:r>
        <w:rPr>
          <w:spacing w:val="-1"/>
        </w:rPr>
        <w:t xml:space="preserve"> </w:t>
      </w:r>
      <w:r>
        <w:rPr>
          <w:spacing w:val="-2"/>
        </w:rPr>
        <w:t>portions.</w:t>
      </w:r>
    </w:p>
    <w:p w:rsidR="00F62495" w:rsidRDefault="00F62495" w:rsidP="003E7BE2">
      <w:pPr>
        <w:pStyle w:val="ListParagraph"/>
        <w:numPr>
          <w:ilvl w:val="0"/>
          <w:numId w:val="1"/>
        </w:numPr>
        <w:tabs>
          <w:tab w:val="left" w:pos="660"/>
        </w:tabs>
        <w:spacing w:before="25" w:line="360" w:lineRule="auto"/>
        <w:jc w:val="both"/>
        <w:rPr>
          <w:sz w:val="24"/>
        </w:rPr>
      </w:pPr>
      <w:r w:rsidRPr="001D4643">
        <w:rPr>
          <w:sz w:val="24"/>
        </w:rPr>
        <w:t>Overload Detection Module</w:t>
      </w:r>
    </w:p>
    <w:p w:rsidR="00F62495" w:rsidRPr="00C06EEB" w:rsidRDefault="00F62495" w:rsidP="003E7BE2">
      <w:pPr>
        <w:pStyle w:val="ListParagraph"/>
        <w:numPr>
          <w:ilvl w:val="0"/>
          <w:numId w:val="1"/>
        </w:numPr>
        <w:tabs>
          <w:tab w:val="left" w:pos="660"/>
        </w:tabs>
        <w:spacing w:before="25" w:line="360" w:lineRule="auto"/>
        <w:jc w:val="both"/>
        <w:rPr>
          <w:sz w:val="24"/>
        </w:rPr>
      </w:pPr>
      <w:r w:rsidRPr="001D4643">
        <w:t>Earth Fault Detection Module</w:t>
      </w:r>
    </w:p>
    <w:p w:rsidR="00F62495" w:rsidRPr="001D4643" w:rsidRDefault="00F62495" w:rsidP="003E7BE2">
      <w:pPr>
        <w:pStyle w:val="ListParagraph"/>
        <w:numPr>
          <w:ilvl w:val="0"/>
          <w:numId w:val="1"/>
        </w:numPr>
        <w:tabs>
          <w:tab w:val="left" w:pos="660"/>
        </w:tabs>
        <w:spacing w:before="25" w:line="360" w:lineRule="auto"/>
        <w:jc w:val="both"/>
        <w:rPr>
          <w:sz w:val="24"/>
        </w:rPr>
      </w:pPr>
      <w:r w:rsidRPr="00C06EEB">
        <w:rPr>
          <w:sz w:val="24"/>
        </w:rPr>
        <w:t>Alert Module</w:t>
      </w:r>
    </w:p>
    <w:p w:rsidR="00F62495" w:rsidRDefault="00F62495" w:rsidP="003E7BE2">
      <w:pPr>
        <w:pStyle w:val="BodyText"/>
        <w:spacing w:line="360" w:lineRule="auto"/>
        <w:rPr>
          <w:sz w:val="20"/>
        </w:rPr>
      </w:pPr>
    </w:p>
    <w:p w:rsidR="00F62495" w:rsidRDefault="00F62495" w:rsidP="003E7BE2">
      <w:pPr>
        <w:spacing w:line="360" w:lineRule="auto"/>
        <w:jc w:val="both"/>
      </w:pPr>
      <w:r>
        <w:rPr>
          <w:noProof/>
          <w:lang w:val="en-IN" w:eastAsia="en-IN"/>
        </w:rPr>
        <w:lastRenderedPageBreak/>
        <mc:AlternateContent>
          <mc:Choice Requires="wpc">
            <w:drawing>
              <wp:inline distT="0" distB="0" distL="0" distR="0" wp14:anchorId="3291E993" wp14:editId="22BA6B32">
                <wp:extent cx="6026623" cy="3808676"/>
                <wp:effectExtent l="0" t="0" r="0" b="0"/>
                <wp:docPr id="27" name="Canvas 2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Rectangle 6870540"/>
                        <wps:cNvSpPr>
                          <a:spLocks noChangeArrowheads="1"/>
                        </wps:cNvSpPr>
                        <wps:spPr bwMode="auto">
                          <a:xfrm>
                            <a:off x="1952625" y="1041676"/>
                            <a:ext cx="1435100" cy="2581275"/>
                          </a:xfrm>
                          <a:prstGeom prst="rect">
                            <a:avLst/>
                          </a:prstGeom>
                          <a:solidFill>
                            <a:srgbClr val="FFFFFF"/>
                          </a:solidFill>
                          <a:ln w="25400">
                            <a:solidFill>
                              <a:srgbClr val="000000"/>
                            </a:solidFill>
                            <a:miter lim="800000"/>
                            <a:headEnd/>
                            <a:tailEnd/>
                          </a:ln>
                        </wps:spPr>
                        <wps:txbx>
                          <w:txbxContent>
                            <w:p w:rsidR="00F62495" w:rsidRPr="0068249D" w:rsidRDefault="00F62495" w:rsidP="00F62495">
                              <w:pPr>
                                <w:jc w:val="center"/>
                                <w:rPr>
                                  <w:b/>
                                  <w:sz w:val="32"/>
                                  <w:szCs w:val="32"/>
                                </w:rPr>
                              </w:pPr>
                              <w:r>
                                <w:rPr>
                                  <w:b/>
                                  <w:sz w:val="32"/>
                                  <w:szCs w:val="32"/>
                                </w:rPr>
                                <w:t>ARDUINO UNO</w:t>
                              </w:r>
                            </w:p>
                          </w:txbxContent>
                        </wps:txbx>
                        <wps:bodyPr rot="0" vert="horz" wrap="square" lIns="91440" tIns="45720" rIns="91440" bIns="45720" anchor="ctr" anchorCtr="0" upright="1">
                          <a:noAutofit/>
                        </wps:bodyPr>
                      </wps:wsp>
                      <wps:wsp>
                        <wps:cNvPr id="9" name="Rectangle 970604106"/>
                        <wps:cNvSpPr>
                          <a:spLocks noChangeArrowheads="1"/>
                        </wps:cNvSpPr>
                        <wps:spPr bwMode="auto">
                          <a:xfrm>
                            <a:off x="2129155" y="147596"/>
                            <a:ext cx="1079500" cy="620395"/>
                          </a:xfrm>
                          <a:prstGeom prst="rect">
                            <a:avLst/>
                          </a:prstGeom>
                          <a:solidFill>
                            <a:srgbClr val="FFFFFF"/>
                          </a:solidFill>
                          <a:ln w="25400">
                            <a:solidFill>
                              <a:srgbClr val="000000"/>
                            </a:solidFill>
                            <a:miter lim="800000"/>
                            <a:headEnd/>
                            <a:tailEnd/>
                          </a:ln>
                        </wps:spPr>
                        <wps:txbx>
                          <w:txbxContent>
                            <w:p w:rsidR="00F62495" w:rsidRPr="0068249D" w:rsidRDefault="00F62495" w:rsidP="00F62495">
                              <w:pPr>
                                <w:jc w:val="center"/>
                                <w:rPr>
                                  <w:b/>
                                </w:rPr>
                              </w:pPr>
                              <w:r>
                                <w:rPr>
                                  <w:b/>
                                </w:rPr>
                                <w:t>POWER SUPPLY</w:t>
                              </w:r>
                            </w:p>
                          </w:txbxContent>
                        </wps:txbx>
                        <wps:bodyPr rot="0" vert="horz" wrap="square" lIns="91440" tIns="45720" rIns="91440" bIns="45720" anchor="ctr" anchorCtr="0" upright="1">
                          <a:noAutofit/>
                        </wps:bodyPr>
                      </wps:wsp>
                      <wps:wsp>
                        <wps:cNvPr id="10" name="Rectangle 1943846791"/>
                        <wps:cNvSpPr>
                          <a:spLocks noChangeArrowheads="1"/>
                        </wps:cNvSpPr>
                        <wps:spPr bwMode="auto">
                          <a:xfrm>
                            <a:off x="95885" y="999766"/>
                            <a:ext cx="1389380" cy="589280"/>
                          </a:xfrm>
                          <a:prstGeom prst="rect">
                            <a:avLst/>
                          </a:prstGeom>
                          <a:solidFill>
                            <a:srgbClr val="FFFFFF"/>
                          </a:solidFill>
                          <a:ln w="25400">
                            <a:solidFill>
                              <a:srgbClr val="000000"/>
                            </a:solidFill>
                            <a:miter lim="800000"/>
                            <a:headEnd/>
                            <a:tailEnd/>
                          </a:ln>
                        </wps:spPr>
                        <wps:txbx>
                          <w:txbxContent>
                            <w:p w:rsidR="00F62495" w:rsidRPr="003225DA" w:rsidRDefault="00F62495" w:rsidP="00F62495">
                              <w:pPr>
                                <w:pStyle w:val="NormalWeb"/>
                                <w:spacing w:before="0" w:beforeAutospacing="0" w:after="200" w:afterAutospacing="0" w:line="276" w:lineRule="auto"/>
                                <w:jc w:val="center"/>
                                <w:rPr>
                                  <w:rFonts w:eastAsia="Calibri"/>
                                  <w:b/>
                                  <w:bCs/>
                                </w:rPr>
                              </w:pPr>
                              <w:r>
                                <w:rPr>
                                  <w:rFonts w:eastAsia="Calibri"/>
                                  <w:b/>
                                  <w:bCs/>
                                </w:rPr>
                                <w:t>VOLTAGE SENSOR</w:t>
                              </w:r>
                            </w:p>
                          </w:txbxContent>
                        </wps:txbx>
                        <wps:bodyPr rot="0" vert="horz" wrap="square" lIns="91440" tIns="45720" rIns="91440" bIns="45720" anchor="ctr" anchorCtr="0" upright="1">
                          <a:noAutofit/>
                        </wps:bodyPr>
                      </wps:wsp>
                      <wps:wsp>
                        <wps:cNvPr id="11" name="Rectangle 19015619"/>
                        <wps:cNvSpPr>
                          <a:spLocks noChangeArrowheads="1"/>
                        </wps:cNvSpPr>
                        <wps:spPr bwMode="auto">
                          <a:xfrm>
                            <a:off x="3930015" y="1119781"/>
                            <a:ext cx="1280795" cy="375920"/>
                          </a:xfrm>
                          <a:prstGeom prst="rect">
                            <a:avLst/>
                          </a:prstGeom>
                          <a:solidFill>
                            <a:srgbClr val="FFFFFF"/>
                          </a:solidFill>
                          <a:ln w="25400">
                            <a:solidFill>
                              <a:srgbClr val="000000"/>
                            </a:solidFill>
                            <a:miter lim="800000"/>
                            <a:headEnd/>
                            <a:tailEnd/>
                          </a:ln>
                        </wps:spPr>
                        <wps:txbx>
                          <w:txbxContent>
                            <w:p w:rsidR="00F62495" w:rsidRDefault="00F62495" w:rsidP="00F62495">
                              <w:pPr>
                                <w:pStyle w:val="NormalWeb"/>
                                <w:spacing w:before="0" w:beforeAutospacing="0" w:after="200" w:afterAutospacing="0" w:line="276" w:lineRule="auto"/>
                                <w:jc w:val="center"/>
                              </w:pPr>
                              <w:r>
                                <w:rPr>
                                  <w:rFonts w:eastAsia="Calibri"/>
                                  <w:b/>
                                  <w:bCs/>
                                </w:rPr>
                                <w:t>LCD DISPLAY</w:t>
                              </w:r>
                            </w:p>
                          </w:txbxContent>
                        </wps:txbx>
                        <wps:bodyPr rot="0" vert="horz" wrap="square" lIns="91440" tIns="45720" rIns="91440" bIns="45720" anchor="ctr" anchorCtr="0" upright="1">
                          <a:noAutofit/>
                        </wps:bodyPr>
                      </wps:wsp>
                      <wps:wsp>
                        <wps:cNvPr id="12" name="Straight Arrow Connector 1275274035"/>
                        <wps:cNvCnPr>
                          <a:cxnSpLocks noChangeShapeType="1"/>
                        </wps:cNvCnPr>
                        <wps:spPr bwMode="auto">
                          <a:xfrm>
                            <a:off x="3406775" y="1307741"/>
                            <a:ext cx="523240"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 name="Straight Arrow Connector 776984739"/>
                        <wps:cNvCnPr>
                          <a:cxnSpLocks noChangeShapeType="1"/>
                        </wps:cNvCnPr>
                        <wps:spPr bwMode="auto">
                          <a:xfrm>
                            <a:off x="1485265" y="1284881"/>
                            <a:ext cx="46799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 name="Straight Arrow Connector 1888012507"/>
                        <wps:cNvCnPr>
                          <a:cxnSpLocks noChangeShapeType="1"/>
                        </wps:cNvCnPr>
                        <wps:spPr bwMode="auto">
                          <a:xfrm>
                            <a:off x="2668905" y="767991"/>
                            <a:ext cx="1270" cy="27368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 name="Rectangle 2044004308"/>
                        <wps:cNvSpPr>
                          <a:spLocks noChangeArrowheads="1"/>
                        </wps:cNvSpPr>
                        <wps:spPr bwMode="auto">
                          <a:xfrm>
                            <a:off x="0" y="1702711"/>
                            <a:ext cx="1480185" cy="537845"/>
                          </a:xfrm>
                          <a:prstGeom prst="rect">
                            <a:avLst/>
                          </a:prstGeom>
                          <a:solidFill>
                            <a:srgbClr val="FFFFFF"/>
                          </a:solidFill>
                          <a:ln w="25400">
                            <a:solidFill>
                              <a:srgbClr val="000000"/>
                            </a:solidFill>
                            <a:miter lim="800000"/>
                            <a:headEnd/>
                            <a:tailEnd/>
                          </a:ln>
                        </wps:spPr>
                        <wps:txbx>
                          <w:txbxContent>
                            <w:p w:rsidR="00F62495" w:rsidRDefault="00F62495" w:rsidP="00F62495">
                              <w:pPr>
                                <w:pStyle w:val="NormalWeb"/>
                                <w:spacing w:before="0" w:beforeAutospacing="0" w:after="200" w:afterAutospacing="0" w:line="276" w:lineRule="auto"/>
                                <w:jc w:val="center"/>
                              </w:pPr>
                              <w:r>
                                <w:rPr>
                                  <w:rFonts w:eastAsia="Calibri"/>
                                  <w:b/>
                                  <w:bCs/>
                                </w:rPr>
                                <w:t>CURRENT    SENSOR</w:t>
                              </w:r>
                            </w:p>
                          </w:txbxContent>
                        </wps:txbx>
                        <wps:bodyPr rot="0" vert="horz" wrap="square" lIns="91440" tIns="45720" rIns="91440" bIns="45720" anchor="ctr" anchorCtr="0" upright="1">
                          <a:noAutofit/>
                        </wps:bodyPr>
                      </wps:wsp>
                      <wps:wsp>
                        <wps:cNvPr id="16" name="Straight Arrow Connector 811918389"/>
                        <wps:cNvCnPr>
                          <a:cxnSpLocks noChangeShapeType="1"/>
                        </wps:cNvCnPr>
                        <wps:spPr bwMode="auto">
                          <a:xfrm>
                            <a:off x="1480185" y="1951631"/>
                            <a:ext cx="46799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7" name="Rectangle 13"/>
                        <wps:cNvSpPr>
                          <a:spLocks noChangeArrowheads="1"/>
                        </wps:cNvSpPr>
                        <wps:spPr bwMode="auto">
                          <a:xfrm>
                            <a:off x="3910330" y="1660801"/>
                            <a:ext cx="1512570" cy="473710"/>
                          </a:xfrm>
                          <a:prstGeom prst="rect">
                            <a:avLst/>
                          </a:prstGeom>
                          <a:solidFill>
                            <a:srgbClr val="FFFFFF"/>
                          </a:solidFill>
                          <a:ln w="25400">
                            <a:solidFill>
                              <a:srgbClr val="000000"/>
                            </a:solidFill>
                            <a:miter lim="800000"/>
                            <a:headEnd/>
                            <a:tailEnd/>
                          </a:ln>
                        </wps:spPr>
                        <wps:txbx>
                          <w:txbxContent>
                            <w:p w:rsidR="00F62495" w:rsidRDefault="00F62495" w:rsidP="00F62495">
                              <w:pPr>
                                <w:spacing w:after="200" w:line="276" w:lineRule="auto"/>
                                <w:jc w:val="center"/>
                                <w:rPr>
                                  <w:rFonts w:eastAsia="Calibri"/>
                                  <w:b/>
                                  <w:bCs/>
                                </w:rPr>
                              </w:pPr>
                              <w:r>
                                <w:rPr>
                                  <w:rFonts w:eastAsia="Calibri"/>
                                  <w:b/>
                                  <w:bCs/>
                                </w:rPr>
                                <w:t>FOUR CHANNELRELAY</w:t>
                              </w:r>
                            </w:p>
                          </w:txbxContent>
                        </wps:txbx>
                        <wps:bodyPr rot="0" vert="horz" wrap="square" lIns="91440" tIns="45720" rIns="91440" bIns="45720" anchor="ctr" anchorCtr="0" upright="1">
                          <a:noAutofit/>
                        </wps:bodyPr>
                      </wps:wsp>
                      <wps:wsp>
                        <wps:cNvPr id="18" name="AutoShape 14"/>
                        <wps:cNvCnPr>
                          <a:cxnSpLocks noChangeShapeType="1"/>
                        </wps:cNvCnPr>
                        <wps:spPr bwMode="auto">
                          <a:xfrm>
                            <a:off x="3387725" y="1829711"/>
                            <a:ext cx="53403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 name="AutoShape 15"/>
                        <wps:cNvCnPr>
                          <a:cxnSpLocks noChangeShapeType="1"/>
                        </wps:cNvCnPr>
                        <wps:spPr bwMode="auto">
                          <a:xfrm>
                            <a:off x="4693920" y="2134511"/>
                            <a:ext cx="0" cy="31877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0" name="Rectangle 16"/>
                        <wps:cNvSpPr>
                          <a:spLocks noChangeArrowheads="1"/>
                        </wps:cNvSpPr>
                        <wps:spPr bwMode="auto">
                          <a:xfrm>
                            <a:off x="4178935" y="2469156"/>
                            <a:ext cx="1042035" cy="346075"/>
                          </a:xfrm>
                          <a:prstGeom prst="rect">
                            <a:avLst/>
                          </a:prstGeom>
                          <a:solidFill>
                            <a:srgbClr val="FFFFFF"/>
                          </a:solidFill>
                          <a:ln w="25400">
                            <a:solidFill>
                              <a:srgbClr val="000000"/>
                            </a:solidFill>
                            <a:miter lim="800000"/>
                            <a:headEnd/>
                            <a:tailEnd/>
                          </a:ln>
                        </wps:spPr>
                        <wps:txbx>
                          <w:txbxContent>
                            <w:p w:rsidR="00F62495" w:rsidRDefault="00F62495" w:rsidP="00F62495">
                              <w:pPr>
                                <w:spacing w:after="200" w:line="276" w:lineRule="auto"/>
                                <w:jc w:val="center"/>
                                <w:rPr>
                                  <w:rFonts w:eastAsia="Calibri"/>
                                  <w:b/>
                                  <w:bCs/>
                                </w:rPr>
                              </w:pPr>
                              <w:r>
                                <w:rPr>
                                  <w:rFonts w:eastAsia="Calibri"/>
                                  <w:b/>
                                  <w:bCs/>
                                </w:rPr>
                                <w:t>LAMP (2)</w:t>
                              </w:r>
                            </w:p>
                          </w:txbxContent>
                        </wps:txbx>
                        <wps:bodyPr rot="0" vert="horz" wrap="square" lIns="91440" tIns="45720" rIns="91440" bIns="45720" anchor="ctr" anchorCtr="0" upright="1">
                          <a:noAutofit/>
                        </wps:bodyPr>
                      </wps:wsp>
                      <wps:wsp>
                        <wps:cNvPr id="21" name="Rectangle 1363013676"/>
                        <wps:cNvSpPr>
                          <a:spLocks noChangeArrowheads="1"/>
                        </wps:cNvSpPr>
                        <wps:spPr bwMode="auto">
                          <a:xfrm>
                            <a:off x="3811905" y="3047641"/>
                            <a:ext cx="993775" cy="384175"/>
                          </a:xfrm>
                          <a:prstGeom prst="rect">
                            <a:avLst/>
                          </a:prstGeom>
                          <a:solidFill>
                            <a:srgbClr val="FFFFFF"/>
                          </a:solidFill>
                          <a:ln w="25400">
                            <a:solidFill>
                              <a:srgbClr val="000000"/>
                            </a:solidFill>
                            <a:miter lim="800000"/>
                            <a:headEnd/>
                            <a:tailEnd/>
                          </a:ln>
                        </wps:spPr>
                        <wps:txbx>
                          <w:txbxContent>
                            <w:p w:rsidR="00F62495" w:rsidRDefault="00F62495" w:rsidP="00F62495">
                              <w:pPr>
                                <w:spacing w:after="200" w:line="276" w:lineRule="auto"/>
                                <w:jc w:val="center"/>
                                <w:rPr>
                                  <w:rFonts w:eastAsia="Calibri"/>
                                  <w:b/>
                                  <w:bCs/>
                                </w:rPr>
                              </w:pPr>
                              <w:r>
                                <w:rPr>
                                  <w:rFonts w:eastAsia="Calibri"/>
                                  <w:b/>
                                  <w:bCs/>
                                </w:rPr>
                                <w:t>GSM</w:t>
                              </w:r>
                            </w:p>
                          </w:txbxContent>
                        </wps:txbx>
                        <wps:bodyPr rot="0" vert="horz" wrap="square" lIns="91440" tIns="45720" rIns="91440" bIns="45720" anchor="ctr" anchorCtr="0" upright="1">
                          <a:noAutofit/>
                        </wps:bodyPr>
                      </wps:wsp>
                      <wps:wsp>
                        <wps:cNvPr id="22" name="Straight Arrow Connector 1607506933"/>
                        <wps:cNvCnPr>
                          <a:cxnSpLocks noChangeShapeType="1"/>
                        </wps:cNvCnPr>
                        <wps:spPr bwMode="auto">
                          <a:xfrm>
                            <a:off x="3417570" y="3227346"/>
                            <a:ext cx="38925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3" name="Rectangle 934456488"/>
                        <wps:cNvSpPr>
                          <a:spLocks noChangeArrowheads="1"/>
                        </wps:cNvSpPr>
                        <wps:spPr bwMode="auto">
                          <a:xfrm>
                            <a:off x="447040" y="2711091"/>
                            <a:ext cx="1054100" cy="412115"/>
                          </a:xfrm>
                          <a:prstGeom prst="rect">
                            <a:avLst/>
                          </a:prstGeom>
                          <a:solidFill>
                            <a:srgbClr val="FFFFFF"/>
                          </a:solidFill>
                          <a:ln w="25400">
                            <a:solidFill>
                              <a:srgbClr val="000000"/>
                            </a:solidFill>
                            <a:miter lim="800000"/>
                            <a:headEnd/>
                            <a:tailEnd/>
                          </a:ln>
                        </wps:spPr>
                        <wps:txbx>
                          <w:txbxContent>
                            <w:p w:rsidR="00F62495" w:rsidRDefault="00F62495" w:rsidP="00F62495">
                              <w:pPr>
                                <w:pStyle w:val="NormalWeb"/>
                                <w:spacing w:before="0" w:beforeAutospacing="0" w:after="200" w:afterAutospacing="0" w:line="276" w:lineRule="auto"/>
                                <w:jc w:val="center"/>
                              </w:pPr>
                              <w:r>
                                <w:rPr>
                                  <w:rFonts w:eastAsia="Calibri"/>
                                  <w:b/>
                                  <w:bCs/>
                                </w:rPr>
                                <w:t>IOT</w:t>
                              </w:r>
                            </w:p>
                          </w:txbxContent>
                        </wps:txbx>
                        <wps:bodyPr rot="0" vert="horz" wrap="square" lIns="91440" tIns="45720" rIns="91440" bIns="45720" anchor="ctr" anchorCtr="0" upright="1">
                          <a:noAutofit/>
                        </wps:bodyPr>
                      </wps:wsp>
                      <wps:wsp>
                        <wps:cNvPr id="24" name="Straight Arrow Connector 783018385"/>
                        <wps:cNvCnPr>
                          <a:cxnSpLocks noChangeShapeType="1"/>
                        </wps:cNvCnPr>
                        <wps:spPr bwMode="auto">
                          <a:xfrm>
                            <a:off x="1501140" y="2960646"/>
                            <a:ext cx="46799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5" name="Rectangle 934456488"/>
                        <wps:cNvSpPr>
                          <a:spLocks noChangeArrowheads="1"/>
                        </wps:cNvSpPr>
                        <wps:spPr bwMode="auto">
                          <a:xfrm>
                            <a:off x="447040" y="3254016"/>
                            <a:ext cx="1054100" cy="412115"/>
                          </a:xfrm>
                          <a:prstGeom prst="rect">
                            <a:avLst/>
                          </a:prstGeom>
                          <a:solidFill>
                            <a:srgbClr val="FFFFFF"/>
                          </a:solidFill>
                          <a:ln w="25400">
                            <a:solidFill>
                              <a:srgbClr val="000000"/>
                            </a:solidFill>
                            <a:miter lim="800000"/>
                            <a:headEnd/>
                            <a:tailEnd/>
                          </a:ln>
                        </wps:spPr>
                        <wps:txbx>
                          <w:txbxContent>
                            <w:p w:rsidR="00F62495" w:rsidRDefault="00F62495" w:rsidP="00F62495">
                              <w:pPr>
                                <w:pStyle w:val="NormalWeb"/>
                                <w:spacing w:before="0" w:beforeAutospacing="0" w:after="200" w:afterAutospacing="0" w:line="276" w:lineRule="auto"/>
                                <w:jc w:val="center"/>
                              </w:pPr>
                              <w:r>
                                <w:rPr>
                                  <w:rFonts w:eastAsia="Calibri"/>
                                  <w:b/>
                                  <w:bCs/>
                                </w:rPr>
                                <w:t>GPS</w:t>
                              </w:r>
                            </w:p>
                          </w:txbxContent>
                        </wps:txbx>
                        <wps:bodyPr rot="0" vert="horz" wrap="square" lIns="91440" tIns="45720" rIns="91440" bIns="45720" anchor="ctr" anchorCtr="0" upright="1">
                          <a:noAutofit/>
                        </wps:bodyPr>
                      </wps:wsp>
                      <wps:wsp>
                        <wps:cNvPr id="26" name="Straight Arrow Connector 783018385"/>
                        <wps:cNvCnPr/>
                        <wps:spPr bwMode="auto">
                          <a:xfrm>
                            <a:off x="1501140" y="3503571"/>
                            <a:ext cx="467995" cy="63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c:wpc>
                  </a:graphicData>
                </a:graphic>
              </wp:inline>
            </w:drawing>
          </mc:Choice>
          <mc:Fallback>
            <w:pict>
              <v:group id="Canvas 27" o:spid="_x0000_s1026" editas="canvas" style="width:474.55pt;height:299.9pt;mso-position-horizontal-relative:char;mso-position-vertical-relative:line" coordsize="60261,38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261;height:38080;visibility:visible;mso-wrap-style:square">
                  <v:fill o:detectmouseclick="t"/>
                  <v:path o:connecttype="none"/>
                </v:shape>
                <v:rect id="Rectangle 6870540" o:spid="_x0000_s1028" style="position:absolute;left:19526;top:10416;width:14351;height:2581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294cAA&#10;AADaAAAADwAAAGRycy9kb3ducmV2LnhtbERPPWvDMBDdA/kP4gLdEqkeQutGNqEhNBBasN2l22Fd&#10;bRPrZCQ1cf99NBQ6Pt73rpztKK7kw+BYw+NGgSBunRm40/DZHNdPIEJENjg6Jg2/FKAslosd5sbd&#10;uKJrHTuRQjjkqKGPccqlDG1PFsPGTcSJ+3beYkzQd9J4vKVwO8pMqa20OHBq6HGi157aS/1jNbis&#10;ffNVI7P35jA8V19OjR9npfXDat6/gIg0x3/xn/tkNKSt6Uq6AbK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294cAAAADaAAAADwAAAAAAAAAAAAAAAACYAgAAZHJzL2Rvd25y&#10;ZXYueG1sUEsFBgAAAAAEAAQA9QAAAIUDAAAAAA==&#10;" strokeweight="2pt">
                  <v:textbox>
                    <w:txbxContent>
                      <w:p w:rsidR="00F62495" w:rsidRPr="0068249D" w:rsidRDefault="00F62495" w:rsidP="00F62495">
                        <w:pPr>
                          <w:jc w:val="center"/>
                          <w:rPr>
                            <w:b/>
                            <w:sz w:val="32"/>
                            <w:szCs w:val="32"/>
                          </w:rPr>
                        </w:pPr>
                        <w:r>
                          <w:rPr>
                            <w:b/>
                            <w:sz w:val="32"/>
                            <w:szCs w:val="32"/>
                          </w:rPr>
                          <w:t>ARDUINO UNO</w:t>
                        </w:r>
                      </w:p>
                    </w:txbxContent>
                  </v:textbox>
                </v:rect>
                <v:rect id="Rectangle 970604106" o:spid="_x0000_s1029" style="position:absolute;left:21291;top:1475;width:10795;height:62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EYesIA&#10;AADaAAAADwAAAGRycy9kb3ducmV2LnhtbESPQWsCMRSE70L/Q3iF3jTpHoquRpGWYqEorOvF22Pz&#10;3F3cvCxJ1O2/bwTB4zAz3zCL1WA7cSUfWsca3icKBHHlTMu1hkP5PZ6CCBHZYOeYNPxRgNXyZbTA&#10;3LgbF3Tdx1okCIccNTQx9rmUoWrIYpi4njh5J+ctxiR9LY3HW4LbTmZKfUiLLaeFBnv6bKg67y9W&#10;g8uqjS9KmW3Lr3ZWHJ3qdr9K67fXYT0HEWmIz/Cj/WM0zOB+Jd0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QRh6wgAAANoAAAAPAAAAAAAAAAAAAAAAAJgCAABkcnMvZG93&#10;bnJldi54bWxQSwUGAAAAAAQABAD1AAAAhwMAAAAA&#10;" strokeweight="2pt">
                  <v:textbox>
                    <w:txbxContent>
                      <w:p w:rsidR="00F62495" w:rsidRPr="0068249D" w:rsidRDefault="00F62495" w:rsidP="00F62495">
                        <w:pPr>
                          <w:jc w:val="center"/>
                          <w:rPr>
                            <w:b/>
                          </w:rPr>
                        </w:pPr>
                        <w:r>
                          <w:rPr>
                            <w:b/>
                          </w:rPr>
                          <w:t>POWER SUPPLY</w:t>
                        </w:r>
                      </w:p>
                    </w:txbxContent>
                  </v:textbox>
                </v:rect>
                <v:rect id="Rectangle 1943846791" o:spid="_x0000_s1030" style="position:absolute;left:958;top:9997;width:13894;height:58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orm8QA&#10;AADbAAAADwAAAGRycy9kb3ducmV2LnhtbESPQWvDMAyF74P9B6PBbqvdHMaW1i2lY2wwNkjTS28i&#10;VpPQWA6212b/fjoUepN4T+99Wq4nP6gzxdQHtjCfGVDETXA9txb29fvTC6iUkR0OgcnCHyVYr+7v&#10;lli6cOGKzrvcKgnhVKKFLuex1Do1HXlMszASi3YM0WOWNbbaRbxIuB90Ycyz9tizNHQ40raj5rT7&#10;9RZC0XzEqtbFd/3Wv1aHYIafL2Pt48O0WYDKNOWb+Xr96QRf6OUXGU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6K5vEAAAA2wAAAA8AAAAAAAAAAAAAAAAAmAIAAGRycy9k&#10;b3ducmV2LnhtbFBLBQYAAAAABAAEAPUAAACJAwAAAAA=&#10;" strokeweight="2pt">
                  <v:textbox>
                    <w:txbxContent>
                      <w:p w:rsidR="00F62495" w:rsidRPr="003225DA" w:rsidRDefault="00F62495" w:rsidP="00F62495">
                        <w:pPr>
                          <w:pStyle w:val="NormalWeb"/>
                          <w:spacing w:before="0" w:beforeAutospacing="0" w:after="200" w:afterAutospacing="0" w:line="276" w:lineRule="auto"/>
                          <w:jc w:val="center"/>
                          <w:rPr>
                            <w:rFonts w:eastAsia="Calibri"/>
                            <w:b/>
                            <w:bCs/>
                          </w:rPr>
                        </w:pPr>
                        <w:r>
                          <w:rPr>
                            <w:rFonts w:eastAsia="Calibri"/>
                            <w:b/>
                            <w:bCs/>
                          </w:rPr>
                          <w:t>VOLTAGE SENSOR</w:t>
                        </w:r>
                      </w:p>
                    </w:txbxContent>
                  </v:textbox>
                </v:rect>
                <v:rect id="Rectangle 19015619" o:spid="_x0000_s1031" style="position:absolute;left:39300;top:11197;width:12808;height:3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aOAMEA&#10;AADbAAAADwAAAGRycy9kb3ducmV2LnhtbERPTWsCMRC9C/0PYQreNHEPYlejSIu0UCqs68XbsBl3&#10;FzeTJYm6/feNIPQ2j/c5q81gO3EjH1rHGmZTBYK4cqblWsOx3E0WIEJENtg5Jg2/FGCzfhmtMDfu&#10;zgXdDrEWKYRDjhqaGPtcylA1ZDFMXU+cuLPzFmOCvpbG4z2F205mSs2lxZZTQ4M9vTdUXQ5Xq8Fl&#10;1acvSpn9lB/tW3Fyqtt/K63Hr8N2CSLSEP/FT/eXSfNn8PglH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2jgDBAAAA2wAAAA8AAAAAAAAAAAAAAAAAmAIAAGRycy9kb3du&#10;cmV2LnhtbFBLBQYAAAAABAAEAPUAAACGAwAAAAA=&#10;" strokeweight="2pt">
                  <v:textbox>
                    <w:txbxContent>
                      <w:p w:rsidR="00F62495" w:rsidRDefault="00F62495" w:rsidP="00F62495">
                        <w:pPr>
                          <w:pStyle w:val="NormalWeb"/>
                          <w:spacing w:before="0" w:beforeAutospacing="0" w:after="200" w:afterAutospacing="0" w:line="276" w:lineRule="auto"/>
                          <w:jc w:val="center"/>
                        </w:pPr>
                        <w:r>
                          <w:rPr>
                            <w:rFonts w:eastAsia="Calibri"/>
                            <w:b/>
                            <w:bCs/>
                          </w:rPr>
                          <w:t>LCD DISPLAY</w:t>
                        </w:r>
                      </w:p>
                    </w:txbxContent>
                  </v:textbox>
                </v:rect>
                <v:shapetype id="_x0000_t32" coordsize="21600,21600" o:spt="32" o:oned="t" path="m,l21600,21600e" filled="f">
                  <v:path arrowok="t" fillok="f" o:connecttype="none"/>
                  <o:lock v:ext="edit" shapetype="t"/>
                </v:shapetype>
                <v:shape id="Straight Arrow Connector 1275274035" o:spid="_x0000_s1032" type="#_x0000_t32" style="position:absolute;left:34067;top:13077;width:523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1fvn8AAAADbAAAADwAAAGRycy9kb3ducmV2LnhtbERPS4vCMBC+C/sfwix4EU0VFalGEVF0&#10;j+o+8DY0Y1tsJqGJWv/9RhC8zcf3nNmiMZW4Ue1Lywr6vQQEcWZ1ybmC7+OmOwHhA7LGyjIpeJCH&#10;xfyjNcNU2zvv6XYIuYgh7FNUUITgUil9VpBB37OOOHJnWxsMEda51DXeY7ip5CBJxtJgybGhQEer&#10;grLL4WoUjLLc/Iy3brjv4Ppr9fd7Wu7cSKn2Z7OcggjUhLf45d7pOH8Az1/iAXL+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9X75/AAAAA2wAAAA8AAAAAAAAAAAAAAAAA&#10;oQIAAGRycy9kb3ducmV2LnhtbFBLBQYAAAAABAAEAPkAAACOAwAAAAA=&#10;" strokeweight="2pt">
                  <v:stroke endarrow="open"/>
                  <v:shadow on="t" color="black" opacity="24903f" origin=",.5" offset="0,.55556mm"/>
                </v:shape>
                <v:shape id="Straight Arrow Connector 776984739" o:spid="_x0000_s1033" type="#_x0000_t32" style="position:absolute;left:14852;top:12848;width:4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tKBMIAAADbAAAADwAAAGRycy9kb3ducmV2LnhtbERPS2sCMRC+C/6HMIIXqVm1SlmNIqJo&#10;jz5a8TZsxt3FzSRsoq7/vikUepuP7zmzRWMq8aDal5YVDPoJCOLM6pJzBafj5u0DhA/IGivLpOBF&#10;HhbzdmuGqbZP3tPjEHIRQ9inqKAIwaVS+qwgg75vHXHkrrY2GCKsc6lrfMZwU8lhkkykwZJjQ4GO&#10;VgVlt8PdKBhnufmabN37vofrz9X5+7LcubFS3U6znIII1IR/8Z97p+P8Efz+Eg+Q8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BtKBMIAAADbAAAADwAAAAAAAAAAAAAA&#10;AAChAgAAZHJzL2Rvd25yZXYueG1sUEsFBgAAAAAEAAQA+QAAAJADAAAAAA==&#10;" strokeweight="2pt">
                  <v:stroke endarrow="open"/>
                  <v:shadow on="t" color="black" opacity="24903f" origin=",.5" offset="0,.55556mm"/>
                </v:shape>
                <v:shape id="Straight Arrow Connector 1888012507" o:spid="_x0000_s1034" type="#_x0000_t32" style="position:absolute;left:26689;top:7679;width:12;height:2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cMEAAADbAAAADwAAAGRycy9kb3ducmV2LnhtbERPS4vCMBC+C/sfwix4EU0VFalGEVF0&#10;j7528TY0Y1tsJqGJWv/9ZmHB23x8z5ktGlOJB9W+tKyg30tAEGdWl5wrOB033QkIH5A1VpZJwYs8&#10;LOYfrRmm2j55T49DyEUMYZ+igiIEl0rps4IM+p51xJG72tpgiLDOpa7xGcNNJQdJMpYGS44NBTpa&#10;FZTdDnejYJTl5jzeuuG+g+uv1c/3ZblzI6Xan81yCiJQE97if/dOx/lD+PslHiDn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8tJwwQAAANsAAAAPAAAAAAAAAAAAAAAA&#10;AKECAABkcnMvZG93bnJldi54bWxQSwUGAAAAAAQABAD5AAAAjwMAAAAA&#10;" strokeweight="2pt">
                  <v:stroke endarrow="open"/>
                  <v:shadow on="t" color="black" opacity="24903f" origin=",.5" offset="0,.55556mm"/>
                </v:shape>
                <v:rect id="Rectangle 2044004308" o:spid="_x0000_s1035" style="position:absolute;top:17027;width:14801;height:5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2IA8EA&#10;AADbAAAADwAAAGRycy9kb3ducmV2LnhtbERP32vCMBB+H/g/hBP2NhMLylaNIspwIA5q9+Lb0Zxt&#10;sbmUJNPuv1+Ewd7u4/t5y/VgO3EjH1rHGqYTBYK4cqblWsNX+f7yCiJEZIOdY9LwQwHWq9HTEnPj&#10;7lzQ7RRrkUI45KihibHPpQxVQxbDxPXEibs4bzEm6GtpPN5TuO1kptRcWmw5NTTY07ah6nr6thpc&#10;Vu19UcrsWO7at+LsVPd5UFo/j4fNAkSkIf6L/9wfJs2fweOXdIBc/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NiAPBAAAA2wAAAA8AAAAAAAAAAAAAAAAAmAIAAGRycy9kb3du&#10;cmV2LnhtbFBLBQYAAAAABAAEAPUAAACGAwAAAAA=&#10;" strokeweight="2pt">
                  <v:textbox>
                    <w:txbxContent>
                      <w:p w:rsidR="00F62495" w:rsidRDefault="00F62495" w:rsidP="00F62495">
                        <w:pPr>
                          <w:pStyle w:val="NormalWeb"/>
                          <w:spacing w:before="0" w:beforeAutospacing="0" w:after="200" w:afterAutospacing="0" w:line="276" w:lineRule="auto"/>
                          <w:jc w:val="center"/>
                        </w:pPr>
                        <w:r>
                          <w:rPr>
                            <w:rFonts w:eastAsia="Calibri"/>
                            <w:b/>
                            <w:bCs/>
                          </w:rPr>
                          <w:t>CURRENT    SENSOR</w:t>
                        </w:r>
                      </w:p>
                    </w:txbxContent>
                  </v:textbox>
                </v:rect>
                <v:shape id="Straight Arrow Connector 811918389" o:spid="_x0000_s1036" type="#_x0000_t32" style="position:absolute;left:14801;top:19516;width:4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zpnMIAAADbAAAADwAAAGRycy9kb3ducmV2LnhtbERPTWvCQBC9C/6HZYReRDeWGkrMRkSU&#10;2qO2tfQ2ZMckmJ1dsltN/31XELzN431OvuxNKy7U+caygtk0AUFcWt1wpeDzYzt5BeEDssbWMin4&#10;Iw/LYjjIMdP2ynu6HEIlYgj7DBXUIbhMSl/WZNBPrSOO3Ml2BkOEXSV1h9cYblr5nCSpNNhwbKjR&#10;0bqm8nz4NQrmZWW+0jf3sh/j5n39ffxZ7dxcqadRv1qACNSHh/ju3uk4P4XbL/EAWfw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GzpnMIAAADbAAAADwAAAAAAAAAAAAAA&#10;AAChAgAAZHJzL2Rvd25yZXYueG1sUEsFBgAAAAAEAAQA+QAAAJADAAAAAA==&#10;" strokeweight="2pt">
                  <v:stroke endarrow="open"/>
                  <v:shadow on="t" color="black" opacity="24903f" origin=",.5" offset="0,.55556mm"/>
                </v:shape>
                <v:rect id="Rectangle 13" o:spid="_x0000_s1037" style="position:absolute;left:39103;top:16608;width:15126;height:47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Oz78EA&#10;AADbAAAADwAAAGRycy9kb3ducmV2LnhtbERPTWsCMRC9F/wPYYTeauIetF2NIkqxIBbW7cXbsBl3&#10;FzeTJUl1++8bodDbPN7nLNeD7cSNfGgda5hOFAjiypmWaw1f5fvLK4gQkQ12jknDDwVYr0ZPS8yN&#10;u3NBt1OsRQrhkKOGJsY+lzJUDVkME9cTJ+7ivMWYoK+l8XhP4baTmVIzabHl1NBgT9uGquvp22pw&#10;WbX3RSmzY7lr34qzU93nQWn9PB42CxCRhvgv/nN/mDR/Do9f0gFy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Ts+/BAAAA2wAAAA8AAAAAAAAAAAAAAAAAmAIAAGRycy9kb3du&#10;cmV2LnhtbFBLBQYAAAAABAAEAPUAAACGAwAAAAA=&#10;" strokeweight="2pt">
                  <v:textbox>
                    <w:txbxContent>
                      <w:p w:rsidR="00F62495" w:rsidRDefault="00F62495" w:rsidP="00F62495">
                        <w:pPr>
                          <w:spacing w:after="200" w:line="276" w:lineRule="auto"/>
                          <w:jc w:val="center"/>
                          <w:rPr>
                            <w:rFonts w:eastAsia="Calibri"/>
                            <w:b/>
                            <w:bCs/>
                          </w:rPr>
                        </w:pPr>
                        <w:r>
                          <w:rPr>
                            <w:rFonts w:eastAsia="Calibri"/>
                            <w:b/>
                            <w:bCs/>
                          </w:rPr>
                          <w:t>FOUR CHANNELRELAY</w:t>
                        </w:r>
                      </w:p>
                    </w:txbxContent>
                  </v:textbox>
                </v:rect>
                <v:shape id="AutoShape 14" o:spid="_x0000_s1038" type="#_x0000_t32" style="position:absolute;left:33877;top:18297;width:53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YdcQAAADbAAAADwAAAGRycy9kb3ducmV2LnhtbESPQWsCQQyF7wX/wxDBS9HZliqydRSR&#10;lupRqy29hZ24u7iTGXZGXf+9OQi9JbyX977MFp1r1IXaWHs28DLKQBEX3tZcGth/fw6noGJCtth4&#10;JgM3irCY955mmFt/5S1ddqlUEsIxRwNVSiHXOhYVOYwjH4hFO/rWYZK1LbVt8SrhrtGvWTbRDmuW&#10;hgoDrSoqTruzMzAuSneYfIW37TN+bFa/P3/LdRgbM+h3y3dQibr0b35cr63gC6z8IgPo+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9h1xAAAANsAAAAPAAAAAAAAAAAA&#10;AAAAAKECAABkcnMvZG93bnJldi54bWxQSwUGAAAAAAQABAD5AAAAkgMAAAAA&#10;" strokeweight="2pt">
                  <v:stroke endarrow="open"/>
                  <v:shadow on="t" color="black" opacity="24903f" origin=",.5" offset="0,.55556mm"/>
                </v:shape>
                <v:shape id="AutoShape 15" o:spid="_x0000_s1039" type="#_x0000_t32" style="position:absolute;left:46939;top:21345;width:0;height:31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N97sMAAADbAAAADwAAAGRycy9kb3ducmV2LnhtbERPS2vCQBC+F/oflhF6KbppqUGjGxGp&#10;1B61D/E2ZMckNDu7ZNcY/31XELzNx/ec+aI3jeio9bVlBS+jBARxYXXNpYLvr/VwAsIHZI2NZVJw&#10;IQ+L/PFhjpm2Z95StwuliCHsM1RQheAyKX1RkUE/so44ckfbGgwRtqXULZ5juGnka5Kk0mDNsaFC&#10;R6uKir/dySgYF6X5ST/c2/YZ3z9X+9/DcuPGSj0N+uUMRKA+3MU390bH+VO4/hIPk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Hzfe7DAAAA2wAAAA8AAAAAAAAAAAAA&#10;AAAAoQIAAGRycy9kb3ducmV2LnhtbFBLBQYAAAAABAAEAPkAAACRAwAAAAA=&#10;" strokeweight="2pt">
                  <v:stroke endarrow="open"/>
                  <v:shadow on="t" color="black" opacity="24903f" origin=",.5" offset="0,.55556mm"/>
                </v:shape>
                <v:rect id="Rectangle 16" o:spid="_x0000_s1040" style="position:absolute;left:41789;top:24691;width:10420;height:34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bhJsEA&#10;AADbAAAADwAAAGRycy9kb3ducmV2LnhtbERPPWvDMBDdA/kP4gLdEqkeQutGNqEhNBBasN2l22Fd&#10;bRPrZCQ1cf99NBQ6Pt73rpztKK7kw+BYw+NGgSBunRm40/DZHNdPIEJENjg6Jg2/FKAslosd5sbd&#10;uKJrHTuRQjjkqKGPccqlDG1PFsPGTcSJ+3beYkzQd9J4vKVwO8pMqa20OHBq6HGi157aS/1jNbis&#10;ffNVI7P35jA8V19OjR9npfXDat6/gIg0x3/xn/tkNGRpffqSfoAs7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vW4SbBAAAA2wAAAA8AAAAAAAAAAAAAAAAAmAIAAGRycy9kb3du&#10;cmV2LnhtbFBLBQYAAAAABAAEAPUAAACGAwAAAAA=&#10;" strokeweight="2pt">
                  <v:textbox>
                    <w:txbxContent>
                      <w:p w:rsidR="00F62495" w:rsidRDefault="00F62495" w:rsidP="00F62495">
                        <w:pPr>
                          <w:spacing w:after="200" w:line="276" w:lineRule="auto"/>
                          <w:jc w:val="center"/>
                          <w:rPr>
                            <w:rFonts w:eastAsia="Calibri"/>
                            <w:b/>
                            <w:bCs/>
                          </w:rPr>
                        </w:pPr>
                        <w:r>
                          <w:rPr>
                            <w:rFonts w:eastAsia="Calibri"/>
                            <w:b/>
                            <w:bCs/>
                          </w:rPr>
                          <w:t>LAMP (2)</w:t>
                        </w:r>
                      </w:p>
                    </w:txbxContent>
                  </v:textbox>
                </v:rect>
                <v:rect id="Rectangle 1363013676" o:spid="_x0000_s1041" style="position:absolute;left:38119;top:30476;width:9937;height:384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pEvcQA&#10;AADbAAAADwAAAGRycy9kb3ducmV2LnhtbESPwWrDMBBE74X+g9hCbo1kH0LiRjGlJbRQUnCcS26L&#10;tbVNrZWRlMT9+yhQyHGYmTfMupzsIM7kQ+9YQzZXIIgbZ3puNRzq7fMSRIjIBgfHpOGPApSbx4c1&#10;FsZduKLzPrYiQTgUqKGLcSykDE1HFsPcjcTJ+3HeYkzSt9J4vCS4HWSu1EJa7DktdDjSW0fN7/5k&#10;Nbi8+fBVLfNd/d6vqqNTw/eX0nr2NL2+gIg0xXv4v/1pNOQZ3L6kHy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aRL3EAAAA2wAAAA8AAAAAAAAAAAAAAAAAmAIAAGRycy9k&#10;b3ducmV2LnhtbFBLBQYAAAAABAAEAPUAAACJAwAAAAA=&#10;" strokeweight="2pt">
                  <v:textbox>
                    <w:txbxContent>
                      <w:p w:rsidR="00F62495" w:rsidRDefault="00F62495" w:rsidP="00F62495">
                        <w:pPr>
                          <w:spacing w:after="200" w:line="276" w:lineRule="auto"/>
                          <w:jc w:val="center"/>
                          <w:rPr>
                            <w:rFonts w:eastAsia="Calibri"/>
                            <w:b/>
                            <w:bCs/>
                          </w:rPr>
                        </w:pPr>
                        <w:r>
                          <w:rPr>
                            <w:rFonts w:eastAsia="Calibri"/>
                            <w:b/>
                            <w:bCs/>
                          </w:rPr>
                          <w:t>GSM</w:t>
                        </w:r>
                      </w:p>
                    </w:txbxContent>
                  </v:textbox>
                </v:rect>
                <v:shape id="Straight Arrow Connector 1607506933" o:spid="_x0000_s1042" type="#_x0000_t32" style="position:absolute;left:34175;top:32273;width:38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slIsQAAADbAAAADwAAAGRycy9kb3ducmV2LnhtbESPQWvCQBSE74L/YXmCF9GNoQaJriKi&#10;1B7VVvH2yL4modm3S3ar6b/vFgoeh5n5hlmuO9OIO7W+tqxgOklAEBdW11wqeD/vx3MQPiBrbCyT&#10;gh/ysF71e0vMtX3wke6nUIoIYZ+jgioEl0vpi4oM+ol1xNH7tK3BEGVbSt3iI8JNI9MkyaTBmuNC&#10;hY62FRVfp2+jYFaU5iN7dS/HEe7ettfLbXNwM6WGg26zABGoC8/wf/ugFaQp/H2JP0C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OyUixAAAANsAAAAPAAAAAAAAAAAA&#10;AAAAAKECAABkcnMvZG93bnJldi54bWxQSwUGAAAAAAQABAD5AAAAkgMAAAAA&#10;" strokeweight="2pt">
                  <v:stroke endarrow="open"/>
                  <v:shadow on="t" color="black" opacity="24903f" origin=",.5" offset="0,.55556mm"/>
                </v:shape>
                <v:rect id="Rectangle 934456488" o:spid="_x0000_s1043" style="position:absolute;left:4470;top:27110;width:10541;height:41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R/UcQA&#10;AADbAAAADwAAAGRycy9kb3ducmV2LnhtbESPQWvCQBSE70L/w/IK3nS3KRR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sEf1HEAAAA2wAAAA8AAAAAAAAAAAAAAAAAmAIAAGRycy9k&#10;b3ducmV2LnhtbFBLBQYAAAAABAAEAPUAAACJAwAAAAA=&#10;" strokeweight="2pt">
                  <v:textbox>
                    <w:txbxContent>
                      <w:p w:rsidR="00F62495" w:rsidRDefault="00F62495" w:rsidP="00F62495">
                        <w:pPr>
                          <w:pStyle w:val="NormalWeb"/>
                          <w:spacing w:before="0" w:beforeAutospacing="0" w:after="200" w:afterAutospacing="0" w:line="276" w:lineRule="auto"/>
                          <w:jc w:val="center"/>
                        </w:pPr>
                        <w:r>
                          <w:rPr>
                            <w:rFonts w:eastAsia="Calibri"/>
                            <w:b/>
                            <w:bCs/>
                          </w:rPr>
                          <w:t>IOT</w:t>
                        </w:r>
                      </w:p>
                    </w:txbxContent>
                  </v:textbox>
                </v:rect>
                <v:shape id="Straight Arrow Connector 783018385" o:spid="_x0000_s1044" type="#_x0000_t32" style="position:absolute;left:15011;top:29606;width:468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Z4YzcMAAADbAAAADwAAAGRycy9kb3ducmV2LnhtbESPQYvCMBSE74L/IbwFL6KpoiLVKCKK&#10;7lF3Vbw9mmdbtnkJTdT67zcLCx6HmfmGmS8bU4kH1b60rGDQT0AQZ1aXnCv4/tr2piB8QNZYWSYF&#10;L/KwXLRbc0y1ffKBHseQiwhhn6KCIgSXSumzggz6vnXE0bvZ2mCIss6lrvEZ4aaSwySZSIMlx4UC&#10;Ha0Lyn6Od6NgnOXmNNm50aGLm8/15Xxd7d1Yqc5Hs5qBCNSEd/i/vdcKhiP4+xJ/gF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eGM3DAAAA2wAAAA8AAAAAAAAAAAAA&#10;AAAAoQIAAGRycy9kb3ducmV2LnhtbFBLBQYAAAAABAAEAPkAAACRAwAAAAA=&#10;" strokeweight="2pt">
                  <v:stroke endarrow="open"/>
                  <v:shadow on="t" color="black" opacity="24903f" origin=",.5" offset="0,.55556mm"/>
                </v:shape>
                <v:rect id="Rectangle 934456488" o:spid="_x0000_s1045" style="position:absolute;left:4470;top:32540;width:10541;height:41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FCvsQA&#10;AADbAAAADwAAAGRycy9kb3ducmV2LnhtbESPQWvCQBSE70L/w/IK3nS3gRZNXaW0SIVSIYmX3h7Z&#10;1yQ0+zbsrhr/vVsQPA4z8w2z2oy2FyfyoXOs4WmuQBDXznTcaDhU29kCRIjIBnvHpOFCATbrh8kK&#10;c+POXNCpjI1IEA45amhjHHIpQ92SxTB3A3Hyfp23GJP0jTQezwlue5kp9SItdpwWWhzovaX6rzxa&#10;DS6rP31Ryey7+uiWxY9T/f5LaT19HN9eQUQa4z18a++MhuwZ/r+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Qr7EAAAA2wAAAA8AAAAAAAAAAAAAAAAAmAIAAGRycy9k&#10;b3ducmV2LnhtbFBLBQYAAAAABAAEAPUAAACJAwAAAAA=&#10;" strokeweight="2pt">
                  <v:textbox>
                    <w:txbxContent>
                      <w:p w:rsidR="00F62495" w:rsidRDefault="00F62495" w:rsidP="00F62495">
                        <w:pPr>
                          <w:pStyle w:val="NormalWeb"/>
                          <w:spacing w:before="0" w:beforeAutospacing="0" w:after="200" w:afterAutospacing="0" w:line="276" w:lineRule="auto"/>
                          <w:jc w:val="center"/>
                        </w:pPr>
                        <w:r>
                          <w:rPr>
                            <w:rFonts w:eastAsia="Calibri"/>
                            <w:b/>
                            <w:bCs/>
                          </w:rPr>
                          <w:t>GPS</w:t>
                        </w:r>
                      </w:p>
                    </w:txbxContent>
                  </v:textbox>
                </v:rect>
                <v:shape id="Straight Arrow Connector 783018385" o:spid="_x0000_s1046" type="#_x0000_t32" style="position:absolute;left:15011;top:35035;width:468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AjIcQAAADbAAAADwAAAGRycy9kb3ducmV2LnhtbESPT4vCMBTE7wv7HcJb8LJouqJFqlFE&#10;VlaPuv7B26N5tsXmJTRZrd/eCMIeh5n5DTOZtaYWV2p8ZVnBVy8BQZxbXXGhYPe77I5A+ICssbZM&#10;Cu7kYTZ9f5tgpu2NN3TdhkJECPsMFZQhuExKn5dk0PesI47e2TYGQ5RNIXWDtwg3tewnSSoNVhwX&#10;SnS0KCm/bP+MgmFemH364wabT/xeL46H03zlhkp1Ptr5GESgNvyHX+2VVtBP4fkl/gA5f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CMhxAAAANsAAAAPAAAAAAAAAAAA&#10;AAAAAKECAABkcnMvZG93bnJldi54bWxQSwUGAAAAAAQABAD5AAAAkgMAAAAA&#10;" strokeweight="2pt">
                  <v:stroke endarrow="open"/>
                  <v:shadow on="t" color="black" opacity="24903f" origin=",.5" offset="0,.55556mm"/>
                </v:shape>
                <w10:anchorlock/>
              </v:group>
            </w:pict>
          </mc:Fallback>
        </mc:AlternateContent>
      </w:r>
    </w:p>
    <w:p w:rsidR="00F62495" w:rsidRDefault="00F62495" w:rsidP="003E7BE2">
      <w:pPr>
        <w:pStyle w:val="BodyText"/>
        <w:spacing w:line="360" w:lineRule="auto"/>
        <w:rPr>
          <w:sz w:val="20"/>
        </w:rPr>
      </w:pPr>
    </w:p>
    <w:p w:rsidR="00F62495" w:rsidRDefault="00F62495" w:rsidP="003E7BE2">
      <w:pPr>
        <w:pStyle w:val="BodyText"/>
        <w:spacing w:line="360" w:lineRule="auto"/>
      </w:pPr>
    </w:p>
    <w:p w:rsidR="00F62495" w:rsidRPr="003316BF" w:rsidRDefault="00F62495" w:rsidP="003E7BE2">
      <w:pPr>
        <w:pStyle w:val="BodyText"/>
        <w:spacing w:line="360" w:lineRule="auto"/>
        <w:rPr>
          <w:b/>
          <w:bCs/>
          <w:u w:color="000000"/>
        </w:rPr>
      </w:pPr>
      <w:r w:rsidRPr="003316BF">
        <w:rPr>
          <w:b/>
          <w:bCs/>
          <w:u w:color="000000"/>
        </w:rPr>
        <w:t>1.</w:t>
      </w:r>
      <w:r>
        <w:rPr>
          <w:b/>
          <w:bCs/>
          <w:u w:color="000000"/>
        </w:rPr>
        <w:t xml:space="preserve"> </w:t>
      </w:r>
      <w:r w:rsidRPr="003316BF">
        <w:rPr>
          <w:b/>
          <w:bCs/>
          <w:u w:color="000000"/>
        </w:rPr>
        <w:t>OVERLOAD DETECTION MODULE</w:t>
      </w:r>
    </w:p>
    <w:p w:rsidR="00F62495" w:rsidRPr="00D82443" w:rsidRDefault="00F62495" w:rsidP="003E7BE2">
      <w:pPr>
        <w:pStyle w:val="BodyText"/>
        <w:spacing w:line="360" w:lineRule="auto"/>
        <w:rPr>
          <w:bCs/>
          <w:u w:color="000000"/>
        </w:rPr>
      </w:pPr>
      <w:r w:rsidRPr="00D82443">
        <w:rPr>
          <w:bCs/>
          <w:u w:color="000000"/>
        </w:rPr>
        <w:t xml:space="preserve">The Overload Detection Module is a crucial component of the system, utilizing a current sensor to monitor electrical current continuously. This data is processed by an </w:t>
      </w:r>
      <w:proofErr w:type="spellStart"/>
      <w:r w:rsidRPr="00D82443">
        <w:rPr>
          <w:bCs/>
          <w:u w:color="000000"/>
        </w:rPr>
        <w:t>Arduino</w:t>
      </w:r>
      <w:proofErr w:type="spellEnd"/>
      <w:r w:rsidRPr="00D82443">
        <w:rPr>
          <w:bCs/>
          <w:u w:color="000000"/>
        </w:rPr>
        <w:t xml:space="preserve"> Uno acting as the central controller, along with an ESP8266 module enabling user selection of overload detection mode. In case of an overload, detected by the system, the </w:t>
      </w:r>
      <w:proofErr w:type="spellStart"/>
      <w:r w:rsidRPr="00D82443">
        <w:rPr>
          <w:bCs/>
          <w:u w:color="000000"/>
        </w:rPr>
        <w:t>Arduino</w:t>
      </w:r>
      <w:proofErr w:type="spellEnd"/>
      <w:r w:rsidRPr="00D82443">
        <w:rPr>
          <w:bCs/>
          <w:u w:color="000000"/>
        </w:rPr>
        <w:t xml:space="preserve"> deactivates two AC bulbs through a relay to maintain safety. Additionally, it triggers a GSM module to send an alert message to a registered mobile number, notifying users of the overload occurrence. GPS functionality is also integrated for locating the system's position.</w:t>
      </w:r>
    </w:p>
    <w:p w:rsidR="00F62495" w:rsidRPr="003316BF" w:rsidRDefault="00F62495" w:rsidP="003E7BE2">
      <w:pPr>
        <w:pStyle w:val="BodyText"/>
        <w:spacing w:line="360" w:lineRule="auto"/>
        <w:rPr>
          <w:b/>
          <w:bCs/>
          <w:u w:color="000000"/>
        </w:rPr>
      </w:pPr>
    </w:p>
    <w:p w:rsidR="00F62495" w:rsidRPr="003316BF" w:rsidRDefault="00F62495" w:rsidP="003E7BE2">
      <w:pPr>
        <w:pStyle w:val="BodyText"/>
        <w:spacing w:line="360" w:lineRule="auto"/>
        <w:rPr>
          <w:b/>
          <w:bCs/>
          <w:u w:color="000000"/>
        </w:rPr>
      </w:pPr>
      <w:r w:rsidRPr="003316BF">
        <w:rPr>
          <w:b/>
          <w:bCs/>
          <w:u w:color="000000"/>
        </w:rPr>
        <w:t>2.</w:t>
      </w:r>
      <w:r>
        <w:rPr>
          <w:b/>
          <w:bCs/>
          <w:u w:color="000000"/>
        </w:rPr>
        <w:t xml:space="preserve"> </w:t>
      </w:r>
      <w:r w:rsidRPr="003316BF">
        <w:rPr>
          <w:b/>
          <w:bCs/>
          <w:u w:color="000000"/>
        </w:rPr>
        <w:t>EARTH FAULT DETECTION MODULE</w:t>
      </w:r>
    </w:p>
    <w:p w:rsidR="00F62495" w:rsidRDefault="00F62495" w:rsidP="003E7BE2">
      <w:pPr>
        <w:pStyle w:val="BodyText"/>
        <w:spacing w:line="360" w:lineRule="auto"/>
        <w:rPr>
          <w:bCs/>
          <w:u w:color="000000"/>
        </w:rPr>
      </w:pPr>
      <w:r w:rsidRPr="006B3904">
        <w:rPr>
          <w:bCs/>
          <w:u w:color="000000"/>
        </w:rPr>
        <w:t xml:space="preserve">The Earth Fault Detection Module is essential for ensuring electrical system safety, utilizing a voltage sensor to detect voltage presence on the earth, indicating an earth fault. Upon detection, the </w:t>
      </w:r>
      <w:proofErr w:type="spellStart"/>
      <w:r w:rsidRPr="006B3904">
        <w:rPr>
          <w:bCs/>
          <w:u w:color="000000"/>
        </w:rPr>
        <w:t>Arduino</w:t>
      </w:r>
      <w:proofErr w:type="spellEnd"/>
      <w:r w:rsidRPr="006B3904">
        <w:rPr>
          <w:bCs/>
          <w:u w:color="000000"/>
        </w:rPr>
        <w:t xml:space="preserve"> Uno triggers a relay to disconnect power to AC bulbs, enhancing safety. The ESP8266 module enables mode selection for earth fault detection, while a GSM module sends alert messages to registered mobile numbers, promptly notifying users of the fault. This module enhances safety across residential, industrial, and commercial environments, safeguarding against potential hazards posed by earth faults.</w:t>
      </w:r>
    </w:p>
    <w:p w:rsidR="00F62495" w:rsidRDefault="00F62495" w:rsidP="003E7BE2">
      <w:pPr>
        <w:pStyle w:val="BodyText"/>
        <w:spacing w:line="360" w:lineRule="auto"/>
        <w:rPr>
          <w:bCs/>
          <w:u w:color="000000"/>
        </w:rPr>
      </w:pPr>
    </w:p>
    <w:p w:rsidR="00F62495" w:rsidRDefault="00F62495" w:rsidP="003E7BE2">
      <w:pPr>
        <w:pStyle w:val="BodyText"/>
        <w:spacing w:line="360" w:lineRule="auto"/>
        <w:rPr>
          <w:bCs/>
          <w:u w:color="000000"/>
        </w:rPr>
      </w:pPr>
    </w:p>
    <w:p w:rsidR="00F62495" w:rsidRPr="003316BF" w:rsidRDefault="00F62495" w:rsidP="003E7BE2">
      <w:pPr>
        <w:pStyle w:val="BodyText"/>
        <w:spacing w:line="360" w:lineRule="auto"/>
        <w:rPr>
          <w:b/>
          <w:bCs/>
          <w:u w:color="000000"/>
        </w:rPr>
      </w:pPr>
      <w:r w:rsidRPr="003316BF">
        <w:rPr>
          <w:b/>
          <w:bCs/>
          <w:u w:color="000000"/>
        </w:rPr>
        <w:lastRenderedPageBreak/>
        <w:t>3.</w:t>
      </w:r>
      <w:r>
        <w:rPr>
          <w:b/>
          <w:bCs/>
          <w:u w:color="000000"/>
        </w:rPr>
        <w:t xml:space="preserve"> </w:t>
      </w:r>
      <w:r w:rsidRPr="003316BF">
        <w:rPr>
          <w:b/>
          <w:bCs/>
          <w:u w:color="000000"/>
        </w:rPr>
        <w:t>ALERT MODULE</w:t>
      </w:r>
    </w:p>
    <w:p w:rsidR="00F62495" w:rsidRPr="006B3904" w:rsidRDefault="00F62495" w:rsidP="003E7BE2">
      <w:pPr>
        <w:pStyle w:val="BodyText"/>
        <w:spacing w:line="360" w:lineRule="auto"/>
      </w:pPr>
      <w:r w:rsidRPr="006B3904">
        <w:rPr>
          <w:bCs/>
          <w:u w:color="000000"/>
        </w:rPr>
        <w:t xml:space="preserve">The Alert Module in the system sends SMS alerts via GSM upon detecting overload or earth faults and features an LCD display for visual status updates. GPS enables location tracking, and </w:t>
      </w:r>
      <w:proofErr w:type="spellStart"/>
      <w:r w:rsidRPr="006B3904">
        <w:rPr>
          <w:bCs/>
          <w:u w:color="000000"/>
        </w:rPr>
        <w:t>IoT</w:t>
      </w:r>
      <w:proofErr w:type="spellEnd"/>
      <w:r w:rsidRPr="006B3904">
        <w:rPr>
          <w:bCs/>
          <w:u w:color="000000"/>
        </w:rPr>
        <w:t xml:space="preserve"> provides real-time system information on the electrical board webpage. This integration ensures comprehensive monitoring and swift response to electrical faults.</w:t>
      </w:r>
    </w:p>
    <w:p w:rsidR="00F62495" w:rsidRDefault="00F62495" w:rsidP="003E7BE2">
      <w:pPr>
        <w:pStyle w:val="Heading1"/>
        <w:spacing w:line="360" w:lineRule="auto"/>
        <w:ind w:left="0"/>
        <w:jc w:val="both"/>
        <w:rPr>
          <w:b w:val="0"/>
          <w:bCs w:val="0"/>
          <w:u w:val="none"/>
        </w:rPr>
      </w:pPr>
    </w:p>
    <w:p w:rsidR="00F62495" w:rsidRDefault="00F62495" w:rsidP="003E7BE2">
      <w:pPr>
        <w:pStyle w:val="Heading1"/>
        <w:spacing w:line="360" w:lineRule="auto"/>
        <w:ind w:left="0"/>
        <w:jc w:val="both"/>
        <w:rPr>
          <w:u w:val="none"/>
        </w:rPr>
      </w:pPr>
      <w:r>
        <w:rPr>
          <w:spacing w:val="-2"/>
        </w:rPr>
        <w:t>RESULTS:</w:t>
      </w:r>
    </w:p>
    <w:p w:rsidR="00F62495" w:rsidRDefault="00F62495" w:rsidP="003E7BE2">
      <w:pPr>
        <w:pStyle w:val="BodyText"/>
        <w:spacing w:line="360" w:lineRule="auto"/>
        <w:rPr>
          <w:b/>
          <w:sz w:val="20"/>
        </w:rPr>
      </w:pPr>
      <w:r>
        <w:rPr>
          <w:noProof/>
          <w:lang w:val="en-IN" w:eastAsia="en-IN"/>
        </w:rPr>
        <w:drawing>
          <wp:anchor distT="0" distB="0" distL="0" distR="0" simplePos="0" relativeHeight="251662336" behindDoc="1" locked="0" layoutInCell="1" allowOverlap="1" wp14:anchorId="64AF18E1" wp14:editId="2C5A6707">
            <wp:simplePos x="0" y="0"/>
            <wp:positionH relativeFrom="page">
              <wp:posOffset>736600</wp:posOffset>
            </wp:positionH>
            <wp:positionV relativeFrom="paragraph">
              <wp:posOffset>396240</wp:posOffset>
            </wp:positionV>
            <wp:extent cx="3172460" cy="2336800"/>
            <wp:effectExtent l="0" t="0" r="8890" b="635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2460" cy="23368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0" distR="0" simplePos="0" relativeHeight="251663360" behindDoc="1" locked="0" layoutInCell="1" allowOverlap="1" wp14:anchorId="232F319D" wp14:editId="648F251B">
            <wp:simplePos x="0" y="0"/>
            <wp:positionH relativeFrom="page">
              <wp:posOffset>4207510</wp:posOffset>
            </wp:positionH>
            <wp:positionV relativeFrom="paragraph">
              <wp:posOffset>393700</wp:posOffset>
            </wp:positionV>
            <wp:extent cx="3172460" cy="2337435"/>
            <wp:effectExtent l="0" t="0" r="8890" b="5715"/>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72460" cy="2337435"/>
                    </a:xfrm>
                    <a:prstGeom prst="rect">
                      <a:avLst/>
                    </a:prstGeom>
                  </pic:spPr>
                </pic:pic>
              </a:graphicData>
            </a:graphic>
            <wp14:sizeRelH relativeFrom="margin">
              <wp14:pctWidth>0</wp14:pctWidth>
            </wp14:sizeRelH>
            <wp14:sizeRelV relativeFrom="margin">
              <wp14:pctHeight>0</wp14:pctHeight>
            </wp14:sizeRelV>
          </wp:anchor>
        </w:drawing>
      </w:r>
    </w:p>
    <w:p w:rsidR="00F62495" w:rsidRDefault="00F62495" w:rsidP="003E7BE2">
      <w:pPr>
        <w:pStyle w:val="BodyText"/>
        <w:spacing w:line="360" w:lineRule="auto"/>
        <w:rPr>
          <w:b/>
          <w:sz w:val="20"/>
        </w:rPr>
      </w:pPr>
    </w:p>
    <w:p w:rsidR="00F62495" w:rsidRDefault="00F62495" w:rsidP="003E7BE2">
      <w:pPr>
        <w:pStyle w:val="BodyText"/>
        <w:spacing w:line="360" w:lineRule="auto"/>
        <w:rPr>
          <w:b/>
          <w:sz w:val="20"/>
        </w:rPr>
      </w:pPr>
      <w:r>
        <w:rPr>
          <w:noProof/>
          <w:lang w:val="en-IN" w:eastAsia="en-IN"/>
        </w:rPr>
        <w:drawing>
          <wp:anchor distT="0" distB="0" distL="0" distR="0" simplePos="0" relativeHeight="251664384" behindDoc="1" locked="0" layoutInCell="1" allowOverlap="1" wp14:anchorId="628F6B2D" wp14:editId="330F8C8B">
            <wp:simplePos x="0" y="0"/>
            <wp:positionH relativeFrom="page">
              <wp:posOffset>735330</wp:posOffset>
            </wp:positionH>
            <wp:positionV relativeFrom="paragraph">
              <wp:posOffset>1086485</wp:posOffset>
            </wp:positionV>
            <wp:extent cx="3172460" cy="2336800"/>
            <wp:effectExtent l="0" t="0" r="8890" b="635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a:extLst>
                        <a:ext uri="{28A0092B-C50C-407E-A947-70E740481C1C}">
                          <a14:useLocalDpi xmlns:a14="http://schemas.microsoft.com/office/drawing/2010/main" val="0"/>
                        </a:ext>
                      </a:extLst>
                    </a:blip>
                    <a:stretch>
                      <a:fillRect/>
                    </a:stretch>
                  </pic:blipFill>
                  <pic:spPr>
                    <a:xfrm>
                      <a:off x="0" y="0"/>
                      <a:ext cx="3172460" cy="2336800"/>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0" distR="0" simplePos="0" relativeHeight="251665408" behindDoc="1" locked="0" layoutInCell="1" allowOverlap="1" wp14:anchorId="768F7940" wp14:editId="792B7466">
            <wp:simplePos x="0" y="0"/>
            <wp:positionH relativeFrom="page">
              <wp:posOffset>4204335</wp:posOffset>
            </wp:positionH>
            <wp:positionV relativeFrom="paragraph">
              <wp:posOffset>1087120</wp:posOffset>
            </wp:positionV>
            <wp:extent cx="3172460" cy="2336800"/>
            <wp:effectExtent l="0" t="0" r="8890" b="635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extLst>
                        <a:ext uri="{28A0092B-C50C-407E-A947-70E740481C1C}">
                          <a14:useLocalDpi xmlns:a14="http://schemas.microsoft.com/office/drawing/2010/main" val="0"/>
                        </a:ext>
                      </a:extLst>
                    </a:blip>
                    <a:stretch>
                      <a:fillRect/>
                    </a:stretch>
                  </pic:blipFill>
                  <pic:spPr>
                    <a:xfrm rot="10800000">
                      <a:off x="0" y="0"/>
                      <a:ext cx="3172460" cy="2336800"/>
                    </a:xfrm>
                    <a:prstGeom prst="rect">
                      <a:avLst/>
                    </a:prstGeom>
                  </pic:spPr>
                </pic:pic>
              </a:graphicData>
            </a:graphic>
            <wp14:sizeRelH relativeFrom="margin">
              <wp14:pctWidth>0</wp14:pctWidth>
            </wp14:sizeRelH>
            <wp14:sizeRelV relativeFrom="margin">
              <wp14:pctHeight>0</wp14:pctHeight>
            </wp14:sizeRelV>
          </wp:anchor>
        </w:drawing>
      </w:r>
    </w:p>
    <w:p w:rsidR="00F62495" w:rsidRDefault="00F62495" w:rsidP="003E7BE2">
      <w:pPr>
        <w:spacing w:line="360" w:lineRule="auto"/>
        <w:jc w:val="both"/>
        <w:rPr>
          <w:sz w:val="20"/>
        </w:rPr>
      </w:pPr>
      <w:r>
        <w:rPr>
          <w:noProof/>
          <w:sz w:val="20"/>
          <w:lang w:val="en-IN" w:eastAsia="en-IN"/>
        </w:rPr>
        <w:lastRenderedPageBreak/>
        <w:drawing>
          <wp:inline distT="0" distB="0" distL="0" distR="0" wp14:anchorId="131D597B" wp14:editId="67FE70DD">
            <wp:extent cx="3085106" cy="7832034"/>
            <wp:effectExtent l="0" t="0" r="127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0422-WA0057.jpg"/>
                    <pic:cNvPicPr/>
                  </pic:nvPicPr>
                  <pic:blipFill>
                    <a:blip r:embed="rId10">
                      <a:extLst>
                        <a:ext uri="{28A0092B-C50C-407E-A947-70E740481C1C}">
                          <a14:useLocalDpi xmlns:a14="http://schemas.microsoft.com/office/drawing/2010/main" val="0"/>
                        </a:ext>
                      </a:extLst>
                    </a:blip>
                    <a:stretch>
                      <a:fillRect/>
                    </a:stretch>
                  </pic:blipFill>
                  <pic:spPr>
                    <a:xfrm>
                      <a:off x="0" y="0"/>
                      <a:ext cx="3085106" cy="7832034"/>
                    </a:xfrm>
                    <a:prstGeom prst="rect">
                      <a:avLst/>
                    </a:prstGeom>
                  </pic:spPr>
                </pic:pic>
              </a:graphicData>
            </a:graphic>
          </wp:inline>
        </w:drawing>
      </w:r>
      <w:r>
        <w:rPr>
          <w:noProof/>
          <w:sz w:val="20"/>
          <w:lang w:val="en-IN" w:eastAsia="en-IN"/>
        </w:rPr>
        <w:drawing>
          <wp:inline distT="0" distB="0" distL="0" distR="0" wp14:anchorId="273CBC6E" wp14:editId="6015A23F">
            <wp:extent cx="3045350" cy="7824084"/>
            <wp:effectExtent l="0" t="0" r="3175" b="571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4-22 at 8.05.47 PM (1).jpeg"/>
                    <pic:cNvPicPr/>
                  </pic:nvPicPr>
                  <pic:blipFill>
                    <a:blip r:embed="rId11">
                      <a:extLst>
                        <a:ext uri="{28A0092B-C50C-407E-A947-70E740481C1C}">
                          <a14:useLocalDpi xmlns:a14="http://schemas.microsoft.com/office/drawing/2010/main" val="0"/>
                        </a:ext>
                      </a:extLst>
                    </a:blip>
                    <a:stretch>
                      <a:fillRect/>
                    </a:stretch>
                  </pic:blipFill>
                  <pic:spPr>
                    <a:xfrm>
                      <a:off x="0" y="0"/>
                      <a:ext cx="3044678" cy="7822357"/>
                    </a:xfrm>
                    <a:prstGeom prst="rect">
                      <a:avLst/>
                    </a:prstGeom>
                  </pic:spPr>
                </pic:pic>
              </a:graphicData>
            </a:graphic>
          </wp:inline>
        </w:drawing>
      </w:r>
    </w:p>
    <w:p w:rsidR="00F62495" w:rsidRDefault="00F62495" w:rsidP="003E7BE2">
      <w:pPr>
        <w:spacing w:line="360" w:lineRule="auto"/>
        <w:jc w:val="both"/>
        <w:rPr>
          <w:sz w:val="20"/>
        </w:rPr>
        <w:sectPr w:rsidR="00F62495" w:rsidSect="00981A45">
          <w:pgSz w:w="12240" w:h="15840"/>
          <w:pgMar w:top="1378" w:right="641" w:bottom="278" w:left="1202" w:header="720" w:footer="720" w:gutter="0"/>
          <w:cols w:space="720"/>
        </w:sectPr>
      </w:pPr>
    </w:p>
    <w:p w:rsidR="00F62495" w:rsidRPr="00F62495" w:rsidRDefault="00F62495" w:rsidP="003E7BE2">
      <w:pPr>
        <w:spacing w:before="1" w:line="360" w:lineRule="auto"/>
        <w:jc w:val="both"/>
        <w:rPr>
          <w:b/>
          <w:spacing w:val="-2"/>
          <w:sz w:val="28"/>
        </w:rPr>
      </w:pPr>
      <w:r w:rsidRPr="00F62495">
        <w:rPr>
          <w:b/>
          <w:spacing w:val="-2"/>
          <w:sz w:val="28"/>
          <w:u w:val="single"/>
        </w:rPr>
        <w:lastRenderedPageBreak/>
        <w:t>CONCLUSION</w:t>
      </w:r>
      <w:r w:rsidRPr="00F62495">
        <w:rPr>
          <w:b/>
          <w:spacing w:val="-2"/>
          <w:sz w:val="28"/>
        </w:rPr>
        <w:t>:</w:t>
      </w:r>
    </w:p>
    <w:p w:rsidR="00F62495" w:rsidRDefault="00F62495" w:rsidP="003E7BE2">
      <w:pPr>
        <w:spacing w:before="1" w:line="360" w:lineRule="auto"/>
        <w:jc w:val="both"/>
        <w:rPr>
          <w:b/>
          <w:sz w:val="24"/>
        </w:rPr>
      </w:pPr>
    </w:p>
    <w:p w:rsidR="00F62495" w:rsidRDefault="00F62495" w:rsidP="003E7BE2">
      <w:pPr>
        <w:pStyle w:val="BodyText"/>
        <w:spacing w:line="360" w:lineRule="auto"/>
      </w:pPr>
      <w:r w:rsidRPr="003316BF">
        <w:t xml:space="preserve">In conclusion, the project's innovative approach integrates the </w:t>
      </w:r>
      <w:proofErr w:type="spellStart"/>
      <w:r w:rsidRPr="003316BF">
        <w:t>Arduino</w:t>
      </w:r>
      <w:proofErr w:type="spellEnd"/>
      <w:r w:rsidRPr="003316BF">
        <w:t xml:space="preserve"> Uno, current and voltage sensors, and the ESP8266 module to create a robust system for detecting overload and earth faults in electrical setups. With real-time fault detection and mitigation, along with features like GSM modules for alerts and an LCD screen for visual feedback, the system enhances electrical safety and user-friendliness. Additionally, by incorporating </w:t>
      </w:r>
      <w:proofErr w:type="spellStart"/>
      <w:r w:rsidRPr="003316BF">
        <w:t>IoT</w:t>
      </w:r>
      <w:proofErr w:type="spellEnd"/>
      <w:r w:rsidRPr="003316BF">
        <w:t xml:space="preserve"> capabilities to display information on a webpage, and potentially tracking location via GPS, it further improves accessibility and monitoring. With ongoing improvements, this system has the potential to revolutionize fault detection and prevention, contributing to the reliability and sustainability of electrical infrastructure across various environments.</w:t>
      </w:r>
    </w:p>
    <w:p w:rsidR="00F62495" w:rsidRDefault="00F62495" w:rsidP="003E7BE2">
      <w:pPr>
        <w:pStyle w:val="BodyText"/>
        <w:spacing w:before="247" w:line="360" w:lineRule="auto"/>
      </w:pPr>
    </w:p>
    <w:p w:rsidR="003E7BE2" w:rsidRDefault="00F62495" w:rsidP="003E7BE2">
      <w:pPr>
        <w:pStyle w:val="Heading1"/>
        <w:spacing w:line="360" w:lineRule="auto"/>
        <w:ind w:left="0"/>
        <w:jc w:val="both"/>
        <w:rPr>
          <w:spacing w:val="-2"/>
          <w:sz w:val="28"/>
        </w:rPr>
      </w:pPr>
      <w:r w:rsidRPr="003E7BE2">
        <w:rPr>
          <w:sz w:val="28"/>
        </w:rPr>
        <w:t>FUTURE</w:t>
      </w:r>
      <w:r w:rsidRPr="003E7BE2">
        <w:rPr>
          <w:spacing w:val="2"/>
          <w:sz w:val="28"/>
        </w:rPr>
        <w:t xml:space="preserve"> </w:t>
      </w:r>
      <w:r w:rsidRPr="003E7BE2">
        <w:rPr>
          <w:spacing w:val="-2"/>
          <w:sz w:val="28"/>
        </w:rPr>
        <w:t>SCOPE:</w:t>
      </w:r>
    </w:p>
    <w:p w:rsidR="00F62495" w:rsidRPr="003E7BE2" w:rsidRDefault="00F62495" w:rsidP="003E7BE2">
      <w:pPr>
        <w:pStyle w:val="Heading1"/>
        <w:spacing w:line="360" w:lineRule="auto"/>
        <w:ind w:left="0"/>
        <w:jc w:val="both"/>
        <w:rPr>
          <w:b w:val="0"/>
          <w:sz w:val="28"/>
          <w:u w:val="none"/>
        </w:rPr>
      </w:pPr>
      <w:r w:rsidRPr="003E7BE2">
        <w:rPr>
          <w:b w:val="0"/>
          <w:u w:val="none"/>
        </w:rPr>
        <w:t>A promising future enhancement for this system could involve the implementation of machine learning algorithms for predictive maintenance. By continuously collecting data on electrical system behavior, including current and voltage patterns, the system can establish baseline parameters and usage patterns. Machine learning models can then analyze this data to predict potential overload or earth fault occurrences before they happen. This proactive approach would not only prevent electrical faults but also optimize energy usage, reducing downtime and maintenance costs. Furthermore, incorporating remote monitoring and control through an internet-connected interface could provide users with real-time insights and the ability to remotely manage electrical systems, enhancing overall safety, efficiency, and convenience, especially in complex industrial or commercial environments where quick responses to faults are crucial.</w:t>
      </w:r>
    </w:p>
    <w:p w:rsidR="00F62495" w:rsidRDefault="00F62495" w:rsidP="003E7BE2">
      <w:pPr>
        <w:tabs>
          <w:tab w:val="left" w:pos="529"/>
        </w:tabs>
        <w:spacing w:before="165" w:line="360" w:lineRule="auto"/>
        <w:ind w:right="805"/>
        <w:jc w:val="both"/>
        <w:rPr>
          <w:sz w:val="24"/>
        </w:rPr>
      </w:pPr>
    </w:p>
    <w:p w:rsidR="00F62495" w:rsidRDefault="00F62495" w:rsidP="003E7BE2">
      <w:pPr>
        <w:tabs>
          <w:tab w:val="left" w:pos="529"/>
        </w:tabs>
        <w:spacing w:before="165" w:line="360" w:lineRule="auto"/>
        <w:ind w:right="805"/>
        <w:jc w:val="both"/>
        <w:rPr>
          <w:sz w:val="24"/>
        </w:rPr>
      </w:pPr>
    </w:p>
    <w:p w:rsidR="00F62495" w:rsidRDefault="00F62495" w:rsidP="003E7BE2">
      <w:pPr>
        <w:pStyle w:val="Heading1"/>
        <w:spacing w:line="360" w:lineRule="auto"/>
        <w:ind w:left="0"/>
        <w:jc w:val="both"/>
        <w:rPr>
          <w:spacing w:val="-2"/>
        </w:rPr>
      </w:pPr>
    </w:p>
    <w:p w:rsidR="00F62495" w:rsidRDefault="00F62495" w:rsidP="003E7BE2">
      <w:pPr>
        <w:pStyle w:val="Heading1"/>
        <w:spacing w:line="360" w:lineRule="auto"/>
        <w:ind w:left="0"/>
        <w:jc w:val="both"/>
        <w:rPr>
          <w:spacing w:val="-2"/>
        </w:rPr>
      </w:pPr>
    </w:p>
    <w:p w:rsidR="00F62495" w:rsidRDefault="00F62495" w:rsidP="003E7BE2">
      <w:pPr>
        <w:pStyle w:val="Heading1"/>
        <w:spacing w:line="360" w:lineRule="auto"/>
        <w:ind w:left="0"/>
        <w:jc w:val="both"/>
        <w:rPr>
          <w:spacing w:val="-2"/>
        </w:rPr>
      </w:pPr>
    </w:p>
    <w:p w:rsidR="00F62495" w:rsidRDefault="00F62495" w:rsidP="003E7BE2">
      <w:pPr>
        <w:pStyle w:val="Heading1"/>
        <w:spacing w:line="360" w:lineRule="auto"/>
        <w:ind w:left="0"/>
        <w:jc w:val="both"/>
        <w:rPr>
          <w:spacing w:val="-2"/>
        </w:rPr>
      </w:pPr>
    </w:p>
    <w:p w:rsidR="00F62495" w:rsidRDefault="00F62495" w:rsidP="003E7BE2">
      <w:pPr>
        <w:pStyle w:val="Heading1"/>
        <w:spacing w:line="360" w:lineRule="auto"/>
        <w:ind w:left="0"/>
        <w:jc w:val="both"/>
        <w:rPr>
          <w:spacing w:val="-2"/>
        </w:rPr>
      </w:pPr>
    </w:p>
    <w:p w:rsidR="00F62495" w:rsidRDefault="00F62495" w:rsidP="003E7BE2">
      <w:pPr>
        <w:pStyle w:val="Heading1"/>
        <w:spacing w:line="360" w:lineRule="auto"/>
        <w:ind w:left="0"/>
        <w:jc w:val="both"/>
        <w:rPr>
          <w:spacing w:val="-2"/>
        </w:rPr>
      </w:pPr>
    </w:p>
    <w:p w:rsidR="00F62495" w:rsidRDefault="00F62495" w:rsidP="003E7BE2">
      <w:pPr>
        <w:pStyle w:val="Heading1"/>
        <w:spacing w:line="360" w:lineRule="auto"/>
        <w:ind w:left="0"/>
        <w:jc w:val="both"/>
        <w:rPr>
          <w:spacing w:val="-2"/>
        </w:rPr>
      </w:pPr>
    </w:p>
    <w:p w:rsidR="00F62495" w:rsidRDefault="00F62495" w:rsidP="003E7BE2">
      <w:pPr>
        <w:pStyle w:val="Heading1"/>
        <w:spacing w:line="360" w:lineRule="auto"/>
        <w:ind w:left="0"/>
        <w:jc w:val="both"/>
        <w:rPr>
          <w:spacing w:val="-2"/>
        </w:rPr>
      </w:pPr>
    </w:p>
    <w:p w:rsidR="00F62495" w:rsidRDefault="00F62495" w:rsidP="003E7BE2">
      <w:pPr>
        <w:pStyle w:val="Heading1"/>
        <w:spacing w:line="360" w:lineRule="auto"/>
        <w:ind w:left="0"/>
        <w:jc w:val="both"/>
        <w:rPr>
          <w:spacing w:val="-2"/>
        </w:rPr>
      </w:pPr>
    </w:p>
    <w:p w:rsidR="00F62495" w:rsidRPr="003E7BE2" w:rsidRDefault="00F62495" w:rsidP="003E7BE2">
      <w:pPr>
        <w:pStyle w:val="Heading1"/>
        <w:spacing w:line="360" w:lineRule="auto"/>
        <w:ind w:left="0"/>
        <w:jc w:val="both"/>
        <w:rPr>
          <w:spacing w:val="-2"/>
          <w:sz w:val="28"/>
        </w:rPr>
      </w:pPr>
      <w:r w:rsidRPr="003E7BE2">
        <w:rPr>
          <w:spacing w:val="-2"/>
          <w:sz w:val="28"/>
        </w:rPr>
        <w:t>REFERENCE:</w:t>
      </w:r>
    </w:p>
    <w:p w:rsidR="00F62495" w:rsidRDefault="00F62495" w:rsidP="003E7BE2">
      <w:pPr>
        <w:tabs>
          <w:tab w:val="left" w:pos="0"/>
        </w:tabs>
        <w:adjustRightInd w:val="0"/>
        <w:spacing w:line="360" w:lineRule="auto"/>
        <w:jc w:val="both"/>
      </w:pPr>
      <w:r>
        <w:t>[1] I. U. Khalil et al., “Comparative analysis of photovoltaic faults and performance evaluation of its detection techniques,” IEEE Access, vol. 8, pp. 26676–26700, 2020.</w:t>
      </w:r>
    </w:p>
    <w:p w:rsidR="00F62495" w:rsidRDefault="00F62495" w:rsidP="003E7BE2">
      <w:pPr>
        <w:tabs>
          <w:tab w:val="left" w:pos="0"/>
        </w:tabs>
        <w:adjustRightInd w:val="0"/>
        <w:spacing w:line="360" w:lineRule="auto"/>
        <w:jc w:val="both"/>
      </w:pPr>
      <w:r>
        <w:t xml:space="preserve">[2] M. K. </w:t>
      </w:r>
      <w:proofErr w:type="spellStart"/>
      <w:r>
        <w:t>Alam</w:t>
      </w:r>
      <w:proofErr w:type="spellEnd"/>
      <w:r>
        <w:t xml:space="preserve">, F. Khan, J. Johnson, and J. Flicker, “A comprehensive review of catastrophic faults in PV arrays: Types, detection, and mitigation techniques,” IEEE J. </w:t>
      </w:r>
      <w:proofErr w:type="spellStart"/>
      <w:r>
        <w:t>Photovolt</w:t>
      </w:r>
      <w:proofErr w:type="spellEnd"/>
      <w:r>
        <w:t>., vol. 5, no. 3, pp. 982–997, May 2015.</w:t>
      </w:r>
    </w:p>
    <w:p w:rsidR="00F62495" w:rsidRDefault="00F62495" w:rsidP="003E7BE2">
      <w:pPr>
        <w:tabs>
          <w:tab w:val="left" w:pos="0"/>
        </w:tabs>
        <w:adjustRightInd w:val="0"/>
        <w:spacing w:line="360" w:lineRule="auto"/>
        <w:jc w:val="both"/>
      </w:pPr>
      <w:r>
        <w:t xml:space="preserve">[3] M. </w:t>
      </w:r>
      <w:proofErr w:type="spellStart"/>
      <w:r>
        <w:t>Köntges</w:t>
      </w:r>
      <w:proofErr w:type="spellEnd"/>
      <w:r>
        <w:t xml:space="preserve"> et al., Review of Failures of Photovoltaic Modules. Paris, </w:t>
      </w:r>
      <w:proofErr w:type="spellStart"/>
      <w:r>
        <w:t>France</w:t>
      </w:r>
      <w:proofErr w:type="gramStart"/>
      <w:r>
        <w:t>:International</w:t>
      </w:r>
      <w:proofErr w:type="spellEnd"/>
      <w:proofErr w:type="gramEnd"/>
      <w:r>
        <w:t xml:space="preserve"> Energy Agency, 2014.</w:t>
      </w:r>
    </w:p>
    <w:p w:rsidR="00F62495" w:rsidRDefault="00F62495" w:rsidP="003E7BE2">
      <w:pPr>
        <w:tabs>
          <w:tab w:val="left" w:pos="0"/>
        </w:tabs>
        <w:adjustRightInd w:val="0"/>
        <w:spacing w:line="360" w:lineRule="auto"/>
        <w:jc w:val="both"/>
      </w:pPr>
      <w:r>
        <w:t xml:space="preserve">[4] A. F. </w:t>
      </w:r>
      <w:proofErr w:type="spellStart"/>
      <w:r>
        <w:t>Murtaza</w:t>
      </w:r>
      <w:proofErr w:type="spellEnd"/>
      <w:r>
        <w:t xml:space="preserve">, M. Bilal, R. Ahmad, and H. A. </w:t>
      </w:r>
      <w:proofErr w:type="spellStart"/>
      <w:r>
        <w:t>Sher</w:t>
      </w:r>
      <w:proofErr w:type="spellEnd"/>
      <w:r>
        <w:t xml:space="preserve">, “A circuit analysis- based fault finding algorithm for photovoltaic array under L-L/L-G faults,” IEEE J. </w:t>
      </w:r>
      <w:proofErr w:type="spellStart"/>
      <w:r>
        <w:t>Emerg</w:t>
      </w:r>
      <w:proofErr w:type="spellEnd"/>
      <w:r>
        <w:t xml:space="preserve">. Sel. Topics Power </w:t>
      </w:r>
      <w:proofErr w:type="gramStart"/>
      <w:r>
        <w:t>Electron.,</w:t>
      </w:r>
      <w:proofErr w:type="gramEnd"/>
      <w:r>
        <w:t xml:space="preserve"> vol. 8, no. 3, pp. 3067–3076, Sep. 2020.</w:t>
      </w:r>
    </w:p>
    <w:p w:rsidR="00F62495" w:rsidRDefault="00F62495" w:rsidP="003E7BE2">
      <w:pPr>
        <w:tabs>
          <w:tab w:val="left" w:pos="0"/>
        </w:tabs>
        <w:adjustRightInd w:val="0"/>
        <w:spacing w:line="360" w:lineRule="auto"/>
        <w:jc w:val="both"/>
      </w:pPr>
      <w:proofErr w:type="gramStart"/>
      <w:r>
        <w:t xml:space="preserve">[5] R. </w:t>
      </w:r>
      <w:proofErr w:type="spellStart"/>
      <w:r>
        <w:t>Hariharan</w:t>
      </w:r>
      <w:proofErr w:type="spellEnd"/>
      <w:r>
        <w:t xml:space="preserve">, M. </w:t>
      </w:r>
      <w:proofErr w:type="spellStart"/>
      <w:r>
        <w:t>Chakkarapani</w:t>
      </w:r>
      <w:proofErr w:type="spellEnd"/>
      <w:r>
        <w:t xml:space="preserve">, G. </w:t>
      </w:r>
      <w:proofErr w:type="spellStart"/>
      <w:r>
        <w:t>Saravana</w:t>
      </w:r>
      <w:proofErr w:type="spellEnd"/>
      <w:r>
        <w:t xml:space="preserve"> </w:t>
      </w:r>
      <w:proofErr w:type="spellStart"/>
      <w:r>
        <w:t>Ilango</w:t>
      </w:r>
      <w:proofErr w:type="spellEnd"/>
      <w:r>
        <w:t xml:space="preserve">, and C. </w:t>
      </w:r>
      <w:proofErr w:type="spellStart"/>
      <w:r>
        <w:t>Nagamani</w:t>
      </w:r>
      <w:proofErr w:type="spellEnd"/>
      <w:r>
        <w:t xml:space="preserve">, “A method to detect photovoltaic array faults and partial shading in PV systems,” IEEE J. </w:t>
      </w:r>
      <w:proofErr w:type="spellStart"/>
      <w:r>
        <w:t>Photovolt</w:t>
      </w:r>
      <w:proofErr w:type="spellEnd"/>
      <w:r>
        <w:t>., vol. 6, no. 5, pp. 1278–1285, Sep. 2016.</w:t>
      </w:r>
      <w:proofErr w:type="gramEnd"/>
    </w:p>
    <w:p w:rsidR="00F62495" w:rsidRDefault="00F62495" w:rsidP="003E7BE2">
      <w:pPr>
        <w:tabs>
          <w:tab w:val="left" w:pos="0"/>
        </w:tabs>
        <w:adjustRightInd w:val="0"/>
        <w:spacing w:line="360" w:lineRule="auto"/>
        <w:jc w:val="both"/>
      </w:pPr>
      <w:r>
        <w:t xml:space="preserve">[6] S. Roy, M. K. </w:t>
      </w:r>
      <w:proofErr w:type="spellStart"/>
      <w:r>
        <w:t>Alam</w:t>
      </w:r>
      <w:proofErr w:type="spellEnd"/>
      <w:r>
        <w:t xml:space="preserve">, F. Khan, J. Johnson, and J. Flicker, “An irradiance- independent, robust ground-fault detection scheme for PV arrays based on spread spectrum time-domain </w:t>
      </w:r>
      <w:proofErr w:type="spellStart"/>
      <w:r>
        <w:t>reflectometry</w:t>
      </w:r>
      <w:proofErr w:type="spellEnd"/>
      <w:r>
        <w:t xml:space="preserve"> (SSTDR),” IEEE Trans. Power Electron., vol. 33, no. 8, pp. 7046–7057, Aug. 2018.</w:t>
      </w:r>
    </w:p>
    <w:p w:rsidR="00F62495" w:rsidRDefault="00F62495" w:rsidP="003E7BE2">
      <w:pPr>
        <w:tabs>
          <w:tab w:val="left" w:pos="0"/>
        </w:tabs>
        <w:adjustRightInd w:val="0"/>
        <w:spacing w:line="360" w:lineRule="auto"/>
        <w:jc w:val="both"/>
      </w:pPr>
      <w:r>
        <w:t>[7</w:t>
      </w:r>
      <w:proofErr w:type="gramStart"/>
      <w:r>
        <w:t>]  M</w:t>
      </w:r>
      <w:proofErr w:type="gramEnd"/>
      <w:r>
        <w:t xml:space="preserve">. K. </w:t>
      </w:r>
      <w:proofErr w:type="spellStart"/>
      <w:r>
        <w:t>Alam</w:t>
      </w:r>
      <w:proofErr w:type="spellEnd"/>
      <w:r>
        <w:t xml:space="preserve">, F. Khan, J. Johnson, and J. Flicker, “PV ground-fault detection using spread spectrum time domain </w:t>
      </w:r>
      <w:proofErr w:type="spellStart"/>
      <w:r>
        <w:t>reflectometry</w:t>
      </w:r>
      <w:proofErr w:type="spellEnd"/>
      <w:r>
        <w:t xml:space="preserve"> (SSTDR),” in Proc. IEEE Energy Convers. </w:t>
      </w:r>
      <w:proofErr w:type="spellStart"/>
      <w:proofErr w:type="gramStart"/>
      <w:r>
        <w:t>Congr</w:t>
      </w:r>
      <w:proofErr w:type="spellEnd"/>
      <w:r>
        <w:t>.</w:t>
      </w:r>
      <w:proofErr w:type="gramEnd"/>
      <w:r>
        <w:t xml:space="preserve"> </w:t>
      </w:r>
      <w:proofErr w:type="gramStart"/>
      <w:r>
        <w:t>Expo.,</w:t>
      </w:r>
      <w:proofErr w:type="gramEnd"/>
      <w:r>
        <w:t xml:space="preserve"> 2013, pp. 1015–102.</w:t>
      </w:r>
    </w:p>
    <w:p w:rsidR="00F62495" w:rsidRDefault="00F62495" w:rsidP="003E7BE2">
      <w:pPr>
        <w:tabs>
          <w:tab w:val="left" w:pos="0"/>
        </w:tabs>
        <w:adjustRightInd w:val="0"/>
        <w:spacing w:line="360" w:lineRule="auto"/>
        <w:jc w:val="both"/>
      </w:pPr>
      <w:r>
        <w:t xml:space="preserve">[8] T. Pei, L. Li, J. Zhang, and X. </w:t>
      </w:r>
      <w:proofErr w:type="spellStart"/>
      <w:r>
        <w:t>Hao</w:t>
      </w:r>
      <w:proofErr w:type="spellEnd"/>
      <w:r>
        <w:t xml:space="preserve">, “Module block fault locating strategy for large-scale photovoltaic arrays,” Energy Convers. </w:t>
      </w:r>
      <w:proofErr w:type="spellStart"/>
      <w:proofErr w:type="gramStart"/>
      <w:r>
        <w:t>Manag</w:t>
      </w:r>
      <w:proofErr w:type="spellEnd"/>
      <w:r>
        <w:t>.,</w:t>
      </w:r>
      <w:proofErr w:type="gramEnd"/>
      <w:r>
        <w:t xml:space="preserve"> vol. 214, 2020, Art. </w:t>
      </w:r>
      <w:proofErr w:type="gramStart"/>
      <w:r>
        <w:t>no</w:t>
      </w:r>
      <w:proofErr w:type="gramEnd"/>
      <w:r>
        <w:t>. 112898.</w:t>
      </w:r>
    </w:p>
    <w:p w:rsidR="00F62495" w:rsidRDefault="00F62495" w:rsidP="003E7BE2">
      <w:pPr>
        <w:tabs>
          <w:tab w:val="left" w:pos="0"/>
        </w:tabs>
        <w:adjustRightInd w:val="0"/>
        <w:spacing w:line="360" w:lineRule="auto"/>
        <w:jc w:val="both"/>
      </w:pPr>
      <w:r>
        <w:t>[9] Y. Hu et al., “Online two-section PV array fault diagnosis with optimized voltage sensor locations,” IEEE Trans. Ind. Electron., vol. 62, no. 11, pp. 7237–7246, Nov. 2015.</w:t>
      </w:r>
    </w:p>
    <w:p w:rsidR="00F62495" w:rsidRPr="00CE386C" w:rsidRDefault="00F62495" w:rsidP="003E7BE2">
      <w:pPr>
        <w:tabs>
          <w:tab w:val="left" w:pos="0"/>
        </w:tabs>
        <w:adjustRightInd w:val="0"/>
        <w:spacing w:line="360" w:lineRule="auto"/>
        <w:jc w:val="both"/>
        <w:sectPr w:rsidR="00F62495" w:rsidRPr="00CE386C">
          <w:pgSz w:w="12240" w:h="15840"/>
          <w:pgMar w:top="1820" w:right="640" w:bottom="280" w:left="1200" w:header="720" w:footer="720" w:gutter="0"/>
          <w:cols w:space="720"/>
        </w:sectPr>
      </w:pPr>
      <w:proofErr w:type="gramStart"/>
      <w:r>
        <w:t>[10] P. Jain et al., “A digital twin approach for fault diagnosis in distributed photovoltaic systems,” IEEE Trans. Power Electron., vol. 35, no. 1, pp. 940–956, Jan. 2020.</w:t>
      </w:r>
      <w:proofErr w:type="gramEnd"/>
    </w:p>
    <w:p w:rsidR="00F62495" w:rsidRDefault="00F62495" w:rsidP="003E7BE2">
      <w:pPr>
        <w:spacing w:line="360" w:lineRule="auto"/>
        <w:jc w:val="both"/>
      </w:pPr>
    </w:p>
    <w:sectPr w:rsidR="00F624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51D1F"/>
    <w:multiLevelType w:val="hybridMultilevel"/>
    <w:tmpl w:val="B4384FFC"/>
    <w:lvl w:ilvl="0" w:tplc="E614351E">
      <w:start w:val="1"/>
      <w:numFmt w:val="decimal"/>
      <w:lvlText w:val="%1."/>
      <w:lvlJc w:val="left"/>
      <w:pPr>
        <w:ind w:left="661" w:hanging="36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07C8290">
      <w:start w:val="1"/>
      <w:numFmt w:val="decimal"/>
      <w:lvlText w:val="%2."/>
      <w:lvlJc w:val="left"/>
      <w:pPr>
        <w:ind w:left="961"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tplc="60E23438">
      <w:numFmt w:val="bullet"/>
      <w:lvlText w:val="•"/>
      <w:lvlJc w:val="left"/>
      <w:pPr>
        <w:ind w:left="2008" w:hanging="360"/>
      </w:pPr>
      <w:rPr>
        <w:rFonts w:hint="default"/>
        <w:lang w:val="en-US" w:eastAsia="en-US" w:bidi="ar-SA"/>
      </w:rPr>
    </w:lvl>
    <w:lvl w:ilvl="3" w:tplc="CE647296">
      <w:numFmt w:val="bullet"/>
      <w:lvlText w:val="•"/>
      <w:lvlJc w:val="left"/>
      <w:pPr>
        <w:ind w:left="3057" w:hanging="360"/>
      </w:pPr>
      <w:rPr>
        <w:rFonts w:hint="default"/>
        <w:lang w:val="en-US" w:eastAsia="en-US" w:bidi="ar-SA"/>
      </w:rPr>
    </w:lvl>
    <w:lvl w:ilvl="4" w:tplc="49C0C242">
      <w:numFmt w:val="bullet"/>
      <w:lvlText w:val="•"/>
      <w:lvlJc w:val="left"/>
      <w:pPr>
        <w:ind w:left="4106" w:hanging="360"/>
      </w:pPr>
      <w:rPr>
        <w:rFonts w:hint="default"/>
        <w:lang w:val="en-US" w:eastAsia="en-US" w:bidi="ar-SA"/>
      </w:rPr>
    </w:lvl>
    <w:lvl w:ilvl="5" w:tplc="F68E3ACC">
      <w:numFmt w:val="bullet"/>
      <w:lvlText w:val="•"/>
      <w:lvlJc w:val="left"/>
      <w:pPr>
        <w:ind w:left="5155" w:hanging="360"/>
      </w:pPr>
      <w:rPr>
        <w:rFonts w:hint="default"/>
        <w:lang w:val="en-US" w:eastAsia="en-US" w:bidi="ar-SA"/>
      </w:rPr>
    </w:lvl>
    <w:lvl w:ilvl="6" w:tplc="F1667B60">
      <w:numFmt w:val="bullet"/>
      <w:lvlText w:val="•"/>
      <w:lvlJc w:val="left"/>
      <w:pPr>
        <w:ind w:left="6204" w:hanging="360"/>
      </w:pPr>
      <w:rPr>
        <w:rFonts w:hint="default"/>
        <w:lang w:val="en-US" w:eastAsia="en-US" w:bidi="ar-SA"/>
      </w:rPr>
    </w:lvl>
    <w:lvl w:ilvl="7" w:tplc="89B4407A">
      <w:numFmt w:val="bullet"/>
      <w:lvlText w:val="•"/>
      <w:lvlJc w:val="left"/>
      <w:pPr>
        <w:ind w:left="7253" w:hanging="360"/>
      </w:pPr>
      <w:rPr>
        <w:rFonts w:hint="default"/>
        <w:lang w:val="en-US" w:eastAsia="en-US" w:bidi="ar-SA"/>
      </w:rPr>
    </w:lvl>
    <w:lvl w:ilvl="8" w:tplc="13306598">
      <w:numFmt w:val="bullet"/>
      <w:lvlText w:val="•"/>
      <w:lvlJc w:val="left"/>
      <w:pPr>
        <w:ind w:left="830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2495"/>
    <w:rsid w:val="003E7BE2"/>
    <w:rsid w:val="00A9028F"/>
    <w:rsid w:val="00CB7D0B"/>
    <w:rsid w:val="00F624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249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F62495"/>
    <w:pPr>
      <w:ind w:left="2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2495"/>
    <w:rPr>
      <w:rFonts w:ascii="Times New Roman" w:eastAsia="Times New Roman" w:hAnsi="Times New Roman" w:cs="Times New Roman"/>
      <w:b/>
      <w:bCs/>
      <w:sz w:val="24"/>
      <w:szCs w:val="24"/>
      <w:u w:val="single" w:color="000000"/>
      <w:lang w:val="en-US"/>
    </w:rPr>
  </w:style>
  <w:style w:type="paragraph" w:styleId="BodyText">
    <w:name w:val="Body Text"/>
    <w:basedOn w:val="Normal"/>
    <w:link w:val="BodyTextChar"/>
    <w:uiPriority w:val="1"/>
    <w:qFormat/>
    <w:rsid w:val="00F62495"/>
    <w:pPr>
      <w:jc w:val="both"/>
    </w:pPr>
    <w:rPr>
      <w:sz w:val="24"/>
      <w:szCs w:val="24"/>
    </w:rPr>
  </w:style>
  <w:style w:type="character" w:customStyle="1" w:styleId="BodyTextChar">
    <w:name w:val="Body Text Char"/>
    <w:basedOn w:val="DefaultParagraphFont"/>
    <w:link w:val="BodyText"/>
    <w:uiPriority w:val="1"/>
    <w:rsid w:val="00F6249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62495"/>
    <w:pPr>
      <w:ind w:left="961" w:hanging="360"/>
      <w:jc w:val="both"/>
    </w:pPr>
  </w:style>
  <w:style w:type="paragraph" w:styleId="NormalWeb">
    <w:name w:val="Normal (Web)"/>
    <w:basedOn w:val="Normal"/>
    <w:uiPriority w:val="99"/>
    <w:qFormat/>
    <w:rsid w:val="00F62495"/>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62495"/>
    <w:rPr>
      <w:rFonts w:ascii="Tahoma" w:hAnsi="Tahoma" w:cs="Tahoma"/>
      <w:sz w:val="16"/>
      <w:szCs w:val="16"/>
    </w:rPr>
  </w:style>
  <w:style w:type="character" w:customStyle="1" w:styleId="BalloonTextChar">
    <w:name w:val="Balloon Text Char"/>
    <w:basedOn w:val="DefaultParagraphFont"/>
    <w:link w:val="BalloonText"/>
    <w:uiPriority w:val="99"/>
    <w:semiHidden/>
    <w:rsid w:val="00F62495"/>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62495"/>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F62495"/>
    <w:pPr>
      <w:ind w:left="24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62495"/>
    <w:rPr>
      <w:rFonts w:ascii="Times New Roman" w:eastAsia="Times New Roman" w:hAnsi="Times New Roman" w:cs="Times New Roman"/>
      <w:b/>
      <w:bCs/>
      <w:sz w:val="24"/>
      <w:szCs w:val="24"/>
      <w:u w:val="single" w:color="000000"/>
      <w:lang w:val="en-US"/>
    </w:rPr>
  </w:style>
  <w:style w:type="paragraph" w:styleId="BodyText">
    <w:name w:val="Body Text"/>
    <w:basedOn w:val="Normal"/>
    <w:link w:val="BodyTextChar"/>
    <w:uiPriority w:val="1"/>
    <w:qFormat/>
    <w:rsid w:val="00F62495"/>
    <w:pPr>
      <w:jc w:val="both"/>
    </w:pPr>
    <w:rPr>
      <w:sz w:val="24"/>
      <w:szCs w:val="24"/>
    </w:rPr>
  </w:style>
  <w:style w:type="character" w:customStyle="1" w:styleId="BodyTextChar">
    <w:name w:val="Body Text Char"/>
    <w:basedOn w:val="DefaultParagraphFont"/>
    <w:link w:val="BodyText"/>
    <w:uiPriority w:val="1"/>
    <w:rsid w:val="00F62495"/>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62495"/>
    <w:pPr>
      <w:ind w:left="961" w:hanging="360"/>
      <w:jc w:val="both"/>
    </w:pPr>
  </w:style>
  <w:style w:type="paragraph" w:styleId="NormalWeb">
    <w:name w:val="Normal (Web)"/>
    <w:basedOn w:val="Normal"/>
    <w:uiPriority w:val="99"/>
    <w:qFormat/>
    <w:rsid w:val="00F62495"/>
    <w:pPr>
      <w:widowControl/>
      <w:autoSpaceDE/>
      <w:autoSpaceDN/>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F62495"/>
    <w:rPr>
      <w:rFonts w:ascii="Tahoma" w:hAnsi="Tahoma" w:cs="Tahoma"/>
      <w:sz w:val="16"/>
      <w:szCs w:val="16"/>
    </w:rPr>
  </w:style>
  <w:style w:type="character" w:customStyle="1" w:styleId="BalloonTextChar">
    <w:name w:val="Balloon Text Char"/>
    <w:basedOn w:val="DefaultParagraphFont"/>
    <w:link w:val="BalloonText"/>
    <w:uiPriority w:val="99"/>
    <w:semiHidden/>
    <w:rsid w:val="00F62495"/>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9</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Praven</dc:creator>
  <cp:lastModifiedBy>Praven</cp:lastModifiedBy>
  <cp:revision>1</cp:revision>
  <dcterms:created xsi:type="dcterms:W3CDTF">2024-04-26T07:51:00Z</dcterms:created>
  <dcterms:modified xsi:type="dcterms:W3CDTF">2024-04-26T08:16:00Z</dcterms:modified>
</cp:coreProperties>
</file>