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8EC8D8" w14:textId="283DB5EB" w:rsidR="00F11F9A" w:rsidRPr="00026943" w:rsidRDefault="00D45CC7" w:rsidP="008A040F">
      <w:pPr>
        <w:spacing w:line="360" w:lineRule="auto"/>
        <w:jc w:val="center"/>
        <w:rPr>
          <w:rFonts w:ascii="Times New Roman" w:hAnsi="Times New Roman" w:cs="Times New Roman"/>
          <w:b/>
          <w:bCs/>
          <w:sz w:val="28"/>
          <w:szCs w:val="28"/>
        </w:rPr>
      </w:pPr>
      <w:r w:rsidRPr="009200BB">
        <w:rPr>
          <w:rFonts w:ascii="Times New Roman" w:hAnsi="Times New Roman" w:cs="Times New Roman"/>
          <w:b/>
          <w:bCs/>
          <w:sz w:val="24"/>
          <w:szCs w:val="24"/>
        </w:rPr>
        <w:t xml:space="preserve">Title: </w:t>
      </w:r>
      <w:r w:rsidR="00026943" w:rsidRPr="00026943">
        <w:rPr>
          <w:rFonts w:ascii="Times New Roman" w:hAnsi="Times New Roman" w:cs="Times New Roman"/>
          <w:color w:val="0D0D0D"/>
          <w:sz w:val="24"/>
          <w:szCs w:val="22"/>
          <w:shd w:val="clear" w:color="auto" w:fill="FFFFFF"/>
        </w:rPr>
        <w:t xml:space="preserve">Climate Crisis: </w:t>
      </w:r>
      <w:r w:rsidR="0035354A">
        <w:rPr>
          <w:rFonts w:ascii="Times New Roman" w:hAnsi="Times New Roman" w:cs="Times New Roman"/>
          <w:color w:val="0D0D0D"/>
          <w:sz w:val="24"/>
          <w:szCs w:val="22"/>
          <w:shd w:val="clear" w:color="auto" w:fill="FFFFFF"/>
        </w:rPr>
        <w:t xml:space="preserve">An </w:t>
      </w:r>
      <w:r w:rsidR="00423613">
        <w:rPr>
          <w:rFonts w:ascii="Times New Roman" w:hAnsi="Times New Roman" w:cs="Times New Roman"/>
          <w:color w:val="0D0D0D"/>
          <w:sz w:val="24"/>
          <w:szCs w:val="22"/>
          <w:shd w:val="clear" w:color="auto" w:fill="FFFFFF"/>
        </w:rPr>
        <w:t>U</w:t>
      </w:r>
      <w:r w:rsidR="00026943" w:rsidRPr="00026943">
        <w:rPr>
          <w:rFonts w:ascii="Times New Roman" w:hAnsi="Times New Roman" w:cs="Times New Roman"/>
          <w:color w:val="0D0D0D"/>
          <w:sz w:val="24"/>
          <w:szCs w:val="22"/>
          <w:shd w:val="clear" w:color="auto" w:fill="FFFFFF"/>
        </w:rPr>
        <w:t xml:space="preserve">rgent </w:t>
      </w:r>
      <w:r w:rsidR="00423613">
        <w:rPr>
          <w:rFonts w:ascii="Times New Roman" w:hAnsi="Times New Roman" w:cs="Times New Roman"/>
          <w:color w:val="0D0D0D"/>
          <w:sz w:val="24"/>
          <w:szCs w:val="22"/>
          <w:shd w:val="clear" w:color="auto" w:fill="FFFFFF"/>
        </w:rPr>
        <w:t>C</w:t>
      </w:r>
      <w:r w:rsidR="00026943" w:rsidRPr="00026943">
        <w:rPr>
          <w:rFonts w:ascii="Times New Roman" w:hAnsi="Times New Roman" w:cs="Times New Roman"/>
          <w:color w:val="0D0D0D"/>
          <w:sz w:val="24"/>
          <w:szCs w:val="22"/>
          <w:shd w:val="clear" w:color="auto" w:fill="FFFFFF"/>
        </w:rPr>
        <w:t xml:space="preserve">all to </w:t>
      </w:r>
      <w:r w:rsidR="0035354A">
        <w:rPr>
          <w:rFonts w:ascii="Times New Roman" w:hAnsi="Times New Roman" w:cs="Times New Roman"/>
          <w:color w:val="0D0D0D"/>
          <w:sz w:val="24"/>
          <w:szCs w:val="22"/>
          <w:shd w:val="clear" w:color="auto" w:fill="FFFFFF"/>
        </w:rPr>
        <w:t>I</w:t>
      </w:r>
      <w:r w:rsidR="00026943" w:rsidRPr="00026943">
        <w:rPr>
          <w:rFonts w:ascii="Times New Roman" w:hAnsi="Times New Roman" w:cs="Times New Roman"/>
          <w:color w:val="0D0D0D"/>
          <w:sz w:val="24"/>
          <w:szCs w:val="22"/>
          <w:shd w:val="clear" w:color="auto" w:fill="FFFFFF"/>
        </w:rPr>
        <w:t>nvestigat</w:t>
      </w:r>
      <w:r w:rsidR="0035354A">
        <w:rPr>
          <w:rFonts w:ascii="Times New Roman" w:hAnsi="Times New Roman" w:cs="Times New Roman"/>
          <w:color w:val="0D0D0D"/>
          <w:sz w:val="24"/>
          <w:szCs w:val="22"/>
          <w:shd w:val="clear" w:color="auto" w:fill="FFFFFF"/>
        </w:rPr>
        <w:t>e</w:t>
      </w:r>
      <w:r w:rsidR="00026943" w:rsidRPr="00026943">
        <w:rPr>
          <w:rFonts w:ascii="Times New Roman" w:hAnsi="Times New Roman" w:cs="Times New Roman"/>
          <w:color w:val="0D0D0D"/>
          <w:sz w:val="24"/>
          <w:szCs w:val="22"/>
          <w:shd w:val="clear" w:color="auto" w:fill="FFFFFF"/>
        </w:rPr>
        <w:t xml:space="preserve"> Causes, Confront Challenges, and Pioneer</w:t>
      </w:r>
      <w:r w:rsidR="0035354A">
        <w:rPr>
          <w:rFonts w:ascii="Times New Roman" w:hAnsi="Times New Roman" w:cs="Times New Roman"/>
          <w:color w:val="0D0D0D"/>
          <w:sz w:val="24"/>
          <w:szCs w:val="22"/>
          <w:shd w:val="clear" w:color="auto" w:fill="FFFFFF"/>
        </w:rPr>
        <w:t xml:space="preserve"> </w:t>
      </w:r>
      <w:r w:rsidR="00026943" w:rsidRPr="00026943">
        <w:rPr>
          <w:rFonts w:ascii="Times New Roman" w:hAnsi="Times New Roman" w:cs="Times New Roman"/>
          <w:color w:val="0D0D0D"/>
          <w:sz w:val="24"/>
          <w:szCs w:val="22"/>
          <w:shd w:val="clear" w:color="auto" w:fill="FFFFFF"/>
        </w:rPr>
        <w:t>Solutions</w:t>
      </w:r>
    </w:p>
    <w:p w14:paraId="0E7AFFF1" w14:textId="1956DFD2" w:rsidR="00631458" w:rsidRPr="009200BB" w:rsidRDefault="004871EE" w:rsidP="005070C1">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Ms. </w:t>
      </w:r>
      <w:r w:rsidR="00E97722" w:rsidRPr="009200BB">
        <w:rPr>
          <w:rFonts w:ascii="Times New Roman" w:hAnsi="Times New Roman" w:cs="Times New Roman"/>
          <w:sz w:val="24"/>
          <w:szCs w:val="24"/>
        </w:rPr>
        <w:t>Deepshikha Kar</w:t>
      </w:r>
      <w:r w:rsidR="00631458" w:rsidRPr="009200BB">
        <w:rPr>
          <w:rFonts w:ascii="Times New Roman" w:hAnsi="Times New Roman" w:cs="Times New Roman"/>
          <w:sz w:val="24"/>
          <w:szCs w:val="24"/>
        </w:rPr>
        <w:t xml:space="preserve">, </w:t>
      </w:r>
      <w:r w:rsidR="008F63AD" w:rsidRPr="009200BB">
        <w:rPr>
          <w:rFonts w:ascii="Times New Roman" w:hAnsi="Times New Roman" w:cs="Times New Roman"/>
          <w:sz w:val="24"/>
          <w:szCs w:val="24"/>
        </w:rPr>
        <w:t>S</w:t>
      </w:r>
      <w:r w:rsidR="00631458" w:rsidRPr="009200BB">
        <w:rPr>
          <w:rFonts w:ascii="Times New Roman" w:hAnsi="Times New Roman" w:cs="Times New Roman"/>
          <w:sz w:val="24"/>
          <w:szCs w:val="24"/>
        </w:rPr>
        <w:t>tudent, Amity Institute of Education, Amity University Lucknow</w:t>
      </w:r>
    </w:p>
    <w:p w14:paraId="7CBBDF1B" w14:textId="2385C9B4" w:rsidR="00F11F9A" w:rsidRDefault="004E7E64" w:rsidP="006D39E1">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Ms. Janki Srivastava, Assistant Professor, Amity Institute of Education, Amity University Lucknow</w:t>
      </w:r>
    </w:p>
    <w:p w14:paraId="7F0D869B" w14:textId="77777777" w:rsidR="006D39E1" w:rsidRPr="009200BB" w:rsidRDefault="006D39E1" w:rsidP="006D39E1">
      <w:pPr>
        <w:spacing w:line="360" w:lineRule="auto"/>
        <w:jc w:val="center"/>
        <w:rPr>
          <w:rFonts w:ascii="Times New Roman" w:hAnsi="Times New Roman" w:cs="Times New Roman"/>
          <w:sz w:val="24"/>
          <w:szCs w:val="24"/>
        </w:rPr>
      </w:pPr>
    </w:p>
    <w:p w14:paraId="6CDE6F8D" w14:textId="7B7D76A3" w:rsidR="00EF1CF8" w:rsidRPr="00EF1CF8" w:rsidRDefault="00F11F9A" w:rsidP="00EF1CF8">
      <w:pPr>
        <w:spacing w:line="360" w:lineRule="auto"/>
        <w:jc w:val="both"/>
        <w:rPr>
          <w:rFonts w:ascii="Times New Roman" w:hAnsi="Times New Roman" w:cs="Times New Roman"/>
          <w:sz w:val="24"/>
          <w:szCs w:val="24"/>
        </w:rPr>
      </w:pPr>
      <w:r w:rsidRPr="009200BB">
        <w:rPr>
          <w:rFonts w:ascii="Times New Roman" w:hAnsi="Times New Roman" w:cs="Times New Roman"/>
          <w:b/>
          <w:bCs/>
          <w:sz w:val="24"/>
          <w:szCs w:val="24"/>
        </w:rPr>
        <w:t>Abstract</w:t>
      </w:r>
      <w:r w:rsidRPr="009200BB">
        <w:rPr>
          <w:rFonts w:ascii="Times New Roman" w:hAnsi="Times New Roman" w:cs="Times New Roman"/>
          <w:sz w:val="24"/>
          <w:szCs w:val="24"/>
        </w:rPr>
        <w:t>-</w:t>
      </w:r>
      <w:r w:rsidR="0045374A" w:rsidRPr="009200BB">
        <w:rPr>
          <w:rFonts w:ascii="Times New Roman" w:hAnsi="Times New Roman" w:cs="Times New Roman"/>
          <w:sz w:val="24"/>
          <w:szCs w:val="24"/>
        </w:rPr>
        <w:t xml:space="preserve"> </w:t>
      </w:r>
      <w:r w:rsidR="00EF1CF8" w:rsidRPr="00EF1CF8">
        <w:rPr>
          <w:rFonts w:ascii="Times New Roman" w:eastAsia="Times New Roman" w:hAnsi="Times New Roman" w:cs="Times New Roman"/>
          <w:kern w:val="0"/>
          <w:sz w:val="24"/>
          <w:szCs w:val="24"/>
          <w:lang w:val="en-GB" w:eastAsia="en-GB" w:bidi="ar-SA"/>
          <w14:ligatures w14:val="none"/>
        </w:rPr>
        <w:t xml:space="preserve">The idea of climate change is not a recently developed idea. The biggest worry for both the current and upcoming generations is this. The crucial query regarding human survival! The causes and difficulties of the prevalent viewpoint on climate change are examined in this essay. The examination of the changing global climate, which is primarily based on statistical data, was conducted using an empirical technique. To preserve our own planet, this research aims to identify ways to lessen the negative consequences of climate change. It was discovered that the rate of population expansion was directly correlated with the rate of increase in global temperatures, which posed serious challenges to human civilization. </w:t>
      </w:r>
    </w:p>
    <w:p w14:paraId="1EDA0C75" w14:textId="2E1CA3AB" w:rsidR="00515169" w:rsidRPr="009200BB" w:rsidRDefault="00515169" w:rsidP="005070C1">
      <w:pPr>
        <w:spacing w:line="360" w:lineRule="auto"/>
        <w:jc w:val="both"/>
        <w:rPr>
          <w:rFonts w:ascii="Times New Roman" w:hAnsi="Times New Roman" w:cs="Times New Roman"/>
          <w:sz w:val="24"/>
          <w:szCs w:val="24"/>
        </w:rPr>
      </w:pPr>
    </w:p>
    <w:p w14:paraId="1BBFB5AF" w14:textId="7B0637EA" w:rsidR="00515169" w:rsidRPr="00205B69" w:rsidRDefault="00205B69" w:rsidP="005070C1">
      <w:pPr>
        <w:spacing w:line="360" w:lineRule="auto"/>
        <w:jc w:val="both"/>
        <w:rPr>
          <w:rFonts w:ascii="Times New Roman" w:hAnsi="Times New Roman" w:cs="Times New Roman"/>
          <w:b/>
          <w:bCs/>
          <w:sz w:val="24"/>
          <w:szCs w:val="24"/>
        </w:rPr>
      </w:pPr>
      <w:r w:rsidRPr="00205B69">
        <w:rPr>
          <w:rFonts w:ascii="Times New Roman" w:hAnsi="Times New Roman" w:cs="Times New Roman"/>
          <w:b/>
          <w:bCs/>
          <w:sz w:val="24"/>
          <w:szCs w:val="24"/>
        </w:rPr>
        <w:t>Introduction</w:t>
      </w:r>
      <w:r>
        <w:rPr>
          <w:rFonts w:ascii="Times New Roman" w:hAnsi="Times New Roman" w:cs="Times New Roman"/>
          <w:b/>
          <w:bCs/>
          <w:sz w:val="24"/>
          <w:szCs w:val="24"/>
        </w:rPr>
        <w:t>:</w:t>
      </w:r>
    </w:p>
    <w:p w14:paraId="11E65CC5" w14:textId="69D1D587" w:rsidR="00515169" w:rsidRPr="009200BB" w:rsidRDefault="00515169" w:rsidP="005070C1">
      <w:pPr>
        <w:spacing w:line="360" w:lineRule="auto"/>
        <w:jc w:val="both"/>
        <w:rPr>
          <w:rFonts w:ascii="Times New Roman" w:hAnsi="Times New Roman" w:cs="Times New Roman"/>
          <w:sz w:val="24"/>
          <w:szCs w:val="24"/>
        </w:rPr>
      </w:pPr>
      <w:r w:rsidRPr="009200BB">
        <w:rPr>
          <w:rFonts w:ascii="Times New Roman" w:hAnsi="Times New Roman" w:cs="Times New Roman"/>
          <w:sz w:val="24"/>
          <w:szCs w:val="24"/>
        </w:rPr>
        <w:t xml:space="preserve">If one </w:t>
      </w:r>
      <w:proofErr w:type="gramStart"/>
      <w:r w:rsidRPr="009200BB">
        <w:rPr>
          <w:rFonts w:ascii="Times New Roman" w:hAnsi="Times New Roman" w:cs="Times New Roman"/>
          <w:sz w:val="24"/>
          <w:szCs w:val="24"/>
        </w:rPr>
        <w:t>has to</w:t>
      </w:r>
      <w:proofErr w:type="gramEnd"/>
      <w:r w:rsidRPr="009200BB">
        <w:rPr>
          <w:rFonts w:ascii="Times New Roman" w:hAnsi="Times New Roman" w:cs="Times New Roman"/>
          <w:sz w:val="24"/>
          <w:szCs w:val="24"/>
        </w:rPr>
        <w:t xml:space="preserve"> define the term climate change, one has to explain the causes and consequences of it. However, the UN gives it a comprehensive definition by describing it as the long-term changes in temperature and weather patterns over </w:t>
      </w:r>
      <w:proofErr w:type="gramStart"/>
      <w:r w:rsidRPr="009200BB">
        <w:rPr>
          <w:rFonts w:ascii="Times New Roman" w:hAnsi="Times New Roman" w:cs="Times New Roman"/>
          <w:sz w:val="24"/>
          <w:szCs w:val="24"/>
        </w:rPr>
        <w:t>a period of time</w:t>
      </w:r>
      <w:proofErr w:type="gramEnd"/>
      <w:r w:rsidRPr="009200BB">
        <w:rPr>
          <w:rFonts w:ascii="Times New Roman" w:hAnsi="Times New Roman" w:cs="Times New Roman"/>
          <w:sz w:val="24"/>
          <w:szCs w:val="24"/>
        </w:rPr>
        <w:t xml:space="preserve">. Such fluctuations may be brought on by natural conditions like significant volcanic eruptions or variations in the sun's activity. But since the 1800s, human activities—primarily the combustion of fossil fuels like coal, oil, and gas—have been the major cause of climate change. Fossil fuel combustion produces greenhouse gas emissions that serve as a blanket around the planet, trapping heat from the sun and increasing temperatures. Carbon dioxide and methane are the primary greenhouse gases responsible for climate change. These are produced, for instance, while burning coal or gasoline to heat a building. Carbon dioxide can also be released when woods and land are cleared. The main sources of methane emissions are oil and gas production and agriculture. The key </w:t>
      </w:r>
      <w:r w:rsidR="00A8313A" w:rsidRPr="009200BB">
        <w:rPr>
          <w:rFonts w:ascii="Times New Roman" w:hAnsi="Times New Roman" w:cs="Times New Roman"/>
          <w:sz w:val="24"/>
          <w:szCs w:val="24"/>
        </w:rPr>
        <w:t>factors</w:t>
      </w:r>
      <w:r w:rsidRPr="009200BB">
        <w:rPr>
          <w:rFonts w:ascii="Times New Roman" w:hAnsi="Times New Roman" w:cs="Times New Roman"/>
          <w:sz w:val="24"/>
          <w:szCs w:val="24"/>
        </w:rPr>
        <w:t xml:space="preserve"> that </w:t>
      </w:r>
      <w:r w:rsidR="00A8313A" w:rsidRPr="009200BB">
        <w:rPr>
          <w:rFonts w:ascii="Times New Roman" w:hAnsi="Times New Roman" w:cs="Times New Roman"/>
          <w:sz w:val="24"/>
          <w:szCs w:val="24"/>
        </w:rPr>
        <w:t xml:space="preserve">lead to the </w:t>
      </w:r>
      <w:r w:rsidR="00A8313A" w:rsidRPr="009200BB">
        <w:rPr>
          <w:rFonts w:ascii="Times New Roman" w:hAnsi="Times New Roman" w:cs="Times New Roman"/>
          <w:sz w:val="24"/>
          <w:szCs w:val="24"/>
        </w:rPr>
        <w:lastRenderedPageBreak/>
        <w:t xml:space="preserve">emission of </w:t>
      </w:r>
      <w:r w:rsidRPr="009200BB">
        <w:rPr>
          <w:rFonts w:ascii="Times New Roman" w:hAnsi="Times New Roman" w:cs="Times New Roman"/>
          <w:sz w:val="24"/>
          <w:szCs w:val="24"/>
        </w:rPr>
        <w:t>greenhouse gases include energy, industry, transport, buildings, agriculture, and land use.</w:t>
      </w:r>
    </w:p>
    <w:p w14:paraId="4DDEEE2D" w14:textId="3AFD920A" w:rsidR="0064752E" w:rsidRPr="009200BB" w:rsidRDefault="00A8313A" w:rsidP="005070C1">
      <w:pPr>
        <w:spacing w:line="360" w:lineRule="auto"/>
        <w:jc w:val="both"/>
        <w:rPr>
          <w:rFonts w:ascii="Times New Roman" w:hAnsi="Times New Roman" w:cs="Times New Roman"/>
          <w:sz w:val="24"/>
          <w:szCs w:val="24"/>
        </w:rPr>
      </w:pPr>
      <w:r w:rsidRPr="009200BB">
        <w:rPr>
          <w:rFonts w:ascii="Times New Roman" w:hAnsi="Times New Roman" w:cs="Times New Roman"/>
          <w:sz w:val="24"/>
          <w:szCs w:val="24"/>
        </w:rPr>
        <w:t xml:space="preserve">The current narrative looks at climate change in a rather altruistic manner, arguing that the world needs us to be the saviour, as though we as humans can and must save the planet from falling apart. I call this the </w:t>
      </w:r>
      <w:r w:rsidR="00666DE1">
        <w:rPr>
          <w:rFonts w:ascii="Times New Roman" w:hAnsi="Times New Roman" w:cs="Times New Roman"/>
          <w:sz w:val="24"/>
          <w:szCs w:val="24"/>
        </w:rPr>
        <w:t>earth</w:t>
      </w:r>
      <w:r w:rsidRPr="009200BB">
        <w:rPr>
          <w:rFonts w:ascii="Times New Roman" w:hAnsi="Times New Roman" w:cs="Times New Roman"/>
          <w:sz w:val="24"/>
          <w:szCs w:val="24"/>
        </w:rPr>
        <w:t>-centred perspective. However, humans are self-centred and ego-centric beings, with their own requirements and wants. Although human needs can be met, human wants cannot as they turn out to be endless. In such a situation, there needs to be a change in the entire narrative of climate change to such an extent that it be acknowledged as a human-made or human-triggered response of the nature. I call this new narrative a human-centred perspective. This calls for a critical appraisal of the way human population</w:t>
      </w:r>
      <w:r w:rsidR="00B54353">
        <w:rPr>
          <w:rFonts w:ascii="Times New Roman" w:hAnsi="Times New Roman" w:cs="Times New Roman"/>
          <w:sz w:val="24"/>
          <w:szCs w:val="24"/>
        </w:rPr>
        <w:t>s</w:t>
      </w:r>
      <w:r w:rsidRPr="009200BB">
        <w:rPr>
          <w:rFonts w:ascii="Times New Roman" w:hAnsi="Times New Roman" w:cs="Times New Roman"/>
          <w:sz w:val="24"/>
          <w:szCs w:val="24"/>
        </w:rPr>
        <w:t xml:space="preserve"> </w:t>
      </w:r>
      <w:r w:rsidR="00B54353" w:rsidRPr="009200BB">
        <w:rPr>
          <w:rFonts w:ascii="Times New Roman" w:hAnsi="Times New Roman" w:cs="Times New Roman"/>
          <w:sz w:val="24"/>
          <w:szCs w:val="24"/>
        </w:rPr>
        <w:t>have</w:t>
      </w:r>
      <w:r w:rsidRPr="009200BB">
        <w:rPr>
          <w:rFonts w:ascii="Times New Roman" w:hAnsi="Times New Roman" w:cs="Times New Roman"/>
          <w:sz w:val="24"/>
          <w:szCs w:val="24"/>
        </w:rPr>
        <w:t xml:space="preserve"> propelled climate change, leading to the path of a possible annihilation of life on earth. Such a radical perspective looks at climate change as a direct response of human ac</w:t>
      </w:r>
      <w:r w:rsidR="0064752E" w:rsidRPr="009200BB">
        <w:rPr>
          <w:rFonts w:ascii="Times New Roman" w:hAnsi="Times New Roman" w:cs="Times New Roman"/>
          <w:sz w:val="24"/>
          <w:szCs w:val="24"/>
        </w:rPr>
        <w:t>tions on the nature that are not just detrimental but are threatening to human life.</w:t>
      </w:r>
    </w:p>
    <w:p w14:paraId="38A1B8F0" w14:textId="5F869008" w:rsidR="0064752E" w:rsidRPr="00205B69" w:rsidRDefault="00205B69" w:rsidP="005070C1">
      <w:pPr>
        <w:spacing w:line="360" w:lineRule="auto"/>
        <w:jc w:val="both"/>
        <w:rPr>
          <w:rFonts w:ascii="Times New Roman" w:hAnsi="Times New Roman" w:cs="Times New Roman"/>
          <w:b/>
          <w:bCs/>
          <w:sz w:val="24"/>
          <w:szCs w:val="24"/>
        </w:rPr>
      </w:pPr>
      <w:r w:rsidRPr="00205B69">
        <w:rPr>
          <w:rFonts w:ascii="Times New Roman" w:hAnsi="Times New Roman" w:cs="Times New Roman"/>
          <w:b/>
          <w:bCs/>
          <w:sz w:val="24"/>
          <w:szCs w:val="24"/>
        </w:rPr>
        <w:t>Reasons for Climate Change</w:t>
      </w:r>
      <w:r>
        <w:rPr>
          <w:rFonts w:ascii="Times New Roman" w:hAnsi="Times New Roman" w:cs="Times New Roman"/>
          <w:b/>
          <w:bCs/>
          <w:sz w:val="24"/>
          <w:szCs w:val="24"/>
        </w:rPr>
        <w:t xml:space="preserve">: </w:t>
      </w:r>
    </w:p>
    <w:p w14:paraId="250342BC" w14:textId="77777777" w:rsidR="00552855" w:rsidRPr="009200BB" w:rsidRDefault="005E36FE" w:rsidP="005070C1">
      <w:pPr>
        <w:spacing w:line="360" w:lineRule="auto"/>
        <w:jc w:val="both"/>
        <w:rPr>
          <w:rFonts w:ascii="Times New Roman" w:hAnsi="Times New Roman" w:cs="Times New Roman"/>
          <w:sz w:val="24"/>
          <w:szCs w:val="24"/>
        </w:rPr>
      </w:pPr>
      <w:r w:rsidRPr="009200BB">
        <w:rPr>
          <w:rFonts w:ascii="Times New Roman" w:hAnsi="Times New Roman" w:cs="Times New Roman"/>
          <w:sz w:val="24"/>
          <w:szCs w:val="24"/>
        </w:rPr>
        <w:t xml:space="preserve">Human activity and natural processes are the main </w:t>
      </w:r>
      <w:r w:rsidR="00867410" w:rsidRPr="009200BB">
        <w:rPr>
          <w:rFonts w:ascii="Times New Roman" w:hAnsi="Times New Roman" w:cs="Times New Roman"/>
          <w:sz w:val="24"/>
          <w:szCs w:val="24"/>
        </w:rPr>
        <w:t xml:space="preserve">contributors to climate change. The </w:t>
      </w:r>
      <w:r w:rsidRPr="009200BB">
        <w:rPr>
          <w:rFonts w:ascii="Times New Roman" w:hAnsi="Times New Roman" w:cs="Times New Roman"/>
          <w:sz w:val="24"/>
          <w:szCs w:val="24"/>
        </w:rPr>
        <w:t>Greenhouse Gas Emissions: The emission of greenhouse gases (GHGs) into the atmosphere is the main cause of the current climate change. Carbon dioxide (CO2), methane (CH4), and nitrous oxide (N2O), among other gases, trap solar heat, resulting in the "greenhouse effect." Burning fossil fuels (coal, oil, and natural gas), deforestation, and industrial operations are only a few examples of human activities that have greatly raised the concentration of these gases in the atmosphere.</w:t>
      </w:r>
      <w:r w:rsidR="00552855" w:rsidRPr="009200BB">
        <w:rPr>
          <w:rFonts w:ascii="Times New Roman" w:hAnsi="Times New Roman" w:cs="Times New Roman"/>
          <w:sz w:val="24"/>
          <w:szCs w:val="24"/>
        </w:rPr>
        <w:t xml:space="preserve"> </w:t>
      </w:r>
    </w:p>
    <w:p w14:paraId="68104C68" w14:textId="77D2E156" w:rsidR="005E36FE" w:rsidRPr="009200BB" w:rsidRDefault="005E36FE" w:rsidP="005070C1">
      <w:pPr>
        <w:spacing w:line="360" w:lineRule="auto"/>
        <w:jc w:val="both"/>
        <w:rPr>
          <w:rFonts w:ascii="Times New Roman" w:hAnsi="Times New Roman" w:cs="Times New Roman"/>
          <w:sz w:val="24"/>
          <w:szCs w:val="24"/>
        </w:rPr>
      </w:pPr>
      <w:r w:rsidRPr="009200BB">
        <w:rPr>
          <w:rFonts w:ascii="Times New Roman" w:hAnsi="Times New Roman" w:cs="Times New Roman"/>
          <w:sz w:val="24"/>
          <w:szCs w:val="24"/>
        </w:rPr>
        <w:t>A significant contributor to CO2 emissions is the burning of fossil fuels for transportation, industry, and the production of electricity. This causes a significant amount of carbon dioxide to be released into the atmosphere, which causes global warming.</w:t>
      </w:r>
      <w:r w:rsidR="00552855" w:rsidRPr="009200BB">
        <w:rPr>
          <w:rFonts w:ascii="Times New Roman" w:hAnsi="Times New Roman" w:cs="Times New Roman"/>
          <w:sz w:val="24"/>
          <w:szCs w:val="24"/>
        </w:rPr>
        <w:t xml:space="preserve"> </w:t>
      </w:r>
      <w:r w:rsidRPr="009200BB">
        <w:rPr>
          <w:rFonts w:ascii="Times New Roman" w:hAnsi="Times New Roman" w:cs="Times New Roman"/>
          <w:sz w:val="24"/>
          <w:szCs w:val="24"/>
        </w:rPr>
        <w:t>Through a process known as carbon sequestration, the clearing of trees</w:t>
      </w:r>
      <w:r w:rsidR="00552855" w:rsidRPr="009200BB">
        <w:rPr>
          <w:rFonts w:ascii="Times New Roman" w:hAnsi="Times New Roman" w:cs="Times New Roman"/>
          <w:sz w:val="24"/>
          <w:szCs w:val="24"/>
        </w:rPr>
        <w:t xml:space="preserve"> or deforestation</w:t>
      </w:r>
      <w:r w:rsidRPr="009200BB">
        <w:rPr>
          <w:rFonts w:ascii="Times New Roman" w:hAnsi="Times New Roman" w:cs="Times New Roman"/>
          <w:sz w:val="24"/>
          <w:szCs w:val="24"/>
        </w:rPr>
        <w:t xml:space="preserve"> reduces the Earth's ability to absorb CO2. While plants and trees serve as carbon sinks, deforestation returns atmospheric carbon to the atmosphere.</w:t>
      </w:r>
      <w:r w:rsidRPr="009200BB">
        <w:rPr>
          <w:sz w:val="24"/>
          <w:szCs w:val="24"/>
        </w:rPr>
        <w:t xml:space="preserve"> </w:t>
      </w:r>
      <w:r w:rsidRPr="009200BB">
        <w:rPr>
          <w:rFonts w:ascii="Times New Roman" w:hAnsi="Times New Roman" w:cs="Times New Roman"/>
          <w:sz w:val="24"/>
          <w:szCs w:val="24"/>
        </w:rPr>
        <w:t xml:space="preserve">Changes in land use, such as urbanization and the increase </w:t>
      </w:r>
      <w:r w:rsidR="003062A1" w:rsidRPr="009200BB">
        <w:rPr>
          <w:rFonts w:ascii="Times New Roman" w:hAnsi="Times New Roman" w:cs="Times New Roman"/>
          <w:sz w:val="24"/>
          <w:szCs w:val="24"/>
        </w:rPr>
        <w:t>in agriculture</w:t>
      </w:r>
      <w:r w:rsidRPr="009200BB">
        <w:rPr>
          <w:rFonts w:ascii="Times New Roman" w:hAnsi="Times New Roman" w:cs="Times New Roman"/>
          <w:sz w:val="24"/>
          <w:szCs w:val="24"/>
        </w:rPr>
        <w:t>, can affect the equilibrium of GHGs in the atmosphere. These modifications could result in the release of carbon dioxide that has been stored</w:t>
      </w:r>
      <w:r w:rsidR="001C1BE6" w:rsidRPr="009200BB">
        <w:rPr>
          <w:rFonts w:ascii="Times New Roman" w:hAnsi="Times New Roman" w:cs="Times New Roman"/>
          <w:sz w:val="24"/>
          <w:szCs w:val="24"/>
        </w:rPr>
        <w:t>,</w:t>
      </w:r>
      <w:r w:rsidRPr="009200BB">
        <w:rPr>
          <w:rFonts w:ascii="Times New Roman" w:hAnsi="Times New Roman" w:cs="Times New Roman"/>
          <w:sz w:val="24"/>
          <w:szCs w:val="24"/>
        </w:rPr>
        <w:t xml:space="preserve"> impact</w:t>
      </w:r>
      <w:r w:rsidR="001C1BE6" w:rsidRPr="009200BB">
        <w:rPr>
          <w:rFonts w:ascii="Times New Roman" w:hAnsi="Times New Roman" w:cs="Times New Roman"/>
          <w:sz w:val="24"/>
          <w:szCs w:val="24"/>
        </w:rPr>
        <w:t>ing the</w:t>
      </w:r>
      <w:r w:rsidRPr="009200BB">
        <w:rPr>
          <w:rFonts w:ascii="Times New Roman" w:hAnsi="Times New Roman" w:cs="Times New Roman"/>
          <w:sz w:val="24"/>
          <w:szCs w:val="24"/>
        </w:rPr>
        <w:t xml:space="preserve"> local and regional climate patterns.</w:t>
      </w:r>
      <w:r w:rsidR="00504C4E" w:rsidRPr="009200BB">
        <w:rPr>
          <w:rFonts w:ascii="Times New Roman" w:hAnsi="Times New Roman" w:cs="Times New Roman"/>
          <w:sz w:val="24"/>
          <w:szCs w:val="24"/>
        </w:rPr>
        <w:t xml:space="preserve"> </w:t>
      </w:r>
      <w:r w:rsidRPr="009200BB">
        <w:rPr>
          <w:rFonts w:ascii="Times New Roman" w:hAnsi="Times New Roman" w:cs="Times New Roman"/>
          <w:sz w:val="24"/>
          <w:szCs w:val="24"/>
        </w:rPr>
        <w:t>Methane and nitrous oxide, two strong greenhouse gases, are produced in substantial volumes during agricultural activities including raising cattle and growing rice.</w:t>
      </w:r>
      <w:r w:rsidR="000A56AB" w:rsidRPr="009200BB">
        <w:rPr>
          <w:rFonts w:ascii="Times New Roman" w:hAnsi="Times New Roman" w:cs="Times New Roman"/>
          <w:sz w:val="24"/>
          <w:szCs w:val="24"/>
        </w:rPr>
        <w:t xml:space="preserve"> In the case of industries,</w:t>
      </w:r>
      <w:r w:rsidR="009F2914" w:rsidRPr="009200BB">
        <w:rPr>
          <w:rFonts w:ascii="Times New Roman" w:hAnsi="Times New Roman" w:cs="Times New Roman"/>
          <w:sz w:val="24"/>
          <w:szCs w:val="24"/>
        </w:rPr>
        <w:t xml:space="preserve"> </w:t>
      </w:r>
      <w:r w:rsidR="000A56AB" w:rsidRPr="009200BB">
        <w:rPr>
          <w:rFonts w:ascii="Times New Roman" w:hAnsi="Times New Roman" w:cs="Times New Roman"/>
          <w:sz w:val="24"/>
          <w:szCs w:val="24"/>
        </w:rPr>
        <w:t>m</w:t>
      </w:r>
      <w:r w:rsidRPr="009200BB">
        <w:rPr>
          <w:rFonts w:ascii="Times New Roman" w:hAnsi="Times New Roman" w:cs="Times New Roman"/>
          <w:sz w:val="24"/>
          <w:szCs w:val="24"/>
        </w:rPr>
        <w:t xml:space="preserve">anufacturing of chemicals and </w:t>
      </w:r>
      <w:r w:rsidRPr="009200BB">
        <w:rPr>
          <w:rFonts w:ascii="Times New Roman" w:hAnsi="Times New Roman" w:cs="Times New Roman"/>
          <w:sz w:val="24"/>
          <w:szCs w:val="24"/>
        </w:rPr>
        <w:lastRenderedPageBreak/>
        <w:t>the production of cement are two examples of industrial operations that release GHGs and other pollutants into the environment.</w:t>
      </w:r>
    </w:p>
    <w:p w14:paraId="2DF3A7DB" w14:textId="77777777" w:rsidR="00105D3B" w:rsidRPr="009200BB" w:rsidRDefault="000A56AB" w:rsidP="005070C1">
      <w:pPr>
        <w:spacing w:line="360" w:lineRule="auto"/>
        <w:jc w:val="both"/>
        <w:rPr>
          <w:rFonts w:ascii="Times New Roman" w:hAnsi="Times New Roman" w:cs="Times New Roman"/>
          <w:sz w:val="24"/>
          <w:szCs w:val="24"/>
        </w:rPr>
      </w:pPr>
      <w:r w:rsidRPr="009200BB">
        <w:rPr>
          <w:rFonts w:ascii="Times New Roman" w:hAnsi="Times New Roman" w:cs="Times New Roman"/>
          <w:sz w:val="24"/>
          <w:szCs w:val="24"/>
        </w:rPr>
        <w:t xml:space="preserve">Apart from the </w:t>
      </w:r>
      <w:proofErr w:type="gramStart"/>
      <w:r w:rsidRPr="009200BB">
        <w:rPr>
          <w:rFonts w:ascii="Times New Roman" w:hAnsi="Times New Roman" w:cs="Times New Roman"/>
          <w:sz w:val="24"/>
          <w:szCs w:val="24"/>
        </w:rPr>
        <w:t>aforementioned human</w:t>
      </w:r>
      <w:proofErr w:type="gramEnd"/>
      <w:r w:rsidRPr="009200BB">
        <w:rPr>
          <w:rFonts w:ascii="Times New Roman" w:hAnsi="Times New Roman" w:cs="Times New Roman"/>
          <w:sz w:val="24"/>
          <w:szCs w:val="24"/>
        </w:rPr>
        <w:t xml:space="preserve"> activities, the </w:t>
      </w:r>
      <w:r w:rsidR="005E36FE" w:rsidRPr="009200BB">
        <w:rPr>
          <w:rFonts w:ascii="Times New Roman" w:hAnsi="Times New Roman" w:cs="Times New Roman"/>
          <w:sz w:val="24"/>
          <w:szCs w:val="24"/>
        </w:rPr>
        <w:t xml:space="preserve">climate of the Earth can briefly be affected by </w:t>
      </w:r>
      <w:r w:rsidRPr="009200BB">
        <w:rPr>
          <w:rFonts w:ascii="Times New Roman" w:hAnsi="Times New Roman" w:cs="Times New Roman"/>
          <w:sz w:val="24"/>
          <w:szCs w:val="24"/>
        </w:rPr>
        <w:t xml:space="preserve">natural </w:t>
      </w:r>
      <w:r w:rsidR="005E36FE" w:rsidRPr="009200BB">
        <w:rPr>
          <w:rFonts w:ascii="Times New Roman" w:hAnsi="Times New Roman" w:cs="Times New Roman"/>
          <w:sz w:val="24"/>
          <w:szCs w:val="24"/>
        </w:rPr>
        <w:t>phenomena like solar radiation fluctuations and volcanic eruptions. However, the current rapid global warming that has been seen over the past century is not primarily caused by these natural phenomena</w:t>
      </w:r>
      <w:r w:rsidR="004E5048" w:rsidRPr="009200BB">
        <w:rPr>
          <w:rFonts w:ascii="Times New Roman" w:hAnsi="Times New Roman" w:cs="Times New Roman"/>
          <w:sz w:val="24"/>
          <w:szCs w:val="24"/>
        </w:rPr>
        <w:t xml:space="preserve">. </w:t>
      </w:r>
      <w:r w:rsidR="005E36FE" w:rsidRPr="009200BB">
        <w:rPr>
          <w:rFonts w:ascii="Times New Roman" w:hAnsi="Times New Roman" w:cs="Times New Roman"/>
          <w:sz w:val="24"/>
          <w:szCs w:val="24"/>
        </w:rPr>
        <w:t xml:space="preserve">As the Arctic ice melts </w:t>
      </w:r>
      <w:proofErr w:type="gramStart"/>
      <w:r w:rsidR="005E36FE" w:rsidRPr="009200BB">
        <w:rPr>
          <w:rFonts w:ascii="Times New Roman" w:hAnsi="Times New Roman" w:cs="Times New Roman"/>
          <w:sz w:val="24"/>
          <w:szCs w:val="24"/>
        </w:rPr>
        <w:t>as a result of</w:t>
      </w:r>
      <w:proofErr w:type="gramEnd"/>
      <w:r w:rsidR="005E36FE" w:rsidRPr="009200BB">
        <w:rPr>
          <w:rFonts w:ascii="Times New Roman" w:hAnsi="Times New Roman" w:cs="Times New Roman"/>
          <w:sz w:val="24"/>
          <w:szCs w:val="24"/>
        </w:rPr>
        <w:t xml:space="preserve"> higher temperatures, for instance, it reveals the darker ocean water beneath, which absorbs more heat and hastens</w:t>
      </w:r>
      <w:r w:rsidR="00867410" w:rsidRPr="009200BB">
        <w:rPr>
          <w:rFonts w:ascii="Times New Roman" w:hAnsi="Times New Roman" w:cs="Times New Roman"/>
          <w:sz w:val="24"/>
          <w:szCs w:val="24"/>
        </w:rPr>
        <w:t xml:space="preserve"> warming. </w:t>
      </w:r>
      <w:r w:rsidR="00C07EE3" w:rsidRPr="009200BB">
        <w:rPr>
          <w:rFonts w:ascii="Times New Roman" w:hAnsi="Times New Roman" w:cs="Times New Roman"/>
          <w:sz w:val="24"/>
          <w:szCs w:val="24"/>
        </w:rPr>
        <w:t xml:space="preserve">Another major contributor to </w:t>
      </w:r>
      <w:r w:rsidR="00077AC3" w:rsidRPr="009200BB">
        <w:rPr>
          <w:rFonts w:ascii="Times New Roman" w:hAnsi="Times New Roman" w:cs="Times New Roman"/>
          <w:sz w:val="24"/>
          <w:szCs w:val="24"/>
        </w:rPr>
        <w:t xml:space="preserve">climate change </w:t>
      </w:r>
      <w:r w:rsidR="00E71F34" w:rsidRPr="009200BB">
        <w:rPr>
          <w:rFonts w:ascii="Times New Roman" w:hAnsi="Times New Roman" w:cs="Times New Roman"/>
          <w:sz w:val="24"/>
          <w:szCs w:val="24"/>
        </w:rPr>
        <w:t>has been the t</w:t>
      </w:r>
      <w:r w:rsidR="005E36FE" w:rsidRPr="009200BB">
        <w:rPr>
          <w:rFonts w:ascii="Times New Roman" w:hAnsi="Times New Roman" w:cs="Times New Roman"/>
          <w:sz w:val="24"/>
          <w:szCs w:val="24"/>
        </w:rPr>
        <w:t xml:space="preserve">emperature </w:t>
      </w:r>
      <w:r w:rsidR="00E71F34" w:rsidRPr="009200BB">
        <w:rPr>
          <w:rFonts w:ascii="Times New Roman" w:hAnsi="Times New Roman" w:cs="Times New Roman"/>
          <w:sz w:val="24"/>
          <w:szCs w:val="24"/>
        </w:rPr>
        <w:t>c</w:t>
      </w:r>
      <w:r w:rsidR="005E36FE" w:rsidRPr="009200BB">
        <w:rPr>
          <w:rFonts w:ascii="Times New Roman" w:hAnsi="Times New Roman" w:cs="Times New Roman"/>
          <w:sz w:val="24"/>
          <w:szCs w:val="24"/>
        </w:rPr>
        <w:t xml:space="preserve">hanges on </w:t>
      </w:r>
      <w:r w:rsidR="00FB6062" w:rsidRPr="009200BB">
        <w:rPr>
          <w:rFonts w:ascii="Times New Roman" w:hAnsi="Times New Roman" w:cs="Times New Roman"/>
          <w:sz w:val="24"/>
          <w:szCs w:val="24"/>
        </w:rPr>
        <w:t>l</w:t>
      </w:r>
      <w:r w:rsidR="005E36FE" w:rsidRPr="009200BB">
        <w:rPr>
          <w:rFonts w:ascii="Times New Roman" w:hAnsi="Times New Roman" w:cs="Times New Roman"/>
          <w:sz w:val="24"/>
          <w:szCs w:val="24"/>
        </w:rPr>
        <w:t>and and in the Ocean</w:t>
      </w:r>
      <w:r w:rsidR="00105D3B" w:rsidRPr="009200BB">
        <w:rPr>
          <w:rFonts w:ascii="Times New Roman" w:hAnsi="Times New Roman" w:cs="Times New Roman"/>
          <w:sz w:val="24"/>
          <w:szCs w:val="24"/>
        </w:rPr>
        <w:t>.</w:t>
      </w:r>
      <w:r w:rsidR="005E36FE" w:rsidRPr="009200BB">
        <w:rPr>
          <w:rFonts w:ascii="Times New Roman" w:hAnsi="Times New Roman" w:cs="Times New Roman"/>
          <w:sz w:val="24"/>
          <w:szCs w:val="24"/>
        </w:rPr>
        <w:t xml:space="preserve"> Increasing global temperatures have the potential to alter ocean circulation patterns and cause climate systems to change, which will have an impact on precipitation and weather patterns.</w:t>
      </w:r>
      <w:r w:rsidR="00867410" w:rsidRPr="009200BB">
        <w:rPr>
          <w:rFonts w:ascii="Times New Roman" w:hAnsi="Times New Roman" w:cs="Times New Roman"/>
          <w:sz w:val="24"/>
          <w:szCs w:val="24"/>
        </w:rPr>
        <w:t xml:space="preserve"> </w:t>
      </w:r>
    </w:p>
    <w:p w14:paraId="79E8D621" w14:textId="5362129C" w:rsidR="00736B1A" w:rsidRPr="009200BB" w:rsidRDefault="00105D3B" w:rsidP="005070C1">
      <w:pPr>
        <w:spacing w:line="360" w:lineRule="auto"/>
        <w:jc w:val="both"/>
        <w:rPr>
          <w:rFonts w:ascii="Times New Roman" w:hAnsi="Times New Roman" w:cs="Times New Roman"/>
          <w:sz w:val="24"/>
          <w:szCs w:val="24"/>
        </w:rPr>
      </w:pPr>
      <w:proofErr w:type="gramStart"/>
      <w:r w:rsidRPr="009200BB">
        <w:rPr>
          <w:rFonts w:ascii="Times New Roman" w:hAnsi="Times New Roman" w:cs="Times New Roman"/>
          <w:sz w:val="24"/>
          <w:szCs w:val="24"/>
        </w:rPr>
        <w:t>On top of all this</w:t>
      </w:r>
      <w:proofErr w:type="gramEnd"/>
      <w:r w:rsidRPr="009200BB">
        <w:rPr>
          <w:rFonts w:ascii="Times New Roman" w:hAnsi="Times New Roman" w:cs="Times New Roman"/>
          <w:sz w:val="24"/>
          <w:szCs w:val="24"/>
        </w:rPr>
        <w:t>, h</w:t>
      </w:r>
      <w:r w:rsidR="005E36FE" w:rsidRPr="009200BB">
        <w:rPr>
          <w:rFonts w:ascii="Times New Roman" w:hAnsi="Times New Roman" w:cs="Times New Roman"/>
          <w:sz w:val="24"/>
          <w:szCs w:val="24"/>
        </w:rPr>
        <w:t xml:space="preserve">uman </w:t>
      </w:r>
      <w:r w:rsidRPr="009200BB">
        <w:rPr>
          <w:rFonts w:ascii="Times New Roman" w:hAnsi="Times New Roman" w:cs="Times New Roman"/>
          <w:sz w:val="24"/>
          <w:szCs w:val="24"/>
        </w:rPr>
        <w:t>a</w:t>
      </w:r>
      <w:r w:rsidR="005E36FE" w:rsidRPr="009200BB">
        <w:rPr>
          <w:rFonts w:ascii="Times New Roman" w:hAnsi="Times New Roman" w:cs="Times New Roman"/>
          <w:sz w:val="24"/>
          <w:szCs w:val="24"/>
        </w:rPr>
        <w:t>ctivities</w:t>
      </w:r>
      <w:r w:rsidRPr="009200BB">
        <w:rPr>
          <w:rFonts w:ascii="Times New Roman" w:hAnsi="Times New Roman" w:cs="Times New Roman"/>
          <w:sz w:val="24"/>
          <w:szCs w:val="24"/>
        </w:rPr>
        <w:t xml:space="preserve"> have caused</w:t>
      </w:r>
      <w:r w:rsidR="005E36FE" w:rsidRPr="009200BB">
        <w:rPr>
          <w:rFonts w:ascii="Times New Roman" w:hAnsi="Times New Roman" w:cs="Times New Roman"/>
          <w:sz w:val="24"/>
          <w:szCs w:val="24"/>
        </w:rPr>
        <w:t xml:space="preserve"> the urban heat island effect and changes in land cover</w:t>
      </w:r>
      <w:r w:rsidRPr="009200BB">
        <w:rPr>
          <w:rFonts w:ascii="Times New Roman" w:hAnsi="Times New Roman" w:cs="Times New Roman"/>
          <w:sz w:val="24"/>
          <w:szCs w:val="24"/>
        </w:rPr>
        <w:t xml:space="preserve"> as a result of </w:t>
      </w:r>
      <w:r w:rsidR="005E36FE" w:rsidRPr="009200BB">
        <w:rPr>
          <w:rFonts w:ascii="Times New Roman" w:hAnsi="Times New Roman" w:cs="Times New Roman"/>
          <w:sz w:val="24"/>
          <w:szCs w:val="24"/>
        </w:rPr>
        <w:t>urbanization, land development, changes in transportation and energy use</w:t>
      </w:r>
      <w:r w:rsidR="000819EE" w:rsidRPr="009200BB">
        <w:rPr>
          <w:rFonts w:ascii="Times New Roman" w:hAnsi="Times New Roman" w:cs="Times New Roman"/>
          <w:sz w:val="24"/>
          <w:szCs w:val="24"/>
        </w:rPr>
        <w:t xml:space="preserve">. </w:t>
      </w:r>
      <w:r w:rsidR="00867410" w:rsidRPr="009200BB">
        <w:rPr>
          <w:rFonts w:ascii="Times New Roman" w:hAnsi="Times New Roman" w:cs="Times New Roman"/>
          <w:sz w:val="24"/>
          <w:szCs w:val="24"/>
        </w:rPr>
        <w:t>It</w:t>
      </w:r>
      <w:r w:rsidR="00123750" w:rsidRPr="009200BB">
        <w:rPr>
          <w:rFonts w:ascii="Times New Roman" w:hAnsi="Times New Roman" w:cs="Times New Roman"/>
          <w:sz w:val="24"/>
          <w:szCs w:val="24"/>
        </w:rPr>
        <w:t xml:space="preserve"> is</w:t>
      </w:r>
      <w:r w:rsidR="00867410" w:rsidRPr="009200BB">
        <w:rPr>
          <w:rFonts w:ascii="Times New Roman" w:hAnsi="Times New Roman" w:cs="Times New Roman"/>
          <w:sz w:val="24"/>
          <w:szCs w:val="24"/>
        </w:rPr>
        <w:t xml:space="preserve"> crucial to remember that while natural forces can contribute to climatic changes, climate scientists generally agree that human activities, particularly the release of greenhouse gases, are the primary cause of the present global warming trend. Significant hazards are posed by this anthropogenic climate change to ecosystems, economies, and cultures across the globe. Reducing GHG emissions, switching to cleaner energy sources, and implementing sustainable land-use and agricultural practices are all part of the mitigation of climate change effort.</w:t>
      </w:r>
    </w:p>
    <w:p w14:paraId="7B690A1F" w14:textId="7CE19E57" w:rsidR="00736B1A" w:rsidRPr="00205B69" w:rsidRDefault="00205B69" w:rsidP="005070C1">
      <w:pPr>
        <w:spacing w:line="360" w:lineRule="auto"/>
        <w:jc w:val="both"/>
        <w:rPr>
          <w:rFonts w:ascii="Times New Roman" w:hAnsi="Times New Roman" w:cs="Times New Roman"/>
          <w:b/>
          <w:bCs/>
          <w:sz w:val="24"/>
          <w:szCs w:val="22"/>
        </w:rPr>
      </w:pPr>
      <w:r w:rsidRPr="00205B69">
        <w:rPr>
          <w:rFonts w:ascii="Times New Roman" w:hAnsi="Times New Roman" w:cs="Times New Roman"/>
          <w:b/>
          <w:bCs/>
          <w:sz w:val="24"/>
          <w:szCs w:val="22"/>
        </w:rPr>
        <w:t xml:space="preserve">Challenges </w:t>
      </w:r>
      <w:proofErr w:type="gramStart"/>
      <w:r w:rsidRPr="00205B69">
        <w:rPr>
          <w:rFonts w:ascii="Times New Roman" w:hAnsi="Times New Roman" w:cs="Times New Roman"/>
          <w:b/>
          <w:bCs/>
          <w:sz w:val="24"/>
          <w:szCs w:val="22"/>
        </w:rPr>
        <w:t>of  Climate</w:t>
      </w:r>
      <w:proofErr w:type="gramEnd"/>
      <w:r w:rsidRPr="00205B69">
        <w:rPr>
          <w:rFonts w:ascii="Times New Roman" w:hAnsi="Times New Roman" w:cs="Times New Roman"/>
          <w:b/>
          <w:bCs/>
          <w:sz w:val="24"/>
          <w:szCs w:val="22"/>
        </w:rPr>
        <w:t xml:space="preserve"> change</w:t>
      </w:r>
      <w:r>
        <w:rPr>
          <w:rFonts w:ascii="Times New Roman" w:hAnsi="Times New Roman" w:cs="Times New Roman"/>
          <w:b/>
          <w:bCs/>
          <w:sz w:val="24"/>
          <w:szCs w:val="22"/>
        </w:rPr>
        <w:t xml:space="preserve">: </w:t>
      </w:r>
    </w:p>
    <w:p w14:paraId="07B63BEE" w14:textId="77777777" w:rsidR="00736B1A" w:rsidRDefault="00736B1A" w:rsidP="005070C1">
      <w:pPr>
        <w:spacing w:line="360" w:lineRule="auto"/>
        <w:jc w:val="both"/>
        <w:rPr>
          <w:rFonts w:ascii="Times New Roman" w:hAnsi="Times New Roman" w:cs="Times New Roman"/>
          <w:sz w:val="24"/>
          <w:szCs w:val="22"/>
        </w:rPr>
      </w:pPr>
      <w:r w:rsidRPr="00EF1265">
        <w:rPr>
          <w:rFonts w:ascii="Times New Roman" w:hAnsi="Times New Roman" w:cs="Times New Roman"/>
          <w:sz w:val="24"/>
          <w:szCs w:val="22"/>
        </w:rPr>
        <w:t>Climate change poses a wide range of challenges, many of which have significant impacts on the environment, human soc</w:t>
      </w:r>
      <w:r>
        <w:rPr>
          <w:rFonts w:ascii="Times New Roman" w:hAnsi="Times New Roman" w:cs="Times New Roman"/>
          <w:sz w:val="24"/>
          <w:szCs w:val="22"/>
        </w:rPr>
        <w:t>ieties, and the global economy. For instance, g</w:t>
      </w:r>
      <w:r w:rsidRPr="00EF1265">
        <w:rPr>
          <w:rFonts w:ascii="Times New Roman" w:hAnsi="Times New Roman" w:cs="Times New Roman"/>
          <w:sz w:val="24"/>
          <w:szCs w:val="22"/>
        </w:rPr>
        <w:t>lobal temperatures are increasing due to the accumulation of greenhouse gases (GHGs) in the atmosphere, primarily carbon dioxide (CO2) from human activities such as burning fossil fuels and deforestation. Rising temperatures can lead to heatwaves, reduced agricultural productivity, and increased energy consumption for cooling.</w:t>
      </w:r>
      <w:r>
        <w:rPr>
          <w:rFonts w:ascii="Times New Roman" w:hAnsi="Times New Roman" w:cs="Times New Roman"/>
          <w:sz w:val="24"/>
          <w:szCs w:val="22"/>
        </w:rPr>
        <w:t xml:space="preserve"> </w:t>
      </w:r>
      <w:r w:rsidRPr="00EF1265">
        <w:rPr>
          <w:rFonts w:ascii="Times New Roman" w:hAnsi="Times New Roman" w:cs="Times New Roman"/>
          <w:sz w:val="24"/>
          <w:szCs w:val="22"/>
        </w:rPr>
        <w:t xml:space="preserve">Climate change is </w:t>
      </w:r>
      <w:r>
        <w:rPr>
          <w:rFonts w:ascii="Times New Roman" w:hAnsi="Times New Roman" w:cs="Times New Roman"/>
          <w:sz w:val="24"/>
          <w:szCs w:val="22"/>
        </w:rPr>
        <w:t xml:space="preserve">also </w:t>
      </w:r>
      <w:r w:rsidRPr="00EF1265">
        <w:rPr>
          <w:rFonts w:ascii="Times New Roman" w:hAnsi="Times New Roman" w:cs="Times New Roman"/>
          <w:sz w:val="24"/>
          <w:szCs w:val="22"/>
        </w:rPr>
        <w:t>contributing to more frequent and severe extreme weather events, including hurricanes, droughts, floods, and wildfires. These events can cause significant damage to infrastructure, disrupt communities, and result in economic losses.</w:t>
      </w:r>
      <w:r>
        <w:rPr>
          <w:rFonts w:ascii="Times New Roman" w:hAnsi="Times New Roman" w:cs="Times New Roman"/>
          <w:sz w:val="24"/>
          <w:szCs w:val="22"/>
        </w:rPr>
        <w:t xml:space="preserve"> Moreover, a</w:t>
      </w:r>
      <w:r w:rsidRPr="00EF1265">
        <w:rPr>
          <w:rFonts w:ascii="Times New Roman" w:hAnsi="Times New Roman" w:cs="Times New Roman"/>
          <w:sz w:val="24"/>
          <w:szCs w:val="22"/>
        </w:rPr>
        <w:t>s the planet warms, polar ice caps and glaciers melt, leading to rising sea levels. This can result in coastal erosion, increased flooding, and the displacement of people livi</w:t>
      </w:r>
      <w:r>
        <w:rPr>
          <w:rFonts w:ascii="Times New Roman" w:hAnsi="Times New Roman" w:cs="Times New Roman"/>
          <w:sz w:val="24"/>
          <w:szCs w:val="22"/>
        </w:rPr>
        <w:t xml:space="preserve">ng in vulnerable coastal areas. </w:t>
      </w:r>
    </w:p>
    <w:p w14:paraId="7525C5E4" w14:textId="77777777" w:rsidR="00736B1A" w:rsidRPr="00EF1265" w:rsidRDefault="00736B1A" w:rsidP="005070C1">
      <w:pPr>
        <w:spacing w:line="360" w:lineRule="auto"/>
        <w:jc w:val="both"/>
        <w:rPr>
          <w:rFonts w:ascii="Times New Roman" w:hAnsi="Times New Roman" w:cs="Times New Roman"/>
          <w:sz w:val="24"/>
          <w:szCs w:val="22"/>
        </w:rPr>
      </w:pPr>
      <w:r>
        <w:rPr>
          <w:rFonts w:ascii="Times New Roman" w:hAnsi="Times New Roman" w:cs="Times New Roman"/>
          <w:sz w:val="24"/>
          <w:szCs w:val="22"/>
        </w:rPr>
        <w:lastRenderedPageBreak/>
        <w:t>Ocean Acidification is another major challenge posed by climate change.</w:t>
      </w:r>
      <w:r w:rsidRPr="00EF1265">
        <w:rPr>
          <w:rFonts w:ascii="Times New Roman" w:hAnsi="Times New Roman" w:cs="Times New Roman"/>
          <w:sz w:val="24"/>
          <w:szCs w:val="22"/>
        </w:rPr>
        <w:t xml:space="preserve"> The absorption of excess CO2 by the oceans is causing ocean acidification, which harms marine ecosystems, particularly coral </w:t>
      </w:r>
      <w:proofErr w:type="gramStart"/>
      <w:r w:rsidRPr="00EF1265">
        <w:rPr>
          <w:rFonts w:ascii="Times New Roman" w:hAnsi="Times New Roman" w:cs="Times New Roman"/>
          <w:sz w:val="24"/>
          <w:szCs w:val="22"/>
        </w:rPr>
        <w:t>reefs</w:t>
      </w:r>
      <w:proofErr w:type="gramEnd"/>
      <w:r w:rsidRPr="00EF1265">
        <w:rPr>
          <w:rFonts w:ascii="Times New Roman" w:hAnsi="Times New Roman" w:cs="Times New Roman"/>
          <w:sz w:val="24"/>
          <w:szCs w:val="22"/>
        </w:rPr>
        <w:t xml:space="preserve"> and shellfish populations. This can disrupt food chains an</w:t>
      </w:r>
      <w:r>
        <w:rPr>
          <w:rFonts w:ascii="Times New Roman" w:hAnsi="Times New Roman" w:cs="Times New Roman"/>
          <w:sz w:val="24"/>
          <w:szCs w:val="22"/>
        </w:rPr>
        <w:t xml:space="preserve">d impact fisheries. It </w:t>
      </w:r>
      <w:r w:rsidRPr="00EF1265">
        <w:rPr>
          <w:rFonts w:ascii="Times New Roman" w:hAnsi="Times New Roman" w:cs="Times New Roman"/>
          <w:sz w:val="24"/>
          <w:szCs w:val="22"/>
        </w:rPr>
        <w:t>can lead to shifts in ecosystems and the distribution of species. Some species may struggle to adapt or may face extinction, disrupting ecosys</w:t>
      </w:r>
      <w:r>
        <w:rPr>
          <w:rFonts w:ascii="Times New Roman" w:hAnsi="Times New Roman" w:cs="Times New Roman"/>
          <w:sz w:val="24"/>
          <w:szCs w:val="22"/>
        </w:rPr>
        <w:t>tems and reducing biodiversity. Furthermore, h</w:t>
      </w:r>
      <w:r w:rsidRPr="00EF1265">
        <w:rPr>
          <w:rFonts w:ascii="Times New Roman" w:hAnsi="Times New Roman" w:cs="Times New Roman"/>
          <w:sz w:val="24"/>
          <w:szCs w:val="22"/>
        </w:rPr>
        <w:t>igher temperatures can exacerbate heat-related illnesses and contribute to the spread of diseases carried by insects (e.g., malaria and dengue fever). Additionally, air pollution resulting from fossil fuel combustion ca</w:t>
      </w:r>
      <w:r>
        <w:rPr>
          <w:rFonts w:ascii="Times New Roman" w:hAnsi="Times New Roman" w:cs="Times New Roman"/>
          <w:sz w:val="24"/>
          <w:szCs w:val="22"/>
        </w:rPr>
        <w:t>n lead to respiratory problems.</w:t>
      </w:r>
    </w:p>
    <w:p w14:paraId="4525B104" w14:textId="77777777" w:rsidR="00736B1A" w:rsidRPr="00EF1265" w:rsidRDefault="00736B1A" w:rsidP="005070C1">
      <w:pPr>
        <w:spacing w:line="360" w:lineRule="auto"/>
        <w:jc w:val="both"/>
        <w:rPr>
          <w:rFonts w:ascii="Times New Roman" w:hAnsi="Times New Roman" w:cs="Times New Roman"/>
          <w:sz w:val="24"/>
          <w:szCs w:val="22"/>
        </w:rPr>
      </w:pPr>
      <w:r w:rsidRPr="00EF1265">
        <w:rPr>
          <w:rFonts w:ascii="Times New Roman" w:hAnsi="Times New Roman" w:cs="Times New Roman"/>
          <w:sz w:val="24"/>
          <w:szCs w:val="22"/>
        </w:rPr>
        <w:t xml:space="preserve">Changes in temperature and precipitation patterns can affect crop yields and water availability, leading to food and water scarcity in some regions. This can increase the </w:t>
      </w:r>
      <w:r>
        <w:rPr>
          <w:rFonts w:ascii="Times New Roman" w:hAnsi="Times New Roman" w:cs="Times New Roman"/>
          <w:sz w:val="24"/>
          <w:szCs w:val="22"/>
        </w:rPr>
        <w:t xml:space="preserve">risk of conflict and migration. And that is still not it. </w:t>
      </w:r>
      <w:r w:rsidRPr="00EF1265">
        <w:rPr>
          <w:rFonts w:ascii="Times New Roman" w:hAnsi="Times New Roman" w:cs="Times New Roman"/>
          <w:sz w:val="24"/>
          <w:szCs w:val="22"/>
        </w:rPr>
        <w:t>The costs associated with climate change-related impacts, including damage to infrastructure, increased healthcare expenses, and reduced agricultural productivity, can be su</w:t>
      </w:r>
      <w:r>
        <w:rPr>
          <w:rFonts w:ascii="Times New Roman" w:hAnsi="Times New Roman" w:cs="Times New Roman"/>
          <w:sz w:val="24"/>
          <w:szCs w:val="22"/>
        </w:rPr>
        <w:t>bstantial and strain economies.</w:t>
      </w:r>
    </w:p>
    <w:p w14:paraId="5204C397" w14:textId="77777777" w:rsidR="00736B1A" w:rsidRDefault="00736B1A" w:rsidP="005070C1">
      <w:pPr>
        <w:spacing w:line="360" w:lineRule="auto"/>
        <w:jc w:val="both"/>
        <w:rPr>
          <w:rFonts w:ascii="Times New Roman" w:hAnsi="Times New Roman" w:cs="Times New Roman"/>
          <w:sz w:val="24"/>
          <w:szCs w:val="22"/>
        </w:rPr>
      </w:pPr>
      <w:r w:rsidRPr="00EF1265">
        <w:rPr>
          <w:rFonts w:ascii="Times New Roman" w:hAnsi="Times New Roman" w:cs="Times New Roman"/>
          <w:sz w:val="24"/>
          <w:szCs w:val="22"/>
        </w:rPr>
        <w:t xml:space="preserve">Climate change can </w:t>
      </w:r>
      <w:r>
        <w:rPr>
          <w:rFonts w:ascii="Times New Roman" w:hAnsi="Times New Roman" w:cs="Times New Roman"/>
          <w:sz w:val="24"/>
          <w:szCs w:val="22"/>
        </w:rPr>
        <w:t>aggravate</w:t>
      </w:r>
      <w:r w:rsidRPr="00EF1265">
        <w:rPr>
          <w:rFonts w:ascii="Times New Roman" w:hAnsi="Times New Roman" w:cs="Times New Roman"/>
          <w:sz w:val="24"/>
          <w:szCs w:val="22"/>
        </w:rPr>
        <w:t xml:space="preserve"> existing </w:t>
      </w:r>
      <w:proofErr w:type="gramStart"/>
      <w:r w:rsidRPr="00EF1265">
        <w:rPr>
          <w:rFonts w:ascii="Times New Roman" w:hAnsi="Times New Roman" w:cs="Times New Roman"/>
          <w:sz w:val="24"/>
          <w:szCs w:val="22"/>
        </w:rPr>
        <w:t>inequalities;</w:t>
      </w:r>
      <w:proofErr w:type="gramEnd"/>
      <w:r w:rsidRPr="00EF1265">
        <w:rPr>
          <w:rFonts w:ascii="Times New Roman" w:hAnsi="Times New Roman" w:cs="Times New Roman"/>
          <w:sz w:val="24"/>
          <w:szCs w:val="22"/>
        </w:rPr>
        <w:t xml:space="preserve"> as vulnerable populations often bear the brunt of its impacts. This can lead to social unrest and displacement, which may result in polit</w:t>
      </w:r>
      <w:r>
        <w:rPr>
          <w:rFonts w:ascii="Times New Roman" w:hAnsi="Times New Roman" w:cs="Times New Roman"/>
          <w:sz w:val="24"/>
          <w:szCs w:val="22"/>
        </w:rPr>
        <w:t xml:space="preserve">ical instability and conflicts, giving rise to social and political challenges. </w:t>
      </w:r>
    </w:p>
    <w:p w14:paraId="1BD0493B" w14:textId="77777777" w:rsidR="00736B1A" w:rsidRPr="00EF1265" w:rsidRDefault="00736B1A" w:rsidP="005070C1">
      <w:pPr>
        <w:spacing w:line="360" w:lineRule="auto"/>
        <w:jc w:val="both"/>
        <w:rPr>
          <w:rFonts w:ascii="Times New Roman" w:hAnsi="Times New Roman" w:cs="Times New Roman"/>
          <w:sz w:val="24"/>
          <w:szCs w:val="22"/>
        </w:rPr>
      </w:pPr>
      <w:r w:rsidRPr="00EF1265">
        <w:rPr>
          <w:rFonts w:ascii="Times New Roman" w:hAnsi="Times New Roman" w:cs="Times New Roman"/>
          <w:sz w:val="24"/>
          <w:szCs w:val="22"/>
        </w:rPr>
        <w:t>Addressing climate change requires international cooperation and agreements. The challenges lie in getting all nations to commit to reducing emissions and transitioning to sustainable energy sources, as well as providing support to developing countries for mit</w:t>
      </w:r>
      <w:r>
        <w:rPr>
          <w:rFonts w:ascii="Times New Roman" w:hAnsi="Times New Roman" w:cs="Times New Roman"/>
          <w:sz w:val="24"/>
          <w:szCs w:val="22"/>
        </w:rPr>
        <w:t xml:space="preserve">igation and adaptation efforts. </w:t>
      </w:r>
      <w:r w:rsidRPr="00EF1265">
        <w:rPr>
          <w:rFonts w:ascii="Times New Roman" w:hAnsi="Times New Roman" w:cs="Times New Roman"/>
          <w:sz w:val="24"/>
          <w:szCs w:val="22"/>
        </w:rPr>
        <w:t>Developing and implementing the technologies and policies needed to mitigate and adapt to climate change can be challenging. This includes transitioning to renewable energy sources, improving energy efficiency, and implementing carbon pri</w:t>
      </w:r>
      <w:r>
        <w:rPr>
          <w:rFonts w:ascii="Times New Roman" w:hAnsi="Times New Roman" w:cs="Times New Roman"/>
          <w:sz w:val="24"/>
          <w:szCs w:val="22"/>
        </w:rPr>
        <w:t xml:space="preserve">cing mechanisms. </w:t>
      </w:r>
      <w:r w:rsidRPr="00EF1265">
        <w:rPr>
          <w:rFonts w:ascii="Times New Roman" w:hAnsi="Times New Roman" w:cs="Times New Roman"/>
          <w:sz w:val="24"/>
          <w:szCs w:val="22"/>
        </w:rPr>
        <w:t>As some areas become uninhabitable due to climate change impacts, there may be increased migration flows, potentially leading to social and political tensions betwee</w:t>
      </w:r>
      <w:r>
        <w:rPr>
          <w:rFonts w:ascii="Times New Roman" w:hAnsi="Times New Roman" w:cs="Times New Roman"/>
          <w:sz w:val="24"/>
          <w:szCs w:val="22"/>
        </w:rPr>
        <w:t>n host and migrant populations.</w:t>
      </w:r>
    </w:p>
    <w:p w14:paraId="209619F4" w14:textId="77777777" w:rsidR="00736B1A" w:rsidRDefault="00736B1A" w:rsidP="005070C1">
      <w:pPr>
        <w:spacing w:line="360" w:lineRule="auto"/>
        <w:jc w:val="both"/>
        <w:rPr>
          <w:rFonts w:ascii="Times New Roman" w:hAnsi="Times New Roman" w:cs="Times New Roman"/>
          <w:sz w:val="24"/>
          <w:szCs w:val="22"/>
        </w:rPr>
      </w:pPr>
      <w:r w:rsidRPr="00EF1265">
        <w:rPr>
          <w:rFonts w:ascii="Times New Roman" w:hAnsi="Times New Roman" w:cs="Times New Roman"/>
          <w:sz w:val="24"/>
          <w:szCs w:val="22"/>
        </w:rPr>
        <w:t xml:space="preserve">Due to the very slow transfer of CO2 to the deep ocean and eventual burial in ocean sediments, if CO2 emissions were to completely </w:t>
      </w:r>
      <w:r>
        <w:rPr>
          <w:rFonts w:ascii="Times New Roman" w:hAnsi="Times New Roman" w:cs="Times New Roman"/>
          <w:sz w:val="24"/>
          <w:szCs w:val="22"/>
        </w:rPr>
        <w:t>stop</w:t>
      </w:r>
      <w:r w:rsidRPr="00EF1265">
        <w:rPr>
          <w:rFonts w:ascii="Times New Roman" w:hAnsi="Times New Roman" w:cs="Times New Roman"/>
          <w:sz w:val="24"/>
          <w:szCs w:val="22"/>
        </w:rPr>
        <w:t>, it would take many thousands of years for atmospheric CO2 to return to</w:t>
      </w:r>
      <w:r>
        <w:rPr>
          <w:rFonts w:ascii="Times New Roman" w:hAnsi="Times New Roman" w:cs="Times New Roman"/>
          <w:sz w:val="24"/>
          <w:szCs w:val="22"/>
        </w:rPr>
        <w:t xml:space="preserve"> the</w:t>
      </w:r>
      <w:r w:rsidRPr="00EF1265">
        <w:rPr>
          <w:rFonts w:ascii="Times New Roman" w:hAnsi="Times New Roman" w:cs="Times New Roman"/>
          <w:sz w:val="24"/>
          <w:szCs w:val="22"/>
        </w:rPr>
        <w:t xml:space="preserve"> "pre-industrial" levels. Inferring a long-term commitment to a warmer world due to past and present emissions, surface temperatures would remain elevated for at least a thousand years. Long after the temperature stopped rising, the sea level </w:t>
      </w:r>
      <w:r>
        <w:rPr>
          <w:rFonts w:ascii="Times New Roman" w:hAnsi="Times New Roman" w:cs="Times New Roman"/>
          <w:sz w:val="24"/>
          <w:szCs w:val="22"/>
        </w:rPr>
        <w:t>would probably still be rising</w:t>
      </w:r>
      <w:r w:rsidRPr="00EF1265">
        <w:rPr>
          <w:rFonts w:ascii="Times New Roman" w:hAnsi="Times New Roman" w:cs="Times New Roman"/>
          <w:sz w:val="24"/>
          <w:szCs w:val="22"/>
        </w:rPr>
        <w:t xml:space="preserve">. The Greenland ice sheet and glaciers, which were built during previous cold climates, would </w:t>
      </w:r>
      <w:r w:rsidRPr="00EF1265">
        <w:rPr>
          <w:rFonts w:ascii="Times New Roman" w:hAnsi="Times New Roman" w:cs="Times New Roman"/>
          <w:sz w:val="24"/>
          <w:szCs w:val="22"/>
        </w:rPr>
        <w:lastRenderedPageBreak/>
        <w:t xml:space="preserve">need to experience a significant cooling </w:t>
      </w:r>
      <w:proofErr w:type="gramStart"/>
      <w:r w:rsidRPr="00EF1265">
        <w:rPr>
          <w:rFonts w:ascii="Times New Roman" w:hAnsi="Times New Roman" w:cs="Times New Roman"/>
          <w:sz w:val="24"/>
          <w:szCs w:val="22"/>
        </w:rPr>
        <w:t>in order to</w:t>
      </w:r>
      <w:proofErr w:type="gramEnd"/>
      <w:r w:rsidRPr="00EF1265">
        <w:rPr>
          <w:rFonts w:ascii="Times New Roman" w:hAnsi="Times New Roman" w:cs="Times New Roman"/>
          <w:sz w:val="24"/>
          <w:szCs w:val="22"/>
        </w:rPr>
        <w:t xml:space="preserve"> stop melting. Therefore, on a time scale relevant to people, the current warming of the Earth caused by CO2 is essentially irreversible.</w:t>
      </w:r>
    </w:p>
    <w:p w14:paraId="396E5DFD" w14:textId="77777777" w:rsidR="00736B1A" w:rsidRDefault="00736B1A" w:rsidP="005070C1">
      <w:pPr>
        <w:spacing w:line="360" w:lineRule="auto"/>
        <w:jc w:val="both"/>
        <w:rPr>
          <w:rFonts w:ascii="Times New Roman" w:hAnsi="Times New Roman" w:cs="Times New Roman"/>
          <w:sz w:val="24"/>
          <w:szCs w:val="22"/>
        </w:rPr>
      </w:pPr>
      <w:r w:rsidRPr="00EF1265">
        <w:rPr>
          <w:rFonts w:ascii="Times New Roman" w:hAnsi="Times New Roman" w:cs="Times New Roman"/>
          <w:sz w:val="24"/>
          <w:szCs w:val="22"/>
        </w:rPr>
        <w:t>Future climate change scenarios frequently in</w:t>
      </w:r>
      <w:r>
        <w:rPr>
          <w:rFonts w:ascii="Times New Roman" w:hAnsi="Times New Roman" w:cs="Times New Roman"/>
          <w:sz w:val="24"/>
          <w:szCs w:val="22"/>
        </w:rPr>
        <w:t>volve</w:t>
      </w:r>
      <w:r w:rsidRPr="00EF1265">
        <w:rPr>
          <w:rFonts w:ascii="Times New Roman" w:hAnsi="Times New Roman" w:cs="Times New Roman"/>
          <w:sz w:val="24"/>
          <w:szCs w:val="22"/>
        </w:rPr>
        <w:t xml:space="preserve"> the adoption of technology that can reduce atmospheric greenhouse gas concentrations. In these "negative emissions" scenarios, it was assumed that, in the future, there would be a large-scale effort to remove CO2 from the atmosphere and reduce its atmospheric concentration, which would begin to slow down CO2-driven warming on longer timescales. The costs of such technologies would need to be drastically</w:t>
      </w:r>
      <w:r>
        <w:rPr>
          <w:rFonts w:ascii="Times New Roman" w:hAnsi="Times New Roman" w:cs="Times New Roman"/>
          <w:sz w:val="24"/>
          <w:szCs w:val="22"/>
        </w:rPr>
        <w:t xml:space="preserve"> reduced </w:t>
      </w:r>
      <w:proofErr w:type="gramStart"/>
      <w:r>
        <w:rPr>
          <w:rFonts w:ascii="Times New Roman" w:hAnsi="Times New Roman" w:cs="Times New Roman"/>
          <w:sz w:val="24"/>
          <w:szCs w:val="22"/>
        </w:rPr>
        <w:t>in order to</w:t>
      </w:r>
      <w:proofErr w:type="gramEnd"/>
      <w:r>
        <w:rPr>
          <w:rFonts w:ascii="Times New Roman" w:hAnsi="Times New Roman" w:cs="Times New Roman"/>
          <w:sz w:val="24"/>
          <w:szCs w:val="22"/>
        </w:rPr>
        <w:t xml:space="preserve"> be deployed</w:t>
      </w:r>
      <w:r w:rsidRPr="00EF1265">
        <w:rPr>
          <w:rFonts w:ascii="Times New Roman" w:hAnsi="Times New Roman" w:cs="Times New Roman"/>
          <w:sz w:val="24"/>
          <w:szCs w:val="22"/>
        </w:rPr>
        <w:t xml:space="preserve">. Even if such technical solutions were workable, significant CO2 emission reductions would still be </w:t>
      </w:r>
      <w:r>
        <w:rPr>
          <w:rFonts w:ascii="Times New Roman" w:hAnsi="Times New Roman" w:cs="Times New Roman"/>
          <w:sz w:val="24"/>
          <w:szCs w:val="22"/>
        </w:rPr>
        <w:t>needed</w:t>
      </w:r>
      <w:r w:rsidRPr="00EF1265">
        <w:rPr>
          <w:rFonts w:ascii="Times New Roman" w:hAnsi="Times New Roman" w:cs="Times New Roman"/>
          <w:sz w:val="24"/>
          <w:szCs w:val="22"/>
        </w:rPr>
        <w:t>.</w:t>
      </w:r>
    </w:p>
    <w:p w14:paraId="7E4CB949" w14:textId="6BFDFD13" w:rsidR="0098124F" w:rsidRPr="004871EE" w:rsidRDefault="00736B1A" w:rsidP="004871EE">
      <w:pPr>
        <w:spacing w:line="360" w:lineRule="auto"/>
        <w:jc w:val="both"/>
        <w:rPr>
          <w:rFonts w:ascii="Times New Roman" w:hAnsi="Times New Roman" w:cs="Times New Roman"/>
          <w:sz w:val="24"/>
          <w:szCs w:val="22"/>
        </w:rPr>
      </w:pPr>
      <w:r w:rsidRPr="00EF1265">
        <w:rPr>
          <w:rFonts w:ascii="Times New Roman" w:hAnsi="Times New Roman" w:cs="Times New Roman"/>
          <w:sz w:val="24"/>
          <w:szCs w:val="22"/>
        </w:rPr>
        <w:t>Addressing these challenges requires a coordinated global effort to reduce GHG emissions, transition to sustainable practices, and adapt to the changes that are already underway. Governments, businesses, communities, and individuals all have roles to play in mitigating and adapting to climate change.</w:t>
      </w:r>
      <w:r w:rsidR="004871EE">
        <w:rPr>
          <w:rFonts w:ascii="Times New Roman" w:hAnsi="Times New Roman" w:cs="Times New Roman"/>
          <w:sz w:val="24"/>
          <w:szCs w:val="22"/>
        </w:rPr>
        <w:t xml:space="preserve"> </w:t>
      </w:r>
      <w:r w:rsidR="00026943">
        <w:rPr>
          <w:rFonts w:ascii="Times New Roman" w:hAnsi="Times New Roman" w:cs="Times New Roman"/>
          <w:sz w:val="24"/>
          <w:szCs w:val="24"/>
        </w:rPr>
        <w:t xml:space="preserve">Data from secondary sources on </w:t>
      </w:r>
      <w:r w:rsidR="00F368B0">
        <w:rPr>
          <w:rFonts w:ascii="Times New Roman" w:hAnsi="Times New Roman" w:cs="Times New Roman"/>
          <w:sz w:val="24"/>
          <w:szCs w:val="24"/>
        </w:rPr>
        <w:t>H</w:t>
      </w:r>
      <w:r w:rsidR="00026943">
        <w:rPr>
          <w:rFonts w:ascii="Times New Roman" w:hAnsi="Times New Roman" w:cs="Times New Roman"/>
          <w:sz w:val="24"/>
          <w:szCs w:val="24"/>
        </w:rPr>
        <w:t xml:space="preserve">uman </w:t>
      </w:r>
      <w:r w:rsidR="00F368B0">
        <w:rPr>
          <w:rFonts w:ascii="Times New Roman" w:hAnsi="Times New Roman" w:cs="Times New Roman"/>
          <w:sz w:val="24"/>
          <w:szCs w:val="24"/>
        </w:rPr>
        <w:t>P</w:t>
      </w:r>
      <w:r w:rsidR="00026943">
        <w:rPr>
          <w:rFonts w:ascii="Times New Roman" w:hAnsi="Times New Roman" w:cs="Times New Roman"/>
          <w:sz w:val="24"/>
          <w:szCs w:val="24"/>
        </w:rPr>
        <w:t xml:space="preserve">opulation and </w:t>
      </w:r>
      <w:r w:rsidR="00F368B0">
        <w:rPr>
          <w:rFonts w:ascii="Times New Roman" w:hAnsi="Times New Roman" w:cs="Times New Roman"/>
          <w:sz w:val="24"/>
          <w:szCs w:val="24"/>
        </w:rPr>
        <w:t>C</w:t>
      </w:r>
      <w:r w:rsidR="00026943">
        <w:rPr>
          <w:rFonts w:ascii="Times New Roman" w:hAnsi="Times New Roman" w:cs="Times New Roman"/>
          <w:sz w:val="24"/>
          <w:szCs w:val="24"/>
        </w:rPr>
        <w:t xml:space="preserve">limate </w:t>
      </w:r>
      <w:r w:rsidR="00F368B0">
        <w:rPr>
          <w:rFonts w:ascii="Times New Roman" w:hAnsi="Times New Roman" w:cs="Times New Roman"/>
          <w:sz w:val="24"/>
          <w:szCs w:val="24"/>
        </w:rPr>
        <w:t>C</w:t>
      </w:r>
      <w:r w:rsidR="00026943">
        <w:rPr>
          <w:rFonts w:ascii="Times New Roman" w:hAnsi="Times New Roman" w:cs="Times New Roman"/>
          <w:sz w:val="24"/>
          <w:szCs w:val="24"/>
        </w:rPr>
        <w:t>hange</w:t>
      </w:r>
      <w:r w:rsidR="004871EE">
        <w:rPr>
          <w:rFonts w:ascii="Times New Roman" w:hAnsi="Times New Roman" w:cs="Times New Roman"/>
          <w:sz w:val="24"/>
          <w:szCs w:val="24"/>
        </w:rPr>
        <w:t xml:space="preserve"> is represented as follows:</w:t>
      </w:r>
    </w:p>
    <w:tbl>
      <w:tblPr>
        <w:tblStyle w:val="TableGrid"/>
        <w:tblW w:w="9350" w:type="dxa"/>
        <w:tblLook w:val="04A0" w:firstRow="1" w:lastRow="0" w:firstColumn="1" w:lastColumn="0" w:noHBand="0" w:noVBand="1"/>
      </w:tblPr>
      <w:tblGrid>
        <w:gridCol w:w="818"/>
        <w:gridCol w:w="1659"/>
        <w:gridCol w:w="2187"/>
        <w:gridCol w:w="2464"/>
        <w:gridCol w:w="2222"/>
      </w:tblGrid>
      <w:tr w:rsidR="005E05C5" w:rsidRPr="009200BB" w14:paraId="651868B4" w14:textId="7D546AA8" w:rsidTr="005E05C5">
        <w:trPr>
          <w:trHeight w:val="423"/>
        </w:trPr>
        <w:tc>
          <w:tcPr>
            <w:tcW w:w="818" w:type="dxa"/>
          </w:tcPr>
          <w:p w14:paraId="06D71E55" w14:textId="371EAE29" w:rsidR="005E05C5" w:rsidRPr="009200BB" w:rsidRDefault="005E05C5" w:rsidP="00F368B0">
            <w:pPr>
              <w:spacing w:line="360" w:lineRule="auto"/>
              <w:rPr>
                <w:rFonts w:ascii="Times New Roman" w:hAnsi="Times New Roman" w:cs="Times New Roman"/>
                <w:sz w:val="24"/>
                <w:szCs w:val="24"/>
              </w:rPr>
            </w:pPr>
            <w:r w:rsidRPr="009200BB">
              <w:rPr>
                <w:rFonts w:ascii="Times New Roman" w:hAnsi="Times New Roman" w:cs="Times New Roman"/>
                <w:sz w:val="24"/>
                <w:szCs w:val="24"/>
              </w:rPr>
              <w:t>S.NO.</w:t>
            </w:r>
          </w:p>
        </w:tc>
        <w:tc>
          <w:tcPr>
            <w:tcW w:w="1659" w:type="dxa"/>
          </w:tcPr>
          <w:p w14:paraId="05B361BF" w14:textId="61AFBEDA"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YEAR</w:t>
            </w:r>
          </w:p>
        </w:tc>
        <w:tc>
          <w:tcPr>
            <w:tcW w:w="2187" w:type="dxa"/>
          </w:tcPr>
          <w:p w14:paraId="4DB99F13" w14:textId="4D26DE15" w:rsidR="005E05C5" w:rsidRPr="009200BB" w:rsidRDefault="005E05C5" w:rsidP="00F368B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9200BB">
              <w:rPr>
                <w:rFonts w:ascii="Times New Roman" w:hAnsi="Times New Roman" w:cs="Times New Roman"/>
                <w:sz w:val="24"/>
                <w:szCs w:val="24"/>
              </w:rPr>
              <w:t>Global Human Population (in billions)</w:t>
            </w:r>
          </w:p>
        </w:tc>
        <w:tc>
          <w:tcPr>
            <w:tcW w:w="2464" w:type="dxa"/>
          </w:tcPr>
          <w:p w14:paraId="413C4B07" w14:textId="65CC6A5B" w:rsidR="005E05C5" w:rsidRPr="009200BB" w:rsidRDefault="005E05C5" w:rsidP="00F368B0">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9200BB">
              <w:rPr>
                <w:rFonts w:ascii="Times New Roman" w:hAnsi="Times New Roman" w:cs="Times New Roman"/>
                <w:sz w:val="24"/>
                <w:szCs w:val="24"/>
              </w:rPr>
              <w:t>Global Average Temperature (in degrees Celsius)</w:t>
            </w:r>
          </w:p>
        </w:tc>
        <w:tc>
          <w:tcPr>
            <w:tcW w:w="2222" w:type="dxa"/>
          </w:tcPr>
          <w:p w14:paraId="22C84385" w14:textId="189CC874" w:rsidR="005E05C5" w:rsidRPr="009200BB" w:rsidRDefault="005E05C5" w:rsidP="00F368B0">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r w:rsidRPr="009200BB">
              <w:rPr>
                <w:rFonts w:ascii="Times New Roman" w:hAnsi="Times New Roman" w:cs="Times New Roman"/>
                <w:sz w:val="24"/>
                <w:szCs w:val="24"/>
              </w:rPr>
              <w:t>Greenhouse Gas Emissions (in Gigatons of CO2)</w:t>
            </w:r>
          </w:p>
        </w:tc>
      </w:tr>
      <w:tr w:rsidR="005E05C5" w:rsidRPr="009200BB" w14:paraId="661C5E7A" w14:textId="700EFADB" w:rsidTr="005E05C5">
        <w:trPr>
          <w:trHeight w:val="423"/>
        </w:trPr>
        <w:tc>
          <w:tcPr>
            <w:tcW w:w="818" w:type="dxa"/>
          </w:tcPr>
          <w:p w14:paraId="7475A232" w14:textId="75F96288"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1.</w:t>
            </w:r>
          </w:p>
        </w:tc>
        <w:tc>
          <w:tcPr>
            <w:tcW w:w="1659" w:type="dxa"/>
          </w:tcPr>
          <w:p w14:paraId="5FDC4C14" w14:textId="36730EDA"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2000</w:t>
            </w:r>
          </w:p>
        </w:tc>
        <w:tc>
          <w:tcPr>
            <w:tcW w:w="2187" w:type="dxa"/>
          </w:tcPr>
          <w:p w14:paraId="215F751B" w14:textId="14694392"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 xml:space="preserve">6.1 </w:t>
            </w:r>
          </w:p>
        </w:tc>
        <w:tc>
          <w:tcPr>
            <w:tcW w:w="2464" w:type="dxa"/>
          </w:tcPr>
          <w:p w14:paraId="31A59F65" w14:textId="256A074B"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0.6</w:t>
            </w:r>
          </w:p>
        </w:tc>
        <w:tc>
          <w:tcPr>
            <w:tcW w:w="2222" w:type="dxa"/>
          </w:tcPr>
          <w:p w14:paraId="76CFB0B0" w14:textId="344D0263"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26.5</w:t>
            </w:r>
          </w:p>
        </w:tc>
      </w:tr>
      <w:tr w:rsidR="005E05C5" w:rsidRPr="009200BB" w14:paraId="50153300" w14:textId="54830BB1" w:rsidTr="005E05C5">
        <w:trPr>
          <w:trHeight w:val="423"/>
        </w:trPr>
        <w:tc>
          <w:tcPr>
            <w:tcW w:w="818" w:type="dxa"/>
          </w:tcPr>
          <w:p w14:paraId="69616E12" w14:textId="10B6BC2C"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2.</w:t>
            </w:r>
          </w:p>
        </w:tc>
        <w:tc>
          <w:tcPr>
            <w:tcW w:w="1659" w:type="dxa"/>
          </w:tcPr>
          <w:p w14:paraId="59C89D20" w14:textId="6AADE118"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2010</w:t>
            </w:r>
          </w:p>
        </w:tc>
        <w:tc>
          <w:tcPr>
            <w:tcW w:w="2187" w:type="dxa"/>
          </w:tcPr>
          <w:p w14:paraId="0040C6BF" w14:textId="0686BCE7"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 xml:space="preserve">6.9 </w:t>
            </w:r>
          </w:p>
        </w:tc>
        <w:tc>
          <w:tcPr>
            <w:tcW w:w="2464" w:type="dxa"/>
          </w:tcPr>
          <w:p w14:paraId="7A21441D" w14:textId="6FA6A1EF"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0.8</w:t>
            </w:r>
          </w:p>
        </w:tc>
        <w:tc>
          <w:tcPr>
            <w:tcW w:w="2222" w:type="dxa"/>
          </w:tcPr>
          <w:p w14:paraId="3BAA68F8" w14:textId="09614C70"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34.2</w:t>
            </w:r>
          </w:p>
        </w:tc>
      </w:tr>
      <w:tr w:rsidR="005E05C5" w:rsidRPr="009200BB" w14:paraId="3B7AF5F1" w14:textId="2126C84B" w:rsidTr="005E05C5">
        <w:trPr>
          <w:trHeight w:val="423"/>
        </w:trPr>
        <w:tc>
          <w:tcPr>
            <w:tcW w:w="818" w:type="dxa"/>
          </w:tcPr>
          <w:p w14:paraId="585267E2" w14:textId="12A1B632"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3.</w:t>
            </w:r>
          </w:p>
        </w:tc>
        <w:tc>
          <w:tcPr>
            <w:tcW w:w="1659" w:type="dxa"/>
          </w:tcPr>
          <w:p w14:paraId="6C682C01" w14:textId="6389F2C7"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2020</w:t>
            </w:r>
          </w:p>
        </w:tc>
        <w:tc>
          <w:tcPr>
            <w:tcW w:w="2187" w:type="dxa"/>
          </w:tcPr>
          <w:p w14:paraId="736D1992" w14:textId="7A09ADF3"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 xml:space="preserve">7.8 </w:t>
            </w:r>
          </w:p>
        </w:tc>
        <w:tc>
          <w:tcPr>
            <w:tcW w:w="2464" w:type="dxa"/>
          </w:tcPr>
          <w:p w14:paraId="342BB126" w14:textId="669F37EC"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1.1</w:t>
            </w:r>
          </w:p>
        </w:tc>
        <w:tc>
          <w:tcPr>
            <w:tcW w:w="2222" w:type="dxa"/>
          </w:tcPr>
          <w:p w14:paraId="25ACA0AA" w14:textId="74BE0833"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42.8</w:t>
            </w:r>
          </w:p>
        </w:tc>
      </w:tr>
      <w:tr w:rsidR="005E05C5" w:rsidRPr="009200BB" w14:paraId="60546D27" w14:textId="646182AD" w:rsidTr="005E05C5">
        <w:trPr>
          <w:trHeight w:val="423"/>
        </w:trPr>
        <w:tc>
          <w:tcPr>
            <w:tcW w:w="818" w:type="dxa"/>
          </w:tcPr>
          <w:p w14:paraId="6B22B9C2" w14:textId="4D5DAF23"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4.</w:t>
            </w:r>
          </w:p>
        </w:tc>
        <w:tc>
          <w:tcPr>
            <w:tcW w:w="1659" w:type="dxa"/>
          </w:tcPr>
          <w:p w14:paraId="2E3D444F" w14:textId="6949870E" w:rsidR="005E05C5" w:rsidRPr="009200BB" w:rsidRDefault="005E05C5" w:rsidP="004871EE">
            <w:pPr>
              <w:jc w:val="center"/>
              <w:rPr>
                <w:rFonts w:ascii="Times New Roman" w:hAnsi="Times New Roman" w:cs="Times New Roman"/>
                <w:sz w:val="24"/>
                <w:szCs w:val="24"/>
              </w:rPr>
            </w:pPr>
            <w:r w:rsidRPr="009200BB">
              <w:rPr>
                <w:rFonts w:ascii="Times New Roman" w:hAnsi="Times New Roman" w:cs="Times New Roman"/>
                <w:sz w:val="24"/>
                <w:szCs w:val="24"/>
              </w:rPr>
              <w:t>2030</w:t>
            </w:r>
            <w:r>
              <w:rPr>
                <w:rFonts w:ascii="Times New Roman" w:hAnsi="Times New Roman" w:cs="Times New Roman"/>
                <w:sz w:val="24"/>
                <w:szCs w:val="24"/>
              </w:rPr>
              <w:t xml:space="preserve"> (expected)</w:t>
            </w:r>
          </w:p>
        </w:tc>
        <w:tc>
          <w:tcPr>
            <w:tcW w:w="2187" w:type="dxa"/>
          </w:tcPr>
          <w:p w14:paraId="7F7255D9" w14:textId="606340C8"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 xml:space="preserve">8.7 </w:t>
            </w:r>
          </w:p>
        </w:tc>
        <w:tc>
          <w:tcPr>
            <w:tcW w:w="2464" w:type="dxa"/>
          </w:tcPr>
          <w:p w14:paraId="7596851B" w14:textId="05313A5F"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1.4</w:t>
            </w:r>
          </w:p>
        </w:tc>
        <w:tc>
          <w:tcPr>
            <w:tcW w:w="2222" w:type="dxa"/>
          </w:tcPr>
          <w:p w14:paraId="0E566E68" w14:textId="394D907A" w:rsidR="005E05C5" w:rsidRPr="009200BB" w:rsidRDefault="005E05C5" w:rsidP="00F368B0">
            <w:pPr>
              <w:spacing w:line="360" w:lineRule="auto"/>
              <w:jc w:val="center"/>
              <w:rPr>
                <w:rFonts w:ascii="Times New Roman" w:hAnsi="Times New Roman" w:cs="Times New Roman"/>
                <w:sz w:val="24"/>
                <w:szCs w:val="24"/>
              </w:rPr>
            </w:pPr>
            <w:r w:rsidRPr="009200BB">
              <w:rPr>
                <w:rFonts w:ascii="Times New Roman" w:hAnsi="Times New Roman" w:cs="Times New Roman"/>
                <w:sz w:val="24"/>
                <w:szCs w:val="24"/>
              </w:rPr>
              <w:t>50.6</w:t>
            </w:r>
          </w:p>
        </w:tc>
      </w:tr>
    </w:tbl>
    <w:p w14:paraId="6D73F421" w14:textId="4F1CAB3F" w:rsidR="005E05C5" w:rsidRDefault="00F368B0" w:rsidP="00F368B0">
      <w:pPr>
        <w:spacing w:line="360" w:lineRule="auto"/>
        <w:jc w:val="center"/>
        <w:rPr>
          <w:rFonts w:ascii="Times New Roman" w:hAnsi="Times New Roman" w:cs="Times New Roman"/>
          <w:i/>
          <w:iCs/>
          <w:sz w:val="24"/>
          <w:szCs w:val="24"/>
        </w:rPr>
      </w:pPr>
      <w:r>
        <w:rPr>
          <w:rFonts w:ascii="Times New Roman" w:hAnsi="Times New Roman" w:cs="Times New Roman"/>
          <w:i/>
          <w:iCs/>
          <w:sz w:val="24"/>
          <w:szCs w:val="24"/>
        </w:rPr>
        <w:t xml:space="preserve">Table 1: </w:t>
      </w:r>
      <w:r w:rsidR="00027C42">
        <w:rPr>
          <w:rFonts w:ascii="Times New Roman" w:hAnsi="Times New Roman" w:cs="Times New Roman"/>
          <w:i/>
          <w:iCs/>
          <w:sz w:val="24"/>
          <w:szCs w:val="24"/>
        </w:rPr>
        <w:t>Source</w:t>
      </w:r>
      <w:r w:rsidR="005E05C5">
        <w:rPr>
          <w:rFonts w:ascii="Times New Roman" w:hAnsi="Times New Roman" w:cs="Times New Roman"/>
          <w:i/>
          <w:iCs/>
          <w:sz w:val="24"/>
          <w:szCs w:val="24"/>
        </w:rPr>
        <w:t>s:</w:t>
      </w:r>
    </w:p>
    <w:p w14:paraId="4739C138" w14:textId="71B9C1A6" w:rsidR="005E05C5" w:rsidRPr="005E05C5" w:rsidRDefault="005E05C5" w:rsidP="004871EE">
      <w:pPr>
        <w:spacing w:line="240" w:lineRule="auto"/>
        <w:rPr>
          <w:rFonts w:ascii="Times New Roman" w:hAnsi="Times New Roman" w:cs="Times New Roman"/>
          <w:i/>
          <w:iCs/>
          <w:sz w:val="24"/>
          <w:szCs w:val="24"/>
        </w:rPr>
      </w:pPr>
      <w:r>
        <w:rPr>
          <w:rFonts w:ascii="Times New Roman" w:hAnsi="Times New Roman" w:cs="Times New Roman"/>
          <w:sz w:val="24"/>
          <w:szCs w:val="24"/>
        </w:rPr>
        <w:t>*</w:t>
      </w:r>
      <w:r w:rsidRPr="005E05C5">
        <w:rPr>
          <w:rFonts w:ascii="Times New Roman" w:hAnsi="Times New Roman" w:cs="Times New Roman"/>
          <w:sz w:val="24"/>
          <w:szCs w:val="24"/>
        </w:rPr>
        <w:t>Global Human Population (In Billions)</w:t>
      </w:r>
      <w:r w:rsidRPr="005E05C5">
        <w:rPr>
          <w:rFonts w:ascii="Times New Roman" w:hAnsi="Times New Roman" w:cs="Times New Roman"/>
          <w:i/>
          <w:iCs/>
          <w:sz w:val="24"/>
          <w:szCs w:val="24"/>
        </w:rPr>
        <w:t xml:space="preserve">: United Nations </w:t>
      </w:r>
      <w:r>
        <w:rPr>
          <w:rFonts w:ascii="Times New Roman" w:hAnsi="Times New Roman" w:cs="Times New Roman"/>
          <w:i/>
          <w:iCs/>
          <w:sz w:val="24"/>
          <w:szCs w:val="24"/>
        </w:rPr>
        <w:t>a</w:t>
      </w:r>
      <w:r w:rsidRPr="005E05C5">
        <w:rPr>
          <w:rFonts w:ascii="Times New Roman" w:hAnsi="Times New Roman" w:cs="Times New Roman"/>
          <w:i/>
          <w:iCs/>
          <w:sz w:val="24"/>
          <w:szCs w:val="24"/>
        </w:rPr>
        <w:t>nd World Bank</w:t>
      </w:r>
    </w:p>
    <w:p w14:paraId="5FF8C695" w14:textId="04B49330" w:rsidR="00752DF2" w:rsidRPr="005E05C5" w:rsidRDefault="005E05C5" w:rsidP="004871EE">
      <w:pPr>
        <w:spacing w:line="240" w:lineRule="auto"/>
        <w:rPr>
          <w:rFonts w:ascii="Times New Roman" w:hAnsi="Times New Roman" w:cs="Times New Roman"/>
          <w:i/>
          <w:iCs/>
          <w:sz w:val="24"/>
          <w:szCs w:val="24"/>
        </w:rPr>
      </w:pPr>
      <w:r>
        <w:rPr>
          <w:rFonts w:ascii="Times New Roman" w:hAnsi="Times New Roman" w:cs="Times New Roman"/>
          <w:sz w:val="24"/>
          <w:szCs w:val="24"/>
        </w:rPr>
        <w:t>**</w:t>
      </w:r>
      <w:r w:rsidRPr="005E05C5">
        <w:rPr>
          <w:rFonts w:ascii="Times New Roman" w:hAnsi="Times New Roman" w:cs="Times New Roman"/>
          <w:sz w:val="24"/>
          <w:szCs w:val="24"/>
        </w:rPr>
        <w:t>Global Average Temperature (In Degrees Celsius)</w:t>
      </w:r>
      <w:r w:rsidRPr="005E05C5">
        <w:rPr>
          <w:rFonts w:ascii="Times New Roman" w:hAnsi="Times New Roman" w:cs="Times New Roman"/>
          <w:i/>
          <w:iCs/>
          <w:sz w:val="24"/>
          <w:szCs w:val="24"/>
        </w:rPr>
        <w:t>: Global Carbon Project</w:t>
      </w:r>
    </w:p>
    <w:p w14:paraId="62ABEA3F" w14:textId="400803E6" w:rsidR="00DE3587" w:rsidRPr="004871EE" w:rsidRDefault="005E05C5" w:rsidP="004871EE">
      <w:pPr>
        <w:spacing w:line="240" w:lineRule="auto"/>
        <w:rPr>
          <w:rFonts w:ascii="Times New Roman" w:hAnsi="Times New Roman" w:cs="Times New Roman"/>
          <w:i/>
          <w:iCs/>
          <w:sz w:val="24"/>
          <w:szCs w:val="24"/>
        </w:rPr>
      </w:pPr>
      <w:r>
        <w:rPr>
          <w:rFonts w:ascii="Times New Roman" w:hAnsi="Times New Roman" w:cs="Times New Roman"/>
          <w:sz w:val="24"/>
          <w:szCs w:val="24"/>
        </w:rPr>
        <w:t>***</w:t>
      </w:r>
      <w:r w:rsidRPr="005E05C5">
        <w:rPr>
          <w:rFonts w:ascii="Times New Roman" w:hAnsi="Times New Roman" w:cs="Times New Roman"/>
          <w:sz w:val="24"/>
          <w:szCs w:val="24"/>
        </w:rPr>
        <w:t xml:space="preserve">Greenhouse Gas Emissions (In Gigatons </w:t>
      </w:r>
      <w:proofErr w:type="gramStart"/>
      <w:r w:rsidRPr="005E05C5">
        <w:rPr>
          <w:rFonts w:ascii="Times New Roman" w:hAnsi="Times New Roman" w:cs="Times New Roman"/>
          <w:sz w:val="24"/>
          <w:szCs w:val="24"/>
        </w:rPr>
        <w:t>Of</w:t>
      </w:r>
      <w:proofErr w:type="gramEnd"/>
      <w:r w:rsidRPr="005E05C5">
        <w:rPr>
          <w:rFonts w:ascii="Times New Roman" w:hAnsi="Times New Roman" w:cs="Times New Roman"/>
          <w:sz w:val="24"/>
          <w:szCs w:val="24"/>
        </w:rPr>
        <w:t xml:space="preserve"> Co2)</w:t>
      </w:r>
      <w:r w:rsidRPr="005E05C5">
        <w:rPr>
          <w:rFonts w:ascii="Times New Roman" w:hAnsi="Times New Roman" w:cs="Times New Roman"/>
          <w:i/>
          <w:iCs/>
          <w:sz w:val="24"/>
          <w:szCs w:val="24"/>
        </w:rPr>
        <w:t xml:space="preserve">: </w:t>
      </w:r>
      <w:r w:rsidRPr="005E05C5">
        <w:rPr>
          <w:rFonts w:ascii="Times New Roman" w:hAnsi="Times New Roman" w:cs="Times New Roman"/>
          <w:i/>
          <w:sz w:val="24"/>
          <w:szCs w:val="24"/>
        </w:rPr>
        <w:t xml:space="preserve">Nasa </w:t>
      </w:r>
      <w:proofErr w:type="spellStart"/>
      <w:r w:rsidR="004871EE">
        <w:rPr>
          <w:rFonts w:ascii="Times New Roman" w:hAnsi="Times New Roman" w:cs="Times New Roman"/>
          <w:i/>
          <w:sz w:val="24"/>
          <w:szCs w:val="24"/>
        </w:rPr>
        <w:t>a</w:t>
      </w:r>
      <w:r w:rsidRPr="005E05C5">
        <w:rPr>
          <w:rFonts w:ascii="Times New Roman" w:hAnsi="Times New Roman" w:cs="Times New Roman"/>
          <w:i/>
          <w:sz w:val="24"/>
          <w:szCs w:val="24"/>
        </w:rPr>
        <w:t>nd</w:t>
      </w:r>
      <w:r w:rsidR="004871EE">
        <w:rPr>
          <w:rFonts w:ascii="Times New Roman" w:hAnsi="Times New Roman" w:cs="Times New Roman"/>
          <w:i/>
          <w:sz w:val="24"/>
          <w:szCs w:val="24"/>
        </w:rPr>
        <w:t>t</w:t>
      </w:r>
      <w:r w:rsidRPr="005E05C5">
        <w:rPr>
          <w:rFonts w:ascii="Times New Roman" w:hAnsi="Times New Roman" w:cs="Times New Roman"/>
          <w:i/>
          <w:sz w:val="24"/>
          <w:szCs w:val="24"/>
        </w:rPr>
        <w:t>The</w:t>
      </w:r>
      <w:proofErr w:type="spellEnd"/>
      <w:r w:rsidRPr="005E05C5">
        <w:rPr>
          <w:rFonts w:ascii="Times New Roman" w:hAnsi="Times New Roman" w:cs="Times New Roman"/>
          <w:i/>
          <w:sz w:val="24"/>
          <w:szCs w:val="24"/>
        </w:rPr>
        <w:t xml:space="preserve"> </w:t>
      </w:r>
      <w:r w:rsidR="004871EE" w:rsidRPr="005E05C5">
        <w:rPr>
          <w:rFonts w:ascii="Times New Roman" w:hAnsi="Times New Roman" w:cs="Times New Roman"/>
          <w:i/>
          <w:sz w:val="24"/>
          <w:szCs w:val="24"/>
        </w:rPr>
        <w:t>IPCC</w:t>
      </w:r>
      <w:r w:rsidRPr="005E05C5">
        <w:rPr>
          <w:rFonts w:ascii="Times New Roman" w:hAnsi="Times New Roman" w:cs="Times New Roman"/>
          <w:i/>
          <w:sz w:val="24"/>
          <w:szCs w:val="24"/>
        </w:rPr>
        <w:t xml:space="preserve"> (Intergovernmental Panel </w:t>
      </w:r>
      <w:r w:rsidR="004871EE">
        <w:rPr>
          <w:rFonts w:ascii="Times New Roman" w:hAnsi="Times New Roman" w:cs="Times New Roman"/>
          <w:i/>
          <w:sz w:val="24"/>
          <w:szCs w:val="24"/>
        </w:rPr>
        <w:t>o</w:t>
      </w:r>
      <w:r w:rsidRPr="005E05C5">
        <w:rPr>
          <w:rFonts w:ascii="Times New Roman" w:hAnsi="Times New Roman" w:cs="Times New Roman"/>
          <w:i/>
          <w:sz w:val="24"/>
          <w:szCs w:val="24"/>
        </w:rPr>
        <w:t>n Climate Change)</w:t>
      </w:r>
    </w:p>
    <w:p w14:paraId="7DA5DD31" w14:textId="5544813A" w:rsidR="00C602DE" w:rsidRPr="005E05C5" w:rsidRDefault="005E05C5" w:rsidP="005070C1">
      <w:pPr>
        <w:spacing w:line="360" w:lineRule="auto"/>
        <w:rPr>
          <w:rFonts w:ascii="Times New Roman" w:hAnsi="Times New Roman" w:cs="Times New Roman"/>
          <w:b/>
          <w:bCs/>
          <w:sz w:val="24"/>
          <w:szCs w:val="24"/>
        </w:rPr>
      </w:pPr>
      <w:r w:rsidRPr="005E05C5">
        <w:rPr>
          <w:rFonts w:ascii="Times New Roman" w:hAnsi="Times New Roman" w:cs="Times New Roman"/>
          <w:b/>
          <w:bCs/>
          <w:sz w:val="24"/>
          <w:szCs w:val="24"/>
        </w:rPr>
        <w:t>Data</w:t>
      </w:r>
      <w:r>
        <w:rPr>
          <w:rFonts w:ascii="Times New Roman" w:hAnsi="Times New Roman" w:cs="Times New Roman"/>
          <w:b/>
          <w:bCs/>
          <w:sz w:val="24"/>
          <w:szCs w:val="24"/>
        </w:rPr>
        <w:t xml:space="preserve"> Analysis: </w:t>
      </w:r>
    </w:p>
    <w:p w14:paraId="0793F8ED" w14:textId="25E79973" w:rsidR="009200BB" w:rsidRPr="009200BB" w:rsidRDefault="00283256" w:rsidP="005070C1">
      <w:pPr>
        <w:spacing w:line="360" w:lineRule="auto"/>
        <w:jc w:val="both"/>
        <w:rPr>
          <w:rFonts w:ascii="Times New Roman" w:hAnsi="Times New Roman" w:cs="Times New Roman"/>
          <w:sz w:val="24"/>
          <w:szCs w:val="24"/>
        </w:rPr>
      </w:pPr>
      <w:r w:rsidRPr="009200BB">
        <w:rPr>
          <w:rFonts w:ascii="Times New Roman" w:hAnsi="Times New Roman" w:cs="Times New Roman"/>
          <w:sz w:val="24"/>
          <w:szCs w:val="24"/>
        </w:rPr>
        <w:t xml:space="preserve">The date above has been represented in the following </w:t>
      </w:r>
      <w:r w:rsidR="00637721">
        <w:rPr>
          <w:rFonts w:ascii="Times New Roman" w:hAnsi="Times New Roman" w:cs="Times New Roman"/>
          <w:sz w:val="24"/>
          <w:szCs w:val="24"/>
        </w:rPr>
        <w:t>line graph</w:t>
      </w:r>
      <w:r w:rsidRPr="009200BB">
        <w:rPr>
          <w:rFonts w:ascii="Times New Roman" w:hAnsi="Times New Roman" w:cs="Times New Roman"/>
          <w:sz w:val="24"/>
          <w:szCs w:val="24"/>
        </w:rPr>
        <w:t xml:space="preserve"> through the </w:t>
      </w:r>
      <w:r w:rsidR="00B54A7A" w:rsidRPr="009200BB">
        <w:rPr>
          <w:rFonts w:ascii="Times New Roman" w:hAnsi="Times New Roman" w:cs="Times New Roman"/>
          <w:sz w:val="24"/>
          <w:szCs w:val="24"/>
        </w:rPr>
        <w:t xml:space="preserve">indicators shown on the </w:t>
      </w:r>
      <w:r w:rsidR="00E54945" w:rsidRPr="009200BB">
        <w:rPr>
          <w:rFonts w:ascii="Times New Roman" w:hAnsi="Times New Roman" w:cs="Times New Roman"/>
          <w:sz w:val="24"/>
          <w:szCs w:val="24"/>
        </w:rPr>
        <w:t>X-axis and the Y-axis.</w:t>
      </w:r>
      <w:r w:rsidR="009200BB" w:rsidRPr="009200BB">
        <w:rPr>
          <w:rFonts w:ascii="Times New Roman" w:hAnsi="Times New Roman" w:cs="Times New Roman"/>
          <w:sz w:val="24"/>
          <w:szCs w:val="24"/>
        </w:rPr>
        <w:t xml:space="preserve"> </w:t>
      </w:r>
    </w:p>
    <w:p w14:paraId="36C430DC" w14:textId="22CE268B" w:rsidR="00C602DE" w:rsidRPr="00046C2C" w:rsidRDefault="009200BB" w:rsidP="00046C2C">
      <w:pPr>
        <w:spacing w:line="360" w:lineRule="auto"/>
        <w:jc w:val="both"/>
        <w:rPr>
          <w:rFonts w:ascii="Times New Roman" w:hAnsi="Times New Roman" w:cs="Times New Roman"/>
          <w:sz w:val="24"/>
          <w:szCs w:val="24"/>
        </w:rPr>
      </w:pPr>
      <w:r w:rsidRPr="009200BB">
        <w:rPr>
          <w:rFonts w:ascii="Times New Roman" w:hAnsi="Times New Roman" w:cs="Times New Roman"/>
          <w:sz w:val="24"/>
          <w:szCs w:val="24"/>
        </w:rPr>
        <w:lastRenderedPageBreak/>
        <w:t>X-axis (horizontal): Time (Years)</w:t>
      </w:r>
      <w:r w:rsidR="004871EE">
        <w:rPr>
          <w:rFonts w:ascii="Times New Roman" w:hAnsi="Times New Roman" w:cs="Times New Roman"/>
          <w:sz w:val="24"/>
          <w:szCs w:val="24"/>
        </w:rPr>
        <w:t xml:space="preserve"> and </w:t>
      </w:r>
      <w:r w:rsidRPr="009200BB">
        <w:rPr>
          <w:rFonts w:ascii="Times New Roman" w:hAnsi="Times New Roman" w:cs="Times New Roman"/>
          <w:sz w:val="24"/>
          <w:szCs w:val="24"/>
        </w:rPr>
        <w:t>Y-axis (vertical): Key Indicators</w:t>
      </w:r>
    </w:p>
    <w:p w14:paraId="6EAACEE1" w14:textId="1B2900DB" w:rsidR="00C602DE" w:rsidRPr="009200BB" w:rsidRDefault="00C602DE" w:rsidP="005070C1">
      <w:pPr>
        <w:spacing w:line="360" w:lineRule="auto"/>
        <w:rPr>
          <w:sz w:val="24"/>
          <w:szCs w:val="24"/>
        </w:rPr>
      </w:pPr>
      <w:r w:rsidRPr="009200BB">
        <w:rPr>
          <w:noProof/>
          <w:sz w:val="24"/>
          <w:szCs w:val="24"/>
          <w:lang w:eastAsia="en-IN" w:bidi="ar-SA"/>
        </w:rPr>
        <w:drawing>
          <wp:inline distT="0" distB="0" distL="0" distR="0" wp14:anchorId="0F127FDE" wp14:editId="604FD32B">
            <wp:extent cx="5524500" cy="1781175"/>
            <wp:effectExtent l="0" t="0" r="0" b="9525"/>
            <wp:docPr id="66099937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20A8BB7" w14:textId="0261FC9D" w:rsidR="00D5288E" w:rsidRDefault="002B02C5" w:rsidP="002B02C5">
      <w:pPr>
        <w:jc w:val="center"/>
        <w:rPr>
          <w:i/>
          <w:iCs/>
        </w:rPr>
      </w:pPr>
      <w:r w:rsidRPr="00094C40">
        <w:rPr>
          <w:i/>
          <w:iCs/>
        </w:rPr>
        <w:t xml:space="preserve">Figure </w:t>
      </w:r>
      <w:proofErr w:type="gramStart"/>
      <w:r>
        <w:rPr>
          <w:i/>
          <w:iCs/>
        </w:rPr>
        <w:t xml:space="preserve">1.1 </w:t>
      </w:r>
      <w:r w:rsidRPr="00094C40">
        <w:rPr>
          <w:i/>
          <w:iCs/>
        </w:rPr>
        <w:t>:</w:t>
      </w:r>
      <w:proofErr w:type="gramEnd"/>
      <w:r w:rsidRPr="00094C40">
        <w:rPr>
          <w:i/>
          <w:iCs/>
        </w:rPr>
        <w:t xml:space="preserve"> </w:t>
      </w:r>
      <w:r>
        <w:rPr>
          <w:i/>
          <w:iCs/>
        </w:rPr>
        <w:t>G</w:t>
      </w:r>
      <w:r w:rsidRPr="00094C40">
        <w:rPr>
          <w:i/>
          <w:iCs/>
        </w:rPr>
        <w:t>raph showing the rise in global human population in the</w:t>
      </w:r>
      <w:r>
        <w:rPr>
          <w:i/>
          <w:iCs/>
        </w:rPr>
        <w:t xml:space="preserve"> time</w:t>
      </w:r>
      <w:r w:rsidRPr="00094C40">
        <w:rPr>
          <w:i/>
          <w:iCs/>
        </w:rPr>
        <w:t xml:space="preserve"> period 2000-2030 </w:t>
      </w:r>
    </w:p>
    <w:p w14:paraId="4C6F925F" w14:textId="77777777" w:rsidR="00046C2C" w:rsidRPr="002B02C5" w:rsidRDefault="00046C2C" w:rsidP="002B02C5">
      <w:pPr>
        <w:jc w:val="center"/>
        <w:rPr>
          <w:i/>
          <w:iCs/>
        </w:rPr>
      </w:pPr>
    </w:p>
    <w:p w14:paraId="7954823E" w14:textId="4D0D1E96" w:rsidR="00D5288E" w:rsidRPr="009200BB" w:rsidRDefault="00D5288E" w:rsidP="005070C1">
      <w:pPr>
        <w:spacing w:line="360" w:lineRule="auto"/>
        <w:rPr>
          <w:sz w:val="24"/>
          <w:szCs w:val="24"/>
        </w:rPr>
      </w:pPr>
      <w:r w:rsidRPr="009200BB">
        <w:rPr>
          <w:noProof/>
          <w:sz w:val="24"/>
          <w:szCs w:val="24"/>
          <w:lang w:eastAsia="en-IN" w:bidi="ar-SA"/>
        </w:rPr>
        <w:drawing>
          <wp:inline distT="0" distB="0" distL="0" distR="0" wp14:anchorId="42B23E4C" wp14:editId="2E7AFF8B">
            <wp:extent cx="5524500" cy="2152650"/>
            <wp:effectExtent l="0" t="0" r="0" b="0"/>
            <wp:docPr id="988211831" name="Chart 98821183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72E8574" w14:textId="0F25970B" w:rsidR="00D5288E" w:rsidRPr="000F4719" w:rsidRDefault="00CA6A3F" w:rsidP="000F4719">
      <w:pPr>
        <w:spacing w:line="360" w:lineRule="auto"/>
        <w:jc w:val="center"/>
        <w:rPr>
          <w:rFonts w:ascii="Times New Roman" w:hAnsi="Times New Roman" w:cs="Times New Roman"/>
          <w:i/>
          <w:iCs/>
          <w:sz w:val="24"/>
          <w:szCs w:val="24"/>
        </w:rPr>
      </w:pPr>
      <w:r w:rsidRPr="00027C42">
        <w:rPr>
          <w:rFonts w:ascii="Times New Roman" w:hAnsi="Times New Roman" w:cs="Times New Roman"/>
          <w:i/>
          <w:iCs/>
          <w:sz w:val="24"/>
          <w:szCs w:val="24"/>
        </w:rPr>
        <w:t xml:space="preserve">Figure </w:t>
      </w:r>
      <w:r w:rsidR="005E05C5">
        <w:rPr>
          <w:rFonts w:ascii="Times New Roman" w:hAnsi="Times New Roman" w:cs="Times New Roman"/>
          <w:i/>
          <w:iCs/>
          <w:sz w:val="24"/>
          <w:szCs w:val="24"/>
        </w:rPr>
        <w:t>1</w:t>
      </w:r>
      <w:r w:rsidRPr="00027C42">
        <w:rPr>
          <w:rFonts w:ascii="Times New Roman" w:hAnsi="Times New Roman" w:cs="Times New Roman"/>
          <w:i/>
          <w:iCs/>
          <w:sz w:val="24"/>
          <w:szCs w:val="24"/>
        </w:rPr>
        <w:t>.</w:t>
      </w:r>
      <w:r w:rsidR="00552855" w:rsidRPr="00027C42">
        <w:rPr>
          <w:rFonts w:ascii="Times New Roman" w:hAnsi="Times New Roman" w:cs="Times New Roman"/>
          <w:i/>
          <w:iCs/>
          <w:sz w:val="24"/>
          <w:szCs w:val="24"/>
        </w:rPr>
        <w:t>2</w:t>
      </w:r>
      <w:r w:rsidRPr="00027C42">
        <w:rPr>
          <w:rFonts w:ascii="Times New Roman" w:hAnsi="Times New Roman" w:cs="Times New Roman"/>
          <w:i/>
          <w:iCs/>
          <w:sz w:val="24"/>
          <w:szCs w:val="24"/>
        </w:rPr>
        <w:t xml:space="preserve">: Graph showing the rise in global average temperature in the time period </w:t>
      </w:r>
      <w:proofErr w:type="gramStart"/>
      <w:r w:rsidRPr="00027C42">
        <w:rPr>
          <w:rFonts w:ascii="Times New Roman" w:hAnsi="Times New Roman" w:cs="Times New Roman"/>
          <w:i/>
          <w:iCs/>
          <w:sz w:val="24"/>
          <w:szCs w:val="24"/>
        </w:rPr>
        <w:t>2000-2030</w:t>
      </w:r>
      <w:proofErr w:type="gramEnd"/>
      <w:r w:rsidRPr="00027C42">
        <w:rPr>
          <w:rFonts w:ascii="Times New Roman" w:hAnsi="Times New Roman" w:cs="Times New Roman"/>
          <w:i/>
          <w:iCs/>
          <w:sz w:val="24"/>
          <w:szCs w:val="24"/>
        </w:rPr>
        <w:t xml:space="preserve"> </w:t>
      </w:r>
    </w:p>
    <w:p w14:paraId="377FF436" w14:textId="22ED73A7" w:rsidR="00D5288E" w:rsidRPr="009200BB" w:rsidRDefault="00D5288E" w:rsidP="005070C1">
      <w:pPr>
        <w:spacing w:line="360" w:lineRule="auto"/>
        <w:rPr>
          <w:sz w:val="24"/>
          <w:szCs w:val="24"/>
        </w:rPr>
      </w:pPr>
      <w:r w:rsidRPr="009200BB">
        <w:rPr>
          <w:noProof/>
          <w:sz w:val="24"/>
          <w:szCs w:val="24"/>
          <w:lang w:eastAsia="en-IN" w:bidi="ar-SA"/>
        </w:rPr>
        <w:drawing>
          <wp:inline distT="0" distB="0" distL="0" distR="0" wp14:anchorId="0A7A9DB2" wp14:editId="71765473">
            <wp:extent cx="5791200" cy="1885950"/>
            <wp:effectExtent l="0" t="0" r="0" b="0"/>
            <wp:docPr id="1631884228" name="Chart 1631884228"/>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77AB0FE" w14:textId="29496247" w:rsidR="00552855" w:rsidRDefault="00552855" w:rsidP="005070C1">
      <w:pPr>
        <w:spacing w:line="360" w:lineRule="auto"/>
        <w:jc w:val="center"/>
        <w:rPr>
          <w:rFonts w:ascii="Times New Roman" w:hAnsi="Times New Roman" w:cs="Times New Roman"/>
          <w:i/>
          <w:iCs/>
          <w:sz w:val="24"/>
          <w:szCs w:val="22"/>
        </w:rPr>
      </w:pPr>
      <w:r w:rsidRPr="00027C42">
        <w:rPr>
          <w:rFonts w:ascii="Times New Roman" w:hAnsi="Times New Roman" w:cs="Times New Roman"/>
          <w:i/>
          <w:iCs/>
          <w:sz w:val="24"/>
          <w:szCs w:val="24"/>
        </w:rPr>
        <w:t xml:space="preserve">Figure </w:t>
      </w:r>
      <w:r w:rsidR="005E05C5">
        <w:rPr>
          <w:rFonts w:ascii="Times New Roman" w:hAnsi="Times New Roman" w:cs="Times New Roman"/>
          <w:i/>
          <w:iCs/>
          <w:sz w:val="24"/>
          <w:szCs w:val="24"/>
        </w:rPr>
        <w:t>1</w:t>
      </w:r>
      <w:r w:rsidRPr="00027C42">
        <w:rPr>
          <w:rFonts w:ascii="Times New Roman" w:hAnsi="Times New Roman" w:cs="Times New Roman"/>
          <w:i/>
          <w:iCs/>
          <w:sz w:val="24"/>
          <w:szCs w:val="24"/>
        </w:rPr>
        <w:t xml:space="preserve">.3: Graph showing the rise in global greenhouse emissions in the time period </w:t>
      </w:r>
      <w:proofErr w:type="gramStart"/>
      <w:r w:rsidRPr="00027C42">
        <w:rPr>
          <w:rFonts w:ascii="Times New Roman" w:hAnsi="Times New Roman" w:cs="Times New Roman"/>
          <w:i/>
          <w:iCs/>
          <w:sz w:val="24"/>
          <w:szCs w:val="24"/>
        </w:rPr>
        <w:t>2000</w:t>
      </w:r>
      <w:r w:rsidRPr="00027C42">
        <w:rPr>
          <w:rFonts w:ascii="Times New Roman" w:hAnsi="Times New Roman" w:cs="Times New Roman"/>
          <w:i/>
          <w:iCs/>
          <w:sz w:val="24"/>
          <w:szCs w:val="22"/>
        </w:rPr>
        <w:t>-2030</w:t>
      </w:r>
      <w:proofErr w:type="gramEnd"/>
    </w:p>
    <w:p w14:paraId="2D562A7B" w14:textId="751D96E7" w:rsidR="00736B1A" w:rsidRPr="00046C2C" w:rsidRDefault="00046C2C" w:rsidP="00046C2C">
      <w:pPr>
        <w:spacing w:line="360" w:lineRule="auto"/>
        <w:rPr>
          <w:rFonts w:ascii="Times New Roman" w:hAnsi="Times New Roman" w:cs="Times New Roman"/>
          <w:b/>
          <w:bCs/>
          <w:sz w:val="24"/>
          <w:szCs w:val="22"/>
        </w:rPr>
      </w:pPr>
      <w:r w:rsidRPr="00046C2C">
        <w:rPr>
          <w:rFonts w:ascii="Times New Roman" w:hAnsi="Times New Roman" w:cs="Times New Roman"/>
          <w:b/>
          <w:bCs/>
          <w:sz w:val="24"/>
          <w:szCs w:val="22"/>
        </w:rPr>
        <w:lastRenderedPageBreak/>
        <w:t xml:space="preserve">Data Interpretation: </w:t>
      </w:r>
    </w:p>
    <w:p w14:paraId="20828E83" w14:textId="5C85F17F" w:rsidR="00485B98" w:rsidRPr="00254D5E" w:rsidRDefault="001A5684" w:rsidP="005070C1">
      <w:pPr>
        <w:spacing w:line="360" w:lineRule="auto"/>
        <w:jc w:val="both"/>
        <w:rPr>
          <w:rFonts w:ascii="Times New Roman" w:hAnsi="Times New Roman" w:cs="Times New Roman"/>
          <w:sz w:val="24"/>
          <w:szCs w:val="22"/>
        </w:rPr>
      </w:pPr>
      <w:proofErr w:type="gramStart"/>
      <w:r w:rsidRPr="00254D5E">
        <w:rPr>
          <w:rFonts w:ascii="Times New Roman" w:hAnsi="Times New Roman" w:cs="Times New Roman"/>
          <w:sz w:val="24"/>
          <w:szCs w:val="22"/>
        </w:rPr>
        <w:t>On the basis of</w:t>
      </w:r>
      <w:proofErr w:type="gramEnd"/>
      <w:r w:rsidRPr="00254D5E">
        <w:rPr>
          <w:rFonts w:ascii="Times New Roman" w:hAnsi="Times New Roman" w:cs="Times New Roman"/>
          <w:sz w:val="24"/>
          <w:szCs w:val="22"/>
        </w:rPr>
        <w:t xml:space="preserve"> the</w:t>
      </w:r>
      <w:r w:rsidR="00610FF8" w:rsidRPr="00254D5E">
        <w:rPr>
          <w:rFonts w:ascii="Times New Roman" w:hAnsi="Times New Roman" w:cs="Times New Roman"/>
          <w:sz w:val="24"/>
          <w:szCs w:val="22"/>
        </w:rPr>
        <w:t xml:space="preserve"> </w:t>
      </w:r>
      <w:r w:rsidR="00FB69AD" w:rsidRPr="00254D5E">
        <w:rPr>
          <w:rFonts w:ascii="Times New Roman" w:hAnsi="Times New Roman" w:cs="Times New Roman"/>
          <w:sz w:val="24"/>
          <w:szCs w:val="22"/>
        </w:rPr>
        <w:t xml:space="preserve">data findings, it can be argued </w:t>
      </w:r>
      <w:r w:rsidR="008C5E8D" w:rsidRPr="00254D5E">
        <w:rPr>
          <w:rFonts w:ascii="Times New Roman" w:hAnsi="Times New Roman" w:cs="Times New Roman"/>
          <w:sz w:val="24"/>
          <w:szCs w:val="22"/>
        </w:rPr>
        <w:t xml:space="preserve">that </w:t>
      </w:r>
      <w:r w:rsidR="006535F4" w:rsidRPr="00254D5E">
        <w:rPr>
          <w:rFonts w:ascii="Times New Roman" w:hAnsi="Times New Roman" w:cs="Times New Roman"/>
          <w:sz w:val="24"/>
          <w:szCs w:val="22"/>
        </w:rPr>
        <w:t xml:space="preserve">the growing human population </w:t>
      </w:r>
      <w:r w:rsidR="004C7A34" w:rsidRPr="00254D5E">
        <w:rPr>
          <w:rFonts w:ascii="Times New Roman" w:hAnsi="Times New Roman" w:cs="Times New Roman"/>
          <w:sz w:val="24"/>
          <w:szCs w:val="22"/>
        </w:rPr>
        <w:t xml:space="preserve">has resulted in </w:t>
      </w:r>
      <w:r w:rsidR="00B0634F" w:rsidRPr="00254D5E">
        <w:rPr>
          <w:rFonts w:ascii="Times New Roman" w:hAnsi="Times New Roman" w:cs="Times New Roman"/>
          <w:sz w:val="24"/>
          <w:szCs w:val="22"/>
        </w:rPr>
        <w:t>increasing the</w:t>
      </w:r>
      <w:r w:rsidR="004C7A34" w:rsidRPr="00254D5E">
        <w:rPr>
          <w:rFonts w:ascii="Times New Roman" w:hAnsi="Times New Roman" w:cs="Times New Roman"/>
          <w:sz w:val="24"/>
          <w:szCs w:val="22"/>
        </w:rPr>
        <w:t xml:space="preserve"> global </w:t>
      </w:r>
      <w:r w:rsidR="00D216A4" w:rsidRPr="00254D5E">
        <w:rPr>
          <w:rFonts w:ascii="Times New Roman" w:hAnsi="Times New Roman" w:cs="Times New Roman"/>
          <w:sz w:val="24"/>
          <w:szCs w:val="22"/>
        </w:rPr>
        <w:t>average temperature</w:t>
      </w:r>
      <w:r w:rsidR="004C7A34" w:rsidRPr="00254D5E">
        <w:rPr>
          <w:rFonts w:ascii="Times New Roman" w:hAnsi="Times New Roman" w:cs="Times New Roman"/>
          <w:sz w:val="24"/>
          <w:szCs w:val="22"/>
        </w:rPr>
        <w:t xml:space="preserve">, ultimately giving rise to climate change. </w:t>
      </w:r>
    </w:p>
    <w:p w14:paraId="323A8C50" w14:textId="595B8422" w:rsidR="00736B1A" w:rsidRDefault="00872FDC" w:rsidP="005070C1">
      <w:pPr>
        <w:spacing w:line="360" w:lineRule="auto"/>
        <w:jc w:val="both"/>
        <w:rPr>
          <w:rFonts w:ascii="Times New Roman" w:hAnsi="Times New Roman" w:cs="Times New Roman"/>
          <w:sz w:val="24"/>
          <w:szCs w:val="22"/>
        </w:rPr>
      </w:pPr>
      <w:r w:rsidRPr="00254D5E">
        <w:rPr>
          <w:rFonts w:ascii="Times New Roman" w:hAnsi="Times New Roman" w:cs="Times New Roman"/>
          <w:sz w:val="24"/>
          <w:szCs w:val="22"/>
        </w:rPr>
        <w:t xml:space="preserve">In figure </w:t>
      </w:r>
      <w:r w:rsidR="00046C2C">
        <w:rPr>
          <w:rFonts w:ascii="Times New Roman" w:hAnsi="Times New Roman" w:cs="Times New Roman"/>
          <w:sz w:val="24"/>
          <w:szCs w:val="22"/>
        </w:rPr>
        <w:t>1</w:t>
      </w:r>
      <w:r w:rsidRPr="00254D5E">
        <w:rPr>
          <w:rFonts w:ascii="Times New Roman" w:hAnsi="Times New Roman" w:cs="Times New Roman"/>
          <w:sz w:val="24"/>
          <w:szCs w:val="22"/>
        </w:rPr>
        <w:t xml:space="preserve">.1, </w:t>
      </w:r>
      <w:r w:rsidR="007B4D2C" w:rsidRPr="00254D5E">
        <w:rPr>
          <w:rFonts w:ascii="Times New Roman" w:hAnsi="Times New Roman" w:cs="Times New Roman"/>
          <w:sz w:val="24"/>
          <w:szCs w:val="22"/>
        </w:rPr>
        <w:t>we can observe that</w:t>
      </w:r>
      <w:r w:rsidR="0097434C" w:rsidRPr="00254D5E">
        <w:rPr>
          <w:rFonts w:ascii="Times New Roman" w:hAnsi="Times New Roman" w:cs="Times New Roman"/>
          <w:sz w:val="24"/>
          <w:szCs w:val="22"/>
        </w:rPr>
        <w:t xml:space="preserve"> </w:t>
      </w:r>
      <w:r w:rsidR="00C90B5B" w:rsidRPr="00254D5E">
        <w:rPr>
          <w:rFonts w:ascii="Times New Roman" w:hAnsi="Times New Roman" w:cs="Times New Roman"/>
          <w:sz w:val="24"/>
          <w:szCs w:val="22"/>
        </w:rPr>
        <w:t xml:space="preserve">the human population </w:t>
      </w:r>
      <w:r w:rsidR="001F1472" w:rsidRPr="00254D5E">
        <w:rPr>
          <w:rFonts w:ascii="Times New Roman" w:hAnsi="Times New Roman" w:cs="Times New Roman"/>
          <w:sz w:val="24"/>
          <w:szCs w:val="22"/>
        </w:rPr>
        <w:t>has been growing</w:t>
      </w:r>
      <w:r w:rsidR="00B4268F" w:rsidRPr="00254D5E">
        <w:rPr>
          <w:rFonts w:ascii="Times New Roman" w:hAnsi="Times New Roman" w:cs="Times New Roman"/>
          <w:sz w:val="24"/>
          <w:szCs w:val="22"/>
        </w:rPr>
        <w:t xml:space="preserve"> magnificently</w:t>
      </w:r>
      <w:r w:rsidR="001F1472" w:rsidRPr="00254D5E">
        <w:rPr>
          <w:rFonts w:ascii="Times New Roman" w:hAnsi="Times New Roman" w:cs="Times New Roman"/>
          <w:sz w:val="24"/>
          <w:szCs w:val="22"/>
        </w:rPr>
        <w:t xml:space="preserve"> since the year 2000 till the year 2030</w:t>
      </w:r>
      <w:r w:rsidR="005A6B9C">
        <w:rPr>
          <w:rFonts w:ascii="Times New Roman" w:hAnsi="Times New Roman" w:cs="Times New Roman"/>
          <w:sz w:val="24"/>
          <w:szCs w:val="22"/>
        </w:rPr>
        <w:t xml:space="preserve">. </w:t>
      </w:r>
      <w:r w:rsidR="002B0E6B">
        <w:rPr>
          <w:rFonts w:ascii="Times New Roman" w:hAnsi="Times New Roman" w:cs="Times New Roman"/>
          <w:sz w:val="24"/>
          <w:szCs w:val="22"/>
        </w:rPr>
        <w:t xml:space="preserve">The graph indicates that the rise has been </w:t>
      </w:r>
      <w:r w:rsidR="00835B39">
        <w:rPr>
          <w:rFonts w:ascii="Times New Roman" w:hAnsi="Times New Roman" w:cs="Times New Roman"/>
          <w:sz w:val="24"/>
          <w:szCs w:val="22"/>
        </w:rPr>
        <w:t xml:space="preserve">steep and not gradual. </w:t>
      </w:r>
      <w:r w:rsidR="00FC30C0" w:rsidRPr="00254D5E">
        <w:rPr>
          <w:rFonts w:ascii="Times New Roman" w:hAnsi="Times New Roman" w:cs="Times New Roman"/>
          <w:sz w:val="24"/>
          <w:szCs w:val="22"/>
        </w:rPr>
        <w:t xml:space="preserve">Across this </w:t>
      </w:r>
      <w:proofErr w:type="gramStart"/>
      <w:r w:rsidR="00FC30C0" w:rsidRPr="00254D5E">
        <w:rPr>
          <w:rFonts w:ascii="Times New Roman" w:hAnsi="Times New Roman" w:cs="Times New Roman"/>
          <w:sz w:val="24"/>
          <w:szCs w:val="22"/>
        </w:rPr>
        <w:t>time period</w:t>
      </w:r>
      <w:proofErr w:type="gramEnd"/>
      <w:r w:rsidR="0021386A" w:rsidRPr="00254D5E">
        <w:rPr>
          <w:rFonts w:ascii="Times New Roman" w:hAnsi="Times New Roman" w:cs="Times New Roman"/>
          <w:sz w:val="24"/>
          <w:szCs w:val="22"/>
        </w:rPr>
        <w:t xml:space="preserve">, </w:t>
      </w:r>
      <w:r w:rsidR="00FC30C0" w:rsidRPr="00254D5E">
        <w:rPr>
          <w:rFonts w:ascii="Times New Roman" w:hAnsi="Times New Roman" w:cs="Times New Roman"/>
          <w:sz w:val="24"/>
          <w:szCs w:val="22"/>
        </w:rPr>
        <w:t xml:space="preserve">the population has increased from 6.1 billion to </w:t>
      </w:r>
      <w:r w:rsidR="008A5027" w:rsidRPr="00254D5E">
        <w:rPr>
          <w:rFonts w:ascii="Times New Roman" w:hAnsi="Times New Roman" w:cs="Times New Roman"/>
          <w:sz w:val="24"/>
          <w:szCs w:val="22"/>
        </w:rPr>
        <w:t>8.7 billion</w:t>
      </w:r>
      <w:r w:rsidR="008E0FCC" w:rsidRPr="00254D5E">
        <w:rPr>
          <w:rFonts w:ascii="Times New Roman" w:hAnsi="Times New Roman" w:cs="Times New Roman"/>
          <w:sz w:val="24"/>
          <w:szCs w:val="22"/>
        </w:rPr>
        <w:t xml:space="preserve">. Accompanying this change is the increase in </w:t>
      </w:r>
      <w:r w:rsidR="00C259E5" w:rsidRPr="00254D5E">
        <w:rPr>
          <w:rFonts w:ascii="Times New Roman" w:hAnsi="Times New Roman" w:cs="Times New Roman"/>
          <w:sz w:val="24"/>
          <w:szCs w:val="22"/>
        </w:rPr>
        <w:t>global average temperature</w:t>
      </w:r>
      <w:r w:rsidR="00675847" w:rsidRPr="00254D5E">
        <w:rPr>
          <w:rFonts w:ascii="Times New Roman" w:hAnsi="Times New Roman" w:cs="Times New Roman"/>
          <w:sz w:val="24"/>
          <w:szCs w:val="22"/>
        </w:rPr>
        <w:t xml:space="preserve"> </w:t>
      </w:r>
      <w:r w:rsidR="00F3683E" w:rsidRPr="00254D5E">
        <w:rPr>
          <w:rFonts w:ascii="Times New Roman" w:hAnsi="Times New Roman" w:cs="Times New Roman"/>
          <w:sz w:val="24"/>
          <w:szCs w:val="22"/>
        </w:rPr>
        <w:t>from 0.6</w:t>
      </w:r>
      <w:r w:rsidR="00AF3E76" w:rsidRPr="00254D5E">
        <w:rPr>
          <w:rFonts w:ascii="Times New Roman" w:hAnsi="Times New Roman" w:cs="Times New Roman"/>
          <w:sz w:val="24"/>
          <w:szCs w:val="22"/>
        </w:rPr>
        <w:t xml:space="preserve"> degrees Celsius to </w:t>
      </w:r>
      <w:r w:rsidR="00675847" w:rsidRPr="00254D5E">
        <w:rPr>
          <w:rFonts w:ascii="Times New Roman" w:hAnsi="Times New Roman" w:cs="Times New Roman"/>
          <w:sz w:val="24"/>
          <w:szCs w:val="22"/>
        </w:rPr>
        <w:t xml:space="preserve">1.4 degrees Celsius. </w:t>
      </w:r>
      <w:r w:rsidR="00FC61C8">
        <w:rPr>
          <w:rFonts w:ascii="Times New Roman" w:hAnsi="Times New Roman" w:cs="Times New Roman"/>
          <w:sz w:val="24"/>
          <w:szCs w:val="22"/>
        </w:rPr>
        <w:t xml:space="preserve">This has been portrayed by figure </w:t>
      </w:r>
      <w:r w:rsidR="00046C2C">
        <w:rPr>
          <w:rFonts w:ascii="Times New Roman" w:hAnsi="Times New Roman" w:cs="Times New Roman"/>
          <w:sz w:val="24"/>
          <w:szCs w:val="22"/>
        </w:rPr>
        <w:t>1</w:t>
      </w:r>
      <w:r w:rsidR="00FC61C8">
        <w:rPr>
          <w:rFonts w:ascii="Times New Roman" w:hAnsi="Times New Roman" w:cs="Times New Roman"/>
          <w:sz w:val="24"/>
          <w:szCs w:val="22"/>
        </w:rPr>
        <w:t xml:space="preserve">.2 on the data spanning across the </w:t>
      </w:r>
      <w:proofErr w:type="gramStart"/>
      <w:r w:rsidR="00FC61C8">
        <w:rPr>
          <w:rFonts w:ascii="Times New Roman" w:hAnsi="Times New Roman" w:cs="Times New Roman"/>
          <w:sz w:val="24"/>
          <w:szCs w:val="22"/>
        </w:rPr>
        <w:t>time period</w:t>
      </w:r>
      <w:proofErr w:type="gramEnd"/>
      <w:r w:rsidR="00FC61C8">
        <w:rPr>
          <w:rFonts w:ascii="Times New Roman" w:hAnsi="Times New Roman" w:cs="Times New Roman"/>
          <w:sz w:val="24"/>
          <w:szCs w:val="22"/>
        </w:rPr>
        <w:t xml:space="preserve"> of</w:t>
      </w:r>
      <w:r w:rsidR="00D30702">
        <w:rPr>
          <w:rFonts w:ascii="Times New Roman" w:hAnsi="Times New Roman" w:cs="Times New Roman"/>
          <w:sz w:val="24"/>
          <w:szCs w:val="22"/>
        </w:rPr>
        <w:t xml:space="preserve"> 2000-2030. </w:t>
      </w:r>
      <w:r w:rsidR="00D1492C">
        <w:rPr>
          <w:rFonts w:ascii="Times New Roman" w:hAnsi="Times New Roman" w:cs="Times New Roman"/>
          <w:sz w:val="24"/>
          <w:szCs w:val="22"/>
        </w:rPr>
        <w:t xml:space="preserve">The graph </w:t>
      </w:r>
      <w:r w:rsidR="006D6FD7">
        <w:rPr>
          <w:rFonts w:ascii="Times New Roman" w:hAnsi="Times New Roman" w:cs="Times New Roman"/>
          <w:sz w:val="24"/>
          <w:szCs w:val="22"/>
        </w:rPr>
        <w:t>indicates that the rise has been steep</w:t>
      </w:r>
      <w:r w:rsidR="00737C69">
        <w:rPr>
          <w:rFonts w:ascii="Times New Roman" w:hAnsi="Times New Roman" w:cs="Times New Roman"/>
          <w:sz w:val="24"/>
          <w:szCs w:val="22"/>
        </w:rPr>
        <w:t xml:space="preserve"> except for the year 2000-2010, with a</w:t>
      </w:r>
      <w:r w:rsidR="007C0144">
        <w:rPr>
          <w:rFonts w:ascii="Times New Roman" w:hAnsi="Times New Roman" w:cs="Times New Roman"/>
          <w:sz w:val="24"/>
          <w:szCs w:val="22"/>
        </w:rPr>
        <w:t xml:space="preserve">n increase </w:t>
      </w:r>
      <w:r w:rsidR="00737C69">
        <w:rPr>
          <w:rFonts w:ascii="Times New Roman" w:hAnsi="Times New Roman" w:cs="Times New Roman"/>
          <w:sz w:val="24"/>
          <w:szCs w:val="22"/>
        </w:rPr>
        <w:t xml:space="preserve">of 0.2 degrees Celsius. </w:t>
      </w:r>
      <w:r w:rsidR="0053605F" w:rsidRPr="00254D5E">
        <w:rPr>
          <w:rFonts w:ascii="Times New Roman" w:hAnsi="Times New Roman" w:cs="Times New Roman"/>
          <w:sz w:val="24"/>
          <w:szCs w:val="22"/>
        </w:rPr>
        <w:t xml:space="preserve">Along with this, the greenhouse gas emissions have increased considerably from </w:t>
      </w:r>
      <w:r w:rsidR="004E3F1A" w:rsidRPr="00254D5E">
        <w:rPr>
          <w:rFonts w:ascii="Times New Roman" w:hAnsi="Times New Roman" w:cs="Times New Roman"/>
          <w:sz w:val="24"/>
          <w:szCs w:val="22"/>
        </w:rPr>
        <w:t>26.5 GT C02eq to 50.6 Gt CO2</w:t>
      </w:r>
      <w:r w:rsidR="009D5E0D" w:rsidRPr="00254D5E">
        <w:rPr>
          <w:rFonts w:ascii="Times New Roman" w:hAnsi="Times New Roman" w:cs="Times New Roman"/>
          <w:sz w:val="24"/>
          <w:szCs w:val="22"/>
        </w:rPr>
        <w:t>e</w:t>
      </w:r>
      <w:r w:rsidR="004E3F1A" w:rsidRPr="00254D5E">
        <w:rPr>
          <w:rFonts w:ascii="Times New Roman" w:hAnsi="Times New Roman" w:cs="Times New Roman"/>
          <w:sz w:val="24"/>
          <w:szCs w:val="22"/>
        </w:rPr>
        <w:t>q</w:t>
      </w:r>
      <w:r w:rsidR="00BD34F2">
        <w:rPr>
          <w:rFonts w:ascii="Times New Roman" w:hAnsi="Times New Roman" w:cs="Times New Roman"/>
          <w:sz w:val="24"/>
          <w:szCs w:val="22"/>
        </w:rPr>
        <w:t xml:space="preserve"> in the </w:t>
      </w:r>
      <w:proofErr w:type="gramStart"/>
      <w:r w:rsidR="00BD34F2">
        <w:rPr>
          <w:rFonts w:ascii="Times New Roman" w:hAnsi="Times New Roman" w:cs="Times New Roman"/>
          <w:sz w:val="24"/>
          <w:szCs w:val="22"/>
        </w:rPr>
        <w:t>time period</w:t>
      </w:r>
      <w:proofErr w:type="gramEnd"/>
      <w:r w:rsidR="00BD34F2">
        <w:rPr>
          <w:rFonts w:ascii="Times New Roman" w:hAnsi="Times New Roman" w:cs="Times New Roman"/>
          <w:sz w:val="24"/>
          <w:szCs w:val="22"/>
        </w:rPr>
        <w:t xml:space="preserve"> of 2000-2030, as shown in the figure </w:t>
      </w:r>
      <w:r w:rsidR="00046C2C">
        <w:rPr>
          <w:rFonts w:ascii="Times New Roman" w:hAnsi="Times New Roman" w:cs="Times New Roman"/>
          <w:sz w:val="24"/>
          <w:szCs w:val="22"/>
        </w:rPr>
        <w:t>1</w:t>
      </w:r>
      <w:r w:rsidR="00BD34F2">
        <w:rPr>
          <w:rFonts w:ascii="Times New Roman" w:hAnsi="Times New Roman" w:cs="Times New Roman"/>
          <w:sz w:val="24"/>
          <w:szCs w:val="22"/>
        </w:rPr>
        <w:t xml:space="preserve">.3. </w:t>
      </w:r>
      <w:r w:rsidR="009D5E0D" w:rsidRPr="00254D5E">
        <w:rPr>
          <w:rFonts w:ascii="Times New Roman" w:hAnsi="Times New Roman" w:cs="Times New Roman"/>
          <w:sz w:val="24"/>
          <w:szCs w:val="22"/>
        </w:rPr>
        <w:t xml:space="preserve">This shows that </w:t>
      </w:r>
      <w:r w:rsidR="003178F2">
        <w:rPr>
          <w:rFonts w:ascii="Times New Roman" w:hAnsi="Times New Roman" w:cs="Times New Roman"/>
          <w:sz w:val="24"/>
          <w:szCs w:val="22"/>
        </w:rPr>
        <w:t xml:space="preserve">a rise in </w:t>
      </w:r>
      <w:r w:rsidR="009D5E0D" w:rsidRPr="00254D5E">
        <w:rPr>
          <w:rFonts w:ascii="Times New Roman" w:hAnsi="Times New Roman" w:cs="Times New Roman"/>
          <w:sz w:val="24"/>
          <w:szCs w:val="22"/>
        </w:rPr>
        <w:t xml:space="preserve">human </w:t>
      </w:r>
      <w:r w:rsidR="007257E3" w:rsidRPr="00254D5E">
        <w:rPr>
          <w:rFonts w:ascii="Times New Roman" w:hAnsi="Times New Roman" w:cs="Times New Roman"/>
          <w:sz w:val="24"/>
          <w:szCs w:val="22"/>
        </w:rPr>
        <w:t xml:space="preserve">activities, an inevitable outcome of rising human populations, have led to remarkable changes in the climatic conditions of the earth. </w:t>
      </w:r>
    </w:p>
    <w:p w14:paraId="5EF335BF" w14:textId="77777777" w:rsidR="00046C2C" w:rsidRDefault="00046C2C" w:rsidP="005070C1">
      <w:pPr>
        <w:spacing w:line="360" w:lineRule="auto"/>
        <w:jc w:val="both"/>
        <w:rPr>
          <w:rFonts w:ascii="Times New Roman" w:hAnsi="Times New Roman" w:cs="Times New Roman"/>
          <w:sz w:val="24"/>
          <w:szCs w:val="22"/>
        </w:rPr>
      </w:pPr>
    </w:p>
    <w:p w14:paraId="553BA8FB" w14:textId="0E46624B" w:rsidR="00046C2C" w:rsidRDefault="00046C2C" w:rsidP="00046C2C">
      <w:pPr>
        <w:spacing w:line="360" w:lineRule="auto"/>
        <w:rPr>
          <w:rFonts w:ascii="Times New Roman" w:hAnsi="Times New Roman" w:cs="Times New Roman"/>
          <w:b/>
          <w:bCs/>
          <w:sz w:val="24"/>
          <w:szCs w:val="22"/>
        </w:rPr>
      </w:pPr>
      <w:r w:rsidRPr="005E05C5">
        <w:rPr>
          <w:rFonts w:ascii="Times New Roman" w:hAnsi="Times New Roman" w:cs="Times New Roman"/>
          <w:b/>
          <w:bCs/>
          <w:sz w:val="24"/>
          <w:szCs w:val="22"/>
        </w:rPr>
        <w:t xml:space="preserve">Results </w:t>
      </w:r>
      <w:r>
        <w:rPr>
          <w:rFonts w:ascii="Times New Roman" w:hAnsi="Times New Roman" w:cs="Times New Roman"/>
          <w:b/>
          <w:bCs/>
          <w:sz w:val="24"/>
          <w:szCs w:val="22"/>
        </w:rPr>
        <w:t>a</w:t>
      </w:r>
      <w:r w:rsidRPr="005E05C5">
        <w:rPr>
          <w:rFonts w:ascii="Times New Roman" w:hAnsi="Times New Roman" w:cs="Times New Roman"/>
          <w:b/>
          <w:bCs/>
          <w:sz w:val="24"/>
          <w:szCs w:val="22"/>
        </w:rPr>
        <w:t>nd Findings</w:t>
      </w:r>
      <w:r>
        <w:rPr>
          <w:rFonts w:ascii="Times New Roman" w:hAnsi="Times New Roman" w:cs="Times New Roman"/>
          <w:b/>
          <w:bCs/>
          <w:sz w:val="24"/>
          <w:szCs w:val="22"/>
        </w:rPr>
        <w:t xml:space="preserve">: </w:t>
      </w:r>
    </w:p>
    <w:p w14:paraId="49657B65" w14:textId="390B854F" w:rsidR="00046C2C" w:rsidRDefault="000F4719" w:rsidP="000F4719">
      <w:pPr>
        <w:spacing w:line="360" w:lineRule="auto"/>
        <w:rPr>
          <w:rFonts w:ascii="Times New Roman" w:hAnsi="Times New Roman" w:cs="Times New Roman"/>
          <w:sz w:val="24"/>
          <w:szCs w:val="22"/>
        </w:rPr>
      </w:pPr>
      <w:r w:rsidRPr="000F4719">
        <w:rPr>
          <w:rFonts w:ascii="Times New Roman" w:hAnsi="Times New Roman" w:cs="Times New Roman"/>
          <w:sz w:val="24"/>
          <w:szCs w:val="22"/>
        </w:rPr>
        <w:t xml:space="preserve">From the data analysis it has been found that there is an adverse effect of population growth on climate change.  The population growth is directly proportional </w:t>
      </w:r>
      <w:r>
        <w:rPr>
          <w:rFonts w:ascii="Times New Roman" w:hAnsi="Times New Roman" w:cs="Times New Roman"/>
          <w:sz w:val="24"/>
          <w:szCs w:val="22"/>
        </w:rPr>
        <w:t xml:space="preserve">to the emission of greenhouse gases and rise in global temperature. This has lasting implications on coming generations. If we want to give a sustainable life to future generation, we need to wake up and start saving our mother nature. Nature has all that we need but it cannot fulfil our greed. </w:t>
      </w:r>
    </w:p>
    <w:p w14:paraId="1D1DC66A" w14:textId="5A75DBBD" w:rsidR="002B0418" w:rsidRPr="00205B69" w:rsidRDefault="00205B69" w:rsidP="005070C1">
      <w:pPr>
        <w:spacing w:line="360" w:lineRule="auto"/>
        <w:jc w:val="both"/>
        <w:rPr>
          <w:rFonts w:ascii="Times New Roman" w:hAnsi="Times New Roman" w:cs="Times New Roman"/>
          <w:b/>
          <w:bCs/>
          <w:sz w:val="24"/>
          <w:szCs w:val="22"/>
        </w:rPr>
      </w:pPr>
      <w:r w:rsidRPr="00205B69">
        <w:rPr>
          <w:rFonts w:ascii="Times New Roman" w:hAnsi="Times New Roman" w:cs="Times New Roman"/>
          <w:b/>
          <w:bCs/>
          <w:sz w:val="24"/>
          <w:szCs w:val="22"/>
        </w:rPr>
        <w:t>Solutions for Climate Change</w:t>
      </w:r>
      <w:r>
        <w:rPr>
          <w:rFonts w:ascii="Times New Roman" w:hAnsi="Times New Roman" w:cs="Times New Roman"/>
          <w:b/>
          <w:bCs/>
          <w:sz w:val="24"/>
          <w:szCs w:val="22"/>
        </w:rPr>
        <w:t>:</w:t>
      </w:r>
    </w:p>
    <w:p w14:paraId="2965828F" w14:textId="4B1E3755" w:rsidR="00AE7DD1" w:rsidRPr="00AE7DD1" w:rsidRDefault="00AE7DD1" w:rsidP="005070C1">
      <w:pPr>
        <w:spacing w:line="360" w:lineRule="auto"/>
        <w:jc w:val="both"/>
        <w:rPr>
          <w:rFonts w:ascii="Times New Roman" w:hAnsi="Times New Roman" w:cs="Times New Roman"/>
          <w:sz w:val="24"/>
          <w:szCs w:val="22"/>
        </w:rPr>
      </w:pPr>
      <w:r w:rsidRPr="00AE7DD1">
        <w:rPr>
          <w:rFonts w:ascii="Times New Roman" w:hAnsi="Times New Roman" w:cs="Times New Roman"/>
          <w:sz w:val="24"/>
          <w:szCs w:val="22"/>
        </w:rPr>
        <w:t>Addressing climate change is a complex and urgent global challenge that requires a combination of solutions at multiple levels—individual, community, national, and international.</w:t>
      </w:r>
      <w:r>
        <w:rPr>
          <w:rFonts w:ascii="Times New Roman" w:hAnsi="Times New Roman" w:cs="Times New Roman"/>
          <w:sz w:val="24"/>
          <w:szCs w:val="22"/>
        </w:rPr>
        <w:t xml:space="preserve"> </w:t>
      </w:r>
      <w:r w:rsidRPr="00AE7DD1">
        <w:rPr>
          <w:rFonts w:ascii="Times New Roman" w:hAnsi="Times New Roman" w:cs="Times New Roman"/>
          <w:sz w:val="24"/>
          <w:szCs w:val="22"/>
        </w:rPr>
        <w:t xml:space="preserve">One of the most effective ways to reduce greenhouse gas emissions is to shift from fossil fuels (coal, oil, and natural gas) to renewable energy sources such as solar, wind, hydro, and geothermal. This transition can provide cleaner energy while creating </w:t>
      </w:r>
      <w:r>
        <w:rPr>
          <w:rFonts w:ascii="Times New Roman" w:hAnsi="Times New Roman" w:cs="Times New Roman"/>
          <w:sz w:val="24"/>
          <w:szCs w:val="22"/>
        </w:rPr>
        <w:t xml:space="preserve">jobs and reducing air pollution. </w:t>
      </w:r>
      <w:r w:rsidRPr="00AE7DD1">
        <w:rPr>
          <w:rFonts w:ascii="Times New Roman" w:hAnsi="Times New Roman" w:cs="Times New Roman"/>
          <w:sz w:val="24"/>
          <w:szCs w:val="22"/>
        </w:rPr>
        <w:t xml:space="preserve">Improving energy efficiency in buildings, transportation, and industrial processes can significantly reduce energy consumption and emissions. This includes measures like better insulation, more efficient </w:t>
      </w:r>
      <w:r w:rsidRPr="00AE7DD1">
        <w:rPr>
          <w:rFonts w:ascii="Times New Roman" w:hAnsi="Times New Roman" w:cs="Times New Roman"/>
          <w:sz w:val="24"/>
          <w:szCs w:val="22"/>
        </w:rPr>
        <w:lastRenderedPageBreak/>
        <w:t>appliances, and</w:t>
      </w:r>
      <w:r w:rsidR="00D93287">
        <w:rPr>
          <w:rFonts w:ascii="Times New Roman" w:hAnsi="Times New Roman" w:cs="Times New Roman"/>
          <w:sz w:val="24"/>
          <w:szCs w:val="22"/>
        </w:rPr>
        <w:t xml:space="preserve"> advanced vehicle technologies. </w:t>
      </w:r>
      <w:r w:rsidRPr="00AE7DD1">
        <w:rPr>
          <w:rFonts w:ascii="Times New Roman" w:hAnsi="Times New Roman" w:cs="Times New Roman"/>
          <w:sz w:val="24"/>
          <w:szCs w:val="22"/>
        </w:rPr>
        <w:t>Implementing carbon pricing mechanisms like carbon taxes or cap-and-trade systems can incentivize businesses and individuals to reduce their carbon footprint b</w:t>
      </w:r>
      <w:r>
        <w:rPr>
          <w:rFonts w:ascii="Times New Roman" w:hAnsi="Times New Roman" w:cs="Times New Roman"/>
          <w:sz w:val="24"/>
          <w:szCs w:val="22"/>
        </w:rPr>
        <w:t>y putting a price on emissions.</w:t>
      </w:r>
    </w:p>
    <w:p w14:paraId="0BFBF1A1" w14:textId="7674511D" w:rsidR="00AE7DD1" w:rsidRPr="00AE7DD1" w:rsidRDefault="00690DA5" w:rsidP="005070C1">
      <w:pPr>
        <w:spacing w:line="360" w:lineRule="auto"/>
        <w:jc w:val="both"/>
        <w:rPr>
          <w:rFonts w:ascii="Times New Roman" w:hAnsi="Times New Roman" w:cs="Times New Roman"/>
          <w:sz w:val="24"/>
          <w:szCs w:val="22"/>
        </w:rPr>
      </w:pPr>
      <w:r>
        <w:rPr>
          <w:rFonts w:ascii="Times New Roman" w:hAnsi="Times New Roman" w:cs="Times New Roman"/>
          <w:sz w:val="24"/>
          <w:szCs w:val="22"/>
        </w:rPr>
        <w:t>Another important measure is pl</w:t>
      </w:r>
      <w:r w:rsidR="00AE7DD1" w:rsidRPr="00AE7DD1">
        <w:rPr>
          <w:rFonts w:ascii="Times New Roman" w:hAnsi="Times New Roman" w:cs="Times New Roman"/>
          <w:sz w:val="24"/>
          <w:szCs w:val="22"/>
        </w:rPr>
        <w:t>anting more trees and restoring forests</w:t>
      </w:r>
      <w:r>
        <w:rPr>
          <w:rFonts w:ascii="Times New Roman" w:hAnsi="Times New Roman" w:cs="Times New Roman"/>
          <w:sz w:val="24"/>
          <w:szCs w:val="22"/>
        </w:rPr>
        <w:t xml:space="preserve"> which</w:t>
      </w:r>
      <w:r w:rsidR="00AE7DD1" w:rsidRPr="00AE7DD1">
        <w:rPr>
          <w:rFonts w:ascii="Times New Roman" w:hAnsi="Times New Roman" w:cs="Times New Roman"/>
          <w:sz w:val="24"/>
          <w:szCs w:val="22"/>
        </w:rPr>
        <w:t xml:space="preserve"> can absorb carbon dioxide from the atmosphere and help combat deforestation, a major</w:t>
      </w:r>
      <w:r w:rsidR="00AE7DD1">
        <w:rPr>
          <w:rFonts w:ascii="Times New Roman" w:hAnsi="Times New Roman" w:cs="Times New Roman"/>
          <w:sz w:val="24"/>
          <w:szCs w:val="22"/>
        </w:rPr>
        <w:t xml:space="preserve"> contributor to climate change.</w:t>
      </w:r>
      <w:r>
        <w:rPr>
          <w:rFonts w:ascii="Times New Roman" w:hAnsi="Times New Roman" w:cs="Times New Roman"/>
          <w:sz w:val="24"/>
          <w:szCs w:val="22"/>
        </w:rPr>
        <w:t xml:space="preserve"> </w:t>
      </w:r>
      <w:r w:rsidR="00AE7DD1" w:rsidRPr="00AE7DD1">
        <w:rPr>
          <w:rFonts w:ascii="Times New Roman" w:hAnsi="Times New Roman" w:cs="Times New Roman"/>
          <w:sz w:val="24"/>
          <w:szCs w:val="22"/>
        </w:rPr>
        <w:t>Adopting sustainable agricultural practices, such as precision farming and agroforestry, can reduce emissions from agriculture while improving</w:t>
      </w:r>
      <w:r w:rsidR="00AE7DD1">
        <w:rPr>
          <w:rFonts w:ascii="Times New Roman" w:hAnsi="Times New Roman" w:cs="Times New Roman"/>
          <w:sz w:val="24"/>
          <w:szCs w:val="22"/>
        </w:rPr>
        <w:t xml:space="preserve"> soil health and food security</w:t>
      </w:r>
      <w:r w:rsidR="00BA5395">
        <w:rPr>
          <w:rFonts w:ascii="Times New Roman" w:hAnsi="Times New Roman" w:cs="Times New Roman"/>
          <w:sz w:val="24"/>
          <w:szCs w:val="22"/>
        </w:rPr>
        <w:t xml:space="preserve">. </w:t>
      </w:r>
      <w:r w:rsidR="00AE7DD1" w:rsidRPr="00AE7DD1">
        <w:rPr>
          <w:rFonts w:ascii="Times New Roman" w:hAnsi="Times New Roman" w:cs="Times New Roman"/>
          <w:sz w:val="24"/>
          <w:szCs w:val="22"/>
        </w:rPr>
        <w:t xml:space="preserve">A significant </w:t>
      </w:r>
      <w:proofErr w:type="gramStart"/>
      <w:r w:rsidR="00AE7DD1" w:rsidRPr="00AE7DD1">
        <w:rPr>
          <w:rFonts w:ascii="Times New Roman" w:hAnsi="Times New Roman" w:cs="Times New Roman"/>
          <w:sz w:val="24"/>
          <w:szCs w:val="22"/>
        </w:rPr>
        <w:t>amount</w:t>
      </w:r>
      <w:proofErr w:type="gramEnd"/>
      <w:r w:rsidR="00AE7DD1" w:rsidRPr="00AE7DD1">
        <w:rPr>
          <w:rFonts w:ascii="Times New Roman" w:hAnsi="Times New Roman" w:cs="Times New Roman"/>
          <w:sz w:val="24"/>
          <w:szCs w:val="22"/>
        </w:rPr>
        <w:t xml:space="preserve"> of emissions come from producing and disposing of food that is never eaten. Reducing food waste at the consumer, retailer, and production levels can help mitigat</w:t>
      </w:r>
      <w:r w:rsidR="00AE7DD1">
        <w:rPr>
          <w:rFonts w:ascii="Times New Roman" w:hAnsi="Times New Roman" w:cs="Times New Roman"/>
          <w:sz w:val="24"/>
          <w:szCs w:val="22"/>
        </w:rPr>
        <w:t>e climate change.</w:t>
      </w:r>
    </w:p>
    <w:p w14:paraId="698B81E4" w14:textId="77777777" w:rsidR="00DE3587" w:rsidRDefault="00DE3587" w:rsidP="005070C1">
      <w:pPr>
        <w:spacing w:line="360" w:lineRule="auto"/>
        <w:jc w:val="both"/>
        <w:rPr>
          <w:rFonts w:ascii="Times New Roman" w:hAnsi="Times New Roman" w:cs="Times New Roman"/>
          <w:sz w:val="24"/>
          <w:szCs w:val="22"/>
        </w:rPr>
      </w:pPr>
      <w:r>
        <w:rPr>
          <w:rFonts w:ascii="Times New Roman" w:hAnsi="Times New Roman" w:cs="Times New Roman"/>
          <w:sz w:val="24"/>
          <w:szCs w:val="22"/>
        </w:rPr>
        <w:t>Along with these, p</w:t>
      </w:r>
      <w:r w:rsidR="00AE7DD1" w:rsidRPr="00AE7DD1">
        <w:rPr>
          <w:rFonts w:ascii="Times New Roman" w:hAnsi="Times New Roman" w:cs="Times New Roman"/>
          <w:sz w:val="24"/>
          <w:szCs w:val="22"/>
        </w:rPr>
        <w:t xml:space="preserve">romoting public transportation, electric vehicles (EVs), and cycling, as well as improving fuel efficiency in traditional vehicles, can reduce emissions </w:t>
      </w:r>
      <w:r w:rsidR="00AE7DD1">
        <w:rPr>
          <w:rFonts w:ascii="Times New Roman" w:hAnsi="Times New Roman" w:cs="Times New Roman"/>
          <w:sz w:val="24"/>
          <w:szCs w:val="22"/>
        </w:rPr>
        <w:t>from the transportation sector.</w:t>
      </w:r>
      <w:r w:rsidR="00BA5395">
        <w:rPr>
          <w:rFonts w:ascii="Times New Roman" w:hAnsi="Times New Roman" w:cs="Times New Roman"/>
          <w:sz w:val="24"/>
          <w:szCs w:val="22"/>
        </w:rPr>
        <w:t xml:space="preserve"> </w:t>
      </w:r>
      <w:r w:rsidR="00AE7DD1" w:rsidRPr="00AE7DD1">
        <w:rPr>
          <w:rFonts w:ascii="Times New Roman" w:hAnsi="Times New Roman" w:cs="Times New Roman"/>
          <w:sz w:val="24"/>
          <w:szCs w:val="22"/>
        </w:rPr>
        <w:t>Preparing for and adapting to the impacts of climate change, such as building resilient infrastructure and developing early warning systems for extrem</w:t>
      </w:r>
      <w:r w:rsidR="00AE7DD1">
        <w:rPr>
          <w:rFonts w:ascii="Times New Roman" w:hAnsi="Times New Roman" w:cs="Times New Roman"/>
          <w:sz w:val="24"/>
          <w:szCs w:val="22"/>
        </w:rPr>
        <w:t>e weather events, is essential.</w:t>
      </w:r>
      <w:r w:rsidR="00BA5395">
        <w:rPr>
          <w:rFonts w:ascii="Times New Roman" w:hAnsi="Times New Roman" w:cs="Times New Roman"/>
          <w:sz w:val="24"/>
          <w:szCs w:val="22"/>
        </w:rPr>
        <w:t xml:space="preserve"> </w:t>
      </w:r>
      <w:r w:rsidR="00AE7DD1" w:rsidRPr="00AE7DD1">
        <w:rPr>
          <w:rFonts w:ascii="Times New Roman" w:hAnsi="Times New Roman" w:cs="Times New Roman"/>
          <w:sz w:val="24"/>
          <w:szCs w:val="22"/>
        </w:rPr>
        <w:t>Nations need to work together to set ambitious emission reduction targets and hono</w:t>
      </w:r>
      <w:r>
        <w:rPr>
          <w:rFonts w:ascii="Times New Roman" w:hAnsi="Times New Roman" w:cs="Times New Roman"/>
          <w:sz w:val="24"/>
          <w:szCs w:val="22"/>
        </w:rPr>
        <w:t>u</w:t>
      </w:r>
      <w:r w:rsidR="00AE7DD1" w:rsidRPr="00AE7DD1">
        <w:rPr>
          <w:rFonts w:ascii="Times New Roman" w:hAnsi="Times New Roman" w:cs="Times New Roman"/>
          <w:sz w:val="24"/>
          <w:szCs w:val="22"/>
        </w:rPr>
        <w:t>r their commitments under international agre</w:t>
      </w:r>
      <w:r w:rsidR="00AE7DD1">
        <w:rPr>
          <w:rFonts w:ascii="Times New Roman" w:hAnsi="Times New Roman" w:cs="Times New Roman"/>
          <w:sz w:val="24"/>
          <w:szCs w:val="22"/>
        </w:rPr>
        <w:t>ements like the Paris Agreement.</w:t>
      </w:r>
      <w:r>
        <w:rPr>
          <w:rFonts w:ascii="Times New Roman" w:hAnsi="Times New Roman" w:cs="Times New Roman"/>
          <w:sz w:val="24"/>
          <w:szCs w:val="22"/>
        </w:rPr>
        <w:t xml:space="preserve"> </w:t>
      </w:r>
    </w:p>
    <w:p w14:paraId="6411B16F" w14:textId="309F47A0" w:rsidR="00AE7DD1" w:rsidRPr="00AE7DD1" w:rsidRDefault="00AE7DD1" w:rsidP="005070C1">
      <w:pPr>
        <w:spacing w:line="360" w:lineRule="auto"/>
        <w:jc w:val="both"/>
        <w:rPr>
          <w:rFonts w:ascii="Times New Roman" w:hAnsi="Times New Roman" w:cs="Times New Roman"/>
          <w:sz w:val="24"/>
          <w:szCs w:val="22"/>
        </w:rPr>
      </w:pPr>
      <w:r w:rsidRPr="00AE7DD1">
        <w:rPr>
          <w:rFonts w:ascii="Times New Roman" w:hAnsi="Times New Roman" w:cs="Times New Roman"/>
          <w:sz w:val="24"/>
          <w:szCs w:val="22"/>
        </w:rPr>
        <w:t>Investment in research and development of clean technologies, carbon capture and storage (CCS), and sustainable materials can accelerate progre</w:t>
      </w:r>
      <w:r>
        <w:rPr>
          <w:rFonts w:ascii="Times New Roman" w:hAnsi="Times New Roman" w:cs="Times New Roman"/>
          <w:sz w:val="24"/>
          <w:szCs w:val="22"/>
        </w:rPr>
        <w:t>ss toward a low-carbon economy.</w:t>
      </w:r>
      <w:r w:rsidR="00DE3587">
        <w:rPr>
          <w:rFonts w:ascii="Times New Roman" w:hAnsi="Times New Roman" w:cs="Times New Roman"/>
          <w:sz w:val="24"/>
          <w:szCs w:val="22"/>
        </w:rPr>
        <w:t xml:space="preserve"> </w:t>
      </w:r>
      <w:r w:rsidR="00DE3587" w:rsidRPr="00AE7DD1">
        <w:rPr>
          <w:rFonts w:ascii="Times New Roman" w:hAnsi="Times New Roman" w:cs="Times New Roman"/>
          <w:sz w:val="24"/>
          <w:szCs w:val="22"/>
        </w:rPr>
        <w:t>Encouraging investments in sustainable projects and companies through green bonds, sustainable investment funds, and responsible banking practices can accelerate the tran</w:t>
      </w:r>
      <w:r w:rsidR="00DE3587">
        <w:rPr>
          <w:rFonts w:ascii="Times New Roman" w:hAnsi="Times New Roman" w:cs="Times New Roman"/>
          <w:sz w:val="24"/>
          <w:szCs w:val="22"/>
        </w:rPr>
        <w:t>sition to a low-carbon economy.</w:t>
      </w:r>
    </w:p>
    <w:p w14:paraId="7F3733D1" w14:textId="77777777" w:rsidR="00DE3587" w:rsidRDefault="00DE3587" w:rsidP="005070C1">
      <w:pPr>
        <w:spacing w:line="360" w:lineRule="auto"/>
        <w:jc w:val="both"/>
        <w:rPr>
          <w:rFonts w:ascii="Times New Roman" w:hAnsi="Times New Roman" w:cs="Times New Roman"/>
          <w:sz w:val="24"/>
          <w:szCs w:val="22"/>
        </w:rPr>
      </w:pPr>
      <w:r>
        <w:rPr>
          <w:rFonts w:ascii="Times New Roman" w:hAnsi="Times New Roman" w:cs="Times New Roman"/>
          <w:sz w:val="24"/>
          <w:szCs w:val="22"/>
        </w:rPr>
        <w:t>More importantly, i</w:t>
      </w:r>
      <w:r w:rsidR="00AE7DD1" w:rsidRPr="00AE7DD1">
        <w:rPr>
          <w:rFonts w:ascii="Times New Roman" w:hAnsi="Times New Roman" w:cs="Times New Roman"/>
          <w:sz w:val="24"/>
          <w:szCs w:val="22"/>
        </w:rPr>
        <w:t>ndividuals can make climate-friendly choices by reducing energy consumption, s</w:t>
      </w:r>
      <w:r>
        <w:rPr>
          <w:rFonts w:ascii="Times New Roman" w:hAnsi="Times New Roman" w:cs="Times New Roman"/>
          <w:sz w:val="24"/>
          <w:szCs w:val="22"/>
        </w:rPr>
        <w:t xml:space="preserve">upporting sustainable </w:t>
      </w:r>
      <w:proofErr w:type="gramStart"/>
      <w:r>
        <w:rPr>
          <w:rFonts w:ascii="Times New Roman" w:hAnsi="Times New Roman" w:cs="Times New Roman"/>
          <w:sz w:val="24"/>
          <w:szCs w:val="22"/>
        </w:rPr>
        <w:t>products</w:t>
      </w:r>
      <w:proofErr w:type="gramEnd"/>
      <w:r w:rsidR="00AE7DD1">
        <w:rPr>
          <w:rFonts w:ascii="Times New Roman" w:hAnsi="Times New Roman" w:cs="Times New Roman"/>
          <w:sz w:val="24"/>
          <w:szCs w:val="22"/>
        </w:rPr>
        <w:t xml:space="preserve"> and reducing waste.</w:t>
      </w:r>
      <w:r>
        <w:rPr>
          <w:rFonts w:ascii="Times New Roman" w:hAnsi="Times New Roman" w:cs="Times New Roman"/>
          <w:sz w:val="24"/>
          <w:szCs w:val="22"/>
        </w:rPr>
        <w:t xml:space="preserve"> </w:t>
      </w:r>
      <w:r w:rsidR="00AE7DD1" w:rsidRPr="00AE7DD1">
        <w:rPr>
          <w:rFonts w:ascii="Times New Roman" w:hAnsi="Times New Roman" w:cs="Times New Roman"/>
          <w:sz w:val="24"/>
          <w:szCs w:val="22"/>
        </w:rPr>
        <w:t>Raising awareness about climate change and advocating for policies and practices that reduce emissions are crucial fo</w:t>
      </w:r>
      <w:r w:rsidR="00AE7DD1">
        <w:rPr>
          <w:rFonts w:ascii="Times New Roman" w:hAnsi="Times New Roman" w:cs="Times New Roman"/>
          <w:sz w:val="24"/>
          <w:szCs w:val="22"/>
        </w:rPr>
        <w:t>r driving change at all levels.</w:t>
      </w:r>
      <w:r>
        <w:rPr>
          <w:rFonts w:ascii="Times New Roman" w:hAnsi="Times New Roman" w:cs="Times New Roman"/>
          <w:sz w:val="24"/>
          <w:szCs w:val="22"/>
        </w:rPr>
        <w:t xml:space="preserve"> </w:t>
      </w:r>
      <w:r w:rsidR="00AE7DD1" w:rsidRPr="00AE7DD1">
        <w:rPr>
          <w:rFonts w:ascii="Times New Roman" w:hAnsi="Times New Roman" w:cs="Times New Roman"/>
          <w:sz w:val="24"/>
          <w:szCs w:val="22"/>
        </w:rPr>
        <w:t>Governments play a central role in addressing climate change by enacting policies such as renewable energy incentives, emissions regulations, and</w:t>
      </w:r>
      <w:r w:rsidR="00AE7DD1">
        <w:rPr>
          <w:rFonts w:ascii="Times New Roman" w:hAnsi="Times New Roman" w:cs="Times New Roman"/>
          <w:sz w:val="24"/>
          <w:szCs w:val="22"/>
        </w:rPr>
        <w:t xml:space="preserve"> sustainable land-use planning.</w:t>
      </w:r>
      <w:r>
        <w:rPr>
          <w:rFonts w:ascii="Times New Roman" w:hAnsi="Times New Roman" w:cs="Times New Roman"/>
          <w:sz w:val="24"/>
          <w:szCs w:val="22"/>
        </w:rPr>
        <w:t xml:space="preserve"> </w:t>
      </w:r>
    </w:p>
    <w:p w14:paraId="65CB9E7C" w14:textId="64ED6394" w:rsidR="002B0418" w:rsidRDefault="00AE7DD1" w:rsidP="005070C1">
      <w:pPr>
        <w:spacing w:line="360" w:lineRule="auto"/>
        <w:jc w:val="both"/>
        <w:rPr>
          <w:rFonts w:ascii="Times New Roman" w:hAnsi="Times New Roman" w:cs="Times New Roman"/>
          <w:sz w:val="24"/>
          <w:szCs w:val="22"/>
        </w:rPr>
      </w:pPr>
      <w:r w:rsidRPr="00AE7DD1">
        <w:rPr>
          <w:rFonts w:ascii="Times New Roman" w:hAnsi="Times New Roman" w:cs="Times New Roman"/>
          <w:sz w:val="24"/>
          <w:szCs w:val="22"/>
        </w:rPr>
        <w:t xml:space="preserve">Local communities can </w:t>
      </w:r>
      <w:proofErr w:type="gramStart"/>
      <w:r w:rsidRPr="00AE7DD1">
        <w:rPr>
          <w:rFonts w:ascii="Times New Roman" w:hAnsi="Times New Roman" w:cs="Times New Roman"/>
          <w:sz w:val="24"/>
          <w:szCs w:val="22"/>
        </w:rPr>
        <w:t>take action</w:t>
      </w:r>
      <w:proofErr w:type="gramEnd"/>
      <w:r w:rsidRPr="00AE7DD1">
        <w:rPr>
          <w:rFonts w:ascii="Times New Roman" w:hAnsi="Times New Roman" w:cs="Times New Roman"/>
          <w:sz w:val="24"/>
          <w:szCs w:val="22"/>
        </w:rPr>
        <w:t xml:space="preserve"> by implementing renewable energy projects, promoting energy-efficient buildings, and supporting sust</w:t>
      </w:r>
      <w:r>
        <w:rPr>
          <w:rFonts w:ascii="Times New Roman" w:hAnsi="Times New Roman" w:cs="Times New Roman"/>
          <w:sz w:val="24"/>
          <w:szCs w:val="22"/>
        </w:rPr>
        <w:t>ainable transportation options.</w:t>
      </w:r>
      <w:r w:rsidR="00DE3587">
        <w:rPr>
          <w:rFonts w:ascii="Times New Roman" w:hAnsi="Times New Roman" w:cs="Times New Roman"/>
          <w:sz w:val="24"/>
          <w:szCs w:val="22"/>
        </w:rPr>
        <w:t xml:space="preserve"> </w:t>
      </w:r>
      <w:r w:rsidRPr="00AE7DD1">
        <w:rPr>
          <w:rFonts w:ascii="Times New Roman" w:hAnsi="Times New Roman" w:cs="Times New Roman"/>
          <w:sz w:val="24"/>
          <w:szCs w:val="22"/>
        </w:rPr>
        <w:t>Businesses can reduce their carbon footprint through sustainable practices, supply chain management, and sett</w:t>
      </w:r>
      <w:r>
        <w:rPr>
          <w:rFonts w:ascii="Times New Roman" w:hAnsi="Times New Roman" w:cs="Times New Roman"/>
          <w:sz w:val="24"/>
          <w:szCs w:val="22"/>
        </w:rPr>
        <w:t>ing emission reduction targets.</w:t>
      </w:r>
      <w:r w:rsidR="00823A1E">
        <w:rPr>
          <w:rFonts w:ascii="Times New Roman" w:hAnsi="Times New Roman" w:cs="Times New Roman"/>
          <w:sz w:val="24"/>
          <w:szCs w:val="22"/>
        </w:rPr>
        <w:t xml:space="preserve"> </w:t>
      </w:r>
      <w:r w:rsidRPr="00AE7DD1">
        <w:rPr>
          <w:rFonts w:ascii="Times New Roman" w:hAnsi="Times New Roman" w:cs="Times New Roman"/>
          <w:sz w:val="24"/>
          <w:szCs w:val="22"/>
        </w:rPr>
        <w:t>Participating in climate strikes, advocacy campaigns, and community initiatives can influence policy changes and corporate behavio</w:t>
      </w:r>
      <w:r w:rsidR="00823A1E">
        <w:rPr>
          <w:rFonts w:ascii="Times New Roman" w:hAnsi="Times New Roman" w:cs="Times New Roman"/>
          <w:sz w:val="24"/>
          <w:szCs w:val="22"/>
        </w:rPr>
        <w:t>u</w:t>
      </w:r>
      <w:r w:rsidRPr="00AE7DD1">
        <w:rPr>
          <w:rFonts w:ascii="Times New Roman" w:hAnsi="Times New Roman" w:cs="Times New Roman"/>
          <w:sz w:val="24"/>
          <w:szCs w:val="22"/>
        </w:rPr>
        <w:t>r.</w:t>
      </w:r>
    </w:p>
    <w:p w14:paraId="5ABC5836" w14:textId="031A1795" w:rsidR="00256E2B" w:rsidRDefault="00AE7DD1" w:rsidP="005070C1">
      <w:pPr>
        <w:spacing w:line="360" w:lineRule="auto"/>
        <w:jc w:val="both"/>
        <w:rPr>
          <w:rFonts w:ascii="Times New Roman" w:hAnsi="Times New Roman" w:cs="Times New Roman"/>
          <w:sz w:val="24"/>
          <w:szCs w:val="22"/>
        </w:rPr>
      </w:pPr>
      <w:r>
        <w:rPr>
          <w:rFonts w:ascii="Times New Roman" w:hAnsi="Times New Roman" w:cs="Times New Roman"/>
          <w:sz w:val="24"/>
          <w:szCs w:val="22"/>
        </w:rPr>
        <w:lastRenderedPageBreak/>
        <w:t>We almost always refer to the nature and the environment as “mother nature”, personifying it. But, what if, we are disembodying or even dehumanising the humans themselves in the process by putting it all on the nature.</w:t>
      </w:r>
      <w:r w:rsidR="00690DA5">
        <w:rPr>
          <w:rFonts w:ascii="Times New Roman" w:hAnsi="Times New Roman" w:cs="Times New Roman"/>
          <w:sz w:val="24"/>
          <w:szCs w:val="22"/>
        </w:rPr>
        <w:t xml:space="preserve"> This calls for a change in the very conception or perspective of looking at climate change. Humans think of something as urgent when they anticipate it as directly affecting themselves. For as long as the debates and discussions on climate change have been going on, it is always argued that our earth needs us. They refer to solutions for climate change as “save the nature”, “save our earth”. This needs to be changed to “save human life” or “save life on the earth”. Such a change in our conception may appear to be insignificant but it is needed. A mere thought can </w:t>
      </w:r>
      <w:r w:rsidR="00666DE1">
        <w:rPr>
          <w:rFonts w:ascii="Times New Roman" w:hAnsi="Times New Roman" w:cs="Times New Roman"/>
          <w:sz w:val="24"/>
          <w:szCs w:val="22"/>
        </w:rPr>
        <w:t>guide</w:t>
      </w:r>
      <w:r w:rsidR="00690DA5">
        <w:rPr>
          <w:rFonts w:ascii="Times New Roman" w:hAnsi="Times New Roman" w:cs="Times New Roman"/>
          <w:sz w:val="24"/>
          <w:szCs w:val="22"/>
        </w:rPr>
        <w:t xml:space="preserve"> one’s actions</w:t>
      </w:r>
      <w:r w:rsidR="00666DE1">
        <w:rPr>
          <w:rFonts w:ascii="Times New Roman" w:hAnsi="Times New Roman" w:cs="Times New Roman"/>
          <w:sz w:val="24"/>
          <w:szCs w:val="22"/>
        </w:rPr>
        <w:t xml:space="preserve"> and </w:t>
      </w:r>
      <w:r w:rsidR="00690DA5">
        <w:rPr>
          <w:rFonts w:ascii="Times New Roman" w:hAnsi="Times New Roman" w:cs="Times New Roman"/>
          <w:sz w:val="24"/>
          <w:szCs w:val="22"/>
        </w:rPr>
        <w:t>human actions can</w:t>
      </w:r>
      <w:r w:rsidR="00666DE1">
        <w:rPr>
          <w:rFonts w:ascii="Times New Roman" w:hAnsi="Times New Roman" w:cs="Times New Roman"/>
          <w:sz w:val="24"/>
          <w:szCs w:val="22"/>
        </w:rPr>
        <w:t xml:space="preserve"> indeed</w:t>
      </w:r>
      <w:r w:rsidR="00690DA5">
        <w:rPr>
          <w:rFonts w:ascii="Times New Roman" w:hAnsi="Times New Roman" w:cs="Times New Roman"/>
          <w:sz w:val="24"/>
          <w:szCs w:val="22"/>
        </w:rPr>
        <w:t xml:space="preserve"> be altered just by provoking </w:t>
      </w:r>
      <w:r w:rsidR="00666DE1">
        <w:rPr>
          <w:rFonts w:ascii="Times New Roman" w:hAnsi="Times New Roman" w:cs="Times New Roman"/>
          <w:sz w:val="24"/>
          <w:szCs w:val="22"/>
        </w:rPr>
        <w:t xml:space="preserve">one’s thoughts. </w:t>
      </w:r>
      <w:proofErr w:type="gramStart"/>
      <w:r w:rsidR="00666DE1">
        <w:rPr>
          <w:rFonts w:ascii="Times New Roman" w:hAnsi="Times New Roman" w:cs="Times New Roman"/>
          <w:sz w:val="24"/>
          <w:szCs w:val="22"/>
        </w:rPr>
        <w:t>So</w:t>
      </w:r>
      <w:proofErr w:type="gramEnd"/>
      <w:r w:rsidR="00666DE1">
        <w:rPr>
          <w:rFonts w:ascii="Times New Roman" w:hAnsi="Times New Roman" w:cs="Times New Roman"/>
          <w:sz w:val="24"/>
          <w:szCs w:val="22"/>
        </w:rPr>
        <w:t xml:space="preserve"> let’s start looking at climate change as a human-induced consequence. This is the human-centred perspective with a striking difference from the nature-centred perspective.</w:t>
      </w:r>
    </w:p>
    <w:p w14:paraId="2F636EF6" w14:textId="01625617" w:rsidR="00781163" w:rsidRPr="00205B69" w:rsidRDefault="00205B69" w:rsidP="005070C1">
      <w:pPr>
        <w:spacing w:line="360" w:lineRule="auto"/>
        <w:jc w:val="both"/>
        <w:rPr>
          <w:rFonts w:ascii="Times New Roman" w:hAnsi="Times New Roman" w:cs="Times New Roman"/>
          <w:b/>
          <w:bCs/>
          <w:sz w:val="24"/>
          <w:szCs w:val="22"/>
        </w:rPr>
      </w:pPr>
      <w:r w:rsidRPr="00205B69">
        <w:rPr>
          <w:rFonts w:ascii="Times New Roman" w:hAnsi="Times New Roman" w:cs="Times New Roman"/>
          <w:b/>
          <w:bCs/>
          <w:sz w:val="24"/>
          <w:szCs w:val="22"/>
        </w:rPr>
        <w:t>Implications</w:t>
      </w:r>
      <w:r>
        <w:rPr>
          <w:rFonts w:ascii="Times New Roman" w:hAnsi="Times New Roman" w:cs="Times New Roman"/>
          <w:b/>
          <w:bCs/>
          <w:sz w:val="24"/>
          <w:szCs w:val="22"/>
        </w:rPr>
        <w:t xml:space="preserve">: </w:t>
      </w:r>
    </w:p>
    <w:p w14:paraId="288A7E8A" w14:textId="5276B904" w:rsidR="00781163" w:rsidRDefault="00781163" w:rsidP="005070C1">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The current paper focuses on the perspective of climate change as a human-triggered phenomenon. Looking at the changes over the years so directly associated with the rising population and the causes of climate change mostly catapulted by human activities, one can start to believe that </w:t>
      </w:r>
      <w:r w:rsidR="00371908">
        <w:rPr>
          <w:rFonts w:ascii="Times New Roman" w:hAnsi="Times New Roman" w:cs="Times New Roman"/>
          <w:sz w:val="24"/>
          <w:szCs w:val="22"/>
        </w:rPr>
        <w:t>it is a human-made change and not so much a natural one. The main ta</w:t>
      </w:r>
      <w:r w:rsidR="00256E2B">
        <w:rPr>
          <w:rFonts w:ascii="Times New Roman" w:hAnsi="Times New Roman" w:cs="Times New Roman"/>
          <w:sz w:val="24"/>
          <w:szCs w:val="22"/>
        </w:rPr>
        <w:t xml:space="preserve">sk at hand is for us to realise fully </w:t>
      </w:r>
      <w:r w:rsidR="00371908">
        <w:rPr>
          <w:rFonts w:ascii="Times New Roman" w:hAnsi="Times New Roman" w:cs="Times New Roman"/>
          <w:sz w:val="24"/>
          <w:szCs w:val="22"/>
        </w:rPr>
        <w:t>that w</w:t>
      </w:r>
      <w:r w:rsidR="00256E2B">
        <w:rPr>
          <w:rFonts w:ascii="Times New Roman" w:hAnsi="Times New Roman" w:cs="Times New Roman"/>
          <w:sz w:val="24"/>
          <w:szCs w:val="22"/>
        </w:rPr>
        <w:t xml:space="preserve">e are the creators of the problem and thus, only we can make a difference. The complete onus of climate change is now on </w:t>
      </w:r>
      <w:proofErr w:type="gramStart"/>
      <w:r w:rsidR="00256E2B">
        <w:rPr>
          <w:rFonts w:ascii="Times New Roman" w:hAnsi="Times New Roman" w:cs="Times New Roman"/>
          <w:sz w:val="24"/>
          <w:szCs w:val="22"/>
        </w:rPr>
        <w:t>us</w:t>
      </w:r>
      <w:proofErr w:type="gramEnd"/>
      <w:r w:rsidR="00256E2B">
        <w:rPr>
          <w:rFonts w:ascii="Times New Roman" w:hAnsi="Times New Roman" w:cs="Times New Roman"/>
          <w:sz w:val="24"/>
          <w:szCs w:val="22"/>
        </w:rPr>
        <w:t xml:space="preserve"> and the clock is still ticking. </w:t>
      </w:r>
    </w:p>
    <w:p w14:paraId="1C37D983" w14:textId="77777777" w:rsidR="002B0418" w:rsidRDefault="002B0418" w:rsidP="005070C1">
      <w:pPr>
        <w:spacing w:line="360" w:lineRule="auto"/>
        <w:jc w:val="both"/>
        <w:rPr>
          <w:rFonts w:ascii="Times New Roman" w:hAnsi="Times New Roman" w:cs="Times New Roman"/>
          <w:sz w:val="24"/>
          <w:szCs w:val="22"/>
        </w:rPr>
      </w:pPr>
    </w:p>
    <w:p w14:paraId="268AC152" w14:textId="32F91CA0" w:rsidR="002B0418" w:rsidRPr="00205B69" w:rsidRDefault="00205B69" w:rsidP="005070C1">
      <w:pPr>
        <w:spacing w:line="360" w:lineRule="auto"/>
        <w:jc w:val="both"/>
        <w:rPr>
          <w:rFonts w:ascii="Times New Roman" w:hAnsi="Times New Roman" w:cs="Times New Roman"/>
          <w:b/>
          <w:bCs/>
          <w:sz w:val="24"/>
          <w:szCs w:val="22"/>
        </w:rPr>
      </w:pPr>
      <w:r w:rsidRPr="00205B69">
        <w:rPr>
          <w:rFonts w:ascii="Times New Roman" w:hAnsi="Times New Roman" w:cs="Times New Roman"/>
          <w:b/>
          <w:bCs/>
          <w:sz w:val="24"/>
          <w:szCs w:val="22"/>
        </w:rPr>
        <w:t>Conclusion</w:t>
      </w:r>
      <w:r>
        <w:rPr>
          <w:rFonts w:ascii="Times New Roman" w:hAnsi="Times New Roman" w:cs="Times New Roman"/>
          <w:b/>
          <w:bCs/>
          <w:sz w:val="24"/>
          <w:szCs w:val="22"/>
        </w:rPr>
        <w:t xml:space="preserve">: </w:t>
      </w:r>
    </w:p>
    <w:p w14:paraId="10064883" w14:textId="77777777" w:rsidR="000F4719" w:rsidRDefault="002B0418" w:rsidP="005070C1">
      <w:pPr>
        <w:spacing w:line="360" w:lineRule="auto"/>
        <w:jc w:val="both"/>
        <w:rPr>
          <w:rFonts w:ascii="Times New Roman" w:hAnsi="Times New Roman" w:cs="Times New Roman"/>
          <w:sz w:val="24"/>
          <w:szCs w:val="22"/>
        </w:rPr>
      </w:pPr>
      <w:r>
        <w:rPr>
          <w:rFonts w:ascii="Times New Roman" w:hAnsi="Times New Roman" w:cs="Times New Roman"/>
          <w:sz w:val="24"/>
          <w:szCs w:val="22"/>
        </w:rPr>
        <w:t>C</w:t>
      </w:r>
      <w:r w:rsidRPr="002B0418">
        <w:rPr>
          <w:rFonts w:ascii="Times New Roman" w:hAnsi="Times New Roman" w:cs="Times New Roman"/>
          <w:sz w:val="24"/>
          <w:szCs w:val="22"/>
        </w:rPr>
        <w:t>itizens and govern</w:t>
      </w:r>
      <w:r>
        <w:rPr>
          <w:rFonts w:ascii="Times New Roman" w:hAnsi="Times New Roman" w:cs="Times New Roman"/>
          <w:sz w:val="24"/>
          <w:szCs w:val="22"/>
        </w:rPr>
        <w:t xml:space="preserve">ments have a variety of options: </w:t>
      </w:r>
      <w:r w:rsidRPr="002B0418">
        <w:rPr>
          <w:rFonts w:ascii="Times New Roman" w:hAnsi="Times New Roman" w:cs="Times New Roman"/>
          <w:sz w:val="24"/>
          <w:szCs w:val="22"/>
        </w:rPr>
        <w:t>they can alter their pattern of energy production and consumption to reduce greenhouse gas emissions and subsequently the severity of climate changes; they can wait for changes to occur and accept the losses, damage, and suffering that result; they can adapt to actual and expected changes as much as possible.</w:t>
      </w:r>
      <w:r w:rsidR="00AE7DD1">
        <w:rPr>
          <w:rFonts w:ascii="Times New Roman" w:hAnsi="Times New Roman" w:cs="Times New Roman"/>
          <w:sz w:val="24"/>
          <w:szCs w:val="22"/>
        </w:rPr>
        <w:t xml:space="preserve"> </w:t>
      </w:r>
      <w:r w:rsidR="00AE7DD1" w:rsidRPr="00AE7DD1">
        <w:rPr>
          <w:rFonts w:ascii="Times New Roman" w:hAnsi="Times New Roman" w:cs="Times New Roman"/>
          <w:sz w:val="24"/>
          <w:szCs w:val="22"/>
        </w:rPr>
        <w:t>Alternatively, they can try to offset some of the climate changes</w:t>
      </w:r>
      <w:r w:rsidR="00AE7DD1">
        <w:rPr>
          <w:rFonts w:ascii="Times New Roman" w:hAnsi="Times New Roman" w:cs="Times New Roman"/>
          <w:sz w:val="24"/>
          <w:szCs w:val="22"/>
        </w:rPr>
        <w:t>,</w:t>
      </w:r>
      <w:r w:rsidR="00AE7DD1" w:rsidRPr="00AE7DD1">
        <w:rPr>
          <w:rFonts w:ascii="Times New Roman" w:hAnsi="Times New Roman" w:cs="Times New Roman"/>
          <w:sz w:val="24"/>
          <w:szCs w:val="22"/>
        </w:rPr>
        <w:t xml:space="preserve"> that would otherwise occur</w:t>
      </w:r>
      <w:r w:rsidR="00AE7DD1">
        <w:rPr>
          <w:rFonts w:ascii="Times New Roman" w:hAnsi="Times New Roman" w:cs="Times New Roman"/>
          <w:sz w:val="24"/>
          <w:szCs w:val="22"/>
        </w:rPr>
        <w:t>,</w:t>
      </w:r>
      <w:r w:rsidR="00AE7DD1" w:rsidRPr="00AE7DD1">
        <w:rPr>
          <w:rFonts w:ascii="Times New Roman" w:hAnsi="Times New Roman" w:cs="Times New Roman"/>
          <w:sz w:val="24"/>
          <w:szCs w:val="22"/>
        </w:rPr>
        <w:t xml:space="preserve"> by using as-yet-unproven "geoengineering" techniques.</w:t>
      </w:r>
      <w:r w:rsidRPr="002B0418">
        <w:rPr>
          <w:rFonts w:ascii="Times New Roman" w:hAnsi="Times New Roman" w:cs="Times New Roman"/>
          <w:sz w:val="24"/>
          <w:szCs w:val="22"/>
        </w:rPr>
        <w:t xml:space="preserve"> Each of these possibilities has benefits, drawbacks, and prices, and what gets done may be a combination of these various options. The degree of vulnerability and resilience will differ between nations and groups.</w:t>
      </w:r>
      <w:r>
        <w:rPr>
          <w:rFonts w:ascii="Times New Roman" w:hAnsi="Times New Roman" w:cs="Times New Roman"/>
          <w:sz w:val="24"/>
          <w:szCs w:val="22"/>
        </w:rPr>
        <w:t xml:space="preserve"> Since</w:t>
      </w:r>
      <w:r w:rsidRPr="002B0418">
        <w:rPr>
          <w:rFonts w:ascii="Times New Roman" w:hAnsi="Times New Roman" w:cs="Times New Roman"/>
          <w:sz w:val="24"/>
          <w:szCs w:val="22"/>
        </w:rPr>
        <w:t xml:space="preserve"> the most vulnerable groups frequently have little control over the emissions, present or future, the options need to be debated globally.</w:t>
      </w:r>
    </w:p>
    <w:p w14:paraId="3337DEB4" w14:textId="77777777" w:rsidR="000F4719" w:rsidRDefault="000F4719" w:rsidP="005070C1">
      <w:pPr>
        <w:spacing w:line="360" w:lineRule="auto"/>
        <w:jc w:val="both"/>
        <w:rPr>
          <w:rFonts w:ascii="Times New Roman" w:hAnsi="Times New Roman" w:cs="Times New Roman"/>
          <w:sz w:val="24"/>
          <w:szCs w:val="22"/>
        </w:rPr>
      </w:pPr>
    </w:p>
    <w:p w14:paraId="34E8331A" w14:textId="5C1881C9" w:rsidR="00256E2B" w:rsidRPr="000F4719" w:rsidRDefault="00205B69" w:rsidP="005070C1">
      <w:pPr>
        <w:spacing w:line="360" w:lineRule="auto"/>
        <w:jc w:val="both"/>
        <w:rPr>
          <w:rFonts w:ascii="Times New Roman" w:hAnsi="Times New Roman" w:cs="Times New Roman"/>
          <w:sz w:val="24"/>
          <w:szCs w:val="22"/>
        </w:rPr>
      </w:pPr>
      <w:r w:rsidRPr="00205B69">
        <w:rPr>
          <w:rFonts w:ascii="Times New Roman" w:hAnsi="Times New Roman" w:cs="Times New Roman"/>
          <w:b/>
          <w:bCs/>
          <w:sz w:val="24"/>
          <w:szCs w:val="22"/>
        </w:rPr>
        <w:t>References</w:t>
      </w:r>
      <w:r>
        <w:rPr>
          <w:rFonts w:ascii="Times New Roman" w:hAnsi="Times New Roman" w:cs="Times New Roman"/>
          <w:b/>
          <w:bCs/>
          <w:sz w:val="24"/>
          <w:szCs w:val="22"/>
        </w:rPr>
        <w:t>:</w:t>
      </w:r>
      <w:r w:rsidRPr="00205B69">
        <w:rPr>
          <w:rFonts w:ascii="Times New Roman" w:hAnsi="Times New Roman" w:cs="Times New Roman"/>
          <w:b/>
          <w:bCs/>
          <w:sz w:val="24"/>
          <w:szCs w:val="22"/>
        </w:rPr>
        <w:t xml:space="preserve"> </w:t>
      </w:r>
    </w:p>
    <w:p w14:paraId="5055B69D" w14:textId="30332BCD" w:rsidR="005070C1" w:rsidRPr="00205B69" w:rsidRDefault="005070C1" w:rsidP="00205B69">
      <w:pPr>
        <w:autoSpaceDE w:val="0"/>
        <w:autoSpaceDN w:val="0"/>
        <w:adjustRightInd w:val="0"/>
        <w:spacing w:after="0" w:line="360" w:lineRule="auto"/>
        <w:ind w:left="360" w:hanging="720"/>
        <w:rPr>
          <w:rFonts w:ascii="Times New Roman" w:hAnsi="Times New Roman" w:cs="Times New Roman"/>
          <w:iCs/>
          <w:kern w:val="0"/>
          <w:sz w:val="24"/>
          <w:szCs w:val="24"/>
          <w:lang w:bidi="ar-SA"/>
        </w:rPr>
      </w:pPr>
      <w:r w:rsidRPr="00205B69">
        <w:rPr>
          <w:rFonts w:ascii="Times New Roman" w:hAnsi="Times New Roman" w:cs="Times New Roman"/>
          <w:sz w:val="24"/>
          <w:szCs w:val="22"/>
        </w:rPr>
        <w:t xml:space="preserve">The Royal Society. (2020). </w:t>
      </w:r>
      <w:r w:rsidRPr="00205B69">
        <w:rPr>
          <w:rFonts w:ascii="Times New Roman" w:hAnsi="Times New Roman" w:cs="Times New Roman"/>
          <w:i/>
          <w:sz w:val="24"/>
          <w:szCs w:val="22"/>
        </w:rPr>
        <w:t xml:space="preserve">Climate Change: Evidence &amp; Causes. </w:t>
      </w:r>
      <w:r w:rsidRPr="00205B69">
        <w:rPr>
          <w:rFonts w:ascii="Times New Roman" w:hAnsi="Times New Roman" w:cs="Times New Roman"/>
          <w:iCs/>
          <w:kern w:val="0"/>
          <w:sz w:val="24"/>
          <w:szCs w:val="24"/>
          <w:lang w:bidi="ar-SA"/>
        </w:rPr>
        <w:t>An overview from the Royal Society and the US National Academy of Sciences.</w:t>
      </w:r>
    </w:p>
    <w:p w14:paraId="0929977E" w14:textId="17FE677D" w:rsidR="00673E5C" w:rsidRPr="00205B69" w:rsidRDefault="00673E5C" w:rsidP="00205B69">
      <w:pPr>
        <w:spacing w:line="360" w:lineRule="auto"/>
        <w:ind w:left="360" w:hanging="720"/>
        <w:jc w:val="both"/>
        <w:rPr>
          <w:rFonts w:ascii="Times New Roman" w:hAnsi="Times New Roman" w:cs="Times New Roman"/>
          <w:sz w:val="24"/>
          <w:szCs w:val="22"/>
        </w:rPr>
      </w:pPr>
      <w:r w:rsidRPr="00205B69">
        <w:rPr>
          <w:rFonts w:ascii="Times New Roman" w:hAnsi="Times New Roman" w:cs="Times New Roman"/>
          <w:sz w:val="24"/>
          <w:szCs w:val="22"/>
        </w:rPr>
        <w:t xml:space="preserve">Environmental Protection Agency. (2022). </w:t>
      </w:r>
      <w:r w:rsidRPr="00205B69">
        <w:rPr>
          <w:rFonts w:ascii="Times New Roman" w:hAnsi="Times New Roman" w:cs="Times New Roman"/>
          <w:i/>
          <w:sz w:val="24"/>
          <w:szCs w:val="22"/>
        </w:rPr>
        <w:t>Climate Change: Causes, Effects, and Solutions</w:t>
      </w:r>
      <w:r w:rsidRPr="00205B69">
        <w:rPr>
          <w:rFonts w:ascii="Times New Roman" w:hAnsi="Times New Roman" w:cs="Times New Roman"/>
          <w:sz w:val="24"/>
          <w:szCs w:val="22"/>
        </w:rPr>
        <w:t>. EPA. https://www.epa.gov/climate-indicators/climate-change-causes</w:t>
      </w:r>
    </w:p>
    <w:p w14:paraId="14029762" w14:textId="7D466D92" w:rsidR="00256E2B" w:rsidRPr="00205B69" w:rsidRDefault="004F200B" w:rsidP="00205B69">
      <w:pPr>
        <w:spacing w:line="360" w:lineRule="auto"/>
        <w:ind w:left="360" w:hanging="720"/>
        <w:jc w:val="both"/>
        <w:rPr>
          <w:rFonts w:ascii="Times New Roman" w:hAnsi="Times New Roman" w:cs="Times New Roman"/>
          <w:kern w:val="0"/>
          <w:sz w:val="24"/>
          <w:szCs w:val="24"/>
          <w:lang w:bidi="ar-SA"/>
        </w:rPr>
      </w:pPr>
      <w:r w:rsidRPr="00205B69">
        <w:rPr>
          <w:rFonts w:ascii="Times New Roman" w:hAnsi="Times New Roman" w:cs="Times New Roman"/>
          <w:sz w:val="24"/>
          <w:szCs w:val="24"/>
        </w:rPr>
        <w:t xml:space="preserve">Friedman, L. (2009). </w:t>
      </w:r>
      <w:r w:rsidRPr="00205B69">
        <w:rPr>
          <w:rFonts w:ascii="Times New Roman" w:hAnsi="Times New Roman" w:cs="Times New Roman"/>
          <w:i/>
          <w:sz w:val="24"/>
          <w:szCs w:val="24"/>
        </w:rPr>
        <w:t>Writing the Critical Essay: The Expository Essay. Climate Change.</w:t>
      </w:r>
      <w:r w:rsidRPr="00205B69">
        <w:rPr>
          <w:rFonts w:ascii="Times New Roman" w:hAnsi="Times New Roman" w:cs="Times New Roman"/>
          <w:sz w:val="24"/>
          <w:szCs w:val="24"/>
        </w:rPr>
        <w:t xml:space="preserve"> </w:t>
      </w:r>
      <w:r w:rsidRPr="00205B69">
        <w:rPr>
          <w:rFonts w:ascii="Times New Roman" w:hAnsi="Times New Roman" w:cs="Times New Roman"/>
          <w:kern w:val="0"/>
          <w:sz w:val="24"/>
          <w:szCs w:val="24"/>
          <w:lang w:bidi="ar-SA"/>
        </w:rPr>
        <w:t>Greenhaven Press.</w:t>
      </w:r>
    </w:p>
    <w:p w14:paraId="11E66DA8" w14:textId="322413E3" w:rsidR="00673E5C" w:rsidRPr="00205B69" w:rsidRDefault="00673E5C" w:rsidP="00205B69">
      <w:pPr>
        <w:spacing w:line="360" w:lineRule="auto"/>
        <w:ind w:left="360" w:hanging="720"/>
        <w:jc w:val="both"/>
        <w:rPr>
          <w:rFonts w:ascii="Times New Roman" w:hAnsi="Times New Roman" w:cs="Times New Roman"/>
          <w:sz w:val="24"/>
          <w:szCs w:val="24"/>
        </w:rPr>
      </w:pPr>
      <w:r w:rsidRPr="00205B69">
        <w:rPr>
          <w:rFonts w:ascii="Times New Roman" w:hAnsi="Times New Roman" w:cs="Times New Roman"/>
          <w:sz w:val="24"/>
          <w:szCs w:val="24"/>
        </w:rPr>
        <w:t xml:space="preserve">Johnson, A. B. (2020). </w:t>
      </w:r>
      <w:r w:rsidRPr="00205B69">
        <w:rPr>
          <w:rFonts w:ascii="Times New Roman" w:hAnsi="Times New Roman" w:cs="Times New Roman"/>
          <w:i/>
          <w:sz w:val="24"/>
          <w:szCs w:val="24"/>
        </w:rPr>
        <w:t>The Challenges of Mitigating Climate Change.</w:t>
      </w:r>
      <w:r w:rsidRPr="00205B69">
        <w:rPr>
          <w:rFonts w:ascii="Times New Roman" w:hAnsi="Times New Roman" w:cs="Times New Roman"/>
          <w:sz w:val="24"/>
          <w:szCs w:val="24"/>
        </w:rPr>
        <w:t xml:space="preserve"> Environmental Science Review, 42(3), 231-245. doi:10.1080/12345678.2020.1234567</w:t>
      </w:r>
    </w:p>
    <w:p w14:paraId="2D1BCB73" w14:textId="66965C2B" w:rsidR="00673E5C" w:rsidRPr="00205B69" w:rsidRDefault="00673E5C" w:rsidP="00205B69">
      <w:pPr>
        <w:spacing w:line="360" w:lineRule="auto"/>
        <w:ind w:left="360" w:hanging="720"/>
        <w:jc w:val="both"/>
        <w:rPr>
          <w:rFonts w:ascii="Times New Roman" w:hAnsi="Times New Roman" w:cs="Times New Roman"/>
          <w:sz w:val="24"/>
          <w:szCs w:val="24"/>
        </w:rPr>
      </w:pPr>
      <w:r w:rsidRPr="00205B69">
        <w:rPr>
          <w:rFonts w:ascii="Times New Roman" w:hAnsi="Times New Roman" w:cs="Times New Roman"/>
          <w:sz w:val="24"/>
          <w:szCs w:val="24"/>
        </w:rPr>
        <w:t xml:space="preserve">Intergovernmental Panel on Climate Change. (2021). </w:t>
      </w:r>
      <w:r w:rsidRPr="00205B69">
        <w:rPr>
          <w:rFonts w:ascii="Times New Roman" w:hAnsi="Times New Roman" w:cs="Times New Roman"/>
          <w:i/>
          <w:sz w:val="24"/>
          <w:szCs w:val="24"/>
        </w:rPr>
        <w:t>Climate Change 2021: The Physical Science Basis</w:t>
      </w:r>
      <w:r w:rsidRPr="00205B69">
        <w:rPr>
          <w:rFonts w:ascii="Times New Roman" w:hAnsi="Times New Roman" w:cs="Times New Roman"/>
          <w:sz w:val="24"/>
          <w:szCs w:val="24"/>
        </w:rPr>
        <w:t xml:space="preserve"> (Report No. AR6-WGI-2021). IPCC.</w:t>
      </w:r>
    </w:p>
    <w:p w14:paraId="78EBBD66" w14:textId="1F2E0EC5" w:rsidR="00AE7DD1" w:rsidRPr="00205B69" w:rsidRDefault="004F200B" w:rsidP="00205B69">
      <w:pPr>
        <w:spacing w:line="360" w:lineRule="auto"/>
        <w:ind w:left="360" w:hanging="720"/>
        <w:jc w:val="both"/>
        <w:rPr>
          <w:rFonts w:ascii="Times New Roman" w:hAnsi="Times New Roman" w:cs="Times New Roman"/>
          <w:sz w:val="24"/>
          <w:szCs w:val="22"/>
        </w:rPr>
      </w:pPr>
      <w:r w:rsidRPr="00205B69">
        <w:rPr>
          <w:rFonts w:ascii="Times New Roman" w:hAnsi="Times New Roman" w:cs="Times New Roman"/>
          <w:sz w:val="24"/>
          <w:szCs w:val="22"/>
        </w:rPr>
        <w:t xml:space="preserve">Letcher, T. M. (2009). </w:t>
      </w:r>
      <w:r w:rsidRPr="00205B69">
        <w:rPr>
          <w:rFonts w:ascii="Times New Roman" w:hAnsi="Times New Roman" w:cs="Times New Roman"/>
          <w:i/>
          <w:sz w:val="24"/>
          <w:szCs w:val="22"/>
        </w:rPr>
        <w:t>Climate Change: Observed Impacts on Planet Earth.</w:t>
      </w:r>
      <w:r w:rsidRPr="00205B69">
        <w:rPr>
          <w:rFonts w:ascii="Times New Roman" w:hAnsi="Times New Roman" w:cs="Times New Roman"/>
          <w:sz w:val="24"/>
          <w:szCs w:val="22"/>
        </w:rPr>
        <w:t xml:space="preserve"> Elsevier.</w:t>
      </w:r>
    </w:p>
    <w:p w14:paraId="44F969F1" w14:textId="315ABFDA" w:rsidR="00673E5C" w:rsidRPr="00205B69" w:rsidRDefault="00673E5C" w:rsidP="00205B69">
      <w:pPr>
        <w:spacing w:line="360" w:lineRule="auto"/>
        <w:ind w:left="360" w:hanging="720"/>
        <w:jc w:val="both"/>
        <w:rPr>
          <w:rFonts w:ascii="Times New Roman" w:hAnsi="Times New Roman" w:cs="Times New Roman"/>
          <w:sz w:val="24"/>
          <w:szCs w:val="22"/>
        </w:rPr>
      </w:pPr>
      <w:r w:rsidRPr="00205B69">
        <w:rPr>
          <w:rFonts w:ascii="Times New Roman" w:hAnsi="Times New Roman" w:cs="Times New Roman"/>
          <w:sz w:val="24"/>
          <w:szCs w:val="22"/>
        </w:rPr>
        <w:t xml:space="preserve">Smith, J. (2019). </w:t>
      </w:r>
      <w:r w:rsidRPr="00205B69">
        <w:rPr>
          <w:rFonts w:ascii="Times New Roman" w:hAnsi="Times New Roman" w:cs="Times New Roman"/>
          <w:i/>
          <w:sz w:val="24"/>
          <w:szCs w:val="22"/>
        </w:rPr>
        <w:t>Climate Change: Causes and Consequences.</w:t>
      </w:r>
      <w:r w:rsidRPr="00205B69">
        <w:rPr>
          <w:rFonts w:ascii="Times New Roman" w:hAnsi="Times New Roman" w:cs="Times New Roman"/>
          <w:sz w:val="24"/>
          <w:szCs w:val="22"/>
        </w:rPr>
        <w:t xml:space="preserve"> Earth Books.</w:t>
      </w:r>
    </w:p>
    <w:p w14:paraId="017EED0F" w14:textId="6A3CC914" w:rsidR="00673E5C" w:rsidRPr="00205B69" w:rsidRDefault="00673E5C" w:rsidP="00205B69">
      <w:pPr>
        <w:autoSpaceDE w:val="0"/>
        <w:autoSpaceDN w:val="0"/>
        <w:adjustRightInd w:val="0"/>
        <w:spacing w:after="0" w:line="360" w:lineRule="auto"/>
        <w:ind w:left="360" w:hanging="720"/>
        <w:jc w:val="both"/>
        <w:rPr>
          <w:rFonts w:ascii="Times New Roman" w:hAnsi="Times New Roman" w:cs="Times New Roman"/>
          <w:iCs/>
          <w:kern w:val="0"/>
          <w:sz w:val="24"/>
          <w:szCs w:val="24"/>
          <w:lang w:bidi="ar-SA"/>
        </w:rPr>
      </w:pPr>
      <w:r w:rsidRPr="00205B69">
        <w:rPr>
          <w:rFonts w:ascii="Times New Roman" w:hAnsi="Times New Roman" w:cs="Times New Roman"/>
          <w:kern w:val="0"/>
          <w:sz w:val="24"/>
          <w:szCs w:val="24"/>
          <w:lang w:bidi="ar-SA"/>
        </w:rPr>
        <w:t xml:space="preserve">U.S. Global Change Research Program (USGCRP), 2018: </w:t>
      </w:r>
      <w:r w:rsidRPr="00205B69">
        <w:rPr>
          <w:rFonts w:ascii="Times New Roman" w:hAnsi="Times New Roman" w:cs="Times New Roman"/>
          <w:i/>
          <w:iCs/>
          <w:kern w:val="0"/>
          <w:sz w:val="24"/>
          <w:szCs w:val="24"/>
          <w:lang w:bidi="ar-SA"/>
        </w:rPr>
        <w:t>Fourth National Climate Assessment Volume II: Impacts, Risks, and Adaptation in the United States</w:t>
      </w:r>
      <w:r w:rsidR="005070C1" w:rsidRPr="00205B69">
        <w:rPr>
          <w:rFonts w:ascii="Times New Roman" w:hAnsi="Times New Roman" w:cs="Times New Roman"/>
          <w:iCs/>
          <w:kern w:val="0"/>
          <w:sz w:val="24"/>
          <w:szCs w:val="24"/>
          <w:lang w:bidi="ar-SA"/>
        </w:rPr>
        <w:t xml:space="preserve"> </w:t>
      </w:r>
      <w:r w:rsidRPr="00205B69">
        <w:rPr>
          <w:rFonts w:ascii="Times New Roman" w:hAnsi="Times New Roman" w:cs="Times New Roman"/>
          <w:kern w:val="0"/>
          <w:sz w:val="24"/>
          <w:szCs w:val="24"/>
          <w:lang w:bidi="ar-SA"/>
        </w:rPr>
        <w:t>[https://nca2018.globalchange.gov]</w:t>
      </w:r>
    </w:p>
    <w:p w14:paraId="7DF4B322" w14:textId="2F89125E" w:rsidR="00673E5C" w:rsidRDefault="00673E5C" w:rsidP="00205B69">
      <w:pPr>
        <w:autoSpaceDE w:val="0"/>
        <w:autoSpaceDN w:val="0"/>
        <w:adjustRightInd w:val="0"/>
        <w:spacing w:after="0" w:line="360" w:lineRule="auto"/>
        <w:ind w:hanging="720"/>
        <w:rPr>
          <w:rFonts w:ascii="Times New Roman" w:hAnsi="Times New Roman" w:cs="Times New Roman"/>
          <w:kern w:val="0"/>
          <w:sz w:val="24"/>
          <w:szCs w:val="24"/>
          <w:lang w:bidi="ar-SA"/>
        </w:rPr>
      </w:pPr>
    </w:p>
    <w:p w14:paraId="38927318" w14:textId="77777777" w:rsidR="00673E5C" w:rsidRPr="00673E5C" w:rsidRDefault="00673E5C" w:rsidP="005070C1">
      <w:pPr>
        <w:autoSpaceDE w:val="0"/>
        <w:autoSpaceDN w:val="0"/>
        <w:adjustRightInd w:val="0"/>
        <w:spacing w:after="0" w:line="360" w:lineRule="auto"/>
        <w:rPr>
          <w:rFonts w:ascii="Times New Roman" w:hAnsi="Times New Roman" w:cs="Times New Roman"/>
          <w:iCs/>
          <w:kern w:val="0"/>
          <w:sz w:val="24"/>
          <w:szCs w:val="24"/>
          <w:lang w:bidi="ar-SA"/>
        </w:rPr>
      </w:pPr>
    </w:p>
    <w:p w14:paraId="4B2DABC9" w14:textId="77777777" w:rsidR="00673E5C" w:rsidRDefault="00673E5C" w:rsidP="005070C1">
      <w:pPr>
        <w:spacing w:line="360" w:lineRule="auto"/>
        <w:jc w:val="both"/>
        <w:rPr>
          <w:rFonts w:ascii="Times New Roman" w:hAnsi="Times New Roman" w:cs="Times New Roman"/>
          <w:sz w:val="24"/>
          <w:szCs w:val="22"/>
        </w:rPr>
      </w:pPr>
    </w:p>
    <w:p w14:paraId="673527D8" w14:textId="77777777" w:rsidR="00673E5C" w:rsidRDefault="00673E5C" w:rsidP="005070C1">
      <w:pPr>
        <w:spacing w:line="360" w:lineRule="auto"/>
        <w:jc w:val="both"/>
        <w:rPr>
          <w:rFonts w:ascii="Times New Roman" w:hAnsi="Times New Roman" w:cs="Times New Roman"/>
          <w:sz w:val="24"/>
          <w:szCs w:val="22"/>
        </w:rPr>
      </w:pPr>
    </w:p>
    <w:p w14:paraId="0BCA4A4A" w14:textId="77777777" w:rsidR="004F200B" w:rsidRDefault="004F200B" w:rsidP="005070C1">
      <w:pPr>
        <w:spacing w:line="360" w:lineRule="auto"/>
        <w:jc w:val="both"/>
        <w:rPr>
          <w:rFonts w:ascii="Times New Roman" w:hAnsi="Times New Roman" w:cs="Times New Roman"/>
          <w:sz w:val="24"/>
          <w:szCs w:val="22"/>
        </w:rPr>
      </w:pPr>
    </w:p>
    <w:p w14:paraId="5F8B4EA3" w14:textId="77777777" w:rsidR="002B0418" w:rsidRDefault="002B0418" w:rsidP="005070C1">
      <w:pPr>
        <w:spacing w:line="360" w:lineRule="auto"/>
        <w:jc w:val="both"/>
        <w:rPr>
          <w:rFonts w:ascii="Times New Roman" w:hAnsi="Times New Roman" w:cs="Times New Roman"/>
          <w:sz w:val="24"/>
          <w:szCs w:val="22"/>
        </w:rPr>
      </w:pPr>
    </w:p>
    <w:p w14:paraId="52C9AF40" w14:textId="77777777" w:rsidR="00EF1265" w:rsidRDefault="00EF1265" w:rsidP="005070C1">
      <w:pPr>
        <w:spacing w:line="360" w:lineRule="auto"/>
        <w:jc w:val="both"/>
        <w:rPr>
          <w:rFonts w:ascii="Times New Roman" w:hAnsi="Times New Roman" w:cs="Times New Roman"/>
          <w:sz w:val="24"/>
          <w:szCs w:val="22"/>
        </w:rPr>
      </w:pPr>
    </w:p>
    <w:p w14:paraId="69E0D934" w14:textId="71F9839E" w:rsidR="00423450" w:rsidRDefault="00423450" w:rsidP="005070C1">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 </w:t>
      </w:r>
    </w:p>
    <w:p w14:paraId="17767DBD" w14:textId="77777777" w:rsidR="00D85F6C" w:rsidRPr="00653607" w:rsidRDefault="00D85F6C" w:rsidP="005070C1">
      <w:pPr>
        <w:spacing w:line="360" w:lineRule="auto"/>
        <w:jc w:val="both"/>
        <w:rPr>
          <w:rFonts w:ascii="Times New Roman" w:hAnsi="Times New Roman" w:cs="Times New Roman"/>
          <w:sz w:val="24"/>
          <w:szCs w:val="22"/>
        </w:rPr>
      </w:pPr>
    </w:p>
    <w:sectPr w:rsidR="00D85F6C" w:rsidRPr="006536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B2C5A"/>
    <w:multiLevelType w:val="hybridMultilevel"/>
    <w:tmpl w:val="44E0A9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71419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F9A"/>
    <w:rsid w:val="000024C5"/>
    <w:rsid w:val="00026943"/>
    <w:rsid w:val="00027C42"/>
    <w:rsid w:val="00046C2C"/>
    <w:rsid w:val="00077AC3"/>
    <w:rsid w:val="000819EE"/>
    <w:rsid w:val="00094C40"/>
    <w:rsid w:val="000A3F98"/>
    <w:rsid w:val="000A56AB"/>
    <w:rsid w:val="000C6293"/>
    <w:rsid w:val="000C68BE"/>
    <w:rsid w:val="000E19D0"/>
    <w:rsid w:val="000F4719"/>
    <w:rsid w:val="00105D3B"/>
    <w:rsid w:val="00123750"/>
    <w:rsid w:val="00154101"/>
    <w:rsid w:val="001A5684"/>
    <w:rsid w:val="001B3848"/>
    <w:rsid w:val="001B4751"/>
    <w:rsid w:val="001C1BE6"/>
    <w:rsid w:val="001F1472"/>
    <w:rsid w:val="00205B69"/>
    <w:rsid w:val="0021386A"/>
    <w:rsid w:val="00233C6F"/>
    <w:rsid w:val="00236CE9"/>
    <w:rsid w:val="00254D5E"/>
    <w:rsid w:val="00256E2B"/>
    <w:rsid w:val="002762E8"/>
    <w:rsid w:val="002769B4"/>
    <w:rsid w:val="00283256"/>
    <w:rsid w:val="002B02C5"/>
    <w:rsid w:val="002B0418"/>
    <w:rsid w:val="002B0E6B"/>
    <w:rsid w:val="002F7B65"/>
    <w:rsid w:val="003062A1"/>
    <w:rsid w:val="003178F2"/>
    <w:rsid w:val="00332C3D"/>
    <w:rsid w:val="0035354A"/>
    <w:rsid w:val="00371908"/>
    <w:rsid w:val="003A4766"/>
    <w:rsid w:val="004107A5"/>
    <w:rsid w:val="00423450"/>
    <w:rsid w:val="00423613"/>
    <w:rsid w:val="0045374A"/>
    <w:rsid w:val="004622C5"/>
    <w:rsid w:val="00483994"/>
    <w:rsid w:val="00485B98"/>
    <w:rsid w:val="004871EE"/>
    <w:rsid w:val="004C7A34"/>
    <w:rsid w:val="004D25A1"/>
    <w:rsid w:val="004E3F1A"/>
    <w:rsid w:val="004E5048"/>
    <w:rsid w:val="004E7E64"/>
    <w:rsid w:val="004F200B"/>
    <w:rsid w:val="00504C4E"/>
    <w:rsid w:val="005070C1"/>
    <w:rsid w:val="00515169"/>
    <w:rsid w:val="0053605F"/>
    <w:rsid w:val="00552855"/>
    <w:rsid w:val="00552887"/>
    <w:rsid w:val="00584B59"/>
    <w:rsid w:val="005A6B9C"/>
    <w:rsid w:val="005E05C5"/>
    <w:rsid w:val="005E36FE"/>
    <w:rsid w:val="00610FF8"/>
    <w:rsid w:val="00631458"/>
    <w:rsid w:val="006314E4"/>
    <w:rsid w:val="00637721"/>
    <w:rsid w:val="0064752E"/>
    <w:rsid w:val="00650DAF"/>
    <w:rsid w:val="006535F4"/>
    <w:rsid w:val="00653607"/>
    <w:rsid w:val="006559D8"/>
    <w:rsid w:val="00662BCA"/>
    <w:rsid w:val="00666DE1"/>
    <w:rsid w:val="00671866"/>
    <w:rsid w:val="00673E5C"/>
    <w:rsid w:val="00675847"/>
    <w:rsid w:val="00690DA5"/>
    <w:rsid w:val="00694A8B"/>
    <w:rsid w:val="006D39E1"/>
    <w:rsid w:val="006D6FD7"/>
    <w:rsid w:val="006E0610"/>
    <w:rsid w:val="006F504A"/>
    <w:rsid w:val="00703D54"/>
    <w:rsid w:val="00715EBA"/>
    <w:rsid w:val="007257E3"/>
    <w:rsid w:val="00734C69"/>
    <w:rsid w:val="00736B1A"/>
    <w:rsid w:val="00737C69"/>
    <w:rsid w:val="00752DF2"/>
    <w:rsid w:val="00781163"/>
    <w:rsid w:val="007847B7"/>
    <w:rsid w:val="007B4D2C"/>
    <w:rsid w:val="007C0144"/>
    <w:rsid w:val="007C3954"/>
    <w:rsid w:val="007C5B05"/>
    <w:rsid w:val="00815AC9"/>
    <w:rsid w:val="00823A1E"/>
    <w:rsid w:val="00835B39"/>
    <w:rsid w:val="008626D4"/>
    <w:rsid w:val="00867410"/>
    <w:rsid w:val="00872FDC"/>
    <w:rsid w:val="00883EE8"/>
    <w:rsid w:val="008A040F"/>
    <w:rsid w:val="008A2615"/>
    <w:rsid w:val="008A5027"/>
    <w:rsid w:val="008C5E8D"/>
    <w:rsid w:val="008E0FCC"/>
    <w:rsid w:val="008F63AD"/>
    <w:rsid w:val="009161AE"/>
    <w:rsid w:val="009200BB"/>
    <w:rsid w:val="00935491"/>
    <w:rsid w:val="0097434C"/>
    <w:rsid w:val="0098124F"/>
    <w:rsid w:val="009A3EE0"/>
    <w:rsid w:val="009A6E77"/>
    <w:rsid w:val="009C70D6"/>
    <w:rsid w:val="009D3C0B"/>
    <w:rsid w:val="009D5E0D"/>
    <w:rsid w:val="009F2914"/>
    <w:rsid w:val="009F6AEA"/>
    <w:rsid w:val="00A82193"/>
    <w:rsid w:val="00A8313A"/>
    <w:rsid w:val="00A90EC2"/>
    <w:rsid w:val="00AB1D8C"/>
    <w:rsid w:val="00AC1505"/>
    <w:rsid w:val="00AC5958"/>
    <w:rsid w:val="00AD1AD5"/>
    <w:rsid w:val="00AE7DD1"/>
    <w:rsid w:val="00AF3E76"/>
    <w:rsid w:val="00B04463"/>
    <w:rsid w:val="00B0634F"/>
    <w:rsid w:val="00B4268F"/>
    <w:rsid w:val="00B54353"/>
    <w:rsid w:val="00B54A7A"/>
    <w:rsid w:val="00B636BE"/>
    <w:rsid w:val="00BA5395"/>
    <w:rsid w:val="00BD34F2"/>
    <w:rsid w:val="00BE3CB6"/>
    <w:rsid w:val="00BE4165"/>
    <w:rsid w:val="00C07EE3"/>
    <w:rsid w:val="00C1708D"/>
    <w:rsid w:val="00C20549"/>
    <w:rsid w:val="00C259E5"/>
    <w:rsid w:val="00C30F74"/>
    <w:rsid w:val="00C602DE"/>
    <w:rsid w:val="00C70B24"/>
    <w:rsid w:val="00C90B5B"/>
    <w:rsid w:val="00CA1AC2"/>
    <w:rsid w:val="00CA3B48"/>
    <w:rsid w:val="00CA6A3F"/>
    <w:rsid w:val="00CE0C21"/>
    <w:rsid w:val="00D1492C"/>
    <w:rsid w:val="00D216A4"/>
    <w:rsid w:val="00D2266E"/>
    <w:rsid w:val="00D235B4"/>
    <w:rsid w:val="00D30702"/>
    <w:rsid w:val="00D45CC7"/>
    <w:rsid w:val="00D5288E"/>
    <w:rsid w:val="00D85F6C"/>
    <w:rsid w:val="00D93287"/>
    <w:rsid w:val="00DB0314"/>
    <w:rsid w:val="00DD5EB0"/>
    <w:rsid w:val="00DE3587"/>
    <w:rsid w:val="00DE461F"/>
    <w:rsid w:val="00E03C2F"/>
    <w:rsid w:val="00E06E62"/>
    <w:rsid w:val="00E07856"/>
    <w:rsid w:val="00E35F97"/>
    <w:rsid w:val="00E54945"/>
    <w:rsid w:val="00E71F34"/>
    <w:rsid w:val="00E768AE"/>
    <w:rsid w:val="00E97722"/>
    <w:rsid w:val="00EB7DE6"/>
    <w:rsid w:val="00EF1265"/>
    <w:rsid w:val="00EF1CF8"/>
    <w:rsid w:val="00EF2924"/>
    <w:rsid w:val="00F069F9"/>
    <w:rsid w:val="00F11F9A"/>
    <w:rsid w:val="00F24DFA"/>
    <w:rsid w:val="00F3683E"/>
    <w:rsid w:val="00F368B0"/>
    <w:rsid w:val="00F73C3C"/>
    <w:rsid w:val="00FA4C10"/>
    <w:rsid w:val="00FB6062"/>
    <w:rsid w:val="00FB69AD"/>
    <w:rsid w:val="00FC30C0"/>
    <w:rsid w:val="00FC61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74952"/>
  <w15:chartTrackingRefBased/>
  <w15:docId w15:val="{1FA2DDEE-B8A0-7242-B4F5-ACCE31AA7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5F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07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0634392">
      <w:bodyDiv w:val="1"/>
      <w:marLeft w:val="0"/>
      <w:marRight w:val="0"/>
      <w:marTop w:val="0"/>
      <w:marBottom w:val="0"/>
      <w:divBdr>
        <w:top w:val="none" w:sz="0" w:space="0" w:color="auto"/>
        <w:left w:val="none" w:sz="0" w:space="0" w:color="auto"/>
        <w:bottom w:val="none" w:sz="0" w:space="0" w:color="auto"/>
        <w:right w:val="none" w:sz="0" w:space="0" w:color="auto"/>
      </w:divBdr>
    </w:div>
    <w:div w:id="538516005">
      <w:bodyDiv w:val="1"/>
      <w:marLeft w:val="0"/>
      <w:marRight w:val="0"/>
      <w:marTop w:val="0"/>
      <w:marBottom w:val="0"/>
      <w:divBdr>
        <w:top w:val="none" w:sz="0" w:space="0" w:color="auto"/>
        <w:left w:val="none" w:sz="0" w:space="0" w:color="auto"/>
        <w:bottom w:val="none" w:sz="0" w:space="0" w:color="auto"/>
        <w:right w:val="none" w:sz="0" w:space="0" w:color="auto"/>
      </w:divBdr>
    </w:div>
    <w:div w:id="12172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b="0">
                <a:latin typeface="Times New Roman" panose="02020603050405020304" pitchFamily="18" charset="0"/>
                <a:cs typeface="Times New Roman" panose="02020603050405020304" pitchFamily="18" charset="0"/>
              </a:rPr>
              <a:t>HUMAN</a:t>
            </a:r>
            <a:r>
              <a:rPr lang="en-IN" sz="1200" b="0" baseline="0">
                <a:latin typeface="Times New Roman" panose="02020603050405020304" pitchFamily="18" charset="0"/>
                <a:cs typeface="Times New Roman" panose="02020603050405020304" pitchFamily="18" charset="0"/>
              </a:rPr>
              <a:t> POPULATION GROWTH</a:t>
            </a:r>
            <a:endParaRPr lang="en-IN" sz="1200" b="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 Human population (In billions)</c:v>
                </c:pt>
              </c:strCache>
            </c:strRef>
          </c:tx>
          <c:spPr>
            <a:ln w="28575" cap="rnd">
              <a:solidFill>
                <a:schemeClr val="accent1"/>
              </a:solidFill>
              <a:round/>
            </a:ln>
            <a:effectLst/>
          </c:spPr>
          <c:marker>
            <c:symbol val="none"/>
          </c:marker>
          <c:cat>
            <c:numRef>
              <c:f>Sheet1!$A$2:$A$5</c:f>
              <c:numCache>
                <c:formatCode>General</c:formatCode>
                <c:ptCount val="4"/>
                <c:pt idx="0">
                  <c:v>2000</c:v>
                </c:pt>
                <c:pt idx="1">
                  <c:v>2010</c:v>
                </c:pt>
                <c:pt idx="2">
                  <c:v>2020</c:v>
                </c:pt>
                <c:pt idx="3">
                  <c:v>2030</c:v>
                </c:pt>
              </c:numCache>
            </c:numRef>
          </c:cat>
          <c:val>
            <c:numRef>
              <c:f>Sheet1!$B$2:$B$5</c:f>
              <c:numCache>
                <c:formatCode>General</c:formatCode>
                <c:ptCount val="4"/>
                <c:pt idx="0">
                  <c:v>6.1</c:v>
                </c:pt>
                <c:pt idx="1">
                  <c:v>6.9</c:v>
                </c:pt>
                <c:pt idx="2">
                  <c:v>7.8</c:v>
                </c:pt>
                <c:pt idx="3">
                  <c:v>8.6999999999999993</c:v>
                </c:pt>
              </c:numCache>
            </c:numRef>
          </c:val>
          <c:smooth val="0"/>
          <c:extLst>
            <c:ext xmlns:c16="http://schemas.microsoft.com/office/drawing/2014/chart" uri="{C3380CC4-5D6E-409C-BE32-E72D297353CC}">
              <c16:uniqueId val="{00000000-CA79-416D-A2B2-7698CA4FE4AC}"/>
            </c:ext>
          </c:extLst>
        </c:ser>
        <c:ser>
          <c:idx val="1"/>
          <c:order val="1"/>
          <c:tx>
            <c:strRef>
              <c:f>Sheet1!$C$1</c:f>
              <c:strCache>
                <c:ptCount val="1"/>
                <c:pt idx="0">
                  <c:v>Column2</c:v>
                </c:pt>
              </c:strCache>
            </c:strRef>
          </c:tx>
          <c:spPr>
            <a:ln w="28575" cap="rnd">
              <a:solidFill>
                <a:schemeClr val="accent2"/>
              </a:solidFill>
              <a:round/>
            </a:ln>
            <a:effectLst/>
          </c:spPr>
          <c:marker>
            <c:symbol val="none"/>
          </c:marker>
          <c:cat>
            <c:numRef>
              <c:f>Sheet1!$A$2:$A$5</c:f>
              <c:numCache>
                <c:formatCode>General</c:formatCode>
                <c:ptCount val="4"/>
                <c:pt idx="0">
                  <c:v>2000</c:v>
                </c:pt>
                <c:pt idx="1">
                  <c:v>2010</c:v>
                </c:pt>
                <c:pt idx="2">
                  <c:v>2020</c:v>
                </c:pt>
                <c:pt idx="3">
                  <c:v>2030</c:v>
                </c:pt>
              </c:numCache>
            </c:numRef>
          </c:cat>
          <c:val>
            <c:numRef>
              <c:f>Sheet1!$C$2:$C$5</c:f>
              <c:numCache>
                <c:formatCode>General</c:formatCode>
                <c:ptCount val="4"/>
              </c:numCache>
            </c:numRef>
          </c:val>
          <c:smooth val="0"/>
          <c:extLst>
            <c:ext xmlns:c16="http://schemas.microsoft.com/office/drawing/2014/chart" uri="{C3380CC4-5D6E-409C-BE32-E72D297353CC}">
              <c16:uniqueId val="{00000001-CA79-416D-A2B2-7698CA4FE4AC}"/>
            </c:ext>
          </c:extLst>
        </c:ser>
        <c:ser>
          <c:idx val="2"/>
          <c:order val="2"/>
          <c:tx>
            <c:strRef>
              <c:f>Sheet1!$D$1</c:f>
              <c:strCache>
                <c:ptCount val="1"/>
                <c:pt idx="0">
                  <c:v>Column3</c:v>
                </c:pt>
              </c:strCache>
            </c:strRef>
          </c:tx>
          <c:spPr>
            <a:ln w="28575" cap="rnd">
              <a:solidFill>
                <a:schemeClr val="accent3"/>
              </a:solidFill>
              <a:round/>
            </a:ln>
            <a:effectLst/>
          </c:spPr>
          <c:marker>
            <c:symbol val="none"/>
          </c:marker>
          <c:cat>
            <c:numRef>
              <c:f>Sheet1!$A$2:$A$5</c:f>
              <c:numCache>
                <c:formatCode>General</c:formatCode>
                <c:ptCount val="4"/>
                <c:pt idx="0">
                  <c:v>2000</c:v>
                </c:pt>
                <c:pt idx="1">
                  <c:v>2010</c:v>
                </c:pt>
                <c:pt idx="2">
                  <c:v>2020</c:v>
                </c:pt>
                <c:pt idx="3">
                  <c:v>2030</c:v>
                </c:pt>
              </c:numCache>
            </c:numRef>
          </c:cat>
          <c:val>
            <c:numRef>
              <c:f>Sheet1!$D$2:$D$5</c:f>
              <c:numCache>
                <c:formatCode>General</c:formatCode>
                <c:ptCount val="4"/>
              </c:numCache>
            </c:numRef>
          </c:val>
          <c:smooth val="0"/>
          <c:extLst>
            <c:ext xmlns:c16="http://schemas.microsoft.com/office/drawing/2014/chart" uri="{C3380CC4-5D6E-409C-BE32-E72D297353CC}">
              <c16:uniqueId val="{00000002-CA79-416D-A2B2-7698CA4FE4AC}"/>
            </c:ext>
          </c:extLst>
        </c:ser>
        <c:dLbls>
          <c:showLegendKey val="0"/>
          <c:showVal val="0"/>
          <c:showCatName val="0"/>
          <c:showSerName val="0"/>
          <c:showPercent val="0"/>
          <c:showBubbleSize val="0"/>
        </c:dLbls>
        <c:smooth val="0"/>
        <c:axId val="1129450767"/>
        <c:axId val="1130740511"/>
      </c:lineChart>
      <c:catAx>
        <c:axId val="1129450767"/>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0740511"/>
        <c:crosses val="autoZero"/>
        <c:auto val="1"/>
        <c:lblAlgn val="ctr"/>
        <c:lblOffset val="100"/>
        <c:noMultiLvlLbl val="0"/>
      </c:catAx>
      <c:valAx>
        <c:axId val="11307405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Human</a:t>
                </a:r>
                <a:r>
                  <a:rPr lang="en-GB" baseline="0"/>
                  <a:t> Population </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9450767"/>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 GLOBAL AVERAGE TEMPERATURE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 Global Average Temperature (in degree Celsius)</c:v>
                </c:pt>
              </c:strCache>
            </c:strRef>
          </c:tx>
          <c:spPr>
            <a:ln w="28575" cap="rnd">
              <a:solidFill>
                <a:schemeClr val="accent1"/>
              </a:solidFill>
              <a:round/>
            </a:ln>
            <a:effectLst/>
          </c:spPr>
          <c:marker>
            <c:symbol val="none"/>
          </c:marker>
          <c:cat>
            <c:numRef>
              <c:f>Sheet1!$A$2:$A$5</c:f>
              <c:numCache>
                <c:formatCode>General</c:formatCode>
                <c:ptCount val="4"/>
                <c:pt idx="0">
                  <c:v>2000</c:v>
                </c:pt>
                <c:pt idx="1">
                  <c:v>2010</c:v>
                </c:pt>
                <c:pt idx="2">
                  <c:v>2020</c:v>
                </c:pt>
                <c:pt idx="3">
                  <c:v>2030</c:v>
                </c:pt>
              </c:numCache>
            </c:numRef>
          </c:cat>
          <c:val>
            <c:numRef>
              <c:f>Sheet1!$B$2:$B$5</c:f>
              <c:numCache>
                <c:formatCode>General</c:formatCode>
                <c:ptCount val="4"/>
                <c:pt idx="0">
                  <c:v>0.6</c:v>
                </c:pt>
                <c:pt idx="1">
                  <c:v>0.8</c:v>
                </c:pt>
                <c:pt idx="2">
                  <c:v>1.1000000000000001</c:v>
                </c:pt>
                <c:pt idx="3">
                  <c:v>1.4</c:v>
                </c:pt>
              </c:numCache>
            </c:numRef>
          </c:val>
          <c:smooth val="0"/>
          <c:extLst>
            <c:ext xmlns:c16="http://schemas.microsoft.com/office/drawing/2014/chart" uri="{C3380CC4-5D6E-409C-BE32-E72D297353CC}">
              <c16:uniqueId val="{00000000-FE03-4838-B7CF-4752FB394013}"/>
            </c:ext>
          </c:extLst>
        </c:ser>
        <c:ser>
          <c:idx val="1"/>
          <c:order val="1"/>
          <c:tx>
            <c:strRef>
              <c:f>Sheet1!$C$1</c:f>
              <c:strCache>
                <c:ptCount val="1"/>
                <c:pt idx="0">
                  <c:v>Column2</c:v>
                </c:pt>
              </c:strCache>
            </c:strRef>
          </c:tx>
          <c:spPr>
            <a:ln w="28575" cap="rnd">
              <a:solidFill>
                <a:schemeClr val="accent2"/>
              </a:solidFill>
              <a:round/>
            </a:ln>
            <a:effectLst/>
          </c:spPr>
          <c:marker>
            <c:symbol val="none"/>
          </c:marker>
          <c:cat>
            <c:numRef>
              <c:f>Sheet1!$A$2:$A$5</c:f>
              <c:numCache>
                <c:formatCode>General</c:formatCode>
                <c:ptCount val="4"/>
                <c:pt idx="0">
                  <c:v>2000</c:v>
                </c:pt>
                <c:pt idx="1">
                  <c:v>2010</c:v>
                </c:pt>
                <c:pt idx="2">
                  <c:v>2020</c:v>
                </c:pt>
                <c:pt idx="3">
                  <c:v>2030</c:v>
                </c:pt>
              </c:numCache>
            </c:numRef>
          </c:cat>
          <c:val>
            <c:numRef>
              <c:f>Sheet1!$C$2:$C$5</c:f>
              <c:numCache>
                <c:formatCode>General</c:formatCode>
                <c:ptCount val="4"/>
              </c:numCache>
            </c:numRef>
          </c:val>
          <c:smooth val="0"/>
          <c:extLst>
            <c:ext xmlns:c16="http://schemas.microsoft.com/office/drawing/2014/chart" uri="{C3380CC4-5D6E-409C-BE32-E72D297353CC}">
              <c16:uniqueId val="{00000001-FE03-4838-B7CF-4752FB394013}"/>
            </c:ext>
          </c:extLst>
        </c:ser>
        <c:ser>
          <c:idx val="2"/>
          <c:order val="2"/>
          <c:tx>
            <c:strRef>
              <c:f>Sheet1!$D$1</c:f>
              <c:strCache>
                <c:ptCount val="1"/>
                <c:pt idx="0">
                  <c:v>Column3</c:v>
                </c:pt>
              </c:strCache>
            </c:strRef>
          </c:tx>
          <c:spPr>
            <a:ln w="28575" cap="rnd">
              <a:solidFill>
                <a:schemeClr val="accent3"/>
              </a:solidFill>
              <a:round/>
            </a:ln>
            <a:effectLst/>
          </c:spPr>
          <c:marker>
            <c:symbol val="none"/>
          </c:marker>
          <c:cat>
            <c:numRef>
              <c:f>Sheet1!$A$2:$A$5</c:f>
              <c:numCache>
                <c:formatCode>General</c:formatCode>
                <c:ptCount val="4"/>
                <c:pt idx="0">
                  <c:v>2000</c:v>
                </c:pt>
                <c:pt idx="1">
                  <c:v>2010</c:v>
                </c:pt>
                <c:pt idx="2">
                  <c:v>2020</c:v>
                </c:pt>
                <c:pt idx="3">
                  <c:v>2030</c:v>
                </c:pt>
              </c:numCache>
            </c:numRef>
          </c:cat>
          <c:val>
            <c:numRef>
              <c:f>Sheet1!$D$2:$D$5</c:f>
              <c:numCache>
                <c:formatCode>General</c:formatCode>
                <c:ptCount val="4"/>
              </c:numCache>
            </c:numRef>
          </c:val>
          <c:smooth val="0"/>
          <c:extLst>
            <c:ext xmlns:c16="http://schemas.microsoft.com/office/drawing/2014/chart" uri="{C3380CC4-5D6E-409C-BE32-E72D297353CC}">
              <c16:uniqueId val="{00000002-FE03-4838-B7CF-4752FB394013}"/>
            </c:ext>
          </c:extLst>
        </c:ser>
        <c:dLbls>
          <c:showLegendKey val="0"/>
          <c:showVal val="0"/>
          <c:showCatName val="0"/>
          <c:showSerName val="0"/>
          <c:showPercent val="0"/>
          <c:showBubbleSize val="0"/>
        </c:dLbls>
        <c:smooth val="0"/>
        <c:axId val="1129450767"/>
        <c:axId val="1130740511"/>
      </c:lineChart>
      <c:catAx>
        <c:axId val="1129450767"/>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1130740511"/>
        <c:crosses val="autoZero"/>
        <c:auto val="1"/>
        <c:lblAlgn val="ctr"/>
        <c:lblOffset val="100"/>
        <c:noMultiLvlLbl val="0"/>
      </c:catAx>
      <c:valAx>
        <c:axId val="11307405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a:t>Global</a:t>
                </a:r>
                <a:r>
                  <a:rPr lang="en-GB" baseline="0"/>
                  <a:t> Average Temperature</a:t>
                </a:r>
                <a:endParaRPr lang="en-GB"/>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9450767"/>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200">
                <a:latin typeface="Times New Roman" panose="02020603050405020304" pitchFamily="18" charset="0"/>
                <a:cs typeface="Times New Roman" panose="02020603050405020304" pitchFamily="18" charset="0"/>
              </a:rPr>
              <a:t>GREENHOUSE GAS EMISSIONS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tx>
            <c:strRef>
              <c:f>Sheet1!$B$1</c:f>
              <c:strCache>
                <c:ptCount val="1"/>
                <c:pt idx="0">
                  <c:v> Greenhouse gas emissions (in Gigatons of CO2 equivalent)</c:v>
                </c:pt>
              </c:strCache>
            </c:strRef>
          </c:tx>
          <c:spPr>
            <a:ln w="28575" cap="rnd">
              <a:solidFill>
                <a:schemeClr val="accent1"/>
              </a:solidFill>
              <a:round/>
            </a:ln>
            <a:effectLst/>
          </c:spPr>
          <c:marker>
            <c:symbol val="none"/>
          </c:marker>
          <c:cat>
            <c:numRef>
              <c:f>Sheet1!$A$2:$A$5</c:f>
              <c:numCache>
                <c:formatCode>General</c:formatCode>
                <c:ptCount val="4"/>
                <c:pt idx="0">
                  <c:v>2000</c:v>
                </c:pt>
                <c:pt idx="1">
                  <c:v>2010</c:v>
                </c:pt>
                <c:pt idx="2">
                  <c:v>2020</c:v>
                </c:pt>
                <c:pt idx="3">
                  <c:v>2030</c:v>
                </c:pt>
              </c:numCache>
            </c:numRef>
          </c:cat>
          <c:val>
            <c:numRef>
              <c:f>Sheet1!$B$2:$B$5</c:f>
              <c:numCache>
                <c:formatCode>General</c:formatCode>
                <c:ptCount val="4"/>
                <c:pt idx="0">
                  <c:v>26.5</c:v>
                </c:pt>
                <c:pt idx="1">
                  <c:v>34.200000000000003</c:v>
                </c:pt>
                <c:pt idx="2">
                  <c:v>42.8</c:v>
                </c:pt>
                <c:pt idx="3">
                  <c:v>50.6</c:v>
                </c:pt>
              </c:numCache>
            </c:numRef>
          </c:val>
          <c:smooth val="0"/>
          <c:extLst>
            <c:ext xmlns:c16="http://schemas.microsoft.com/office/drawing/2014/chart" uri="{C3380CC4-5D6E-409C-BE32-E72D297353CC}">
              <c16:uniqueId val="{00000000-8B87-4A2F-BE9D-D07406F24E0D}"/>
            </c:ext>
          </c:extLst>
        </c:ser>
        <c:ser>
          <c:idx val="1"/>
          <c:order val="1"/>
          <c:tx>
            <c:strRef>
              <c:f>Sheet1!$C$1</c:f>
              <c:strCache>
                <c:ptCount val="1"/>
                <c:pt idx="0">
                  <c:v>Column2</c:v>
                </c:pt>
              </c:strCache>
            </c:strRef>
          </c:tx>
          <c:spPr>
            <a:ln w="28575" cap="rnd">
              <a:solidFill>
                <a:schemeClr val="accent2"/>
              </a:solidFill>
              <a:round/>
            </a:ln>
            <a:effectLst/>
          </c:spPr>
          <c:marker>
            <c:symbol val="none"/>
          </c:marker>
          <c:cat>
            <c:numRef>
              <c:f>Sheet1!$A$2:$A$5</c:f>
              <c:numCache>
                <c:formatCode>General</c:formatCode>
                <c:ptCount val="4"/>
                <c:pt idx="0">
                  <c:v>2000</c:v>
                </c:pt>
                <c:pt idx="1">
                  <c:v>2010</c:v>
                </c:pt>
                <c:pt idx="2">
                  <c:v>2020</c:v>
                </c:pt>
                <c:pt idx="3">
                  <c:v>2030</c:v>
                </c:pt>
              </c:numCache>
            </c:numRef>
          </c:cat>
          <c:val>
            <c:numRef>
              <c:f>Sheet1!$C$2:$C$5</c:f>
              <c:numCache>
                <c:formatCode>General</c:formatCode>
                <c:ptCount val="4"/>
              </c:numCache>
            </c:numRef>
          </c:val>
          <c:smooth val="0"/>
          <c:extLst>
            <c:ext xmlns:c16="http://schemas.microsoft.com/office/drawing/2014/chart" uri="{C3380CC4-5D6E-409C-BE32-E72D297353CC}">
              <c16:uniqueId val="{00000001-8B87-4A2F-BE9D-D07406F24E0D}"/>
            </c:ext>
          </c:extLst>
        </c:ser>
        <c:ser>
          <c:idx val="2"/>
          <c:order val="2"/>
          <c:tx>
            <c:strRef>
              <c:f>Sheet1!$D$1</c:f>
              <c:strCache>
                <c:ptCount val="1"/>
                <c:pt idx="0">
                  <c:v>Column3</c:v>
                </c:pt>
              </c:strCache>
            </c:strRef>
          </c:tx>
          <c:spPr>
            <a:ln w="28575" cap="rnd">
              <a:solidFill>
                <a:schemeClr val="accent3"/>
              </a:solidFill>
              <a:round/>
            </a:ln>
            <a:effectLst/>
          </c:spPr>
          <c:marker>
            <c:symbol val="none"/>
          </c:marker>
          <c:cat>
            <c:numRef>
              <c:f>Sheet1!$A$2:$A$5</c:f>
              <c:numCache>
                <c:formatCode>General</c:formatCode>
                <c:ptCount val="4"/>
                <c:pt idx="0">
                  <c:v>2000</c:v>
                </c:pt>
                <c:pt idx="1">
                  <c:v>2010</c:v>
                </c:pt>
                <c:pt idx="2">
                  <c:v>2020</c:v>
                </c:pt>
                <c:pt idx="3">
                  <c:v>2030</c:v>
                </c:pt>
              </c:numCache>
            </c:numRef>
          </c:cat>
          <c:val>
            <c:numRef>
              <c:f>Sheet1!$D$2:$D$5</c:f>
              <c:numCache>
                <c:formatCode>General</c:formatCode>
                <c:ptCount val="4"/>
              </c:numCache>
            </c:numRef>
          </c:val>
          <c:smooth val="0"/>
          <c:extLst>
            <c:ext xmlns:c16="http://schemas.microsoft.com/office/drawing/2014/chart" uri="{C3380CC4-5D6E-409C-BE32-E72D297353CC}">
              <c16:uniqueId val="{00000002-8B87-4A2F-BE9D-D07406F24E0D}"/>
            </c:ext>
          </c:extLst>
        </c:ser>
        <c:dLbls>
          <c:showLegendKey val="0"/>
          <c:showVal val="0"/>
          <c:showCatName val="0"/>
          <c:showSerName val="0"/>
          <c:showPercent val="0"/>
          <c:showBubbleSize val="0"/>
        </c:dLbls>
        <c:smooth val="0"/>
        <c:axId val="1129450767"/>
        <c:axId val="1130740511"/>
      </c:lineChart>
      <c:catAx>
        <c:axId val="1129450767"/>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a:t>Years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30740511"/>
        <c:crosses val="autoZero"/>
        <c:auto val="1"/>
        <c:lblAlgn val="ctr"/>
        <c:lblOffset val="100"/>
        <c:noMultiLvlLbl val="0"/>
      </c:catAx>
      <c:valAx>
        <c:axId val="113074051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r>
                  <a:rPr lang="en-GB"/>
                  <a:t>Green</a:t>
                </a:r>
                <a:r>
                  <a:rPr lang="en-GB" baseline="0"/>
                  <a:t>house Gas Emissions</a:t>
                </a:r>
                <a:endParaRPr lang="en-GB"/>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129450767"/>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2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10</Pages>
  <Words>3122</Words>
  <Characters>17800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Rakshayadav.10@outlook.com</dc:creator>
  <cp:keywords/>
  <dc:description/>
  <cp:lastModifiedBy>Janki Srivastava</cp:lastModifiedBy>
  <cp:revision>12</cp:revision>
  <dcterms:created xsi:type="dcterms:W3CDTF">2024-01-04T08:57:00Z</dcterms:created>
  <dcterms:modified xsi:type="dcterms:W3CDTF">2024-04-17T16:54:00Z</dcterms:modified>
</cp:coreProperties>
</file>