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32AE" w:rsidRPr="00A83B7B" w:rsidRDefault="0031095E" w:rsidP="00A83B7B">
      <w:pPr>
        <w:spacing w:line="360" w:lineRule="auto"/>
        <w:jc w:val="both"/>
        <w:rPr>
          <w:rFonts w:ascii="Times New Roman" w:hAnsi="Times New Roman" w:cs="Times New Roman"/>
          <w:b/>
          <w:sz w:val="24"/>
          <w:szCs w:val="24"/>
        </w:rPr>
      </w:pPr>
      <w:r w:rsidRPr="00981CEC">
        <w:rPr>
          <w:rFonts w:ascii="Times New Roman" w:hAnsi="Times New Roman" w:cs="Times New Roman"/>
          <w:b/>
          <w:sz w:val="24"/>
          <w:szCs w:val="24"/>
        </w:rPr>
        <w:t>A STUDY ON CAUSES AND EFFECT OF GST HIKE IN INDIA</w:t>
      </w:r>
      <w:r w:rsidR="0093709D" w:rsidRPr="00A83B7B">
        <w:rPr>
          <w:rFonts w:ascii="Times New Roman" w:hAnsi="Times New Roman" w:cs="Times New Roman"/>
          <w:sz w:val="24"/>
          <w:szCs w:val="24"/>
        </w:rPr>
        <w:t xml:space="preserve">                                       </w:t>
      </w:r>
    </w:p>
    <w:p w:rsidR="00A83B7B" w:rsidRDefault="0093709D" w:rsidP="00981CEC">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SATHYAPRIYA.B </w:t>
      </w:r>
      <w:r w:rsidR="008932AE" w:rsidRPr="00981CEC">
        <w:rPr>
          <w:rFonts w:ascii="Times New Roman" w:hAnsi="Times New Roman" w:cs="Times New Roman"/>
          <w:sz w:val="24"/>
          <w:szCs w:val="24"/>
        </w:rPr>
        <w:t>, B.com LLB (Hons) , Scho</w:t>
      </w:r>
      <w:r>
        <w:rPr>
          <w:rFonts w:ascii="Times New Roman" w:hAnsi="Times New Roman" w:cs="Times New Roman"/>
          <w:sz w:val="24"/>
          <w:szCs w:val="24"/>
        </w:rPr>
        <w:t xml:space="preserve">ol of Excellence in law, TNDALU, </w:t>
      </w:r>
      <w:proofErr w:type="spellStart"/>
      <w:r>
        <w:rPr>
          <w:rFonts w:ascii="Times New Roman" w:hAnsi="Times New Roman" w:cs="Times New Roman"/>
          <w:sz w:val="24"/>
          <w:szCs w:val="24"/>
        </w:rPr>
        <w:t>chennai</w:t>
      </w:r>
      <w:proofErr w:type="spellEnd"/>
      <w:r>
        <w:rPr>
          <w:rFonts w:ascii="Times New Roman" w:hAnsi="Times New Roman" w:cs="Times New Roman"/>
          <w:sz w:val="24"/>
          <w:szCs w:val="24"/>
        </w:rPr>
        <w:t xml:space="preserve">. </w:t>
      </w:r>
      <w:r w:rsidR="0031095E" w:rsidRPr="00981CEC">
        <w:rPr>
          <w:rFonts w:ascii="Times New Roman" w:hAnsi="Times New Roman" w:cs="Times New Roman"/>
          <w:sz w:val="24"/>
          <w:szCs w:val="24"/>
        </w:rPr>
        <w:t xml:space="preserve">     </w:t>
      </w:r>
    </w:p>
    <w:p w:rsidR="0031095E" w:rsidRPr="00981CEC" w:rsidRDefault="00A83B7B" w:rsidP="00981CEC">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S. THIRUMAL, Assistant Professor, Department of Commerce, School of Excellence in law, TNDALU, </w:t>
      </w:r>
      <w:proofErr w:type="spellStart"/>
      <w:r>
        <w:rPr>
          <w:rFonts w:ascii="Times New Roman" w:hAnsi="Times New Roman" w:cs="Times New Roman"/>
          <w:sz w:val="24"/>
          <w:szCs w:val="24"/>
        </w:rPr>
        <w:t>chennai</w:t>
      </w:r>
      <w:proofErr w:type="spellEnd"/>
      <w:r>
        <w:rPr>
          <w:rFonts w:ascii="Times New Roman" w:hAnsi="Times New Roman" w:cs="Times New Roman"/>
          <w:sz w:val="24"/>
          <w:szCs w:val="24"/>
        </w:rPr>
        <w:t xml:space="preserve">.   </w:t>
      </w:r>
      <w:r w:rsidR="0031095E" w:rsidRPr="00981CEC">
        <w:rPr>
          <w:rFonts w:ascii="Times New Roman" w:hAnsi="Times New Roman" w:cs="Times New Roman"/>
          <w:sz w:val="24"/>
          <w:szCs w:val="24"/>
        </w:rPr>
        <w:t xml:space="preserve">             </w:t>
      </w:r>
      <w:r w:rsidR="008932AE" w:rsidRPr="00981CEC">
        <w:rPr>
          <w:rFonts w:ascii="Times New Roman" w:hAnsi="Times New Roman" w:cs="Times New Roman"/>
          <w:sz w:val="24"/>
          <w:szCs w:val="24"/>
        </w:rPr>
        <w:t xml:space="preserve">                        </w:t>
      </w:r>
    </w:p>
    <w:p w:rsidR="0031095E" w:rsidRPr="00981CEC" w:rsidRDefault="008932AE" w:rsidP="00C774D0">
      <w:pPr>
        <w:spacing w:line="360" w:lineRule="auto"/>
        <w:jc w:val="center"/>
        <w:rPr>
          <w:rFonts w:ascii="Times New Roman" w:hAnsi="Times New Roman" w:cs="Times New Roman"/>
          <w:b/>
          <w:sz w:val="24"/>
          <w:szCs w:val="24"/>
        </w:rPr>
      </w:pPr>
      <w:r w:rsidRPr="00981CEC">
        <w:rPr>
          <w:rFonts w:ascii="Times New Roman" w:hAnsi="Times New Roman" w:cs="Times New Roman"/>
          <w:b/>
          <w:sz w:val="24"/>
          <w:szCs w:val="24"/>
        </w:rPr>
        <w:t>Abstract</w:t>
      </w:r>
    </w:p>
    <w:p w:rsidR="00D0352D" w:rsidRPr="00981CEC" w:rsidRDefault="00285552" w:rsidP="00981CEC">
      <w:pPr>
        <w:autoSpaceDE w:val="0"/>
        <w:autoSpaceDN w:val="0"/>
        <w:adjustRightInd w:val="0"/>
        <w:spacing w:after="0" w:line="360" w:lineRule="auto"/>
        <w:jc w:val="both"/>
        <w:rPr>
          <w:rFonts w:ascii="Times New Roman" w:hAnsi="Times New Roman" w:cs="Times New Roman"/>
          <w:sz w:val="24"/>
          <w:szCs w:val="24"/>
        </w:rPr>
      </w:pPr>
      <w:r w:rsidRPr="00981CEC">
        <w:rPr>
          <w:rFonts w:ascii="Times New Roman" w:hAnsi="Times New Roman" w:cs="Times New Roman"/>
          <w:sz w:val="24"/>
          <w:szCs w:val="24"/>
        </w:rPr>
        <w:t xml:space="preserve">It is seen as a major tax reform given the intense dispute surrounding the Goods and </w:t>
      </w:r>
      <w:r w:rsidR="00EF6403" w:rsidRPr="00981CEC">
        <w:rPr>
          <w:rFonts w:ascii="Times New Roman" w:hAnsi="Times New Roman" w:cs="Times New Roman"/>
          <w:sz w:val="24"/>
          <w:szCs w:val="24"/>
        </w:rPr>
        <w:t>Services Tax</w:t>
      </w:r>
      <w:r w:rsidRPr="00981CEC">
        <w:rPr>
          <w:rFonts w:ascii="Times New Roman" w:hAnsi="Times New Roman" w:cs="Times New Roman"/>
          <w:sz w:val="24"/>
          <w:szCs w:val="24"/>
        </w:rPr>
        <w:t xml:space="preserve"> (GST) rollout on July 18, 2022. The recently proposed GST proposal increased levies on newly generated goods and services as well as taxes in a number of othersareas.which really infuriated the general </w:t>
      </w:r>
      <w:r w:rsidR="00EF6403" w:rsidRPr="00981CEC">
        <w:rPr>
          <w:rFonts w:ascii="Times New Roman" w:hAnsi="Times New Roman" w:cs="Times New Roman"/>
          <w:sz w:val="24"/>
          <w:szCs w:val="24"/>
        </w:rPr>
        <w:t>public. Therefore</w:t>
      </w:r>
      <w:r w:rsidRPr="00981CEC">
        <w:rPr>
          <w:rFonts w:ascii="Times New Roman" w:hAnsi="Times New Roman" w:cs="Times New Roman"/>
          <w:sz w:val="24"/>
          <w:szCs w:val="24"/>
        </w:rPr>
        <w:t xml:space="preserve">, the goal of this research study is to find out what the general public thinks of the new taxation </w:t>
      </w:r>
      <w:r w:rsidR="00EF6403" w:rsidRPr="00981CEC">
        <w:rPr>
          <w:rFonts w:ascii="Times New Roman" w:hAnsi="Times New Roman" w:cs="Times New Roman"/>
          <w:sz w:val="24"/>
          <w:szCs w:val="24"/>
        </w:rPr>
        <w:t>plan. The</w:t>
      </w:r>
      <w:r w:rsidRPr="00981CEC">
        <w:rPr>
          <w:rFonts w:ascii="Times New Roman" w:hAnsi="Times New Roman" w:cs="Times New Roman"/>
          <w:sz w:val="24"/>
          <w:szCs w:val="24"/>
        </w:rPr>
        <w:t xml:space="preserve"> results of the poll show that while people's opinions on the new tax plan are divided, they are vehemently against some of its provisions, especially those pertaining to taxes on necessities, new hospital room policies, and increased tax rates on petroleum goods.</w:t>
      </w:r>
    </w:p>
    <w:p w:rsidR="00285552" w:rsidRPr="00981CEC" w:rsidRDefault="00285552" w:rsidP="00981CEC">
      <w:pPr>
        <w:autoSpaceDE w:val="0"/>
        <w:autoSpaceDN w:val="0"/>
        <w:adjustRightInd w:val="0"/>
        <w:spacing w:after="0" w:line="360" w:lineRule="auto"/>
        <w:jc w:val="both"/>
        <w:rPr>
          <w:rFonts w:ascii="Times New Roman" w:hAnsi="Times New Roman" w:cs="Times New Roman"/>
          <w:sz w:val="24"/>
          <w:szCs w:val="24"/>
        </w:rPr>
      </w:pPr>
    </w:p>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b/>
          <w:sz w:val="24"/>
          <w:szCs w:val="24"/>
        </w:rPr>
        <w:t xml:space="preserve">Key Word :   </w:t>
      </w:r>
      <w:r w:rsidRPr="00981CEC">
        <w:rPr>
          <w:rFonts w:ascii="Times New Roman" w:hAnsi="Times New Roman" w:cs="Times New Roman"/>
          <w:sz w:val="24"/>
          <w:szCs w:val="24"/>
        </w:rPr>
        <w:t>Tax, Indirect Tax, Goods and Services Tax , Taxation reform, Indian Taxation system , GST council.</w:t>
      </w:r>
    </w:p>
    <w:p w:rsidR="00D31B84" w:rsidRPr="00981CEC" w:rsidRDefault="0031095E" w:rsidP="00981CEC">
      <w:pPr>
        <w:pStyle w:val="Heading1"/>
        <w:spacing w:line="360" w:lineRule="auto"/>
        <w:jc w:val="both"/>
        <w:rPr>
          <w:rFonts w:ascii="Times New Roman" w:hAnsi="Times New Roman" w:cs="Times New Roman"/>
          <w:b/>
          <w:color w:val="auto"/>
          <w:sz w:val="24"/>
          <w:szCs w:val="24"/>
        </w:rPr>
      </w:pPr>
      <w:bookmarkStart w:id="0" w:name="_Toc115374151"/>
      <w:r w:rsidRPr="00981CEC">
        <w:rPr>
          <w:rFonts w:ascii="Times New Roman" w:hAnsi="Times New Roman" w:cs="Times New Roman"/>
          <w:b/>
          <w:color w:val="auto"/>
          <w:sz w:val="24"/>
          <w:szCs w:val="24"/>
        </w:rPr>
        <w:t>Introduction:-</w:t>
      </w:r>
      <w:bookmarkEnd w:id="0"/>
    </w:p>
    <w:p w:rsidR="00285552" w:rsidRPr="00981CEC" w:rsidRDefault="00285552" w:rsidP="00C774D0">
      <w:pPr>
        <w:autoSpaceDE w:val="0"/>
        <w:autoSpaceDN w:val="0"/>
        <w:adjustRightInd w:val="0"/>
        <w:spacing w:after="0" w:line="360" w:lineRule="auto"/>
        <w:ind w:firstLine="720"/>
        <w:jc w:val="both"/>
        <w:rPr>
          <w:rFonts w:ascii="Times New Roman" w:hAnsi="Times New Roman" w:cs="Times New Roman"/>
          <w:sz w:val="24"/>
          <w:szCs w:val="24"/>
        </w:rPr>
      </w:pPr>
      <w:r w:rsidRPr="00981CEC">
        <w:rPr>
          <w:rFonts w:ascii="Times New Roman" w:hAnsi="Times New Roman" w:cs="Times New Roman"/>
          <w:sz w:val="24"/>
          <w:szCs w:val="24"/>
        </w:rPr>
        <w:t>India levies an indirect tax on the provision of goods and services through the Goods and</w:t>
      </w:r>
      <w:r w:rsidR="00C774D0">
        <w:rPr>
          <w:rFonts w:ascii="Times New Roman" w:hAnsi="Times New Roman" w:cs="Times New Roman"/>
          <w:sz w:val="24"/>
          <w:szCs w:val="24"/>
        </w:rPr>
        <w:t xml:space="preserve"> </w:t>
      </w:r>
      <w:r w:rsidRPr="00981CEC">
        <w:rPr>
          <w:rFonts w:ascii="Times New Roman" w:hAnsi="Times New Roman" w:cs="Times New Roman"/>
          <w:sz w:val="24"/>
          <w:szCs w:val="24"/>
        </w:rPr>
        <w:t xml:space="preserve">Service Tax. It is a complete multistage destination-based tax, with the exception of a few state taxes. Since it has absorbed almost all indirect taxes, it is comprehensive. Unlike earlier taxes, which were collected at the place of origin, the GST is a destination-based tax and is collected at the point of consumption. It is applied at each level of the production process even if it is multi-staged, and its goal is to reimburse all parties—aside from the final customer—for their money. The money from GST (intra-state transactions in which the vendor and the buyer are both located in the same state) is divided equally between the federal government and </w:t>
      </w:r>
      <w:r w:rsidR="00C774D0">
        <w:rPr>
          <w:rFonts w:ascii="Times New Roman" w:hAnsi="Times New Roman" w:cs="Times New Roman"/>
          <w:sz w:val="24"/>
          <w:szCs w:val="24"/>
        </w:rPr>
        <w:t>the relevant state governments.</w:t>
      </w:r>
    </w:p>
    <w:p w:rsidR="00285552" w:rsidRPr="00981CEC" w:rsidRDefault="00285552" w:rsidP="00981CEC">
      <w:pPr>
        <w:autoSpaceDE w:val="0"/>
        <w:autoSpaceDN w:val="0"/>
        <w:adjustRightInd w:val="0"/>
        <w:spacing w:after="0" w:line="360" w:lineRule="auto"/>
        <w:jc w:val="both"/>
        <w:rPr>
          <w:rFonts w:ascii="Times New Roman" w:hAnsi="Times New Roman" w:cs="Times New Roman"/>
          <w:sz w:val="24"/>
          <w:szCs w:val="24"/>
        </w:rPr>
      </w:pPr>
      <w:r w:rsidRPr="00981CEC">
        <w:rPr>
          <w:rFonts w:ascii="Times New Roman" w:hAnsi="Times New Roman" w:cs="Times New Roman"/>
          <w:sz w:val="24"/>
          <w:szCs w:val="24"/>
        </w:rPr>
        <w:t xml:space="preserve">  For example, in January, the central government's share (CGST) would be 50 crores, and</w:t>
      </w:r>
    </w:p>
    <w:p w:rsidR="00285552" w:rsidRPr="00981CEC" w:rsidRDefault="00285552" w:rsidP="00981CEC">
      <w:pPr>
        <w:autoSpaceDE w:val="0"/>
        <w:autoSpaceDN w:val="0"/>
        <w:adjustRightInd w:val="0"/>
        <w:spacing w:after="0" w:line="360" w:lineRule="auto"/>
        <w:jc w:val="both"/>
        <w:rPr>
          <w:rFonts w:ascii="Times New Roman" w:hAnsi="Times New Roman" w:cs="Times New Roman"/>
          <w:sz w:val="24"/>
          <w:szCs w:val="24"/>
        </w:rPr>
      </w:pPr>
      <w:r w:rsidRPr="00981CEC">
        <w:rPr>
          <w:rFonts w:ascii="Times New Roman" w:hAnsi="Times New Roman" w:cs="Times New Roman"/>
          <w:sz w:val="24"/>
          <w:szCs w:val="24"/>
        </w:rPr>
        <w:t>the state government of Goa would receive the remaining 50 crores (SGST) for an intrastate</w:t>
      </w:r>
    </w:p>
    <w:p w:rsidR="00285552" w:rsidRPr="00981CEC" w:rsidRDefault="00285552" w:rsidP="00981CEC">
      <w:pPr>
        <w:autoSpaceDE w:val="0"/>
        <w:autoSpaceDN w:val="0"/>
        <w:adjustRightInd w:val="0"/>
        <w:spacing w:after="0" w:line="360" w:lineRule="auto"/>
        <w:jc w:val="both"/>
        <w:rPr>
          <w:rFonts w:ascii="Times New Roman" w:hAnsi="Times New Roman" w:cs="Times New Roman"/>
          <w:sz w:val="24"/>
          <w:szCs w:val="24"/>
        </w:rPr>
      </w:pPr>
      <w:r w:rsidRPr="00981CEC">
        <w:rPr>
          <w:rFonts w:ascii="Times New Roman" w:hAnsi="Times New Roman" w:cs="Times New Roman"/>
          <w:sz w:val="24"/>
          <w:szCs w:val="24"/>
        </w:rPr>
        <w:t>transaction (a transaction in which both the seller and the buyer are located in</w:t>
      </w:r>
      <w:r w:rsidR="00C774D0">
        <w:rPr>
          <w:rFonts w:ascii="Times New Roman" w:hAnsi="Times New Roman" w:cs="Times New Roman"/>
          <w:sz w:val="24"/>
          <w:szCs w:val="24"/>
        </w:rPr>
        <w:t xml:space="preserve"> the same state) of 100 crores.</w:t>
      </w:r>
    </w:p>
    <w:p w:rsidR="00285552" w:rsidRPr="00981CEC" w:rsidRDefault="00285552" w:rsidP="00981CEC">
      <w:pPr>
        <w:autoSpaceDE w:val="0"/>
        <w:autoSpaceDN w:val="0"/>
        <w:adjustRightInd w:val="0"/>
        <w:spacing w:after="0" w:line="360" w:lineRule="auto"/>
        <w:jc w:val="both"/>
        <w:rPr>
          <w:rFonts w:ascii="Times New Roman" w:hAnsi="Times New Roman" w:cs="Times New Roman"/>
          <w:sz w:val="24"/>
          <w:szCs w:val="24"/>
        </w:rPr>
      </w:pPr>
      <w:r w:rsidRPr="00981CEC">
        <w:rPr>
          <w:rFonts w:ascii="Times New Roman" w:hAnsi="Times New Roman" w:cs="Times New Roman"/>
          <w:sz w:val="24"/>
          <w:szCs w:val="24"/>
        </w:rPr>
        <w:t>The intricacies of the GST implementation in India have drawn criticism from international</w:t>
      </w:r>
    </w:p>
    <w:p w:rsidR="00285552" w:rsidRPr="00981CEC" w:rsidRDefault="00285552" w:rsidP="00981CEC">
      <w:pPr>
        <w:autoSpaceDE w:val="0"/>
        <w:autoSpaceDN w:val="0"/>
        <w:adjustRightInd w:val="0"/>
        <w:spacing w:after="0" w:line="360" w:lineRule="auto"/>
        <w:jc w:val="both"/>
        <w:rPr>
          <w:rFonts w:ascii="Times New Roman" w:hAnsi="Times New Roman" w:cs="Times New Roman"/>
          <w:sz w:val="24"/>
          <w:szCs w:val="24"/>
        </w:rPr>
      </w:pPr>
      <w:r w:rsidRPr="00981CEC">
        <w:rPr>
          <w:rFonts w:ascii="Times New Roman" w:hAnsi="Times New Roman" w:cs="Times New Roman"/>
          <w:sz w:val="24"/>
          <w:szCs w:val="24"/>
        </w:rPr>
        <w:t>financial institutions and enterprises, sections of the Indian media, and opposition political</w:t>
      </w:r>
    </w:p>
    <w:p w:rsidR="00285552" w:rsidRPr="00981CEC" w:rsidRDefault="00285552" w:rsidP="00981CEC">
      <w:pPr>
        <w:autoSpaceDE w:val="0"/>
        <w:autoSpaceDN w:val="0"/>
        <w:adjustRightInd w:val="0"/>
        <w:spacing w:after="0" w:line="360" w:lineRule="auto"/>
        <w:jc w:val="both"/>
        <w:rPr>
          <w:rFonts w:ascii="Times New Roman" w:hAnsi="Times New Roman" w:cs="Times New Roman"/>
          <w:sz w:val="24"/>
          <w:szCs w:val="24"/>
        </w:rPr>
      </w:pPr>
      <w:r w:rsidRPr="00981CEC">
        <w:rPr>
          <w:rFonts w:ascii="Times New Roman" w:hAnsi="Times New Roman" w:cs="Times New Roman"/>
          <w:sz w:val="24"/>
          <w:szCs w:val="24"/>
        </w:rPr>
        <w:lastRenderedPageBreak/>
        <w:t>parties in India. In contrast to other countries' GST systems, the World Bank declared that</w:t>
      </w:r>
    </w:p>
    <w:p w:rsidR="000D203A" w:rsidRPr="00981CEC" w:rsidRDefault="00285552" w:rsidP="00981CEC">
      <w:pPr>
        <w:autoSpaceDE w:val="0"/>
        <w:autoSpaceDN w:val="0"/>
        <w:adjustRightInd w:val="0"/>
        <w:spacing w:after="0" w:line="360" w:lineRule="auto"/>
        <w:jc w:val="both"/>
        <w:rPr>
          <w:rFonts w:ascii="Times New Roman" w:hAnsi="Times New Roman" w:cs="Times New Roman"/>
          <w:sz w:val="24"/>
          <w:szCs w:val="24"/>
        </w:rPr>
      </w:pPr>
      <w:r w:rsidRPr="00981CEC">
        <w:rPr>
          <w:rFonts w:ascii="Times New Roman" w:hAnsi="Times New Roman" w:cs="Times New Roman"/>
          <w:sz w:val="24"/>
          <w:szCs w:val="24"/>
        </w:rPr>
        <w:t>India's GST was excessively complex in its 2018 India Development Update. Notably, out of 115 countries surveyed, it had the second-highest tax rate (28%)</w:t>
      </w:r>
      <w:r w:rsidR="0031095E" w:rsidRPr="00981CEC">
        <w:rPr>
          <w:rFonts w:ascii="Times New Roman" w:hAnsi="Times New Roman" w:cs="Times New Roman"/>
          <w:sz w:val="24"/>
          <w:szCs w:val="24"/>
        </w:rPr>
        <w:t>.</w:t>
      </w:r>
      <w:r w:rsidR="00AA69BA" w:rsidRPr="00981CEC">
        <w:rPr>
          <w:rStyle w:val="FootnoteReference"/>
          <w:rFonts w:ascii="Times New Roman" w:hAnsi="Times New Roman" w:cs="Times New Roman"/>
          <w:sz w:val="24"/>
          <w:szCs w:val="24"/>
        </w:rPr>
        <w:footnoteReference w:id="1"/>
      </w:r>
    </w:p>
    <w:p w:rsidR="00285552" w:rsidRPr="00981CEC" w:rsidRDefault="000D203A" w:rsidP="00C774D0">
      <w:pPr>
        <w:autoSpaceDE w:val="0"/>
        <w:autoSpaceDN w:val="0"/>
        <w:adjustRightInd w:val="0"/>
        <w:spacing w:after="0" w:line="360" w:lineRule="auto"/>
        <w:ind w:firstLine="720"/>
        <w:jc w:val="both"/>
        <w:rPr>
          <w:rFonts w:ascii="Times New Roman" w:hAnsi="Times New Roman" w:cs="Times New Roman"/>
          <w:sz w:val="24"/>
          <w:szCs w:val="24"/>
        </w:rPr>
      </w:pPr>
      <w:r w:rsidRPr="00981CEC">
        <w:rPr>
          <w:rFonts w:ascii="Times New Roman" w:hAnsi="Times New Roman" w:cs="Times New Roman"/>
          <w:sz w:val="24"/>
          <w:szCs w:val="24"/>
        </w:rPr>
        <w:t xml:space="preserve">Businessmen in India have further questioned the introduction of the Goods and Services Tax (GST) in India due to various difficulties such as delays in tax refusals and an overwhelming quantity of paperwork and administrative effort necessary. According to a PwC India partner, the system crashed in August 2017 due to the volume of GST returns that were </w:t>
      </w:r>
      <w:r w:rsidR="00EF6403" w:rsidRPr="00981CEC">
        <w:rPr>
          <w:rFonts w:ascii="Times New Roman" w:hAnsi="Times New Roman" w:cs="Times New Roman"/>
          <w:sz w:val="24"/>
          <w:szCs w:val="24"/>
        </w:rPr>
        <w:t>filed. An</w:t>
      </w:r>
      <w:r w:rsidRPr="00981CEC">
        <w:rPr>
          <w:rFonts w:ascii="Times New Roman" w:hAnsi="Times New Roman" w:cs="Times New Roman"/>
          <w:sz w:val="24"/>
          <w:szCs w:val="24"/>
        </w:rPr>
        <w:t xml:space="preserve"> estimate indicates that challenges with GST compliance led to the closure of 230,000 small firms.</w:t>
      </w:r>
    </w:p>
    <w:p w:rsidR="000D203A" w:rsidRPr="00981CEC" w:rsidRDefault="000D203A" w:rsidP="00C774D0">
      <w:pPr>
        <w:autoSpaceDE w:val="0"/>
        <w:autoSpaceDN w:val="0"/>
        <w:adjustRightInd w:val="0"/>
        <w:spacing w:after="0" w:line="360" w:lineRule="auto"/>
        <w:ind w:firstLine="720"/>
        <w:jc w:val="both"/>
        <w:rPr>
          <w:rFonts w:ascii="Times New Roman" w:hAnsi="Times New Roman" w:cs="Times New Roman"/>
          <w:sz w:val="24"/>
          <w:szCs w:val="24"/>
        </w:rPr>
      </w:pPr>
      <w:r w:rsidRPr="00981CEC">
        <w:rPr>
          <w:rFonts w:ascii="Times New Roman" w:hAnsi="Times New Roman" w:cs="Times New Roman"/>
          <w:sz w:val="24"/>
          <w:szCs w:val="24"/>
        </w:rPr>
        <w:t>The GST's inflationary effect can be assessed using the overall Consumer Price Index (CPI).It was predicted that the CPI would be around 3.24%, but it is really 4.61%. This only indicated a  1.37% increase in the CPI. If GST had not been implemented, the estimated CPI would have been roughly 3.24%. The tobacco industry, which has the highest GST rates, has demonstrated the significant benefits of the Goods and Services Tax (GST). People consequently perceived the GST to have both benefits and drawbacks.</w:t>
      </w:r>
    </w:p>
    <w:p w:rsidR="000D203A" w:rsidRPr="00981CEC" w:rsidRDefault="000D203A" w:rsidP="00C774D0">
      <w:pPr>
        <w:autoSpaceDE w:val="0"/>
        <w:autoSpaceDN w:val="0"/>
        <w:adjustRightInd w:val="0"/>
        <w:spacing w:after="0" w:line="360" w:lineRule="auto"/>
        <w:ind w:firstLine="720"/>
        <w:jc w:val="both"/>
        <w:rPr>
          <w:rFonts w:ascii="Times New Roman" w:hAnsi="Times New Roman" w:cs="Times New Roman"/>
          <w:sz w:val="24"/>
          <w:szCs w:val="24"/>
        </w:rPr>
      </w:pPr>
      <w:r w:rsidRPr="00981CEC">
        <w:rPr>
          <w:rFonts w:ascii="Times New Roman" w:hAnsi="Times New Roman" w:cs="Times New Roman"/>
          <w:sz w:val="24"/>
          <w:szCs w:val="24"/>
        </w:rPr>
        <w:t>Numerous experts and individuals strongly opposed the revised GST rates that were</w:t>
      </w:r>
    </w:p>
    <w:p w:rsidR="000D203A" w:rsidRPr="00981CEC" w:rsidRDefault="000D203A" w:rsidP="00981CEC">
      <w:pPr>
        <w:autoSpaceDE w:val="0"/>
        <w:autoSpaceDN w:val="0"/>
        <w:adjustRightInd w:val="0"/>
        <w:spacing w:after="0" w:line="360" w:lineRule="auto"/>
        <w:jc w:val="both"/>
        <w:rPr>
          <w:rFonts w:ascii="Times New Roman" w:hAnsi="Times New Roman" w:cs="Times New Roman"/>
          <w:sz w:val="24"/>
          <w:szCs w:val="24"/>
        </w:rPr>
      </w:pPr>
      <w:r w:rsidRPr="00981CEC">
        <w:rPr>
          <w:rFonts w:ascii="Times New Roman" w:hAnsi="Times New Roman" w:cs="Times New Roman"/>
          <w:sz w:val="24"/>
          <w:szCs w:val="24"/>
        </w:rPr>
        <w:t>implemented in certain sectors and raised in others in 2022. The Finance Minister went on to</w:t>
      </w:r>
    </w:p>
    <w:p w:rsidR="000D203A" w:rsidRPr="00981CEC" w:rsidRDefault="000D203A" w:rsidP="00981CEC">
      <w:pPr>
        <w:autoSpaceDE w:val="0"/>
        <w:autoSpaceDN w:val="0"/>
        <w:adjustRightInd w:val="0"/>
        <w:spacing w:after="0" w:line="360" w:lineRule="auto"/>
        <w:jc w:val="both"/>
        <w:rPr>
          <w:rFonts w:ascii="Times New Roman" w:hAnsi="Times New Roman" w:cs="Times New Roman"/>
          <w:sz w:val="24"/>
          <w:szCs w:val="24"/>
        </w:rPr>
      </w:pPr>
      <w:r w:rsidRPr="00981CEC">
        <w:rPr>
          <w:rFonts w:ascii="Times New Roman" w:hAnsi="Times New Roman" w:cs="Times New Roman"/>
          <w:sz w:val="24"/>
          <w:szCs w:val="24"/>
        </w:rPr>
        <w:t xml:space="preserve">explain the reasoning behind the increases in GST. Numerous variables, such as a high rate of inflation, an increase in consumption habits brought on by the economic recovery, and stricter enforcement of laws against anti-evasion activities, are responsible </w:t>
      </w:r>
      <w:r w:rsidR="00C774D0">
        <w:rPr>
          <w:rFonts w:ascii="Times New Roman" w:hAnsi="Times New Roman" w:cs="Times New Roman"/>
          <w:sz w:val="24"/>
          <w:szCs w:val="24"/>
        </w:rPr>
        <w:t>for the growth in GST revenues.</w:t>
      </w:r>
    </w:p>
    <w:p w:rsidR="000D203A" w:rsidRPr="00981CEC" w:rsidRDefault="000D203A" w:rsidP="00C774D0">
      <w:pPr>
        <w:autoSpaceDE w:val="0"/>
        <w:autoSpaceDN w:val="0"/>
        <w:adjustRightInd w:val="0"/>
        <w:spacing w:after="0" w:line="360" w:lineRule="auto"/>
        <w:ind w:firstLine="720"/>
        <w:jc w:val="both"/>
        <w:rPr>
          <w:rFonts w:ascii="Times New Roman" w:hAnsi="Times New Roman" w:cs="Times New Roman"/>
          <w:sz w:val="24"/>
          <w:szCs w:val="24"/>
        </w:rPr>
      </w:pPr>
      <w:r w:rsidRPr="00981CEC">
        <w:rPr>
          <w:rFonts w:ascii="Times New Roman" w:hAnsi="Times New Roman" w:cs="Times New Roman"/>
          <w:sz w:val="24"/>
          <w:szCs w:val="24"/>
        </w:rPr>
        <w:t xml:space="preserve">But the latest changes to the GST rates were strongly resented by the Indian </w:t>
      </w:r>
      <w:proofErr w:type="spellStart"/>
      <w:r w:rsidRPr="00981CEC">
        <w:rPr>
          <w:rFonts w:ascii="Times New Roman" w:hAnsi="Times New Roman" w:cs="Times New Roman"/>
          <w:sz w:val="24"/>
          <w:szCs w:val="24"/>
        </w:rPr>
        <w:t>public.The</w:t>
      </w:r>
      <w:proofErr w:type="spellEnd"/>
      <w:r w:rsidRPr="00981CEC">
        <w:rPr>
          <w:rFonts w:ascii="Times New Roman" w:hAnsi="Times New Roman" w:cs="Times New Roman"/>
          <w:sz w:val="24"/>
          <w:szCs w:val="24"/>
        </w:rPr>
        <w:t xml:space="preserve"> GST Council regularly updates the rates for products and services. The GST rate is usually greater for luxuries than for needs. For various commodities and services, there are four slabs of GST rates: 5%, 12%, 18%, and 28%.</w:t>
      </w:r>
    </w:p>
    <w:p w:rsidR="00D0352D" w:rsidRPr="00981CEC" w:rsidRDefault="0031095E" w:rsidP="00981CEC">
      <w:pPr>
        <w:autoSpaceDE w:val="0"/>
        <w:autoSpaceDN w:val="0"/>
        <w:adjustRightInd w:val="0"/>
        <w:spacing w:after="0" w:line="360" w:lineRule="auto"/>
        <w:jc w:val="both"/>
        <w:rPr>
          <w:rFonts w:ascii="Times New Roman" w:hAnsi="Times New Roman" w:cs="Times New Roman"/>
          <w:sz w:val="24"/>
          <w:szCs w:val="24"/>
        </w:rPr>
      </w:pPr>
      <w:r w:rsidRPr="00981CEC">
        <w:rPr>
          <w:rFonts w:ascii="Times New Roman" w:hAnsi="Times New Roman" w:cs="Times New Roman"/>
          <w:sz w:val="24"/>
          <w:szCs w:val="24"/>
        </w:rPr>
        <w:t xml:space="preserve">  </w:t>
      </w:r>
      <w:r w:rsidR="00D0662C" w:rsidRPr="00981CEC">
        <w:rPr>
          <w:rFonts w:ascii="Times New Roman" w:hAnsi="Times New Roman" w:cs="Times New Roman"/>
          <w:sz w:val="24"/>
          <w:szCs w:val="24"/>
        </w:rPr>
        <w:tab/>
      </w:r>
      <w:r w:rsidR="000D203A" w:rsidRPr="00981CEC">
        <w:rPr>
          <w:rFonts w:ascii="Times New Roman" w:hAnsi="Times New Roman" w:cs="Times New Roman"/>
          <w:sz w:val="24"/>
          <w:szCs w:val="24"/>
        </w:rPr>
        <w:t>The GST council has revised the GST rates for various products many times since the Goods and Services Tax (GST) was implemented. The most recent rate revision went into effect during the 41st GST council meeting on August 27, 2020. Specific rate changes were presented at multiple GST Council Meetings prior to then.</w:t>
      </w:r>
    </w:p>
    <w:p w:rsidR="000D203A" w:rsidRPr="00981CEC" w:rsidRDefault="000D203A" w:rsidP="00C774D0">
      <w:pPr>
        <w:autoSpaceDE w:val="0"/>
        <w:autoSpaceDN w:val="0"/>
        <w:adjustRightInd w:val="0"/>
        <w:spacing w:after="0" w:line="360" w:lineRule="auto"/>
        <w:ind w:firstLine="720"/>
        <w:jc w:val="both"/>
        <w:rPr>
          <w:rFonts w:ascii="Times New Roman" w:hAnsi="Times New Roman" w:cs="Times New Roman"/>
          <w:sz w:val="24"/>
          <w:szCs w:val="24"/>
        </w:rPr>
      </w:pPr>
      <w:r w:rsidRPr="00981CEC">
        <w:rPr>
          <w:rFonts w:ascii="Times New Roman" w:hAnsi="Times New Roman" w:cs="Times New Roman"/>
          <w:sz w:val="24"/>
          <w:szCs w:val="24"/>
        </w:rPr>
        <w:t xml:space="preserve">It's important to consider whether or not the poor and middle class will be liable for paying the government's revised GST rates, in addition to questioning why individuals who oppose the proposal feel that way. Raising the tax rate will simply make matters worse for the people who currently have to pay taxes. Regardless of how reasonable the current taxes on </w:t>
      </w:r>
      <w:r w:rsidRPr="00981CEC">
        <w:rPr>
          <w:rFonts w:ascii="Times New Roman" w:hAnsi="Times New Roman" w:cs="Times New Roman"/>
          <w:sz w:val="24"/>
          <w:szCs w:val="24"/>
        </w:rPr>
        <w:lastRenderedPageBreak/>
        <w:t>goods and services are, people are gradually getting back to their normal lives following the pandemic. Thus, the goal of this study is to illustrate how the general population feels about India's GST increase.</w:t>
      </w:r>
    </w:p>
    <w:p w:rsidR="00D0352D" w:rsidRPr="00981CEC" w:rsidRDefault="00D0352D" w:rsidP="00981CEC">
      <w:pPr>
        <w:autoSpaceDE w:val="0"/>
        <w:autoSpaceDN w:val="0"/>
        <w:adjustRightInd w:val="0"/>
        <w:spacing w:after="0" w:line="360" w:lineRule="auto"/>
        <w:jc w:val="both"/>
        <w:rPr>
          <w:rFonts w:ascii="Times New Roman" w:hAnsi="Times New Roman" w:cs="Times New Roman"/>
          <w:sz w:val="24"/>
          <w:szCs w:val="24"/>
        </w:rPr>
      </w:pPr>
    </w:p>
    <w:p w:rsidR="0031095E" w:rsidRPr="00981CEC" w:rsidRDefault="0031095E" w:rsidP="00981CEC">
      <w:pPr>
        <w:spacing w:line="360" w:lineRule="auto"/>
        <w:jc w:val="both"/>
        <w:rPr>
          <w:rFonts w:ascii="Times New Roman" w:hAnsi="Times New Roman" w:cs="Times New Roman"/>
          <w:sz w:val="24"/>
          <w:szCs w:val="24"/>
        </w:rPr>
      </w:pPr>
      <w:bookmarkStart w:id="1" w:name="_Toc115374152"/>
      <w:r w:rsidRPr="00981CEC">
        <w:rPr>
          <w:rFonts w:ascii="Times New Roman" w:hAnsi="Times New Roman" w:cs="Times New Roman"/>
          <w:b/>
          <w:sz w:val="24"/>
          <w:szCs w:val="24"/>
        </w:rPr>
        <w:t>Review of the Literature  :-</w:t>
      </w:r>
      <w:bookmarkEnd w:id="1"/>
    </w:p>
    <w:p w:rsidR="00FC5589" w:rsidRPr="00C774D0" w:rsidRDefault="0031095E" w:rsidP="00C774D0">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proofErr w:type="spellStart"/>
      <w:r w:rsidRPr="00C774D0">
        <w:rPr>
          <w:rFonts w:ascii="Times New Roman" w:hAnsi="Times New Roman" w:cs="Times New Roman"/>
          <w:sz w:val="24"/>
          <w:szCs w:val="24"/>
        </w:rPr>
        <w:t>Sarthak</w:t>
      </w:r>
      <w:proofErr w:type="spellEnd"/>
      <w:r w:rsidRPr="00C774D0">
        <w:rPr>
          <w:rFonts w:ascii="Times New Roman" w:hAnsi="Times New Roman" w:cs="Times New Roman"/>
          <w:sz w:val="24"/>
          <w:szCs w:val="24"/>
        </w:rPr>
        <w:t xml:space="preserve"> </w:t>
      </w:r>
      <w:proofErr w:type="spellStart"/>
      <w:r w:rsidRPr="00C774D0">
        <w:rPr>
          <w:rFonts w:ascii="Times New Roman" w:hAnsi="Times New Roman" w:cs="Times New Roman"/>
          <w:sz w:val="24"/>
          <w:szCs w:val="24"/>
        </w:rPr>
        <w:t>Sengupta</w:t>
      </w:r>
      <w:proofErr w:type="spellEnd"/>
      <w:r w:rsidRPr="00C774D0">
        <w:rPr>
          <w:rFonts w:ascii="Times New Roman" w:hAnsi="Times New Roman" w:cs="Times New Roman"/>
          <w:sz w:val="24"/>
          <w:szCs w:val="24"/>
        </w:rPr>
        <w:t xml:space="preserve"> (2020)  </w:t>
      </w:r>
      <w:r w:rsidR="000D203A" w:rsidRPr="00C774D0">
        <w:rPr>
          <w:rFonts w:ascii="Times New Roman" w:hAnsi="Times New Roman" w:cs="Times New Roman"/>
          <w:sz w:val="24"/>
          <w:szCs w:val="24"/>
        </w:rPr>
        <w:t>Has carried out "A Study on Goods and Service T</w:t>
      </w:r>
      <w:r w:rsidR="00FC5589" w:rsidRPr="00C774D0">
        <w:rPr>
          <w:rFonts w:ascii="Times New Roman" w:hAnsi="Times New Roman" w:cs="Times New Roman"/>
          <w:sz w:val="24"/>
          <w:szCs w:val="24"/>
        </w:rPr>
        <w:t xml:space="preserve">ax (GST) reveals about uses and </w:t>
      </w:r>
      <w:r w:rsidR="000D203A" w:rsidRPr="00C774D0">
        <w:rPr>
          <w:rFonts w:ascii="Times New Roman" w:hAnsi="Times New Roman" w:cs="Times New Roman"/>
          <w:sz w:val="24"/>
          <w:szCs w:val="24"/>
        </w:rPr>
        <w:t>advantages of Goods and Service Tax" was conducted. The st</w:t>
      </w:r>
      <w:r w:rsidR="00FC5589" w:rsidRPr="00C774D0">
        <w:rPr>
          <w:rFonts w:ascii="Times New Roman" w:hAnsi="Times New Roman" w:cs="Times New Roman"/>
          <w:sz w:val="24"/>
          <w:szCs w:val="24"/>
        </w:rPr>
        <w:t xml:space="preserve">udy also discussed the opinions </w:t>
      </w:r>
      <w:r w:rsidR="000D203A" w:rsidRPr="00C774D0">
        <w:rPr>
          <w:rFonts w:ascii="Times New Roman" w:hAnsi="Times New Roman" w:cs="Times New Roman"/>
          <w:sz w:val="24"/>
          <w:szCs w:val="24"/>
        </w:rPr>
        <w:t>of the participants. The result of the people's opinions was mixed</w:t>
      </w:r>
      <w:r w:rsidR="00FC5589" w:rsidRPr="00C774D0">
        <w:rPr>
          <w:rFonts w:ascii="Times New Roman" w:hAnsi="Times New Roman" w:cs="Times New Roman"/>
          <w:sz w:val="24"/>
          <w:szCs w:val="24"/>
        </w:rPr>
        <w:t xml:space="preserve"> opinions. The study's findings </w:t>
      </w:r>
      <w:r w:rsidR="000D203A" w:rsidRPr="00C774D0">
        <w:rPr>
          <w:rFonts w:ascii="Times New Roman" w:hAnsi="Times New Roman" w:cs="Times New Roman"/>
          <w:sz w:val="24"/>
          <w:szCs w:val="24"/>
        </w:rPr>
        <w:t>supported the Goods and Services Tax (GST), claiming that it will undoubtedly increase GDP</w:t>
      </w:r>
      <w:r w:rsidR="00FC5589" w:rsidRPr="00C774D0">
        <w:rPr>
          <w:rFonts w:ascii="Times New Roman" w:hAnsi="Times New Roman" w:cs="Times New Roman"/>
          <w:sz w:val="24"/>
          <w:szCs w:val="24"/>
        </w:rPr>
        <w:t xml:space="preserve"> </w:t>
      </w:r>
      <w:r w:rsidR="000D203A" w:rsidRPr="00C774D0">
        <w:rPr>
          <w:rFonts w:ascii="Times New Roman" w:hAnsi="Times New Roman" w:cs="Times New Roman"/>
          <w:sz w:val="24"/>
          <w:szCs w:val="24"/>
        </w:rPr>
        <w:t>and benefit the country's economy. Additionally, it was imp</w:t>
      </w:r>
      <w:r w:rsidR="00FC5589" w:rsidRPr="00C774D0">
        <w:rPr>
          <w:rFonts w:ascii="Times New Roman" w:hAnsi="Times New Roman" w:cs="Times New Roman"/>
          <w:sz w:val="24"/>
          <w:szCs w:val="24"/>
        </w:rPr>
        <w:t xml:space="preserve">lied that the GST will probably </w:t>
      </w:r>
      <w:r w:rsidR="000D203A" w:rsidRPr="00C774D0">
        <w:rPr>
          <w:rFonts w:ascii="Times New Roman" w:hAnsi="Times New Roman" w:cs="Times New Roman"/>
          <w:sz w:val="24"/>
          <w:szCs w:val="24"/>
        </w:rPr>
        <w:t>balance out government</w:t>
      </w:r>
      <w:r w:rsidR="00FC5589" w:rsidRPr="00C774D0">
        <w:rPr>
          <w:rFonts w:ascii="Times New Roman" w:hAnsi="Times New Roman" w:cs="Times New Roman"/>
          <w:sz w:val="24"/>
          <w:szCs w:val="24"/>
        </w:rPr>
        <w:t xml:space="preserve">. </w:t>
      </w:r>
    </w:p>
    <w:p w:rsidR="00D0352D" w:rsidRPr="00C774D0" w:rsidRDefault="0031095E" w:rsidP="00C774D0">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proofErr w:type="spellStart"/>
      <w:r w:rsidRPr="00C774D0">
        <w:rPr>
          <w:rFonts w:ascii="Times New Roman" w:hAnsi="Times New Roman" w:cs="Times New Roman"/>
          <w:sz w:val="24"/>
          <w:szCs w:val="24"/>
        </w:rPr>
        <w:t>Dr.</w:t>
      </w:r>
      <w:proofErr w:type="spellEnd"/>
      <w:r w:rsidRPr="00C774D0">
        <w:rPr>
          <w:rFonts w:ascii="Times New Roman" w:hAnsi="Times New Roman" w:cs="Times New Roman"/>
          <w:sz w:val="24"/>
          <w:szCs w:val="24"/>
        </w:rPr>
        <w:t xml:space="preserve"> </w:t>
      </w:r>
      <w:proofErr w:type="spellStart"/>
      <w:r w:rsidRPr="00C774D0">
        <w:rPr>
          <w:rFonts w:ascii="Times New Roman" w:hAnsi="Times New Roman" w:cs="Times New Roman"/>
          <w:sz w:val="24"/>
          <w:szCs w:val="24"/>
        </w:rPr>
        <w:t>Vasantha</w:t>
      </w:r>
      <w:proofErr w:type="spellEnd"/>
      <w:r w:rsidRPr="00C774D0">
        <w:rPr>
          <w:rFonts w:ascii="Times New Roman" w:hAnsi="Times New Roman" w:cs="Times New Roman"/>
          <w:sz w:val="24"/>
          <w:szCs w:val="24"/>
        </w:rPr>
        <w:t xml:space="preserve"> Gopal (2011</w:t>
      </w:r>
      <w:r w:rsidR="00D0352D" w:rsidRPr="00C774D0">
        <w:rPr>
          <w:rFonts w:ascii="Times New Roman" w:hAnsi="Times New Roman" w:cs="Times New Roman"/>
          <w:sz w:val="24"/>
          <w:szCs w:val="24"/>
        </w:rPr>
        <w:t>) The impact of GST on several economic sectors was the main topic of the article. The article went on to say that GST is a significant development and a fresh catalyst for India's economic reform. The study concludes that a fair and impartial GST design is necessary for good effects on many sectors.</w:t>
      </w:r>
    </w:p>
    <w:p w:rsidR="00D0352D" w:rsidRPr="00C774D0" w:rsidRDefault="0031095E" w:rsidP="00C774D0">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proofErr w:type="spellStart"/>
      <w:r w:rsidRPr="00C774D0">
        <w:rPr>
          <w:rFonts w:ascii="Times New Roman" w:hAnsi="Times New Roman" w:cs="Times New Roman"/>
          <w:sz w:val="24"/>
          <w:szCs w:val="24"/>
        </w:rPr>
        <w:t>Pinki</w:t>
      </w:r>
      <w:proofErr w:type="spellEnd"/>
      <w:r w:rsidRPr="00C774D0">
        <w:rPr>
          <w:rFonts w:ascii="Times New Roman" w:hAnsi="Times New Roman" w:cs="Times New Roman"/>
          <w:sz w:val="24"/>
          <w:szCs w:val="24"/>
        </w:rPr>
        <w:t xml:space="preserve">, </w:t>
      </w:r>
      <w:proofErr w:type="spellStart"/>
      <w:r w:rsidRPr="00C774D0">
        <w:rPr>
          <w:rFonts w:ascii="Times New Roman" w:hAnsi="Times New Roman" w:cs="Times New Roman"/>
          <w:sz w:val="24"/>
          <w:szCs w:val="24"/>
        </w:rPr>
        <w:t>Supriya</w:t>
      </w:r>
      <w:proofErr w:type="spellEnd"/>
      <w:r w:rsidRPr="00C774D0">
        <w:rPr>
          <w:rFonts w:ascii="Times New Roman" w:hAnsi="Times New Roman" w:cs="Times New Roman"/>
          <w:sz w:val="24"/>
          <w:szCs w:val="24"/>
        </w:rPr>
        <w:t xml:space="preserve"> </w:t>
      </w:r>
      <w:proofErr w:type="spellStart"/>
      <w:r w:rsidRPr="00C774D0">
        <w:rPr>
          <w:rFonts w:ascii="Times New Roman" w:hAnsi="Times New Roman" w:cs="Times New Roman"/>
          <w:sz w:val="24"/>
          <w:szCs w:val="24"/>
        </w:rPr>
        <w:t>Kamma</w:t>
      </w:r>
      <w:proofErr w:type="spellEnd"/>
      <w:r w:rsidRPr="00C774D0">
        <w:rPr>
          <w:rFonts w:ascii="Times New Roman" w:hAnsi="Times New Roman" w:cs="Times New Roman"/>
          <w:sz w:val="24"/>
          <w:szCs w:val="24"/>
        </w:rPr>
        <w:t xml:space="preserve"> and </w:t>
      </w:r>
      <w:proofErr w:type="spellStart"/>
      <w:r w:rsidRPr="00C774D0">
        <w:rPr>
          <w:rFonts w:ascii="Times New Roman" w:hAnsi="Times New Roman" w:cs="Times New Roman"/>
          <w:sz w:val="24"/>
          <w:szCs w:val="24"/>
        </w:rPr>
        <w:t>Richa</w:t>
      </w:r>
      <w:proofErr w:type="spellEnd"/>
      <w:r w:rsidRPr="00C774D0">
        <w:rPr>
          <w:rFonts w:ascii="Times New Roman" w:hAnsi="Times New Roman" w:cs="Times New Roman"/>
          <w:sz w:val="24"/>
          <w:szCs w:val="24"/>
        </w:rPr>
        <w:t xml:space="preserve"> </w:t>
      </w:r>
      <w:proofErr w:type="spellStart"/>
      <w:r w:rsidRPr="00C774D0">
        <w:rPr>
          <w:rFonts w:ascii="Times New Roman" w:hAnsi="Times New Roman" w:cs="Times New Roman"/>
          <w:sz w:val="24"/>
          <w:szCs w:val="24"/>
        </w:rPr>
        <w:t>Verma</w:t>
      </w:r>
      <w:proofErr w:type="spellEnd"/>
      <w:r w:rsidRPr="00C774D0">
        <w:rPr>
          <w:rFonts w:ascii="Times New Roman" w:hAnsi="Times New Roman" w:cs="Times New Roman"/>
          <w:sz w:val="24"/>
          <w:szCs w:val="24"/>
        </w:rPr>
        <w:t xml:space="preserve"> (June 2017) studied , </w:t>
      </w:r>
      <w:r w:rsidR="00FC5589" w:rsidRPr="00C774D0">
        <w:rPr>
          <w:rFonts w:ascii="Times New Roman" w:hAnsi="Times New Roman" w:cs="Times New Roman"/>
          <w:sz w:val="24"/>
          <w:szCs w:val="24"/>
        </w:rPr>
        <w:t>examined, The "Study on Impact of Goods and Services Tax Implementation in India" looked at how the goods and services tax was implemented in India and emphasised how important it is to understand it as a system as well as a process. They concluded that firms and consumers could help the government accelerate the growth of the Indian economy by agreeing to the proposed tax reform.</w:t>
      </w:r>
    </w:p>
    <w:p w:rsidR="0031095E" w:rsidRPr="00C774D0" w:rsidRDefault="00345E30" w:rsidP="00C774D0">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proofErr w:type="spellStart"/>
      <w:r w:rsidRPr="00C774D0">
        <w:rPr>
          <w:rFonts w:ascii="Times New Roman" w:hAnsi="Times New Roman" w:cs="Times New Roman"/>
          <w:sz w:val="24"/>
          <w:szCs w:val="24"/>
        </w:rPr>
        <w:t>Jaiprakash</w:t>
      </w:r>
      <w:proofErr w:type="spellEnd"/>
      <w:r w:rsidRPr="00C774D0">
        <w:rPr>
          <w:rFonts w:ascii="Times New Roman" w:hAnsi="Times New Roman" w:cs="Times New Roman"/>
          <w:sz w:val="24"/>
          <w:szCs w:val="24"/>
        </w:rPr>
        <w:t xml:space="preserve"> (2014)  has discussed the GST at the federal and state levels, which is anticipated to boost confidence in business, trade, agriculture, and consumers by exposing input tax and services tax set-offs in greater detail, combining multiple taxes under the GST, and gradually eliminating the CST. The greatest opportunity to broaden our tax base is provided by the Goods and Services Tax (GST), which we should seize while the economy is experiencing steady growth and only modest inflation.</w:t>
      </w:r>
    </w:p>
    <w:p w:rsidR="00345E30" w:rsidRPr="00981CEC" w:rsidRDefault="00345E30" w:rsidP="00981CEC">
      <w:pPr>
        <w:autoSpaceDE w:val="0"/>
        <w:autoSpaceDN w:val="0"/>
        <w:adjustRightInd w:val="0"/>
        <w:spacing w:after="0" w:line="360" w:lineRule="auto"/>
        <w:jc w:val="both"/>
        <w:rPr>
          <w:rFonts w:ascii="Times New Roman" w:hAnsi="Times New Roman" w:cs="Times New Roman"/>
          <w:sz w:val="24"/>
          <w:szCs w:val="24"/>
        </w:rPr>
      </w:pPr>
    </w:p>
    <w:p w:rsidR="00345E30" w:rsidRPr="00C774D0" w:rsidRDefault="0031095E" w:rsidP="00C774D0">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proofErr w:type="spellStart"/>
      <w:r w:rsidRPr="00C774D0">
        <w:rPr>
          <w:rFonts w:ascii="Times New Roman" w:hAnsi="Times New Roman" w:cs="Times New Roman"/>
          <w:sz w:val="24"/>
          <w:szCs w:val="24"/>
        </w:rPr>
        <w:t>Dr.</w:t>
      </w:r>
      <w:proofErr w:type="spellEnd"/>
      <w:r w:rsidRPr="00C774D0">
        <w:rPr>
          <w:rFonts w:ascii="Times New Roman" w:hAnsi="Times New Roman" w:cs="Times New Roman"/>
          <w:sz w:val="24"/>
          <w:szCs w:val="24"/>
        </w:rPr>
        <w:t xml:space="preserve"> </w:t>
      </w:r>
      <w:proofErr w:type="spellStart"/>
      <w:r w:rsidRPr="00C774D0">
        <w:rPr>
          <w:rFonts w:ascii="Times New Roman" w:hAnsi="Times New Roman" w:cs="Times New Roman"/>
          <w:sz w:val="24"/>
          <w:szCs w:val="24"/>
        </w:rPr>
        <w:t>Mukesh</w:t>
      </w:r>
      <w:proofErr w:type="spellEnd"/>
      <w:r w:rsidRPr="00C774D0">
        <w:rPr>
          <w:rFonts w:ascii="Times New Roman" w:hAnsi="Times New Roman" w:cs="Times New Roman"/>
          <w:sz w:val="24"/>
          <w:szCs w:val="24"/>
        </w:rPr>
        <w:t xml:space="preserve"> K. Sharma &amp; </w:t>
      </w:r>
      <w:proofErr w:type="spellStart"/>
      <w:r w:rsidRPr="00C774D0">
        <w:rPr>
          <w:rFonts w:ascii="Times New Roman" w:hAnsi="Times New Roman" w:cs="Times New Roman"/>
          <w:sz w:val="24"/>
          <w:szCs w:val="24"/>
        </w:rPr>
        <w:t>Suniti</w:t>
      </w:r>
      <w:proofErr w:type="spellEnd"/>
      <w:r w:rsidRPr="00C774D0">
        <w:rPr>
          <w:rFonts w:ascii="Times New Roman" w:hAnsi="Times New Roman" w:cs="Times New Roman"/>
          <w:sz w:val="24"/>
          <w:szCs w:val="24"/>
        </w:rPr>
        <w:t xml:space="preserve"> Saini (2019)</w:t>
      </w:r>
      <w:r w:rsidR="00FC5589" w:rsidRPr="00C774D0">
        <w:rPr>
          <w:rFonts w:ascii="Times New Roman" w:hAnsi="Times New Roman" w:cs="Times New Roman"/>
          <w:sz w:val="24"/>
          <w:szCs w:val="24"/>
        </w:rPr>
        <w:t xml:space="preserve"> authored a study titled "Business Owners' Awareness and Impact of GST." The advantages of the Goods and Services Tax (GST), such as how it reduces tax burdens and facilitates conducting business in the country, were discussed in the research. Information was collected for the survey-based study from fifty businessmen who reside in </w:t>
      </w:r>
      <w:proofErr w:type="spellStart"/>
      <w:r w:rsidR="00FC5589" w:rsidRPr="00C774D0">
        <w:rPr>
          <w:rFonts w:ascii="Times New Roman" w:hAnsi="Times New Roman" w:cs="Times New Roman"/>
          <w:sz w:val="24"/>
          <w:szCs w:val="24"/>
        </w:rPr>
        <w:t>Mandsaur</w:t>
      </w:r>
      <w:proofErr w:type="spellEnd"/>
      <w:r w:rsidR="00FC5589" w:rsidRPr="00C774D0">
        <w:rPr>
          <w:rFonts w:ascii="Times New Roman" w:hAnsi="Times New Roman" w:cs="Times New Roman"/>
          <w:sz w:val="24"/>
          <w:szCs w:val="24"/>
        </w:rPr>
        <w:t xml:space="preserve"> city, MP. Concerning the introduction of the Act, 82% of the respondents said they were unsure and asked for further </w:t>
      </w:r>
      <w:r w:rsidR="00FC5589" w:rsidRPr="00C774D0">
        <w:rPr>
          <w:rFonts w:ascii="Times New Roman" w:hAnsi="Times New Roman" w:cs="Times New Roman"/>
          <w:sz w:val="24"/>
          <w:szCs w:val="24"/>
        </w:rPr>
        <w:lastRenderedPageBreak/>
        <w:t>information. The study's conclusion contained some encouraging data and the prediction that GST will improve usability and transparency. The majority of respondents stated that the GST will definitely accelerate the country's economic growth, although the report advises that more explanation is necessary. The GST Council ought to continue pursuing its goals of bolstering the Indian economy.</w:t>
      </w:r>
    </w:p>
    <w:p w:rsidR="0031095E" w:rsidRPr="00C774D0" w:rsidRDefault="0031095E" w:rsidP="00C774D0">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C774D0">
        <w:rPr>
          <w:rFonts w:ascii="Times New Roman" w:hAnsi="Times New Roman" w:cs="Times New Roman"/>
          <w:sz w:val="24"/>
          <w:szCs w:val="24"/>
        </w:rPr>
        <w:t xml:space="preserve">Kaur (2018)  </w:t>
      </w:r>
      <w:bookmarkStart w:id="2" w:name="_Toc115374153"/>
      <w:r w:rsidR="00FC5589" w:rsidRPr="00C774D0">
        <w:rPr>
          <w:rFonts w:ascii="Times New Roman" w:hAnsi="Times New Roman" w:cs="Times New Roman"/>
          <w:sz w:val="24"/>
          <w:szCs w:val="24"/>
        </w:rPr>
        <w:t>The study's objective was to ascertain public expectations for the Goods and Services Tax (GST) after it is implemented, as well as public awareness of the GST. According to the survey, people's opinions of the GST are still negative since they lack sufficient knowledge about it. The respondent's incapacity to recognise the implemented slabs further illustrates their ignorance of products and services.</w:t>
      </w:r>
    </w:p>
    <w:p w:rsidR="00FC5589" w:rsidRPr="00981CEC" w:rsidRDefault="00FC5589" w:rsidP="00981CEC">
      <w:pPr>
        <w:autoSpaceDE w:val="0"/>
        <w:autoSpaceDN w:val="0"/>
        <w:adjustRightInd w:val="0"/>
        <w:spacing w:after="0" w:line="360" w:lineRule="auto"/>
        <w:jc w:val="both"/>
        <w:rPr>
          <w:rFonts w:ascii="Times New Roman" w:hAnsi="Times New Roman" w:cs="Times New Roman"/>
          <w:sz w:val="24"/>
          <w:szCs w:val="24"/>
        </w:rPr>
      </w:pPr>
    </w:p>
    <w:p w:rsidR="0031095E" w:rsidRPr="00981CEC" w:rsidRDefault="0031095E" w:rsidP="00981CEC">
      <w:pPr>
        <w:spacing w:line="360" w:lineRule="auto"/>
        <w:jc w:val="both"/>
        <w:rPr>
          <w:rFonts w:ascii="Times New Roman" w:hAnsi="Times New Roman" w:cs="Times New Roman"/>
          <w:b/>
          <w:sz w:val="24"/>
          <w:szCs w:val="24"/>
        </w:rPr>
      </w:pPr>
      <w:r w:rsidRPr="00981CEC">
        <w:rPr>
          <w:rFonts w:ascii="Times New Roman" w:hAnsi="Times New Roman" w:cs="Times New Roman"/>
          <w:b/>
          <w:sz w:val="24"/>
          <w:szCs w:val="24"/>
        </w:rPr>
        <w:t xml:space="preserve"> Research Gap :-</w:t>
      </w:r>
      <w:bookmarkEnd w:id="2"/>
    </w:p>
    <w:p w:rsidR="00FC5589" w:rsidRPr="00981CEC" w:rsidRDefault="00FC5589" w:rsidP="00C774D0">
      <w:pPr>
        <w:autoSpaceDE w:val="0"/>
        <w:autoSpaceDN w:val="0"/>
        <w:adjustRightInd w:val="0"/>
        <w:spacing w:after="0" w:line="360" w:lineRule="auto"/>
        <w:ind w:firstLine="720"/>
        <w:jc w:val="both"/>
        <w:rPr>
          <w:rFonts w:ascii="Times New Roman" w:hAnsi="Times New Roman" w:cs="Times New Roman"/>
          <w:sz w:val="24"/>
          <w:szCs w:val="24"/>
        </w:rPr>
      </w:pPr>
      <w:r w:rsidRPr="00981CEC">
        <w:rPr>
          <w:rFonts w:ascii="Times New Roman" w:hAnsi="Times New Roman" w:cs="Times New Roman"/>
          <w:sz w:val="24"/>
          <w:szCs w:val="24"/>
        </w:rPr>
        <w:t>The problem and consequences of the GST are emphasised in a number of pertinent research and articles. While most studies have demonstrated the advantages and uses of the GST, one study by Kaur asserted that the majority of people are not aware of it. Nonetheless, this study discusses the public's (own business, public firm, private firm, CA/CS) perspective on the GST raise.</w:t>
      </w:r>
    </w:p>
    <w:p w:rsidR="00345E30" w:rsidRPr="00981CEC" w:rsidRDefault="00345E30" w:rsidP="00981CEC">
      <w:pPr>
        <w:pStyle w:val="Heading1"/>
        <w:spacing w:line="360" w:lineRule="auto"/>
        <w:jc w:val="both"/>
        <w:rPr>
          <w:rFonts w:ascii="Times New Roman" w:hAnsi="Times New Roman" w:cs="Times New Roman"/>
          <w:b/>
          <w:color w:val="auto"/>
          <w:sz w:val="24"/>
          <w:szCs w:val="24"/>
        </w:rPr>
      </w:pPr>
      <w:r w:rsidRPr="00981CEC">
        <w:rPr>
          <w:rFonts w:ascii="Times New Roman" w:hAnsi="Times New Roman" w:cs="Times New Roman"/>
          <w:b/>
          <w:color w:val="auto"/>
          <w:sz w:val="24"/>
          <w:szCs w:val="24"/>
        </w:rPr>
        <w:t>Statement of Problem</w:t>
      </w:r>
    </w:p>
    <w:p w:rsidR="00345E30" w:rsidRPr="00981CEC" w:rsidRDefault="00345E30" w:rsidP="00C774D0">
      <w:pPr>
        <w:autoSpaceDE w:val="0"/>
        <w:autoSpaceDN w:val="0"/>
        <w:adjustRightInd w:val="0"/>
        <w:spacing w:after="0" w:line="360" w:lineRule="auto"/>
        <w:ind w:firstLine="720"/>
        <w:jc w:val="both"/>
        <w:rPr>
          <w:rFonts w:ascii="Times New Roman" w:hAnsi="Times New Roman" w:cs="Times New Roman"/>
          <w:sz w:val="24"/>
          <w:szCs w:val="24"/>
        </w:rPr>
      </w:pPr>
      <w:r w:rsidRPr="00981CEC">
        <w:rPr>
          <w:rFonts w:ascii="Times New Roman" w:hAnsi="Times New Roman" w:cs="Times New Roman"/>
          <w:sz w:val="24"/>
          <w:szCs w:val="24"/>
        </w:rPr>
        <w:t>Every person  has an obligation to pay GST to the government in order to support economic</w:t>
      </w:r>
      <w:r w:rsidR="00D0662C" w:rsidRPr="00981CEC">
        <w:rPr>
          <w:rFonts w:ascii="Times New Roman" w:hAnsi="Times New Roman" w:cs="Times New Roman"/>
          <w:sz w:val="24"/>
          <w:szCs w:val="24"/>
        </w:rPr>
        <w:t xml:space="preserve"> </w:t>
      </w:r>
      <w:r w:rsidRPr="00981CEC">
        <w:rPr>
          <w:rFonts w:ascii="Times New Roman" w:hAnsi="Times New Roman" w:cs="Times New Roman"/>
          <w:sz w:val="24"/>
          <w:szCs w:val="24"/>
        </w:rPr>
        <w:t>growth. Thus, it is simply everyone's responsibility to pay the</w:t>
      </w:r>
      <w:r w:rsidR="00D0662C" w:rsidRPr="00981CEC">
        <w:rPr>
          <w:rFonts w:ascii="Times New Roman" w:hAnsi="Times New Roman" w:cs="Times New Roman"/>
          <w:sz w:val="24"/>
          <w:szCs w:val="24"/>
        </w:rPr>
        <w:t xml:space="preserve">ir taxes on time. This specific </w:t>
      </w:r>
      <w:r w:rsidRPr="00981CEC">
        <w:rPr>
          <w:rFonts w:ascii="Times New Roman" w:hAnsi="Times New Roman" w:cs="Times New Roman"/>
          <w:sz w:val="24"/>
          <w:szCs w:val="24"/>
        </w:rPr>
        <w:t>obligation will never be disregarded. Therefore, people ough</w:t>
      </w:r>
      <w:r w:rsidR="00D0662C" w:rsidRPr="00981CEC">
        <w:rPr>
          <w:rFonts w:ascii="Times New Roman" w:hAnsi="Times New Roman" w:cs="Times New Roman"/>
          <w:sz w:val="24"/>
          <w:szCs w:val="24"/>
        </w:rPr>
        <w:t xml:space="preserve">t to be properly informed about </w:t>
      </w:r>
      <w:r w:rsidRPr="00981CEC">
        <w:rPr>
          <w:rFonts w:ascii="Times New Roman" w:hAnsi="Times New Roman" w:cs="Times New Roman"/>
          <w:sz w:val="24"/>
          <w:szCs w:val="24"/>
        </w:rPr>
        <w:t>GST.</w:t>
      </w:r>
    </w:p>
    <w:p w:rsidR="00FC5589" w:rsidRPr="00981CEC" w:rsidRDefault="00FC5589" w:rsidP="00C774D0">
      <w:pPr>
        <w:autoSpaceDE w:val="0"/>
        <w:autoSpaceDN w:val="0"/>
        <w:adjustRightInd w:val="0"/>
        <w:spacing w:after="0" w:line="360" w:lineRule="auto"/>
        <w:ind w:firstLine="720"/>
        <w:jc w:val="both"/>
        <w:rPr>
          <w:rFonts w:ascii="Times New Roman" w:hAnsi="Times New Roman" w:cs="Times New Roman"/>
          <w:sz w:val="24"/>
          <w:szCs w:val="24"/>
        </w:rPr>
      </w:pPr>
      <w:r w:rsidRPr="00981CEC">
        <w:rPr>
          <w:rFonts w:ascii="Times New Roman" w:hAnsi="Times New Roman" w:cs="Times New Roman"/>
          <w:sz w:val="24"/>
          <w:szCs w:val="24"/>
        </w:rPr>
        <w:t>Petroleum, a few other electronics, and necessities now have higher GST rates (the tax is</w:t>
      </w:r>
      <w:r w:rsidR="00C774D0">
        <w:rPr>
          <w:rFonts w:ascii="Times New Roman" w:hAnsi="Times New Roman" w:cs="Times New Roman"/>
          <w:sz w:val="24"/>
          <w:szCs w:val="24"/>
        </w:rPr>
        <w:t xml:space="preserve"> </w:t>
      </w:r>
      <w:r w:rsidRPr="00981CEC">
        <w:rPr>
          <w:rFonts w:ascii="Times New Roman" w:hAnsi="Times New Roman" w:cs="Times New Roman"/>
          <w:sz w:val="24"/>
          <w:szCs w:val="24"/>
        </w:rPr>
        <w:t>imposed under the name of packaged products). In this way, the majority of taxes—which were previously paid by people in secure financial situations—were indirectly imposed by the lawmaker. But because of these adjustments, a greater number of people must now pay taxes to the government, which will increase the number of those who are impoverished. It is therefore essential that this GST industry be researched. This study allows us to understand public opinion regarding GST .</w:t>
      </w:r>
    </w:p>
    <w:p w:rsidR="0031095E" w:rsidRPr="00981CEC" w:rsidRDefault="0031095E" w:rsidP="00981CEC">
      <w:pPr>
        <w:spacing w:line="360" w:lineRule="auto"/>
        <w:jc w:val="both"/>
        <w:rPr>
          <w:rFonts w:ascii="Times New Roman" w:hAnsi="Times New Roman" w:cs="Times New Roman"/>
          <w:sz w:val="24"/>
          <w:szCs w:val="24"/>
        </w:rPr>
      </w:pPr>
    </w:p>
    <w:p w:rsidR="0031095E" w:rsidRDefault="0031095E" w:rsidP="00C774D0">
      <w:pPr>
        <w:pStyle w:val="Heading1"/>
        <w:spacing w:line="360" w:lineRule="auto"/>
        <w:jc w:val="both"/>
        <w:rPr>
          <w:rFonts w:ascii="Times New Roman" w:hAnsi="Times New Roman" w:cs="Times New Roman"/>
          <w:b/>
          <w:color w:val="auto"/>
          <w:sz w:val="24"/>
          <w:szCs w:val="24"/>
        </w:rPr>
      </w:pPr>
      <w:bookmarkStart w:id="3" w:name="_Toc115374155"/>
      <w:r w:rsidRPr="00981CEC">
        <w:rPr>
          <w:rFonts w:ascii="Times New Roman" w:hAnsi="Times New Roman" w:cs="Times New Roman"/>
          <w:b/>
          <w:color w:val="auto"/>
          <w:sz w:val="24"/>
          <w:szCs w:val="24"/>
        </w:rPr>
        <w:t>Objectives of the Study  :-</w:t>
      </w:r>
      <w:bookmarkEnd w:id="3"/>
    </w:p>
    <w:p w:rsidR="00C774D0" w:rsidRPr="00C774D0" w:rsidRDefault="00C774D0" w:rsidP="00C774D0"/>
    <w:p w:rsidR="0031095E" w:rsidRPr="00C774D0" w:rsidRDefault="0031095E" w:rsidP="00C774D0">
      <w:pPr>
        <w:pStyle w:val="ListParagraph"/>
        <w:numPr>
          <w:ilvl w:val="0"/>
          <w:numId w:val="14"/>
        </w:numPr>
        <w:spacing w:line="360" w:lineRule="auto"/>
        <w:jc w:val="both"/>
        <w:rPr>
          <w:rFonts w:ascii="Times New Roman" w:hAnsi="Times New Roman" w:cs="Times New Roman"/>
          <w:sz w:val="24"/>
          <w:szCs w:val="24"/>
        </w:rPr>
      </w:pPr>
      <w:r w:rsidRPr="00C774D0">
        <w:rPr>
          <w:rFonts w:ascii="Times New Roman" w:hAnsi="Times New Roman" w:cs="Times New Roman"/>
          <w:sz w:val="24"/>
          <w:szCs w:val="24"/>
        </w:rPr>
        <w:t>To identify how Current increase in the GST, affect the people financial status.</w:t>
      </w:r>
    </w:p>
    <w:p w:rsidR="0031095E" w:rsidRPr="00C774D0" w:rsidRDefault="00C6432E" w:rsidP="00C774D0">
      <w:pPr>
        <w:pStyle w:val="ListParagraph"/>
        <w:numPr>
          <w:ilvl w:val="0"/>
          <w:numId w:val="14"/>
        </w:numPr>
        <w:spacing w:line="360" w:lineRule="auto"/>
        <w:jc w:val="both"/>
        <w:rPr>
          <w:rFonts w:ascii="Times New Roman" w:hAnsi="Times New Roman" w:cs="Times New Roman"/>
          <w:sz w:val="24"/>
          <w:szCs w:val="24"/>
        </w:rPr>
      </w:pPr>
      <w:r w:rsidRPr="00C774D0">
        <w:rPr>
          <w:rFonts w:ascii="Times New Roman" w:hAnsi="Times New Roman" w:cs="Times New Roman"/>
          <w:sz w:val="24"/>
          <w:szCs w:val="24"/>
        </w:rPr>
        <w:lastRenderedPageBreak/>
        <w:t>To analyse the Current Chang</w:t>
      </w:r>
      <w:r w:rsidR="0031095E" w:rsidRPr="00C774D0">
        <w:rPr>
          <w:rFonts w:ascii="Times New Roman" w:hAnsi="Times New Roman" w:cs="Times New Roman"/>
          <w:sz w:val="24"/>
          <w:szCs w:val="24"/>
        </w:rPr>
        <w:t xml:space="preserve">es in the GST slabs are </w:t>
      </w:r>
      <w:r w:rsidR="00EF6403" w:rsidRPr="00C774D0">
        <w:rPr>
          <w:rFonts w:ascii="Times New Roman" w:hAnsi="Times New Roman" w:cs="Times New Roman"/>
          <w:sz w:val="24"/>
          <w:szCs w:val="24"/>
        </w:rPr>
        <w:t>welcome able</w:t>
      </w:r>
      <w:r w:rsidR="0031095E" w:rsidRPr="00C774D0">
        <w:rPr>
          <w:rFonts w:ascii="Times New Roman" w:hAnsi="Times New Roman" w:cs="Times New Roman"/>
          <w:sz w:val="24"/>
          <w:szCs w:val="24"/>
        </w:rPr>
        <w:t xml:space="preserve"> by people or not.</w:t>
      </w:r>
    </w:p>
    <w:p w:rsidR="00345E30" w:rsidRPr="00981CEC" w:rsidRDefault="00D0662C" w:rsidP="00981CEC">
      <w:pPr>
        <w:pStyle w:val="Heading1"/>
        <w:spacing w:line="360" w:lineRule="auto"/>
        <w:jc w:val="both"/>
        <w:rPr>
          <w:rFonts w:ascii="Times New Roman" w:hAnsi="Times New Roman" w:cs="Times New Roman"/>
          <w:b/>
          <w:color w:val="auto"/>
          <w:sz w:val="24"/>
          <w:szCs w:val="24"/>
        </w:rPr>
      </w:pPr>
      <w:bookmarkStart w:id="4" w:name="_Toc115374156"/>
      <w:r w:rsidRPr="00981CEC">
        <w:rPr>
          <w:rFonts w:ascii="Times New Roman" w:hAnsi="Times New Roman" w:cs="Times New Roman"/>
          <w:b/>
          <w:color w:val="auto"/>
          <w:sz w:val="24"/>
          <w:szCs w:val="24"/>
        </w:rPr>
        <w:t xml:space="preserve"> Research Methodology</w:t>
      </w:r>
      <w:r w:rsidR="0031095E" w:rsidRPr="00981CEC">
        <w:rPr>
          <w:rFonts w:ascii="Times New Roman" w:hAnsi="Times New Roman" w:cs="Times New Roman"/>
          <w:b/>
          <w:color w:val="auto"/>
          <w:sz w:val="24"/>
          <w:szCs w:val="24"/>
        </w:rPr>
        <w:t xml:space="preserve">  :-</w:t>
      </w:r>
      <w:bookmarkEnd w:id="4"/>
    </w:p>
    <w:p w:rsidR="0031095E" w:rsidRPr="00981CEC" w:rsidRDefault="00FC5589" w:rsidP="00C774D0">
      <w:pPr>
        <w:autoSpaceDE w:val="0"/>
        <w:autoSpaceDN w:val="0"/>
        <w:adjustRightInd w:val="0"/>
        <w:spacing w:after="0" w:line="360" w:lineRule="auto"/>
        <w:ind w:firstLine="720"/>
        <w:jc w:val="both"/>
        <w:rPr>
          <w:rFonts w:ascii="Times New Roman" w:hAnsi="Times New Roman" w:cs="Times New Roman"/>
          <w:sz w:val="24"/>
          <w:szCs w:val="24"/>
        </w:rPr>
      </w:pPr>
      <w:r w:rsidRPr="00981CEC">
        <w:rPr>
          <w:rFonts w:ascii="Times New Roman" w:hAnsi="Times New Roman" w:cs="Times New Roman"/>
          <w:sz w:val="24"/>
          <w:szCs w:val="24"/>
        </w:rPr>
        <w:t>The study as a whole is based on the primary and secondary data. This study's main source of data was a Google Sheet survey with replies from sixty participants. The planned questions address a variety of subjects, including current work status, marital status, tax payer concerns, and other information. Secondary data collection for the project has been finished. Government reports, dissertations, theses, and other respectable national and international magazines, along with the pertinent linked articles and several associated periodicals, provided a substantial body of secondary data and research papers. These were removed and thoroughly inspected. This supported the qualitative and quantitative ideas of the investigation.</w:t>
      </w:r>
    </w:p>
    <w:p w:rsidR="0031095E" w:rsidRPr="00981CEC" w:rsidRDefault="0031095E" w:rsidP="00981CEC">
      <w:pPr>
        <w:pStyle w:val="Heading1"/>
        <w:spacing w:line="360" w:lineRule="auto"/>
        <w:jc w:val="both"/>
        <w:rPr>
          <w:rFonts w:ascii="Times New Roman" w:eastAsiaTheme="minorHAnsi" w:hAnsi="Times New Roman" w:cs="Times New Roman"/>
          <w:b/>
          <w:color w:val="auto"/>
          <w:sz w:val="24"/>
          <w:szCs w:val="24"/>
        </w:rPr>
      </w:pPr>
      <w:bookmarkStart w:id="5" w:name="_Toc115374157"/>
      <w:r w:rsidRPr="00981CEC">
        <w:rPr>
          <w:rFonts w:ascii="Times New Roman" w:hAnsi="Times New Roman" w:cs="Times New Roman"/>
          <w:b/>
          <w:color w:val="auto"/>
          <w:sz w:val="24"/>
          <w:szCs w:val="24"/>
        </w:rPr>
        <w:t xml:space="preserve">Data </w:t>
      </w:r>
      <w:r w:rsidR="00EF6403" w:rsidRPr="00981CEC">
        <w:rPr>
          <w:rFonts w:ascii="Times New Roman" w:hAnsi="Times New Roman" w:cs="Times New Roman"/>
          <w:b/>
          <w:color w:val="auto"/>
          <w:sz w:val="24"/>
          <w:szCs w:val="24"/>
        </w:rPr>
        <w:t>Interpretation</w:t>
      </w:r>
      <w:r w:rsidRPr="00981CEC">
        <w:rPr>
          <w:rFonts w:ascii="Times New Roman" w:hAnsi="Times New Roman" w:cs="Times New Roman"/>
          <w:b/>
          <w:color w:val="auto"/>
          <w:sz w:val="24"/>
          <w:szCs w:val="24"/>
        </w:rPr>
        <w:t xml:space="preserve"> :-</w:t>
      </w:r>
      <w:bookmarkEnd w:id="5"/>
    </w:p>
    <w:p w:rsidR="0031095E" w:rsidRPr="00981CEC" w:rsidRDefault="0031095E" w:rsidP="00981CEC">
      <w:pPr>
        <w:spacing w:line="360" w:lineRule="auto"/>
        <w:jc w:val="both"/>
        <w:rPr>
          <w:rFonts w:ascii="Times New Roman" w:hAnsi="Times New Roman" w:cs="Times New Roman"/>
          <w:b/>
          <w:sz w:val="24"/>
          <w:szCs w:val="24"/>
        </w:rPr>
      </w:pPr>
      <w:r w:rsidRPr="00981CEC">
        <w:rPr>
          <w:rFonts w:ascii="Times New Roman" w:hAnsi="Times New Roman" w:cs="Times New Roman"/>
          <w:b/>
          <w:sz w:val="24"/>
          <w:szCs w:val="24"/>
        </w:rPr>
        <w:t>Table 1 - Age of Respondents</w:t>
      </w:r>
    </w:p>
    <w:tbl>
      <w:tblPr>
        <w:tblStyle w:val="TableGrid"/>
        <w:tblW w:w="0" w:type="auto"/>
        <w:tblLook w:val="04A0" w:firstRow="1" w:lastRow="0" w:firstColumn="1" w:lastColumn="0" w:noHBand="0" w:noVBand="1"/>
      </w:tblPr>
      <w:tblGrid>
        <w:gridCol w:w="2938"/>
        <w:gridCol w:w="3043"/>
        <w:gridCol w:w="2229"/>
      </w:tblGrid>
      <w:tr w:rsidR="0031095E" w:rsidRPr="00981CEC" w:rsidTr="00D31B84">
        <w:trPr>
          <w:trHeight w:val="766"/>
        </w:trPr>
        <w:tc>
          <w:tcPr>
            <w:tcW w:w="2938" w:type="dxa"/>
          </w:tcPr>
          <w:p w:rsidR="0031095E" w:rsidRPr="00981CEC" w:rsidRDefault="0031095E" w:rsidP="00981CEC">
            <w:pPr>
              <w:spacing w:line="360" w:lineRule="auto"/>
              <w:jc w:val="both"/>
              <w:rPr>
                <w:rFonts w:ascii="Times New Roman" w:hAnsi="Times New Roman" w:cs="Times New Roman"/>
                <w:sz w:val="24"/>
                <w:szCs w:val="24"/>
              </w:rPr>
            </w:pPr>
          </w:p>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Particulars</w:t>
            </w:r>
          </w:p>
        </w:tc>
        <w:tc>
          <w:tcPr>
            <w:tcW w:w="3043" w:type="dxa"/>
          </w:tcPr>
          <w:p w:rsidR="0031095E" w:rsidRPr="00981CEC" w:rsidRDefault="0031095E" w:rsidP="00981CEC">
            <w:pPr>
              <w:spacing w:line="360" w:lineRule="auto"/>
              <w:jc w:val="both"/>
              <w:rPr>
                <w:rFonts w:ascii="Times New Roman" w:hAnsi="Times New Roman" w:cs="Times New Roman"/>
                <w:sz w:val="24"/>
                <w:szCs w:val="24"/>
              </w:rPr>
            </w:pPr>
          </w:p>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No. of Respondents</w:t>
            </w:r>
          </w:p>
        </w:tc>
        <w:tc>
          <w:tcPr>
            <w:tcW w:w="2229" w:type="dxa"/>
          </w:tcPr>
          <w:p w:rsidR="0031095E" w:rsidRPr="00981CEC" w:rsidRDefault="0031095E" w:rsidP="00981CEC">
            <w:pPr>
              <w:spacing w:line="360" w:lineRule="auto"/>
              <w:jc w:val="both"/>
              <w:rPr>
                <w:rFonts w:ascii="Times New Roman" w:hAnsi="Times New Roman" w:cs="Times New Roman"/>
                <w:sz w:val="24"/>
                <w:szCs w:val="24"/>
              </w:rPr>
            </w:pPr>
          </w:p>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Percentage</w:t>
            </w:r>
          </w:p>
        </w:tc>
      </w:tr>
      <w:tr w:rsidR="0031095E" w:rsidRPr="00981CEC" w:rsidTr="00D31B84">
        <w:trPr>
          <w:trHeight w:val="378"/>
        </w:trPr>
        <w:tc>
          <w:tcPr>
            <w:tcW w:w="2938"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18-25</w:t>
            </w:r>
          </w:p>
        </w:tc>
        <w:tc>
          <w:tcPr>
            <w:tcW w:w="3043"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41</w:t>
            </w:r>
          </w:p>
        </w:tc>
        <w:tc>
          <w:tcPr>
            <w:tcW w:w="222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68.3%</w:t>
            </w:r>
          </w:p>
        </w:tc>
      </w:tr>
      <w:tr w:rsidR="0031095E" w:rsidRPr="00981CEC" w:rsidTr="00D31B84">
        <w:trPr>
          <w:trHeight w:val="378"/>
        </w:trPr>
        <w:tc>
          <w:tcPr>
            <w:tcW w:w="2938"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25-35</w:t>
            </w:r>
          </w:p>
        </w:tc>
        <w:tc>
          <w:tcPr>
            <w:tcW w:w="3043"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10</w:t>
            </w:r>
          </w:p>
        </w:tc>
        <w:tc>
          <w:tcPr>
            <w:tcW w:w="222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16.7%</w:t>
            </w:r>
          </w:p>
        </w:tc>
      </w:tr>
      <w:tr w:rsidR="0031095E" w:rsidRPr="00981CEC" w:rsidTr="00D31B84">
        <w:trPr>
          <w:trHeight w:val="387"/>
        </w:trPr>
        <w:tc>
          <w:tcPr>
            <w:tcW w:w="2938"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35-45</w:t>
            </w:r>
          </w:p>
        </w:tc>
        <w:tc>
          <w:tcPr>
            <w:tcW w:w="3043"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2</w:t>
            </w:r>
          </w:p>
        </w:tc>
        <w:tc>
          <w:tcPr>
            <w:tcW w:w="222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3.3%</w:t>
            </w:r>
          </w:p>
        </w:tc>
      </w:tr>
      <w:tr w:rsidR="0031095E" w:rsidRPr="00981CEC" w:rsidTr="00D31B84">
        <w:trPr>
          <w:trHeight w:val="378"/>
        </w:trPr>
        <w:tc>
          <w:tcPr>
            <w:tcW w:w="2938"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Above 45</w:t>
            </w:r>
          </w:p>
        </w:tc>
        <w:tc>
          <w:tcPr>
            <w:tcW w:w="3043"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7</w:t>
            </w:r>
          </w:p>
        </w:tc>
        <w:tc>
          <w:tcPr>
            <w:tcW w:w="222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11.7%</w:t>
            </w:r>
          </w:p>
        </w:tc>
      </w:tr>
      <w:tr w:rsidR="0031095E" w:rsidRPr="00981CEC" w:rsidTr="00D31B84">
        <w:trPr>
          <w:trHeight w:val="378"/>
        </w:trPr>
        <w:tc>
          <w:tcPr>
            <w:tcW w:w="2938"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Total</w:t>
            </w:r>
          </w:p>
        </w:tc>
        <w:tc>
          <w:tcPr>
            <w:tcW w:w="3043"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60</w:t>
            </w:r>
          </w:p>
        </w:tc>
        <w:tc>
          <w:tcPr>
            <w:tcW w:w="222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100%</w:t>
            </w:r>
          </w:p>
        </w:tc>
      </w:tr>
    </w:tbl>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 xml:space="preserve">Source: Primary data </w:t>
      </w:r>
    </w:p>
    <w:p w:rsidR="0031095E" w:rsidRPr="00981CEC" w:rsidRDefault="0031095E" w:rsidP="00981CEC">
      <w:pPr>
        <w:autoSpaceDE w:val="0"/>
        <w:autoSpaceDN w:val="0"/>
        <w:adjustRightInd w:val="0"/>
        <w:spacing w:after="0" w:line="360" w:lineRule="auto"/>
        <w:jc w:val="both"/>
        <w:rPr>
          <w:rFonts w:ascii="Times New Roman" w:hAnsi="Times New Roman" w:cs="Times New Roman"/>
          <w:sz w:val="24"/>
          <w:szCs w:val="24"/>
        </w:rPr>
      </w:pPr>
      <w:r w:rsidRPr="00981CEC">
        <w:rPr>
          <w:rFonts w:ascii="Times New Roman" w:hAnsi="Times New Roman" w:cs="Times New Roman"/>
          <w:sz w:val="24"/>
          <w:szCs w:val="24"/>
        </w:rPr>
        <w:t xml:space="preserve">           </w:t>
      </w:r>
      <w:r w:rsidR="00FC5589" w:rsidRPr="00981CEC">
        <w:rPr>
          <w:rFonts w:ascii="Times New Roman" w:hAnsi="Times New Roman" w:cs="Times New Roman"/>
          <w:sz w:val="24"/>
          <w:szCs w:val="24"/>
        </w:rPr>
        <w:t>The 68.3% of respondents fall into the 18–25 age group, followed by 16.7% in the 25–35 age group, 3.3% in the 34–45 age group, and 11.7% in the Above 45% age group. It is evident that the bulk of respondents, who range in age from 45 to 65, are from the younger generation.</w:t>
      </w:r>
    </w:p>
    <w:p w:rsidR="0031095E" w:rsidRPr="00981CEC" w:rsidRDefault="0031095E" w:rsidP="00981CEC">
      <w:pPr>
        <w:spacing w:line="360" w:lineRule="auto"/>
        <w:jc w:val="both"/>
        <w:rPr>
          <w:rFonts w:ascii="Times New Roman" w:hAnsi="Times New Roman" w:cs="Times New Roman"/>
          <w:b/>
          <w:sz w:val="24"/>
          <w:szCs w:val="24"/>
        </w:rPr>
      </w:pPr>
      <w:r w:rsidRPr="00981CEC">
        <w:rPr>
          <w:rFonts w:ascii="Times New Roman" w:hAnsi="Times New Roman" w:cs="Times New Roman"/>
          <w:b/>
          <w:sz w:val="24"/>
          <w:szCs w:val="24"/>
        </w:rPr>
        <w:t>Table  2 - Gender</w:t>
      </w:r>
    </w:p>
    <w:tbl>
      <w:tblPr>
        <w:tblStyle w:val="TableGrid"/>
        <w:tblW w:w="0" w:type="auto"/>
        <w:tblLook w:val="04A0" w:firstRow="1" w:lastRow="0" w:firstColumn="1" w:lastColumn="0" w:noHBand="0" w:noVBand="1"/>
      </w:tblPr>
      <w:tblGrid>
        <w:gridCol w:w="2951"/>
        <w:gridCol w:w="3056"/>
        <w:gridCol w:w="2239"/>
      </w:tblGrid>
      <w:tr w:rsidR="0031095E" w:rsidRPr="00981CEC" w:rsidTr="00D31B84">
        <w:tc>
          <w:tcPr>
            <w:tcW w:w="2951" w:type="dxa"/>
          </w:tcPr>
          <w:p w:rsidR="0031095E" w:rsidRPr="00981CEC" w:rsidRDefault="0031095E" w:rsidP="00981CEC">
            <w:pPr>
              <w:spacing w:line="360" w:lineRule="auto"/>
              <w:jc w:val="both"/>
              <w:rPr>
                <w:rFonts w:ascii="Times New Roman" w:hAnsi="Times New Roman" w:cs="Times New Roman"/>
                <w:sz w:val="24"/>
                <w:szCs w:val="24"/>
              </w:rPr>
            </w:pPr>
          </w:p>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Particulars</w:t>
            </w:r>
          </w:p>
        </w:tc>
        <w:tc>
          <w:tcPr>
            <w:tcW w:w="3056" w:type="dxa"/>
          </w:tcPr>
          <w:p w:rsidR="0031095E" w:rsidRPr="00981CEC" w:rsidRDefault="0031095E" w:rsidP="00981CEC">
            <w:pPr>
              <w:spacing w:line="360" w:lineRule="auto"/>
              <w:jc w:val="both"/>
              <w:rPr>
                <w:rFonts w:ascii="Times New Roman" w:hAnsi="Times New Roman" w:cs="Times New Roman"/>
                <w:sz w:val="24"/>
                <w:szCs w:val="24"/>
              </w:rPr>
            </w:pPr>
          </w:p>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No. of  Respondents</w:t>
            </w:r>
          </w:p>
        </w:tc>
        <w:tc>
          <w:tcPr>
            <w:tcW w:w="2239" w:type="dxa"/>
          </w:tcPr>
          <w:p w:rsidR="0031095E" w:rsidRPr="00981CEC" w:rsidRDefault="0031095E" w:rsidP="00981CEC">
            <w:pPr>
              <w:spacing w:line="360" w:lineRule="auto"/>
              <w:jc w:val="both"/>
              <w:rPr>
                <w:rFonts w:ascii="Times New Roman" w:hAnsi="Times New Roman" w:cs="Times New Roman"/>
                <w:sz w:val="24"/>
                <w:szCs w:val="24"/>
              </w:rPr>
            </w:pPr>
          </w:p>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Percentage</w:t>
            </w:r>
          </w:p>
        </w:tc>
      </w:tr>
      <w:tr w:rsidR="0031095E" w:rsidRPr="00981CEC" w:rsidTr="00D31B84">
        <w:tc>
          <w:tcPr>
            <w:tcW w:w="2951"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Male</w:t>
            </w:r>
          </w:p>
        </w:tc>
        <w:tc>
          <w:tcPr>
            <w:tcW w:w="3056"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20</w:t>
            </w:r>
          </w:p>
        </w:tc>
        <w:tc>
          <w:tcPr>
            <w:tcW w:w="22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33.3%</w:t>
            </w:r>
          </w:p>
        </w:tc>
      </w:tr>
      <w:tr w:rsidR="0031095E" w:rsidRPr="00981CEC" w:rsidTr="00D31B84">
        <w:tc>
          <w:tcPr>
            <w:tcW w:w="2951"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Female</w:t>
            </w:r>
          </w:p>
        </w:tc>
        <w:tc>
          <w:tcPr>
            <w:tcW w:w="3056"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40</w:t>
            </w:r>
          </w:p>
        </w:tc>
        <w:tc>
          <w:tcPr>
            <w:tcW w:w="22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66.7%</w:t>
            </w:r>
          </w:p>
        </w:tc>
      </w:tr>
      <w:tr w:rsidR="0031095E" w:rsidRPr="00981CEC" w:rsidTr="00D31B84">
        <w:tc>
          <w:tcPr>
            <w:tcW w:w="2951"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Total</w:t>
            </w:r>
          </w:p>
        </w:tc>
        <w:tc>
          <w:tcPr>
            <w:tcW w:w="3056"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60</w:t>
            </w:r>
          </w:p>
        </w:tc>
        <w:tc>
          <w:tcPr>
            <w:tcW w:w="22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100%</w:t>
            </w:r>
          </w:p>
        </w:tc>
      </w:tr>
    </w:tbl>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 xml:space="preserve">    Source : Primary data</w:t>
      </w:r>
    </w:p>
    <w:p w:rsidR="0031095E" w:rsidRPr="00981CEC" w:rsidRDefault="0031095E" w:rsidP="00981CEC">
      <w:pPr>
        <w:autoSpaceDE w:val="0"/>
        <w:autoSpaceDN w:val="0"/>
        <w:adjustRightInd w:val="0"/>
        <w:spacing w:after="0" w:line="360" w:lineRule="auto"/>
        <w:jc w:val="both"/>
        <w:rPr>
          <w:rFonts w:ascii="Times New Roman" w:hAnsi="Times New Roman" w:cs="Times New Roman"/>
          <w:sz w:val="24"/>
          <w:szCs w:val="24"/>
        </w:rPr>
      </w:pPr>
      <w:r w:rsidRPr="00981CEC">
        <w:rPr>
          <w:rFonts w:ascii="Times New Roman" w:hAnsi="Times New Roman" w:cs="Times New Roman"/>
          <w:sz w:val="24"/>
          <w:szCs w:val="24"/>
        </w:rPr>
        <w:lastRenderedPageBreak/>
        <w:t xml:space="preserve">                      </w:t>
      </w:r>
      <w:r w:rsidR="00FC5589" w:rsidRPr="00981CEC">
        <w:rPr>
          <w:rFonts w:ascii="Times New Roman" w:hAnsi="Times New Roman" w:cs="Times New Roman"/>
          <w:sz w:val="24"/>
          <w:szCs w:val="24"/>
        </w:rPr>
        <w:t>The 66.7% of respondents were female, and 33.3% of respondents were male, according to the gender breakdown. It is evident that women make up the majority of the replies.</w:t>
      </w:r>
      <w:r w:rsidRPr="00981CEC">
        <w:rPr>
          <w:rFonts w:ascii="Times New Roman" w:hAnsi="Times New Roman" w:cs="Times New Roman"/>
          <w:sz w:val="24"/>
          <w:szCs w:val="24"/>
        </w:rPr>
        <w:t>.</w:t>
      </w:r>
    </w:p>
    <w:p w:rsidR="0031095E" w:rsidRPr="00981CEC" w:rsidRDefault="0031095E" w:rsidP="00981CEC">
      <w:pPr>
        <w:spacing w:line="360" w:lineRule="auto"/>
        <w:jc w:val="both"/>
        <w:rPr>
          <w:rFonts w:ascii="Times New Roman" w:hAnsi="Times New Roman" w:cs="Times New Roman"/>
          <w:b/>
          <w:sz w:val="24"/>
          <w:szCs w:val="24"/>
        </w:rPr>
      </w:pPr>
      <w:r w:rsidRPr="00981CEC">
        <w:rPr>
          <w:rFonts w:ascii="Times New Roman" w:hAnsi="Times New Roman" w:cs="Times New Roman"/>
          <w:b/>
          <w:sz w:val="24"/>
          <w:szCs w:val="24"/>
        </w:rPr>
        <w:t>Table 3-  Education Level</w:t>
      </w:r>
    </w:p>
    <w:tbl>
      <w:tblPr>
        <w:tblStyle w:val="TableGrid"/>
        <w:tblW w:w="0" w:type="auto"/>
        <w:tblLook w:val="04A0" w:firstRow="1" w:lastRow="0" w:firstColumn="1" w:lastColumn="0" w:noHBand="0" w:noVBand="1"/>
      </w:tblPr>
      <w:tblGrid>
        <w:gridCol w:w="2835"/>
        <w:gridCol w:w="3081"/>
        <w:gridCol w:w="2254"/>
      </w:tblGrid>
      <w:tr w:rsidR="0031095E" w:rsidRPr="00981CEC" w:rsidTr="00D31B84">
        <w:tc>
          <w:tcPr>
            <w:tcW w:w="283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Particular</w:t>
            </w:r>
          </w:p>
        </w:tc>
        <w:tc>
          <w:tcPr>
            <w:tcW w:w="3081"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No. of Respondent</w:t>
            </w:r>
          </w:p>
        </w:tc>
        <w:tc>
          <w:tcPr>
            <w:tcW w:w="2254"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Percentage</w:t>
            </w:r>
          </w:p>
        </w:tc>
      </w:tr>
      <w:tr w:rsidR="0031095E" w:rsidRPr="00981CEC" w:rsidTr="00D31B84">
        <w:tc>
          <w:tcPr>
            <w:tcW w:w="283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UG</w:t>
            </w:r>
          </w:p>
        </w:tc>
        <w:tc>
          <w:tcPr>
            <w:tcW w:w="3081"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42</w:t>
            </w:r>
          </w:p>
        </w:tc>
        <w:tc>
          <w:tcPr>
            <w:tcW w:w="2254"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70%</w:t>
            </w:r>
          </w:p>
        </w:tc>
      </w:tr>
      <w:tr w:rsidR="0031095E" w:rsidRPr="00981CEC" w:rsidTr="00D31B84">
        <w:tc>
          <w:tcPr>
            <w:tcW w:w="283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PG</w:t>
            </w:r>
          </w:p>
        </w:tc>
        <w:tc>
          <w:tcPr>
            <w:tcW w:w="3081"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8</w:t>
            </w:r>
          </w:p>
        </w:tc>
        <w:tc>
          <w:tcPr>
            <w:tcW w:w="2254"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13.3%</w:t>
            </w:r>
          </w:p>
        </w:tc>
      </w:tr>
      <w:tr w:rsidR="0031095E" w:rsidRPr="00981CEC" w:rsidTr="00D31B84">
        <w:tc>
          <w:tcPr>
            <w:tcW w:w="283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Diploma</w:t>
            </w:r>
          </w:p>
        </w:tc>
        <w:tc>
          <w:tcPr>
            <w:tcW w:w="3081"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8</w:t>
            </w:r>
          </w:p>
        </w:tc>
        <w:tc>
          <w:tcPr>
            <w:tcW w:w="2254"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13.3%</w:t>
            </w:r>
          </w:p>
        </w:tc>
      </w:tr>
      <w:tr w:rsidR="0031095E" w:rsidRPr="00981CEC" w:rsidTr="00D31B84">
        <w:tc>
          <w:tcPr>
            <w:tcW w:w="283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Others</w:t>
            </w:r>
          </w:p>
        </w:tc>
        <w:tc>
          <w:tcPr>
            <w:tcW w:w="3081"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2</w:t>
            </w:r>
          </w:p>
        </w:tc>
        <w:tc>
          <w:tcPr>
            <w:tcW w:w="2254"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3.4%</w:t>
            </w:r>
          </w:p>
        </w:tc>
      </w:tr>
      <w:tr w:rsidR="0031095E" w:rsidRPr="00981CEC" w:rsidTr="00D31B84">
        <w:tc>
          <w:tcPr>
            <w:tcW w:w="283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Total</w:t>
            </w:r>
          </w:p>
        </w:tc>
        <w:tc>
          <w:tcPr>
            <w:tcW w:w="3081"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60</w:t>
            </w:r>
          </w:p>
        </w:tc>
        <w:tc>
          <w:tcPr>
            <w:tcW w:w="2254"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100%</w:t>
            </w:r>
          </w:p>
        </w:tc>
      </w:tr>
    </w:tbl>
    <w:p w:rsidR="0031095E" w:rsidRPr="00981CEC" w:rsidRDefault="0031095E" w:rsidP="00981CEC">
      <w:pPr>
        <w:spacing w:line="360" w:lineRule="auto"/>
        <w:jc w:val="both"/>
        <w:rPr>
          <w:rFonts w:ascii="Times New Roman" w:hAnsi="Times New Roman" w:cs="Times New Roman"/>
          <w:b/>
          <w:sz w:val="24"/>
          <w:szCs w:val="24"/>
          <w:u w:val="single"/>
        </w:rPr>
      </w:pPr>
      <w:r w:rsidRPr="00981CEC">
        <w:rPr>
          <w:rFonts w:ascii="Times New Roman" w:hAnsi="Times New Roman" w:cs="Times New Roman"/>
          <w:sz w:val="24"/>
          <w:szCs w:val="24"/>
        </w:rPr>
        <w:t xml:space="preserve"> Source : Primary data </w:t>
      </w:r>
    </w:p>
    <w:p w:rsidR="00085785" w:rsidRPr="00981CEC" w:rsidRDefault="0031095E" w:rsidP="00981CEC">
      <w:pPr>
        <w:autoSpaceDE w:val="0"/>
        <w:autoSpaceDN w:val="0"/>
        <w:adjustRightInd w:val="0"/>
        <w:spacing w:after="0" w:line="360" w:lineRule="auto"/>
        <w:jc w:val="both"/>
        <w:rPr>
          <w:rFonts w:ascii="Times New Roman" w:hAnsi="Times New Roman" w:cs="Times New Roman"/>
          <w:sz w:val="24"/>
          <w:szCs w:val="24"/>
        </w:rPr>
      </w:pPr>
      <w:r w:rsidRPr="00981CEC">
        <w:rPr>
          <w:rFonts w:ascii="Times New Roman" w:hAnsi="Times New Roman" w:cs="Times New Roman"/>
          <w:sz w:val="24"/>
          <w:szCs w:val="24"/>
        </w:rPr>
        <w:t xml:space="preserve">                </w:t>
      </w:r>
      <w:r w:rsidR="00FC5589" w:rsidRPr="00981CEC">
        <w:rPr>
          <w:rFonts w:ascii="Times New Roman" w:hAnsi="Times New Roman" w:cs="Times New Roman"/>
          <w:sz w:val="24"/>
          <w:szCs w:val="24"/>
        </w:rPr>
        <w:t>The 70% of respondents with an undergraduate degree and 13.3% with a postgraduate degree were the two groups of respondents with the highest educational levels. 3.4% of respondents were from the other group (having completed some other qualification), while 13.3% of respondents were from the diploma group. The bulk of the responders come from the UG degree sector, as was made obvious.</w:t>
      </w:r>
    </w:p>
    <w:p w:rsidR="0031095E" w:rsidRPr="00981CEC" w:rsidRDefault="0031095E" w:rsidP="00981CEC">
      <w:pPr>
        <w:spacing w:line="360" w:lineRule="auto"/>
        <w:jc w:val="both"/>
        <w:rPr>
          <w:rFonts w:ascii="Times New Roman" w:hAnsi="Times New Roman" w:cs="Times New Roman"/>
          <w:b/>
          <w:sz w:val="24"/>
          <w:szCs w:val="24"/>
        </w:rPr>
      </w:pPr>
      <w:r w:rsidRPr="00981CEC">
        <w:rPr>
          <w:rFonts w:ascii="Times New Roman" w:hAnsi="Times New Roman" w:cs="Times New Roman"/>
          <w:b/>
          <w:sz w:val="24"/>
          <w:szCs w:val="24"/>
        </w:rPr>
        <w:t>Table 4  -   Occupation</w:t>
      </w:r>
    </w:p>
    <w:tbl>
      <w:tblPr>
        <w:tblStyle w:val="TableGrid"/>
        <w:tblW w:w="0" w:type="auto"/>
        <w:tblLook w:val="04A0" w:firstRow="1" w:lastRow="0" w:firstColumn="1" w:lastColumn="0" w:noHBand="0" w:noVBand="1"/>
      </w:tblPr>
      <w:tblGrid>
        <w:gridCol w:w="2835"/>
        <w:gridCol w:w="3081"/>
        <w:gridCol w:w="2254"/>
      </w:tblGrid>
      <w:tr w:rsidR="0031095E" w:rsidRPr="00981CEC" w:rsidTr="00D31B84">
        <w:tc>
          <w:tcPr>
            <w:tcW w:w="283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Particular</w:t>
            </w:r>
          </w:p>
        </w:tc>
        <w:tc>
          <w:tcPr>
            <w:tcW w:w="3081"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No.of Respondent</w:t>
            </w:r>
          </w:p>
        </w:tc>
        <w:tc>
          <w:tcPr>
            <w:tcW w:w="2254"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Percentage</w:t>
            </w:r>
          </w:p>
        </w:tc>
      </w:tr>
      <w:tr w:rsidR="0031095E" w:rsidRPr="00981CEC" w:rsidTr="00D31B84">
        <w:tc>
          <w:tcPr>
            <w:tcW w:w="283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Employed in private firm</w:t>
            </w:r>
          </w:p>
        </w:tc>
        <w:tc>
          <w:tcPr>
            <w:tcW w:w="3081"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21</w:t>
            </w:r>
          </w:p>
        </w:tc>
        <w:tc>
          <w:tcPr>
            <w:tcW w:w="2254"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35%</w:t>
            </w:r>
          </w:p>
        </w:tc>
      </w:tr>
      <w:tr w:rsidR="0031095E" w:rsidRPr="00981CEC" w:rsidTr="00D31B84">
        <w:tc>
          <w:tcPr>
            <w:tcW w:w="283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Employed in Public firm</w:t>
            </w:r>
          </w:p>
        </w:tc>
        <w:tc>
          <w:tcPr>
            <w:tcW w:w="3081"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8</w:t>
            </w:r>
          </w:p>
        </w:tc>
        <w:tc>
          <w:tcPr>
            <w:tcW w:w="2254"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13.3%</w:t>
            </w:r>
          </w:p>
        </w:tc>
      </w:tr>
      <w:tr w:rsidR="0031095E" w:rsidRPr="00981CEC" w:rsidTr="00D31B84">
        <w:tc>
          <w:tcPr>
            <w:tcW w:w="283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Own Business</w:t>
            </w:r>
          </w:p>
        </w:tc>
        <w:tc>
          <w:tcPr>
            <w:tcW w:w="3081"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21</w:t>
            </w:r>
          </w:p>
        </w:tc>
        <w:tc>
          <w:tcPr>
            <w:tcW w:w="2254"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35%</w:t>
            </w:r>
          </w:p>
        </w:tc>
      </w:tr>
      <w:tr w:rsidR="0031095E" w:rsidRPr="00981CEC" w:rsidTr="00D31B84">
        <w:tc>
          <w:tcPr>
            <w:tcW w:w="283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CA/</w:t>
            </w:r>
            <w:proofErr w:type="spellStart"/>
            <w:r w:rsidRPr="00981CEC">
              <w:rPr>
                <w:rFonts w:ascii="Times New Roman" w:hAnsi="Times New Roman" w:cs="Times New Roman"/>
                <w:sz w:val="24"/>
                <w:szCs w:val="24"/>
              </w:rPr>
              <w:t>Acs</w:t>
            </w:r>
            <w:proofErr w:type="spellEnd"/>
            <w:r w:rsidRPr="00981CEC">
              <w:rPr>
                <w:rFonts w:ascii="Times New Roman" w:hAnsi="Times New Roman" w:cs="Times New Roman"/>
                <w:sz w:val="24"/>
                <w:szCs w:val="24"/>
              </w:rPr>
              <w:t>/ ICWA</w:t>
            </w:r>
          </w:p>
        </w:tc>
        <w:tc>
          <w:tcPr>
            <w:tcW w:w="3081"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10</w:t>
            </w:r>
          </w:p>
        </w:tc>
        <w:tc>
          <w:tcPr>
            <w:tcW w:w="2254"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16.7%</w:t>
            </w:r>
          </w:p>
        </w:tc>
      </w:tr>
      <w:tr w:rsidR="0031095E" w:rsidRPr="00981CEC" w:rsidTr="00D31B84">
        <w:tc>
          <w:tcPr>
            <w:tcW w:w="283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Total</w:t>
            </w:r>
          </w:p>
        </w:tc>
        <w:tc>
          <w:tcPr>
            <w:tcW w:w="3081"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60</w:t>
            </w:r>
          </w:p>
        </w:tc>
        <w:tc>
          <w:tcPr>
            <w:tcW w:w="2254"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100%</w:t>
            </w:r>
          </w:p>
        </w:tc>
      </w:tr>
    </w:tbl>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 xml:space="preserve"> Source : primary data</w:t>
      </w:r>
    </w:p>
    <w:p w:rsidR="0031095E" w:rsidRPr="00981CEC" w:rsidRDefault="00FC5589" w:rsidP="00981CEC">
      <w:pPr>
        <w:autoSpaceDE w:val="0"/>
        <w:autoSpaceDN w:val="0"/>
        <w:adjustRightInd w:val="0"/>
        <w:spacing w:after="0" w:line="360" w:lineRule="auto"/>
        <w:ind w:firstLine="720"/>
        <w:jc w:val="both"/>
        <w:rPr>
          <w:rFonts w:ascii="Times New Roman" w:hAnsi="Times New Roman" w:cs="Times New Roman"/>
          <w:sz w:val="24"/>
          <w:szCs w:val="24"/>
        </w:rPr>
      </w:pPr>
      <w:r w:rsidRPr="00981CEC">
        <w:rPr>
          <w:rFonts w:ascii="Times New Roman" w:hAnsi="Times New Roman" w:cs="Times New Roman"/>
          <w:sz w:val="24"/>
          <w:szCs w:val="24"/>
        </w:rPr>
        <w:t>According to the respondents' occupations, 35% of them work for private companies, 13.3% for public companies, 35% for their own businesses, and 16.7% for the CA/</w:t>
      </w:r>
      <w:proofErr w:type="spellStart"/>
      <w:r w:rsidRPr="00981CEC">
        <w:rPr>
          <w:rFonts w:ascii="Times New Roman" w:hAnsi="Times New Roman" w:cs="Times New Roman"/>
          <w:sz w:val="24"/>
          <w:szCs w:val="24"/>
        </w:rPr>
        <w:t>Acs</w:t>
      </w:r>
      <w:proofErr w:type="spellEnd"/>
      <w:r w:rsidRPr="00981CEC">
        <w:rPr>
          <w:rFonts w:ascii="Times New Roman" w:hAnsi="Times New Roman" w:cs="Times New Roman"/>
          <w:sz w:val="24"/>
          <w:szCs w:val="24"/>
        </w:rPr>
        <w:t xml:space="preserve"> department. It was made quite evident that the majority of respondents operated their own businesses or worked for private companies.</w:t>
      </w:r>
      <w:r w:rsidR="0031095E" w:rsidRPr="00981CEC">
        <w:rPr>
          <w:rFonts w:ascii="Times New Roman" w:hAnsi="Times New Roman" w:cs="Times New Roman"/>
          <w:sz w:val="24"/>
          <w:szCs w:val="24"/>
        </w:rPr>
        <w:t>.</w:t>
      </w:r>
    </w:p>
    <w:p w:rsidR="0031095E" w:rsidRPr="00981CEC" w:rsidRDefault="0031095E" w:rsidP="00981CEC">
      <w:pPr>
        <w:spacing w:line="360" w:lineRule="auto"/>
        <w:jc w:val="both"/>
        <w:rPr>
          <w:rFonts w:ascii="Times New Roman" w:hAnsi="Times New Roman" w:cs="Times New Roman"/>
          <w:b/>
          <w:sz w:val="24"/>
          <w:szCs w:val="24"/>
        </w:rPr>
      </w:pPr>
      <w:r w:rsidRPr="00981CEC">
        <w:rPr>
          <w:rFonts w:ascii="Times New Roman" w:hAnsi="Times New Roman" w:cs="Times New Roman"/>
          <w:b/>
          <w:sz w:val="24"/>
          <w:szCs w:val="24"/>
        </w:rPr>
        <w:t>Table 5  -     Annual Income</w:t>
      </w:r>
    </w:p>
    <w:tbl>
      <w:tblPr>
        <w:tblStyle w:val="TableGrid"/>
        <w:tblW w:w="0" w:type="auto"/>
        <w:tblLook w:val="04A0" w:firstRow="1" w:lastRow="0" w:firstColumn="1" w:lastColumn="0" w:noHBand="0" w:noVBand="1"/>
      </w:tblPr>
      <w:tblGrid>
        <w:gridCol w:w="2835"/>
        <w:gridCol w:w="3081"/>
        <w:gridCol w:w="2254"/>
      </w:tblGrid>
      <w:tr w:rsidR="0031095E" w:rsidRPr="00981CEC" w:rsidTr="00D31B84">
        <w:tc>
          <w:tcPr>
            <w:tcW w:w="2835" w:type="dxa"/>
          </w:tcPr>
          <w:p w:rsidR="0031095E" w:rsidRPr="00981CEC" w:rsidRDefault="0031095E" w:rsidP="00981CEC">
            <w:pPr>
              <w:spacing w:line="360" w:lineRule="auto"/>
              <w:jc w:val="both"/>
              <w:rPr>
                <w:rFonts w:ascii="Times New Roman" w:hAnsi="Times New Roman" w:cs="Times New Roman"/>
                <w:sz w:val="24"/>
                <w:szCs w:val="24"/>
              </w:rPr>
            </w:pPr>
          </w:p>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Particular</w:t>
            </w:r>
          </w:p>
        </w:tc>
        <w:tc>
          <w:tcPr>
            <w:tcW w:w="3081"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No. of Respondent</w:t>
            </w:r>
          </w:p>
        </w:tc>
        <w:tc>
          <w:tcPr>
            <w:tcW w:w="2254"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Percentage</w:t>
            </w:r>
          </w:p>
        </w:tc>
      </w:tr>
      <w:tr w:rsidR="0031095E" w:rsidRPr="00981CEC" w:rsidTr="00D31B84">
        <w:tc>
          <w:tcPr>
            <w:tcW w:w="283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Less than 50,000</w:t>
            </w:r>
          </w:p>
        </w:tc>
        <w:tc>
          <w:tcPr>
            <w:tcW w:w="3081"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19</w:t>
            </w:r>
          </w:p>
        </w:tc>
        <w:tc>
          <w:tcPr>
            <w:tcW w:w="2254"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31.7%</w:t>
            </w:r>
          </w:p>
        </w:tc>
      </w:tr>
      <w:tr w:rsidR="0031095E" w:rsidRPr="00981CEC" w:rsidTr="00D31B84">
        <w:tc>
          <w:tcPr>
            <w:tcW w:w="283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lastRenderedPageBreak/>
              <w:t>50,000-1 Lakhs</w:t>
            </w:r>
          </w:p>
        </w:tc>
        <w:tc>
          <w:tcPr>
            <w:tcW w:w="3081"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18</w:t>
            </w:r>
          </w:p>
        </w:tc>
        <w:tc>
          <w:tcPr>
            <w:tcW w:w="2254"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30%</w:t>
            </w:r>
          </w:p>
        </w:tc>
      </w:tr>
      <w:tr w:rsidR="0031095E" w:rsidRPr="00981CEC" w:rsidTr="00D31B84">
        <w:tc>
          <w:tcPr>
            <w:tcW w:w="283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More than 1 lakhs</w:t>
            </w:r>
          </w:p>
        </w:tc>
        <w:tc>
          <w:tcPr>
            <w:tcW w:w="3081"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23</w:t>
            </w:r>
          </w:p>
        </w:tc>
        <w:tc>
          <w:tcPr>
            <w:tcW w:w="2254"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38.3%</w:t>
            </w:r>
          </w:p>
        </w:tc>
      </w:tr>
      <w:tr w:rsidR="0031095E" w:rsidRPr="00981CEC" w:rsidTr="00D31B84">
        <w:tc>
          <w:tcPr>
            <w:tcW w:w="283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Total</w:t>
            </w:r>
          </w:p>
        </w:tc>
        <w:tc>
          <w:tcPr>
            <w:tcW w:w="3081"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60</w:t>
            </w:r>
          </w:p>
        </w:tc>
        <w:tc>
          <w:tcPr>
            <w:tcW w:w="2254"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100%</w:t>
            </w:r>
          </w:p>
        </w:tc>
      </w:tr>
    </w:tbl>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 xml:space="preserve">  Source : Primary data </w:t>
      </w:r>
    </w:p>
    <w:p w:rsidR="00FC5589" w:rsidRPr="00981CEC" w:rsidRDefault="00FC5589" w:rsidP="00981CEC">
      <w:pPr>
        <w:autoSpaceDE w:val="0"/>
        <w:autoSpaceDN w:val="0"/>
        <w:adjustRightInd w:val="0"/>
        <w:spacing w:after="0" w:line="360" w:lineRule="auto"/>
        <w:jc w:val="both"/>
        <w:rPr>
          <w:rFonts w:ascii="Times New Roman" w:hAnsi="Times New Roman" w:cs="Times New Roman"/>
          <w:sz w:val="24"/>
          <w:szCs w:val="24"/>
        </w:rPr>
      </w:pPr>
      <w:r w:rsidRPr="00981CEC">
        <w:rPr>
          <w:rFonts w:ascii="Times New Roman" w:hAnsi="Times New Roman" w:cs="Times New Roman"/>
          <w:sz w:val="24"/>
          <w:szCs w:val="24"/>
        </w:rPr>
        <w:tab/>
        <w:t xml:space="preserve">When it comes to the respondents' annual income, 31.7% of them make less than Rs.50,000, 30% make between Rs.50,000 and Rs.1,000,000, and 38.3% make more than Rs.1,000,000 </w:t>
      </w:r>
      <w:r w:rsidR="00685832" w:rsidRPr="00981CEC">
        <w:rPr>
          <w:rFonts w:ascii="Times New Roman" w:hAnsi="Times New Roman" w:cs="Times New Roman"/>
          <w:sz w:val="24"/>
          <w:szCs w:val="24"/>
        </w:rPr>
        <w:t>annually. The</w:t>
      </w:r>
      <w:r w:rsidRPr="00981CEC">
        <w:rPr>
          <w:rFonts w:ascii="Times New Roman" w:hAnsi="Times New Roman" w:cs="Times New Roman"/>
          <w:sz w:val="24"/>
          <w:szCs w:val="24"/>
        </w:rPr>
        <w:t xml:space="preserve"> bulk of responders make more than one lakh, as was made evident.</w:t>
      </w:r>
    </w:p>
    <w:p w:rsidR="0031095E" w:rsidRPr="00981CEC" w:rsidRDefault="0031095E" w:rsidP="00981CEC">
      <w:pPr>
        <w:spacing w:line="360" w:lineRule="auto"/>
        <w:jc w:val="both"/>
        <w:rPr>
          <w:rFonts w:ascii="Times New Roman" w:hAnsi="Times New Roman" w:cs="Times New Roman"/>
          <w:b/>
          <w:sz w:val="24"/>
          <w:szCs w:val="24"/>
        </w:rPr>
      </w:pPr>
      <w:r w:rsidRPr="00981CEC">
        <w:rPr>
          <w:rFonts w:ascii="Times New Roman" w:hAnsi="Times New Roman" w:cs="Times New Roman"/>
          <w:b/>
          <w:sz w:val="24"/>
          <w:szCs w:val="24"/>
        </w:rPr>
        <w:t>Table 6-   Marital Status</w:t>
      </w:r>
    </w:p>
    <w:tbl>
      <w:tblPr>
        <w:tblStyle w:val="TableGrid"/>
        <w:tblW w:w="0" w:type="auto"/>
        <w:tblLook w:val="04A0" w:firstRow="1" w:lastRow="0" w:firstColumn="1" w:lastColumn="0" w:noHBand="0" w:noVBand="1"/>
      </w:tblPr>
      <w:tblGrid>
        <w:gridCol w:w="2977"/>
        <w:gridCol w:w="2939"/>
        <w:gridCol w:w="2254"/>
      </w:tblGrid>
      <w:tr w:rsidR="0031095E" w:rsidRPr="00981CEC" w:rsidTr="00D31B84">
        <w:tc>
          <w:tcPr>
            <w:tcW w:w="2977"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Particular</w:t>
            </w:r>
          </w:p>
        </w:tc>
        <w:tc>
          <w:tcPr>
            <w:tcW w:w="29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No. of Respondent</w:t>
            </w:r>
          </w:p>
        </w:tc>
        <w:tc>
          <w:tcPr>
            <w:tcW w:w="2254"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Percentage</w:t>
            </w:r>
          </w:p>
        </w:tc>
      </w:tr>
      <w:tr w:rsidR="0031095E" w:rsidRPr="00981CEC" w:rsidTr="00D31B84">
        <w:tc>
          <w:tcPr>
            <w:tcW w:w="2977"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Married</w:t>
            </w:r>
          </w:p>
        </w:tc>
        <w:tc>
          <w:tcPr>
            <w:tcW w:w="29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17</w:t>
            </w:r>
          </w:p>
        </w:tc>
        <w:tc>
          <w:tcPr>
            <w:tcW w:w="2254"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28.3%</w:t>
            </w:r>
          </w:p>
        </w:tc>
      </w:tr>
      <w:tr w:rsidR="0031095E" w:rsidRPr="00981CEC" w:rsidTr="00D31B84">
        <w:tc>
          <w:tcPr>
            <w:tcW w:w="2977"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Single</w:t>
            </w:r>
          </w:p>
        </w:tc>
        <w:tc>
          <w:tcPr>
            <w:tcW w:w="29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43</w:t>
            </w:r>
          </w:p>
        </w:tc>
        <w:tc>
          <w:tcPr>
            <w:tcW w:w="2254"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71.7%</w:t>
            </w:r>
          </w:p>
        </w:tc>
      </w:tr>
      <w:tr w:rsidR="0031095E" w:rsidRPr="00981CEC" w:rsidTr="00D31B84">
        <w:tc>
          <w:tcPr>
            <w:tcW w:w="2977"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Total</w:t>
            </w:r>
          </w:p>
        </w:tc>
        <w:tc>
          <w:tcPr>
            <w:tcW w:w="29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60</w:t>
            </w:r>
          </w:p>
        </w:tc>
        <w:tc>
          <w:tcPr>
            <w:tcW w:w="2254"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100%</w:t>
            </w:r>
          </w:p>
        </w:tc>
      </w:tr>
    </w:tbl>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 xml:space="preserve"> Source ; Primary data </w:t>
      </w:r>
    </w:p>
    <w:p w:rsidR="00FC5589" w:rsidRPr="00981CEC" w:rsidRDefault="00FC5589" w:rsidP="00981CEC">
      <w:pPr>
        <w:autoSpaceDE w:val="0"/>
        <w:autoSpaceDN w:val="0"/>
        <w:adjustRightInd w:val="0"/>
        <w:spacing w:after="0" w:line="360" w:lineRule="auto"/>
        <w:jc w:val="both"/>
        <w:rPr>
          <w:rFonts w:ascii="Times New Roman" w:hAnsi="Times New Roman" w:cs="Times New Roman"/>
          <w:sz w:val="24"/>
          <w:szCs w:val="24"/>
        </w:rPr>
      </w:pPr>
      <w:r w:rsidRPr="00981CEC">
        <w:rPr>
          <w:rFonts w:ascii="Times New Roman" w:hAnsi="Times New Roman" w:cs="Times New Roman"/>
          <w:sz w:val="24"/>
          <w:szCs w:val="24"/>
        </w:rPr>
        <w:tab/>
      </w:r>
      <w:r w:rsidR="00BE3974">
        <w:rPr>
          <w:rFonts w:ascii="Times New Roman" w:hAnsi="Times New Roman" w:cs="Times New Roman"/>
          <w:sz w:val="24"/>
          <w:szCs w:val="24"/>
        </w:rPr>
        <w:t xml:space="preserve">As per table 6 which deals about the marital status of the respondents. </w:t>
      </w:r>
      <w:r w:rsidRPr="00981CEC">
        <w:rPr>
          <w:rFonts w:ascii="Times New Roman" w:hAnsi="Times New Roman" w:cs="Times New Roman"/>
          <w:sz w:val="24"/>
          <w:szCs w:val="24"/>
        </w:rPr>
        <w:t>In terms of respondents' marital status, 28.3% of respondents are married, and 71.7% of respondents are single. The bulk of the responders are single, as was made evident.</w:t>
      </w:r>
    </w:p>
    <w:p w:rsidR="0031095E" w:rsidRPr="00981CEC" w:rsidRDefault="0031095E" w:rsidP="00981CEC">
      <w:pPr>
        <w:spacing w:line="360" w:lineRule="auto"/>
        <w:jc w:val="both"/>
        <w:rPr>
          <w:rFonts w:ascii="Times New Roman" w:hAnsi="Times New Roman" w:cs="Times New Roman"/>
          <w:b/>
          <w:sz w:val="24"/>
          <w:szCs w:val="24"/>
        </w:rPr>
      </w:pPr>
      <w:r w:rsidRPr="00981CEC">
        <w:rPr>
          <w:rFonts w:ascii="Times New Roman" w:hAnsi="Times New Roman" w:cs="Times New Roman"/>
          <w:b/>
          <w:sz w:val="24"/>
          <w:szCs w:val="24"/>
        </w:rPr>
        <w:t xml:space="preserve">Table  7 :     </w:t>
      </w:r>
      <w:r w:rsidR="00D0662C" w:rsidRPr="00981CEC">
        <w:rPr>
          <w:rFonts w:ascii="Times New Roman" w:hAnsi="Times New Roman" w:cs="Times New Roman"/>
          <w:b/>
          <w:sz w:val="24"/>
          <w:szCs w:val="24"/>
        </w:rPr>
        <w:t xml:space="preserve">Peoples view towards </w:t>
      </w:r>
      <w:r w:rsidRPr="00981CEC">
        <w:rPr>
          <w:rFonts w:ascii="Times New Roman" w:hAnsi="Times New Roman" w:cs="Times New Roman"/>
          <w:b/>
          <w:sz w:val="24"/>
          <w:szCs w:val="24"/>
        </w:rPr>
        <w:t>revised GST bill</w:t>
      </w:r>
    </w:p>
    <w:tbl>
      <w:tblPr>
        <w:tblStyle w:val="TableGrid"/>
        <w:tblW w:w="9554" w:type="dxa"/>
        <w:tblInd w:w="-5" w:type="dxa"/>
        <w:tblLook w:val="04A0" w:firstRow="1" w:lastRow="0" w:firstColumn="1" w:lastColumn="0" w:noHBand="0" w:noVBand="1"/>
      </w:tblPr>
      <w:tblGrid>
        <w:gridCol w:w="3119"/>
        <w:gridCol w:w="2145"/>
        <w:gridCol w:w="2145"/>
        <w:gridCol w:w="2145"/>
      </w:tblGrid>
      <w:tr w:rsidR="0031095E" w:rsidRPr="00981CEC" w:rsidTr="00C6432E">
        <w:trPr>
          <w:trHeight w:val="390"/>
        </w:trPr>
        <w:tc>
          <w:tcPr>
            <w:tcW w:w="3119" w:type="dxa"/>
            <w:shd w:val="clear" w:color="auto" w:fill="auto"/>
          </w:tcPr>
          <w:p w:rsidR="0031095E" w:rsidRPr="00981CEC" w:rsidRDefault="00C774D0" w:rsidP="00981C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Variables </w:t>
            </w: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Particular</w:t>
            </w: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No. of . Respondents</w:t>
            </w: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Percentage</w:t>
            </w:r>
          </w:p>
        </w:tc>
      </w:tr>
      <w:tr w:rsidR="0031095E" w:rsidRPr="00981CEC" w:rsidTr="00C6432E">
        <w:trPr>
          <w:trHeight w:val="399"/>
        </w:trPr>
        <w:tc>
          <w:tcPr>
            <w:tcW w:w="3119" w:type="dxa"/>
            <w:vMerge w:val="restart"/>
            <w:shd w:val="clear" w:color="auto" w:fill="auto"/>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GST rates revised on various goods and service in this current Year.</w:t>
            </w: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Yes</w:t>
            </w: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55</w:t>
            </w: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91.7%</w:t>
            </w:r>
          </w:p>
        </w:tc>
      </w:tr>
      <w:tr w:rsidR="0031095E" w:rsidRPr="00981CEC" w:rsidTr="00C6432E">
        <w:trPr>
          <w:trHeight w:val="390"/>
        </w:trPr>
        <w:tc>
          <w:tcPr>
            <w:tcW w:w="3119" w:type="dxa"/>
            <w:vMerge/>
            <w:shd w:val="clear" w:color="auto" w:fill="auto"/>
          </w:tcPr>
          <w:p w:rsidR="0031095E" w:rsidRPr="00981CEC" w:rsidRDefault="0031095E" w:rsidP="00981CEC">
            <w:pPr>
              <w:spacing w:line="360" w:lineRule="auto"/>
              <w:jc w:val="both"/>
              <w:rPr>
                <w:rFonts w:ascii="Times New Roman" w:hAnsi="Times New Roman" w:cs="Times New Roman"/>
                <w:sz w:val="24"/>
                <w:szCs w:val="24"/>
              </w:rPr>
            </w:pP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No</w:t>
            </w: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5</w:t>
            </w: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8.3%</w:t>
            </w:r>
          </w:p>
        </w:tc>
      </w:tr>
      <w:tr w:rsidR="0031095E" w:rsidRPr="00981CEC" w:rsidTr="00C6432E">
        <w:trPr>
          <w:trHeight w:val="390"/>
        </w:trPr>
        <w:tc>
          <w:tcPr>
            <w:tcW w:w="3119" w:type="dxa"/>
            <w:vMerge/>
            <w:shd w:val="clear" w:color="auto" w:fill="auto"/>
          </w:tcPr>
          <w:p w:rsidR="0031095E" w:rsidRPr="00981CEC" w:rsidRDefault="0031095E" w:rsidP="00981CEC">
            <w:pPr>
              <w:spacing w:line="360" w:lineRule="auto"/>
              <w:jc w:val="both"/>
              <w:rPr>
                <w:rFonts w:ascii="Times New Roman" w:hAnsi="Times New Roman" w:cs="Times New Roman"/>
                <w:sz w:val="24"/>
                <w:szCs w:val="24"/>
              </w:rPr>
            </w:pP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Total</w:t>
            </w: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60</w:t>
            </w: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100%</w:t>
            </w:r>
          </w:p>
        </w:tc>
      </w:tr>
      <w:tr w:rsidR="0031095E" w:rsidRPr="00981CEC" w:rsidTr="00C6432E">
        <w:trPr>
          <w:trHeight w:val="399"/>
        </w:trPr>
        <w:tc>
          <w:tcPr>
            <w:tcW w:w="3119" w:type="dxa"/>
            <w:vMerge w:val="restart"/>
            <w:shd w:val="clear" w:color="auto" w:fill="auto"/>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 xml:space="preserve">Newly tax has imposed on hospital room, do you aware of this </w:t>
            </w: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Yes</w:t>
            </w: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43</w:t>
            </w: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71.7%</w:t>
            </w:r>
          </w:p>
        </w:tc>
      </w:tr>
      <w:tr w:rsidR="0031095E" w:rsidRPr="00981CEC" w:rsidTr="00C6432E">
        <w:trPr>
          <w:trHeight w:val="390"/>
        </w:trPr>
        <w:tc>
          <w:tcPr>
            <w:tcW w:w="3119" w:type="dxa"/>
            <w:vMerge/>
            <w:shd w:val="clear" w:color="auto" w:fill="auto"/>
          </w:tcPr>
          <w:p w:rsidR="0031095E" w:rsidRPr="00981CEC" w:rsidRDefault="0031095E" w:rsidP="00981CEC">
            <w:pPr>
              <w:spacing w:line="360" w:lineRule="auto"/>
              <w:jc w:val="both"/>
              <w:rPr>
                <w:rFonts w:ascii="Times New Roman" w:hAnsi="Times New Roman" w:cs="Times New Roman"/>
                <w:sz w:val="24"/>
                <w:szCs w:val="24"/>
              </w:rPr>
            </w:pP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No</w:t>
            </w: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17</w:t>
            </w: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28.3%</w:t>
            </w:r>
          </w:p>
        </w:tc>
      </w:tr>
      <w:tr w:rsidR="0031095E" w:rsidRPr="00981CEC" w:rsidTr="00C6432E">
        <w:trPr>
          <w:trHeight w:val="390"/>
        </w:trPr>
        <w:tc>
          <w:tcPr>
            <w:tcW w:w="3119" w:type="dxa"/>
            <w:vMerge/>
            <w:shd w:val="clear" w:color="auto" w:fill="auto"/>
          </w:tcPr>
          <w:p w:rsidR="0031095E" w:rsidRPr="00981CEC" w:rsidRDefault="0031095E" w:rsidP="00981CEC">
            <w:pPr>
              <w:spacing w:line="360" w:lineRule="auto"/>
              <w:jc w:val="both"/>
              <w:rPr>
                <w:rFonts w:ascii="Times New Roman" w:hAnsi="Times New Roman" w:cs="Times New Roman"/>
                <w:sz w:val="24"/>
                <w:szCs w:val="24"/>
              </w:rPr>
            </w:pP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Total</w:t>
            </w: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60</w:t>
            </w: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100%</w:t>
            </w:r>
          </w:p>
        </w:tc>
      </w:tr>
      <w:tr w:rsidR="0031095E" w:rsidRPr="00981CEC" w:rsidTr="00C6432E">
        <w:trPr>
          <w:trHeight w:val="390"/>
        </w:trPr>
        <w:tc>
          <w:tcPr>
            <w:tcW w:w="3119" w:type="dxa"/>
            <w:vMerge w:val="restart"/>
            <w:shd w:val="clear" w:color="auto" w:fill="auto"/>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 xml:space="preserve">Government planed to impose tax on online games, would this decision welcomed by everyone. </w:t>
            </w: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Yes</w:t>
            </w: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43</w:t>
            </w: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71.7%</w:t>
            </w:r>
          </w:p>
        </w:tc>
      </w:tr>
      <w:tr w:rsidR="0031095E" w:rsidRPr="00981CEC" w:rsidTr="00C6432E">
        <w:trPr>
          <w:trHeight w:val="399"/>
        </w:trPr>
        <w:tc>
          <w:tcPr>
            <w:tcW w:w="3119" w:type="dxa"/>
            <w:vMerge/>
            <w:shd w:val="clear" w:color="auto" w:fill="auto"/>
          </w:tcPr>
          <w:p w:rsidR="0031095E" w:rsidRPr="00981CEC" w:rsidRDefault="0031095E" w:rsidP="00981CEC">
            <w:pPr>
              <w:spacing w:line="360" w:lineRule="auto"/>
              <w:jc w:val="both"/>
              <w:rPr>
                <w:rFonts w:ascii="Times New Roman" w:hAnsi="Times New Roman" w:cs="Times New Roman"/>
                <w:sz w:val="24"/>
                <w:szCs w:val="24"/>
              </w:rPr>
            </w:pP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No</w:t>
            </w: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17</w:t>
            </w: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28.3%</w:t>
            </w:r>
          </w:p>
        </w:tc>
      </w:tr>
      <w:tr w:rsidR="0031095E" w:rsidRPr="00981CEC" w:rsidTr="00C6432E">
        <w:trPr>
          <w:trHeight w:val="390"/>
        </w:trPr>
        <w:tc>
          <w:tcPr>
            <w:tcW w:w="3119" w:type="dxa"/>
            <w:vMerge/>
            <w:shd w:val="clear" w:color="auto" w:fill="auto"/>
          </w:tcPr>
          <w:p w:rsidR="0031095E" w:rsidRPr="00981CEC" w:rsidRDefault="0031095E" w:rsidP="00981CEC">
            <w:pPr>
              <w:spacing w:line="360" w:lineRule="auto"/>
              <w:jc w:val="both"/>
              <w:rPr>
                <w:rFonts w:ascii="Times New Roman" w:hAnsi="Times New Roman" w:cs="Times New Roman"/>
                <w:sz w:val="24"/>
                <w:szCs w:val="24"/>
              </w:rPr>
            </w:pPr>
          </w:p>
        </w:tc>
        <w:tc>
          <w:tcPr>
            <w:tcW w:w="2145" w:type="dxa"/>
          </w:tcPr>
          <w:p w:rsidR="0031095E" w:rsidRPr="00981CEC" w:rsidRDefault="0031095E" w:rsidP="00981CEC">
            <w:pPr>
              <w:spacing w:line="360" w:lineRule="auto"/>
              <w:jc w:val="both"/>
              <w:rPr>
                <w:rFonts w:ascii="Times New Roman" w:hAnsi="Times New Roman" w:cs="Times New Roman"/>
                <w:sz w:val="24"/>
                <w:szCs w:val="24"/>
              </w:rPr>
            </w:pPr>
          </w:p>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Total</w:t>
            </w:r>
          </w:p>
        </w:tc>
        <w:tc>
          <w:tcPr>
            <w:tcW w:w="2145" w:type="dxa"/>
          </w:tcPr>
          <w:p w:rsidR="0031095E" w:rsidRPr="00981CEC" w:rsidRDefault="0031095E" w:rsidP="00981CEC">
            <w:pPr>
              <w:spacing w:line="360" w:lineRule="auto"/>
              <w:jc w:val="both"/>
              <w:rPr>
                <w:rFonts w:ascii="Times New Roman" w:hAnsi="Times New Roman" w:cs="Times New Roman"/>
                <w:sz w:val="24"/>
                <w:szCs w:val="24"/>
              </w:rPr>
            </w:pPr>
          </w:p>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60</w:t>
            </w:r>
          </w:p>
        </w:tc>
        <w:tc>
          <w:tcPr>
            <w:tcW w:w="2145" w:type="dxa"/>
          </w:tcPr>
          <w:p w:rsidR="0031095E" w:rsidRPr="00981CEC" w:rsidRDefault="0031095E" w:rsidP="00981CEC">
            <w:pPr>
              <w:spacing w:line="360" w:lineRule="auto"/>
              <w:jc w:val="both"/>
              <w:rPr>
                <w:rFonts w:ascii="Times New Roman" w:hAnsi="Times New Roman" w:cs="Times New Roman"/>
                <w:sz w:val="24"/>
                <w:szCs w:val="24"/>
              </w:rPr>
            </w:pPr>
          </w:p>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100%</w:t>
            </w:r>
          </w:p>
        </w:tc>
      </w:tr>
      <w:tr w:rsidR="0031095E" w:rsidRPr="00981CEC" w:rsidTr="00C6432E">
        <w:trPr>
          <w:trHeight w:val="390"/>
        </w:trPr>
        <w:tc>
          <w:tcPr>
            <w:tcW w:w="3119" w:type="dxa"/>
            <w:vMerge w:val="restart"/>
            <w:shd w:val="clear" w:color="auto" w:fill="auto"/>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Rise of GST in petroleum is tremendous or not .</w:t>
            </w:r>
          </w:p>
        </w:tc>
        <w:tc>
          <w:tcPr>
            <w:tcW w:w="2145" w:type="dxa"/>
          </w:tcPr>
          <w:p w:rsidR="0031095E" w:rsidRPr="00981CEC" w:rsidRDefault="0031095E" w:rsidP="00981CEC">
            <w:pPr>
              <w:spacing w:line="360" w:lineRule="auto"/>
              <w:jc w:val="both"/>
              <w:rPr>
                <w:rFonts w:ascii="Times New Roman" w:hAnsi="Times New Roman" w:cs="Times New Roman"/>
                <w:sz w:val="24"/>
                <w:szCs w:val="24"/>
              </w:rPr>
            </w:pPr>
          </w:p>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Yes</w:t>
            </w:r>
          </w:p>
        </w:tc>
        <w:tc>
          <w:tcPr>
            <w:tcW w:w="2145" w:type="dxa"/>
          </w:tcPr>
          <w:p w:rsidR="0031095E" w:rsidRPr="00981CEC" w:rsidRDefault="0031095E" w:rsidP="00981CEC">
            <w:pPr>
              <w:spacing w:line="360" w:lineRule="auto"/>
              <w:jc w:val="both"/>
              <w:rPr>
                <w:rFonts w:ascii="Times New Roman" w:hAnsi="Times New Roman" w:cs="Times New Roman"/>
                <w:sz w:val="24"/>
                <w:szCs w:val="24"/>
              </w:rPr>
            </w:pPr>
          </w:p>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55</w:t>
            </w:r>
          </w:p>
        </w:tc>
        <w:tc>
          <w:tcPr>
            <w:tcW w:w="2145" w:type="dxa"/>
          </w:tcPr>
          <w:p w:rsidR="0031095E" w:rsidRPr="00981CEC" w:rsidRDefault="0031095E" w:rsidP="00981CEC">
            <w:pPr>
              <w:spacing w:line="360" w:lineRule="auto"/>
              <w:jc w:val="both"/>
              <w:rPr>
                <w:rFonts w:ascii="Times New Roman" w:hAnsi="Times New Roman" w:cs="Times New Roman"/>
                <w:sz w:val="24"/>
                <w:szCs w:val="24"/>
              </w:rPr>
            </w:pPr>
          </w:p>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91.7%</w:t>
            </w:r>
          </w:p>
        </w:tc>
      </w:tr>
      <w:tr w:rsidR="0031095E" w:rsidRPr="00981CEC" w:rsidTr="00C6432E">
        <w:trPr>
          <w:trHeight w:val="399"/>
        </w:trPr>
        <w:tc>
          <w:tcPr>
            <w:tcW w:w="3119" w:type="dxa"/>
            <w:vMerge/>
            <w:shd w:val="clear" w:color="auto" w:fill="auto"/>
          </w:tcPr>
          <w:p w:rsidR="0031095E" w:rsidRPr="00981CEC" w:rsidRDefault="0031095E" w:rsidP="00981CEC">
            <w:pPr>
              <w:spacing w:line="360" w:lineRule="auto"/>
              <w:jc w:val="both"/>
              <w:rPr>
                <w:rFonts w:ascii="Times New Roman" w:hAnsi="Times New Roman" w:cs="Times New Roman"/>
                <w:sz w:val="24"/>
                <w:szCs w:val="24"/>
              </w:rPr>
            </w:pP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No</w:t>
            </w: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5</w:t>
            </w: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8.3%</w:t>
            </w:r>
          </w:p>
        </w:tc>
      </w:tr>
      <w:tr w:rsidR="0031095E" w:rsidRPr="00981CEC" w:rsidTr="00C6432E">
        <w:trPr>
          <w:trHeight w:val="390"/>
        </w:trPr>
        <w:tc>
          <w:tcPr>
            <w:tcW w:w="3119" w:type="dxa"/>
            <w:vMerge/>
            <w:shd w:val="clear" w:color="auto" w:fill="auto"/>
          </w:tcPr>
          <w:p w:rsidR="0031095E" w:rsidRPr="00981CEC" w:rsidRDefault="0031095E" w:rsidP="00981CEC">
            <w:pPr>
              <w:spacing w:line="360" w:lineRule="auto"/>
              <w:jc w:val="both"/>
              <w:rPr>
                <w:rFonts w:ascii="Times New Roman" w:hAnsi="Times New Roman" w:cs="Times New Roman"/>
                <w:sz w:val="24"/>
                <w:szCs w:val="24"/>
              </w:rPr>
            </w:pP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Total</w:t>
            </w: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60</w:t>
            </w: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100%</w:t>
            </w:r>
          </w:p>
        </w:tc>
      </w:tr>
      <w:tr w:rsidR="0031095E" w:rsidRPr="00981CEC" w:rsidTr="00C6432E">
        <w:trPr>
          <w:trHeight w:val="390"/>
        </w:trPr>
        <w:tc>
          <w:tcPr>
            <w:tcW w:w="3119" w:type="dxa"/>
            <w:vMerge w:val="restart"/>
            <w:shd w:val="clear" w:color="auto" w:fill="auto"/>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 xml:space="preserve"> Current increase in GST harshly affect poor/middle class ?</w:t>
            </w: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Yes</w:t>
            </w: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51</w:t>
            </w: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85%</w:t>
            </w:r>
          </w:p>
        </w:tc>
      </w:tr>
      <w:tr w:rsidR="0031095E" w:rsidRPr="00981CEC" w:rsidTr="00C6432E">
        <w:trPr>
          <w:trHeight w:val="399"/>
        </w:trPr>
        <w:tc>
          <w:tcPr>
            <w:tcW w:w="3119" w:type="dxa"/>
            <w:vMerge/>
            <w:shd w:val="clear" w:color="auto" w:fill="auto"/>
          </w:tcPr>
          <w:p w:rsidR="0031095E" w:rsidRPr="00981CEC" w:rsidRDefault="0031095E" w:rsidP="00981CEC">
            <w:pPr>
              <w:spacing w:line="360" w:lineRule="auto"/>
              <w:jc w:val="both"/>
              <w:rPr>
                <w:rFonts w:ascii="Times New Roman" w:hAnsi="Times New Roman" w:cs="Times New Roman"/>
                <w:sz w:val="24"/>
                <w:szCs w:val="24"/>
              </w:rPr>
            </w:pP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No</w:t>
            </w: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9</w:t>
            </w: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15%</w:t>
            </w:r>
          </w:p>
        </w:tc>
      </w:tr>
      <w:tr w:rsidR="0031095E" w:rsidRPr="00981CEC" w:rsidTr="00C6432E">
        <w:trPr>
          <w:trHeight w:val="390"/>
        </w:trPr>
        <w:tc>
          <w:tcPr>
            <w:tcW w:w="3119" w:type="dxa"/>
            <w:vMerge/>
            <w:shd w:val="clear" w:color="auto" w:fill="auto"/>
          </w:tcPr>
          <w:p w:rsidR="0031095E" w:rsidRPr="00981CEC" w:rsidRDefault="0031095E" w:rsidP="00981CEC">
            <w:pPr>
              <w:spacing w:line="360" w:lineRule="auto"/>
              <w:jc w:val="both"/>
              <w:rPr>
                <w:rFonts w:ascii="Times New Roman" w:hAnsi="Times New Roman" w:cs="Times New Roman"/>
                <w:sz w:val="24"/>
                <w:szCs w:val="24"/>
              </w:rPr>
            </w:pP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Total</w:t>
            </w: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60</w:t>
            </w:r>
          </w:p>
        </w:tc>
        <w:tc>
          <w:tcPr>
            <w:tcW w:w="214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100%</w:t>
            </w:r>
          </w:p>
        </w:tc>
      </w:tr>
    </w:tbl>
    <w:p w:rsidR="0031095E" w:rsidRPr="00C774D0" w:rsidRDefault="0031095E" w:rsidP="00981CEC">
      <w:pPr>
        <w:spacing w:line="360" w:lineRule="auto"/>
        <w:jc w:val="both"/>
        <w:rPr>
          <w:rFonts w:ascii="Times New Roman" w:hAnsi="Times New Roman" w:cs="Times New Roman"/>
          <w:sz w:val="24"/>
          <w:szCs w:val="24"/>
        </w:rPr>
      </w:pPr>
      <w:r w:rsidRPr="00C774D0">
        <w:rPr>
          <w:rFonts w:ascii="Times New Roman" w:hAnsi="Times New Roman" w:cs="Times New Roman"/>
          <w:sz w:val="24"/>
          <w:szCs w:val="24"/>
        </w:rPr>
        <w:t xml:space="preserve">Source : primary data </w:t>
      </w:r>
    </w:p>
    <w:p w:rsidR="0031095E" w:rsidRPr="00981CEC" w:rsidRDefault="0031095E" w:rsidP="00981CEC">
      <w:pPr>
        <w:spacing w:line="360" w:lineRule="auto"/>
        <w:jc w:val="both"/>
        <w:rPr>
          <w:rFonts w:ascii="Times New Roman" w:hAnsi="Times New Roman" w:cs="Times New Roman"/>
          <w:b/>
          <w:sz w:val="24"/>
          <w:szCs w:val="24"/>
        </w:rPr>
      </w:pPr>
      <w:r w:rsidRPr="00981CEC">
        <w:rPr>
          <w:rFonts w:ascii="Times New Roman" w:hAnsi="Times New Roman" w:cs="Times New Roman"/>
          <w:b/>
          <w:sz w:val="24"/>
          <w:szCs w:val="24"/>
        </w:rPr>
        <w:tab/>
        <w:t>Interpretation:</w:t>
      </w:r>
    </w:p>
    <w:p w:rsidR="00981CEC" w:rsidRPr="00C774D0" w:rsidRDefault="00FC5589" w:rsidP="00C774D0">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C774D0">
        <w:rPr>
          <w:rFonts w:ascii="Times New Roman" w:hAnsi="Times New Roman" w:cs="Times New Roman"/>
          <w:sz w:val="24"/>
          <w:szCs w:val="24"/>
        </w:rPr>
        <w:t xml:space="preserve">Table 7's first variable indicates that 91.7% of participants are </w:t>
      </w:r>
      <w:r w:rsidR="00981CEC" w:rsidRPr="00C774D0">
        <w:rPr>
          <w:rFonts w:ascii="Times New Roman" w:hAnsi="Times New Roman" w:cs="Times New Roman"/>
          <w:sz w:val="24"/>
          <w:szCs w:val="24"/>
        </w:rPr>
        <w:t xml:space="preserve">aware of the updated GST </w:t>
      </w:r>
      <w:r w:rsidR="008E7C38" w:rsidRPr="00C774D0">
        <w:rPr>
          <w:rFonts w:ascii="Times New Roman" w:hAnsi="Times New Roman" w:cs="Times New Roman"/>
          <w:sz w:val="24"/>
          <w:szCs w:val="24"/>
        </w:rPr>
        <w:t>rates, whereas</w:t>
      </w:r>
      <w:r w:rsidRPr="00C774D0">
        <w:rPr>
          <w:rFonts w:ascii="Times New Roman" w:hAnsi="Times New Roman" w:cs="Times New Roman"/>
          <w:sz w:val="24"/>
          <w:szCs w:val="24"/>
        </w:rPr>
        <w:t xml:space="preserve"> 8.3% of respondents are not aware of these changes. </w:t>
      </w:r>
      <w:r w:rsidR="00981CEC" w:rsidRPr="00C774D0">
        <w:rPr>
          <w:rFonts w:ascii="Times New Roman" w:hAnsi="Times New Roman" w:cs="Times New Roman"/>
          <w:sz w:val="24"/>
          <w:szCs w:val="24"/>
        </w:rPr>
        <w:t xml:space="preserve">It makes it rather evident that </w:t>
      </w:r>
      <w:r w:rsidRPr="00C774D0">
        <w:rPr>
          <w:rFonts w:ascii="Times New Roman" w:hAnsi="Times New Roman" w:cs="Times New Roman"/>
          <w:sz w:val="24"/>
          <w:szCs w:val="24"/>
        </w:rPr>
        <w:t>the majority of responders are aware of the updated GST rates.</w:t>
      </w:r>
    </w:p>
    <w:p w:rsidR="00981CEC" w:rsidRPr="00B60752" w:rsidRDefault="00FC5589" w:rsidP="00B60752">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C774D0">
        <w:rPr>
          <w:rFonts w:ascii="Times New Roman" w:hAnsi="Times New Roman" w:cs="Times New Roman"/>
          <w:sz w:val="24"/>
          <w:szCs w:val="24"/>
        </w:rPr>
        <w:t>The table's second variable reveals that 71.7% of respondents are aware of the new tax plan</w:t>
      </w:r>
      <w:r w:rsidR="00B60752">
        <w:rPr>
          <w:rFonts w:ascii="Times New Roman" w:hAnsi="Times New Roman" w:cs="Times New Roman"/>
          <w:sz w:val="24"/>
          <w:szCs w:val="24"/>
        </w:rPr>
        <w:t xml:space="preserve"> </w:t>
      </w:r>
      <w:r w:rsidRPr="00B60752">
        <w:rPr>
          <w:rFonts w:ascii="Times New Roman" w:hAnsi="Times New Roman" w:cs="Times New Roman"/>
          <w:sz w:val="24"/>
          <w:szCs w:val="24"/>
        </w:rPr>
        <w:t>that was imposed in hospital rooms, while 28.3% of respondents are unaware of it. This</w:t>
      </w:r>
      <w:r w:rsidR="00B60752">
        <w:rPr>
          <w:rFonts w:ascii="Times New Roman" w:hAnsi="Times New Roman" w:cs="Times New Roman"/>
          <w:sz w:val="24"/>
          <w:szCs w:val="24"/>
        </w:rPr>
        <w:t xml:space="preserve"> </w:t>
      </w:r>
      <w:r w:rsidRPr="00B60752">
        <w:rPr>
          <w:rFonts w:ascii="Times New Roman" w:hAnsi="Times New Roman" w:cs="Times New Roman"/>
          <w:sz w:val="24"/>
          <w:szCs w:val="24"/>
        </w:rPr>
        <w:t>demonstrates unequivocally that the majority of respondents are aware of the new hospital</w:t>
      </w:r>
      <w:r w:rsidR="00B60752">
        <w:rPr>
          <w:rFonts w:ascii="Times New Roman" w:hAnsi="Times New Roman" w:cs="Times New Roman"/>
          <w:sz w:val="24"/>
          <w:szCs w:val="24"/>
        </w:rPr>
        <w:t xml:space="preserve"> </w:t>
      </w:r>
      <w:r w:rsidRPr="00B60752">
        <w:rPr>
          <w:rFonts w:ascii="Times New Roman" w:hAnsi="Times New Roman" w:cs="Times New Roman"/>
          <w:sz w:val="24"/>
          <w:szCs w:val="24"/>
        </w:rPr>
        <w:t>room fee structure.</w:t>
      </w:r>
    </w:p>
    <w:p w:rsidR="00981CEC" w:rsidRPr="00B60752" w:rsidRDefault="00FC5589" w:rsidP="00B60752">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C774D0">
        <w:rPr>
          <w:rFonts w:ascii="Times New Roman" w:hAnsi="Times New Roman" w:cs="Times New Roman"/>
          <w:sz w:val="24"/>
          <w:szCs w:val="24"/>
        </w:rPr>
        <w:t xml:space="preserve">The third variable in this figure indicates that while 28.3% of respondents disagree with </w:t>
      </w:r>
      <w:r w:rsidR="008E7C38" w:rsidRPr="00C774D0">
        <w:rPr>
          <w:rFonts w:ascii="Times New Roman" w:hAnsi="Times New Roman" w:cs="Times New Roman"/>
          <w:sz w:val="24"/>
          <w:szCs w:val="24"/>
        </w:rPr>
        <w:t>the</w:t>
      </w:r>
      <w:r w:rsidR="008E7C38">
        <w:rPr>
          <w:rFonts w:ascii="Times New Roman" w:hAnsi="Times New Roman" w:cs="Times New Roman"/>
          <w:sz w:val="24"/>
          <w:szCs w:val="24"/>
        </w:rPr>
        <w:t>n</w:t>
      </w:r>
      <w:r w:rsidR="008E7C38" w:rsidRPr="00B60752">
        <w:rPr>
          <w:rFonts w:ascii="Times New Roman" w:hAnsi="Times New Roman" w:cs="Times New Roman"/>
          <w:sz w:val="24"/>
          <w:szCs w:val="24"/>
        </w:rPr>
        <w:t xml:space="preserve"> central</w:t>
      </w:r>
      <w:r w:rsidRPr="00B60752">
        <w:rPr>
          <w:rFonts w:ascii="Times New Roman" w:hAnsi="Times New Roman" w:cs="Times New Roman"/>
          <w:sz w:val="24"/>
          <w:szCs w:val="24"/>
        </w:rPr>
        <w:t xml:space="preserve"> government's decision to put a tax on internet gamblin</w:t>
      </w:r>
      <w:r w:rsidR="00981CEC" w:rsidRPr="00B60752">
        <w:rPr>
          <w:rFonts w:ascii="Times New Roman" w:hAnsi="Times New Roman" w:cs="Times New Roman"/>
          <w:sz w:val="24"/>
          <w:szCs w:val="24"/>
        </w:rPr>
        <w:t xml:space="preserve">g, 71.7% of respondents support </w:t>
      </w:r>
      <w:r w:rsidRPr="00B60752">
        <w:rPr>
          <w:rFonts w:ascii="Times New Roman" w:hAnsi="Times New Roman" w:cs="Times New Roman"/>
          <w:sz w:val="24"/>
          <w:szCs w:val="24"/>
        </w:rPr>
        <w:t>the policy. It makes it quite evident that the majority of responde</w:t>
      </w:r>
      <w:r w:rsidR="00981CEC" w:rsidRPr="00B60752">
        <w:rPr>
          <w:rFonts w:ascii="Times New Roman" w:hAnsi="Times New Roman" w:cs="Times New Roman"/>
          <w:sz w:val="24"/>
          <w:szCs w:val="24"/>
        </w:rPr>
        <w:t xml:space="preserve">nts are prepared to applaud the </w:t>
      </w:r>
      <w:r w:rsidRPr="00B60752">
        <w:rPr>
          <w:rFonts w:ascii="Times New Roman" w:hAnsi="Times New Roman" w:cs="Times New Roman"/>
          <w:sz w:val="24"/>
          <w:szCs w:val="24"/>
        </w:rPr>
        <w:t>federal government's move to tax internet gaming.</w:t>
      </w:r>
    </w:p>
    <w:p w:rsidR="00981CEC" w:rsidRPr="00C774D0" w:rsidRDefault="00FC5589" w:rsidP="00C774D0">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C774D0">
        <w:rPr>
          <w:rFonts w:ascii="Times New Roman" w:hAnsi="Times New Roman" w:cs="Times New Roman"/>
          <w:sz w:val="24"/>
          <w:szCs w:val="24"/>
        </w:rPr>
        <w:t>The respondent's view of the increase in GST on petroleum com</w:t>
      </w:r>
      <w:r w:rsidR="00981CEC" w:rsidRPr="00C774D0">
        <w:rPr>
          <w:rFonts w:ascii="Times New Roman" w:hAnsi="Times New Roman" w:cs="Times New Roman"/>
          <w:sz w:val="24"/>
          <w:szCs w:val="24"/>
        </w:rPr>
        <w:t xml:space="preserve">modities is shown by the fourth </w:t>
      </w:r>
      <w:r w:rsidRPr="00C774D0">
        <w:rPr>
          <w:rFonts w:ascii="Times New Roman" w:hAnsi="Times New Roman" w:cs="Times New Roman"/>
          <w:sz w:val="24"/>
          <w:szCs w:val="24"/>
        </w:rPr>
        <w:t>variable in the table. 8.3% of respondents accepted the decision</w:t>
      </w:r>
      <w:r w:rsidR="00981CEC" w:rsidRPr="00C774D0">
        <w:rPr>
          <w:rFonts w:ascii="Times New Roman" w:hAnsi="Times New Roman" w:cs="Times New Roman"/>
          <w:sz w:val="24"/>
          <w:szCs w:val="24"/>
        </w:rPr>
        <w:t xml:space="preserve"> about the pricing of petroleum </w:t>
      </w:r>
      <w:r w:rsidRPr="00C774D0">
        <w:rPr>
          <w:rFonts w:ascii="Times New Roman" w:hAnsi="Times New Roman" w:cs="Times New Roman"/>
          <w:sz w:val="24"/>
          <w:szCs w:val="24"/>
        </w:rPr>
        <w:t xml:space="preserve">goods, while 91.7% of respondents felt that the increase </w:t>
      </w:r>
      <w:r w:rsidR="00981CEC" w:rsidRPr="00C774D0">
        <w:rPr>
          <w:rFonts w:ascii="Times New Roman" w:hAnsi="Times New Roman" w:cs="Times New Roman"/>
          <w:sz w:val="24"/>
          <w:szCs w:val="24"/>
        </w:rPr>
        <w:t xml:space="preserve">in GST on petroleum goods had a </w:t>
      </w:r>
      <w:r w:rsidRPr="00C774D0">
        <w:rPr>
          <w:rFonts w:ascii="Times New Roman" w:hAnsi="Times New Roman" w:cs="Times New Roman"/>
          <w:sz w:val="24"/>
          <w:szCs w:val="24"/>
        </w:rPr>
        <w:t xml:space="preserve">significant impact on their ability to make ends meet. It is </w:t>
      </w:r>
      <w:r w:rsidR="00981CEC" w:rsidRPr="00C774D0">
        <w:rPr>
          <w:rFonts w:ascii="Times New Roman" w:hAnsi="Times New Roman" w:cs="Times New Roman"/>
          <w:sz w:val="24"/>
          <w:szCs w:val="24"/>
        </w:rPr>
        <w:t xml:space="preserve">evident from the data that most </w:t>
      </w:r>
      <w:r w:rsidRPr="00C774D0">
        <w:rPr>
          <w:rFonts w:ascii="Times New Roman" w:hAnsi="Times New Roman" w:cs="Times New Roman"/>
          <w:sz w:val="24"/>
          <w:szCs w:val="24"/>
        </w:rPr>
        <w:t>respondents are against the increase in the GST rate on petroleum-related goods.</w:t>
      </w:r>
    </w:p>
    <w:p w:rsidR="00FC5589" w:rsidRPr="00C774D0" w:rsidRDefault="00FC5589" w:rsidP="00C774D0">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C774D0">
        <w:rPr>
          <w:rFonts w:ascii="Times New Roman" w:hAnsi="Times New Roman" w:cs="Times New Roman"/>
          <w:sz w:val="24"/>
          <w:szCs w:val="24"/>
        </w:rPr>
        <w:t>According to the fifth variable in this table, 85% of respondents believe that the current</w:t>
      </w:r>
    </w:p>
    <w:p w:rsidR="0031095E" w:rsidRPr="00C774D0" w:rsidRDefault="00FC5589" w:rsidP="006C4F60">
      <w:pPr>
        <w:pStyle w:val="ListParagraph"/>
        <w:autoSpaceDE w:val="0"/>
        <w:autoSpaceDN w:val="0"/>
        <w:adjustRightInd w:val="0"/>
        <w:spacing w:after="0" w:line="360" w:lineRule="auto"/>
        <w:jc w:val="both"/>
        <w:rPr>
          <w:rFonts w:ascii="Times New Roman" w:hAnsi="Times New Roman" w:cs="Times New Roman"/>
          <w:sz w:val="24"/>
          <w:szCs w:val="24"/>
        </w:rPr>
      </w:pPr>
      <w:r w:rsidRPr="00C774D0">
        <w:rPr>
          <w:rFonts w:ascii="Times New Roman" w:hAnsi="Times New Roman" w:cs="Times New Roman"/>
          <w:sz w:val="24"/>
          <w:szCs w:val="24"/>
        </w:rPr>
        <w:t>adjustments in the GST rate will have an impact on the everyd</w:t>
      </w:r>
      <w:r w:rsidR="00981CEC" w:rsidRPr="00C774D0">
        <w:rPr>
          <w:rFonts w:ascii="Times New Roman" w:hAnsi="Times New Roman" w:cs="Times New Roman"/>
          <w:sz w:val="24"/>
          <w:szCs w:val="24"/>
        </w:rPr>
        <w:t xml:space="preserve">ay lives of the poor and middle </w:t>
      </w:r>
      <w:r w:rsidRPr="00C774D0">
        <w:rPr>
          <w:rFonts w:ascii="Times New Roman" w:hAnsi="Times New Roman" w:cs="Times New Roman"/>
          <w:sz w:val="24"/>
          <w:szCs w:val="24"/>
        </w:rPr>
        <w:t>class, while 15% disagree. It makes it quite evident that the major</w:t>
      </w:r>
      <w:r w:rsidR="00981CEC" w:rsidRPr="00C774D0">
        <w:rPr>
          <w:rFonts w:ascii="Times New Roman" w:hAnsi="Times New Roman" w:cs="Times New Roman"/>
          <w:sz w:val="24"/>
          <w:szCs w:val="24"/>
        </w:rPr>
        <w:t xml:space="preserve">ity of respondents believe that </w:t>
      </w:r>
      <w:r w:rsidRPr="00C774D0">
        <w:rPr>
          <w:rFonts w:ascii="Times New Roman" w:hAnsi="Times New Roman" w:cs="Times New Roman"/>
          <w:sz w:val="24"/>
          <w:szCs w:val="24"/>
        </w:rPr>
        <w:t>the current modifications in the GST rate will have an impact on t</w:t>
      </w:r>
      <w:r w:rsidR="00981CEC" w:rsidRPr="00C774D0">
        <w:rPr>
          <w:rFonts w:ascii="Times New Roman" w:hAnsi="Times New Roman" w:cs="Times New Roman"/>
          <w:sz w:val="24"/>
          <w:szCs w:val="24"/>
        </w:rPr>
        <w:t xml:space="preserve">he lives of the poor and middle </w:t>
      </w:r>
      <w:r w:rsidRPr="00C774D0">
        <w:rPr>
          <w:rFonts w:ascii="Times New Roman" w:hAnsi="Times New Roman" w:cs="Times New Roman"/>
          <w:sz w:val="24"/>
          <w:szCs w:val="24"/>
        </w:rPr>
        <w:t>class.</w:t>
      </w:r>
    </w:p>
    <w:p w:rsidR="0031095E" w:rsidRPr="00981CEC" w:rsidRDefault="0031095E" w:rsidP="00981CEC">
      <w:pPr>
        <w:spacing w:line="360" w:lineRule="auto"/>
        <w:jc w:val="both"/>
        <w:rPr>
          <w:rFonts w:ascii="Times New Roman" w:hAnsi="Times New Roman" w:cs="Times New Roman"/>
          <w:b/>
          <w:sz w:val="24"/>
          <w:szCs w:val="24"/>
        </w:rPr>
      </w:pPr>
      <w:r w:rsidRPr="00981CEC">
        <w:rPr>
          <w:rFonts w:ascii="Times New Roman" w:hAnsi="Times New Roman" w:cs="Times New Roman"/>
          <w:b/>
          <w:sz w:val="24"/>
          <w:szCs w:val="24"/>
        </w:rPr>
        <w:t xml:space="preserve">Table 8:   </w:t>
      </w:r>
      <w:r w:rsidR="00D0662C" w:rsidRPr="00981CEC">
        <w:rPr>
          <w:rFonts w:ascii="Times New Roman" w:hAnsi="Times New Roman" w:cs="Times New Roman"/>
          <w:b/>
          <w:sz w:val="24"/>
          <w:szCs w:val="24"/>
        </w:rPr>
        <w:t>Peoples</w:t>
      </w:r>
      <w:r w:rsidRPr="00981CEC">
        <w:rPr>
          <w:rFonts w:ascii="Times New Roman" w:hAnsi="Times New Roman" w:cs="Times New Roman"/>
          <w:b/>
          <w:sz w:val="24"/>
          <w:szCs w:val="24"/>
        </w:rPr>
        <w:t xml:space="preserve"> ranking towards revised GST Bill</w:t>
      </w:r>
    </w:p>
    <w:tbl>
      <w:tblPr>
        <w:tblStyle w:val="TableGrid"/>
        <w:tblW w:w="0" w:type="auto"/>
        <w:jc w:val="right"/>
        <w:tblLook w:val="04A0" w:firstRow="1" w:lastRow="0" w:firstColumn="1" w:lastColumn="0" w:noHBand="0" w:noVBand="1"/>
      </w:tblPr>
      <w:tblGrid>
        <w:gridCol w:w="3635"/>
        <w:gridCol w:w="1655"/>
        <w:gridCol w:w="1939"/>
        <w:gridCol w:w="1787"/>
      </w:tblGrid>
      <w:tr w:rsidR="0031095E" w:rsidRPr="00981CEC" w:rsidTr="00D31B84">
        <w:trPr>
          <w:trHeight w:val="384"/>
          <w:jc w:val="right"/>
        </w:trPr>
        <w:tc>
          <w:tcPr>
            <w:tcW w:w="3635" w:type="dxa"/>
            <w:shd w:val="clear" w:color="auto" w:fill="auto"/>
          </w:tcPr>
          <w:p w:rsidR="0031095E" w:rsidRPr="00981CEC" w:rsidRDefault="0031095E" w:rsidP="00981CEC">
            <w:pPr>
              <w:spacing w:line="360" w:lineRule="auto"/>
              <w:jc w:val="both"/>
              <w:rPr>
                <w:rFonts w:ascii="Times New Roman" w:hAnsi="Times New Roman" w:cs="Times New Roman"/>
                <w:sz w:val="24"/>
                <w:szCs w:val="24"/>
              </w:rPr>
            </w:pPr>
          </w:p>
          <w:p w:rsidR="0031095E" w:rsidRPr="00981CEC" w:rsidRDefault="00C774D0" w:rsidP="00981CE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Statements </w:t>
            </w:r>
          </w:p>
        </w:tc>
        <w:tc>
          <w:tcPr>
            <w:tcW w:w="1655" w:type="dxa"/>
          </w:tcPr>
          <w:p w:rsidR="0031095E" w:rsidRPr="00981CEC" w:rsidRDefault="0031095E" w:rsidP="00981CEC">
            <w:pPr>
              <w:spacing w:line="360" w:lineRule="auto"/>
              <w:jc w:val="both"/>
              <w:rPr>
                <w:rFonts w:ascii="Times New Roman" w:hAnsi="Times New Roman" w:cs="Times New Roman"/>
                <w:sz w:val="24"/>
                <w:szCs w:val="24"/>
              </w:rPr>
            </w:pPr>
          </w:p>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Particular</w:t>
            </w:r>
          </w:p>
        </w:tc>
        <w:tc>
          <w:tcPr>
            <w:tcW w:w="19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No. of Respondents</w:t>
            </w:r>
          </w:p>
        </w:tc>
        <w:tc>
          <w:tcPr>
            <w:tcW w:w="1787" w:type="dxa"/>
          </w:tcPr>
          <w:p w:rsidR="0031095E" w:rsidRPr="00981CEC" w:rsidRDefault="0031095E" w:rsidP="00981CEC">
            <w:pPr>
              <w:spacing w:line="360" w:lineRule="auto"/>
              <w:jc w:val="both"/>
              <w:rPr>
                <w:rFonts w:ascii="Times New Roman" w:hAnsi="Times New Roman" w:cs="Times New Roman"/>
                <w:sz w:val="24"/>
                <w:szCs w:val="24"/>
              </w:rPr>
            </w:pPr>
          </w:p>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Percentage</w:t>
            </w:r>
          </w:p>
        </w:tc>
      </w:tr>
      <w:tr w:rsidR="0031095E" w:rsidRPr="00981CEC" w:rsidTr="00D31B84">
        <w:trPr>
          <w:trHeight w:val="395"/>
          <w:jc w:val="right"/>
        </w:trPr>
        <w:tc>
          <w:tcPr>
            <w:tcW w:w="3635" w:type="dxa"/>
            <w:vMerge w:val="restart"/>
            <w:shd w:val="clear" w:color="auto" w:fill="auto"/>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Did Pandemic is one of the reason for current increase in the GST</w:t>
            </w:r>
          </w:p>
        </w:tc>
        <w:tc>
          <w:tcPr>
            <w:tcW w:w="165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Agree</w:t>
            </w:r>
          </w:p>
        </w:tc>
        <w:tc>
          <w:tcPr>
            <w:tcW w:w="19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35</w:t>
            </w:r>
          </w:p>
        </w:tc>
        <w:tc>
          <w:tcPr>
            <w:tcW w:w="1787"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58.3%</w:t>
            </w:r>
          </w:p>
        </w:tc>
      </w:tr>
      <w:tr w:rsidR="0031095E" w:rsidRPr="00981CEC" w:rsidTr="00D31B84">
        <w:trPr>
          <w:trHeight w:val="384"/>
          <w:jc w:val="right"/>
        </w:trPr>
        <w:tc>
          <w:tcPr>
            <w:tcW w:w="3635" w:type="dxa"/>
            <w:vMerge/>
            <w:shd w:val="clear" w:color="auto" w:fill="auto"/>
          </w:tcPr>
          <w:p w:rsidR="0031095E" w:rsidRPr="00981CEC" w:rsidRDefault="0031095E" w:rsidP="00981CEC">
            <w:pPr>
              <w:spacing w:line="360" w:lineRule="auto"/>
              <w:jc w:val="both"/>
              <w:rPr>
                <w:rFonts w:ascii="Times New Roman" w:hAnsi="Times New Roman" w:cs="Times New Roman"/>
                <w:sz w:val="24"/>
                <w:szCs w:val="24"/>
              </w:rPr>
            </w:pPr>
          </w:p>
        </w:tc>
        <w:tc>
          <w:tcPr>
            <w:tcW w:w="165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Neutral</w:t>
            </w:r>
          </w:p>
        </w:tc>
        <w:tc>
          <w:tcPr>
            <w:tcW w:w="19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19</w:t>
            </w:r>
          </w:p>
        </w:tc>
        <w:tc>
          <w:tcPr>
            <w:tcW w:w="1787"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31.7%</w:t>
            </w:r>
          </w:p>
        </w:tc>
      </w:tr>
      <w:tr w:rsidR="0031095E" w:rsidRPr="00981CEC" w:rsidTr="00D31B84">
        <w:trPr>
          <w:trHeight w:val="384"/>
          <w:jc w:val="right"/>
        </w:trPr>
        <w:tc>
          <w:tcPr>
            <w:tcW w:w="3635" w:type="dxa"/>
            <w:vMerge/>
            <w:shd w:val="clear" w:color="auto" w:fill="auto"/>
          </w:tcPr>
          <w:p w:rsidR="0031095E" w:rsidRPr="00981CEC" w:rsidRDefault="0031095E" w:rsidP="00981CEC">
            <w:pPr>
              <w:spacing w:line="360" w:lineRule="auto"/>
              <w:jc w:val="both"/>
              <w:rPr>
                <w:rFonts w:ascii="Times New Roman" w:hAnsi="Times New Roman" w:cs="Times New Roman"/>
                <w:sz w:val="24"/>
                <w:szCs w:val="24"/>
              </w:rPr>
            </w:pPr>
          </w:p>
        </w:tc>
        <w:tc>
          <w:tcPr>
            <w:tcW w:w="165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Disagree</w:t>
            </w:r>
          </w:p>
        </w:tc>
        <w:tc>
          <w:tcPr>
            <w:tcW w:w="19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6</w:t>
            </w:r>
          </w:p>
        </w:tc>
        <w:tc>
          <w:tcPr>
            <w:tcW w:w="1787"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10%</w:t>
            </w:r>
          </w:p>
        </w:tc>
      </w:tr>
      <w:tr w:rsidR="0031095E" w:rsidRPr="00981CEC" w:rsidTr="00D31B84">
        <w:trPr>
          <w:trHeight w:val="395"/>
          <w:jc w:val="right"/>
        </w:trPr>
        <w:tc>
          <w:tcPr>
            <w:tcW w:w="3635" w:type="dxa"/>
            <w:vMerge/>
            <w:shd w:val="clear" w:color="auto" w:fill="auto"/>
          </w:tcPr>
          <w:p w:rsidR="0031095E" w:rsidRPr="00981CEC" w:rsidRDefault="0031095E" w:rsidP="00981CEC">
            <w:pPr>
              <w:spacing w:line="360" w:lineRule="auto"/>
              <w:jc w:val="both"/>
              <w:rPr>
                <w:rFonts w:ascii="Times New Roman" w:hAnsi="Times New Roman" w:cs="Times New Roman"/>
                <w:sz w:val="24"/>
                <w:szCs w:val="24"/>
              </w:rPr>
            </w:pPr>
          </w:p>
        </w:tc>
        <w:tc>
          <w:tcPr>
            <w:tcW w:w="165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Total</w:t>
            </w:r>
          </w:p>
        </w:tc>
        <w:tc>
          <w:tcPr>
            <w:tcW w:w="1939" w:type="dxa"/>
          </w:tcPr>
          <w:p w:rsidR="0031095E" w:rsidRPr="00981CEC" w:rsidRDefault="00C6432E" w:rsidP="00981CEC">
            <w:pPr>
              <w:tabs>
                <w:tab w:val="left" w:pos="729"/>
                <w:tab w:val="center" w:pos="861"/>
              </w:tabs>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6</w:t>
            </w:r>
            <w:r w:rsidR="0031095E" w:rsidRPr="00981CEC">
              <w:rPr>
                <w:rFonts w:ascii="Times New Roman" w:hAnsi="Times New Roman" w:cs="Times New Roman"/>
                <w:sz w:val="24"/>
                <w:szCs w:val="24"/>
              </w:rPr>
              <w:t>0</w:t>
            </w:r>
          </w:p>
        </w:tc>
        <w:tc>
          <w:tcPr>
            <w:tcW w:w="1787"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100%</w:t>
            </w:r>
          </w:p>
        </w:tc>
      </w:tr>
      <w:tr w:rsidR="0031095E" w:rsidRPr="00981CEC" w:rsidTr="00D31B84">
        <w:trPr>
          <w:trHeight w:val="384"/>
          <w:jc w:val="right"/>
        </w:trPr>
        <w:tc>
          <w:tcPr>
            <w:tcW w:w="3635" w:type="dxa"/>
            <w:vMerge w:val="restart"/>
            <w:shd w:val="clear" w:color="auto" w:fill="auto"/>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Raising inflation is only reason for imposing heavy duties on people</w:t>
            </w:r>
          </w:p>
        </w:tc>
        <w:tc>
          <w:tcPr>
            <w:tcW w:w="165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Agree</w:t>
            </w:r>
          </w:p>
        </w:tc>
        <w:tc>
          <w:tcPr>
            <w:tcW w:w="19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21</w:t>
            </w:r>
          </w:p>
        </w:tc>
        <w:tc>
          <w:tcPr>
            <w:tcW w:w="1787"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35%</w:t>
            </w:r>
          </w:p>
        </w:tc>
      </w:tr>
      <w:tr w:rsidR="0031095E" w:rsidRPr="00981CEC" w:rsidTr="00D31B84">
        <w:trPr>
          <w:trHeight w:val="384"/>
          <w:jc w:val="right"/>
        </w:trPr>
        <w:tc>
          <w:tcPr>
            <w:tcW w:w="3635" w:type="dxa"/>
            <w:vMerge/>
            <w:shd w:val="clear" w:color="auto" w:fill="auto"/>
          </w:tcPr>
          <w:p w:rsidR="0031095E" w:rsidRPr="00981CEC" w:rsidRDefault="0031095E" w:rsidP="00981CEC">
            <w:pPr>
              <w:spacing w:line="360" w:lineRule="auto"/>
              <w:jc w:val="both"/>
              <w:rPr>
                <w:rFonts w:ascii="Times New Roman" w:hAnsi="Times New Roman" w:cs="Times New Roman"/>
                <w:sz w:val="24"/>
                <w:szCs w:val="24"/>
              </w:rPr>
            </w:pPr>
          </w:p>
        </w:tc>
        <w:tc>
          <w:tcPr>
            <w:tcW w:w="165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Neutral</w:t>
            </w:r>
          </w:p>
        </w:tc>
        <w:tc>
          <w:tcPr>
            <w:tcW w:w="19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27</w:t>
            </w:r>
          </w:p>
        </w:tc>
        <w:tc>
          <w:tcPr>
            <w:tcW w:w="1787"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45%</w:t>
            </w:r>
          </w:p>
        </w:tc>
      </w:tr>
      <w:tr w:rsidR="0031095E" w:rsidRPr="00981CEC" w:rsidTr="00D31B84">
        <w:trPr>
          <w:trHeight w:val="395"/>
          <w:jc w:val="right"/>
        </w:trPr>
        <w:tc>
          <w:tcPr>
            <w:tcW w:w="3635" w:type="dxa"/>
            <w:vMerge/>
            <w:shd w:val="clear" w:color="auto" w:fill="auto"/>
          </w:tcPr>
          <w:p w:rsidR="0031095E" w:rsidRPr="00981CEC" w:rsidRDefault="0031095E" w:rsidP="00981CEC">
            <w:pPr>
              <w:spacing w:line="360" w:lineRule="auto"/>
              <w:jc w:val="both"/>
              <w:rPr>
                <w:rFonts w:ascii="Times New Roman" w:hAnsi="Times New Roman" w:cs="Times New Roman"/>
                <w:sz w:val="24"/>
                <w:szCs w:val="24"/>
              </w:rPr>
            </w:pPr>
          </w:p>
        </w:tc>
        <w:tc>
          <w:tcPr>
            <w:tcW w:w="165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Disagree</w:t>
            </w:r>
          </w:p>
        </w:tc>
        <w:tc>
          <w:tcPr>
            <w:tcW w:w="19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12</w:t>
            </w:r>
          </w:p>
        </w:tc>
        <w:tc>
          <w:tcPr>
            <w:tcW w:w="1787"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20%</w:t>
            </w:r>
          </w:p>
        </w:tc>
      </w:tr>
      <w:tr w:rsidR="0031095E" w:rsidRPr="00981CEC" w:rsidTr="00D31B84">
        <w:trPr>
          <w:trHeight w:val="384"/>
          <w:jc w:val="right"/>
        </w:trPr>
        <w:tc>
          <w:tcPr>
            <w:tcW w:w="3635" w:type="dxa"/>
            <w:vMerge/>
            <w:shd w:val="clear" w:color="auto" w:fill="auto"/>
          </w:tcPr>
          <w:p w:rsidR="0031095E" w:rsidRPr="00981CEC" w:rsidRDefault="0031095E" w:rsidP="00981CEC">
            <w:pPr>
              <w:spacing w:line="360" w:lineRule="auto"/>
              <w:jc w:val="both"/>
              <w:rPr>
                <w:rFonts w:ascii="Times New Roman" w:hAnsi="Times New Roman" w:cs="Times New Roman"/>
                <w:sz w:val="24"/>
                <w:szCs w:val="24"/>
              </w:rPr>
            </w:pPr>
          </w:p>
        </w:tc>
        <w:tc>
          <w:tcPr>
            <w:tcW w:w="165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Total</w:t>
            </w:r>
          </w:p>
        </w:tc>
        <w:tc>
          <w:tcPr>
            <w:tcW w:w="19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60</w:t>
            </w:r>
          </w:p>
        </w:tc>
        <w:tc>
          <w:tcPr>
            <w:tcW w:w="1787"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100%</w:t>
            </w:r>
          </w:p>
        </w:tc>
      </w:tr>
      <w:tr w:rsidR="0031095E" w:rsidRPr="00981CEC" w:rsidTr="00D31B84">
        <w:trPr>
          <w:trHeight w:val="384"/>
          <w:jc w:val="right"/>
        </w:trPr>
        <w:tc>
          <w:tcPr>
            <w:tcW w:w="3635" w:type="dxa"/>
            <w:vMerge w:val="restart"/>
            <w:shd w:val="clear" w:color="auto" w:fill="auto"/>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Levying Tax on hospital is the most existing negative factor in this tax scheme</w:t>
            </w:r>
          </w:p>
        </w:tc>
        <w:tc>
          <w:tcPr>
            <w:tcW w:w="165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Agree</w:t>
            </w:r>
          </w:p>
        </w:tc>
        <w:tc>
          <w:tcPr>
            <w:tcW w:w="19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26</w:t>
            </w:r>
          </w:p>
        </w:tc>
        <w:tc>
          <w:tcPr>
            <w:tcW w:w="1787"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43.3%</w:t>
            </w:r>
          </w:p>
        </w:tc>
      </w:tr>
      <w:tr w:rsidR="0031095E" w:rsidRPr="00981CEC" w:rsidTr="00D31B84">
        <w:trPr>
          <w:trHeight w:val="395"/>
          <w:jc w:val="right"/>
        </w:trPr>
        <w:tc>
          <w:tcPr>
            <w:tcW w:w="3635" w:type="dxa"/>
            <w:vMerge/>
            <w:shd w:val="clear" w:color="auto" w:fill="auto"/>
          </w:tcPr>
          <w:p w:rsidR="0031095E" w:rsidRPr="00981CEC" w:rsidRDefault="0031095E" w:rsidP="00981CEC">
            <w:pPr>
              <w:spacing w:line="360" w:lineRule="auto"/>
              <w:jc w:val="both"/>
              <w:rPr>
                <w:rFonts w:ascii="Times New Roman" w:hAnsi="Times New Roman" w:cs="Times New Roman"/>
                <w:sz w:val="24"/>
                <w:szCs w:val="24"/>
              </w:rPr>
            </w:pPr>
          </w:p>
        </w:tc>
        <w:tc>
          <w:tcPr>
            <w:tcW w:w="165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Neutral</w:t>
            </w:r>
          </w:p>
        </w:tc>
        <w:tc>
          <w:tcPr>
            <w:tcW w:w="19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29</w:t>
            </w:r>
          </w:p>
        </w:tc>
        <w:tc>
          <w:tcPr>
            <w:tcW w:w="1787"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48.3%</w:t>
            </w:r>
          </w:p>
        </w:tc>
      </w:tr>
      <w:tr w:rsidR="0031095E" w:rsidRPr="00981CEC" w:rsidTr="00D31B84">
        <w:trPr>
          <w:trHeight w:val="384"/>
          <w:jc w:val="right"/>
        </w:trPr>
        <w:tc>
          <w:tcPr>
            <w:tcW w:w="3635" w:type="dxa"/>
            <w:vMerge/>
            <w:shd w:val="clear" w:color="auto" w:fill="auto"/>
          </w:tcPr>
          <w:p w:rsidR="0031095E" w:rsidRPr="00981CEC" w:rsidRDefault="0031095E" w:rsidP="00981CEC">
            <w:pPr>
              <w:spacing w:line="360" w:lineRule="auto"/>
              <w:jc w:val="both"/>
              <w:rPr>
                <w:rFonts w:ascii="Times New Roman" w:hAnsi="Times New Roman" w:cs="Times New Roman"/>
                <w:sz w:val="24"/>
                <w:szCs w:val="24"/>
              </w:rPr>
            </w:pPr>
          </w:p>
        </w:tc>
        <w:tc>
          <w:tcPr>
            <w:tcW w:w="165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Disagree</w:t>
            </w:r>
          </w:p>
        </w:tc>
        <w:tc>
          <w:tcPr>
            <w:tcW w:w="19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5</w:t>
            </w:r>
          </w:p>
        </w:tc>
        <w:tc>
          <w:tcPr>
            <w:tcW w:w="1787"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8.3%</w:t>
            </w:r>
          </w:p>
        </w:tc>
      </w:tr>
      <w:tr w:rsidR="0031095E" w:rsidRPr="00981CEC" w:rsidTr="00D31B84">
        <w:trPr>
          <w:trHeight w:val="384"/>
          <w:jc w:val="right"/>
        </w:trPr>
        <w:tc>
          <w:tcPr>
            <w:tcW w:w="3635" w:type="dxa"/>
            <w:vMerge/>
            <w:shd w:val="clear" w:color="auto" w:fill="auto"/>
          </w:tcPr>
          <w:p w:rsidR="0031095E" w:rsidRPr="00981CEC" w:rsidRDefault="0031095E" w:rsidP="00981CEC">
            <w:pPr>
              <w:spacing w:line="360" w:lineRule="auto"/>
              <w:jc w:val="both"/>
              <w:rPr>
                <w:rFonts w:ascii="Times New Roman" w:hAnsi="Times New Roman" w:cs="Times New Roman"/>
                <w:sz w:val="24"/>
                <w:szCs w:val="24"/>
              </w:rPr>
            </w:pPr>
          </w:p>
        </w:tc>
        <w:tc>
          <w:tcPr>
            <w:tcW w:w="165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Total</w:t>
            </w:r>
          </w:p>
        </w:tc>
        <w:tc>
          <w:tcPr>
            <w:tcW w:w="19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60</w:t>
            </w:r>
          </w:p>
        </w:tc>
        <w:tc>
          <w:tcPr>
            <w:tcW w:w="1787"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100%</w:t>
            </w:r>
          </w:p>
        </w:tc>
      </w:tr>
      <w:tr w:rsidR="0031095E" w:rsidRPr="00981CEC" w:rsidTr="00D31B84">
        <w:trPr>
          <w:trHeight w:val="403"/>
          <w:jc w:val="right"/>
        </w:trPr>
        <w:tc>
          <w:tcPr>
            <w:tcW w:w="3635" w:type="dxa"/>
            <w:vMerge w:val="restart"/>
            <w:shd w:val="clear" w:color="auto" w:fill="auto"/>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Imposing Tax on essential commodities affect the livelihood of downtrodden people</w:t>
            </w:r>
          </w:p>
        </w:tc>
        <w:tc>
          <w:tcPr>
            <w:tcW w:w="165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Agree</w:t>
            </w:r>
          </w:p>
        </w:tc>
        <w:tc>
          <w:tcPr>
            <w:tcW w:w="19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42</w:t>
            </w:r>
          </w:p>
        </w:tc>
        <w:tc>
          <w:tcPr>
            <w:tcW w:w="1787"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70%</w:t>
            </w:r>
          </w:p>
        </w:tc>
      </w:tr>
      <w:tr w:rsidR="0031095E" w:rsidRPr="00981CEC" w:rsidTr="00D31B84">
        <w:trPr>
          <w:trHeight w:val="384"/>
          <w:jc w:val="right"/>
        </w:trPr>
        <w:tc>
          <w:tcPr>
            <w:tcW w:w="3635" w:type="dxa"/>
            <w:vMerge/>
            <w:shd w:val="clear" w:color="auto" w:fill="auto"/>
          </w:tcPr>
          <w:p w:rsidR="0031095E" w:rsidRPr="00981CEC" w:rsidRDefault="0031095E" w:rsidP="00981CEC">
            <w:pPr>
              <w:spacing w:line="360" w:lineRule="auto"/>
              <w:jc w:val="both"/>
              <w:rPr>
                <w:rFonts w:ascii="Times New Roman" w:hAnsi="Times New Roman" w:cs="Times New Roman"/>
                <w:sz w:val="24"/>
                <w:szCs w:val="24"/>
              </w:rPr>
            </w:pPr>
          </w:p>
        </w:tc>
        <w:tc>
          <w:tcPr>
            <w:tcW w:w="165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Neutral</w:t>
            </w:r>
          </w:p>
        </w:tc>
        <w:tc>
          <w:tcPr>
            <w:tcW w:w="19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16</w:t>
            </w:r>
          </w:p>
        </w:tc>
        <w:tc>
          <w:tcPr>
            <w:tcW w:w="1787"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26.7%</w:t>
            </w:r>
          </w:p>
        </w:tc>
      </w:tr>
      <w:tr w:rsidR="0031095E" w:rsidRPr="00981CEC" w:rsidTr="00D31B84">
        <w:trPr>
          <w:trHeight w:val="271"/>
          <w:jc w:val="right"/>
        </w:trPr>
        <w:tc>
          <w:tcPr>
            <w:tcW w:w="3635" w:type="dxa"/>
            <w:vMerge/>
            <w:shd w:val="clear" w:color="auto" w:fill="auto"/>
          </w:tcPr>
          <w:p w:rsidR="0031095E" w:rsidRPr="00981CEC" w:rsidRDefault="0031095E" w:rsidP="00981CEC">
            <w:pPr>
              <w:spacing w:line="360" w:lineRule="auto"/>
              <w:jc w:val="both"/>
              <w:rPr>
                <w:rFonts w:ascii="Times New Roman" w:hAnsi="Times New Roman" w:cs="Times New Roman"/>
                <w:sz w:val="24"/>
                <w:szCs w:val="24"/>
              </w:rPr>
            </w:pPr>
          </w:p>
        </w:tc>
        <w:tc>
          <w:tcPr>
            <w:tcW w:w="165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Disagree</w:t>
            </w:r>
          </w:p>
        </w:tc>
        <w:tc>
          <w:tcPr>
            <w:tcW w:w="19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2</w:t>
            </w:r>
          </w:p>
        </w:tc>
        <w:tc>
          <w:tcPr>
            <w:tcW w:w="1787"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3.3</w:t>
            </w:r>
          </w:p>
        </w:tc>
      </w:tr>
      <w:tr w:rsidR="0031095E" w:rsidRPr="00981CEC" w:rsidTr="00D31B84">
        <w:trPr>
          <w:trHeight w:val="384"/>
          <w:jc w:val="right"/>
        </w:trPr>
        <w:tc>
          <w:tcPr>
            <w:tcW w:w="3635" w:type="dxa"/>
            <w:vMerge/>
            <w:shd w:val="clear" w:color="auto" w:fill="auto"/>
          </w:tcPr>
          <w:p w:rsidR="0031095E" w:rsidRPr="00981CEC" w:rsidRDefault="0031095E" w:rsidP="00981CEC">
            <w:pPr>
              <w:spacing w:line="360" w:lineRule="auto"/>
              <w:jc w:val="both"/>
              <w:rPr>
                <w:rFonts w:ascii="Times New Roman" w:hAnsi="Times New Roman" w:cs="Times New Roman"/>
                <w:sz w:val="24"/>
                <w:szCs w:val="24"/>
              </w:rPr>
            </w:pPr>
          </w:p>
        </w:tc>
        <w:tc>
          <w:tcPr>
            <w:tcW w:w="165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Total</w:t>
            </w:r>
          </w:p>
        </w:tc>
        <w:tc>
          <w:tcPr>
            <w:tcW w:w="19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60</w:t>
            </w:r>
          </w:p>
        </w:tc>
        <w:tc>
          <w:tcPr>
            <w:tcW w:w="1787"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100%</w:t>
            </w:r>
          </w:p>
        </w:tc>
      </w:tr>
      <w:tr w:rsidR="0031095E" w:rsidRPr="00981CEC" w:rsidTr="00D31B84">
        <w:trPr>
          <w:trHeight w:val="384"/>
          <w:jc w:val="right"/>
        </w:trPr>
        <w:tc>
          <w:tcPr>
            <w:tcW w:w="3635" w:type="dxa"/>
            <w:vMerge w:val="restart"/>
            <w:shd w:val="clear" w:color="auto" w:fill="auto"/>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GST imposed on entertainment sector , as it does not target lower class people</w:t>
            </w:r>
          </w:p>
        </w:tc>
        <w:tc>
          <w:tcPr>
            <w:tcW w:w="165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Agree</w:t>
            </w:r>
          </w:p>
        </w:tc>
        <w:tc>
          <w:tcPr>
            <w:tcW w:w="19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20</w:t>
            </w:r>
          </w:p>
        </w:tc>
        <w:tc>
          <w:tcPr>
            <w:tcW w:w="1787"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33.3%</w:t>
            </w:r>
          </w:p>
        </w:tc>
      </w:tr>
      <w:tr w:rsidR="0031095E" w:rsidRPr="00981CEC" w:rsidTr="00D31B84">
        <w:trPr>
          <w:trHeight w:val="395"/>
          <w:jc w:val="right"/>
        </w:trPr>
        <w:tc>
          <w:tcPr>
            <w:tcW w:w="3635" w:type="dxa"/>
            <w:vMerge/>
            <w:shd w:val="clear" w:color="auto" w:fill="auto"/>
          </w:tcPr>
          <w:p w:rsidR="0031095E" w:rsidRPr="00981CEC" w:rsidRDefault="0031095E" w:rsidP="00981CEC">
            <w:pPr>
              <w:spacing w:line="360" w:lineRule="auto"/>
              <w:jc w:val="both"/>
              <w:rPr>
                <w:rFonts w:ascii="Times New Roman" w:hAnsi="Times New Roman" w:cs="Times New Roman"/>
                <w:sz w:val="24"/>
                <w:szCs w:val="24"/>
              </w:rPr>
            </w:pPr>
          </w:p>
        </w:tc>
        <w:tc>
          <w:tcPr>
            <w:tcW w:w="165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Neutral</w:t>
            </w:r>
          </w:p>
        </w:tc>
        <w:tc>
          <w:tcPr>
            <w:tcW w:w="19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24</w:t>
            </w:r>
          </w:p>
        </w:tc>
        <w:tc>
          <w:tcPr>
            <w:tcW w:w="1787"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40%</w:t>
            </w:r>
          </w:p>
        </w:tc>
      </w:tr>
      <w:tr w:rsidR="0031095E" w:rsidRPr="00981CEC" w:rsidTr="00D31B84">
        <w:trPr>
          <w:trHeight w:val="384"/>
          <w:jc w:val="right"/>
        </w:trPr>
        <w:tc>
          <w:tcPr>
            <w:tcW w:w="3635" w:type="dxa"/>
            <w:vMerge/>
            <w:shd w:val="clear" w:color="auto" w:fill="auto"/>
          </w:tcPr>
          <w:p w:rsidR="0031095E" w:rsidRPr="00981CEC" w:rsidRDefault="0031095E" w:rsidP="00981CEC">
            <w:pPr>
              <w:spacing w:line="360" w:lineRule="auto"/>
              <w:jc w:val="both"/>
              <w:rPr>
                <w:rFonts w:ascii="Times New Roman" w:hAnsi="Times New Roman" w:cs="Times New Roman"/>
                <w:sz w:val="24"/>
                <w:szCs w:val="24"/>
              </w:rPr>
            </w:pPr>
          </w:p>
        </w:tc>
        <w:tc>
          <w:tcPr>
            <w:tcW w:w="165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Disagree</w:t>
            </w:r>
          </w:p>
        </w:tc>
        <w:tc>
          <w:tcPr>
            <w:tcW w:w="19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16</w:t>
            </w:r>
          </w:p>
        </w:tc>
        <w:tc>
          <w:tcPr>
            <w:tcW w:w="1787"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26.7%</w:t>
            </w:r>
          </w:p>
        </w:tc>
      </w:tr>
      <w:tr w:rsidR="0031095E" w:rsidRPr="00981CEC" w:rsidTr="00D31B84">
        <w:trPr>
          <w:trHeight w:val="384"/>
          <w:jc w:val="right"/>
        </w:trPr>
        <w:tc>
          <w:tcPr>
            <w:tcW w:w="3635" w:type="dxa"/>
            <w:vMerge/>
            <w:shd w:val="clear" w:color="auto" w:fill="auto"/>
          </w:tcPr>
          <w:p w:rsidR="0031095E" w:rsidRPr="00981CEC" w:rsidRDefault="0031095E" w:rsidP="00981CEC">
            <w:pPr>
              <w:spacing w:line="360" w:lineRule="auto"/>
              <w:jc w:val="both"/>
              <w:rPr>
                <w:rFonts w:ascii="Times New Roman" w:hAnsi="Times New Roman" w:cs="Times New Roman"/>
                <w:sz w:val="24"/>
                <w:szCs w:val="24"/>
              </w:rPr>
            </w:pPr>
          </w:p>
        </w:tc>
        <w:tc>
          <w:tcPr>
            <w:tcW w:w="165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Total</w:t>
            </w:r>
          </w:p>
        </w:tc>
        <w:tc>
          <w:tcPr>
            <w:tcW w:w="19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60</w:t>
            </w:r>
          </w:p>
        </w:tc>
        <w:tc>
          <w:tcPr>
            <w:tcW w:w="1787"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100%</w:t>
            </w:r>
          </w:p>
        </w:tc>
      </w:tr>
      <w:tr w:rsidR="0031095E" w:rsidRPr="00981CEC" w:rsidTr="00D31B84">
        <w:trPr>
          <w:trHeight w:val="395"/>
          <w:jc w:val="right"/>
        </w:trPr>
        <w:tc>
          <w:tcPr>
            <w:tcW w:w="3635" w:type="dxa"/>
            <w:vMerge w:val="restart"/>
            <w:shd w:val="clear" w:color="auto" w:fill="auto"/>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Increase in petroleum price because of GST affects only middle/poor class people</w:t>
            </w:r>
          </w:p>
        </w:tc>
        <w:tc>
          <w:tcPr>
            <w:tcW w:w="165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Agree</w:t>
            </w:r>
          </w:p>
        </w:tc>
        <w:tc>
          <w:tcPr>
            <w:tcW w:w="19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29</w:t>
            </w:r>
          </w:p>
        </w:tc>
        <w:tc>
          <w:tcPr>
            <w:tcW w:w="1787"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48.3%</w:t>
            </w:r>
          </w:p>
        </w:tc>
      </w:tr>
      <w:tr w:rsidR="0031095E" w:rsidRPr="00981CEC" w:rsidTr="00D31B84">
        <w:trPr>
          <w:trHeight w:val="384"/>
          <w:jc w:val="right"/>
        </w:trPr>
        <w:tc>
          <w:tcPr>
            <w:tcW w:w="3635" w:type="dxa"/>
            <w:vMerge/>
            <w:shd w:val="clear" w:color="auto" w:fill="auto"/>
          </w:tcPr>
          <w:p w:rsidR="0031095E" w:rsidRPr="00981CEC" w:rsidRDefault="0031095E" w:rsidP="00981CEC">
            <w:pPr>
              <w:spacing w:line="360" w:lineRule="auto"/>
              <w:jc w:val="both"/>
              <w:rPr>
                <w:rFonts w:ascii="Times New Roman" w:hAnsi="Times New Roman" w:cs="Times New Roman"/>
                <w:sz w:val="24"/>
                <w:szCs w:val="24"/>
              </w:rPr>
            </w:pPr>
          </w:p>
        </w:tc>
        <w:tc>
          <w:tcPr>
            <w:tcW w:w="165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Neutral</w:t>
            </w:r>
          </w:p>
        </w:tc>
        <w:tc>
          <w:tcPr>
            <w:tcW w:w="19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25</w:t>
            </w:r>
          </w:p>
        </w:tc>
        <w:tc>
          <w:tcPr>
            <w:tcW w:w="1787"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41.7%</w:t>
            </w:r>
          </w:p>
        </w:tc>
      </w:tr>
      <w:tr w:rsidR="0031095E" w:rsidRPr="00981CEC" w:rsidTr="00D31B84">
        <w:trPr>
          <w:trHeight w:val="384"/>
          <w:jc w:val="right"/>
        </w:trPr>
        <w:tc>
          <w:tcPr>
            <w:tcW w:w="3635" w:type="dxa"/>
            <w:vMerge/>
            <w:shd w:val="clear" w:color="auto" w:fill="auto"/>
          </w:tcPr>
          <w:p w:rsidR="0031095E" w:rsidRPr="00981CEC" w:rsidRDefault="0031095E" w:rsidP="00981CEC">
            <w:pPr>
              <w:spacing w:line="360" w:lineRule="auto"/>
              <w:jc w:val="both"/>
              <w:rPr>
                <w:rFonts w:ascii="Times New Roman" w:hAnsi="Times New Roman" w:cs="Times New Roman"/>
                <w:sz w:val="24"/>
                <w:szCs w:val="24"/>
              </w:rPr>
            </w:pPr>
          </w:p>
        </w:tc>
        <w:tc>
          <w:tcPr>
            <w:tcW w:w="165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Disagree</w:t>
            </w:r>
          </w:p>
        </w:tc>
        <w:tc>
          <w:tcPr>
            <w:tcW w:w="19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6</w:t>
            </w:r>
          </w:p>
        </w:tc>
        <w:tc>
          <w:tcPr>
            <w:tcW w:w="1787"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10%</w:t>
            </w:r>
          </w:p>
        </w:tc>
      </w:tr>
      <w:tr w:rsidR="0031095E" w:rsidRPr="00981CEC" w:rsidTr="00D31B84">
        <w:trPr>
          <w:trHeight w:val="395"/>
          <w:jc w:val="right"/>
        </w:trPr>
        <w:tc>
          <w:tcPr>
            <w:tcW w:w="3635" w:type="dxa"/>
            <w:vMerge/>
            <w:shd w:val="clear" w:color="auto" w:fill="auto"/>
          </w:tcPr>
          <w:p w:rsidR="0031095E" w:rsidRPr="00981CEC" w:rsidRDefault="0031095E" w:rsidP="00981CEC">
            <w:pPr>
              <w:spacing w:line="360" w:lineRule="auto"/>
              <w:jc w:val="both"/>
              <w:rPr>
                <w:rFonts w:ascii="Times New Roman" w:hAnsi="Times New Roman" w:cs="Times New Roman"/>
                <w:sz w:val="24"/>
                <w:szCs w:val="24"/>
              </w:rPr>
            </w:pPr>
          </w:p>
        </w:tc>
        <w:tc>
          <w:tcPr>
            <w:tcW w:w="165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Total</w:t>
            </w:r>
          </w:p>
        </w:tc>
        <w:tc>
          <w:tcPr>
            <w:tcW w:w="19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60</w:t>
            </w:r>
          </w:p>
        </w:tc>
        <w:tc>
          <w:tcPr>
            <w:tcW w:w="1787"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100%</w:t>
            </w:r>
          </w:p>
        </w:tc>
      </w:tr>
      <w:tr w:rsidR="0031095E" w:rsidRPr="00981CEC" w:rsidTr="00D31B84">
        <w:trPr>
          <w:trHeight w:val="384"/>
          <w:jc w:val="right"/>
        </w:trPr>
        <w:tc>
          <w:tcPr>
            <w:tcW w:w="3635" w:type="dxa"/>
            <w:vMerge w:val="restart"/>
            <w:shd w:val="clear" w:color="auto" w:fill="auto"/>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GST has imposed in Bank cheques of 18% affect the people’s livelihood</w:t>
            </w:r>
          </w:p>
        </w:tc>
        <w:tc>
          <w:tcPr>
            <w:tcW w:w="165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Agree</w:t>
            </w:r>
          </w:p>
        </w:tc>
        <w:tc>
          <w:tcPr>
            <w:tcW w:w="19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34</w:t>
            </w:r>
          </w:p>
        </w:tc>
        <w:tc>
          <w:tcPr>
            <w:tcW w:w="1787"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56.7%</w:t>
            </w:r>
          </w:p>
        </w:tc>
      </w:tr>
      <w:tr w:rsidR="0031095E" w:rsidRPr="00981CEC" w:rsidTr="00D31B84">
        <w:trPr>
          <w:trHeight w:val="384"/>
          <w:jc w:val="right"/>
        </w:trPr>
        <w:tc>
          <w:tcPr>
            <w:tcW w:w="3635" w:type="dxa"/>
            <w:vMerge/>
            <w:shd w:val="clear" w:color="auto" w:fill="auto"/>
          </w:tcPr>
          <w:p w:rsidR="0031095E" w:rsidRPr="00981CEC" w:rsidRDefault="0031095E" w:rsidP="00981CEC">
            <w:pPr>
              <w:tabs>
                <w:tab w:val="left" w:pos="1290"/>
              </w:tabs>
              <w:spacing w:line="360" w:lineRule="auto"/>
              <w:jc w:val="both"/>
              <w:rPr>
                <w:rFonts w:ascii="Times New Roman" w:hAnsi="Times New Roman" w:cs="Times New Roman"/>
                <w:sz w:val="24"/>
                <w:szCs w:val="24"/>
              </w:rPr>
            </w:pPr>
          </w:p>
        </w:tc>
        <w:tc>
          <w:tcPr>
            <w:tcW w:w="1655" w:type="dxa"/>
          </w:tcPr>
          <w:p w:rsidR="0031095E" w:rsidRPr="00981CEC" w:rsidRDefault="0031095E" w:rsidP="00981CEC">
            <w:pPr>
              <w:tabs>
                <w:tab w:val="left" w:pos="1290"/>
              </w:tabs>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Neutral</w:t>
            </w:r>
          </w:p>
        </w:tc>
        <w:tc>
          <w:tcPr>
            <w:tcW w:w="19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24</w:t>
            </w:r>
          </w:p>
        </w:tc>
        <w:tc>
          <w:tcPr>
            <w:tcW w:w="1787"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40%</w:t>
            </w:r>
          </w:p>
        </w:tc>
      </w:tr>
      <w:tr w:rsidR="0031095E" w:rsidRPr="00981CEC" w:rsidTr="00D31B84">
        <w:trPr>
          <w:trHeight w:val="395"/>
          <w:jc w:val="right"/>
        </w:trPr>
        <w:tc>
          <w:tcPr>
            <w:tcW w:w="3635" w:type="dxa"/>
            <w:vMerge/>
            <w:shd w:val="clear" w:color="auto" w:fill="auto"/>
          </w:tcPr>
          <w:p w:rsidR="0031095E" w:rsidRPr="00981CEC" w:rsidRDefault="0031095E" w:rsidP="00981CEC">
            <w:pPr>
              <w:spacing w:line="360" w:lineRule="auto"/>
              <w:jc w:val="both"/>
              <w:rPr>
                <w:rFonts w:ascii="Times New Roman" w:hAnsi="Times New Roman" w:cs="Times New Roman"/>
                <w:sz w:val="24"/>
                <w:szCs w:val="24"/>
              </w:rPr>
            </w:pPr>
          </w:p>
        </w:tc>
        <w:tc>
          <w:tcPr>
            <w:tcW w:w="165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Disagree</w:t>
            </w:r>
          </w:p>
        </w:tc>
        <w:tc>
          <w:tcPr>
            <w:tcW w:w="19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2</w:t>
            </w:r>
          </w:p>
        </w:tc>
        <w:tc>
          <w:tcPr>
            <w:tcW w:w="1787"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3.3%</w:t>
            </w:r>
          </w:p>
        </w:tc>
      </w:tr>
      <w:tr w:rsidR="0031095E" w:rsidRPr="00981CEC" w:rsidTr="00D31B84">
        <w:trPr>
          <w:trHeight w:val="384"/>
          <w:jc w:val="right"/>
        </w:trPr>
        <w:tc>
          <w:tcPr>
            <w:tcW w:w="3635" w:type="dxa"/>
            <w:vMerge/>
            <w:shd w:val="clear" w:color="auto" w:fill="auto"/>
          </w:tcPr>
          <w:p w:rsidR="0031095E" w:rsidRPr="00981CEC" w:rsidRDefault="0031095E" w:rsidP="00981CEC">
            <w:pPr>
              <w:spacing w:line="360" w:lineRule="auto"/>
              <w:jc w:val="both"/>
              <w:rPr>
                <w:rFonts w:ascii="Times New Roman" w:hAnsi="Times New Roman" w:cs="Times New Roman"/>
                <w:sz w:val="24"/>
                <w:szCs w:val="24"/>
              </w:rPr>
            </w:pPr>
          </w:p>
        </w:tc>
        <w:tc>
          <w:tcPr>
            <w:tcW w:w="165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Total</w:t>
            </w:r>
          </w:p>
        </w:tc>
        <w:tc>
          <w:tcPr>
            <w:tcW w:w="19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60</w:t>
            </w:r>
          </w:p>
        </w:tc>
        <w:tc>
          <w:tcPr>
            <w:tcW w:w="1787"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100%</w:t>
            </w:r>
          </w:p>
        </w:tc>
      </w:tr>
      <w:tr w:rsidR="0031095E" w:rsidRPr="00981CEC" w:rsidTr="00D31B84">
        <w:trPr>
          <w:trHeight w:val="384"/>
          <w:jc w:val="right"/>
        </w:trPr>
        <w:tc>
          <w:tcPr>
            <w:tcW w:w="3635" w:type="dxa"/>
            <w:vMerge w:val="restart"/>
            <w:shd w:val="clear" w:color="auto" w:fill="auto"/>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GST on carriage being decreased, it will benefit the below poverty line</w:t>
            </w:r>
          </w:p>
        </w:tc>
        <w:tc>
          <w:tcPr>
            <w:tcW w:w="165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Agree</w:t>
            </w:r>
          </w:p>
        </w:tc>
        <w:tc>
          <w:tcPr>
            <w:tcW w:w="19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32</w:t>
            </w:r>
          </w:p>
        </w:tc>
        <w:tc>
          <w:tcPr>
            <w:tcW w:w="1787"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53.3%</w:t>
            </w:r>
          </w:p>
        </w:tc>
      </w:tr>
      <w:tr w:rsidR="0031095E" w:rsidRPr="00981CEC" w:rsidTr="00D31B84">
        <w:trPr>
          <w:trHeight w:val="395"/>
          <w:jc w:val="right"/>
        </w:trPr>
        <w:tc>
          <w:tcPr>
            <w:tcW w:w="3635" w:type="dxa"/>
            <w:vMerge/>
            <w:shd w:val="clear" w:color="auto" w:fill="auto"/>
          </w:tcPr>
          <w:p w:rsidR="0031095E" w:rsidRPr="00981CEC" w:rsidRDefault="0031095E" w:rsidP="00981CEC">
            <w:pPr>
              <w:spacing w:line="360" w:lineRule="auto"/>
              <w:jc w:val="both"/>
              <w:rPr>
                <w:rFonts w:ascii="Times New Roman" w:hAnsi="Times New Roman" w:cs="Times New Roman"/>
                <w:sz w:val="24"/>
                <w:szCs w:val="24"/>
              </w:rPr>
            </w:pPr>
          </w:p>
        </w:tc>
        <w:tc>
          <w:tcPr>
            <w:tcW w:w="165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Neutral</w:t>
            </w:r>
          </w:p>
        </w:tc>
        <w:tc>
          <w:tcPr>
            <w:tcW w:w="19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19</w:t>
            </w:r>
          </w:p>
        </w:tc>
        <w:tc>
          <w:tcPr>
            <w:tcW w:w="1787"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31.7%</w:t>
            </w:r>
          </w:p>
        </w:tc>
      </w:tr>
      <w:tr w:rsidR="0031095E" w:rsidRPr="00981CEC" w:rsidTr="00D31B84">
        <w:trPr>
          <w:trHeight w:val="384"/>
          <w:jc w:val="right"/>
        </w:trPr>
        <w:tc>
          <w:tcPr>
            <w:tcW w:w="3635" w:type="dxa"/>
            <w:vMerge/>
            <w:shd w:val="clear" w:color="auto" w:fill="auto"/>
          </w:tcPr>
          <w:p w:rsidR="0031095E" w:rsidRPr="00981CEC" w:rsidRDefault="0031095E" w:rsidP="00981CEC">
            <w:pPr>
              <w:spacing w:line="360" w:lineRule="auto"/>
              <w:jc w:val="both"/>
              <w:rPr>
                <w:rFonts w:ascii="Times New Roman" w:hAnsi="Times New Roman" w:cs="Times New Roman"/>
                <w:sz w:val="24"/>
                <w:szCs w:val="24"/>
              </w:rPr>
            </w:pPr>
          </w:p>
        </w:tc>
        <w:tc>
          <w:tcPr>
            <w:tcW w:w="165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Disagree</w:t>
            </w:r>
          </w:p>
        </w:tc>
        <w:tc>
          <w:tcPr>
            <w:tcW w:w="19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9</w:t>
            </w:r>
          </w:p>
        </w:tc>
        <w:tc>
          <w:tcPr>
            <w:tcW w:w="1787"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15%</w:t>
            </w:r>
          </w:p>
        </w:tc>
      </w:tr>
      <w:tr w:rsidR="0031095E" w:rsidRPr="00981CEC" w:rsidTr="00D31B84">
        <w:trPr>
          <w:trHeight w:val="384"/>
          <w:jc w:val="right"/>
        </w:trPr>
        <w:tc>
          <w:tcPr>
            <w:tcW w:w="3635" w:type="dxa"/>
            <w:vMerge/>
            <w:shd w:val="clear" w:color="auto" w:fill="auto"/>
          </w:tcPr>
          <w:p w:rsidR="0031095E" w:rsidRPr="00981CEC" w:rsidRDefault="0031095E" w:rsidP="00981CEC">
            <w:pPr>
              <w:spacing w:line="360" w:lineRule="auto"/>
              <w:jc w:val="both"/>
              <w:rPr>
                <w:rFonts w:ascii="Times New Roman" w:hAnsi="Times New Roman" w:cs="Times New Roman"/>
                <w:sz w:val="24"/>
                <w:szCs w:val="24"/>
              </w:rPr>
            </w:pPr>
          </w:p>
        </w:tc>
        <w:tc>
          <w:tcPr>
            <w:tcW w:w="165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Total</w:t>
            </w:r>
          </w:p>
        </w:tc>
        <w:tc>
          <w:tcPr>
            <w:tcW w:w="19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60</w:t>
            </w:r>
          </w:p>
        </w:tc>
        <w:tc>
          <w:tcPr>
            <w:tcW w:w="1787"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100%</w:t>
            </w:r>
          </w:p>
        </w:tc>
      </w:tr>
      <w:tr w:rsidR="0031095E" w:rsidRPr="00981CEC" w:rsidTr="00D31B84">
        <w:trPr>
          <w:trHeight w:val="395"/>
          <w:jc w:val="right"/>
        </w:trPr>
        <w:tc>
          <w:tcPr>
            <w:tcW w:w="3635" w:type="dxa"/>
            <w:vMerge w:val="restart"/>
            <w:shd w:val="clear" w:color="auto" w:fill="auto"/>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 xml:space="preserve">Hotel accommodation priced up to </w:t>
            </w:r>
            <w:proofErr w:type="spellStart"/>
            <w:r w:rsidRPr="00981CEC">
              <w:rPr>
                <w:rFonts w:ascii="Times New Roman" w:hAnsi="Times New Roman" w:cs="Times New Roman"/>
                <w:sz w:val="24"/>
                <w:szCs w:val="24"/>
              </w:rPr>
              <w:t>Rs</w:t>
            </w:r>
            <w:proofErr w:type="spellEnd"/>
            <w:r w:rsidRPr="00981CEC">
              <w:rPr>
                <w:rFonts w:ascii="Times New Roman" w:hAnsi="Times New Roman" w:cs="Times New Roman"/>
                <w:sz w:val="24"/>
                <w:szCs w:val="24"/>
              </w:rPr>
              <w:t>. Up to 1000 per day will be taxed 12%, targets only high class people and benefit average and poor ones</w:t>
            </w:r>
          </w:p>
        </w:tc>
        <w:tc>
          <w:tcPr>
            <w:tcW w:w="165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Agree</w:t>
            </w:r>
          </w:p>
        </w:tc>
        <w:tc>
          <w:tcPr>
            <w:tcW w:w="19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23</w:t>
            </w:r>
          </w:p>
        </w:tc>
        <w:tc>
          <w:tcPr>
            <w:tcW w:w="1787"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38.3%</w:t>
            </w:r>
          </w:p>
        </w:tc>
      </w:tr>
      <w:tr w:rsidR="0031095E" w:rsidRPr="00981CEC" w:rsidTr="00D31B84">
        <w:trPr>
          <w:trHeight w:val="384"/>
          <w:jc w:val="right"/>
        </w:trPr>
        <w:tc>
          <w:tcPr>
            <w:tcW w:w="3635" w:type="dxa"/>
            <w:vMerge/>
            <w:shd w:val="clear" w:color="auto" w:fill="auto"/>
          </w:tcPr>
          <w:p w:rsidR="0031095E" w:rsidRPr="00981CEC" w:rsidRDefault="0031095E" w:rsidP="00981CEC">
            <w:pPr>
              <w:spacing w:line="360" w:lineRule="auto"/>
              <w:jc w:val="both"/>
              <w:rPr>
                <w:rFonts w:ascii="Times New Roman" w:hAnsi="Times New Roman" w:cs="Times New Roman"/>
                <w:sz w:val="24"/>
                <w:szCs w:val="24"/>
              </w:rPr>
            </w:pPr>
          </w:p>
        </w:tc>
        <w:tc>
          <w:tcPr>
            <w:tcW w:w="165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Neutral</w:t>
            </w:r>
          </w:p>
        </w:tc>
        <w:tc>
          <w:tcPr>
            <w:tcW w:w="19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30</w:t>
            </w:r>
          </w:p>
        </w:tc>
        <w:tc>
          <w:tcPr>
            <w:tcW w:w="1787"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50%</w:t>
            </w:r>
          </w:p>
        </w:tc>
      </w:tr>
      <w:tr w:rsidR="0031095E" w:rsidRPr="00981CEC" w:rsidTr="00D31B84">
        <w:trPr>
          <w:trHeight w:val="395"/>
          <w:jc w:val="right"/>
        </w:trPr>
        <w:tc>
          <w:tcPr>
            <w:tcW w:w="3635" w:type="dxa"/>
            <w:vMerge/>
            <w:shd w:val="clear" w:color="auto" w:fill="auto"/>
          </w:tcPr>
          <w:p w:rsidR="0031095E" w:rsidRPr="00981CEC" w:rsidRDefault="0031095E" w:rsidP="00981CEC">
            <w:pPr>
              <w:spacing w:line="360" w:lineRule="auto"/>
              <w:jc w:val="both"/>
              <w:rPr>
                <w:rFonts w:ascii="Times New Roman" w:hAnsi="Times New Roman" w:cs="Times New Roman"/>
                <w:sz w:val="24"/>
                <w:szCs w:val="24"/>
              </w:rPr>
            </w:pPr>
          </w:p>
        </w:tc>
        <w:tc>
          <w:tcPr>
            <w:tcW w:w="1655"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Disagree</w:t>
            </w:r>
          </w:p>
        </w:tc>
        <w:tc>
          <w:tcPr>
            <w:tcW w:w="1939"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7</w:t>
            </w:r>
          </w:p>
        </w:tc>
        <w:tc>
          <w:tcPr>
            <w:tcW w:w="1787" w:type="dxa"/>
          </w:tcPr>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11.7%</w:t>
            </w:r>
          </w:p>
        </w:tc>
      </w:tr>
      <w:tr w:rsidR="0031095E" w:rsidRPr="00981CEC" w:rsidTr="00D31B84">
        <w:trPr>
          <w:trHeight w:val="395"/>
          <w:jc w:val="right"/>
        </w:trPr>
        <w:tc>
          <w:tcPr>
            <w:tcW w:w="3635" w:type="dxa"/>
            <w:vMerge/>
            <w:shd w:val="clear" w:color="auto" w:fill="auto"/>
          </w:tcPr>
          <w:p w:rsidR="0031095E" w:rsidRPr="00981CEC" w:rsidRDefault="0031095E" w:rsidP="00981CEC">
            <w:pPr>
              <w:spacing w:line="360" w:lineRule="auto"/>
              <w:jc w:val="both"/>
              <w:rPr>
                <w:rFonts w:ascii="Times New Roman" w:hAnsi="Times New Roman" w:cs="Times New Roman"/>
                <w:sz w:val="24"/>
                <w:szCs w:val="24"/>
              </w:rPr>
            </w:pPr>
          </w:p>
        </w:tc>
        <w:tc>
          <w:tcPr>
            <w:tcW w:w="1655" w:type="dxa"/>
          </w:tcPr>
          <w:p w:rsidR="0031095E" w:rsidRPr="00981CEC" w:rsidRDefault="0031095E" w:rsidP="00981CEC">
            <w:pPr>
              <w:spacing w:line="360" w:lineRule="auto"/>
              <w:jc w:val="both"/>
              <w:rPr>
                <w:rFonts w:ascii="Times New Roman" w:hAnsi="Times New Roman" w:cs="Times New Roman"/>
                <w:sz w:val="24"/>
                <w:szCs w:val="24"/>
              </w:rPr>
            </w:pPr>
          </w:p>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lastRenderedPageBreak/>
              <w:t>Total</w:t>
            </w:r>
          </w:p>
        </w:tc>
        <w:tc>
          <w:tcPr>
            <w:tcW w:w="1939" w:type="dxa"/>
          </w:tcPr>
          <w:p w:rsidR="0031095E" w:rsidRPr="00981CEC" w:rsidRDefault="0031095E" w:rsidP="00981CEC">
            <w:pPr>
              <w:spacing w:line="360" w:lineRule="auto"/>
              <w:jc w:val="both"/>
              <w:rPr>
                <w:rFonts w:ascii="Times New Roman" w:hAnsi="Times New Roman" w:cs="Times New Roman"/>
                <w:sz w:val="24"/>
                <w:szCs w:val="24"/>
              </w:rPr>
            </w:pPr>
          </w:p>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lastRenderedPageBreak/>
              <w:t>60</w:t>
            </w:r>
          </w:p>
        </w:tc>
        <w:tc>
          <w:tcPr>
            <w:tcW w:w="1787" w:type="dxa"/>
          </w:tcPr>
          <w:p w:rsidR="0031095E" w:rsidRPr="00981CEC" w:rsidRDefault="0031095E" w:rsidP="00981CEC">
            <w:pPr>
              <w:spacing w:line="360" w:lineRule="auto"/>
              <w:jc w:val="both"/>
              <w:rPr>
                <w:rFonts w:ascii="Times New Roman" w:hAnsi="Times New Roman" w:cs="Times New Roman"/>
                <w:sz w:val="24"/>
                <w:szCs w:val="24"/>
              </w:rPr>
            </w:pPr>
          </w:p>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lastRenderedPageBreak/>
              <w:t>100%</w:t>
            </w:r>
          </w:p>
        </w:tc>
      </w:tr>
    </w:tbl>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lastRenderedPageBreak/>
        <w:t xml:space="preserve">  Source : Primary data </w:t>
      </w:r>
    </w:p>
    <w:p w:rsidR="0031095E" w:rsidRPr="00981CEC" w:rsidRDefault="0031095E" w:rsidP="00981CEC">
      <w:pPr>
        <w:spacing w:line="360" w:lineRule="auto"/>
        <w:jc w:val="both"/>
        <w:rPr>
          <w:rFonts w:ascii="Times New Roman" w:hAnsi="Times New Roman" w:cs="Times New Roman"/>
          <w:b/>
          <w:sz w:val="24"/>
          <w:szCs w:val="24"/>
        </w:rPr>
      </w:pPr>
      <w:r w:rsidRPr="00981CEC">
        <w:rPr>
          <w:rFonts w:ascii="Times New Roman" w:hAnsi="Times New Roman" w:cs="Times New Roman"/>
          <w:b/>
          <w:sz w:val="24"/>
          <w:szCs w:val="24"/>
        </w:rPr>
        <w:t>Interpretation:</w:t>
      </w:r>
    </w:p>
    <w:p w:rsidR="00981CEC" w:rsidRPr="00BE3974" w:rsidRDefault="00981CEC" w:rsidP="00981CEC">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C774D0">
        <w:rPr>
          <w:rFonts w:ascii="Times New Roman" w:hAnsi="Times New Roman" w:cs="Times New Roman"/>
          <w:sz w:val="24"/>
          <w:szCs w:val="24"/>
        </w:rPr>
        <w:t>In this table, the first statement claims that the pandemic is to blame for the present GST hike. Of the respondents, 58.3% agreed with the statement, 31.7% were neutral about it, and 10% disagreed. It states unequivocally that the majority of respondents concurred that the pandemic is a contributing factor to the recent hike in the GST rate.</w:t>
      </w:r>
    </w:p>
    <w:p w:rsidR="00981CEC" w:rsidRPr="00C774D0" w:rsidRDefault="00981CEC" w:rsidP="00C774D0">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C774D0">
        <w:rPr>
          <w:rFonts w:ascii="Times New Roman" w:hAnsi="Times New Roman" w:cs="Times New Roman"/>
          <w:sz w:val="24"/>
          <w:szCs w:val="24"/>
        </w:rPr>
        <w:t>The second statement in this table claims that the present increase in GST rates is solely due to rising inflation. Of the respondents, 35% supported this statement, 45% were neutral about it, and 20% disagreed. It makes it rather evident that the majority of responders had a neutral opinion of this remark.</w:t>
      </w:r>
    </w:p>
    <w:p w:rsidR="00981CEC" w:rsidRPr="00C774D0" w:rsidRDefault="00981CEC" w:rsidP="00C774D0">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C774D0">
        <w:rPr>
          <w:rFonts w:ascii="Times New Roman" w:hAnsi="Times New Roman" w:cs="Times New Roman"/>
          <w:sz w:val="24"/>
          <w:szCs w:val="24"/>
        </w:rPr>
        <w:t>The third statement in this table indicates that the most current bad feature in this tax plan is the levying of taxes on hospital rooms. 43.3 respondents support this statement, 48.3 respondents are neutral towards it, and 3.3 respondents are opposed to it. It makes it rather evident that the majority of responders had a neutral opinion of this remark.</w:t>
      </w:r>
    </w:p>
    <w:p w:rsidR="00981CEC" w:rsidRPr="006C4F60" w:rsidRDefault="00981CEC" w:rsidP="006C4F60">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C774D0">
        <w:rPr>
          <w:rFonts w:ascii="Times New Roman" w:hAnsi="Times New Roman" w:cs="Times New Roman"/>
          <w:sz w:val="24"/>
          <w:szCs w:val="24"/>
        </w:rPr>
        <w:t>The table's fourth statement, "Imposing taxes on essential commodities affects the livelihood of downtrodden people," receives support from 70% of respondents, neutral responses from</w:t>
      </w:r>
      <w:r w:rsidR="006C4F60">
        <w:rPr>
          <w:rFonts w:ascii="Times New Roman" w:hAnsi="Times New Roman" w:cs="Times New Roman"/>
          <w:sz w:val="24"/>
          <w:szCs w:val="24"/>
        </w:rPr>
        <w:t xml:space="preserve"> </w:t>
      </w:r>
      <w:r w:rsidRPr="006C4F60">
        <w:rPr>
          <w:rFonts w:ascii="Times New Roman" w:hAnsi="Times New Roman" w:cs="Times New Roman"/>
          <w:sz w:val="24"/>
          <w:szCs w:val="24"/>
        </w:rPr>
        <w:t>26.7%, and opposition from 3.3% of respondents. It makes it rather evident that the majority of responders strongly agree with this assertion.</w:t>
      </w:r>
    </w:p>
    <w:p w:rsidR="00981CEC" w:rsidRPr="006C4F60" w:rsidRDefault="00981CEC" w:rsidP="006C4F60">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C774D0">
        <w:rPr>
          <w:rFonts w:ascii="Times New Roman" w:hAnsi="Times New Roman" w:cs="Times New Roman"/>
          <w:sz w:val="24"/>
          <w:szCs w:val="24"/>
        </w:rPr>
        <w:t xml:space="preserve">The </w:t>
      </w:r>
      <w:r w:rsidR="006C4F60" w:rsidRPr="00C774D0">
        <w:rPr>
          <w:rFonts w:ascii="Times New Roman" w:hAnsi="Times New Roman" w:cs="Times New Roman"/>
          <w:sz w:val="24"/>
          <w:szCs w:val="24"/>
        </w:rPr>
        <w:t>fifth statement</w:t>
      </w:r>
      <w:r w:rsidRPr="00C774D0">
        <w:rPr>
          <w:rFonts w:ascii="Times New Roman" w:hAnsi="Times New Roman" w:cs="Times New Roman"/>
          <w:sz w:val="24"/>
          <w:szCs w:val="24"/>
        </w:rPr>
        <w:t xml:space="preserve"> in this table, which claims that GST is placed on the entertainment sector</w:t>
      </w:r>
      <w:r w:rsidR="006C4F60">
        <w:rPr>
          <w:rFonts w:ascii="Times New Roman" w:hAnsi="Times New Roman" w:cs="Times New Roman"/>
          <w:sz w:val="24"/>
          <w:szCs w:val="24"/>
        </w:rPr>
        <w:t xml:space="preserve"> </w:t>
      </w:r>
      <w:r w:rsidRPr="006C4F60">
        <w:rPr>
          <w:rFonts w:ascii="Times New Roman" w:hAnsi="Times New Roman" w:cs="Times New Roman"/>
          <w:sz w:val="24"/>
          <w:szCs w:val="24"/>
        </w:rPr>
        <w:t>since it does not target lower class people, is supported by 33.3% of respondents. 26.7% of</w:t>
      </w:r>
      <w:r w:rsidR="006C4F60">
        <w:rPr>
          <w:rFonts w:ascii="Times New Roman" w:hAnsi="Times New Roman" w:cs="Times New Roman"/>
          <w:sz w:val="24"/>
          <w:szCs w:val="24"/>
        </w:rPr>
        <w:t xml:space="preserve"> </w:t>
      </w:r>
      <w:r w:rsidRPr="006C4F60">
        <w:rPr>
          <w:rFonts w:ascii="Times New Roman" w:hAnsi="Times New Roman" w:cs="Times New Roman"/>
          <w:sz w:val="24"/>
          <w:szCs w:val="24"/>
        </w:rPr>
        <w:t>people disagree with this statement, while 40% are neutral towards it. It makes it rather evident that the majority of responders had a neutral opinion of this remark.</w:t>
      </w:r>
    </w:p>
    <w:p w:rsidR="00981CEC" w:rsidRPr="00C774D0" w:rsidRDefault="00981CEC" w:rsidP="00C774D0">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C774D0">
        <w:rPr>
          <w:rFonts w:ascii="Times New Roman" w:hAnsi="Times New Roman" w:cs="Times New Roman"/>
          <w:sz w:val="24"/>
          <w:szCs w:val="24"/>
        </w:rPr>
        <w:t>The sixth statement in this table claims that the increase in petrol prices due to the Goods and Services Tax (GST) only affects people in the middle and lower classes. Of the respondents, 48.3% supported this statement, 41.7% were neutral, and 10% disagreed. It makes it rather evident that the majority of responders agree with this assertion.</w:t>
      </w:r>
    </w:p>
    <w:p w:rsidR="00981CEC" w:rsidRPr="00C774D0" w:rsidRDefault="00981CEC" w:rsidP="00C774D0">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C774D0">
        <w:rPr>
          <w:rFonts w:ascii="Times New Roman" w:hAnsi="Times New Roman" w:cs="Times New Roman"/>
          <w:sz w:val="24"/>
          <w:szCs w:val="24"/>
        </w:rPr>
        <w:t>The seventh item in this table claims that the 18% GST imposed on bank checks has an impact on people's ability to make ends meet. Of the respondents, 56.7% supported this statement, 40% were neutral, and 3.3% disagreed. It makes it rather evident that the majority of responders agree with this assertion.</w:t>
      </w:r>
    </w:p>
    <w:p w:rsidR="00981CEC" w:rsidRPr="00C774D0" w:rsidRDefault="00981CEC" w:rsidP="00981CEC">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C774D0">
        <w:rPr>
          <w:rFonts w:ascii="Times New Roman" w:hAnsi="Times New Roman" w:cs="Times New Roman"/>
          <w:sz w:val="24"/>
          <w:szCs w:val="24"/>
        </w:rPr>
        <w:t xml:space="preserve">Table Eight contains eight statements: 53.3% of respondents support the idea that lowering the GST on carriage will help those who fall below the poverty line; 31.7% </w:t>
      </w:r>
      <w:r w:rsidRPr="00C774D0">
        <w:rPr>
          <w:rFonts w:ascii="Times New Roman" w:hAnsi="Times New Roman" w:cs="Times New Roman"/>
          <w:sz w:val="24"/>
          <w:szCs w:val="24"/>
        </w:rPr>
        <w:lastRenderedPageBreak/>
        <w:t xml:space="preserve">of respondents are neutral about the idea; and 15% of respondents are against </w:t>
      </w:r>
      <w:proofErr w:type="spellStart"/>
      <w:r w:rsidRPr="00C774D0">
        <w:rPr>
          <w:rFonts w:ascii="Times New Roman" w:hAnsi="Times New Roman" w:cs="Times New Roman"/>
          <w:sz w:val="24"/>
          <w:szCs w:val="24"/>
        </w:rPr>
        <w:t>it.It</w:t>
      </w:r>
      <w:proofErr w:type="spellEnd"/>
      <w:r w:rsidRPr="00C774D0">
        <w:rPr>
          <w:rFonts w:ascii="Times New Roman" w:hAnsi="Times New Roman" w:cs="Times New Roman"/>
          <w:sz w:val="24"/>
          <w:szCs w:val="24"/>
        </w:rPr>
        <w:t xml:space="preserve"> makes it rather evident that the majority of responders agree with this assertion.</w:t>
      </w:r>
    </w:p>
    <w:p w:rsidR="00C774D0" w:rsidRPr="00C774D0" w:rsidRDefault="00981CEC" w:rsidP="00C774D0">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C774D0">
        <w:rPr>
          <w:rFonts w:ascii="Times New Roman" w:hAnsi="Times New Roman" w:cs="Times New Roman"/>
          <w:sz w:val="24"/>
          <w:szCs w:val="24"/>
        </w:rPr>
        <w:t xml:space="preserve">The table's ninth statement, which reads, "Hotel accommodations costing up to </w:t>
      </w:r>
      <w:proofErr w:type="spellStart"/>
      <w:r w:rsidRPr="00C774D0">
        <w:rPr>
          <w:rFonts w:ascii="Times New Roman" w:hAnsi="Times New Roman" w:cs="Times New Roman"/>
          <w:sz w:val="24"/>
          <w:szCs w:val="24"/>
        </w:rPr>
        <w:t>Rs</w:t>
      </w:r>
      <w:proofErr w:type="spellEnd"/>
      <w:r w:rsidRPr="00C774D0">
        <w:rPr>
          <w:rFonts w:ascii="Times New Roman" w:hAnsi="Times New Roman" w:cs="Times New Roman"/>
          <w:sz w:val="24"/>
          <w:szCs w:val="24"/>
        </w:rPr>
        <w:t>. Up to 1000 per day will be taxed at a rate of 12%," claims that it only caters to the upper class and benefits the average and poor. Of the respondents, 38.3% support this statement, while 50% are neutral. 11.7% of those surveyed disagree with this assertion. It is evident that the majority of responders have a neutral opinion of this remark.</w:t>
      </w:r>
      <w:bookmarkStart w:id="6" w:name="_Toc115374158"/>
    </w:p>
    <w:p w:rsidR="00981CEC" w:rsidRPr="00981CEC" w:rsidRDefault="0031095E" w:rsidP="00981CEC">
      <w:pPr>
        <w:autoSpaceDE w:val="0"/>
        <w:autoSpaceDN w:val="0"/>
        <w:adjustRightInd w:val="0"/>
        <w:spacing w:after="0" w:line="360" w:lineRule="auto"/>
        <w:jc w:val="both"/>
        <w:rPr>
          <w:rFonts w:ascii="Times New Roman" w:hAnsi="Times New Roman" w:cs="Times New Roman"/>
          <w:b/>
          <w:sz w:val="24"/>
          <w:szCs w:val="24"/>
        </w:rPr>
      </w:pPr>
      <w:r w:rsidRPr="00981CEC">
        <w:rPr>
          <w:rFonts w:ascii="Times New Roman" w:hAnsi="Times New Roman" w:cs="Times New Roman"/>
          <w:b/>
          <w:sz w:val="24"/>
          <w:szCs w:val="24"/>
        </w:rPr>
        <w:t>Findings  :</w:t>
      </w:r>
      <w:bookmarkEnd w:id="6"/>
    </w:p>
    <w:p w:rsidR="00981CEC" w:rsidRPr="00C774D0" w:rsidRDefault="00981CEC" w:rsidP="00C774D0">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C774D0">
        <w:rPr>
          <w:rFonts w:ascii="Times New Roman" w:hAnsi="Times New Roman" w:cs="Times New Roman"/>
          <w:sz w:val="24"/>
          <w:szCs w:val="24"/>
        </w:rPr>
        <w:t>There was divergent views regarding the most recent changes to the GST rates, Because the new GST plan adds taxes, most respondents are against it.</w:t>
      </w:r>
    </w:p>
    <w:p w:rsidR="00981CEC" w:rsidRPr="00C774D0" w:rsidRDefault="00981CEC" w:rsidP="00C774D0">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C774D0">
        <w:rPr>
          <w:rFonts w:ascii="Times New Roman" w:hAnsi="Times New Roman" w:cs="Times New Roman"/>
          <w:sz w:val="24"/>
          <w:szCs w:val="24"/>
        </w:rPr>
        <w:t xml:space="preserve"> The study clearly shows that not everyone is aware of this new initiative. Since no one is</w:t>
      </w:r>
      <w:r w:rsidR="00C774D0">
        <w:rPr>
          <w:rFonts w:ascii="Times New Roman" w:hAnsi="Times New Roman" w:cs="Times New Roman"/>
          <w:sz w:val="24"/>
          <w:szCs w:val="24"/>
        </w:rPr>
        <w:t xml:space="preserve"> </w:t>
      </w:r>
      <w:r w:rsidRPr="00C774D0">
        <w:rPr>
          <w:rFonts w:ascii="Times New Roman" w:hAnsi="Times New Roman" w:cs="Times New Roman"/>
          <w:sz w:val="24"/>
          <w:szCs w:val="24"/>
        </w:rPr>
        <w:t>aware of the new programme, this is a drawback.</w:t>
      </w:r>
    </w:p>
    <w:p w:rsidR="00345E30" w:rsidRPr="00C774D0" w:rsidRDefault="00981CEC" w:rsidP="00981CEC">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sidRPr="00C774D0">
        <w:rPr>
          <w:rFonts w:ascii="Times New Roman" w:hAnsi="Times New Roman" w:cs="Times New Roman"/>
          <w:sz w:val="24"/>
          <w:szCs w:val="24"/>
        </w:rPr>
        <w:t xml:space="preserve"> This approach causes a tremendous deal of confusion in people's attitudes. Because of this, most respondents are indifferent in this situation and are unable to reach a definite opinion.</w:t>
      </w:r>
    </w:p>
    <w:p w:rsidR="00345E30" w:rsidRPr="00981CEC" w:rsidRDefault="00345E30" w:rsidP="00981CEC">
      <w:pPr>
        <w:pStyle w:val="Heading1"/>
        <w:spacing w:line="360" w:lineRule="auto"/>
        <w:jc w:val="both"/>
        <w:rPr>
          <w:rFonts w:ascii="Times New Roman" w:hAnsi="Times New Roman" w:cs="Times New Roman"/>
          <w:b/>
          <w:color w:val="auto"/>
          <w:sz w:val="24"/>
          <w:szCs w:val="24"/>
        </w:rPr>
      </w:pPr>
      <w:bookmarkStart w:id="7" w:name="_Toc115374159"/>
      <w:r w:rsidRPr="00981CEC">
        <w:rPr>
          <w:rFonts w:ascii="Times New Roman" w:hAnsi="Times New Roman" w:cs="Times New Roman"/>
          <w:b/>
          <w:color w:val="auto"/>
          <w:sz w:val="24"/>
          <w:szCs w:val="24"/>
        </w:rPr>
        <w:t>Limitation :</w:t>
      </w:r>
      <w:bookmarkEnd w:id="7"/>
    </w:p>
    <w:p w:rsidR="0031095E" w:rsidRPr="00981CEC" w:rsidRDefault="00345E30" w:rsidP="00C774D0">
      <w:pPr>
        <w:autoSpaceDE w:val="0"/>
        <w:autoSpaceDN w:val="0"/>
        <w:adjustRightInd w:val="0"/>
        <w:spacing w:after="0" w:line="360" w:lineRule="auto"/>
        <w:ind w:firstLine="720"/>
        <w:jc w:val="both"/>
        <w:rPr>
          <w:rFonts w:ascii="Times New Roman" w:hAnsi="Times New Roman" w:cs="Times New Roman"/>
          <w:sz w:val="24"/>
          <w:szCs w:val="24"/>
        </w:rPr>
      </w:pPr>
      <w:r w:rsidRPr="00981CEC">
        <w:rPr>
          <w:rFonts w:ascii="Times New Roman" w:hAnsi="Times New Roman" w:cs="Times New Roman"/>
          <w:sz w:val="24"/>
          <w:szCs w:val="24"/>
        </w:rPr>
        <w:t>This study used questioner to collect answer data from 60 respondents who were located in</w:t>
      </w:r>
      <w:r w:rsidR="00D0662C" w:rsidRPr="00981CEC">
        <w:rPr>
          <w:rFonts w:ascii="Times New Roman" w:hAnsi="Times New Roman" w:cs="Times New Roman"/>
          <w:sz w:val="24"/>
          <w:szCs w:val="24"/>
        </w:rPr>
        <w:t xml:space="preserve"> </w:t>
      </w:r>
      <w:r w:rsidRPr="00981CEC">
        <w:rPr>
          <w:rFonts w:ascii="Times New Roman" w:hAnsi="Times New Roman" w:cs="Times New Roman"/>
          <w:sz w:val="24"/>
          <w:szCs w:val="24"/>
        </w:rPr>
        <w:t xml:space="preserve">India. Thus, there's a potential that selection bias affected the sample. Only India was included in this analysis. The study was conducted with restricted time and funding, and much more work has to be done. The majority of the data included in the paper was of a speculative and exploratory character. When responding to the questions, the respondents might </w:t>
      </w:r>
      <w:r w:rsidR="00C774D0">
        <w:rPr>
          <w:rFonts w:ascii="Times New Roman" w:hAnsi="Times New Roman" w:cs="Times New Roman"/>
          <w:sz w:val="24"/>
          <w:szCs w:val="24"/>
        </w:rPr>
        <w:t>or might not be causally aware.</w:t>
      </w:r>
    </w:p>
    <w:p w:rsidR="0031095E" w:rsidRPr="00981CEC" w:rsidRDefault="0031095E" w:rsidP="00981CEC">
      <w:pPr>
        <w:pStyle w:val="Heading1"/>
        <w:spacing w:line="360" w:lineRule="auto"/>
        <w:jc w:val="both"/>
        <w:rPr>
          <w:rFonts w:ascii="Times New Roman" w:hAnsi="Times New Roman" w:cs="Times New Roman"/>
          <w:b/>
          <w:color w:val="auto"/>
          <w:sz w:val="24"/>
          <w:szCs w:val="24"/>
        </w:rPr>
      </w:pPr>
      <w:bookmarkStart w:id="8" w:name="_Toc115374160"/>
      <w:r w:rsidRPr="00981CEC">
        <w:rPr>
          <w:rFonts w:ascii="Times New Roman" w:hAnsi="Times New Roman" w:cs="Times New Roman"/>
          <w:b/>
          <w:color w:val="auto"/>
          <w:sz w:val="24"/>
          <w:szCs w:val="24"/>
        </w:rPr>
        <w:t>S</w:t>
      </w:r>
      <w:r w:rsidR="00345E30" w:rsidRPr="00981CEC">
        <w:rPr>
          <w:rFonts w:ascii="Times New Roman" w:hAnsi="Times New Roman" w:cs="Times New Roman"/>
          <w:b/>
          <w:color w:val="auto"/>
          <w:sz w:val="24"/>
          <w:szCs w:val="24"/>
        </w:rPr>
        <w:t>u</w:t>
      </w:r>
      <w:r w:rsidRPr="00981CEC">
        <w:rPr>
          <w:rFonts w:ascii="Times New Roman" w:hAnsi="Times New Roman" w:cs="Times New Roman"/>
          <w:b/>
          <w:color w:val="auto"/>
          <w:sz w:val="24"/>
          <w:szCs w:val="24"/>
        </w:rPr>
        <w:t>ggestion :</w:t>
      </w:r>
      <w:bookmarkEnd w:id="8"/>
    </w:p>
    <w:p w:rsidR="00981CEC" w:rsidRPr="00C774D0" w:rsidRDefault="00981CEC" w:rsidP="00C774D0">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C774D0">
        <w:rPr>
          <w:rFonts w:ascii="Times New Roman" w:hAnsi="Times New Roman" w:cs="Times New Roman"/>
          <w:sz w:val="24"/>
          <w:szCs w:val="24"/>
        </w:rPr>
        <w:t>Reducing the current GST rates is the main suggestion made by this study. For the benefit of the public, the central government gets GST; yet, most people's financial status has been negatively affected at this stage of the epidemic. It is therefore preferable to cut the current GST rates.</w:t>
      </w:r>
    </w:p>
    <w:p w:rsidR="00981CEC" w:rsidRPr="00C774D0" w:rsidRDefault="00981CEC" w:rsidP="00C774D0">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C774D0">
        <w:rPr>
          <w:rFonts w:ascii="Times New Roman" w:hAnsi="Times New Roman" w:cs="Times New Roman"/>
          <w:sz w:val="24"/>
          <w:szCs w:val="24"/>
        </w:rPr>
        <w:t>The hospital room industry is not treated fairly by the recently imposed taxes. It is therefore advisable to remove this particular component from the tax plan.</w:t>
      </w:r>
    </w:p>
    <w:p w:rsidR="0031095E" w:rsidRPr="00C774D0" w:rsidRDefault="00981CEC" w:rsidP="00C774D0">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C774D0">
        <w:rPr>
          <w:rFonts w:ascii="Times New Roman" w:hAnsi="Times New Roman" w:cs="Times New Roman"/>
          <w:sz w:val="24"/>
          <w:szCs w:val="24"/>
        </w:rPr>
        <w:t>The taxing of basics is one of this plan's drawbacks. Although taxing this particular industry will disproportionately harm those who are impoverished, everyone should be able to purchase necessities. The packaged goods levy has to be removed.</w:t>
      </w:r>
    </w:p>
    <w:p w:rsidR="0031095E" w:rsidRPr="00981CEC" w:rsidRDefault="0031095E" w:rsidP="00981CEC">
      <w:pPr>
        <w:pStyle w:val="Heading1"/>
        <w:spacing w:line="360" w:lineRule="auto"/>
        <w:jc w:val="both"/>
        <w:rPr>
          <w:rFonts w:ascii="Times New Roman" w:hAnsi="Times New Roman" w:cs="Times New Roman"/>
          <w:b/>
          <w:color w:val="auto"/>
          <w:sz w:val="24"/>
          <w:szCs w:val="24"/>
        </w:rPr>
      </w:pPr>
      <w:bookmarkStart w:id="9" w:name="_Toc115374161"/>
      <w:r w:rsidRPr="00981CEC">
        <w:rPr>
          <w:rFonts w:ascii="Times New Roman" w:hAnsi="Times New Roman" w:cs="Times New Roman"/>
          <w:b/>
          <w:color w:val="auto"/>
          <w:sz w:val="24"/>
          <w:szCs w:val="24"/>
        </w:rPr>
        <w:lastRenderedPageBreak/>
        <w:t>Conclusion :</w:t>
      </w:r>
      <w:bookmarkEnd w:id="9"/>
    </w:p>
    <w:p w:rsidR="00981CEC" w:rsidRPr="00981CEC" w:rsidRDefault="00981CEC" w:rsidP="00C774D0">
      <w:pPr>
        <w:autoSpaceDE w:val="0"/>
        <w:autoSpaceDN w:val="0"/>
        <w:adjustRightInd w:val="0"/>
        <w:spacing w:after="0" w:line="360" w:lineRule="auto"/>
        <w:ind w:firstLine="720"/>
        <w:jc w:val="both"/>
        <w:rPr>
          <w:rFonts w:ascii="Times New Roman" w:hAnsi="Times New Roman" w:cs="Times New Roman"/>
          <w:sz w:val="24"/>
          <w:szCs w:val="24"/>
        </w:rPr>
      </w:pPr>
      <w:r w:rsidRPr="00981CEC">
        <w:rPr>
          <w:rFonts w:ascii="Times New Roman" w:hAnsi="Times New Roman" w:cs="Times New Roman"/>
          <w:sz w:val="24"/>
          <w:szCs w:val="24"/>
        </w:rPr>
        <w:t>A goods and services tax may counteract government empowerment, but since India's economy was still in decline, sudden tax increases were not warranted. India has to consider the people's economic status before enacting new levies. The government hasn't taken this into consideration under the current system, and income tax slabs are subject to recurring</w:t>
      </w:r>
    </w:p>
    <w:p w:rsidR="00981CEC" w:rsidRDefault="00981CEC" w:rsidP="00981CEC">
      <w:pPr>
        <w:autoSpaceDE w:val="0"/>
        <w:autoSpaceDN w:val="0"/>
        <w:adjustRightInd w:val="0"/>
        <w:spacing w:after="0" w:line="360" w:lineRule="auto"/>
        <w:jc w:val="both"/>
        <w:rPr>
          <w:rFonts w:ascii="Times New Roman" w:hAnsi="Times New Roman" w:cs="Times New Roman"/>
          <w:sz w:val="24"/>
          <w:szCs w:val="24"/>
        </w:rPr>
      </w:pPr>
      <w:r w:rsidRPr="00981CEC">
        <w:rPr>
          <w:rFonts w:ascii="Times New Roman" w:hAnsi="Times New Roman" w:cs="Times New Roman"/>
          <w:sz w:val="24"/>
          <w:szCs w:val="24"/>
        </w:rPr>
        <w:t xml:space="preserve">modifications that account for changes in inflation. The central government is taxing the people so heavily because of inflation, unfairly burdening those in the middle class and below the poverty </w:t>
      </w:r>
      <w:r w:rsidR="008566C9" w:rsidRPr="00981CEC">
        <w:rPr>
          <w:rFonts w:ascii="Times New Roman" w:hAnsi="Times New Roman" w:cs="Times New Roman"/>
          <w:sz w:val="24"/>
          <w:szCs w:val="24"/>
        </w:rPr>
        <w:t>line. They</w:t>
      </w:r>
      <w:r w:rsidRPr="00981CEC">
        <w:rPr>
          <w:rFonts w:ascii="Times New Roman" w:hAnsi="Times New Roman" w:cs="Times New Roman"/>
          <w:sz w:val="24"/>
          <w:szCs w:val="24"/>
        </w:rPr>
        <w:t xml:space="preserve"> are still unable to meet their basic needs, thus the burden that this tax plan places on them is not a benefit. As a result, some parts of the tax code need to be altered, and those in higher social classes ought to pay more in taxes than those in the middle class or below the poverty line.</w:t>
      </w:r>
    </w:p>
    <w:p w:rsidR="00981CEC" w:rsidRDefault="00981CEC" w:rsidP="00981CEC">
      <w:pPr>
        <w:autoSpaceDE w:val="0"/>
        <w:autoSpaceDN w:val="0"/>
        <w:adjustRightInd w:val="0"/>
        <w:spacing w:after="0" w:line="360" w:lineRule="auto"/>
        <w:jc w:val="both"/>
        <w:rPr>
          <w:rFonts w:ascii="Times New Roman" w:hAnsi="Times New Roman" w:cs="Times New Roman"/>
          <w:sz w:val="24"/>
          <w:szCs w:val="24"/>
        </w:rPr>
      </w:pPr>
    </w:p>
    <w:p w:rsidR="00C53705" w:rsidRDefault="00C53705" w:rsidP="00981CEC">
      <w:pPr>
        <w:autoSpaceDE w:val="0"/>
        <w:autoSpaceDN w:val="0"/>
        <w:adjustRightInd w:val="0"/>
        <w:spacing w:after="0" w:line="360" w:lineRule="auto"/>
        <w:jc w:val="both"/>
        <w:rPr>
          <w:rFonts w:ascii="Times New Roman" w:hAnsi="Times New Roman" w:cs="Times New Roman"/>
          <w:sz w:val="24"/>
          <w:szCs w:val="24"/>
        </w:rPr>
      </w:pPr>
    </w:p>
    <w:p w:rsidR="00C53705" w:rsidRPr="00981CEC" w:rsidRDefault="00C53705" w:rsidP="00981CEC">
      <w:pPr>
        <w:autoSpaceDE w:val="0"/>
        <w:autoSpaceDN w:val="0"/>
        <w:adjustRightInd w:val="0"/>
        <w:spacing w:after="0" w:line="360" w:lineRule="auto"/>
        <w:jc w:val="both"/>
        <w:rPr>
          <w:rFonts w:ascii="Times New Roman" w:hAnsi="Times New Roman" w:cs="Times New Roman"/>
          <w:sz w:val="24"/>
          <w:szCs w:val="24"/>
        </w:rPr>
      </w:pPr>
    </w:p>
    <w:p w:rsidR="0031095E" w:rsidRPr="00981CEC" w:rsidRDefault="0031095E" w:rsidP="00981CEC">
      <w:pPr>
        <w:pStyle w:val="Heading1"/>
        <w:spacing w:line="360" w:lineRule="auto"/>
        <w:jc w:val="both"/>
        <w:rPr>
          <w:rFonts w:ascii="Times New Roman" w:hAnsi="Times New Roman" w:cs="Times New Roman"/>
          <w:b/>
          <w:color w:val="auto"/>
          <w:sz w:val="24"/>
          <w:szCs w:val="24"/>
        </w:rPr>
      </w:pPr>
      <w:r w:rsidRPr="00981CEC">
        <w:rPr>
          <w:rFonts w:ascii="Times New Roman" w:hAnsi="Times New Roman" w:cs="Times New Roman"/>
          <w:b/>
          <w:color w:val="auto"/>
          <w:sz w:val="24"/>
          <w:szCs w:val="24"/>
        </w:rPr>
        <w:t xml:space="preserve"> </w:t>
      </w:r>
      <w:bookmarkStart w:id="10" w:name="_Toc115374162"/>
      <w:r w:rsidRPr="00981CEC">
        <w:rPr>
          <w:rFonts w:ascii="Times New Roman" w:hAnsi="Times New Roman" w:cs="Times New Roman"/>
          <w:b/>
          <w:color w:val="auto"/>
          <w:sz w:val="24"/>
          <w:szCs w:val="24"/>
        </w:rPr>
        <w:t xml:space="preserve"> Reference:-</w:t>
      </w:r>
      <w:bookmarkEnd w:id="10"/>
    </w:p>
    <w:p w:rsidR="0031095E" w:rsidRPr="00981CEC" w:rsidRDefault="0031095E" w:rsidP="00981CEC">
      <w:pPr>
        <w:spacing w:line="360" w:lineRule="auto"/>
        <w:jc w:val="both"/>
        <w:rPr>
          <w:rFonts w:ascii="Times New Roman" w:hAnsi="Times New Roman" w:cs="Times New Roman"/>
          <w:b/>
          <w:sz w:val="24"/>
          <w:szCs w:val="24"/>
        </w:rPr>
      </w:pPr>
      <w:r w:rsidRPr="00981CEC">
        <w:rPr>
          <w:rFonts w:ascii="Times New Roman" w:hAnsi="Times New Roman" w:cs="Times New Roman"/>
          <w:b/>
          <w:sz w:val="24"/>
          <w:szCs w:val="24"/>
        </w:rPr>
        <w:t>Bibliography:-</w:t>
      </w:r>
    </w:p>
    <w:p w:rsidR="0031095E" w:rsidRPr="00981CEC" w:rsidRDefault="0031095E" w:rsidP="00981CEC">
      <w:pPr>
        <w:spacing w:line="360" w:lineRule="auto"/>
        <w:ind w:left="360"/>
        <w:jc w:val="both"/>
        <w:rPr>
          <w:rFonts w:ascii="Times New Roman" w:hAnsi="Times New Roman" w:cs="Times New Roman"/>
          <w:sz w:val="24"/>
          <w:szCs w:val="24"/>
        </w:rPr>
      </w:pPr>
      <w:r w:rsidRPr="00981CEC">
        <w:rPr>
          <w:rFonts w:ascii="Times New Roman" w:hAnsi="Times New Roman" w:cs="Times New Roman"/>
          <w:sz w:val="24"/>
          <w:szCs w:val="24"/>
        </w:rPr>
        <w:t xml:space="preserve">1. </w:t>
      </w:r>
      <w:proofErr w:type="spellStart"/>
      <w:r w:rsidRPr="00981CEC">
        <w:rPr>
          <w:rFonts w:ascii="Times New Roman" w:hAnsi="Times New Roman" w:cs="Times New Roman"/>
          <w:sz w:val="24"/>
          <w:szCs w:val="24"/>
        </w:rPr>
        <w:t>Nayyar.A</w:t>
      </w:r>
      <w:proofErr w:type="spellEnd"/>
      <w:r w:rsidRPr="00981CEC">
        <w:rPr>
          <w:rFonts w:ascii="Times New Roman" w:hAnsi="Times New Roman" w:cs="Times New Roman"/>
          <w:sz w:val="24"/>
          <w:szCs w:val="24"/>
        </w:rPr>
        <w:t xml:space="preserve">., </w:t>
      </w:r>
      <w:proofErr w:type="spellStart"/>
      <w:r w:rsidRPr="00981CEC">
        <w:rPr>
          <w:rFonts w:ascii="Times New Roman" w:hAnsi="Times New Roman" w:cs="Times New Roman"/>
          <w:sz w:val="24"/>
          <w:szCs w:val="24"/>
        </w:rPr>
        <w:t>Singh.I</w:t>
      </w:r>
      <w:proofErr w:type="spellEnd"/>
      <w:r w:rsidRPr="00981CEC">
        <w:rPr>
          <w:rFonts w:ascii="Times New Roman" w:hAnsi="Times New Roman" w:cs="Times New Roman"/>
          <w:sz w:val="24"/>
          <w:szCs w:val="24"/>
        </w:rPr>
        <w:t xml:space="preserve"> (2018)  : A comprehensive Analysis of Goods and Services Tax (GST) in India. Indian Journal of Finance ,</w:t>
      </w:r>
      <w:r w:rsidR="00AA69BA" w:rsidRPr="00981CEC">
        <w:rPr>
          <w:rFonts w:ascii="Times New Roman" w:hAnsi="Times New Roman" w:cs="Times New Roman"/>
          <w:sz w:val="24"/>
          <w:szCs w:val="24"/>
        </w:rPr>
        <w:t xml:space="preserve"> Volume </w:t>
      </w:r>
      <w:r w:rsidRPr="00981CEC">
        <w:rPr>
          <w:rFonts w:ascii="Times New Roman" w:hAnsi="Times New Roman" w:cs="Times New Roman"/>
          <w:sz w:val="24"/>
          <w:szCs w:val="24"/>
        </w:rPr>
        <w:t>2, issue no. 2</w:t>
      </w:r>
      <w:r w:rsidR="00AA69BA" w:rsidRPr="00981CEC">
        <w:rPr>
          <w:rFonts w:ascii="Times New Roman" w:hAnsi="Times New Roman" w:cs="Times New Roman"/>
          <w:sz w:val="24"/>
          <w:szCs w:val="24"/>
        </w:rPr>
        <w:t xml:space="preserve">, </w:t>
      </w:r>
      <w:proofErr w:type="spellStart"/>
      <w:r w:rsidR="00AA69BA" w:rsidRPr="00981CEC">
        <w:rPr>
          <w:rFonts w:ascii="Times New Roman" w:hAnsi="Times New Roman" w:cs="Times New Roman"/>
          <w:sz w:val="24"/>
          <w:szCs w:val="24"/>
        </w:rPr>
        <w:t>Pg</w:t>
      </w:r>
      <w:proofErr w:type="spellEnd"/>
      <w:r w:rsidR="00AA69BA" w:rsidRPr="00981CEC">
        <w:rPr>
          <w:rFonts w:ascii="Times New Roman" w:hAnsi="Times New Roman" w:cs="Times New Roman"/>
          <w:sz w:val="24"/>
          <w:szCs w:val="24"/>
        </w:rPr>
        <w:t xml:space="preserve"> No. 242-2</w:t>
      </w:r>
      <w:r w:rsidR="00C6432E" w:rsidRPr="00981CEC">
        <w:rPr>
          <w:rFonts w:ascii="Times New Roman" w:hAnsi="Times New Roman" w:cs="Times New Roman"/>
          <w:sz w:val="24"/>
          <w:szCs w:val="24"/>
        </w:rPr>
        <w:t>45</w:t>
      </w:r>
    </w:p>
    <w:p w:rsidR="0031095E" w:rsidRPr="00981CEC" w:rsidRDefault="0031095E" w:rsidP="00981CEC">
      <w:pPr>
        <w:spacing w:line="360" w:lineRule="auto"/>
        <w:ind w:left="360"/>
        <w:jc w:val="both"/>
        <w:rPr>
          <w:rFonts w:ascii="Times New Roman" w:hAnsi="Times New Roman" w:cs="Times New Roman"/>
          <w:sz w:val="24"/>
          <w:szCs w:val="24"/>
        </w:rPr>
      </w:pPr>
      <w:r w:rsidRPr="00981CEC">
        <w:rPr>
          <w:rFonts w:ascii="Times New Roman" w:hAnsi="Times New Roman" w:cs="Times New Roman"/>
          <w:sz w:val="24"/>
          <w:szCs w:val="24"/>
        </w:rPr>
        <w:t xml:space="preserve">2. </w:t>
      </w:r>
      <w:proofErr w:type="spellStart"/>
      <w:r w:rsidRPr="00981CEC">
        <w:rPr>
          <w:rFonts w:ascii="Times New Roman" w:hAnsi="Times New Roman" w:cs="Times New Roman"/>
          <w:sz w:val="24"/>
          <w:szCs w:val="24"/>
        </w:rPr>
        <w:t>Adhana</w:t>
      </w:r>
      <w:proofErr w:type="spellEnd"/>
      <w:r w:rsidRPr="00981CEC">
        <w:rPr>
          <w:rFonts w:ascii="Times New Roman" w:hAnsi="Times New Roman" w:cs="Times New Roman"/>
          <w:sz w:val="24"/>
          <w:szCs w:val="24"/>
        </w:rPr>
        <w:t>, D.K (2015): Goods and Service tax (GST): A panacea for Indian Economy. International journal of Engineering &amp; Management Research.</w:t>
      </w:r>
      <w:r w:rsidR="00AA69BA" w:rsidRPr="00981CEC">
        <w:rPr>
          <w:rFonts w:ascii="Times New Roman" w:hAnsi="Times New Roman" w:cs="Times New Roman"/>
          <w:sz w:val="24"/>
          <w:szCs w:val="24"/>
        </w:rPr>
        <w:t xml:space="preserve">, Volume 3, Issue No. 3, </w:t>
      </w:r>
      <w:proofErr w:type="spellStart"/>
      <w:r w:rsidR="00AA69BA" w:rsidRPr="00981CEC">
        <w:rPr>
          <w:rFonts w:ascii="Times New Roman" w:hAnsi="Times New Roman" w:cs="Times New Roman"/>
          <w:sz w:val="24"/>
          <w:szCs w:val="24"/>
        </w:rPr>
        <w:t>Pg</w:t>
      </w:r>
      <w:proofErr w:type="spellEnd"/>
      <w:r w:rsidR="00AA69BA" w:rsidRPr="00981CEC">
        <w:rPr>
          <w:rFonts w:ascii="Times New Roman" w:hAnsi="Times New Roman" w:cs="Times New Roman"/>
          <w:sz w:val="24"/>
          <w:szCs w:val="24"/>
        </w:rPr>
        <w:t xml:space="preserve"> No, 241-245</w:t>
      </w:r>
    </w:p>
    <w:p w:rsidR="0031095E" w:rsidRPr="00981CEC" w:rsidRDefault="0031095E" w:rsidP="00981CEC">
      <w:pPr>
        <w:spacing w:line="360" w:lineRule="auto"/>
        <w:ind w:left="360"/>
        <w:jc w:val="both"/>
        <w:rPr>
          <w:rFonts w:ascii="Times New Roman" w:hAnsi="Times New Roman" w:cs="Times New Roman"/>
          <w:sz w:val="24"/>
          <w:szCs w:val="24"/>
        </w:rPr>
      </w:pPr>
      <w:r w:rsidRPr="00981CEC">
        <w:rPr>
          <w:rFonts w:ascii="Times New Roman" w:hAnsi="Times New Roman" w:cs="Times New Roman"/>
          <w:sz w:val="24"/>
          <w:szCs w:val="24"/>
        </w:rPr>
        <w:t>3. Bird, Richard. M. (2012). The GST/HST: Creating an integrated Sales Tax in a federal country. The  School of pub</w:t>
      </w:r>
      <w:r w:rsidR="00AA69BA" w:rsidRPr="00981CEC">
        <w:rPr>
          <w:rFonts w:ascii="Times New Roman" w:hAnsi="Times New Roman" w:cs="Times New Roman"/>
          <w:sz w:val="24"/>
          <w:szCs w:val="24"/>
        </w:rPr>
        <w:t>lic policy, SPP Research papers, Volume  3, Issue No, 361-363</w:t>
      </w:r>
    </w:p>
    <w:p w:rsidR="0031095E" w:rsidRPr="00981CEC" w:rsidRDefault="00AA69BA" w:rsidP="00981CEC">
      <w:pPr>
        <w:spacing w:line="360" w:lineRule="auto"/>
        <w:ind w:left="360"/>
        <w:jc w:val="both"/>
        <w:rPr>
          <w:rFonts w:ascii="Times New Roman" w:hAnsi="Times New Roman" w:cs="Times New Roman"/>
          <w:sz w:val="24"/>
          <w:szCs w:val="24"/>
        </w:rPr>
      </w:pPr>
      <w:r w:rsidRPr="00981CEC">
        <w:rPr>
          <w:rFonts w:ascii="Times New Roman" w:hAnsi="Times New Roman" w:cs="Times New Roman"/>
          <w:sz w:val="24"/>
          <w:szCs w:val="24"/>
        </w:rPr>
        <w:t>4.</w:t>
      </w:r>
      <w:r w:rsidR="0031095E" w:rsidRPr="00981CEC">
        <w:rPr>
          <w:rFonts w:ascii="Times New Roman" w:hAnsi="Times New Roman" w:cs="Times New Roman"/>
          <w:sz w:val="24"/>
          <w:szCs w:val="24"/>
        </w:rPr>
        <w:t xml:space="preserve">. Garg, </w:t>
      </w:r>
      <w:proofErr w:type="spellStart"/>
      <w:r w:rsidR="0031095E" w:rsidRPr="00981CEC">
        <w:rPr>
          <w:rFonts w:ascii="Times New Roman" w:hAnsi="Times New Roman" w:cs="Times New Roman"/>
          <w:sz w:val="24"/>
          <w:szCs w:val="24"/>
        </w:rPr>
        <w:t>Girsih</w:t>
      </w:r>
      <w:proofErr w:type="spellEnd"/>
      <w:r w:rsidR="0031095E" w:rsidRPr="00981CEC">
        <w:rPr>
          <w:rFonts w:ascii="Times New Roman" w:hAnsi="Times New Roman" w:cs="Times New Roman"/>
          <w:sz w:val="24"/>
          <w:szCs w:val="24"/>
        </w:rPr>
        <w:t xml:space="preserve"> (2014). </w:t>
      </w:r>
      <w:proofErr w:type="spellStart"/>
      <w:r w:rsidR="0031095E" w:rsidRPr="00981CEC">
        <w:rPr>
          <w:rFonts w:ascii="Times New Roman" w:hAnsi="Times New Roman" w:cs="Times New Roman"/>
          <w:sz w:val="24"/>
          <w:szCs w:val="24"/>
        </w:rPr>
        <w:t>Asic</w:t>
      </w:r>
      <w:proofErr w:type="spellEnd"/>
      <w:r w:rsidR="0031095E" w:rsidRPr="00981CEC">
        <w:rPr>
          <w:rFonts w:ascii="Times New Roman" w:hAnsi="Times New Roman" w:cs="Times New Roman"/>
          <w:sz w:val="24"/>
          <w:szCs w:val="24"/>
        </w:rPr>
        <w:t xml:space="preserve"> concepts and features of Good and services Tax in India. International Journal of scientific research and Man</w:t>
      </w:r>
      <w:r w:rsidR="00C6432E" w:rsidRPr="00981CEC">
        <w:rPr>
          <w:rFonts w:ascii="Times New Roman" w:hAnsi="Times New Roman" w:cs="Times New Roman"/>
          <w:sz w:val="24"/>
          <w:szCs w:val="24"/>
        </w:rPr>
        <w:t xml:space="preserve">agement, Volume 1, Issue No. 3, </w:t>
      </w:r>
      <w:proofErr w:type="spellStart"/>
      <w:r w:rsidR="00C6432E" w:rsidRPr="00981CEC">
        <w:rPr>
          <w:rFonts w:ascii="Times New Roman" w:hAnsi="Times New Roman" w:cs="Times New Roman"/>
          <w:sz w:val="24"/>
          <w:szCs w:val="24"/>
        </w:rPr>
        <w:t>Pg.No</w:t>
      </w:r>
      <w:proofErr w:type="spellEnd"/>
      <w:r w:rsidR="00C6432E" w:rsidRPr="00981CEC">
        <w:rPr>
          <w:rFonts w:ascii="Times New Roman" w:hAnsi="Times New Roman" w:cs="Times New Roman"/>
          <w:sz w:val="24"/>
          <w:szCs w:val="24"/>
        </w:rPr>
        <w:t>. 35-58</w:t>
      </w:r>
    </w:p>
    <w:p w:rsidR="0031095E" w:rsidRPr="00981CEC" w:rsidRDefault="00AA69BA" w:rsidP="00981CEC">
      <w:pPr>
        <w:spacing w:line="360" w:lineRule="auto"/>
        <w:ind w:left="360"/>
        <w:jc w:val="both"/>
        <w:rPr>
          <w:rFonts w:ascii="Times New Roman" w:hAnsi="Times New Roman" w:cs="Times New Roman"/>
          <w:sz w:val="24"/>
          <w:szCs w:val="24"/>
        </w:rPr>
      </w:pPr>
      <w:r w:rsidRPr="00981CEC">
        <w:rPr>
          <w:rFonts w:ascii="Times New Roman" w:hAnsi="Times New Roman" w:cs="Times New Roman"/>
          <w:sz w:val="24"/>
          <w:szCs w:val="24"/>
        </w:rPr>
        <w:t>5</w:t>
      </w:r>
      <w:r w:rsidR="00D0662C" w:rsidRPr="00981CEC">
        <w:rPr>
          <w:rFonts w:ascii="Times New Roman" w:hAnsi="Times New Roman" w:cs="Times New Roman"/>
          <w:sz w:val="24"/>
          <w:szCs w:val="24"/>
        </w:rPr>
        <w:t>. Satya &amp;</w:t>
      </w:r>
      <w:proofErr w:type="spellStart"/>
      <w:r w:rsidR="0031095E" w:rsidRPr="00981CEC">
        <w:rPr>
          <w:rFonts w:ascii="Times New Roman" w:hAnsi="Times New Roman" w:cs="Times New Roman"/>
          <w:sz w:val="24"/>
          <w:szCs w:val="24"/>
        </w:rPr>
        <w:t>Amaresh</w:t>
      </w:r>
      <w:proofErr w:type="spellEnd"/>
      <w:r w:rsidR="0031095E" w:rsidRPr="00981CEC">
        <w:rPr>
          <w:rFonts w:ascii="Times New Roman" w:hAnsi="Times New Roman" w:cs="Times New Roman"/>
          <w:sz w:val="24"/>
          <w:szCs w:val="24"/>
        </w:rPr>
        <w:t xml:space="preserve"> </w:t>
      </w:r>
      <w:proofErr w:type="spellStart"/>
      <w:r w:rsidR="0031095E" w:rsidRPr="00981CEC">
        <w:rPr>
          <w:rFonts w:ascii="Times New Roman" w:hAnsi="Times New Roman" w:cs="Times New Roman"/>
          <w:sz w:val="24"/>
          <w:szCs w:val="24"/>
        </w:rPr>
        <w:t>Bagchi</w:t>
      </w:r>
      <w:proofErr w:type="spellEnd"/>
      <w:r w:rsidR="0031095E" w:rsidRPr="00981CEC">
        <w:rPr>
          <w:rFonts w:ascii="Times New Roman" w:hAnsi="Times New Roman" w:cs="Times New Roman"/>
          <w:sz w:val="24"/>
          <w:szCs w:val="24"/>
        </w:rPr>
        <w:t xml:space="preserve"> (2007), Revenue-neutral rate for GST, </w:t>
      </w:r>
      <w:r w:rsidR="00C6432E" w:rsidRPr="00981CEC">
        <w:rPr>
          <w:rFonts w:ascii="Times New Roman" w:hAnsi="Times New Roman" w:cs="Times New Roman"/>
          <w:sz w:val="24"/>
          <w:szCs w:val="24"/>
        </w:rPr>
        <w:t>The Economic Times, Volume 2, Issue No. 4, Pg. No. 262-264</w:t>
      </w:r>
    </w:p>
    <w:p w:rsidR="0031095E" w:rsidRPr="00981CEC" w:rsidRDefault="00AA69BA" w:rsidP="00981CEC">
      <w:pPr>
        <w:spacing w:line="360" w:lineRule="auto"/>
        <w:ind w:left="360"/>
        <w:jc w:val="both"/>
        <w:rPr>
          <w:rFonts w:ascii="Times New Roman" w:hAnsi="Times New Roman" w:cs="Times New Roman"/>
          <w:sz w:val="24"/>
          <w:szCs w:val="24"/>
        </w:rPr>
      </w:pPr>
      <w:r w:rsidRPr="00981CEC">
        <w:rPr>
          <w:rFonts w:ascii="Times New Roman" w:hAnsi="Times New Roman" w:cs="Times New Roman"/>
          <w:sz w:val="24"/>
          <w:szCs w:val="24"/>
        </w:rPr>
        <w:t>6</w:t>
      </w:r>
      <w:r w:rsidR="0031095E" w:rsidRPr="00981CEC">
        <w:rPr>
          <w:rFonts w:ascii="Times New Roman" w:hAnsi="Times New Roman" w:cs="Times New Roman"/>
          <w:sz w:val="24"/>
          <w:szCs w:val="24"/>
        </w:rPr>
        <w:t xml:space="preserve">. Jain, A. (2013) An empirical analysis on goods and services tax in India: Possible impacts; implications and policies.  International Journals of Review, Surveys and Research </w:t>
      </w:r>
      <w:r w:rsidR="00C6432E" w:rsidRPr="00981CEC">
        <w:rPr>
          <w:rFonts w:ascii="Times New Roman" w:hAnsi="Times New Roman" w:cs="Times New Roman"/>
          <w:sz w:val="24"/>
          <w:szCs w:val="24"/>
        </w:rPr>
        <w:t xml:space="preserve">(IJRSR) , </w:t>
      </w:r>
      <w:proofErr w:type="spellStart"/>
      <w:r w:rsidR="00C6432E" w:rsidRPr="00981CEC">
        <w:rPr>
          <w:rFonts w:ascii="Times New Roman" w:hAnsi="Times New Roman" w:cs="Times New Roman"/>
          <w:sz w:val="24"/>
          <w:szCs w:val="24"/>
        </w:rPr>
        <w:t>Volumme</w:t>
      </w:r>
      <w:proofErr w:type="spellEnd"/>
      <w:r w:rsidR="00C6432E" w:rsidRPr="00981CEC">
        <w:rPr>
          <w:rFonts w:ascii="Times New Roman" w:hAnsi="Times New Roman" w:cs="Times New Roman"/>
          <w:sz w:val="24"/>
          <w:szCs w:val="24"/>
        </w:rPr>
        <w:t xml:space="preserve"> 2, Issue no.3, </w:t>
      </w:r>
      <w:proofErr w:type="spellStart"/>
      <w:r w:rsidR="00C6432E" w:rsidRPr="00981CEC">
        <w:rPr>
          <w:rFonts w:ascii="Times New Roman" w:hAnsi="Times New Roman" w:cs="Times New Roman"/>
          <w:sz w:val="24"/>
          <w:szCs w:val="24"/>
        </w:rPr>
        <w:t>pg.No</w:t>
      </w:r>
      <w:proofErr w:type="spellEnd"/>
      <w:r w:rsidR="00C6432E" w:rsidRPr="00981CEC">
        <w:rPr>
          <w:rFonts w:ascii="Times New Roman" w:hAnsi="Times New Roman" w:cs="Times New Roman"/>
          <w:sz w:val="24"/>
          <w:szCs w:val="24"/>
        </w:rPr>
        <w:t>. 240-242</w:t>
      </w:r>
    </w:p>
    <w:p w:rsidR="0031095E" w:rsidRPr="00981CEC" w:rsidRDefault="00AA69BA" w:rsidP="00981CEC">
      <w:pPr>
        <w:spacing w:line="360" w:lineRule="auto"/>
        <w:ind w:left="360"/>
        <w:jc w:val="both"/>
        <w:rPr>
          <w:rFonts w:ascii="Times New Roman" w:hAnsi="Times New Roman" w:cs="Times New Roman"/>
          <w:sz w:val="24"/>
          <w:szCs w:val="24"/>
        </w:rPr>
      </w:pPr>
      <w:r w:rsidRPr="00981CEC">
        <w:rPr>
          <w:rFonts w:ascii="Times New Roman" w:hAnsi="Times New Roman" w:cs="Times New Roman"/>
          <w:sz w:val="24"/>
          <w:szCs w:val="24"/>
        </w:rPr>
        <w:lastRenderedPageBreak/>
        <w:t>7</w:t>
      </w:r>
      <w:r w:rsidR="0031095E" w:rsidRPr="00981CEC">
        <w:rPr>
          <w:rFonts w:ascii="Times New Roman" w:hAnsi="Times New Roman" w:cs="Times New Roman"/>
          <w:sz w:val="24"/>
          <w:szCs w:val="24"/>
        </w:rPr>
        <w:t xml:space="preserve">. </w:t>
      </w:r>
      <w:proofErr w:type="spellStart"/>
      <w:r w:rsidR="0031095E" w:rsidRPr="00981CEC">
        <w:rPr>
          <w:rFonts w:ascii="Times New Roman" w:hAnsi="Times New Roman" w:cs="Times New Roman"/>
          <w:sz w:val="24"/>
          <w:szCs w:val="24"/>
        </w:rPr>
        <w:t>Taqvi,S.M.A</w:t>
      </w:r>
      <w:proofErr w:type="spellEnd"/>
      <w:r w:rsidR="0031095E" w:rsidRPr="00981CEC">
        <w:rPr>
          <w:rFonts w:ascii="Times New Roman" w:hAnsi="Times New Roman" w:cs="Times New Roman"/>
          <w:sz w:val="24"/>
          <w:szCs w:val="24"/>
        </w:rPr>
        <w:t xml:space="preserve"> ., Srivastava A.K., &amp; Srivastava R.K. (2013). Challenges and opportunities of goods and services Tax (GST) in India Journals of Applied Research , Volume 3, issue No. 5, Page No. 413 – 415.</w:t>
      </w:r>
    </w:p>
    <w:p w:rsidR="0031095E" w:rsidRPr="00981CEC" w:rsidRDefault="00AA69BA" w:rsidP="00981CEC">
      <w:pPr>
        <w:spacing w:line="360" w:lineRule="auto"/>
        <w:ind w:left="360"/>
        <w:jc w:val="both"/>
        <w:rPr>
          <w:rFonts w:ascii="Times New Roman" w:hAnsi="Times New Roman" w:cs="Times New Roman"/>
          <w:sz w:val="24"/>
          <w:szCs w:val="24"/>
        </w:rPr>
      </w:pPr>
      <w:r w:rsidRPr="00981CEC">
        <w:rPr>
          <w:rFonts w:ascii="Times New Roman" w:hAnsi="Times New Roman" w:cs="Times New Roman"/>
          <w:sz w:val="24"/>
          <w:szCs w:val="24"/>
        </w:rPr>
        <w:t>8</w:t>
      </w:r>
      <w:r w:rsidR="0031095E" w:rsidRPr="00981CEC">
        <w:rPr>
          <w:rFonts w:ascii="Times New Roman" w:hAnsi="Times New Roman" w:cs="Times New Roman"/>
          <w:sz w:val="24"/>
          <w:szCs w:val="24"/>
        </w:rPr>
        <w:t xml:space="preserve">. </w:t>
      </w:r>
      <w:proofErr w:type="spellStart"/>
      <w:r w:rsidR="0031095E" w:rsidRPr="00981CEC">
        <w:rPr>
          <w:rFonts w:ascii="Times New Roman" w:hAnsi="Times New Roman" w:cs="Times New Roman"/>
          <w:sz w:val="24"/>
          <w:szCs w:val="24"/>
        </w:rPr>
        <w:t>Shokeen</w:t>
      </w:r>
      <w:proofErr w:type="spellEnd"/>
      <w:r w:rsidR="0031095E" w:rsidRPr="00981CEC">
        <w:rPr>
          <w:rFonts w:ascii="Times New Roman" w:hAnsi="Times New Roman" w:cs="Times New Roman"/>
          <w:sz w:val="24"/>
          <w:szCs w:val="24"/>
        </w:rPr>
        <w:t xml:space="preserve"> , s., </w:t>
      </w:r>
      <w:proofErr w:type="spellStart"/>
      <w:r w:rsidR="0031095E" w:rsidRPr="00981CEC">
        <w:rPr>
          <w:rFonts w:ascii="Times New Roman" w:hAnsi="Times New Roman" w:cs="Times New Roman"/>
          <w:sz w:val="24"/>
          <w:szCs w:val="24"/>
        </w:rPr>
        <w:t>Banwari</w:t>
      </w:r>
      <w:proofErr w:type="spellEnd"/>
      <w:r w:rsidR="0031095E" w:rsidRPr="00981CEC">
        <w:rPr>
          <w:rFonts w:ascii="Times New Roman" w:hAnsi="Times New Roman" w:cs="Times New Roman"/>
          <w:sz w:val="24"/>
          <w:szCs w:val="24"/>
        </w:rPr>
        <w:t xml:space="preserve">, V., &amp; </w:t>
      </w:r>
      <w:proofErr w:type="spellStart"/>
      <w:r w:rsidR="0031095E" w:rsidRPr="00981CEC">
        <w:rPr>
          <w:rFonts w:ascii="Times New Roman" w:hAnsi="Times New Roman" w:cs="Times New Roman"/>
          <w:sz w:val="24"/>
          <w:szCs w:val="24"/>
        </w:rPr>
        <w:t>Singh.P</w:t>
      </w:r>
      <w:proofErr w:type="spellEnd"/>
      <w:r w:rsidR="0031095E" w:rsidRPr="00981CEC">
        <w:rPr>
          <w:rFonts w:ascii="Times New Roman" w:hAnsi="Times New Roman" w:cs="Times New Roman"/>
          <w:sz w:val="24"/>
          <w:szCs w:val="24"/>
        </w:rPr>
        <w:t xml:space="preserve"> (2017). Impact of goods and services tax bill on the Indian economy . Indian Journals of finance, Volume 11, issue no. 7 ,</w:t>
      </w:r>
      <w:proofErr w:type="spellStart"/>
      <w:r w:rsidR="0031095E" w:rsidRPr="00981CEC">
        <w:rPr>
          <w:rFonts w:ascii="Times New Roman" w:hAnsi="Times New Roman" w:cs="Times New Roman"/>
          <w:sz w:val="24"/>
          <w:szCs w:val="24"/>
        </w:rPr>
        <w:t>Pg</w:t>
      </w:r>
      <w:proofErr w:type="spellEnd"/>
      <w:r w:rsidR="0031095E" w:rsidRPr="00981CEC">
        <w:rPr>
          <w:rFonts w:ascii="Times New Roman" w:hAnsi="Times New Roman" w:cs="Times New Roman"/>
          <w:sz w:val="24"/>
          <w:szCs w:val="24"/>
        </w:rPr>
        <w:t xml:space="preserve"> no. 65-78. </w:t>
      </w:r>
    </w:p>
    <w:p w:rsidR="0031095E" w:rsidRPr="00981CEC" w:rsidRDefault="0031095E" w:rsidP="00981CEC">
      <w:pPr>
        <w:spacing w:line="360" w:lineRule="auto"/>
        <w:ind w:left="360"/>
        <w:jc w:val="both"/>
        <w:rPr>
          <w:rFonts w:ascii="Times New Roman" w:hAnsi="Times New Roman" w:cs="Times New Roman"/>
          <w:b/>
          <w:sz w:val="24"/>
          <w:szCs w:val="24"/>
        </w:rPr>
      </w:pPr>
      <w:proofErr w:type="spellStart"/>
      <w:r w:rsidRPr="00981CEC">
        <w:rPr>
          <w:rFonts w:ascii="Times New Roman" w:hAnsi="Times New Roman" w:cs="Times New Roman"/>
          <w:b/>
          <w:sz w:val="24"/>
          <w:szCs w:val="24"/>
        </w:rPr>
        <w:t>Webilography</w:t>
      </w:r>
      <w:proofErr w:type="spellEnd"/>
      <w:r w:rsidRPr="00981CEC">
        <w:rPr>
          <w:rFonts w:ascii="Times New Roman" w:hAnsi="Times New Roman" w:cs="Times New Roman"/>
          <w:b/>
          <w:sz w:val="24"/>
          <w:szCs w:val="24"/>
        </w:rPr>
        <w:t>:</w:t>
      </w:r>
    </w:p>
    <w:p w:rsidR="0031095E" w:rsidRPr="00981CEC" w:rsidRDefault="0031095E" w:rsidP="00981CEC">
      <w:pPr>
        <w:spacing w:line="360" w:lineRule="auto"/>
        <w:ind w:left="360"/>
        <w:jc w:val="both"/>
        <w:rPr>
          <w:rFonts w:ascii="Times New Roman" w:hAnsi="Times New Roman" w:cs="Times New Roman"/>
          <w:sz w:val="24"/>
          <w:szCs w:val="24"/>
        </w:rPr>
      </w:pPr>
      <w:r w:rsidRPr="00981CEC">
        <w:rPr>
          <w:rFonts w:ascii="Times New Roman" w:hAnsi="Times New Roman" w:cs="Times New Roman"/>
          <w:sz w:val="24"/>
          <w:szCs w:val="24"/>
        </w:rPr>
        <w:t xml:space="preserve">1. </w:t>
      </w:r>
      <w:hyperlink r:id="rId7" w:history="1">
        <w:r w:rsidRPr="00981CEC">
          <w:rPr>
            <w:rStyle w:val="Hyperlink"/>
            <w:rFonts w:ascii="Times New Roman" w:hAnsi="Times New Roman" w:cs="Times New Roman"/>
            <w:color w:val="auto"/>
            <w:sz w:val="24"/>
            <w:szCs w:val="24"/>
            <w:u w:val="none"/>
          </w:rPr>
          <w:t>www.wikipedia.com</w:t>
        </w:r>
      </w:hyperlink>
      <w:r w:rsidRPr="00981CEC">
        <w:rPr>
          <w:rFonts w:ascii="Times New Roman" w:hAnsi="Times New Roman" w:cs="Times New Roman"/>
          <w:sz w:val="24"/>
          <w:szCs w:val="24"/>
        </w:rPr>
        <w:t xml:space="preserve"> </w:t>
      </w:r>
    </w:p>
    <w:p w:rsidR="00AA69BA" w:rsidRPr="00981CEC" w:rsidRDefault="0031095E" w:rsidP="00981CEC">
      <w:pPr>
        <w:pStyle w:val="FootnoteText"/>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 xml:space="preserve">      2.  </w:t>
      </w:r>
      <w:hyperlink r:id="rId8" w:history="1">
        <w:r w:rsidRPr="00981CEC">
          <w:rPr>
            <w:rStyle w:val="Hyperlink"/>
            <w:rFonts w:ascii="Times New Roman" w:hAnsi="Times New Roman" w:cs="Times New Roman"/>
            <w:color w:val="auto"/>
            <w:sz w:val="24"/>
            <w:szCs w:val="24"/>
            <w:u w:val="none"/>
          </w:rPr>
          <w:t>https://www.bankbazaar.com</w:t>
        </w:r>
      </w:hyperlink>
      <w:r w:rsidR="00C774D0">
        <w:rPr>
          <w:rFonts w:ascii="Times New Roman" w:hAnsi="Times New Roman" w:cs="Times New Roman"/>
          <w:sz w:val="24"/>
          <w:szCs w:val="24"/>
        </w:rPr>
        <w:t xml:space="preserve"> </w:t>
      </w:r>
    </w:p>
    <w:p w:rsidR="00AA69BA" w:rsidRPr="00981CEC" w:rsidRDefault="00C774D0" w:rsidP="00981CEC">
      <w:pPr>
        <w:pStyle w:val="FootnoteText"/>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Books:</w:t>
      </w:r>
    </w:p>
    <w:p w:rsidR="00AA69BA" w:rsidRPr="00981CEC" w:rsidRDefault="00AA69BA" w:rsidP="00981CEC">
      <w:pPr>
        <w:spacing w:line="360" w:lineRule="auto"/>
        <w:ind w:left="360"/>
        <w:jc w:val="both"/>
        <w:rPr>
          <w:rFonts w:ascii="Times New Roman" w:hAnsi="Times New Roman" w:cs="Times New Roman"/>
          <w:sz w:val="24"/>
          <w:szCs w:val="24"/>
        </w:rPr>
      </w:pPr>
      <w:r w:rsidRPr="00981CEC">
        <w:rPr>
          <w:rFonts w:ascii="Times New Roman" w:hAnsi="Times New Roman" w:cs="Times New Roman"/>
          <w:sz w:val="24"/>
          <w:szCs w:val="24"/>
        </w:rPr>
        <w:t>1. Empowered Committee of Finance Ministers (2009). First Discussion paper on Goods and Service . Tax I India. The Empowered committee of State Finance Ministers, New Delhi .</w:t>
      </w:r>
    </w:p>
    <w:p w:rsidR="00AA69BA" w:rsidRPr="00981CEC" w:rsidRDefault="00AA69BA" w:rsidP="00981CEC">
      <w:pPr>
        <w:pStyle w:val="FootnoteText"/>
        <w:spacing w:line="360" w:lineRule="auto"/>
        <w:jc w:val="both"/>
        <w:rPr>
          <w:rFonts w:ascii="Times New Roman" w:hAnsi="Times New Roman" w:cs="Times New Roman"/>
          <w:b/>
          <w:sz w:val="24"/>
          <w:szCs w:val="24"/>
        </w:rPr>
      </w:pPr>
    </w:p>
    <w:p w:rsidR="0031095E" w:rsidRPr="00981CEC" w:rsidRDefault="0031095E" w:rsidP="00981CEC">
      <w:pPr>
        <w:spacing w:line="360" w:lineRule="auto"/>
        <w:jc w:val="both"/>
        <w:rPr>
          <w:rFonts w:ascii="Times New Roman" w:hAnsi="Times New Roman" w:cs="Times New Roman"/>
          <w:b/>
          <w:sz w:val="24"/>
          <w:szCs w:val="24"/>
          <w:u w:val="double"/>
        </w:rPr>
      </w:pPr>
    </w:p>
    <w:p w:rsidR="0031095E" w:rsidRPr="00981CEC" w:rsidRDefault="0031095E" w:rsidP="00981CEC">
      <w:pPr>
        <w:spacing w:line="360" w:lineRule="auto"/>
        <w:ind w:left="360"/>
        <w:jc w:val="both"/>
        <w:rPr>
          <w:rFonts w:ascii="Times New Roman" w:hAnsi="Times New Roman" w:cs="Times New Roman"/>
          <w:sz w:val="24"/>
          <w:szCs w:val="24"/>
        </w:rPr>
      </w:pPr>
    </w:p>
    <w:p w:rsidR="0031095E" w:rsidRPr="00981CEC" w:rsidRDefault="0031095E" w:rsidP="00981CEC">
      <w:pPr>
        <w:spacing w:line="360" w:lineRule="auto"/>
        <w:jc w:val="both"/>
        <w:rPr>
          <w:rFonts w:ascii="Times New Roman" w:hAnsi="Times New Roman" w:cs="Times New Roman"/>
          <w:sz w:val="24"/>
          <w:szCs w:val="24"/>
        </w:rPr>
      </w:pPr>
    </w:p>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 xml:space="preserve">          </w:t>
      </w:r>
    </w:p>
    <w:p w:rsidR="0031095E" w:rsidRPr="00981CEC" w:rsidRDefault="0031095E" w:rsidP="00981CEC">
      <w:pPr>
        <w:spacing w:line="360" w:lineRule="auto"/>
        <w:jc w:val="both"/>
        <w:rPr>
          <w:rFonts w:ascii="Times New Roman" w:hAnsi="Times New Roman" w:cs="Times New Roman"/>
          <w:sz w:val="24"/>
          <w:szCs w:val="24"/>
        </w:rPr>
      </w:pPr>
    </w:p>
    <w:p w:rsidR="0031095E" w:rsidRPr="00981CEC" w:rsidRDefault="0031095E" w:rsidP="00981CEC">
      <w:pPr>
        <w:spacing w:line="360" w:lineRule="auto"/>
        <w:jc w:val="both"/>
        <w:rPr>
          <w:rFonts w:ascii="Times New Roman" w:hAnsi="Times New Roman" w:cs="Times New Roman"/>
          <w:sz w:val="24"/>
          <w:szCs w:val="24"/>
        </w:rPr>
      </w:pPr>
      <w:r w:rsidRPr="00981CEC">
        <w:rPr>
          <w:rFonts w:ascii="Times New Roman" w:hAnsi="Times New Roman" w:cs="Times New Roman"/>
          <w:sz w:val="24"/>
          <w:szCs w:val="24"/>
        </w:rPr>
        <w:t xml:space="preserve">  </w:t>
      </w:r>
    </w:p>
    <w:p w:rsidR="00521CA4" w:rsidRPr="00981CEC" w:rsidRDefault="00521CA4" w:rsidP="00981CEC">
      <w:pPr>
        <w:spacing w:line="360" w:lineRule="auto"/>
        <w:jc w:val="both"/>
        <w:rPr>
          <w:rFonts w:ascii="Times New Roman" w:hAnsi="Times New Roman" w:cs="Times New Roman"/>
          <w:sz w:val="24"/>
          <w:szCs w:val="24"/>
        </w:rPr>
      </w:pPr>
    </w:p>
    <w:sectPr w:rsidR="00521CA4" w:rsidRPr="00981CEC" w:rsidSect="00D31B8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6389" w:rsidRDefault="009D6389" w:rsidP="0031095E">
      <w:pPr>
        <w:spacing w:after="0" w:line="240" w:lineRule="auto"/>
      </w:pPr>
      <w:r>
        <w:separator/>
      </w:r>
    </w:p>
  </w:endnote>
  <w:endnote w:type="continuationSeparator" w:id="0">
    <w:p w:rsidR="009D6389" w:rsidRDefault="009D6389" w:rsidP="003109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085546"/>
      <w:docPartObj>
        <w:docPartGallery w:val="Page Numbers (Bottom of Page)"/>
        <w:docPartUnique/>
      </w:docPartObj>
    </w:sdtPr>
    <w:sdtEndPr>
      <w:rPr>
        <w:noProof/>
      </w:rPr>
    </w:sdtEndPr>
    <w:sdtContent>
      <w:p w:rsidR="000D203A" w:rsidRDefault="000D203A">
        <w:pPr>
          <w:pStyle w:val="Footer"/>
          <w:jc w:val="right"/>
        </w:pPr>
        <w:r>
          <w:fldChar w:fldCharType="begin"/>
        </w:r>
        <w:r>
          <w:instrText xml:space="preserve"> PAGE   \* MERGEFORMAT </w:instrText>
        </w:r>
        <w:r>
          <w:fldChar w:fldCharType="separate"/>
        </w:r>
        <w:r w:rsidR="0093709D">
          <w:rPr>
            <w:noProof/>
          </w:rPr>
          <w:t>14</w:t>
        </w:r>
        <w:r>
          <w:rPr>
            <w:noProof/>
          </w:rPr>
          <w:fldChar w:fldCharType="end"/>
        </w:r>
      </w:p>
    </w:sdtContent>
  </w:sdt>
  <w:p w:rsidR="000D203A" w:rsidRDefault="000D2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6389" w:rsidRDefault="009D6389" w:rsidP="0031095E">
      <w:pPr>
        <w:spacing w:after="0" w:line="240" w:lineRule="auto"/>
      </w:pPr>
      <w:r>
        <w:separator/>
      </w:r>
    </w:p>
  </w:footnote>
  <w:footnote w:type="continuationSeparator" w:id="0">
    <w:p w:rsidR="009D6389" w:rsidRDefault="009D6389" w:rsidP="0031095E">
      <w:pPr>
        <w:spacing w:after="0" w:line="240" w:lineRule="auto"/>
      </w:pPr>
      <w:r>
        <w:continuationSeparator/>
      </w:r>
    </w:p>
  </w:footnote>
  <w:footnote w:id="1">
    <w:p w:rsidR="000D203A" w:rsidRDefault="000D203A" w:rsidP="00AA69BA">
      <w:pPr>
        <w:pStyle w:val="FootnoteText"/>
        <w:rPr>
          <w:lang w:val="en-US"/>
        </w:rPr>
      </w:pPr>
      <w:r>
        <w:rPr>
          <w:rStyle w:val="FootnoteReference"/>
        </w:rPr>
        <w:footnoteRef/>
      </w:r>
      <w:r>
        <w:t xml:space="preserve"> </w:t>
      </w:r>
      <w:r>
        <w:rPr>
          <w:lang w:val="en-US"/>
        </w:rPr>
        <w:t>Debroy, Bibek. “ Is the world simpler than it was before GST? This jury is in” . The Economic times.</w:t>
      </w:r>
    </w:p>
    <w:p w:rsidR="000D203A" w:rsidRPr="00AA69BA" w:rsidRDefault="000D203A">
      <w:pPr>
        <w:pStyle w:val="FootnoteText"/>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11C3"/>
    <w:multiLevelType w:val="hybridMultilevel"/>
    <w:tmpl w:val="4ED4AC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336AAB"/>
    <w:multiLevelType w:val="hybridMultilevel"/>
    <w:tmpl w:val="0CE872FA"/>
    <w:lvl w:ilvl="0" w:tplc="B7E0C018">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2F116B"/>
    <w:multiLevelType w:val="hybridMultilevel"/>
    <w:tmpl w:val="C3B445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B72169F"/>
    <w:multiLevelType w:val="hybridMultilevel"/>
    <w:tmpl w:val="D0E21D76"/>
    <w:lvl w:ilvl="0" w:tplc="2CA879D8">
      <w:start w:val="1"/>
      <w:numFmt w:val="decimal"/>
      <w:lvlText w:val="%1."/>
      <w:lvlJc w:val="left"/>
      <w:pPr>
        <w:ind w:left="1020" w:hanging="360"/>
      </w:pPr>
      <w:rPr>
        <w:rFonts w:hint="default"/>
      </w:rPr>
    </w:lvl>
    <w:lvl w:ilvl="1" w:tplc="40090019" w:tentative="1">
      <w:start w:val="1"/>
      <w:numFmt w:val="lowerLetter"/>
      <w:lvlText w:val="%2."/>
      <w:lvlJc w:val="left"/>
      <w:pPr>
        <w:ind w:left="1740" w:hanging="360"/>
      </w:pPr>
    </w:lvl>
    <w:lvl w:ilvl="2" w:tplc="4009001B" w:tentative="1">
      <w:start w:val="1"/>
      <w:numFmt w:val="lowerRoman"/>
      <w:lvlText w:val="%3."/>
      <w:lvlJc w:val="right"/>
      <w:pPr>
        <w:ind w:left="2460" w:hanging="180"/>
      </w:pPr>
    </w:lvl>
    <w:lvl w:ilvl="3" w:tplc="4009000F" w:tentative="1">
      <w:start w:val="1"/>
      <w:numFmt w:val="decimal"/>
      <w:lvlText w:val="%4."/>
      <w:lvlJc w:val="left"/>
      <w:pPr>
        <w:ind w:left="3180" w:hanging="360"/>
      </w:pPr>
    </w:lvl>
    <w:lvl w:ilvl="4" w:tplc="40090019" w:tentative="1">
      <w:start w:val="1"/>
      <w:numFmt w:val="lowerLetter"/>
      <w:lvlText w:val="%5."/>
      <w:lvlJc w:val="left"/>
      <w:pPr>
        <w:ind w:left="3900" w:hanging="360"/>
      </w:pPr>
    </w:lvl>
    <w:lvl w:ilvl="5" w:tplc="4009001B" w:tentative="1">
      <w:start w:val="1"/>
      <w:numFmt w:val="lowerRoman"/>
      <w:lvlText w:val="%6."/>
      <w:lvlJc w:val="right"/>
      <w:pPr>
        <w:ind w:left="4620" w:hanging="180"/>
      </w:pPr>
    </w:lvl>
    <w:lvl w:ilvl="6" w:tplc="4009000F" w:tentative="1">
      <w:start w:val="1"/>
      <w:numFmt w:val="decimal"/>
      <w:lvlText w:val="%7."/>
      <w:lvlJc w:val="left"/>
      <w:pPr>
        <w:ind w:left="5340" w:hanging="360"/>
      </w:pPr>
    </w:lvl>
    <w:lvl w:ilvl="7" w:tplc="40090019" w:tentative="1">
      <w:start w:val="1"/>
      <w:numFmt w:val="lowerLetter"/>
      <w:lvlText w:val="%8."/>
      <w:lvlJc w:val="left"/>
      <w:pPr>
        <w:ind w:left="6060" w:hanging="360"/>
      </w:pPr>
    </w:lvl>
    <w:lvl w:ilvl="8" w:tplc="4009001B" w:tentative="1">
      <w:start w:val="1"/>
      <w:numFmt w:val="lowerRoman"/>
      <w:lvlText w:val="%9."/>
      <w:lvlJc w:val="right"/>
      <w:pPr>
        <w:ind w:left="6780" w:hanging="180"/>
      </w:pPr>
    </w:lvl>
  </w:abstractNum>
  <w:abstractNum w:abstractNumId="4" w15:restartNumberingAfterBreak="0">
    <w:nsid w:val="1FDA358C"/>
    <w:multiLevelType w:val="hybridMultilevel"/>
    <w:tmpl w:val="F9F0331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3DB3512"/>
    <w:multiLevelType w:val="hybridMultilevel"/>
    <w:tmpl w:val="6618182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A5F2D53"/>
    <w:multiLevelType w:val="hybridMultilevel"/>
    <w:tmpl w:val="10CA926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5E417EE"/>
    <w:multiLevelType w:val="hybridMultilevel"/>
    <w:tmpl w:val="5C8258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65A4E3C"/>
    <w:multiLevelType w:val="hybridMultilevel"/>
    <w:tmpl w:val="10A02C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E111CBF"/>
    <w:multiLevelType w:val="hybridMultilevel"/>
    <w:tmpl w:val="0D889B76"/>
    <w:lvl w:ilvl="0" w:tplc="40090001">
      <w:start w:val="1"/>
      <w:numFmt w:val="bullet"/>
      <w:lvlText w:val=""/>
      <w:lvlJc w:val="left"/>
      <w:pPr>
        <w:ind w:left="1380" w:hanging="360"/>
      </w:pPr>
      <w:rPr>
        <w:rFonts w:ascii="Symbol" w:hAnsi="Symbol" w:hint="default"/>
      </w:rPr>
    </w:lvl>
    <w:lvl w:ilvl="1" w:tplc="40090003" w:tentative="1">
      <w:start w:val="1"/>
      <w:numFmt w:val="bullet"/>
      <w:lvlText w:val="o"/>
      <w:lvlJc w:val="left"/>
      <w:pPr>
        <w:ind w:left="2100" w:hanging="360"/>
      </w:pPr>
      <w:rPr>
        <w:rFonts w:ascii="Courier New" w:hAnsi="Courier New" w:cs="Courier New" w:hint="default"/>
      </w:rPr>
    </w:lvl>
    <w:lvl w:ilvl="2" w:tplc="40090005" w:tentative="1">
      <w:start w:val="1"/>
      <w:numFmt w:val="bullet"/>
      <w:lvlText w:val=""/>
      <w:lvlJc w:val="left"/>
      <w:pPr>
        <w:ind w:left="2820" w:hanging="360"/>
      </w:pPr>
      <w:rPr>
        <w:rFonts w:ascii="Wingdings" w:hAnsi="Wingdings" w:hint="default"/>
      </w:rPr>
    </w:lvl>
    <w:lvl w:ilvl="3" w:tplc="40090001" w:tentative="1">
      <w:start w:val="1"/>
      <w:numFmt w:val="bullet"/>
      <w:lvlText w:val=""/>
      <w:lvlJc w:val="left"/>
      <w:pPr>
        <w:ind w:left="3540" w:hanging="360"/>
      </w:pPr>
      <w:rPr>
        <w:rFonts w:ascii="Symbol" w:hAnsi="Symbol" w:hint="default"/>
      </w:rPr>
    </w:lvl>
    <w:lvl w:ilvl="4" w:tplc="40090003" w:tentative="1">
      <w:start w:val="1"/>
      <w:numFmt w:val="bullet"/>
      <w:lvlText w:val="o"/>
      <w:lvlJc w:val="left"/>
      <w:pPr>
        <w:ind w:left="4260" w:hanging="360"/>
      </w:pPr>
      <w:rPr>
        <w:rFonts w:ascii="Courier New" w:hAnsi="Courier New" w:cs="Courier New" w:hint="default"/>
      </w:rPr>
    </w:lvl>
    <w:lvl w:ilvl="5" w:tplc="40090005" w:tentative="1">
      <w:start w:val="1"/>
      <w:numFmt w:val="bullet"/>
      <w:lvlText w:val=""/>
      <w:lvlJc w:val="left"/>
      <w:pPr>
        <w:ind w:left="4980" w:hanging="360"/>
      </w:pPr>
      <w:rPr>
        <w:rFonts w:ascii="Wingdings" w:hAnsi="Wingdings" w:hint="default"/>
      </w:rPr>
    </w:lvl>
    <w:lvl w:ilvl="6" w:tplc="40090001" w:tentative="1">
      <w:start w:val="1"/>
      <w:numFmt w:val="bullet"/>
      <w:lvlText w:val=""/>
      <w:lvlJc w:val="left"/>
      <w:pPr>
        <w:ind w:left="5700" w:hanging="360"/>
      </w:pPr>
      <w:rPr>
        <w:rFonts w:ascii="Symbol" w:hAnsi="Symbol" w:hint="default"/>
      </w:rPr>
    </w:lvl>
    <w:lvl w:ilvl="7" w:tplc="40090003" w:tentative="1">
      <w:start w:val="1"/>
      <w:numFmt w:val="bullet"/>
      <w:lvlText w:val="o"/>
      <w:lvlJc w:val="left"/>
      <w:pPr>
        <w:ind w:left="6420" w:hanging="360"/>
      </w:pPr>
      <w:rPr>
        <w:rFonts w:ascii="Courier New" w:hAnsi="Courier New" w:cs="Courier New" w:hint="default"/>
      </w:rPr>
    </w:lvl>
    <w:lvl w:ilvl="8" w:tplc="40090005" w:tentative="1">
      <w:start w:val="1"/>
      <w:numFmt w:val="bullet"/>
      <w:lvlText w:val=""/>
      <w:lvlJc w:val="left"/>
      <w:pPr>
        <w:ind w:left="7140" w:hanging="360"/>
      </w:pPr>
      <w:rPr>
        <w:rFonts w:ascii="Wingdings" w:hAnsi="Wingdings" w:hint="default"/>
      </w:rPr>
    </w:lvl>
  </w:abstractNum>
  <w:abstractNum w:abstractNumId="10" w15:restartNumberingAfterBreak="0">
    <w:nsid w:val="5B4A7C72"/>
    <w:multiLevelType w:val="hybridMultilevel"/>
    <w:tmpl w:val="E182E8C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6852FE2"/>
    <w:multiLevelType w:val="hybridMultilevel"/>
    <w:tmpl w:val="617072B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72D5CE7"/>
    <w:multiLevelType w:val="hybridMultilevel"/>
    <w:tmpl w:val="9CFE25D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9034CB0"/>
    <w:multiLevelType w:val="hybridMultilevel"/>
    <w:tmpl w:val="9C107F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26143588">
    <w:abstractNumId w:val="0"/>
  </w:num>
  <w:num w:numId="2" w16cid:durableId="1188981187">
    <w:abstractNumId w:val="8"/>
  </w:num>
  <w:num w:numId="3" w16cid:durableId="2110805781">
    <w:abstractNumId w:val="1"/>
  </w:num>
  <w:num w:numId="4" w16cid:durableId="1638415179">
    <w:abstractNumId w:val="6"/>
  </w:num>
  <w:num w:numId="5" w16cid:durableId="505705134">
    <w:abstractNumId w:val="11"/>
  </w:num>
  <w:num w:numId="6" w16cid:durableId="1992706290">
    <w:abstractNumId w:val="7"/>
  </w:num>
  <w:num w:numId="7" w16cid:durableId="615913131">
    <w:abstractNumId w:val="5"/>
  </w:num>
  <w:num w:numId="8" w16cid:durableId="863177583">
    <w:abstractNumId w:val="13"/>
  </w:num>
  <w:num w:numId="9" w16cid:durableId="1061713704">
    <w:abstractNumId w:val="12"/>
  </w:num>
  <w:num w:numId="10" w16cid:durableId="680552420">
    <w:abstractNumId w:val="10"/>
  </w:num>
  <w:num w:numId="11" w16cid:durableId="174615271">
    <w:abstractNumId w:val="4"/>
  </w:num>
  <w:num w:numId="12" w16cid:durableId="728915413">
    <w:abstractNumId w:val="2"/>
  </w:num>
  <w:num w:numId="13" w16cid:durableId="1056975431">
    <w:abstractNumId w:val="3"/>
  </w:num>
  <w:num w:numId="14" w16cid:durableId="3224401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95E"/>
    <w:rsid w:val="00085785"/>
    <w:rsid w:val="000B4189"/>
    <w:rsid w:val="000D203A"/>
    <w:rsid w:val="00285552"/>
    <w:rsid w:val="0031095E"/>
    <w:rsid w:val="00345E30"/>
    <w:rsid w:val="00521CA4"/>
    <w:rsid w:val="0059411F"/>
    <w:rsid w:val="005B614A"/>
    <w:rsid w:val="005E4533"/>
    <w:rsid w:val="006468B7"/>
    <w:rsid w:val="00685832"/>
    <w:rsid w:val="006C4F60"/>
    <w:rsid w:val="007561FC"/>
    <w:rsid w:val="00767852"/>
    <w:rsid w:val="0077658C"/>
    <w:rsid w:val="008566C9"/>
    <w:rsid w:val="008932AE"/>
    <w:rsid w:val="008E7C38"/>
    <w:rsid w:val="0093709D"/>
    <w:rsid w:val="00981CEC"/>
    <w:rsid w:val="009D6389"/>
    <w:rsid w:val="00A83B7B"/>
    <w:rsid w:val="00A84801"/>
    <w:rsid w:val="00AA69BA"/>
    <w:rsid w:val="00B60752"/>
    <w:rsid w:val="00B9519A"/>
    <w:rsid w:val="00BE3974"/>
    <w:rsid w:val="00C53705"/>
    <w:rsid w:val="00C6432E"/>
    <w:rsid w:val="00C774D0"/>
    <w:rsid w:val="00C969AA"/>
    <w:rsid w:val="00D0352D"/>
    <w:rsid w:val="00D0662C"/>
    <w:rsid w:val="00D31B84"/>
    <w:rsid w:val="00EF6403"/>
    <w:rsid w:val="00F32DEE"/>
    <w:rsid w:val="00FC55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2D6A8"/>
  <w15:chartTrackingRefBased/>
  <w15:docId w15:val="{1D8CB65F-A1CB-4BF9-B27A-DE25AD0F1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95E"/>
  </w:style>
  <w:style w:type="paragraph" w:styleId="Heading1">
    <w:name w:val="heading 1"/>
    <w:basedOn w:val="Normal"/>
    <w:next w:val="Normal"/>
    <w:link w:val="Heading1Char"/>
    <w:uiPriority w:val="9"/>
    <w:qFormat/>
    <w:rsid w:val="003109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95E"/>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unhideWhenUsed/>
    <w:rsid w:val="0031095E"/>
    <w:pPr>
      <w:spacing w:after="0" w:line="240" w:lineRule="auto"/>
    </w:pPr>
    <w:rPr>
      <w:sz w:val="20"/>
      <w:szCs w:val="20"/>
    </w:rPr>
  </w:style>
  <w:style w:type="character" w:customStyle="1" w:styleId="FootnoteTextChar">
    <w:name w:val="Footnote Text Char"/>
    <w:basedOn w:val="DefaultParagraphFont"/>
    <w:link w:val="FootnoteText"/>
    <w:uiPriority w:val="99"/>
    <w:rsid w:val="0031095E"/>
    <w:rPr>
      <w:sz w:val="20"/>
      <w:szCs w:val="20"/>
    </w:rPr>
  </w:style>
  <w:style w:type="character" w:styleId="FootnoteReference">
    <w:name w:val="footnote reference"/>
    <w:basedOn w:val="DefaultParagraphFont"/>
    <w:uiPriority w:val="99"/>
    <w:semiHidden/>
    <w:unhideWhenUsed/>
    <w:rsid w:val="0031095E"/>
    <w:rPr>
      <w:vertAlign w:val="superscript"/>
    </w:rPr>
  </w:style>
  <w:style w:type="character" w:styleId="Hyperlink">
    <w:name w:val="Hyperlink"/>
    <w:basedOn w:val="DefaultParagraphFont"/>
    <w:uiPriority w:val="99"/>
    <w:unhideWhenUsed/>
    <w:rsid w:val="0031095E"/>
    <w:rPr>
      <w:color w:val="0563C1" w:themeColor="hyperlink"/>
      <w:u w:val="single"/>
    </w:rPr>
  </w:style>
  <w:style w:type="paragraph" w:styleId="Footer">
    <w:name w:val="footer"/>
    <w:basedOn w:val="Normal"/>
    <w:link w:val="FooterChar"/>
    <w:uiPriority w:val="99"/>
    <w:unhideWhenUsed/>
    <w:rsid w:val="003109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095E"/>
  </w:style>
  <w:style w:type="table" w:styleId="TableGrid">
    <w:name w:val="Table Grid"/>
    <w:basedOn w:val="TableNormal"/>
    <w:uiPriority w:val="39"/>
    <w:rsid w:val="003109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kbazaar.com" TargetMode="External" /><Relationship Id="rId3" Type="http://schemas.openxmlformats.org/officeDocument/2006/relationships/settings" Target="settings.xml" /><Relationship Id="rId7" Type="http://schemas.openxmlformats.org/officeDocument/2006/relationships/hyperlink" Target="http://www.wikipedia.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4042</Words>
  <Characters>20746</Characters>
  <Application>Microsoft Office Word</Application>
  <DocSecurity>0</DocSecurity>
  <Lines>172</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dc:creator>
  <cp:keywords/>
  <dc:description/>
  <cp:lastModifiedBy>gowri b</cp:lastModifiedBy>
  <cp:revision>2</cp:revision>
  <dcterms:created xsi:type="dcterms:W3CDTF">2024-04-17T13:30:00Z</dcterms:created>
  <dcterms:modified xsi:type="dcterms:W3CDTF">2024-04-17T13:30:00Z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01c30eca-590d-478f-af3d-b442a6f13fa3</vt:lpwstr>
  </property>
</Properties>
</file>