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A2E85" w:rsidRPr="000A2E85" w:rsidRDefault="000A2E85" w:rsidP="00470FCF">
      <w:pPr>
        <w:pStyle w:val="Title"/>
        <w:rPr>
          <w:sz w:val="32"/>
          <w:szCs w:val="32"/>
        </w:rPr>
      </w:pPr>
      <w:r w:rsidRPr="000A2E85">
        <w:rPr>
          <w:sz w:val="32"/>
          <w:szCs w:val="32"/>
        </w:rPr>
        <w:t>Data Balancing and CNN based Network Intrusion Detection System</w:t>
      </w:r>
    </w:p>
    <w:p w:rsidR="004425B4" w:rsidRDefault="000A2E85" w:rsidP="000A2E85">
      <w:pPr>
        <w:pStyle w:val="Heading1"/>
        <w:spacing w:before="33"/>
        <w:ind w:left="318" w:firstLine="0"/>
        <w:jc w:val="center"/>
        <w:rPr>
          <w:vertAlign w:val="superscript"/>
          <w:lang w:val="it-IT"/>
        </w:rPr>
      </w:pPr>
      <w:r w:rsidRPr="000A2E85">
        <w:rPr>
          <w:lang w:val="it-IT"/>
        </w:rPr>
        <w:t>M. Sharmila Devi1</w:t>
      </w:r>
      <w:r>
        <w:rPr>
          <w:vertAlign w:val="superscript"/>
          <w:lang w:val="it-IT"/>
        </w:rPr>
        <w:t>1</w:t>
      </w:r>
      <w:r w:rsidRPr="000A2E85">
        <w:rPr>
          <w:lang w:val="it-IT"/>
        </w:rPr>
        <w:t>,</w:t>
      </w:r>
      <w:r w:rsidRPr="000A2E85">
        <w:rPr>
          <w:spacing w:val="-1"/>
          <w:lang w:val="it-IT"/>
        </w:rPr>
        <w:t xml:space="preserve"> </w:t>
      </w:r>
      <w:r>
        <w:rPr>
          <w:lang w:val="it-IT"/>
        </w:rPr>
        <w:t>K. Tejeswari</w:t>
      </w:r>
      <w:r w:rsidRPr="000A2E85">
        <w:rPr>
          <w:position w:val="8"/>
          <w:sz w:val="16"/>
          <w:lang w:val="it-IT"/>
        </w:rPr>
        <w:t>2</w:t>
      </w:r>
      <w:r w:rsidRPr="000A2E85">
        <w:rPr>
          <w:lang w:val="it-IT"/>
        </w:rPr>
        <w:t xml:space="preserve">, </w:t>
      </w:r>
      <w:r>
        <w:rPr>
          <w:lang w:val="it-IT"/>
        </w:rPr>
        <w:t>V. Sreelekha</w:t>
      </w:r>
      <w:r w:rsidRPr="000A2E85">
        <w:rPr>
          <w:position w:val="8"/>
          <w:sz w:val="16"/>
          <w:lang w:val="it-IT"/>
        </w:rPr>
        <w:t>3</w:t>
      </w:r>
      <w:r w:rsidRPr="000A2E85">
        <w:rPr>
          <w:lang w:val="it-IT"/>
        </w:rPr>
        <w:t>,</w:t>
      </w:r>
      <w:r w:rsidRPr="000A2E85">
        <w:rPr>
          <w:spacing w:val="-1"/>
          <w:lang w:val="it-IT"/>
        </w:rPr>
        <w:t xml:space="preserve"> </w:t>
      </w:r>
      <w:r w:rsidRPr="000A2E85">
        <w:rPr>
          <w:lang w:val="it-IT"/>
        </w:rPr>
        <w:t>K. Mahek Sultana</w:t>
      </w:r>
      <w:r>
        <w:rPr>
          <w:vertAlign w:val="superscript"/>
          <w:lang w:val="it-IT"/>
        </w:rPr>
        <w:t>4</w:t>
      </w:r>
      <w:r w:rsidRPr="000A2E85">
        <w:rPr>
          <w:lang w:val="it-IT"/>
        </w:rPr>
        <w:t>,</w:t>
      </w:r>
      <w:r w:rsidRPr="000A2E85">
        <w:rPr>
          <w:spacing w:val="-1"/>
          <w:lang w:val="it-IT"/>
        </w:rPr>
        <w:t xml:space="preserve"> </w:t>
      </w:r>
      <w:r w:rsidRPr="000A2E85">
        <w:rPr>
          <w:lang w:val="it-IT"/>
        </w:rPr>
        <w:t>S. Alfiya</w:t>
      </w:r>
      <w:r>
        <w:rPr>
          <w:vertAlign w:val="superscript"/>
          <w:lang w:val="it-IT"/>
        </w:rPr>
        <w:t>5</w:t>
      </w:r>
    </w:p>
    <w:p w:rsidR="000A2E85" w:rsidRPr="000A2E85" w:rsidRDefault="000A2E85" w:rsidP="000A2E85">
      <w:pPr>
        <w:pStyle w:val="Heading1"/>
        <w:spacing w:before="33"/>
        <w:ind w:left="318" w:firstLine="0"/>
        <w:rPr>
          <w:b w:val="0"/>
          <w:sz w:val="16"/>
          <w:lang w:val="it-IT"/>
        </w:rPr>
      </w:pPr>
    </w:p>
    <w:p w:rsidR="000A2E85" w:rsidRDefault="000A2E85" w:rsidP="000A2E85">
      <w:pPr>
        <w:spacing w:before="84"/>
        <w:ind w:left="3" w:right="3"/>
        <w:jc w:val="center"/>
      </w:pPr>
      <w:r w:rsidRPr="00470FCF">
        <w:rPr>
          <w:lang w:val="it-IT"/>
        </w:rPr>
        <w:t xml:space="preserve">      </w:t>
      </w:r>
      <w:r w:rsidRPr="00470FCF">
        <w:rPr>
          <w:vertAlign w:val="superscript"/>
          <w:lang w:val="it-IT"/>
        </w:rPr>
        <w:t xml:space="preserve"> </w:t>
      </w:r>
      <w:r w:rsidRPr="000A2E85">
        <w:rPr>
          <w:vertAlign w:val="superscript"/>
        </w:rPr>
        <w:t>1</w:t>
      </w:r>
      <w:r>
        <w:t xml:space="preserve"> Assistant Professor in Department of Computer Science and Engineering, </w:t>
      </w:r>
      <w:proofErr w:type="spellStart"/>
      <w:r>
        <w:t>Santhiram</w:t>
      </w:r>
      <w:proofErr w:type="spellEnd"/>
      <w:r>
        <w:t xml:space="preserve"> Engineering College, Nandyal, Kurnool, Andhra Pradesh, India. </w:t>
      </w:r>
    </w:p>
    <w:p w:rsidR="00470FCF" w:rsidRDefault="000A2E85" w:rsidP="000A2E85">
      <w:pPr>
        <w:spacing w:before="84"/>
        <w:ind w:left="3" w:right="3"/>
        <w:jc w:val="center"/>
      </w:pPr>
      <w:r w:rsidRPr="000A2E85">
        <w:rPr>
          <w:vertAlign w:val="superscript"/>
        </w:rPr>
        <w:t>2,3,4,5</w:t>
      </w:r>
      <w:r>
        <w:t xml:space="preserve"> Student, Department of Computer Science and Engineering, </w:t>
      </w:r>
      <w:proofErr w:type="spellStart"/>
      <w:r>
        <w:t>Santhiram</w:t>
      </w:r>
      <w:proofErr w:type="spellEnd"/>
      <w:r>
        <w:t xml:space="preserve"> Engineering College, Nandyal, Kurnool, Andhra Pradesh, India.</w:t>
      </w:r>
    </w:p>
    <w:p w:rsidR="004425B4" w:rsidRPr="00E90075" w:rsidRDefault="000A2E85" w:rsidP="000A2E85">
      <w:pPr>
        <w:spacing w:before="84"/>
        <w:ind w:left="3" w:right="3"/>
        <w:jc w:val="center"/>
        <w:rPr>
          <w:lang w:val="it-IT"/>
        </w:rPr>
      </w:pPr>
      <w:r w:rsidRPr="002D5C04">
        <w:rPr>
          <w:lang w:val="en-IN"/>
        </w:rPr>
        <w:t xml:space="preserve"> </w:t>
      </w:r>
      <w:r w:rsidRPr="00470FCF">
        <w:rPr>
          <w:lang w:val="it-IT"/>
        </w:rPr>
        <w:t>E-mail:</w:t>
      </w:r>
      <w:r w:rsidRPr="00470FCF">
        <w:rPr>
          <w:spacing w:val="-7"/>
          <w:lang w:val="it-IT"/>
        </w:rPr>
        <w:t xml:space="preserve"> </w:t>
      </w:r>
      <w:r w:rsidR="00E90075" w:rsidRPr="00E90075">
        <w:rPr>
          <w:lang w:val="it-IT"/>
        </w:rPr>
        <w:t>sharmila.cse@srecnandyal.edu.in</w:t>
      </w:r>
    </w:p>
    <w:p w:rsidR="004425B4" w:rsidRDefault="00000000">
      <w:pPr>
        <w:pStyle w:val="BodyText"/>
        <w:spacing w:before="75"/>
        <w:ind w:left="2" w:right="3"/>
        <w:jc w:val="center"/>
      </w:pPr>
      <w:r>
        <w:t>DOI:</w:t>
      </w:r>
      <w:r>
        <w:rPr>
          <w:spacing w:val="-4"/>
        </w:rPr>
        <w:t xml:space="preserve"> </w:t>
      </w:r>
      <w:r>
        <w:rPr>
          <w:spacing w:val="-2"/>
        </w:rPr>
        <w:t>https</w:t>
      </w:r>
      <w:hyperlink r:id="rId8">
        <w:r>
          <w:rPr>
            <w:spacing w:val="-2"/>
          </w:rPr>
          <w:t>://www.</w:t>
        </w:r>
      </w:hyperlink>
      <w:r>
        <w:rPr>
          <w:spacing w:val="-2"/>
        </w:rPr>
        <w:t>do</w:t>
      </w:r>
      <w:hyperlink r:id="rId9">
        <w:r>
          <w:rPr>
            <w:spacing w:val="-2"/>
          </w:rPr>
          <w:t>i.o</w:t>
        </w:r>
      </w:hyperlink>
      <w:r>
        <w:rPr>
          <w:spacing w:val="-2"/>
        </w:rPr>
        <w:t>r</w:t>
      </w:r>
      <w:hyperlink r:id="rId10">
        <w:r>
          <w:rPr>
            <w:spacing w:val="-2"/>
          </w:rPr>
          <w:t>g/10.58257/IJPREMS30899</w:t>
        </w:r>
      </w:hyperlink>
    </w:p>
    <w:p w:rsidR="004425B4" w:rsidRDefault="00000000">
      <w:pPr>
        <w:pStyle w:val="BodyText"/>
        <w:spacing w:before="7"/>
        <w:ind w:left="0"/>
        <w:rPr>
          <w:sz w:val="4"/>
        </w:rPr>
      </w:pPr>
      <w:r>
        <w:rPr>
          <w:noProof/>
        </w:rPr>
        <mc:AlternateContent>
          <mc:Choice Requires="wps">
            <w:drawing>
              <wp:anchor distT="0" distB="0" distL="0" distR="0" simplePos="0" relativeHeight="487587840" behindDoc="1" locked="0" layoutInCell="1" allowOverlap="1">
                <wp:simplePos x="0" y="0"/>
                <wp:positionH relativeFrom="page">
                  <wp:posOffset>740663</wp:posOffset>
                </wp:positionH>
                <wp:positionV relativeFrom="paragraph">
                  <wp:posOffset>48943</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EFDCDB" id="Graphic 9" o:spid="_x0000_s1026" style="position:absolute;margin-left:58.3pt;margin-top:3.85pt;width:478.8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" path="m6080506,l,,,6096r6080506,l6080506,xe" fillcolor="black" stroked="f">
                <v:path arrowok="t"/>
                <w10:wrap type="topAndBottom" anchorx="page"/>
              </v:shape>
            </w:pict>
          </mc:Fallback>
        </mc:AlternateContent>
      </w:r>
    </w:p>
    <w:p w:rsidR="004425B4" w:rsidRDefault="00000000">
      <w:pPr>
        <w:pStyle w:val="Heading1"/>
        <w:spacing w:before="19"/>
        <w:ind w:left="4" w:right="3" w:firstLine="0"/>
        <w:jc w:val="center"/>
      </w:pPr>
      <w:r>
        <w:rPr>
          <w:spacing w:val="-2"/>
        </w:rPr>
        <w:t>ABSTRACT</w:t>
      </w:r>
    </w:p>
    <w:p w:rsidR="004425B4" w:rsidRDefault="00470FCF">
      <w:pPr>
        <w:pStyle w:val="BodyText"/>
        <w:spacing w:before="83" w:line="276" w:lineRule="auto"/>
        <w:ind w:right="130"/>
        <w:jc w:val="both"/>
      </w:pPr>
      <w:r w:rsidRPr="00470FCF">
        <w:t xml:space="preserve">The help of an automated process that filters and classifies network intrusions is often needed by cyber-security professionals. The classification of the attack type is essential for applying specific preventive measures to secure networks. Numerous Machine Learning (ML) models have been proposed as the foundation for Network Intrusion Detection (NID) systems. Yet, their efficacy varies based on many factors. For instance, an ML model trained on a highly unbalanced dataset may be biased towards over-represented attack types. On the other hand, focusing solely on the ML model's performance in minority classes can have a negative impact on its performance in the majority classes. We </w:t>
      </w:r>
      <w:proofErr w:type="gramStart"/>
      <w:r w:rsidRPr="00470FCF">
        <w:t>proposes</w:t>
      </w:r>
      <w:proofErr w:type="gramEnd"/>
      <w:r w:rsidRPr="00470FCF">
        <w:t xml:space="preserve"> a Network Intrusion Detection (NID) system that addresses the issue of imbalanced datasets and uses Convolutional Neural Networks (CNN) to classify different attack types. The performance of the proposed system is compared to other systems that use different techniques such as Random Over-Sampling (ROS), Synthetic Minority Oversampling Technique (SMOTE) and Adaptive Synthetic Sampling (ADASYN) for data balancing. The NSL-KDD and </w:t>
      </w:r>
      <w:proofErr w:type="spellStart"/>
      <w:r w:rsidRPr="00470FCF">
        <w:t>BoT</w:t>
      </w:r>
      <w:proofErr w:type="spellEnd"/>
      <w:r w:rsidRPr="00470FCF">
        <w:t xml:space="preserve">-IoT datasets are used for benchmarking, and the results show that the proposed system performs well in the minority classes on the binary classification task. Our proposed system scores </w:t>
      </w:r>
      <w:proofErr w:type="gramStart"/>
      <w:r w:rsidRPr="00470FCF">
        <w:t>a  good</w:t>
      </w:r>
      <w:proofErr w:type="gramEnd"/>
      <w:r w:rsidRPr="00470FCF">
        <w:t xml:space="preserve"> weighted average F1-Score on the multi-class classification task using the Bot-</w:t>
      </w:r>
      <w:proofErr w:type="spellStart"/>
      <w:r w:rsidRPr="00470FCF">
        <w:t>Iot</w:t>
      </w:r>
      <w:proofErr w:type="spellEnd"/>
      <w:r w:rsidRPr="00470FCF">
        <w:t xml:space="preserve"> dataset. </w:t>
      </w:r>
      <w:r>
        <w:t>etc.</w:t>
      </w:r>
    </w:p>
    <w:p w:rsidR="00E90075" w:rsidRDefault="00000000" w:rsidP="00E90075">
      <w:pPr>
        <w:pStyle w:val="BodyText"/>
        <w:spacing w:before="39" w:line="276" w:lineRule="auto"/>
        <w:ind w:right="139"/>
        <w:jc w:val="both"/>
      </w:pPr>
      <w:r>
        <w:rPr>
          <w:noProof/>
        </w:rPr>
        <mc:AlternateContent>
          <mc:Choice Requires="wps">
            <w:drawing>
              <wp:anchor distT="0" distB="0" distL="0" distR="0" simplePos="0" relativeHeight="487588352" behindDoc="1" locked="0" layoutInCell="1" allowOverlap="1">
                <wp:simplePos x="0" y="0"/>
                <wp:positionH relativeFrom="page">
                  <wp:posOffset>740663</wp:posOffset>
                </wp:positionH>
                <wp:positionV relativeFrom="paragraph">
                  <wp:posOffset>373332</wp:posOffset>
                </wp:positionV>
                <wp:extent cx="60807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717811" id="Graphic 10" o:spid="_x0000_s1026" style="position:absolute;margin-left:58.3pt;margin-top:29.4pt;width:478.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" path="m6080506,l,,,6096r6080506,l6080506,xe" fillcolor="black" stroked="f">
                <v:path arrowok="t"/>
                <w10:wrap type="topAndBottom" anchorx="page"/>
              </v:shape>
            </w:pict>
          </mc:Fallback>
        </mc:AlternateContent>
      </w:r>
      <w:r>
        <w:rPr>
          <w:b/>
        </w:rPr>
        <w:t xml:space="preserve">Keywords: </w:t>
      </w:r>
      <w:r w:rsidR="00E90075">
        <w:t>CNN, LSTM, ADASYN, SMOTE, ROS.</w:t>
      </w:r>
    </w:p>
    <w:p w:rsidR="004425B4" w:rsidRPr="00E90075" w:rsidRDefault="00000000" w:rsidP="00E90075">
      <w:pPr>
        <w:pStyle w:val="BodyText"/>
        <w:numPr>
          <w:ilvl w:val="0"/>
          <w:numId w:val="6"/>
        </w:numPr>
        <w:spacing w:before="39" w:line="276" w:lineRule="auto"/>
        <w:ind w:right="139"/>
        <w:jc w:val="both"/>
        <w:rPr>
          <w:b/>
          <w:bCs/>
        </w:rPr>
      </w:pPr>
      <w:r w:rsidRPr="00E90075">
        <w:rPr>
          <w:b/>
          <w:bCs/>
          <w:spacing w:val="-2"/>
        </w:rPr>
        <w:t>INTRODUCTION</w:t>
      </w:r>
    </w:p>
    <w:p w:rsidR="00E90075" w:rsidRDefault="00E90075">
      <w:pPr>
        <w:pStyle w:val="BodyText"/>
        <w:spacing w:before="42" w:line="276" w:lineRule="auto"/>
        <w:ind w:right="136"/>
        <w:jc w:val="both"/>
      </w:pPr>
      <w:r w:rsidRPr="00E90075">
        <w:t xml:space="preserve">Cloud computing and Internet of Things (IoT) technologies, and the generations of wireless technologies are advancing expeditiously. With the help of these advanced technologies, millions of users and devices are interconnected. This creates more opportunities for cyber-security attackers to target more victims. Securing users’ information and protecting the IoT devices is crucial for the continuation of the communication process. Knowing that some of the targeted systems may have a strong Network Intrusion Detection (NID) system, cyber-security attackers use reformed attack methods. Therefore, a well performing NID system must be able to distinguish new attacks even if it has not seen any or many of them. Many </w:t>
      </w:r>
      <w:proofErr w:type="gramStart"/>
      <w:r w:rsidRPr="00E90075">
        <w:t>machine</w:t>
      </w:r>
      <w:proofErr w:type="gramEnd"/>
      <w:r w:rsidRPr="00E90075">
        <w:t xml:space="preserve"> learning (ML) based NID systems have been introduced recently. However, while implementing such systems, ML engineers </w:t>
      </w:r>
      <w:proofErr w:type="gramStart"/>
      <w:r w:rsidRPr="00E90075">
        <w:t>have to</w:t>
      </w:r>
      <w:proofErr w:type="gramEnd"/>
      <w:r w:rsidRPr="00E90075">
        <w:t xml:space="preserve"> address several issues. For instance, fitting models on an imbalanced dataset may result in a high False Alarm Rate (FAR) on the minority classes.</w:t>
      </w:r>
    </w:p>
    <w:p w:rsidR="004425B4" w:rsidRDefault="00E90075">
      <w:pPr>
        <w:pStyle w:val="BodyText"/>
        <w:spacing w:before="42" w:line="276" w:lineRule="auto"/>
        <w:ind w:right="136"/>
        <w:jc w:val="both"/>
      </w:pPr>
      <w:r w:rsidRPr="00E90075">
        <w:t xml:space="preserve"> </w:t>
      </w:r>
    </w:p>
    <w:p w:rsidR="004425B4" w:rsidRDefault="00000000" w:rsidP="00E90075">
      <w:pPr>
        <w:pStyle w:val="Heading1"/>
        <w:numPr>
          <w:ilvl w:val="0"/>
          <w:numId w:val="6"/>
        </w:numPr>
        <w:tabs>
          <w:tab w:val="left" w:pos="495"/>
        </w:tabs>
        <w:spacing w:before="0" w:line="274" w:lineRule="exact"/>
      </w:pPr>
      <w:r>
        <w:t>LITERATURE</w:t>
      </w:r>
      <w:r>
        <w:rPr>
          <w:spacing w:val="-2"/>
        </w:rPr>
        <w:t xml:space="preserve"> REVIEW</w:t>
      </w:r>
    </w:p>
    <w:p w:rsidR="00E90075" w:rsidRDefault="00E90075" w:rsidP="00B67794">
      <w:pPr>
        <w:pStyle w:val="Heading2"/>
        <w:numPr>
          <w:ilvl w:val="1"/>
          <w:numId w:val="6"/>
        </w:numPr>
        <w:tabs>
          <w:tab w:val="left" w:pos="405"/>
        </w:tabs>
        <w:spacing w:before="42"/>
        <w:ind w:left="142" w:firstLine="0"/>
      </w:pPr>
      <w:r>
        <w:t>Enhanced detection of imbalanced malicious network traffic with regularized Generative Adversarial Networks:</w:t>
      </w:r>
    </w:p>
    <w:p w:rsidR="00E90075" w:rsidRDefault="00E90075" w:rsidP="00B67794">
      <w:pPr>
        <w:pStyle w:val="BodyText"/>
        <w:spacing w:before="75" w:line="276" w:lineRule="auto"/>
        <w:ind w:left="142" w:right="137"/>
        <w:jc w:val="both"/>
      </w:pPr>
      <w:r>
        <w:t>Due to the emerging network security vulnerabilities and threats, securing the network and identifying malicious network traffic is crucial for various organizations. One critical aspect of this problem is an imbalance among different attack classes, which degrades the learning performance of machine learning models for detecting such malicious traffic. In this work, regularized Wasserstein Generative Adversarial Networks (WGAN) are proposed for augmenting the minority attack samples to obtain a balanced dataset. The data augmentation performance is evaluated statistically with five statistical measures, and it is shown that the proposed WGAN-IDR (Wasserstein GAN with Improved Deep Analytic Regularization) performs better than other augmentation methods. Experiments for binary as well as multiclass classification are conducted on the CICIDS2017 dataset to evaluate the per-class performance using three classification strategies: TRTR (Train on Real, Test on Real), TSTR (Train on Synthetic, Test on Real), and TRTS (Train on Real, Test on Synthetic). Using WGAN-IDR, we show that the TSTR and TRTS classification strategies on the balanced CICIDS2017 dataset outperform baseline and existing works due to diverse and realistic generated samples, with the overall F1-score of 0.99 for binary classification and 0.98 for multiclass classification.</w:t>
      </w:r>
    </w:p>
    <w:p w:rsidR="00E90075" w:rsidRDefault="00E90075" w:rsidP="00B67794">
      <w:pPr>
        <w:pStyle w:val="BodyText"/>
        <w:spacing w:before="75" w:line="276" w:lineRule="auto"/>
        <w:ind w:left="142" w:right="137"/>
        <w:jc w:val="both"/>
      </w:pPr>
    </w:p>
    <w:p w:rsidR="00E90075" w:rsidRPr="00B67794" w:rsidRDefault="00B67794" w:rsidP="00B67794">
      <w:pPr>
        <w:pStyle w:val="BodyText"/>
        <w:spacing w:before="75" w:line="276" w:lineRule="auto"/>
        <w:ind w:left="142" w:right="137"/>
        <w:jc w:val="both"/>
        <w:rPr>
          <w:b/>
          <w:bCs/>
        </w:rPr>
      </w:pPr>
      <w:r>
        <w:rPr>
          <w:b/>
          <w:bCs/>
        </w:rPr>
        <w:t>b.</w:t>
      </w:r>
      <w:r w:rsidR="00E90075" w:rsidRPr="00B67794">
        <w:rPr>
          <w:b/>
          <w:bCs/>
        </w:rPr>
        <w:t xml:space="preserve"> A fast network intrusion detection system using adaptive synthetic oversampling and </w:t>
      </w:r>
      <w:proofErr w:type="spellStart"/>
      <w:r w:rsidR="00E90075" w:rsidRPr="00B67794">
        <w:rPr>
          <w:b/>
          <w:bCs/>
        </w:rPr>
        <w:t>LightGBM</w:t>
      </w:r>
      <w:proofErr w:type="spellEnd"/>
      <w:r w:rsidR="00E90075" w:rsidRPr="00B67794">
        <w:rPr>
          <w:b/>
          <w:bCs/>
        </w:rPr>
        <w:t>:</w:t>
      </w:r>
    </w:p>
    <w:p w:rsidR="00E90075" w:rsidRDefault="00E90075" w:rsidP="00B67794">
      <w:pPr>
        <w:pStyle w:val="BodyText"/>
        <w:spacing w:before="75" w:line="276" w:lineRule="auto"/>
        <w:ind w:left="142" w:right="137"/>
        <w:jc w:val="both"/>
      </w:pPr>
      <w:r>
        <w:t xml:space="preserve">Network intrusion detection systems play an important role in protecting the network from attacks. However, Existing network intrusion data is imbalanced, which makes it difficult to accurately detect minority attacks, and the training and detection time of deep neural network detection systems is relatively long. According to these problems, this paper proposes a network intrusion detection system based on adaptive synthetic (ADASYN) oversampling technology and </w:t>
      </w:r>
      <w:proofErr w:type="spellStart"/>
      <w:r>
        <w:t>LightGBM</w:t>
      </w:r>
      <w:proofErr w:type="spellEnd"/>
      <w:r>
        <w:t xml:space="preserve">. First, we normalize and one-hot encode the original data through data preprocessing to avoid the impact of the maximum or minimum value on the overall characteristics. Second, we increase the minority samples by ADASYN oversampling technology to solve the problem of the low detection rate of minority attacks due to the imbalance of the training data. </w:t>
      </w:r>
      <w:proofErr w:type="spellStart"/>
      <w:proofErr w:type="gramStart"/>
      <w:r>
        <w:t>Finally,the</w:t>
      </w:r>
      <w:proofErr w:type="spellEnd"/>
      <w:proofErr w:type="gramEnd"/>
      <w:r>
        <w:t xml:space="preserve"> </w:t>
      </w:r>
      <w:proofErr w:type="spellStart"/>
      <w:r>
        <w:t>LightGBM</w:t>
      </w:r>
      <w:proofErr w:type="spellEnd"/>
      <w:r>
        <w:t xml:space="preserve"> ensemble learning model is used to further reduce the time complexity of the system while ensuring the accuracy of detection. Through experimental verification on the NSL-KDD, UNSW-NB15 and CICIDS2017 data sets, the results show that the detection rate of minority samples can be improved after ADASYN oversampling, thereby improving the overall accuracy rate. The accuracy of the proposed algorithm is up to 92.57%, 89.56% and 99.91% respectively in the three test sets, and it consumes less time in the training and detection process, which is superior to other existing methods.</w:t>
      </w:r>
    </w:p>
    <w:p w:rsidR="00E90075" w:rsidRDefault="00E90075" w:rsidP="00B67794">
      <w:pPr>
        <w:pStyle w:val="BodyText"/>
        <w:spacing w:before="75" w:line="276" w:lineRule="auto"/>
        <w:ind w:left="142" w:right="137"/>
        <w:jc w:val="both"/>
      </w:pPr>
    </w:p>
    <w:p w:rsidR="00B67794" w:rsidRPr="00B67794" w:rsidRDefault="00B67794" w:rsidP="00B67794">
      <w:pPr>
        <w:pStyle w:val="BodyText"/>
        <w:numPr>
          <w:ilvl w:val="0"/>
          <w:numId w:val="7"/>
        </w:numPr>
        <w:spacing w:before="75" w:line="276" w:lineRule="auto"/>
        <w:ind w:right="137"/>
        <w:jc w:val="both"/>
        <w:rPr>
          <w:b/>
          <w:bCs/>
        </w:rPr>
      </w:pPr>
      <w:r w:rsidRPr="00B67794">
        <w:rPr>
          <w:b/>
          <w:bCs/>
        </w:rPr>
        <w:t>An Intrusion Detection System Based on Convolutional Neural Network for Imbalanced Network Traffic:</w:t>
      </w:r>
    </w:p>
    <w:p w:rsidR="00B67794" w:rsidRDefault="00B67794" w:rsidP="00B67794">
      <w:pPr>
        <w:pStyle w:val="BodyText"/>
        <w:spacing w:before="75" w:line="276" w:lineRule="auto"/>
        <w:ind w:left="142" w:right="137"/>
        <w:jc w:val="both"/>
      </w:pPr>
      <w:r>
        <w:t>As the Internet integrates with social life closely, various cyber threats pose a huge challenge to Intrusion Detection Systems (IDS). The performance of IDS based on traditional machine learning did not meet our expectations. In this paper, we propose an intrusion detection model based on Convolutional Neural Network (CNN). Before CNN training, Synthetic Minority Oversampling Technique combined with Edited Nearest Neighbors (SMOTE-ENN) algorithm is applied to balance the network traffic. We use NSL-KDD dataset to evaluate the model. The proposed SMOTE-ENN-based CNN IDS model achieves an accuracy of 83.31%. Furthermore, the detection rates of User to Root (U2R) and Remote to Local (R2L) attacks are significantly improved. Results show that SMOTE-ENN-based CNN IDS outperforms the previous IDS model.</w:t>
      </w:r>
    </w:p>
    <w:p w:rsidR="004054CA" w:rsidRPr="00C83745" w:rsidRDefault="004054CA" w:rsidP="004054CA">
      <w:pPr>
        <w:pStyle w:val="BodyText"/>
        <w:numPr>
          <w:ilvl w:val="0"/>
          <w:numId w:val="6"/>
        </w:numPr>
        <w:spacing w:before="75" w:line="276" w:lineRule="auto"/>
        <w:ind w:right="137"/>
        <w:jc w:val="both"/>
        <w:rPr>
          <w:b/>
          <w:bCs/>
        </w:rPr>
      </w:pPr>
      <w:r w:rsidRPr="00C83745">
        <w:rPr>
          <w:b/>
          <w:bCs/>
          <w:spacing w:val="-2"/>
        </w:rPr>
        <w:t>METHODOLOGY</w:t>
      </w:r>
      <w:r>
        <w:rPr>
          <w:b/>
          <w:bCs/>
          <w:spacing w:val="-2"/>
        </w:rPr>
        <w:t>:</w:t>
      </w:r>
    </w:p>
    <w:p w:rsidR="004054CA" w:rsidRDefault="004054CA" w:rsidP="004054CA">
      <w:pPr>
        <w:pStyle w:val="BodyText"/>
        <w:spacing w:before="42" w:line="276" w:lineRule="auto"/>
        <w:ind w:right="144"/>
        <w:jc w:val="both"/>
      </w:pPr>
      <w:r>
        <w:t xml:space="preserve">In this section, the methodology was adopted </w:t>
      </w:r>
      <w:proofErr w:type="gramStart"/>
      <w:r>
        <w:t>in order to</w:t>
      </w:r>
      <w:proofErr w:type="gramEnd"/>
      <w:r>
        <w:t xml:space="preserve"> predict Network Intrusion. More specifically in section A, the dataset information is described. And Section B consists of evaluation metrics.</w:t>
      </w:r>
    </w:p>
    <w:p w:rsidR="004054CA" w:rsidRDefault="004054CA" w:rsidP="004054CA">
      <w:pPr>
        <w:pStyle w:val="Heading2"/>
        <w:numPr>
          <w:ilvl w:val="0"/>
          <w:numId w:val="4"/>
        </w:numPr>
        <w:tabs>
          <w:tab w:val="left" w:pos="378"/>
        </w:tabs>
        <w:spacing w:before="80"/>
        <w:ind w:left="378" w:hanging="243"/>
      </w:pPr>
      <w:r>
        <w:t>Dataset</w:t>
      </w:r>
      <w:r>
        <w:rPr>
          <w:spacing w:val="-5"/>
        </w:rPr>
        <w:t xml:space="preserve"> </w:t>
      </w:r>
      <w:r>
        <w:rPr>
          <w:spacing w:val="-2"/>
        </w:rPr>
        <w:t>Information</w:t>
      </w:r>
    </w:p>
    <w:p w:rsidR="002D5C04" w:rsidRDefault="002D5C04" w:rsidP="004054CA">
      <w:pPr>
        <w:pStyle w:val="BodyText"/>
        <w:spacing w:before="35"/>
      </w:pPr>
      <w:r w:rsidRPr="002D5C04">
        <w:t>The NSL-KDD dataset</w:t>
      </w:r>
      <w:r>
        <w:t xml:space="preserve"> </w:t>
      </w:r>
      <w:r>
        <w:rPr>
          <w:rFonts w:ascii="Segoe UI" w:hAnsi="Segoe UI" w:cs="Segoe UI"/>
          <w:color w:val="0D0D0D"/>
          <w:shd w:val="clear" w:color="auto" w:fill="FFFFFF"/>
        </w:rPr>
        <w:t>contains a variety of network traffic data, including normal and attack instances across different types of attacks like DoS, R2L, U2R, and probing.</w:t>
      </w:r>
      <w:r>
        <w:rPr>
          <w:rFonts w:ascii="Segoe UI" w:hAnsi="Segoe UI" w:cs="Segoe UI"/>
          <w:color w:val="0D0D0D"/>
          <w:shd w:val="clear" w:color="auto" w:fill="FFFFFF"/>
        </w:rPr>
        <w:t xml:space="preserve"> There are 41 features </w:t>
      </w:r>
      <w:r>
        <w:rPr>
          <w:rFonts w:ascii="Segoe UI" w:hAnsi="Segoe UI" w:cs="Segoe UI"/>
          <w:color w:val="0D0D0D"/>
          <w:shd w:val="clear" w:color="auto" w:fill="FFFFFF"/>
        </w:rPr>
        <w:t>here are the main features of the NSL-KDD</w:t>
      </w:r>
      <w:r>
        <w:rPr>
          <w:rFonts w:ascii="Segoe UI" w:hAnsi="Segoe UI" w:cs="Segoe UI"/>
          <w:color w:val="0D0D0D"/>
          <w:shd w:val="clear" w:color="auto" w:fill="FFFFFF"/>
        </w:rPr>
        <w:t xml:space="preserve"> dataset with brief </w:t>
      </w:r>
      <w:proofErr w:type="gramStart"/>
      <w:r>
        <w:rPr>
          <w:rFonts w:ascii="Segoe UI" w:hAnsi="Segoe UI" w:cs="Segoe UI"/>
          <w:color w:val="0D0D0D"/>
          <w:shd w:val="clear" w:color="auto" w:fill="FFFFFF"/>
        </w:rPr>
        <w:t>description :</w:t>
      </w:r>
      <w:proofErr w:type="gramEnd"/>
    </w:p>
    <w:p w:rsidR="002D5C04" w:rsidRPr="002D5C04" w:rsidRDefault="002D5C04" w:rsidP="002D5C04">
      <w:pPr>
        <w:pStyle w:val="ListParagraph"/>
        <w:numPr>
          <w:ilvl w:val="0"/>
          <w:numId w:val="3"/>
        </w:numPr>
        <w:tabs>
          <w:tab w:val="left" w:pos="253"/>
        </w:tabs>
        <w:ind w:firstLine="7"/>
        <w:rPr>
          <w:sz w:val="20"/>
        </w:rPr>
      </w:pPr>
      <w:r w:rsidRPr="002D5C04">
        <w:rPr>
          <w:sz w:val="20"/>
        </w:rPr>
        <w:t>Duration: Length of the connection in seconds.</w:t>
      </w:r>
    </w:p>
    <w:p w:rsidR="002D5C04" w:rsidRPr="002D5C04" w:rsidRDefault="002D5C04" w:rsidP="002D5C04">
      <w:pPr>
        <w:pStyle w:val="ListParagraph"/>
        <w:numPr>
          <w:ilvl w:val="0"/>
          <w:numId w:val="3"/>
        </w:numPr>
        <w:tabs>
          <w:tab w:val="left" w:pos="253"/>
        </w:tabs>
        <w:ind w:firstLine="7"/>
        <w:rPr>
          <w:sz w:val="20"/>
        </w:rPr>
      </w:pPr>
      <w:r w:rsidRPr="002D5C04">
        <w:rPr>
          <w:sz w:val="20"/>
        </w:rPr>
        <w:t>Protocol Type: Network protocol used (e.g., TCP, UDP).</w:t>
      </w:r>
    </w:p>
    <w:p w:rsidR="002D5C04" w:rsidRPr="002D5C04" w:rsidRDefault="002D5C04" w:rsidP="002D5C04">
      <w:pPr>
        <w:pStyle w:val="ListParagraph"/>
        <w:numPr>
          <w:ilvl w:val="0"/>
          <w:numId w:val="3"/>
        </w:numPr>
        <w:tabs>
          <w:tab w:val="left" w:pos="253"/>
        </w:tabs>
        <w:ind w:firstLine="7"/>
        <w:rPr>
          <w:sz w:val="20"/>
        </w:rPr>
      </w:pPr>
      <w:r w:rsidRPr="002D5C04">
        <w:rPr>
          <w:sz w:val="20"/>
        </w:rPr>
        <w:t>Service: Type of service (e.g., http, ftp, telnet).</w:t>
      </w:r>
    </w:p>
    <w:p w:rsidR="002D5C04" w:rsidRPr="002D5C04" w:rsidRDefault="002D5C04" w:rsidP="002D5C04">
      <w:pPr>
        <w:pStyle w:val="ListParagraph"/>
        <w:numPr>
          <w:ilvl w:val="0"/>
          <w:numId w:val="3"/>
        </w:numPr>
        <w:tabs>
          <w:tab w:val="left" w:pos="253"/>
        </w:tabs>
        <w:ind w:firstLine="7"/>
        <w:rPr>
          <w:sz w:val="20"/>
        </w:rPr>
      </w:pPr>
      <w:r w:rsidRPr="002D5C04">
        <w:rPr>
          <w:sz w:val="20"/>
        </w:rPr>
        <w:t>Flag: Status of the connection (e.g., SF for normal, S0 for invalid).</w:t>
      </w:r>
    </w:p>
    <w:p w:rsidR="002D5C04" w:rsidRPr="002D5C04" w:rsidRDefault="002D5C04" w:rsidP="002D5C04">
      <w:pPr>
        <w:pStyle w:val="ListParagraph"/>
        <w:numPr>
          <w:ilvl w:val="0"/>
          <w:numId w:val="3"/>
        </w:numPr>
        <w:tabs>
          <w:tab w:val="left" w:pos="253"/>
        </w:tabs>
        <w:ind w:firstLine="7"/>
        <w:rPr>
          <w:sz w:val="20"/>
        </w:rPr>
      </w:pPr>
      <w:r w:rsidRPr="002D5C04">
        <w:rPr>
          <w:sz w:val="20"/>
        </w:rPr>
        <w:t>Source Bytes: Number of bytes sent from source to destination.</w:t>
      </w:r>
    </w:p>
    <w:p w:rsidR="002D5C04" w:rsidRPr="002D5C04" w:rsidRDefault="002D5C04" w:rsidP="002D5C04">
      <w:pPr>
        <w:pStyle w:val="ListParagraph"/>
        <w:numPr>
          <w:ilvl w:val="0"/>
          <w:numId w:val="3"/>
        </w:numPr>
        <w:tabs>
          <w:tab w:val="left" w:pos="253"/>
        </w:tabs>
        <w:ind w:firstLine="7"/>
        <w:rPr>
          <w:sz w:val="20"/>
        </w:rPr>
      </w:pPr>
      <w:r w:rsidRPr="002D5C04">
        <w:rPr>
          <w:sz w:val="20"/>
        </w:rPr>
        <w:t>Destination Bytes: Number of bytes sent from destination to source.</w:t>
      </w:r>
    </w:p>
    <w:p w:rsidR="002D5C04" w:rsidRPr="002D5C04" w:rsidRDefault="002D5C04" w:rsidP="002D5C04">
      <w:pPr>
        <w:pStyle w:val="ListParagraph"/>
        <w:numPr>
          <w:ilvl w:val="0"/>
          <w:numId w:val="3"/>
        </w:numPr>
        <w:tabs>
          <w:tab w:val="left" w:pos="253"/>
        </w:tabs>
        <w:ind w:firstLine="7"/>
        <w:rPr>
          <w:sz w:val="20"/>
        </w:rPr>
      </w:pPr>
      <w:r w:rsidRPr="002D5C04">
        <w:rPr>
          <w:sz w:val="20"/>
        </w:rPr>
        <w:t>Count: Number of connections to the same host as the current connection in the past two seconds.</w:t>
      </w:r>
    </w:p>
    <w:p w:rsidR="002D5C04" w:rsidRPr="002D5C04" w:rsidRDefault="002D5C04" w:rsidP="002D5C04">
      <w:pPr>
        <w:pStyle w:val="ListParagraph"/>
        <w:numPr>
          <w:ilvl w:val="0"/>
          <w:numId w:val="3"/>
        </w:numPr>
        <w:tabs>
          <w:tab w:val="left" w:pos="253"/>
        </w:tabs>
        <w:ind w:firstLine="7"/>
        <w:rPr>
          <w:sz w:val="20"/>
        </w:rPr>
      </w:pPr>
      <w:r w:rsidRPr="002D5C04">
        <w:rPr>
          <w:sz w:val="20"/>
        </w:rPr>
        <w:t>Same Service: Indicates if the service is the same as the current connection.</w:t>
      </w:r>
    </w:p>
    <w:p w:rsidR="002D5C04" w:rsidRPr="002D5C04" w:rsidRDefault="002D5C04" w:rsidP="002D5C04">
      <w:pPr>
        <w:pStyle w:val="ListParagraph"/>
        <w:numPr>
          <w:ilvl w:val="0"/>
          <w:numId w:val="3"/>
        </w:numPr>
        <w:tabs>
          <w:tab w:val="left" w:pos="253"/>
        </w:tabs>
        <w:ind w:firstLine="7"/>
        <w:rPr>
          <w:sz w:val="20"/>
        </w:rPr>
      </w:pPr>
      <w:r w:rsidRPr="002D5C04">
        <w:rPr>
          <w:sz w:val="20"/>
        </w:rPr>
        <w:t>Diff Service: Indicates if the service is different from the current connection.</w:t>
      </w:r>
    </w:p>
    <w:p w:rsidR="002D5C04" w:rsidRPr="002D5C04" w:rsidRDefault="002D5C04" w:rsidP="002D5C04">
      <w:pPr>
        <w:pStyle w:val="ListParagraph"/>
        <w:numPr>
          <w:ilvl w:val="0"/>
          <w:numId w:val="3"/>
        </w:numPr>
        <w:tabs>
          <w:tab w:val="left" w:pos="253"/>
        </w:tabs>
        <w:ind w:firstLine="7"/>
        <w:rPr>
          <w:sz w:val="20"/>
        </w:rPr>
      </w:pPr>
      <w:r w:rsidRPr="002D5C04">
        <w:rPr>
          <w:sz w:val="20"/>
        </w:rPr>
        <w:t>Logged In: Indicates if a user is logged in.</w:t>
      </w:r>
    </w:p>
    <w:p w:rsidR="002D5C04" w:rsidRPr="002D5C04" w:rsidRDefault="002D5C04" w:rsidP="002D5C04">
      <w:pPr>
        <w:pStyle w:val="ListParagraph"/>
        <w:numPr>
          <w:ilvl w:val="0"/>
          <w:numId w:val="3"/>
        </w:numPr>
        <w:tabs>
          <w:tab w:val="left" w:pos="253"/>
        </w:tabs>
        <w:ind w:firstLine="7"/>
        <w:rPr>
          <w:sz w:val="20"/>
        </w:rPr>
      </w:pPr>
      <w:r w:rsidRPr="002D5C04">
        <w:rPr>
          <w:sz w:val="20"/>
        </w:rPr>
        <w:t>Root Shell: Indicates if root shell access was obtained.</w:t>
      </w:r>
    </w:p>
    <w:p w:rsidR="002D5C04" w:rsidRPr="002D5C04" w:rsidRDefault="002D5C04" w:rsidP="002D5C04">
      <w:pPr>
        <w:pStyle w:val="ListParagraph"/>
        <w:numPr>
          <w:ilvl w:val="0"/>
          <w:numId w:val="3"/>
        </w:numPr>
        <w:tabs>
          <w:tab w:val="left" w:pos="253"/>
        </w:tabs>
        <w:ind w:firstLine="7"/>
        <w:rPr>
          <w:sz w:val="20"/>
        </w:rPr>
      </w:pPr>
      <w:r w:rsidRPr="002D5C04">
        <w:rPr>
          <w:sz w:val="20"/>
        </w:rPr>
        <w:t>Is Guest Login: Indicates if the login is as a guest.</w:t>
      </w:r>
    </w:p>
    <w:p w:rsidR="002D5C04" w:rsidRPr="002D5C04" w:rsidRDefault="002D5C04" w:rsidP="002D5C04">
      <w:pPr>
        <w:pStyle w:val="ListParagraph"/>
        <w:numPr>
          <w:ilvl w:val="0"/>
          <w:numId w:val="3"/>
        </w:numPr>
        <w:tabs>
          <w:tab w:val="left" w:pos="253"/>
        </w:tabs>
        <w:ind w:firstLine="7"/>
        <w:rPr>
          <w:sz w:val="20"/>
        </w:rPr>
      </w:pPr>
      <w:r w:rsidRPr="002D5C04">
        <w:rPr>
          <w:sz w:val="20"/>
        </w:rPr>
        <w:t>Failed Login: Number of failed login attempts.</w:t>
      </w:r>
    </w:p>
    <w:p w:rsidR="002D5C04" w:rsidRPr="002D5C04" w:rsidRDefault="002D5C04" w:rsidP="002D5C04">
      <w:pPr>
        <w:pStyle w:val="ListParagraph"/>
        <w:numPr>
          <w:ilvl w:val="0"/>
          <w:numId w:val="3"/>
        </w:numPr>
        <w:tabs>
          <w:tab w:val="left" w:pos="253"/>
        </w:tabs>
        <w:ind w:firstLine="7"/>
        <w:rPr>
          <w:sz w:val="20"/>
        </w:rPr>
      </w:pPr>
      <w:r w:rsidRPr="002D5C04">
        <w:rPr>
          <w:sz w:val="20"/>
        </w:rPr>
        <w:t>Attack Type: Type of attack (e.g., DoS, R2L, U2R).</w:t>
      </w:r>
    </w:p>
    <w:p w:rsidR="002D5C04" w:rsidRDefault="002D5C04" w:rsidP="002D5C04">
      <w:pPr>
        <w:pStyle w:val="ListParagraph"/>
        <w:numPr>
          <w:ilvl w:val="0"/>
          <w:numId w:val="3"/>
        </w:numPr>
        <w:tabs>
          <w:tab w:val="left" w:pos="253"/>
        </w:tabs>
        <w:ind w:firstLine="7"/>
        <w:rPr>
          <w:sz w:val="20"/>
        </w:rPr>
      </w:pPr>
      <w:r w:rsidRPr="002D5C04">
        <w:rPr>
          <w:sz w:val="20"/>
        </w:rPr>
        <w:t>Label: Binary label indicating normal or attack.</w:t>
      </w:r>
    </w:p>
    <w:p w:rsidR="002D5C04" w:rsidRDefault="002D5C04" w:rsidP="002D5C04">
      <w:pPr>
        <w:pStyle w:val="ListParagraph"/>
        <w:tabs>
          <w:tab w:val="left" w:pos="253"/>
        </w:tabs>
        <w:ind w:left="142" w:firstLine="0"/>
        <w:rPr>
          <w:rFonts w:ascii="Segoe UI" w:hAnsi="Segoe UI" w:cs="Segoe UI"/>
          <w:color w:val="0D0D0D"/>
          <w:shd w:val="clear" w:color="auto" w:fill="FFFFFF"/>
        </w:rPr>
      </w:pPr>
      <w:r>
        <w:rPr>
          <w:sz w:val="20"/>
        </w:rPr>
        <w:t>T</w:t>
      </w:r>
      <w:r w:rsidRPr="002D5C04">
        <w:rPr>
          <w:sz w:val="20"/>
        </w:rPr>
        <w:t>he Bot-IoT dataset focuses on Internet of Things (IoT) devices and their network traffic.</w:t>
      </w:r>
      <w:r w:rsidRPr="00A11A57">
        <w:rPr>
          <w:rFonts w:ascii="Segoe UI" w:hAnsi="Segoe UI" w:cs="Segoe UI"/>
          <w:color w:val="0D0D0D"/>
          <w:sz w:val="20"/>
          <w:szCs w:val="20"/>
          <w:shd w:val="clear" w:color="auto" w:fill="FFFFFF"/>
        </w:rPr>
        <w:t xml:space="preserve"> </w:t>
      </w:r>
      <w:r w:rsidRPr="00A11A57">
        <w:rPr>
          <w:rFonts w:ascii="Segoe UI" w:hAnsi="Segoe UI" w:cs="Segoe UI"/>
          <w:color w:val="0D0D0D"/>
          <w:sz w:val="20"/>
          <w:szCs w:val="20"/>
          <w:shd w:val="clear" w:color="auto" w:fill="FFFFFF"/>
        </w:rPr>
        <w:t>There are 4</w:t>
      </w:r>
      <w:r w:rsidRPr="00A11A57">
        <w:rPr>
          <w:rFonts w:ascii="Segoe UI" w:hAnsi="Segoe UI" w:cs="Segoe UI"/>
          <w:color w:val="0D0D0D"/>
          <w:sz w:val="20"/>
          <w:szCs w:val="20"/>
          <w:shd w:val="clear" w:color="auto" w:fill="FFFFFF"/>
        </w:rPr>
        <w:t>6</w:t>
      </w:r>
      <w:r w:rsidRPr="00A11A57">
        <w:rPr>
          <w:rFonts w:ascii="Segoe UI" w:hAnsi="Segoe UI" w:cs="Segoe UI"/>
          <w:color w:val="0D0D0D"/>
          <w:sz w:val="20"/>
          <w:szCs w:val="20"/>
          <w:shd w:val="clear" w:color="auto" w:fill="FFFFFF"/>
        </w:rPr>
        <w:t xml:space="preserve"> features here are the main features of the </w:t>
      </w:r>
      <w:r w:rsidR="00A11A57" w:rsidRPr="00A11A57">
        <w:rPr>
          <w:sz w:val="20"/>
          <w:szCs w:val="20"/>
        </w:rPr>
        <w:t>Bot-IoT</w:t>
      </w:r>
      <w:r w:rsidRPr="00A11A57">
        <w:rPr>
          <w:rFonts w:ascii="Segoe UI" w:hAnsi="Segoe UI" w:cs="Segoe UI"/>
          <w:color w:val="0D0D0D"/>
          <w:sz w:val="20"/>
          <w:szCs w:val="20"/>
          <w:shd w:val="clear" w:color="auto" w:fill="FFFFFF"/>
        </w:rPr>
        <w:t xml:space="preserve"> dataset with brief </w:t>
      </w:r>
      <w:proofErr w:type="gramStart"/>
      <w:r w:rsidRPr="00A11A57">
        <w:rPr>
          <w:rFonts w:ascii="Segoe UI" w:hAnsi="Segoe UI" w:cs="Segoe UI"/>
          <w:color w:val="0D0D0D"/>
          <w:sz w:val="20"/>
          <w:szCs w:val="20"/>
          <w:shd w:val="clear" w:color="auto" w:fill="FFFFFF"/>
        </w:rPr>
        <w:t>description :</w:t>
      </w:r>
      <w:proofErr w:type="gramEnd"/>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Duration: Time duration of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Protocol: Network protocol used (e.g., TCP, UDP).</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Source Port: Source port number.</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Destination Port: Destination port number.</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lastRenderedPageBreak/>
        <w:t>Total Packets: Total number of packets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Total Bytes: Total number of bytes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Source Bytes: Number of bytes sent from source to destination.</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Destination Bytes: Number of bytes sent from destination to source.</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Min Packet Length: Minimum length of packets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Max Packet Length: Maximum length of packets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Mean Packet Length: Mean length of packets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Packet Length Variance: Variance of packet lengths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Flow Bytes/s: Bytes per second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Flow Packets/s: Packets per second in the flow.</w:t>
      </w:r>
    </w:p>
    <w:p w:rsidR="00A11A57" w:rsidRPr="00A11A57" w:rsidRDefault="00A11A57" w:rsidP="00A11A57">
      <w:pPr>
        <w:pStyle w:val="ListParagraph"/>
        <w:numPr>
          <w:ilvl w:val="0"/>
          <w:numId w:val="9"/>
        </w:numPr>
        <w:tabs>
          <w:tab w:val="left" w:pos="253"/>
        </w:tabs>
        <w:ind w:left="142" w:hanging="11"/>
        <w:rPr>
          <w:sz w:val="20"/>
          <w:lang w:val="en-IN"/>
        </w:rPr>
      </w:pPr>
      <w:r w:rsidRPr="00A11A57">
        <w:rPr>
          <w:sz w:val="20"/>
          <w:lang w:val="en-IN"/>
        </w:rPr>
        <w:t>Label: Binary label indicating normal or botnet traffic.</w:t>
      </w:r>
    </w:p>
    <w:p w:rsidR="004054CA" w:rsidRDefault="004054CA" w:rsidP="004054CA">
      <w:pPr>
        <w:pStyle w:val="Heading2"/>
        <w:numPr>
          <w:ilvl w:val="0"/>
          <w:numId w:val="4"/>
        </w:numPr>
        <w:tabs>
          <w:tab w:val="left" w:pos="366"/>
        </w:tabs>
        <w:spacing w:before="36"/>
        <w:ind w:left="366" w:hanging="231"/>
      </w:pPr>
      <w:r>
        <w:t>Evaluation</w:t>
      </w:r>
      <w:r>
        <w:rPr>
          <w:spacing w:val="-10"/>
        </w:rPr>
        <w:t xml:space="preserve"> </w:t>
      </w:r>
      <w:r>
        <w:rPr>
          <w:spacing w:val="-2"/>
        </w:rPr>
        <w:t>Metrics</w:t>
      </w:r>
    </w:p>
    <w:p w:rsidR="001B3EBD" w:rsidRPr="001B3EBD" w:rsidRDefault="001B3EBD" w:rsidP="001B3EBD">
      <w:pPr>
        <w:pStyle w:val="ListParagraph"/>
        <w:numPr>
          <w:ilvl w:val="0"/>
          <w:numId w:val="3"/>
        </w:numPr>
        <w:tabs>
          <w:tab w:val="left" w:pos="253"/>
        </w:tabs>
        <w:spacing w:before="26" w:after="7" w:line="244" w:lineRule="exact"/>
        <w:ind w:right="4501" w:firstLine="0"/>
        <w:rPr>
          <w:rFonts w:ascii="Cambria Math" w:eastAsia="Cambria Math"/>
          <w:sz w:val="14"/>
        </w:rPr>
      </w:pPr>
      <w:r>
        <w:rPr>
          <w:rFonts w:ascii="Cambria Math" w:eastAsia="Cambria Math"/>
          <w:noProof/>
          <w:sz w:val="20"/>
          <w:szCs w:val="20"/>
        </w:rPr>
        <w:drawing>
          <wp:anchor distT="0" distB="0" distL="114300" distR="114300" simplePos="0" relativeHeight="251659264" behindDoc="0" locked="0" layoutInCell="1" allowOverlap="1" wp14:anchorId="060E3D92">
            <wp:simplePos x="0" y="0"/>
            <wp:positionH relativeFrom="column">
              <wp:posOffset>445770</wp:posOffset>
            </wp:positionH>
            <wp:positionV relativeFrom="paragraph">
              <wp:posOffset>238125</wp:posOffset>
            </wp:positionV>
            <wp:extent cx="1931035" cy="399415"/>
            <wp:effectExtent l="0" t="0" r="0" b="635"/>
            <wp:wrapTopAndBottom/>
            <wp:docPr id="443280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9531" b="8269"/>
                    <a:stretch/>
                  </pic:blipFill>
                  <pic:spPr bwMode="auto">
                    <a:xfrm>
                      <a:off x="0" y="0"/>
                      <a:ext cx="1931035" cy="3994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54CA">
        <w:rPr>
          <w:sz w:val="20"/>
        </w:rPr>
        <w:t>Accuracy:</w:t>
      </w:r>
      <w:r w:rsidR="004054CA">
        <w:rPr>
          <w:spacing w:val="-5"/>
          <w:sz w:val="20"/>
        </w:rPr>
        <w:t xml:space="preserve"> </w:t>
      </w:r>
      <w:r w:rsidR="004054CA">
        <w:rPr>
          <w:sz w:val="20"/>
        </w:rPr>
        <w:t>It</w:t>
      </w:r>
      <w:r w:rsidR="004054CA">
        <w:rPr>
          <w:spacing w:val="-5"/>
          <w:sz w:val="20"/>
        </w:rPr>
        <w:t xml:space="preserve"> </w:t>
      </w:r>
      <w:r w:rsidR="004054CA">
        <w:rPr>
          <w:sz w:val="20"/>
        </w:rPr>
        <w:t>is</w:t>
      </w:r>
      <w:r w:rsidR="004054CA">
        <w:rPr>
          <w:spacing w:val="-5"/>
          <w:sz w:val="20"/>
        </w:rPr>
        <w:t xml:space="preserve"> </w:t>
      </w:r>
      <w:r w:rsidR="004054CA">
        <w:rPr>
          <w:sz w:val="20"/>
        </w:rPr>
        <w:t>the</w:t>
      </w:r>
      <w:r w:rsidR="004054CA">
        <w:rPr>
          <w:spacing w:val="-4"/>
          <w:sz w:val="20"/>
        </w:rPr>
        <w:t xml:space="preserve"> </w:t>
      </w:r>
      <w:r w:rsidR="004054CA">
        <w:rPr>
          <w:sz w:val="20"/>
        </w:rPr>
        <w:t>percentage</w:t>
      </w:r>
      <w:r w:rsidR="004054CA">
        <w:rPr>
          <w:spacing w:val="-4"/>
          <w:sz w:val="20"/>
        </w:rPr>
        <w:t xml:space="preserve"> </w:t>
      </w:r>
      <w:r w:rsidR="004054CA">
        <w:rPr>
          <w:sz w:val="20"/>
        </w:rPr>
        <w:t>of</w:t>
      </w:r>
      <w:r w:rsidR="004054CA">
        <w:rPr>
          <w:spacing w:val="-4"/>
          <w:sz w:val="20"/>
        </w:rPr>
        <w:t xml:space="preserve"> </w:t>
      </w:r>
      <w:r w:rsidR="004054CA">
        <w:rPr>
          <w:sz w:val="20"/>
        </w:rPr>
        <w:t>examples</w:t>
      </w:r>
      <w:r w:rsidR="004054CA">
        <w:rPr>
          <w:spacing w:val="-5"/>
          <w:sz w:val="20"/>
        </w:rPr>
        <w:t xml:space="preserve"> </w:t>
      </w:r>
      <w:r w:rsidR="004054CA">
        <w:rPr>
          <w:sz w:val="20"/>
        </w:rPr>
        <w:t xml:space="preserve">correctly classified. </w:t>
      </w:r>
    </w:p>
    <w:p w:rsidR="004054CA" w:rsidRPr="001B3EBD" w:rsidRDefault="004054CA" w:rsidP="001B3EBD">
      <w:pPr>
        <w:pStyle w:val="ListParagraph"/>
        <w:numPr>
          <w:ilvl w:val="0"/>
          <w:numId w:val="3"/>
        </w:numPr>
        <w:tabs>
          <w:tab w:val="left" w:pos="253"/>
        </w:tabs>
        <w:spacing w:before="42"/>
        <w:ind w:firstLine="7"/>
        <w:rPr>
          <w:sz w:val="20"/>
        </w:rPr>
      </w:pPr>
      <w:r w:rsidRPr="001B3EBD">
        <w:rPr>
          <w:sz w:val="20"/>
        </w:rPr>
        <w:t>Recall:</w:t>
      </w:r>
      <w:r w:rsidRPr="001B3EBD">
        <w:rPr>
          <w:spacing w:val="-5"/>
          <w:sz w:val="20"/>
        </w:rPr>
        <w:t xml:space="preserve"> </w:t>
      </w:r>
      <w:r w:rsidRPr="001B3EBD">
        <w:rPr>
          <w:sz w:val="20"/>
        </w:rPr>
        <w:t>It</w:t>
      </w:r>
      <w:r w:rsidRPr="001B3EBD">
        <w:rPr>
          <w:spacing w:val="-5"/>
          <w:sz w:val="20"/>
        </w:rPr>
        <w:t xml:space="preserve"> </w:t>
      </w:r>
      <w:r w:rsidRPr="001B3EBD">
        <w:rPr>
          <w:sz w:val="20"/>
        </w:rPr>
        <w:t>is</w:t>
      </w:r>
      <w:r w:rsidRPr="001B3EBD">
        <w:rPr>
          <w:spacing w:val="-5"/>
          <w:sz w:val="20"/>
        </w:rPr>
        <w:t xml:space="preserve"> </w:t>
      </w:r>
      <w:r w:rsidRPr="001B3EBD">
        <w:rPr>
          <w:sz w:val="20"/>
        </w:rPr>
        <w:t>the</w:t>
      </w:r>
      <w:r w:rsidRPr="001B3EBD">
        <w:rPr>
          <w:spacing w:val="-4"/>
          <w:sz w:val="20"/>
        </w:rPr>
        <w:t xml:space="preserve"> </w:t>
      </w:r>
      <w:r w:rsidRPr="001B3EBD">
        <w:rPr>
          <w:sz w:val="20"/>
        </w:rPr>
        <w:t>percentage</w:t>
      </w:r>
      <w:r w:rsidRPr="001B3EBD">
        <w:rPr>
          <w:spacing w:val="-4"/>
          <w:sz w:val="20"/>
        </w:rPr>
        <w:t xml:space="preserve"> </w:t>
      </w:r>
      <w:r w:rsidRPr="001B3EBD">
        <w:rPr>
          <w:sz w:val="20"/>
        </w:rPr>
        <w:t>of</w:t>
      </w:r>
      <w:r w:rsidRPr="001B3EBD">
        <w:rPr>
          <w:spacing w:val="-4"/>
          <w:sz w:val="20"/>
        </w:rPr>
        <w:t xml:space="preserve"> </w:t>
      </w:r>
      <w:r w:rsidRPr="001B3EBD">
        <w:rPr>
          <w:sz w:val="20"/>
        </w:rPr>
        <w:t>actual</w:t>
      </w:r>
      <w:r w:rsidRPr="001B3EBD">
        <w:rPr>
          <w:spacing w:val="-4"/>
          <w:sz w:val="20"/>
        </w:rPr>
        <w:t xml:space="preserve"> </w:t>
      </w:r>
      <w:r w:rsidRPr="001B3EBD">
        <w:rPr>
          <w:sz w:val="20"/>
        </w:rPr>
        <w:t>positives</w:t>
      </w:r>
      <w:r w:rsidRPr="001B3EBD">
        <w:rPr>
          <w:spacing w:val="-5"/>
          <w:sz w:val="20"/>
        </w:rPr>
        <w:t xml:space="preserve"> </w:t>
      </w:r>
      <w:r w:rsidRPr="001B3EBD">
        <w:rPr>
          <w:sz w:val="20"/>
        </w:rPr>
        <w:t>that</w:t>
      </w:r>
      <w:r w:rsidRPr="001B3EBD">
        <w:rPr>
          <w:spacing w:val="-4"/>
          <w:sz w:val="20"/>
        </w:rPr>
        <w:t xml:space="preserve"> </w:t>
      </w:r>
      <w:r w:rsidRPr="001B3EBD">
        <w:rPr>
          <w:sz w:val="20"/>
        </w:rPr>
        <w:t>were</w:t>
      </w:r>
      <w:r w:rsidRPr="001B3EBD">
        <w:rPr>
          <w:spacing w:val="1"/>
          <w:sz w:val="20"/>
        </w:rPr>
        <w:t xml:space="preserve"> </w:t>
      </w:r>
      <w:r w:rsidRPr="001B3EBD">
        <w:rPr>
          <w:sz w:val="20"/>
        </w:rPr>
        <w:t>correctly</w:t>
      </w:r>
      <w:r w:rsidRPr="001B3EBD">
        <w:rPr>
          <w:spacing w:val="-4"/>
          <w:sz w:val="20"/>
        </w:rPr>
        <w:t xml:space="preserve"> </w:t>
      </w:r>
      <w:r w:rsidRPr="001B3EBD">
        <w:rPr>
          <w:spacing w:val="-2"/>
          <w:sz w:val="20"/>
        </w:rPr>
        <w:t>classified.</w:t>
      </w:r>
    </w:p>
    <w:p w:rsidR="004054CA" w:rsidRDefault="004054CA" w:rsidP="004054CA">
      <w:pPr>
        <w:pStyle w:val="BodyText"/>
        <w:tabs>
          <w:tab w:val="left" w:pos="1661"/>
        </w:tabs>
        <w:spacing w:before="121" w:line="196" w:lineRule="exact"/>
        <w:ind w:left="855"/>
        <w:rPr>
          <w:rFonts w:ascii="Cambria Math" w:eastAsia="Cambria Math"/>
        </w:rPr>
      </w:pPr>
      <w:r>
        <w:rPr>
          <w:noProof/>
        </w:rPr>
        <mc:AlternateContent>
          <mc:Choice Requires="wps">
            <w:drawing>
              <wp:anchor distT="0" distB="0" distL="0" distR="0" simplePos="0" relativeHeight="251665920" behindDoc="1" locked="0" layoutInCell="1" allowOverlap="1" wp14:anchorId="63541B8B" wp14:editId="2CB18F9E">
                <wp:simplePos x="0" y="0"/>
                <wp:positionH relativeFrom="page">
                  <wp:posOffset>1633982</wp:posOffset>
                </wp:positionH>
                <wp:positionV relativeFrom="paragraph">
                  <wp:posOffset>158335</wp:posOffset>
                </wp:positionV>
                <wp:extent cx="303530" cy="7620"/>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3530" cy="7620"/>
                        </a:xfrm>
                        <a:custGeom>
                          <a:avLst/>
                          <a:gdLst/>
                          <a:ahLst/>
                          <a:cxnLst/>
                          <a:rect l="l" t="t" r="r" b="b"/>
                          <a:pathLst>
                            <a:path w="303530" h="7620">
                              <a:moveTo>
                                <a:pt x="303275" y="0"/>
                              </a:moveTo>
                              <a:lnTo>
                                <a:pt x="0" y="0"/>
                              </a:lnTo>
                              <a:lnTo>
                                <a:pt x="0" y="7619"/>
                              </a:lnTo>
                              <a:lnTo>
                                <a:pt x="303275" y="7619"/>
                              </a:lnTo>
                              <a:lnTo>
                                <a:pt x="3032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618644" id="Graphic 14" o:spid="_x0000_s1026" style="position:absolute;margin-left:128.65pt;margin-top:12.45pt;width:23.9pt;height:.6pt;z-index:-251650560;visibility:visible;mso-wrap-style:square;mso-wrap-distance-left:0;mso-wrap-distance-top:0;mso-wrap-distance-right:0;mso-wrap-distance-bottom:0;mso-position-horizontal:absolute;mso-position-horizontal-relative:page;mso-position-vertical:absolute;mso-position-vertical-relative:text;v-text-anchor:top" coordsize="30353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" path="m303275,l,,,7619r303275,l303275,xe" fillcolor="black" stroked="f">
                <v:path arrowok="t"/>
                <w10:wrap anchorx="page"/>
              </v:shape>
            </w:pict>
          </mc:Fallback>
        </mc:AlternateContent>
      </w:r>
      <w:r>
        <w:t>recall</w:t>
      </w:r>
      <w:r>
        <w:rPr>
          <w:spacing w:val="-5"/>
        </w:rPr>
        <w:t xml:space="preserve"> </w:t>
      </w:r>
      <w:r>
        <w:rPr>
          <w:spacing w:val="-10"/>
        </w:rPr>
        <w:t>=</w:t>
      </w:r>
      <w:r>
        <w:tab/>
      </w:r>
      <w:r>
        <w:rPr>
          <w:rFonts w:ascii="Cambria Math" w:eastAsia="Cambria Math"/>
          <w:spacing w:val="-5"/>
          <w:vertAlign w:val="superscript"/>
        </w:rPr>
        <w:t>𝑇𝑃</w:t>
      </w:r>
    </w:p>
    <w:p w:rsidR="004054CA" w:rsidRDefault="004054CA" w:rsidP="004054CA">
      <w:pPr>
        <w:spacing w:line="126" w:lineRule="exact"/>
        <w:ind w:left="1513"/>
        <w:rPr>
          <w:rFonts w:ascii="Cambria Math" w:eastAsia="Cambria Math"/>
          <w:sz w:val="14"/>
        </w:rPr>
      </w:pPr>
      <w:r>
        <w:rPr>
          <w:rFonts w:ascii="Cambria Math" w:eastAsia="Cambria Math"/>
          <w:spacing w:val="-2"/>
          <w:sz w:val="14"/>
        </w:rPr>
        <w:t>𝑇𝑃+𝐹𝑁</w:t>
      </w:r>
    </w:p>
    <w:p w:rsidR="004054CA" w:rsidRDefault="004054CA" w:rsidP="004054CA">
      <w:pPr>
        <w:pStyle w:val="ListParagraph"/>
        <w:numPr>
          <w:ilvl w:val="0"/>
          <w:numId w:val="3"/>
        </w:numPr>
        <w:tabs>
          <w:tab w:val="left" w:pos="253"/>
        </w:tabs>
        <w:spacing w:before="44"/>
        <w:ind w:left="253" w:hanging="118"/>
        <w:rPr>
          <w:sz w:val="20"/>
        </w:rPr>
      </w:pPr>
      <w:r>
        <w:rPr>
          <w:sz w:val="20"/>
        </w:rPr>
        <w:t>Precision:</w:t>
      </w:r>
      <w:r>
        <w:rPr>
          <w:spacing w:val="-6"/>
          <w:sz w:val="20"/>
        </w:rPr>
        <w:t xml:space="preserve"> </w:t>
      </w:r>
      <w:r>
        <w:rPr>
          <w:sz w:val="20"/>
        </w:rPr>
        <w:t>is</w:t>
      </w:r>
      <w:r>
        <w:rPr>
          <w:spacing w:val="-6"/>
          <w:sz w:val="20"/>
        </w:rPr>
        <w:t xml:space="preserve"> </w:t>
      </w:r>
      <w:r>
        <w:rPr>
          <w:sz w:val="20"/>
        </w:rPr>
        <w:t>the</w:t>
      </w:r>
      <w:r>
        <w:rPr>
          <w:spacing w:val="-4"/>
          <w:sz w:val="20"/>
        </w:rPr>
        <w:t xml:space="preserve"> </w:t>
      </w:r>
      <w:r>
        <w:rPr>
          <w:sz w:val="20"/>
        </w:rPr>
        <w:t>percentage</w:t>
      </w:r>
      <w:r>
        <w:rPr>
          <w:spacing w:val="-7"/>
          <w:sz w:val="20"/>
        </w:rPr>
        <w:t xml:space="preserve"> </w:t>
      </w:r>
      <w:r>
        <w:rPr>
          <w:sz w:val="20"/>
        </w:rPr>
        <w:t>of</w:t>
      </w:r>
      <w:r>
        <w:rPr>
          <w:spacing w:val="-4"/>
          <w:sz w:val="20"/>
        </w:rPr>
        <w:t xml:space="preserve"> </w:t>
      </w:r>
      <w:r>
        <w:rPr>
          <w:sz w:val="20"/>
        </w:rPr>
        <w:t>predicted</w:t>
      </w:r>
      <w:r>
        <w:rPr>
          <w:spacing w:val="-4"/>
          <w:sz w:val="20"/>
        </w:rPr>
        <w:t xml:space="preserve"> </w:t>
      </w:r>
      <w:r>
        <w:rPr>
          <w:sz w:val="20"/>
        </w:rPr>
        <w:t>positives</w:t>
      </w:r>
      <w:r>
        <w:rPr>
          <w:spacing w:val="-6"/>
          <w:sz w:val="20"/>
        </w:rPr>
        <w:t xml:space="preserve"> </w:t>
      </w:r>
      <w:r>
        <w:rPr>
          <w:sz w:val="20"/>
        </w:rPr>
        <w:t>that were</w:t>
      </w:r>
      <w:r>
        <w:rPr>
          <w:spacing w:val="-4"/>
          <w:sz w:val="20"/>
        </w:rPr>
        <w:t xml:space="preserve"> </w:t>
      </w:r>
      <w:r>
        <w:rPr>
          <w:sz w:val="20"/>
        </w:rPr>
        <w:t>correctly</w:t>
      </w:r>
      <w:r>
        <w:rPr>
          <w:spacing w:val="-5"/>
          <w:sz w:val="20"/>
        </w:rPr>
        <w:t xml:space="preserve"> </w:t>
      </w:r>
      <w:r>
        <w:rPr>
          <w:spacing w:val="-2"/>
          <w:sz w:val="20"/>
        </w:rPr>
        <w:t>classified.</w:t>
      </w:r>
    </w:p>
    <w:p w:rsidR="004054CA" w:rsidRDefault="004054CA" w:rsidP="004054CA">
      <w:pPr>
        <w:pStyle w:val="BodyText"/>
        <w:spacing w:before="122" w:line="196" w:lineRule="exact"/>
        <w:ind w:left="855"/>
        <w:rPr>
          <w:rFonts w:ascii="Cambria Math" w:eastAsia="Cambria Math"/>
        </w:rPr>
      </w:pPr>
      <w:r>
        <w:rPr>
          <w:noProof/>
        </w:rPr>
        <mc:AlternateContent>
          <mc:Choice Requires="wps">
            <w:drawing>
              <wp:anchor distT="0" distB="0" distL="0" distR="0" simplePos="0" relativeHeight="251666944" behindDoc="1" locked="0" layoutInCell="1" allowOverlap="1" wp14:anchorId="32DF7E5C" wp14:editId="42FF60B8">
                <wp:simplePos x="0" y="0"/>
                <wp:positionH relativeFrom="page">
                  <wp:posOffset>1816861</wp:posOffset>
                </wp:positionH>
                <wp:positionV relativeFrom="paragraph">
                  <wp:posOffset>158764</wp:posOffset>
                </wp:positionV>
                <wp:extent cx="294640"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640" cy="7620"/>
                        </a:xfrm>
                        <a:custGeom>
                          <a:avLst/>
                          <a:gdLst/>
                          <a:ahLst/>
                          <a:cxnLst/>
                          <a:rect l="l" t="t" r="r" b="b"/>
                          <a:pathLst>
                            <a:path w="294640" h="7620">
                              <a:moveTo>
                                <a:pt x="294131" y="0"/>
                              </a:moveTo>
                              <a:lnTo>
                                <a:pt x="0" y="0"/>
                              </a:lnTo>
                              <a:lnTo>
                                <a:pt x="0" y="7620"/>
                              </a:lnTo>
                              <a:lnTo>
                                <a:pt x="294131" y="7620"/>
                              </a:lnTo>
                              <a:lnTo>
                                <a:pt x="29413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976512" id="Graphic 15" o:spid="_x0000_s1026" style="position:absolute;margin-left:143.05pt;margin-top:12.5pt;width:23.2pt;height:.6pt;z-index:-251649536;visibility:visible;mso-wrap-style:square;mso-wrap-distance-left:0;mso-wrap-distance-top:0;mso-wrap-distance-right:0;mso-wrap-distance-bottom:0;mso-position-horizontal:absolute;mso-position-horizontal-relative:page;mso-position-vertical:absolute;mso-position-vertical-relative:text;v-text-anchor:top" coordsize="29464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" path="m294131,l,,,7620r294131,l294131,xe" fillcolor="black" stroked="f">
                <v:path arrowok="t"/>
                <w10:wrap anchorx="page"/>
              </v:shape>
            </w:pict>
          </mc:Fallback>
        </mc:AlternateContent>
      </w:r>
      <w:r>
        <w:t>precision</w:t>
      </w:r>
      <w:r>
        <w:rPr>
          <w:spacing w:val="-1"/>
        </w:rPr>
        <w:t xml:space="preserve"> </w:t>
      </w:r>
      <w:proofErr w:type="gramStart"/>
      <w:r>
        <w:t>=</w:t>
      </w:r>
      <w:r>
        <w:rPr>
          <w:spacing w:val="42"/>
        </w:rPr>
        <w:t xml:space="preserve">  </w:t>
      </w:r>
      <w:r>
        <w:rPr>
          <w:rFonts w:ascii="Cambria Math" w:eastAsia="Cambria Math"/>
          <w:spacing w:val="-5"/>
          <w:vertAlign w:val="superscript"/>
        </w:rPr>
        <w:t>𝑇𝑃</w:t>
      </w:r>
      <w:proofErr w:type="gramEnd"/>
    </w:p>
    <w:p w:rsidR="004054CA" w:rsidRDefault="004054CA" w:rsidP="004054CA">
      <w:pPr>
        <w:spacing w:line="126" w:lineRule="exact"/>
        <w:ind w:left="1801"/>
        <w:rPr>
          <w:rFonts w:ascii="Cambria Math" w:eastAsia="Cambria Math"/>
          <w:sz w:val="14"/>
        </w:rPr>
      </w:pPr>
      <w:r>
        <w:rPr>
          <w:rFonts w:ascii="Cambria Math" w:eastAsia="Cambria Math"/>
          <w:spacing w:val="-2"/>
          <w:sz w:val="14"/>
        </w:rPr>
        <w:t>𝑇𝑃+𝐹𝑃</w:t>
      </w:r>
    </w:p>
    <w:p w:rsidR="001B3EBD" w:rsidRDefault="001B3EBD" w:rsidP="001B3EBD">
      <w:pPr>
        <w:pStyle w:val="BodyText"/>
        <w:spacing w:before="33" w:after="7" w:line="244" w:lineRule="exact"/>
        <w:ind w:left="142" w:right="772"/>
        <w:rPr>
          <w:position w:val="-11"/>
        </w:rPr>
      </w:pPr>
      <w:r w:rsidRPr="001B3EBD">
        <w:rPr>
          <w:position w:val="-11"/>
        </w:rPr>
        <w:drawing>
          <wp:anchor distT="0" distB="0" distL="114300" distR="114300" simplePos="0" relativeHeight="251661312" behindDoc="0" locked="0" layoutInCell="1" allowOverlap="1" wp14:anchorId="3DC03C88">
            <wp:simplePos x="0" y="0"/>
            <wp:positionH relativeFrom="column">
              <wp:posOffset>562813</wp:posOffset>
            </wp:positionH>
            <wp:positionV relativeFrom="paragraph">
              <wp:posOffset>266065</wp:posOffset>
            </wp:positionV>
            <wp:extent cx="1287145" cy="255905"/>
            <wp:effectExtent l="0" t="0" r="8255" b="0"/>
            <wp:wrapTopAndBottom/>
            <wp:docPr id="6622808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2280874" name=""/>
                    <pic:cNvPicPr/>
                  </pic:nvPicPr>
                  <pic:blipFill>
                    <a:blip r:embed="rId12">
                      <a:extLst>
                        <a:ext uri="{28A0092B-C50C-407E-A947-70E740481C1C}">
                          <a14:useLocalDpi xmlns:a14="http://schemas.microsoft.com/office/drawing/2010/main" val="0"/>
                        </a:ext>
                      </a:extLst>
                    </a:blip>
                    <a:stretch>
                      <a:fillRect/>
                    </a:stretch>
                  </pic:blipFill>
                  <pic:spPr>
                    <a:xfrm>
                      <a:off x="0" y="0"/>
                      <a:ext cx="1287145" cy="255905"/>
                    </a:xfrm>
                    <a:prstGeom prst="rect">
                      <a:avLst/>
                    </a:prstGeom>
                  </pic:spPr>
                </pic:pic>
              </a:graphicData>
            </a:graphic>
            <wp14:sizeRelH relativeFrom="margin">
              <wp14:pctWidth>0</wp14:pctWidth>
            </wp14:sizeRelH>
            <wp14:sizeRelV relativeFrom="margin">
              <wp14:pctHeight>0</wp14:pctHeight>
            </wp14:sizeRelV>
          </wp:anchor>
        </w:drawing>
      </w:r>
      <w:r w:rsidR="004054CA">
        <w:t>•F1-score:</w:t>
      </w:r>
      <w:r w:rsidR="004054CA">
        <w:rPr>
          <w:spacing w:val="-3"/>
        </w:rPr>
        <w:t xml:space="preserve"> </w:t>
      </w:r>
      <w:r w:rsidR="004054CA">
        <w:t>a</w:t>
      </w:r>
      <w:r w:rsidR="004054CA">
        <w:rPr>
          <w:spacing w:val="-3"/>
        </w:rPr>
        <w:t xml:space="preserve"> </w:t>
      </w:r>
      <w:r w:rsidR="004054CA">
        <w:t>combination</w:t>
      </w:r>
      <w:r w:rsidR="004054CA">
        <w:rPr>
          <w:spacing w:val="-2"/>
        </w:rPr>
        <w:t xml:space="preserve"> </w:t>
      </w:r>
      <w:r w:rsidR="004054CA">
        <w:t>of</w:t>
      </w:r>
      <w:r w:rsidR="004054CA">
        <w:rPr>
          <w:spacing w:val="-3"/>
        </w:rPr>
        <w:t xml:space="preserve"> </w:t>
      </w:r>
      <w:r w:rsidR="004054CA">
        <w:t>recall</w:t>
      </w:r>
      <w:r w:rsidR="004054CA">
        <w:rPr>
          <w:spacing w:val="-4"/>
        </w:rPr>
        <w:t xml:space="preserve"> </w:t>
      </w:r>
      <w:r w:rsidR="004054CA">
        <w:t>and</w:t>
      </w:r>
      <w:r w:rsidR="004054CA">
        <w:rPr>
          <w:spacing w:val="-2"/>
        </w:rPr>
        <w:t xml:space="preserve"> </w:t>
      </w:r>
      <w:r w:rsidR="004054CA">
        <w:t>precision</w:t>
      </w:r>
      <w:r w:rsidR="004054CA">
        <w:rPr>
          <w:spacing w:val="-2"/>
        </w:rPr>
        <w:t xml:space="preserve"> </w:t>
      </w:r>
      <w:r w:rsidR="004054CA">
        <w:t>to</w:t>
      </w:r>
      <w:r w:rsidR="004054CA">
        <w:rPr>
          <w:spacing w:val="-2"/>
        </w:rPr>
        <w:t xml:space="preserve"> </w:t>
      </w:r>
      <w:r w:rsidR="004054CA">
        <w:t>get</w:t>
      </w:r>
      <w:r w:rsidR="004054CA">
        <w:rPr>
          <w:spacing w:val="-3"/>
        </w:rPr>
        <w:t xml:space="preserve"> </w:t>
      </w:r>
      <w:r w:rsidR="004054CA">
        <w:t>a single</w:t>
      </w:r>
      <w:r w:rsidR="004054CA">
        <w:rPr>
          <w:spacing w:val="-3"/>
        </w:rPr>
        <w:t xml:space="preserve"> </w:t>
      </w:r>
      <w:r w:rsidR="004054CA">
        <w:t>measure,</w:t>
      </w:r>
      <w:r w:rsidR="004054CA">
        <w:rPr>
          <w:spacing w:val="-2"/>
        </w:rPr>
        <w:t xml:space="preserve"> </w:t>
      </w:r>
      <w:r w:rsidR="004054CA">
        <w:t>which</w:t>
      </w:r>
      <w:r w:rsidR="004054CA">
        <w:rPr>
          <w:spacing w:val="-2"/>
        </w:rPr>
        <w:t xml:space="preserve"> </w:t>
      </w:r>
      <w:r w:rsidR="004054CA">
        <w:t>falls</w:t>
      </w:r>
      <w:r w:rsidR="004054CA">
        <w:rPr>
          <w:spacing w:val="-4"/>
        </w:rPr>
        <w:t xml:space="preserve"> </w:t>
      </w:r>
      <w:r w:rsidR="004054CA">
        <w:t>between</w:t>
      </w:r>
      <w:r w:rsidR="004054CA">
        <w:rPr>
          <w:spacing w:val="-2"/>
        </w:rPr>
        <w:t xml:space="preserve"> </w:t>
      </w:r>
      <w:r w:rsidR="004054CA">
        <w:t>these</w:t>
      </w:r>
      <w:r w:rsidR="004054CA">
        <w:rPr>
          <w:spacing w:val="-3"/>
        </w:rPr>
        <w:t xml:space="preserve"> </w:t>
      </w:r>
      <w:r w:rsidR="004054CA">
        <w:t>two</w:t>
      </w:r>
      <w:r w:rsidR="004054CA">
        <w:rPr>
          <w:spacing w:val="-2"/>
        </w:rPr>
        <w:t xml:space="preserve"> </w:t>
      </w:r>
      <w:r w:rsidR="004054CA">
        <w:t xml:space="preserve">metrics </w:t>
      </w:r>
      <w:r w:rsidRPr="001B3EBD">
        <w:rPr>
          <w:position w:val="-11"/>
        </w:rPr>
        <w:t xml:space="preserve"> </w:t>
      </w:r>
    </w:p>
    <w:p w:rsidR="004054CA" w:rsidRDefault="004054CA" w:rsidP="001B3EBD">
      <w:pPr>
        <w:pStyle w:val="BodyText"/>
        <w:numPr>
          <w:ilvl w:val="0"/>
          <w:numId w:val="6"/>
        </w:numPr>
        <w:spacing w:before="33" w:after="7" w:line="244" w:lineRule="exact"/>
        <w:ind w:right="772"/>
      </w:pPr>
      <w:r w:rsidRPr="001B3EBD">
        <w:rPr>
          <w:b/>
          <w:bCs/>
        </w:rPr>
        <w:t>IMPLEMENTATION</w:t>
      </w:r>
      <w:r w:rsidRPr="001B3EBD">
        <w:rPr>
          <w:b/>
          <w:bCs/>
          <w:spacing w:val="-11"/>
        </w:rPr>
        <w:t xml:space="preserve"> </w:t>
      </w:r>
      <w:r w:rsidRPr="001B3EBD">
        <w:rPr>
          <w:b/>
          <w:bCs/>
        </w:rPr>
        <w:t>AND</w:t>
      </w:r>
      <w:r w:rsidRPr="001B3EBD">
        <w:rPr>
          <w:b/>
          <w:bCs/>
          <w:spacing w:val="-10"/>
        </w:rPr>
        <w:t xml:space="preserve"> </w:t>
      </w:r>
      <w:r w:rsidRPr="001B3EBD">
        <w:rPr>
          <w:b/>
          <w:bCs/>
          <w:spacing w:val="-2"/>
        </w:rPr>
        <w:t>ANALYSIS</w:t>
      </w:r>
    </w:p>
    <w:p w:rsidR="004054CA" w:rsidRDefault="004054CA" w:rsidP="004054CA">
      <w:pPr>
        <w:pStyle w:val="BodyText"/>
        <w:spacing w:before="66" w:line="278" w:lineRule="auto"/>
      </w:pPr>
      <w:r>
        <w:t>In</w:t>
      </w:r>
      <w:r>
        <w:rPr>
          <w:spacing w:val="40"/>
        </w:rPr>
        <w:t xml:space="preserve"> </w:t>
      </w:r>
      <w:r>
        <w:t>this</w:t>
      </w:r>
      <w:r>
        <w:rPr>
          <w:spacing w:val="40"/>
        </w:rPr>
        <w:t xml:space="preserve"> </w:t>
      </w:r>
      <w:r>
        <w:t>section,</w:t>
      </w:r>
      <w:r>
        <w:rPr>
          <w:spacing w:val="40"/>
        </w:rPr>
        <w:t xml:space="preserve"> </w:t>
      </w:r>
      <w:r>
        <w:t>the</w:t>
      </w:r>
      <w:r>
        <w:rPr>
          <w:spacing w:val="40"/>
        </w:rPr>
        <w:t xml:space="preserve"> </w:t>
      </w:r>
      <w:r>
        <w:t>implementation</w:t>
      </w:r>
      <w:r>
        <w:rPr>
          <w:spacing w:val="40"/>
        </w:rPr>
        <w:t xml:space="preserve"> </w:t>
      </w:r>
      <w:r>
        <w:t>details</w:t>
      </w:r>
      <w:r>
        <w:rPr>
          <w:spacing w:val="40"/>
        </w:rPr>
        <w:t xml:space="preserve"> </w:t>
      </w:r>
      <w:r>
        <w:t>are</w:t>
      </w:r>
      <w:r>
        <w:rPr>
          <w:spacing w:val="40"/>
        </w:rPr>
        <w:t xml:space="preserve"> </w:t>
      </w:r>
      <w:r>
        <w:t>mentioned</w:t>
      </w:r>
      <w:r>
        <w:rPr>
          <w:spacing w:val="40"/>
        </w:rPr>
        <w:t xml:space="preserve"> </w:t>
      </w:r>
      <w:r>
        <w:t>to</w:t>
      </w:r>
      <w:r>
        <w:rPr>
          <w:spacing w:val="40"/>
        </w:rPr>
        <w:t xml:space="preserve"> </w:t>
      </w:r>
      <w:r>
        <w:t>detect</w:t>
      </w:r>
      <w:r>
        <w:rPr>
          <w:spacing w:val="40"/>
        </w:rPr>
        <w:t xml:space="preserve"> </w:t>
      </w:r>
      <w:r w:rsidR="001B3EBD">
        <w:t>Network Intrusion</w:t>
      </w:r>
      <w:r>
        <w:t>.</w:t>
      </w:r>
      <w:r>
        <w:rPr>
          <w:spacing w:val="40"/>
        </w:rPr>
        <w:t xml:space="preserve"> </w:t>
      </w:r>
      <w:r>
        <w:t>It</w:t>
      </w:r>
      <w:r>
        <w:rPr>
          <w:spacing w:val="40"/>
        </w:rPr>
        <w:t xml:space="preserve"> </w:t>
      </w:r>
      <w:r>
        <w:t>contains</w:t>
      </w:r>
      <w:r>
        <w:rPr>
          <w:spacing w:val="40"/>
        </w:rPr>
        <w:t xml:space="preserve"> </w:t>
      </w:r>
      <w:r>
        <w:t>the</w:t>
      </w:r>
      <w:r>
        <w:rPr>
          <w:spacing w:val="40"/>
        </w:rPr>
        <w:t xml:space="preserve"> </w:t>
      </w:r>
      <w:r>
        <w:t>model selection, and the analysis that has done, and its accuracy is shown.</w:t>
      </w:r>
    </w:p>
    <w:p w:rsidR="001B3EBD" w:rsidRDefault="001B3EBD" w:rsidP="004054CA">
      <w:pPr>
        <w:pStyle w:val="BodyText"/>
        <w:spacing w:before="66" w:line="278" w:lineRule="auto"/>
      </w:pPr>
      <w:r w:rsidRPr="001B3EBD">
        <w:drawing>
          <wp:inline distT="0" distB="0" distL="0" distR="0" wp14:anchorId="50606058" wp14:editId="4B321AF0">
            <wp:extent cx="5793638" cy="4236635"/>
            <wp:effectExtent l="0" t="0" r="0" b="0"/>
            <wp:docPr id="70336873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3"/>
                    <a:stretch>
                      <a:fillRect/>
                    </a:stretch>
                  </pic:blipFill>
                  <pic:spPr>
                    <a:xfrm>
                      <a:off x="0" y="0"/>
                      <a:ext cx="5801174" cy="4242146"/>
                    </a:xfrm>
                    <a:prstGeom prst="rect">
                      <a:avLst/>
                    </a:prstGeom>
                  </pic:spPr>
                </pic:pic>
              </a:graphicData>
            </a:graphic>
          </wp:inline>
        </w:drawing>
      </w:r>
    </w:p>
    <w:p w:rsidR="002344AA" w:rsidRDefault="002344AA" w:rsidP="002344AA">
      <w:pPr>
        <w:spacing w:before="70"/>
        <w:ind w:left="3" w:right="3"/>
        <w:jc w:val="center"/>
        <w:rPr>
          <w:sz w:val="20"/>
        </w:rPr>
      </w:pPr>
      <w:r>
        <w:rPr>
          <w:b/>
          <w:sz w:val="20"/>
        </w:rPr>
        <w:t>Figure</w:t>
      </w:r>
      <w:proofErr w:type="gramStart"/>
      <w:r>
        <w:rPr>
          <w:b/>
          <w:sz w:val="20"/>
        </w:rPr>
        <w:t>1</w:t>
      </w:r>
      <w:r>
        <w:rPr>
          <w:b/>
          <w:spacing w:val="-4"/>
          <w:sz w:val="20"/>
        </w:rPr>
        <w:t xml:space="preserve"> </w:t>
      </w:r>
      <w:r>
        <w:rPr>
          <w:b/>
          <w:sz w:val="20"/>
        </w:rPr>
        <w:t>:</w:t>
      </w:r>
      <w:proofErr w:type="gramEnd"/>
      <w:r>
        <w:rPr>
          <w:b/>
          <w:spacing w:val="-3"/>
          <w:sz w:val="20"/>
        </w:rPr>
        <w:t xml:space="preserve"> </w:t>
      </w:r>
      <w:r>
        <w:rPr>
          <w:sz w:val="20"/>
        </w:rPr>
        <w:t>System</w:t>
      </w:r>
      <w:r>
        <w:rPr>
          <w:spacing w:val="-4"/>
          <w:sz w:val="20"/>
        </w:rPr>
        <w:t xml:space="preserve"> </w:t>
      </w:r>
      <w:r>
        <w:rPr>
          <w:spacing w:val="-2"/>
          <w:sz w:val="20"/>
        </w:rPr>
        <w:t>Architecture</w:t>
      </w:r>
    </w:p>
    <w:p w:rsidR="004425B4" w:rsidRDefault="004425B4">
      <w:pPr>
        <w:spacing w:line="276" w:lineRule="auto"/>
        <w:jc w:val="both"/>
      </w:pPr>
    </w:p>
    <w:p w:rsidR="002344AA" w:rsidRDefault="002344AA">
      <w:pPr>
        <w:spacing w:line="276" w:lineRule="auto"/>
        <w:jc w:val="both"/>
      </w:pPr>
    </w:p>
    <w:p w:rsidR="004425B4" w:rsidRDefault="002344AA" w:rsidP="00731046">
      <w:pPr>
        <w:pStyle w:val="Heading2"/>
        <w:spacing w:before="73"/>
        <w:ind w:left="142" w:right="9"/>
      </w:pPr>
      <w:r>
        <w:t xml:space="preserve"> </w:t>
      </w:r>
      <w:r w:rsidR="00000000">
        <w:t>Model</w:t>
      </w:r>
      <w:r w:rsidR="00000000">
        <w:rPr>
          <w:spacing w:val="-4"/>
        </w:rPr>
        <w:t xml:space="preserve"> </w:t>
      </w:r>
      <w:r w:rsidR="00000000">
        <w:t>-</w:t>
      </w:r>
      <w:r w:rsidR="00000000">
        <w:rPr>
          <w:spacing w:val="-4"/>
        </w:rPr>
        <w:t xml:space="preserve"> </w:t>
      </w:r>
      <w:r w:rsidR="00000000">
        <w:t>1:</w:t>
      </w:r>
      <w:r w:rsidR="00000000">
        <w:rPr>
          <w:spacing w:val="-3"/>
        </w:rPr>
        <w:t xml:space="preserve"> </w:t>
      </w:r>
      <w:r>
        <w:t>CNN</w:t>
      </w:r>
      <w:r w:rsidR="00731046">
        <w:t xml:space="preserve"> with Data Balancing</w:t>
      </w:r>
      <w:r w:rsidR="00000000">
        <w:rPr>
          <w:spacing w:val="-2"/>
        </w:rPr>
        <w:t>:</w:t>
      </w:r>
    </w:p>
    <w:p w:rsidR="004425B4" w:rsidRDefault="002344AA">
      <w:pPr>
        <w:pStyle w:val="BodyText"/>
        <w:spacing w:before="75" w:line="276" w:lineRule="auto"/>
        <w:ind w:right="138"/>
        <w:jc w:val="both"/>
      </w:pPr>
      <w:r w:rsidRPr="002344AA">
        <w:t>A Convolutional Neural Network (CNN) is a type of deep learning model designed for processing structured grid-like data, such as images. It works by using convolutional layers to extract features from input data, followed by pooling layers to reduce dimensionality and increase computational efficiency.</w:t>
      </w:r>
      <w:r w:rsidR="00731046">
        <w:t xml:space="preserve"> To improve </w:t>
      </w:r>
      <w:proofErr w:type="gramStart"/>
      <w:r w:rsidR="00731046">
        <w:t>accuracy</w:t>
      </w:r>
      <w:proofErr w:type="gramEnd"/>
      <w:r w:rsidR="00731046">
        <w:t xml:space="preserve"> we are balancing the data.</w:t>
      </w:r>
      <w:r w:rsidRPr="002344AA">
        <w:t xml:space="preserve"> CNNs employ activation functions like ReLU to introduce non-linearity, and they use techniques like dropout to prevent overfitting. The final layers typically include fully connected layers for classification or regression tasks, making CNNs highly effective for tasks like image recognition, object detection, and image segmentation.</w:t>
      </w:r>
    </w:p>
    <w:p w:rsidR="004425B4" w:rsidRDefault="00000000">
      <w:pPr>
        <w:pStyle w:val="Heading2"/>
      </w:pPr>
      <w:r>
        <w:t>Model-2:</w:t>
      </w:r>
      <w:r>
        <w:rPr>
          <w:spacing w:val="-6"/>
        </w:rPr>
        <w:t xml:space="preserve"> </w:t>
      </w:r>
      <w:r w:rsidR="00731046">
        <w:t>CNN with SMOTE:</w:t>
      </w:r>
    </w:p>
    <w:p w:rsidR="004425B4" w:rsidRDefault="00731046">
      <w:pPr>
        <w:pStyle w:val="BodyText"/>
        <w:spacing w:before="75" w:line="276" w:lineRule="auto"/>
        <w:ind w:right="139"/>
        <w:jc w:val="both"/>
      </w:pPr>
      <w:r w:rsidRPr="00731046">
        <w:t>A CNN with SMOTE integrates synthetic data generation with convolutional neural networks to tackle class imbalance. SMOTE augments the training set by creating synthetic samples for minority classes, enhancing model performance by providing more balanced data representation. This approach helps CNNs learn from a diverse range of examples, particularly in situations with imbalanced class distributions, leading to improved accuracy and robustness in classification tasks.</w:t>
      </w:r>
    </w:p>
    <w:p w:rsidR="004425B4" w:rsidRDefault="00000000">
      <w:pPr>
        <w:pStyle w:val="Heading2"/>
        <w:spacing w:before="39"/>
        <w:rPr>
          <w:b w:val="0"/>
        </w:rPr>
      </w:pPr>
      <w:r>
        <w:t>Model-3:</w:t>
      </w:r>
      <w:r>
        <w:rPr>
          <w:spacing w:val="-6"/>
        </w:rPr>
        <w:t xml:space="preserve"> </w:t>
      </w:r>
      <w:r w:rsidR="00731046" w:rsidRPr="00731046">
        <w:t>CNN with ROS</w:t>
      </w:r>
      <w:r w:rsidR="00731046">
        <w:t>:</w:t>
      </w:r>
    </w:p>
    <w:p w:rsidR="00731046" w:rsidRDefault="00731046" w:rsidP="00731046">
      <w:pPr>
        <w:pStyle w:val="BodyText"/>
        <w:spacing w:before="75" w:line="276" w:lineRule="auto"/>
        <w:ind w:right="129"/>
        <w:jc w:val="both"/>
      </w:pPr>
      <w:r w:rsidRPr="00731046">
        <w:t xml:space="preserve">A </w:t>
      </w:r>
      <w:bookmarkStart w:id="0" w:name="_Hlk163972503"/>
      <w:r w:rsidRPr="00731046">
        <w:t xml:space="preserve">CNN with ROS </w:t>
      </w:r>
      <w:bookmarkEnd w:id="0"/>
      <w:r w:rsidRPr="00731046">
        <w:t>(Random Over-sampling with Replacement) combines deep learning with data resampling to handle class imbalance. ROS randomly duplicates samples from minority classes, increasing their representation in the training set. In a CNN with ROS, the network architecture remains standard, but the training data is modified to have a more balanced class distribution. This approach helps CNNs learn from a broader range of examples, improving their ability to classify minority classes accurately.</w:t>
      </w:r>
    </w:p>
    <w:p w:rsidR="004425B4" w:rsidRPr="00731046" w:rsidRDefault="00000000" w:rsidP="00731046">
      <w:pPr>
        <w:pStyle w:val="BodyText"/>
        <w:spacing w:before="75" w:line="276" w:lineRule="auto"/>
        <w:ind w:right="129"/>
        <w:jc w:val="both"/>
        <w:rPr>
          <w:b/>
          <w:bCs/>
        </w:rPr>
      </w:pPr>
      <w:r w:rsidRPr="00731046">
        <w:rPr>
          <w:b/>
          <w:bCs/>
        </w:rPr>
        <w:t>Model-4:</w:t>
      </w:r>
      <w:r w:rsidRPr="00731046">
        <w:rPr>
          <w:b/>
          <w:bCs/>
          <w:spacing w:val="-4"/>
        </w:rPr>
        <w:t xml:space="preserve"> </w:t>
      </w:r>
      <w:r w:rsidR="00731046" w:rsidRPr="00731046">
        <w:rPr>
          <w:b/>
          <w:bCs/>
          <w:spacing w:val="-4"/>
        </w:rPr>
        <w:t xml:space="preserve">CNN with </w:t>
      </w:r>
      <w:r w:rsidR="00731046">
        <w:rPr>
          <w:b/>
          <w:bCs/>
          <w:spacing w:val="-4"/>
        </w:rPr>
        <w:t>AdaSyn:</w:t>
      </w:r>
    </w:p>
    <w:p w:rsidR="004425B4" w:rsidRDefault="00731046" w:rsidP="00731046">
      <w:pPr>
        <w:pStyle w:val="BodyText"/>
        <w:spacing w:before="75" w:line="276" w:lineRule="auto"/>
        <w:ind w:right="132"/>
        <w:jc w:val="both"/>
      </w:pPr>
      <w:r w:rsidRPr="00731046">
        <w:t>A CNN with ADASYN (Adaptive Synthetic Sampling) integrates deep learning with a data resampling technique designed for imbalanced datasets. ADASYN generates synthetic samples for minority classes based on their difficulty of classification, focusing more on challenging instances. In a CNN with ADASYN, the network architecture is conventional, but the training data is augmented using ADASYN to create a more balanced dataset. This approach improves the CNN's ability to learn from complex and underrepresented examples, enhancing its performance in classifying minority classes accurately.</w:t>
      </w:r>
    </w:p>
    <w:p w:rsidR="004425B4" w:rsidRDefault="00000000">
      <w:pPr>
        <w:pStyle w:val="Heading2"/>
        <w:rPr>
          <w:b w:val="0"/>
        </w:rPr>
      </w:pPr>
      <w:r>
        <w:t>Model-5:</w:t>
      </w:r>
      <w:r>
        <w:rPr>
          <w:spacing w:val="-7"/>
        </w:rPr>
        <w:t xml:space="preserve"> </w:t>
      </w:r>
      <w:r w:rsidR="00731046" w:rsidRPr="00731046">
        <w:rPr>
          <w:spacing w:val="-7"/>
        </w:rPr>
        <w:t>CNN</w:t>
      </w:r>
      <w:r w:rsidR="00731046">
        <w:rPr>
          <w:spacing w:val="-7"/>
        </w:rPr>
        <w:t>-LSTM</w:t>
      </w:r>
      <w:r w:rsidR="00731046" w:rsidRPr="00731046">
        <w:rPr>
          <w:spacing w:val="-7"/>
        </w:rPr>
        <w:t xml:space="preserve"> with Data Balancing</w:t>
      </w:r>
      <w:r>
        <w:rPr>
          <w:b w:val="0"/>
          <w:spacing w:val="-2"/>
        </w:rPr>
        <w:t>:</w:t>
      </w:r>
    </w:p>
    <w:p w:rsidR="004425B4" w:rsidRDefault="00995580" w:rsidP="00995580">
      <w:pPr>
        <w:pStyle w:val="BodyText"/>
        <w:spacing w:before="75" w:line="276" w:lineRule="auto"/>
        <w:ind w:right="129"/>
        <w:jc w:val="both"/>
      </w:pPr>
      <w:r>
        <w:t xml:space="preserve">A CNN-LSTM is a hybrid deep learning architecture that combines Convolutional Neural Networks (CNNs) with Long Short-Term Memory (LSTM) networks. </w:t>
      </w:r>
      <w:proofErr w:type="gramStart"/>
      <w:r>
        <w:t>This fusion leverages</w:t>
      </w:r>
      <w:proofErr w:type="gramEnd"/>
      <w:r>
        <w:t xml:space="preserve"> CNNs' ability to extract spatial features from data like images or sequences, followed by LSTM's capability to capture temporal dependencies and long-range dependencies in sequential data. CNNs process the input data and extract relevant features, which are then fed into LSTM layers for sequential modeling, making CNN-LSTM models effective for tasks like time series prediction, video analysis, and natural language processing.</w:t>
      </w:r>
      <w:r>
        <w:t xml:space="preserve"> </w:t>
      </w:r>
      <w:r w:rsidRPr="00995580">
        <w:t xml:space="preserve">To improve </w:t>
      </w:r>
      <w:proofErr w:type="gramStart"/>
      <w:r w:rsidRPr="00995580">
        <w:t>accuracy</w:t>
      </w:r>
      <w:proofErr w:type="gramEnd"/>
      <w:r w:rsidRPr="00995580">
        <w:t xml:space="preserve"> we are balancing the data.</w:t>
      </w:r>
    </w:p>
    <w:p w:rsidR="00995580" w:rsidRDefault="00000000" w:rsidP="00995580">
      <w:pPr>
        <w:pStyle w:val="Heading2"/>
      </w:pPr>
      <w:r>
        <w:t>Model-6</w:t>
      </w:r>
      <w:r w:rsidR="00995580" w:rsidRPr="00995580">
        <w:t xml:space="preserve"> </w:t>
      </w:r>
      <w:r w:rsidR="00995580">
        <w:t>CNN-LSTM with SMOTE:</w:t>
      </w:r>
    </w:p>
    <w:p w:rsidR="00995580" w:rsidRPr="00995580" w:rsidRDefault="00995580" w:rsidP="00995580">
      <w:pPr>
        <w:pStyle w:val="Heading2"/>
        <w:rPr>
          <w:b w:val="0"/>
          <w:bCs w:val="0"/>
        </w:rPr>
      </w:pPr>
      <w:r w:rsidRPr="00995580">
        <w:rPr>
          <w:b w:val="0"/>
          <w:bCs w:val="0"/>
        </w:rPr>
        <w:t>Combines CNN's spatial feature extraction with LSTM's sequential modeling, augmented by SMOTE's synthetic minority data generation. Enhances learning from imbalanced datasets, improving accuracy in tasks like time series prediction and sequential classification.</w:t>
      </w:r>
    </w:p>
    <w:p w:rsidR="00995580" w:rsidRDefault="00995580" w:rsidP="00995580">
      <w:pPr>
        <w:pStyle w:val="Heading2"/>
      </w:pPr>
      <w:r>
        <w:t>Model-</w:t>
      </w:r>
      <w:r>
        <w:t xml:space="preserve">7 </w:t>
      </w:r>
      <w:r>
        <w:t>CNN-LSTM with ROS:</w:t>
      </w:r>
    </w:p>
    <w:p w:rsidR="00995580" w:rsidRDefault="00995580" w:rsidP="00995580">
      <w:pPr>
        <w:pStyle w:val="Heading2"/>
      </w:pPr>
      <w:r w:rsidRPr="00995580">
        <w:rPr>
          <w:b w:val="0"/>
          <w:bCs w:val="0"/>
        </w:rPr>
        <w:t>Integrates CNN's feature extraction with LSTM's sequential modeling, enhanced by ROS's random duplication of minority class samples. Improves model robustness in handling class imbalance, benefiting applications such as time series analysis and sequential pattern recognition.</w:t>
      </w:r>
    </w:p>
    <w:p w:rsidR="00995580" w:rsidRDefault="00995580" w:rsidP="00995580">
      <w:pPr>
        <w:pStyle w:val="Heading2"/>
      </w:pPr>
      <w:r>
        <w:t>Model-</w:t>
      </w:r>
      <w:r>
        <w:t xml:space="preserve">8 </w:t>
      </w:r>
      <w:r>
        <w:t>CNN-LSTM with ADASYN:</w:t>
      </w:r>
    </w:p>
    <w:p w:rsidR="004425B4" w:rsidRPr="00995580" w:rsidRDefault="00995580" w:rsidP="00995580">
      <w:pPr>
        <w:pStyle w:val="Heading2"/>
        <w:rPr>
          <w:b w:val="0"/>
          <w:bCs w:val="0"/>
        </w:rPr>
      </w:pPr>
      <w:r w:rsidRPr="00995580">
        <w:rPr>
          <w:b w:val="0"/>
          <w:bCs w:val="0"/>
        </w:rPr>
        <w:t>Fuses CNN's spatial feature learning with LSTM's sequential processing, utilizing ADASYN's adaptive synthetic sampling for minority classes. Enhances model generalization and performance, especially in scenarios with challenging and imbalanced data distributions, such as anomaly detection and event prediction.</w:t>
      </w:r>
    </w:p>
    <w:p w:rsidR="004425B4" w:rsidRDefault="00000000" w:rsidP="00B67794">
      <w:pPr>
        <w:pStyle w:val="Heading1"/>
        <w:numPr>
          <w:ilvl w:val="0"/>
          <w:numId w:val="7"/>
        </w:numPr>
        <w:tabs>
          <w:tab w:val="left" w:pos="495"/>
        </w:tabs>
        <w:spacing w:before="39"/>
        <w:ind w:left="495"/>
      </w:pPr>
      <w:r>
        <w:rPr>
          <w:spacing w:val="-2"/>
        </w:rPr>
        <w:t>RESULTS</w:t>
      </w:r>
    </w:p>
    <w:p w:rsidR="004425B4" w:rsidRDefault="00000000">
      <w:pPr>
        <w:pStyle w:val="BodyText"/>
        <w:spacing w:before="83" w:line="276" w:lineRule="auto"/>
        <w:ind w:right="134"/>
        <w:jc w:val="both"/>
      </w:pPr>
      <w:r>
        <w:t>Analysis</w:t>
      </w:r>
      <w:r>
        <w:rPr>
          <w:spacing w:val="-3"/>
        </w:rPr>
        <w:t xml:space="preserve"> </w:t>
      </w:r>
      <w:r>
        <w:t>of</w:t>
      </w:r>
      <w:r>
        <w:rPr>
          <w:spacing w:val="-2"/>
        </w:rPr>
        <w:t xml:space="preserve"> </w:t>
      </w:r>
      <w:r>
        <w:t>data</w:t>
      </w:r>
      <w:r>
        <w:rPr>
          <w:spacing w:val="-2"/>
        </w:rPr>
        <w:t xml:space="preserve"> </w:t>
      </w:r>
      <w:r>
        <w:t>is</w:t>
      </w:r>
      <w:r>
        <w:rPr>
          <w:spacing w:val="-3"/>
        </w:rPr>
        <w:t xml:space="preserve"> </w:t>
      </w:r>
      <w:r>
        <w:t>done</w:t>
      </w:r>
      <w:r>
        <w:rPr>
          <w:spacing w:val="-2"/>
        </w:rPr>
        <w:t xml:space="preserve"> </w:t>
      </w:r>
      <w:r>
        <w:t>by</w:t>
      </w:r>
      <w:r>
        <w:rPr>
          <w:spacing w:val="-1"/>
        </w:rPr>
        <w:t xml:space="preserve"> </w:t>
      </w:r>
      <w:r>
        <w:t>using</w:t>
      </w:r>
      <w:r>
        <w:rPr>
          <w:spacing w:val="-1"/>
        </w:rPr>
        <w:t xml:space="preserve"> </w:t>
      </w:r>
      <w:r>
        <w:t>d</w:t>
      </w:r>
      <w:r w:rsidR="00995580">
        <w:t>eep</w:t>
      </w:r>
      <w:r>
        <w:rPr>
          <w:spacing w:val="-2"/>
        </w:rPr>
        <w:t xml:space="preserve"> </w:t>
      </w:r>
      <w:r>
        <w:t>Learning</w:t>
      </w:r>
      <w:r>
        <w:rPr>
          <w:spacing w:val="-1"/>
        </w:rPr>
        <w:t xml:space="preserve"> </w:t>
      </w:r>
      <w:r>
        <w:t>Models</w:t>
      </w:r>
      <w:r w:rsidR="00995580">
        <w:t xml:space="preserve"> with different data balancing techniques and recurrent </w:t>
      </w:r>
      <w:proofErr w:type="gramStart"/>
      <w:r w:rsidR="00995580">
        <w:t xml:space="preserve">models </w:t>
      </w:r>
      <w:r>
        <w:rPr>
          <w:spacing w:val="-3"/>
        </w:rPr>
        <w:t xml:space="preserve"> </w:t>
      </w:r>
      <w:r>
        <w:t>which</w:t>
      </w:r>
      <w:proofErr w:type="gramEnd"/>
      <w:r>
        <w:rPr>
          <w:spacing w:val="-1"/>
        </w:rPr>
        <w:t xml:space="preserve"> </w:t>
      </w:r>
      <w:r>
        <w:t>helps</w:t>
      </w:r>
      <w:r>
        <w:rPr>
          <w:spacing w:val="-3"/>
        </w:rPr>
        <w:t xml:space="preserve"> </w:t>
      </w:r>
      <w:r>
        <w:t>us</w:t>
      </w:r>
      <w:r>
        <w:rPr>
          <w:spacing w:val="-3"/>
        </w:rPr>
        <w:t xml:space="preserve"> </w:t>
      </w:r>
      <w:r>
        <w:t>to</w:t>
      </w:r>
      <w:r>
        <w:rPr>
          <w:spacing w:val="-1"/>
        </w:rPr>
        <w:t xml:space="preserve"> </w:t>
      </w:r>
      <w:r>
        <w:t>choose</w:t>
      </w:r>
      <w:r>
        <w:rPr>
          <w:spacing w:val="-2"/>
        </w:rPr>
        <w:t xml:space="preserve"> </w:t>
      </w:r>
      <w:r>
        <w:t>the</w:t>
      </w:r>
      <w:r>
        <w:rPr>
          <w:spacing w:val="-2"/>
        </w:rPr>
        <w:t xml:space="preserve"> </w:t>
      </w:r>
      <w:r>
        <w:t>best</w:t>
      </w:r>
      <w:r>
        <w:rPr>
          <w:spacing w:val="-3"/>
        </w:rPr>
        <w:t xml:space="preserve"> </w:t>
      </w:r>
      <w:r>
        <w:t>model</w:t>
      </w:r>
      <w:r>
        <w:rPr>
          <w:spacing w:val="-2"/>
        </w:rPr>
        <w:t xml:space="preserve"> </w:t>
      </w:r>
      <w:r>
        <w:t>in</w:t>
      </w:r>
      <w:r>
        <w:rPr>
          <w:spacing w:val="-1"/>
        </w:rPr>
        <w:t xml:space="preserve"> </w:t>
      </w:r>
      <w:r>
        <w:t xml:space="preserve">order to predict </w:t>
      </w:r>
      <w:r w:rsidR="00995580">
        <w:t>Network Intrusion</w:t>
      </w:r>
      <w:r>
        <w:t xml:space="preserve">. We have used different Models such as </w:t>
      </w:r>
      <w:r w:rsidR="00BD0006">
        <w:t>CNN with data balancing, CNN with SMOTE</w:t>
      </w:r>
      <w:r>
        <w:t xml:space="preserve">, </w:t>
      </w:r>
      <w:r w:rsidR="00BD0006">
        <w:t>CNN with ROS</w:t>
      </w:r>
      <w:r>
        <w:t xml:space="preserve">, </w:t>
      </w:r>
      <w:r w:rsidR="00BD0006">
        <w:t>CNN with ADASYN</w:t>
      </w:r>
      <w:r>
        <w:t xml:space="preserve">, </w:t>
      </w:r>
      <w:r w:rsidR="00BD0006">
        <w:t>CNN-LSTM with data balancing</w:t>
      </w:r>
      <w:r>
        <w:t xml:space="preserve">, </w:t>
      </w:r>
      <w:r w:rsidR="00BD0006">
        <w:t>CNN-LSTM with SMOTE</w:t>
      </w:r>
      <w:r>
        <w:t xml:space="preserve">, </w:t>
      </w:r>
      <w:r w:rsidR="00BD0006">
        <w:t>CNN-LSTM with ROS</w:t>
      </w:r>
      <w:r>
        <w:t xml:space="preserve"> and </w:t>
      </w:r>
      <w:r w:rsidR="00BD0006">
        <w:t>CNN-LSTM with ADASYN</w:t>
      </w:r>
      <w:r>
        <w:t>.</w:t>
      </w:r>
    </w:p>
    <w:p w:rsidR="004425B4" w:rsidRDefault="00000000" w:rsidP="00BD0006">
      <w:pPr>
        <w:pStyle w:val="BodyText"/>
        <w:spacing w:before="41"/>
        <w:jc w:val="both"/>
        <w:rPr>
          <w:spacing w:val="-2"/>
        </w:rPr>
      </w:pPr>
      <w:r>
        <w:t>In</w:t>
      </w:r>
      <w:r>
        <w:rPr>
          <w:spacing w:val="-3"/>
        </w:rPr>
        <w:t xml:space="preserve"> </w:t>
      </w:r>
      <w:r>
        <w:t>the</w:t>
      </w:r>
      <w:r>
        <w:rPr>
          <w:spacing w:val="-4"/>
        </w:rPr>
        <w:t xml:space="preserve"> </w:t>
      </w:r>
      <w:r>
        <w:t>bar</w:t>
      </w:r>
      <w:r>
        <w:rPr>
          <w:spacing w:val="-3"/>
        </w:rPr>
        <w:t xml:space="preserve"> </w:t>
      </w:r>
      <w:r>
        <w:t>plot,</w:t>
      </w:r>
      <w:r>
        <w:rPr>
          <w:spacing w:val="-6"/>
        </w:rPr>
        <w:t xml:space="preserve"> </w:t>
      </w:r>
      <w:r>
        <w:t>the</w:t>
      </w:r>
      <w:r>
        <w:rPr>
          <w:spacing w:val="-3"/>
        </w:rPr>
        <w:t xml:space="preserve"> </w:t>
      </w:r>
      <w:r>
        <w:t>accuracy</w:t>
      </w:r>
      <w:r>
        <w:rPr>
          <w:spacing w:val="-3"/>
        </w:rPr>
        <w:t xml:space="preserve"> </w:t>
      </w:r>
      <w:r>
        <w:t>of</w:t>
      </w:r>
      <w:r>
        <w:rPr>
          <w:spacing w:val="-5"/>
        </w:rPr>
        <w:t xml:space="preserve"> </w:t>
      </w:r>
      <w:r>
        <w:t>each</w:t>
      </w:r>
      <w:r>
        <w:rPr>
          <w:spacing w:val="-3"/>
        </w:rPr>
        <w:t xml:space="preserve"> </w:t>
      </w:r>
      <w:r>
        <w:t>model</w:t>
      </w:r>
      <w:r>
        <w:rPr>
          <w:spacing w:val="-3"/>
        </w:rPr>
        <w:t xml:space="preserve"> </w:t>
      </w:r>
      <w:r>
        <w:t>has</w:t>
      </w:r>
      <w:r>
        <w:rPr>
          <w:spacing w:val="-5"/>
        </w:rPr>
        <w:t xml:space="preserve"> </w:t>
      </w:r>
      <w:r>
        <w:t>been</w:t>
      </w:r>
      <w:r>
        <w:rPr>
          <w:spacing w:val="-4"/>
        </w:rPr>
        <w:t xml:space="preserve"> </w:t>
      </w:r>
      <w:r>
        <w:rPr>
          <w:spacing w:val="-2"/>
        </w:rPr>
        <w:t>plotted.</w:t>
      </w:r>
    </w:p>
    <w:p w:rsidR="00BD0006" w:rsidRDefault="00BD0006" w:rsidP="00BD0006">
      <w:pPr>
        <w:pStyle w:val="BodyText"/>
        <w:spacing w:before="41"/>
        <w:jc w:val="both"/>
        <w:sectPr w:rsidR="00BD0006" w:rsidSect="00052757">
          <w:headerReference w:type="default" r:id="rId14"/>
          <w:footerReference w:type="default" r:id="rId15"/>
          <w:pgSz w:w="11910" w:h="16840"/>
          <w:pgMar w:top="1660" w:right="1060" w:bottom="460" w:left="1060" w:header="151" w:footer="239" w:gutter="0"/>
          <w:cols w:space="720"/>
        </w:sectPr>
      </w:pPr>
    </w:p>
    <w:p w:rsidR="00470FCF" w:rsidRDefault="00BD0006" w:rsidP="00BD0006">
      <w:pPr>
        <w:spacing w:before="133"/>
        <w:rPr>
          <w:sz w:val="20"/>
        </w:rPr>
      </w:pPr>
      <w:r>
        <w:rPr>
          <w:noProof/>
          <w:sz w:val="20"/>
        </w:rPr>
        <w:lastRenderedPageBreak/>
        <w:t xml:space="preserve"> </w:t>
      </w:r>
      <w:r w:rsidR="00470FCF">
        <w:rPr>
          <w:noProof/>
          <w:sz w:val="20"/>
        </w:rPr>
        <w:drawing>
          <wp:anchor distT="0" distB="0" distL="114300" distR="114300" simplePos="0" relativeHeight="251654144" behindDoc="0" locked="0" layoutInCell="1" allowOverlap="1">
            <wp:simplePos x="0" y="0"/>
            <wp:positionH relativeFrom="column">
              <wp:posOffset>727075</wp:posOffset>
            </wp:positionH>
            <wp:positionV relativeFrom="paragraph">
              <wp:posOffset>287655</wp:posOffset>
            </wp:positionV>
            <wp:extent cx="4743450" cy="2332355"/>
            <wp:effectExtent l="0" t="0" r="0" b="0"/>
            <wp:wrapTopAndBottom/>
            <wp:docPr id="108732289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322899" name="Picture 1087322899"/>
                    <pic:cNvPicPr/>
                  </pic:nvPicPr>
                  <pic:blipFill>
                    <a:blip r:embed="rId16">
                      <a:extLst>
                        <a:ext uri="{28A0092B-C50C-407E-A947-70E740481C1C}">
                          <a14:useLocalDpi xmlns:a14="http://schemas.microsoft.com/office/drawing/2010/main" val="0"/>
                        </a:ext>
                      </a:extLst>
                    </a:blip>
                    <a:stretch>
                      <a:fillRect/>
                    </a:stretch>
                  </pic:blipFill>
                  <pic:spPr>
                    <a:xfrm>
                      <a:off x="0" y="0"/>
                      <a:ext cx="4743450" cy="2332355"/>
                    </a:xfrm>
                    <a:prstGeom prst="rect">
                      <a:avLst/>
                    </a:prstGeom>
                  </pic:spPr>
                </pic:pic>
              </a:graphicData>
            </a:graphic>
            <wp14:sizeRelH relativeFrom="margin">
              <wp14:pctWidth>0</wp14:pctWidth>
            </wp14:sizeRelH>
            <wp14:sizeRelV relativeFrom="margin">
              <wp14:pctHeight>0</wp14:pctHeight>
            </wp14:sizeRelV>
          </wp:anchor>
        </w:drawing>
      </w:r>
    </w:p>
    <w:p w:rsidR="00470FCF" w:rsidRDefault="00FB7478" w:rsidP="00A92138">
      <w:pPr>
        <w:spacing w:before="133"/>
        <w:ind w:left="3337"/>
        <w:rPr>
          <w:sz w:val="20"/>
        </w:rPr>
      </w:pPr>
      <w:r>
        <w:rPr>
          <w:sz w:val="20"/>
        </w:rPr>
        <w:tab/>
      </w:r>
      <w:r>
        <w:rPr>
          <w:b/>
          <w:sz w:val="20"/>
        </w:rPr>
        <w:t>Figure</w:t>
      </w:r>
      <w:r>
        <w:rPr>
          <w:b/>
          <w:spacing w:val="-4"/>
          <w:sz w:val="20"/>
        </w:rPr>
        <w:t xml:space="preserve"> </w:t>
      </w:r>
      <w:r>
        <w:rPr>
          <w:b/>
          <w:sz w:val="20"/>
        </w:rPr>
        <w:t>2:</w:t>
      </w:r>
      <w:r>
        <w:rPr>
          <w:b/>
          <w:spacing w:val="-3"/>
          <w:sz w:val="20"/>
        </w:rPr>
        <w:t xml:space="preserve"> </w:t>
      </w:r>
      <w:r>
        <w:rPr>
          <w:sz w:val="20"/>
        </w:rPr>
        <w:t>Accuracy</w:t>
      </w:r>
      <w:r>
        <w:rPr>
          <w:spacing w:val="-3"/>
          <w:sz w:val="20"/>
        </w:rPr>
        <w:t xml:space="preserve"> </w:t>
      </w:r>
      <w:r>
        <w:rPr>
          <w:sz w:val="20"/>
        </w:rPr>
        <w:t>depicted on NSL-KDD dataset</w:t>
      </w:r>
    </w:p>
    <w:p w:rsidR="004425B4" w:rsidRDefault="00000000">
      <w:pPr>
        <w:pStyle w:val="ListParagraph"/>
        <w:numPr>
          <w:ilvl w:val="0"/>
          <w:numId w:val="2"/>
        </w:numPr>
        <w:tabs>
          <w:tab w:val="left" w:pos="495"/>
        </w:tabs>
        <w:spacing w:before="75"/>
        <w:rPr>
          <w:sz w:val="20"/>
        </w:rPr>
      </w:pPr>
      <w:r>
        <w:rPr>
          <w:sz w:val="20"/>
        </w:rPr>
        <w:t>The</w:t>
      </w:r>
      <w:r>
        <w:rPr>
          <w:spacing w:val="-6"/>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5"/>
          <w:sz w:val="20"/>
        </w:rPr>
        <w:t xml:space="preserve"> </w:t>
      </w:r>
      <w:r>
        <w:rPr>
          <w:sz w:val="20"/>
        </w:rPr>
        <w:t>testing</w:t>
      </w:r>
      <w:r>
        <w:rPr>
          <w:spacing w:val="-5"/>
          <w:sz w:val="20"/>
        </w:rPr>
        <w:t xml:space="preserve"> </w:t>
      </w:r>
      <w:r>
        <w:rPr>
          <w:sz w:val="20"/>
        </w:rPr>
        <w:t>data</w:t>
      </w:r>
      <w:r>
        <w:rPr>
          <w:spacing w:val="-5"/>
          <w:sz w:val="20"/>
        </w:rPr>
        <w:t xml:space="preserve"> </w:t>
      </w:r>
      <w:r>
        <w:rPr>
          <w:sz w:val="20"/>
        </w:rPr>
        <w:t>using</w:t>
      </w:r>
      <w:r>
        <w:rPr>
          <w:spacing w:val="-4"/>
          <w:sz w:val="20"/>
        </w:rPr>
        <w:t xml:space="preserve"> </w:t>
      </w:r>
      <w:r w:rsidR="00A92138" w:rsidRPr="00A92138">
        <w:rPr>
          <w:color w:val="000000"/>
          <w:sz w:val="20"/>
          <w:szCs w:val="20"/>
          <w:lang w:val="en-IN" w:eastAsia="en-IN"/>
        </w:rPr>
        <w:t xml:space="preserve">CNN-Data </w:t>
      </w:r>
      <w:proofErr w:type="gramStart"/>
      <w:r w:rsidR="00A92138" w:rsidRPr="00A92138">
        <w:rPr>
          <w:color w:val="000000"/>
          <w:sz w:val="20"/>
          <w:szCs w:val="20"/>
          <w:lang w:val="en-IN" w:eastAsia="en-IN"/>
        </w:rPr>
        <w:t>Balancing</w:t>
      </w:r>
      <w:r w:rsidR="00A92138">
        <w:rPr>
          <w:sz w:val="20"/>
        </w:rPr>
        <w:t xml:space="preserve">  </w:t>
      </w:r>
      <w:r>
        <w:rPr>
          <w:sz w:val="20"/>
        </w:rPr>
        <w:t>is</w:t>
      </w:r>
      <w:proofErr w:type="gramEnd"/>
      <w:r>
        <w:rPr>
          <w:spacing w:val="-6"/>
          <w:sz w:val="20"/>
        </w:rPr>
        <w:t xml:space="preserve"> </w:t>
      </w:r>
      <w:r w:rsidR="00A92138">
        <w:rPr>
          <w:spacing w:val="-2"/>
          <w:sz w:val="20"/>
        </w:rPr>
        <w:t>99.5</w:t>
      </w:r>
      <w:r>
        <w:rPr>
          <w:spacing w:val="-2"/>
          <w:sz w:val="20"/>
        </w:rPr>
        <w:t>%.</w:t>
      </w:r>
    </w:p>
    <w:p w:rsidR="004425B4" w:rsidRDefault="00000000">
      <w:pPr>
        <w:pStyle w:val="ListParagraph"/>
        <w:numPr>
          <w:ilvl w:val="0"/>
          <w:numId w:val="2"/>
        </w:numPr>
        <w:tabs>
          <w:tab w:val="left" w:pos="495"/>
        </w:tabs>
        <w:spacing w:before="33"/>
        <w:rPr>
          <w:sz w:val="20"/>
        </w:rPr>
      </w:pPr>
      <w:r>
        <w:rPr>
          <w:sz w:val="20"/>
        </w:rPr>
        <w:t>The</w:t>
      </w:r>
      <w:r>
        <w:rPr>
          <w:spacing w:val="-5"/>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5"/>
          <w:sz w:val="20"/>
        </w:rPr>
        <w:t xml:space="preserve"> </w:t>
      </w:r>
      <w:r>
        <w:rPr>
          <w:sz w:val="20"/>
        </w:rPr>
        <w:t>testing</w:t>
      </w:r>
      <w:r>
        <w:rPr>
          <w:spacing w:val="-3"/>
          <w:sz w:val="20"/>
        </w:rPr>
        <w:t xml:space="preserve"> </w:t>
      </w:r>
      <w:r>
        <w:rPr>
          <w:sz w:val="20"/>
        </w:rPr>
        <w:t>data</w:t>
      </w:r>
      <w:r>
        <w:rPr>
          <w:spacing w:val="-5"/>
          <w:sz w:val="20"/>
        </w:rPr>
        <w:t xml:space="preserve"> </w:t>
      </w:r>
      <w:r>
        <w:rPr>
          <w:sz w:val="20"/>
        </w:rPr>
        <w:t>using</w:t>
      </w:r>
      <w:r>
        <w:rPr>
          <w:spacing w:val="-4"/>
          <w:sz w:val="20"/>
        </w:rPr>
        <w:t xml:space="preserve"> </w:t>
      </w:r>
      <w:r w:rsidR="00A92138" w:rsidRPr="00A92138">
        <w:rPr>
          <w:color w:val="000000"/>
          <w:sz w:val="20"/>
          <w:szCs w:val="20"/>
          <w:lang w:val="en-IN" w:eastAsia="en-IN"/>
        </w:rPr>
        <w:t>CNN- ROS</w:t>
      </w:r>
      <w:r w:rsidR="00A92138">
        <w:rPr>
          <w:sz w:val="20"/>
        </w:rPr>
        <w:t xml:space="preserve"> </w:t>
      </w:r>
      <w:r>
        <w:rPr>
          <w:sz w:val="20"/>
        </w:rPr>
        <w:t>is</w:t>
      </w:r>
      <w:r>
        <w:rPr>
          <w:spacing w:val="-5"/>
          <w:sz w:val="20"/>
        </w:rPr>
        <w:t xml:space="preserve"> </w:t>
      </w:r>
      <w:r w:rsidR="00F14791">
        <w:rPr>
          <w:spacing w:val="-2"/>
          <w:sz w:val="20"/>
        </w:rPr>
        <w:t>96.3</w:t>
      </w:r>
      <w:r>
        <w:rPr>
          <w:spacing w:val="-2"/>
          <w:sz w:val="20"/>
        </w:rPr>
        <w:t>%.</w:t>
      </w:r>
    </w:p>
    <w:p w:rsidR="004425B4" w:rsidRDefault="00000000">
      <w:pPr>
        <w:pStyle w:val="ListParagraph"/>
        <w:numPr>
          <w:ilvl w:val="0"/>
          <w:numId w:val="2"/>
        </w:numPr>
        <w:tabs>
          <w:tab w:val="left" w:pos="495"/>
        </w:tabs>
        <w:rPr>
          <w:sz w:val="20"/>
        </w:rPr>
      </w:pPr>
      <w:r>
        <w:rPr>
          <w:sz w:val="20"/>
        </w:rPr>
        <w:t>The</w:t>
      </w:r>
      <w:r>
        <w:rPr>
          <w:spacing w:val="-7"/>
          <w:sz w:val="20"/>
        </w:rPr>
        <w:t xml:space="preserve"> </w:t>
      </w:r>
      <w:r>
        <w:rPr>
          <w:sz w:val="20"/>
        </w:rPr>
        <w:t>Accuracy</w:t>
      </w:r>
      <w:r>
        <w:rPr>
          <w:spacing w:val="-6"/>
          <w:sz w:val="20"/>
        </w:rPr>
        <w:t xml:space="preserve"> </w:t>
      </w:r>
      <w:r>
        <w:rPr>
          <w:sz w:val="20"/>
        </w:rPr>
        <w:t>score</w:t>
      </w:r>
      <w:r>
        <w:rPr>
          <w:spacing w:val="-7"/>
          <w:sz w:val="20"/>
        </w:rPr>
        <w:t xml:space="preserve"> </w:t>
      </w:r>
      <w:r>
        <w:rPr>
          <w:sz w:val="20"/>
        </w:rPr>
        <w:t>for</w:t>
      </w:r>
      <w:r>
        <w:rPr>
          <w:spacing w:val="-6"/>
          <w:sz w:val="20"/>
        </w:rPr>
        <w:t xml:space="preserve"> </w:t>
      </w:r>
      <w:r>
        <w:rPr>
          <w:sz w:val="20"/>
        </w:rPr>
        <w:t>testing</w:t>
      </w:r>
      <w:r>
        <w:rPr>
          <w:spacing w:val="-5"/>
          <w:sz w:val="20"/>
        </w:rPr>
        <w:t xml:space="preserve"> </w:t>
      </w:r>
      <w:r>
        <w:rPr>
          <w:sz w:val="20"/>
        </w:rPr>
        <w:t>data</w:t>
      </w:r>
      <w:r>
        <w:rPr>
          <w:spacing w:val="-6"/>
          <w:sz w:val="20"/>
        </w:rPr>
        <w:t xml:space="preserve"> </w:t>
      </w:r>
      <w:r>
        <w:rPr>
          <w:sz w:val="20"/>
        </w:rPr>
        <w:t>using</w:t>
      </w:r>
      <w:r w:rsidR="00A92138">
        <w:rPr>
          <w:spacing w:val="-5"/>
          <w:sz w:val="20"/>
        </w:rPr>
        <w:t xml:space="preserve"> </w:t>
      </w:r>
      <w:r w:rsidR="00A92138" w:rsidRPr="00A92138">
        <w:rPr>
          <w:color w:val="000000"/>
          <w:sz w:val="20"/>
          <w:szCs w:val="20"/>
          <w:lang w:val="en-IN" w:eastAsia="en-IN"/>
        </w:rPr>
        <w:t>CNN- SMOTE</w:t>
      </w:r>
      <w:r>
        <w:rPr>
          <w:spacing w:val="-5"/>
          <w:sz w:val="20"/>
        </w:rPr>
        <w:t xml:space="preserve"> </w:t>
      </w:r>
      <w:r>
        <w:rPr>
          <w:sz w:val="20"/>
        </w:rPr>
        <w:t>is</w:t>
      </w:r>
      <w:r>
        <w:rPr>
          <w:spacing w:val="-7"/>
          <w:sz w:val="20"/>
        </w:rPr>
        <w:t xml:space="preserve"> </w:t>
      </w:r>
      <w:r w:rsidR="00F14791">
        <w:rPr>
          <w:spacing w:val="-2"/>
          <w:sz w:val="20"/>
        </w:rPr>
        <w:t>97.3</w:t>
      </w:r>
      <w:r>
        <w:rPr>
          <w:spacing w:val="-2"/>
          <w:sz w:val="20"/>
        </w:rPr>
        <w:t>%.</w:t>
      </w:r>
    </w:p>
    <w:p w:rsidR="004425B4" w:rsidRDefault="00000000">
      <w:pPr>
        <w:pStyle w:val="ListParagraph"/>
        <w:numPr>
          <w:ilvl w:val="0"/>
          <w:numId w:val="2"/>
        </w:numPr>
        <w:tabs>
          <w:tab w:val="left" w:pos="495"/>
        </w:tabs>
        <w:spacing w:before="33"/>
        <w:rPr>
          <w:sz w:val="20"/>
        </w:rPr>
      </w:pPr>
      <w:r>
        <w:rPr>
          <w:sz w:val="20"/>
        </w:rPr>
        <w:t>The</w:t>
      </w:r>
      <w:r>
        <w:rPr>
          <w:spacing w:val="-6"/>
          <w:sz w:val="20"/>
        </w:rPr>
        <w:t xml:space="preserve"> </w:t>
      </w:r>
      <w:r>
        <w:rPr>
          <w:sz w:val="20"/>
        </w:rPr>
        <w:t>Accuracy</w:t>
      </w:r>
      <w:r>
        <w:rPr>
          <w:spacing w:val="-7"/>
          <w:sz w:val="20"/>
        </w:rPr>
        <w:t xml:space="preserve"> </w:t>
      </w:r>
      <w:r>
        <w:rPr>
          <w:sz w:val="20"/>
        </w:rPr>
        <w:t>score</w:t>
      </w:r>
      <w:r>
        <w:rPr>
          <w:spacing w:val="-6"/>
          <w:sz w:val="20"/>
        </w:rPr>
        <w:t xml:space="preserve"> </w:t>
      </w:r>
      <w:r>
        <w:rPr>
          <w:sz w:val="20"/>
        </w:rPr>
        <w:t>for</w:t>
      </w:r>
      <w:r>
        <w:rPr>
          <w:spacing w:val="-6"/>
          <w:sz w:val="20"/>
        </w:rPr>
        <w:t xml:space="preserve"> </w:t>
      </w:r>
      <w:r>
        <w:rPr>
          <w:sz w:val="20"/>
        </w:rPr>
        <w:t>testing</w:t>
      </w:r>
      <w:r>
        <w:rPr>
          <w:spacing w:val="-5"/>
          <w:sz w:val="20"/>
        </w:rPr>
        <w:t xml:space="preserve"> </w:t>
      </w:r>
      <w:r>
        <w:rPr>
          <w:sz w:val="20"/>
        </w:rPr>
        <w:t>data</w:t>
      </w:r>
      <w:r>
        <w:rPr>
          <w:spacing w:val="-6"/>
          <w:sz w:val="20"/>
        </w:rPr>
        <w:t xml:space="preserve"> </w:t>
      </w:r>
      <w:r>
        <w:rPr>
          <w:sz w:val="20"/>
        </w:rPr>
        <w:t>using</w:t>
      </w:r>
      <w:r>
        <w:rPr>
          <w:spacing w:val="-5"/>
          <w:sz w:val="20"/>
        </w:rPr>
        <w:t xml:space="preserve"> </w:t>
      </w:r>
      <w:r w:rsidR="00A92138" w:rsidRPr="00A92138">
        <w:rPr>
          <w:color w:val="000000"/>
          <w:sz w:val="20"/>
          <w:szCs w:val="20"/>
          <w:lang w:val="en-IN" w:eastAsia="en-IN"/>
        </w:rPr>
        <w:t>CNN- ADASYN</w:t>
      </w:r>
      <w:r>
        <w:rPr>
          <w:spacing w:val="-5"/>
          <w:sz w:val="20"/>
        </w:rPr>
        <w:t xml:space="preserve"> </w:t>
      </w:r>
      <w:r>
        <w:rPr>
          <w:sz w:val="20"/>
        </w:rPr>
        <w:t>is</w:t>
      </w:r>
      <w:r>
        <w:rPr>
          <w:spacing w:val="-7"/>
          <w:sz w:val="20"/>
        </w:rPr>
        <w:t xml:space="preserve"> </w:t>
      </w:r>
      <w:r w:rsidR="00F14791">
        <w:rPr>
          <w:spacing w:val="-7"/>
          <w:sz w:val="20"/>
        </w:rPr>
        <w:t>86.9</w:t>
      </w:r>
      <w:r>
        <w:rPr>
          <w:spacing w:val="-2"/>
          <w:sz w:val="20"/>
        </w:rPr>
        <w:t>%.</w:t>
      </w:r>
    </w:p>
    <w:p w:rsidR="004425B4" w:rsidRDefault="00000000">
      <w:pPr>
        <w:pStyle w:val="ListParagraph"/>
        <w:numPr>
          <w:ilvl w:val="0"/>
          <w:numId w:val="2"/>
        </w:numPr>
        <w:tabs>
          <w:tab w:val="left" w:pos="495"/>
        </w:tabs>
        <w:spacing w:before="36"/>
        <w:rPr>
          <w:sz w:val="20"/>
        </w:rPr>
      </w:pPr>
      <w:r>
        <w:rPr>
          <w:sz w:val="20"/>
        </w:rPr>
        <w:t>The</w:t>
      </w:r>
      <w:r>
        <w:rPr>
          <w:spacing w:val="-6"/>
          <w:sz w:val="20"/>
        </w:rPr>
        <w:t xml:space="preserve"> </w:t>
      </w:r>
      <w:r>
        <w:rPr>
          <w:sz w:val="20"/>
        </w:rPr>
        <w:t>Accuracy</w:t>
      </w:r>
      <w:r>
        <w:rPr>
          <w:spacing w:val="-7"/>
          <w:sz w:val="20"/>
        </w:rPr>
        <w:t xml:space="preserve"> </w:t>
      </w:r>
      <w:r>
        <w:rPr>
          <w:sz w:val="20"/>
        </w:rPr>
        <w:t>score</w:t>
      </w:r>
      <w:r>
        <w:rPr>
          <w:spacing w:val="-6"/>
          <w:sz w:val="20"/>
        </w:rPr>
        <w:t xml:space="preserve"> </w:t>
      </w:r>
      <w:r>
        <w:rPr>
          <w:sz w:val="20"/>
        </w:rPr>
        <w:t>for</w:t>
      </w:r>
      <w:r>
        <w:rPr>
          <w:spacing w:val="-6"/>
          <w:sz w:val="20"/>
        </w:rPr>
        <w:t xml:space="preserve"> </w:t>
      </w:r>
      <w:r>
        <w:rPr>
          <w:sz w:val="20"/>
        </w:rPr>
        <w:t>testing</w:t>
      </w:r>
      <w:r>
        <w:rPr>
          <w:spacing w:val="-5"/>
          <w:sz w:val="20"/>
        </w:rPr>
        <w:t xml:space="preserve"> </w:t>
      </w:r>
      <w:r>
        <w:rPr>
          <w:sz w:val="20"/>
        </w:rPr>
        <w:t>data</w:t>
      </w:r>
      <w:r>
        <w:rPr>
          <w:spacing w:val="-6"/>
          <w:sz w:val="20"/>
        </w:rPr>
        <w:t xml:space="preserve"> </w:t>
      </w:r>
      <w:r>
        <w:rPr>
          <w:sz w:val="20"/>
        </w:rPr>
        <w:t>using</w:t>
      </w:r>
      <w:r>
        <w:rPr>
          <w:spacing w:val="-5"/>
          <w:sz w:val="20"/>
        </w:rPr>
        <w:t xml:space="preserve"> </w:t>
      </w:r>
      <w:r w:rsidR="00A92138" w:rsidRPr="00A92138">
        <w:rPr>
          <w:color w:val="000000"/>
          <w:sz w:val="20"/>
          <w:szCs w:val="20"/>
          <w:lang w:val="en-IN" w:eastAsia="en-IN"/>
        </w:rPr>
        <w:t>CNN LSTM -Data Balancing</w:t>
      </w:r>
      <w:r>
        <w:rPr>
          <w:spacing w:val="-6"/>
          <w:sz w:val="20"/>
        </w:rPr>
        <w:t xml:space="preserve"> </w:t>
      </w:r>
      <w:r>
        <w:rPr>
          <w:sz w:val="20"/>
        </w:rPr>
        <w:t>is</w:t>
      </w:r>
      <w:r w:rsidR="00F14791">
        <w:rPr>
          <w:sz w:val="20"/>
        </w:rPr>
        <w:t>99.0</w:t>
      </w:r>
      <w:r>
        <w:rPr>
          <w:spacing w:val="-2"/>
          <w:sz w:val="20"/>
        </w:rPr>
        <w:t>%.</w:t>
      </w:r>
    </w:p>
    <w:p w:rsidR="004425B4" w:rsidRDefault="00000000">
      <w:pPr>
        <w:pStyle w:val="ListParagraph"/>
        <w:numPr>
          <w:ilvl w:val="0"/>
          <w:numId w:val="2"/>
        </w:numPr>
        <w:tabs>
          <w:tab w:val="left" w:pos="495"/>
        </w:tabs>
        <w:spacing w:before="33"/>
        <w:rPr>
          <w:sz w:val="20"/>
        </w:rPr>
      </w:pPr>
      <w:r>
        <w:rPr>
          <w:sz w:val="20"/>
        </w:rPr>
        <w:t>The</w:t>
      </w:r>
      <w:r>
        <w:rPr>
          <w:spacing w:val="-5"/>
          <w:sz w:val="20"/>
        </w:rPr>
        <w:t xml:space="preserve"> </w:t>
      </w:r>
      <w:r>
        <w:rPr>
          <w:sz w:val="20"/>
        </w:rPr>
        <w:t>Accuracy</w:t>
      </w:r>
      <w:r>
        <w:rPr>
          <w:spacing w:val="-5"/>
          <w:sz w:val="20"/>
        </w:rPr>
        <w:t xml:space="preserve"> </w:t>
      </w:r>
      <w:r>
        <w:rPr>
          <w:sz w:val="20"/>
        </w:rPr>
        <w:t>score</w:t>
      </w:r>
      <w:r>
        <w:rPr>
          <w:spacing w:val="-5"/>
          <w:sz w:val="20"/>
        </w:rPr>
        <w:t xml:space="preserve"> </w:t>
      </w:r>
      <w:r>
        <w:rPr>
          <w:sz w:val="20"/>
        </w:rPr>
        <w:t>for</w:t>
      </w:r>
      <w:r>
        <w:rPr>
          <w:spacing w:val="-4"/>
          <w:sz w:val="20"/>
        </w:rPr>
        <w:t xml:space="preserve"> </w:t>
      </w:r>
      <w:r>
        <w:rPr>
          <w:sz w:val="20"/>
        </w:rPr>
        <w:t>testing</w:t>
      </w:r>
      <w:r>
        <w:rPr>
          <w:spacing w:val="-4"/>
          <w:sz w:val="20"/>
        </w:rPr>
        <w:t xml:space="preserve"> </w:t>
      </w:r>
      <w:r>
        <w:rPr>
          <w:sz w:val="20"/>
        </w:rPr>
        <w:t>data</w:t>
      </w:r>
      <w:r>
        <w:rPr>
          <w:spacing w:val="-4"/>
          <w:sz w:val="20"/>
        </w:rPr>
        <w:t xml:space="preserve"> </w:t>
      </w:r>
      <w:r>
        <w:rPr>
          <w:sz w:val="20"/>
        </w:rPr>
        <w:t>using</w:t>
      </w:r>
      <w:r>
        <w:rPr>
          <w:spacing w:val="-5"/>
          <w:sz w:val="20"/>
        </w:rPr>
        <w:t xml:space="preserve"> </w:t>
      </w:r>
      <w:r>
        <w:rPr>
          <w:sz w:val="20"/>
        </w:rPr>
        <w:t>is</w:t>
      </w:r>
      <w:r>
        <w:rPr>
          <w:spacing w:val="-6"/>
          <w:sz w:val="20"/>
        </w:rPr>
        <w:t xml:space="preserve"> </w:t>
      </w:r>
      <w:r w:rsidR="00A92138" w:rsidRPr="00A92138">
        <w:rPr>
          <w:color w:val="000000"/>
          <w:sz w:val="20"/>
          <w:szCs w:val="20"/>
          <w:lang w:val="en-IN" w:eastAsia="en-IN"/>
        </w:rPr>
        <w:t xml:space="preserve">CNN LSTM- </w:t>
      </w:r>
      <w:proofErr w:type="gramStart"/>
      <w:r w:rsidR="00A92138" w:rsidRPr="00A92138">
        <w:rPr>
          <w:color w:val="000000"/>
          <w:sz w:val="20"/>
          <w:szCs w:val="20"/>
          <w:lang w:val="en-IN" w:eastAsia="en-IN"/>
        </w:rPr>
        <w:t>ROS</w:t>
      </w:r>
      <w:r w:rsidR="00A92138">
        <w:rPr>
          <w:spacing w:val="-2"/>
          <w:sz w:val="20"/>
        </w:rPr>
        <w:t xml:space="preserve">  </w:t>
      </w:r>
      <w:r w:rsidR="00F14791">
        <w:rPr>
          <w:spacing w:val="-2"/>
          <w:sz w:val="20"/>
        </w:rPr>
        <w:t>99.4</w:t>
      </w:r>
      <w:proofErr w:type="gramEnd"/>
      <w:r>
        <w:rPr>
          <w:spacing w:val="-2"/>
          <w:sz w:val="20"/>
        </w:rPr>
        <w:t>%.</w:t>
      </w:r>
    </w:p>
    <w:p w:rsidR="004425B4" w:rsidRPr="00A92138" w:rsidRDefault="00000000">
      <w:pPr>
        <w:pStyle w:val="ListParagraph"/>
        <w:numPr>
          <w:ilvl w:val="0"/>
          <w:numId w:val="2"/>
        </w:numPr>
        <w:tabs>
          <w:tab w:val="left" w:pos="495"/>
        </w:tabs>
        <w:rPr>
          <w:sz w:val="20"/>
        </w:rPr>
      </w:pPr>
      <w:r>
        <w:rPr>
          <w:sz w:val="20"/>
        </w:rPr>
        <w:t>The</w:t>
      </w:r>
      <w:r>
        <w:rPr>
          <w:spacing w:val="-6"/>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6"/>
          <w:sz w:val="20"/>
        </w:rPr>
        <w:t xml:space="preserve"> </w:t>
      </w:r>
      <w:r>
        <w:rPr>
          <w:sz w:val="20"/>
        </w:rPr>
        <w:t>testing</w:t>
      </w:r>
      <w:r>
        <w:rPr>
          <w:spacing w:val="-4"/>
          <w:sz w:val="20"/>
        </w:rPr>
        <w:t xml:space="preserve"> </w:t>
      </w:r>
      <w:r>
        <w:rPr>
          <w:sz w:val="20"/>
        </w:rPr>
        <w:t>data</w:t>
      </w:r>
      <w:r>
        <w:rPr>
          <w:spacing w:val="-6"/>
          <w:sz w:val="20"/>
        </w:rPr>
        <w:t xml:space="preserve"> </w:t>
      </w:r>
      <w:r>
        <w:rPr>
          <w:sz w:val="20"/>
        </w:rPr>
        <w:t>using</w:t>
      </w:r>
      <w:r>
        <w:rPr>
          <w:spacing w:val="-4"/>
          <w:sz w:val="20"/>
        </w:rPr>
        <w:t xml:space="preserve"> </w:t>
      </w:r>
      <w:r w:rsidR="00A92138" w:rsidRPr="00A92138">
        <w:rPr>
          <w:color w:val="000000"/>
          <w:sz w:val="20"/>
          <w:szCs w:val="20"/>
          <w:lang w:val="en-IN" w:eastAsia="en-IN"/>
        </w:rPr>
        <w:t>CNN LSTM- SMOTE</w:t>
      </w:r>
      <w:r>
        <w:rPr>
          <w:spacing w:val="-5"/>
          <w:sz w:val="20"/>
        </w:rPr>
        <w:t xml:space="preserve"> </w:t>
      </w:r>
      <w:r>
        <w:rPr>
          <w:sz w:val="20"/>
        </w:rPr>
        <w:t>is</w:t>
      </w:r>
      <w:r>
        <w:rPr>
          <w:spacing w:val="-6"/>
          <w:sz w:val="20"/>
        </w:rPr>
        <w:t xml:space="preserve"> </w:t>
      </w:r>
      <w:r w:rsidR="00F14791">
        <w:rPr>
          <w:spacing w:val="-6"/>
          <w:sz w:val="20"/>
        </w:rPr>
        <w:t>99.4</w:t>
      </w:r>
      <w:r>
        <w:rPr>
          <w:spacing w:val="-2"/>
          <w:sz w:val="20"/>
        </w:rPr>
        <w:t>%.</w:t>
      </w:r>
    </w:p>
    <w:p w:rsidR="00A92138" w:rsidRPr="00A92138" w:rsidRDefault="00A92138" w:rsidP="00A92138">
      <w:pPr>
        <w:pStyle w:val="ListParagraph"/>
        <w:numPr>
          <w:ilvl w:val="0"/>
          <w:numId w:val="2"/>
        </w:numPr>
        <w:tabs>
          <w:tab w:val="left" w:pos="495"/>
        </w:tabs>
        <w:rPr>
          <w:sz w:val="20"/>
        </w:rPr>
      </w:pPr>
      <w:r>
        <w:rPr>
          <w:sz w:val="20"/>
        </w:rPr>
        <w:t>The</w:t>
      </w:r>
      <w:r>
        <w:rPr>
          <w:spacing w:val="-6"/>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6"/>
          <w:sz w:val="20"/>
        </w:rPr>
        <w:t xml:space="preserve"> </w:t>
      </w:r>
      <w:r>
        <w:rPr>
          <w:sz w:val="20"/>
        </w:rPr>
        <w:t>testing</w:t>
      </w:r>
      <w:r>
        <w:rPr>
          <w:spacing w:val="-4"/>
          <w:sz w:val="20"/>
        </w:rPr>
        <w:t xml:space="preserve"> </w:t>
      </w:r>
      <w:r>
        <w:rPr>
          <w:sz w:val="20"/>
        </w:rPr>
        <w:t>data</w:t>
      </w:r>
      <w:r>
        <w:rPr>
          <w:spacing w:val="-6"/>
          <w:sz w:val="20"/>
        </w:rPr>
        <w:t xml:space="preserve"> </w:t>
      </w:r>
      <w:r>
        <w:rPr>
          <w:sz w:val="20"/>
        </w:rPr>
        <w:t>using</w:t>
      </w:r>
      <w:r>
        <w:rPr>
          <w:spacing w:val="-4"/>
          <w:sz w:val="20"/>
        </w:rPr>
        <w:t xml:space="preserve"> </w:t>
      </w:r>
      <w:r w:rsidRPr="00A92138">
        <w:rPr>
          <w:color w:val="000000"/>
          <w:sz w:val="20"/>
          <w:szCs w:val="20"/>
          <w:lang w:val="en-IN" w:eastAsia="en-IN"/>
        </w:rPr>
        <w:t>CNN LSTM-</w:t>
      </w:r>
      <w:r>
        <w:rPr>
          <w:color w:val="000000"/>
          <w:sz w:val="20"/>
          <w:szCs w:val="20"/>
          <w:lang w:val="en-IN" w:eastAsia="en-IN"/>
        </w:rPr>
        <w:t>ADASYN</w:t>
      </w:r>
      <w:r>
        <w:rPr>
          <w:spacing w:val="-5"/>
          <w:sz w:val="20"/>
        </w:rPr>
        <w:t xml:space="preserve"> </w:t>
      </w:r>
      <w:r>
        <w:rPr>
          <w:sz w:val="20"/>
        </w:rPr>
        <w:t>is</w:t>
      </w:r>
      <w:r>
        <w:rPr>
          <w:spacing w:val="-6"/>
          <w:sz w:val="20"/>
        </w:rPr>
        <w:t xml:space="preserve"> </w:t>
      </w:r>
      <w:r w:rsidR="00F14791">
        <w:rPr>
          <w:spacing w:val="-2"/>
          <w:sz w:val="20"/>
        </w:rPr>
        <w:t>97.2</w:t>
      </w:r>
      <w:r>
        <w:rPr>
          <w:spacing w:val="-2"/>
          <w:sz w:val="20"/>
        </w:rPr>
        <w:t>%.</w:t>
      </w:r>
    </w:p>
    <w:p w:rsidR="00A92138" w:rsidRPr="00A92138" w:rsidRDefault="00A92138" w:rsidP="00A92138">
      <w:pPr>
        <w:pStyle w:val="ListParagraph"/>
        <w:tabs>
          <w:tab w:val="left" w:pos="495"/>
        </w:tabs>
        <w:ind w:left="495" w:firstLine="0"/>
        <w:rPr>
          <w:sz w:val="20"/>
        </w:rPr>
      </w:pPr>
    </w:p>
    <w:tbl>
      <w:tblPr>
        <w:tblW w:w="7233" w:type="dxa"/>
        <w:jc w:val="center"/>
        <w:tblLook w:val="04A0" w:firstRow="1" w:lastRow="0" w:firstColumn="1" w:lastColumn="0" w:noHBand="0" w:noVBand="1"/>
      </w:tblPr>
      <w:tblGrid>
        <w:gridCol w:w="565"/>
        <w:gridCol w:w="2674"/>
        <w:gridCol w:w="1020"/>
        <w:gridCol w:w="986"/>
        <w:gridCol w:w="960"/>
        <w:gridCol w:w="1028"/>
      </w:tblGrid>
      <w:tr w:rsidR="00A92138" w:rsidRPr="00A92138" w:rsidTr="00A92138">
        <w:trPr>
          <w:trHeight w:val="300"/>
          <w:jc w:val="center"/>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lang w:val="en-IN" w:eastAsia="en-IN"/>
              </w:rPr>
            </w:pPr>
            <w:r w:rsidRPr="00A92138">
              <w:rPr>
                <w:color w:val="000000"/>
                <w:lang w:val="en-IN" w:eastAsia="en-IN"/>
              </w:rPr>
              <w:t> </w:t>
            </w:r>
          </w:p>
        </w:tc>
        <w:tc>
          <w:tcPr>
            <w:tcW w:w="2674"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ML Model</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Accuracy</w:t>
            </w:r>
          </w:p>
        </w:tc>
        <w:tc>
          <w:tcPr>
            <w:tcW w:w="986"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f1_score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Recall</w:t>
            </w:r>
          </w:p>
        </w:tc>
        <w:tc>
          <w:tcPr>
            <w:tcW w:w="1028" w:type="dxa"/>
            <w:tcBorders>
              <w:top w:val="single" w:sz="4" w:space="0" w:color="auto"/>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Precision</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CNN-Data Balancing</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0.995</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0.996</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0.995</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0.997</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1</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ROS</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0.963</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0.963</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0.963</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0.963</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2</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SMOTE</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3</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ADASYN</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0.869</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0.873</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0.869</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0.88</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4</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LSTM -Data Balancing</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0.991</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0.993</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5</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LSTM- ROS</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6</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LSTM- SMOTE</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0.994</w:t>
            </w:r>
          </w:p>
        </w:tc>
      </w:tr>
      <w:tr w:rsidR="00A92138" w:rsidRPr="00A92138" w:rsidTr="00A92138">
        <w:trPr>
          <w:trHeight w:val="300"/>
          <w:jc w:val="center"/>
        </w:trPr>
        <w:tc>
          <w:tcPr>
            <w:tcW w:w="565" w:type="dxa"/>
            <w:tcBorders>
              <w:top w:val="nil"/>
              <w:left w:val="single" w:sz="4" w:space="0" w:color="auto"/>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7</w:t>
            </w:r>
          </w:p>
        </w:tc>
        <w:tc>
          <w:tcPr>
            <w:tcW w:w="2674"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rPr>
                <w:color w:val="000000"/>
                <w:sz w:val="20"/>
                <w:szCs w:val="20"/>
                <w:lang w:val="en-IN" w:eastAsia="en-IN"/>
              </w:rPr>
            </w:pPr>
            <w:r w:rsidRPr="00A92138">
              <w:rPr>
                <w:color w:val="000000"/>
                <w:sz w:val="20"/>
                <w:szCs w:val="20"/>
                <w:lang w:val="en-IN" w:eastAsia="en-IN"/>
              </w:rPr>
              <w:t>CNN LSTM- ADASYN</w:t>
            </w:r>
          </w:p>
        </w:tc>
        <w:tc>
          <w:tcPr>
            <w:tcW w:w="102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0.972</w:t>
            </w:r>
          </w:p>
        </w:tc>
        <w:tc>
          <w:tcPr>
            <w:tcW w:w="986"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0.972</w:t>
            </w:r>
          </w:p>
        </w:tc>
        <w:tc>
          <w:tcPr>
            <w:tcW w:w="960"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0.972</w:t>
            </w:r>
          </w:p>
        </w:tc>
        <w:tc>
          <w:tcPr>
            <w:tcW w:w="1028" w:type="dxa"/>
            <w:tcBorders>
              <w:top w:val="nil"/>
              <w:left w:val="nil"/>
              <w:bottom w:val="single" w:sz="4" w:space="0" w:color="auto"/>
              <w:right w:val="single" w:sz="4" w:space="0" w:color="auto"/>
            </w:tcBorders>
            <w:shd w:val="clear" w:color="auto" w:fill="auto"/>
            <w:noWrap/>
            <w:vAlign w:val="bottom"/>
            <w:hideMark/>
          </w:tcPr>
          <w:p w:rsidR="00A92138" w:rsidRPr="00A92138" w:rsidRDefault="00A92138" w:rsidP="00A92138">
            <w:pPr>
              <w:widowControl/>
              <w:autoSpaceDE/>
              <w:autoSpaceDN/>
              <w:jc w:val="right"/>
              <w:rPr>
                <w:color w:val="000000"/>
                <w:sz w:val="20"/>
                <w:szCs w:val="20"/>
                <w:lang w:val="en-IN" w:eastAsia="en-IN"/>
              </w:rPr>
            </w:pPr>
            <w:r w:rsidRPr="00A92138">
              <w:rPr>
                <w:color w:val="000000"/>
                <w:sz w:val="20"/>
                <w:szCs w:val="20"/>
                <w:lang w:val="en-IN" w:eastAsia="en-IN"/>
              </w:rPr>
              <w:t>0.973</w:t>
            </w:r>
          </w:p>
        </w:tc>
      </w:tr>
    </w:tbl>
    <w:p w:rsidR="00A92138" w:rsidRDefault="00A92138" w:rsidP="00A92138">
      <w:pPr>
        <w:pStyle w:val="ListParagraph"/>
        <w:tabs>
          <w:tab w:val="left" w:pos="495"/>
        </w:tabs>
        <w:ind w:left="495" w:firstLine="0"/>
        <w:rPr>
          <w:sz w:val="20"/>
        </w:rPr>
      </w:pPr>
    </w:p>
    <w:p w:rsidR="004425B4" w:rsidRDefault="004425B4">
      <w:pPr>
        <w:pStyle w:val="BodyText"/>
        <w:spacing w:before="4"/>
        <w:ind w:left="0"/>
        <w:rPr>
          <w:sz w:val="6"/>
        </w:rPr>
      </w:pPr>
    </w:p>
    <w:p w:rsidR="004425B4" w:rsidRDefault="004425B4">
      <w:pPr>
        <w:rPr>
          <w:sz w:val="20"/>
        </w:rPr>
        <w:sectPr w:rsidR="004425B4" w:rsidSect="00052757">
          <w:pgSz w:w="11910" w:h="16840"/>
          <w:pgMar w:top="1660" w:right="1060" w:bottom="460" w:left="1060" w:header="151" w:footer="239" w:gutter="0"/>
          <w:cols w:space="720"/>
        </w:sectPr>
      </w:pPr>
    </w:p>
    <w:p w:rsidR="004425B4" w:rsidRDefault="004425B4">
      <w:pPr>
        <w:pStyle w:val="BodyText"/>
        <w:spacing w:before="115"/>
        <w:ind w:left="0"/>
      </w:pPr>
    </w:p>
    <w:p w:rsidR="004425B4" w:rsidRDefault="00000000" w:rsidP="00B67794">
      <w:pPr>
        <w:pStyle w:val="Heading2"/>
        <w:numPr>
          <w:ilvl w:val="0"/>
          <w:numId w:val="7"/>
        </w:numPr>
        <w:tabs>
          <w:tab w:val="left" w:pos="495"/>
        </w:tabs>
        <w:spacing w:before="0"/>
        <w:ind w:left="495"/>
      </w:pPr>
      <w:r>
        <w:rPr>
          <w:spacing w:val="-2"/>
        </w:rPr>
        <w:t>CONCLUSION</w:t>
      </w:r>
    </w:p>
    <w:p w:rsidR="004425B4" w:rsidRDefault="00000000">
      <w:pPr>
        <w:pStyle w:val="BodyText"/>
        <w:spacing w:before="44"/>
      </w:pPr>
      <w:r>
        <w:br w:type="column"/>
      </w:r>
      <w:r>
        <w:rPr>
          <w:b/>
        </w:rPr>
        <w:t>Table</w:t>
      </w:r>
      <w:r>
        <w:rPr>
          <w:b/>
          <w:spacing w:val="-8"/>
        </w:rPr>
        <w:t xml:space="preserve"> </w:t>
      </w:r>
      <w:r>
        <w:rPr>
          <w:b/>
        </w:rPr>
        <w:t>I:</w:t>
      </w:r>
      <w:r>
        <w:rPr>
          <w:b/>
          <w:spacing w:val="-9"/>
        </w:rPr>
        <w:t xml:space="preserve"> </w:t>
      </w:r>
      <w:r>
        <w:t>Performance</w:t>
      </w:r>
      <w:r>
        <w:rPr>
          <w:spacing w:val="-9"/>
        </w:rPr>
        <w:t xml:space="preserve"> </w:t>
      </w:r>
      <w:r>
        <w:t>Comparison</w:t>
      </w:r>
      <w:r>
        <w:rPr>
          <w:spacing w:val="-8"/>
        </w:rPr>
        <w:t xml:space="preserve"> </w:t>
      </w:r>
      <w:r>
        <w:t>of</w:t>
      </w:r>
      <w:r>
        <w:rPr>
          <w:spacing w:val="-9"/>
        </w:rPr>
        <w:t xml:space="preserve"> </w:t>
      </w:r>
      <w:r>
        <w:t>All</w:t>
      </w:r>
      <w:r>
        <w:rPr>
          <w:spacing w:val="-6"/>
        </w:rPr>
        <w:t xml:space="preserve"> </w:t>
      </w:r>
      <w:r>
        <w:t>Algorithms</w:t>
      </w:r>
      <w:r>
        <w:rPr>
          <w:spacing w:val="-3"/>
        </w:rPr>
        <w:t xml:space="preserve"> </w:t>
      </w:r>
      <w:r>
        <w:rPr>
          <w:spacing w:val="-2"/>
        </w:rPr>
        <w:t>Implemented</w:t>
      </w:r>
    </w:p>
    <w:p w:rsidR="004425B4" w:rsidRDefault="004425B4">
      <w:pPr>
        <w:sectPr w:rsidR="004425B4" w:rsidSect="00052757">
          <w:type w:val="continuous"/>
          <w:pgSz w:w="11910" w:h="16840"/>
          <w:pgMar w:top="1660" w:right="1060" w:bottom="420" w:left="1060" w:header="151" w:footer="239" w:gutter="0"/>
          <w:cols w:num="2" w:space="720" w:equalWidth="0">
            <w:col w:w="1889" w:space="192"/>
            <w:col w:w="7709"/>
          </w:cols>
        </w:sectPr>
      </w:pPr>
    </w:p>
    <w:p w:rsidR="004425B4" w:rsidRDefault="00470FCF">
      <w:pPr>
        <w:pStyle w:val="BodyText"/>
        <w:spacing w:before="69" w:line="276" w:lineRule="auto"/>
        <w:ind w:right="131"/>
        <w:jc w:val="both"/>
      </w:pPr>
      <w:r w:rsidRPr="00470FCF">
        <w:t xml:space="preserve">We proposed NID system that addresses the issue of imbalanced datasets and uses Convolutional Neural Networks (CNN) to classify different attack types performs well in the minority classes while maintaining </w:t>
      </w:r>
      <w:proofErr w:type="gramStart"/>
      <w:r w:rsidRPr="00470FCF">
        <w:t>an</w:t>
      </w:r>
      <w:proofErr w:type="gramEnd"/>
      <w:r w:rsidRPr="00470FCF">
        <w:t xml:space="preserve"> good recall on the binary classification task. The proposed system is compared to other systems that use different techniques for data balancing, and the results show that the proposed system outperforms them. Future work can focus on improving the proposed system's performance by using more advanced techniques for data balancing and feature extraction.</w:t>
      </w:r>
    </w:p>
    <w:p w:rsidR="004425B4" w:rsidRDefault="00000000" w:rsidP="00B67794">
      <w:pPr>
        <w:pStyle w:val="Heading2"/>
        <w:numPr>
          <w:ilvl w:val="0"/>
          <w:numId w:val="7"/>
        </w:numPr>
        <w:tabs>
          <w:tab w:val="left" w:pos="495"/>
        </w:tabs>
        <w:ind w:left="495"/>
      </w:pPr>
      <w:r>
        <w:rPr>
          <w:spacing w:val="-2"/>
        </w:rPr>
        <w:t>REFERENCES</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Devi, M. S., Mahammad, F. S., Bhavana, D., Sukanya, D., Thanusha, T. S., Chandrakala, M., &amp; Swathi, P. V. (2022).” Machine Learning Based Classification and Clustering Analysis of Efficiency of Exercise Against Covid-19 Infection.” Journal of Algebraic Statistics, 13(3), 112-117.</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lang w:val="it-IT"/>
        </w:rPr>
        <w:t xml:space="preserve">Devi, M. M. S., &amp; Gangadhar, M. Y. (2012).” </w:t>
      </w:r>
      <w:r w:rsidRPr="00E55285">
        <w:rPr>
          <w:sz w:val="20"/>
          <w:szCs w:val="20"/>
        </w:rPr>
        <w:t>A comparative Study of Classification Algorithm for Printed Telugu Character Recognition.” International Journal of Electronics Communication and Computer Engineering, 3(3), 633-641.</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Devi, M. S., Meghana, A. I., Susmitha, M., Mounika, G., Vineela, G., &amp; Padmavathi, M. MISSING CHILD IDENTIFICATION SYSTEM USING DEEP LEARNING.</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lastRenderedPageBreak/>
        <w:t xml:space="preserve"> Kumar, M. S., Harika, A., Sushama, C., &amp; Neelima, P. (2022). Automated Extraction of Non‐Functional Requirements </w:t>
      </w:r>
      <w:proofErr w:type="gramStart"/>
      <w:r w:rsidRPr="00E55285">
        <w:rPr>
          <w:sz w:val="20"/>
          <w:szCs w:val="20"/>
        </w:rPr>
        <w:t>From</w:t>
      </w:r>
      <w:proofErr w:type="gramEnd"/>
      <w:r w:rsidRPr="00E55285">
        <w:rPr>
          <w:sz w:val="20"/>
          <w:szCs w:val="20"/>
        </w:rPr>
        <w:t xml:space="preserve"> Text Files: A Supervised Learning Approach. Handbook of Intelligent Computing and Optimization for Sustainable Development, 149-170.</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 xml:space="preserve"> Devi, M. S., Poojitha, M., Sucharitha, R., Keerthi, K., Manideepika, P., &amp; Vasudha, C. Extracting and Analyzing Features in Natural Language Processing for Deep Learning with English Language.</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proofErr w:type="gramStart"/>
      <w:r w:rsidRPr="00E55285">
        <w:rPr>
          <w:sz w:val="20"/>
          <w:szCs w:val="20"/>
        </w:rPr>
        <w:t>B.KRISHNA</w:t>
      </w:r>
      <w:proofErr w:type="gramEnd"/>
      <w:r w:rsidRPr="00E55285">
        <w:rPr>
          <w:sz w:val="20"/>
          <w:szCs w:val="20"/>
        </w:rPr>
        <w:t xml:space="preserve"> NAGA DEEPTHI, DR.M.V.SUBRAMANYAM,” ANALYSIS AND OPTIMIZATION OF POWER AND AREA OF DOMINO FULL ADDER AND ITS APPLICATIONS”, IOSR JOURNAL OF ELECTRONICS AND COMMUNICATION ENGINEERING, VOL.10,NO.3,PP.55-63,2015.</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 xml:space="preserve"> </w:t>
      </w:r>
      <w:proofErr w:type="gramStart"/>
      <w:r w:rsidRPr="00E55285">
        <w:rPr>
          <w:sz w:val="20"/>
          <w:szCs w:val="20"/>
        </w:rPr>
        <w:t>Y.MURALI</w:t>
      </w:r>
      <w:proofErr w:type="gramEnd"/>
      <w:r w:rsidRPr="00E55285">
        <w:rPr>
          <w:sz w:val="20"/>
          <w:szCs w:val="20"/>
        </w:rPr>
        <w:t xml:space="preserve"> MOHAN BABU, DR.M.V.SUBRAMANYAM,M.N. GIRI PRASAD,” A NEW APPROACH FOR SAR IMAGE DENOISING”, INTERNATIONAL JOURNAL OF ELECTRICAL AND COMPUTER ENGINEERING, VOL.5,NO.5,PP.984-991,2015. (SCOPUS INDEXED)</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 xml:space="preserve"> </w:t>
      </w:r>
      <w:proofErr w:type="gramStart"/>
      <w:r w:rsidRPr="00E55285">
        <w:rPr>
          <w:sz w:val="20"/>
          <w:szCs w:val="20"/>
        </w:rPr>
        <w:t>CH.NAGARAJU</w:t>
      </w:r>
      <w:proofErr w:type="gramEnd"/>
      <w:r w:rsidRPr="00E55285">
        <w:rPr>
          <w:sz w:val="20"/>
          <w:szCs w:val="20"/>
        </w:rPr>
        <w:t>, DR.ANIL KUMAR SHARMA, DR.M.V.SUBRAMANYAM,” A REVIEW ON BER PERFORMANCE ANALYSIS AND PAPR MITIGATION IN MIMO OFDM SYSTEMS”, INTERNATIONAL JOURNAL OF ENGINEERING TECHNOLOGY AND COMPUTER RESEARCH, VOL.3,NO.3,PP.237-238, JUNE, 2015.</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D.LAKSHMAIAH, DR.</w:t>
      </w:r>
      <w:proofErr w:type="gramStart"/>
      <w:r w:rsidRPr="00E55285">
        <w:rPr>
          <w:sz w:val="20"/>
          <w:szCs w:val="20"/>
        </w:rPr>
        <w:t>M.SUBRAMANYAM</w:t>
      </w:r>
      <w:proofErr w:type="gramEnd"/>
      <w:r w:rsidRPr="00E55285">
        <w:rPr>
          <w:sz w:val="20"/>
          <w:szCs w:val="20"/>
        </w:rPr>
        <w:t>, DR.K.SATYA PRASAD,” DESIGN OF  LOW POWER 4- BIT CMOS BRAUN MULTIPLIER BASED ON THRESHOLD VOLTAGE  TECHNIQUES”, GLOBAL JOURNAL OF  RESEARCH  IN ENGINEERING, VOL.14(9),PP.1125-1131,2014.</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r w:rsidRPr="00E55285">
        <w:rPr>
          <w:sz w:val="20"/>
          <w:szCs w:val="20"/>
        </w:rPr>
        <w:t>R SUMALATHA, DR.</w:t>
      </w:r>
      <w:proofErr w:type="gramStart"/>
      <w:r w:rsidRPr="00E55285">
        <w:rPr>
          <w:sz w:val="20"/>
          <w:szCs w:val="20"/>
        </w:rPr>
        <w:t>M.SUBRAMANYAM</w:t>
      </w:r>
      <w:proofErr w:type="gramEnd"/>
      <w:r w:rsidRPr="00E55285">
        <w:rPr>
          <w:sz w:val="20"/>
          <w:szCs w:val="20"/>
        </w:rPr>
        <w:t>, “IMAGE DENOISING USING SPATIAL ADAPTIVE MASK FILTER”, IEEE INTERNATIONAL CONFERENCE ON ELECTRICAL, ELECTRONICS, SIGNALS, COMMUNICATION &amp;AMP; OPTIMIZATION (EESCO-2015), ORGANIZED BYVIGNANS INSTITUTE OF INFORMATION TECHNOLOGY, VISHAKAPATNAM, 24 TH TO 26TH JANUARY 2015. (SCOPUS INDEXED)</w:t>
      </w:r>
    </w:p>
    <w:p w:rsidR="00470FCF" w:rsidRPr="00E55285" w:rsidRDefault="00470FCF" w:rsidP="00470FCF">
      <w:pPr>
        <w:pStyle w:val="ListParagraph"/>
        <w:numPr>
          <w:ilvl w:val="0"/>
          <w:numId w:val="1"/>
        </w:numPr>
        <w:tabs>
          <w:tab w:val="left" w:pos="586"/>
          <w:tab w:val="left" w:pos="4314"/>
        </w:tabs>
        <w:spacing w:before="26" w:line="276" w:lineRule="auto"/>
        <w:ind w:right="129"/>
        <w:rPr>
          <w:sz w:val="20"/>
          <w:szCs w:val="20"/>
        </w:rPr>
      </w:pPr>
      <w:proofErr w:type="gramStart"/>
      <w:r w:rsidRPr="00E55285">
        <w:rPr>
          <w:sz w:val="20"/>
          <w:szCs w:val="20"/>
        </w:rPr>
        <w:t>P.BALAMURALI</w:t>
      </w:r>
      <w:proofErr w:type="gramEnd"/>
      <w:r w:rsidRPr="00E55285">
        <w:rPr>
          <w:sz w:val="20"/>
          <w:szCs w:val="20"/>
        </w:rPr>
        <w:t xml:space="preserve"> KRISHNA, DR.M.V.SUBRAMANYAM, DR.K.SATYA PRASAD, “HYBRID GENETIC OPTIMIZATION TO MITIGATE STARVATION IN WIRELESS MESH NETWORKS”, INDIAN JOURNAL OF SCIENCE AND TECHNOLOGY,VOL.8,NO.23,2015. (SCOPUS INDEXED)</w:t>
      </w:r>
    </w:p>
    <w:p w:rsidR="004425B4" w:rsidRPr="00E55285" w:rsidRDefault="004425B4" w:rsidP="00470FCF">
      <w:pPr>
        <w:pStyle w:val="ListParagraph"/>
        <w:tabs>
          <w:tab w:val="left" w:pos="586"/>
          <w:tab w:val="left" w:pos="4314"/>
        </w:tabs>
        <w:spacing w:before="26" w:line="276" w:lineRule="auto"/>
        <w:ind w:left="586" w:right="129" w:firstLine="0"/>
        <w:rPr>
          <w:sz w:val="20"/>
          <w:szCs w:val="20"/>
        </w:rPr>
      </w:pPr>
    </w:p>
    <w:sectPr w:rsidR="004425B4" w:rsidRPr="00E55285" w:rsidSect="00052757">
      <w:type w:val="continuous"/>
      <w:pgSz w:w="11910" w:h="16840"/>
      <w:pgMar w:top="1660" w:right="1060" w:bottom="420" w:left="1060" w:header="151" w:footer="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2757" w:rsidRDefault="00052757">
      <w:r>
        <w:separator/>
      </w:r>
    </w:p>
  </w:endnote>
  <w:endnote w:type="continuationSeparator" w:id="0">
    <w:p w:rsidR="00052757" w:rsidRDefault="00052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5B4" w:rsidRDefault="00000000">
    <w:pPr>
      <w:pStyle w:val="BodyText"/>
      <w:spacing w:line="14" w:lineRule="auto"/>
      <w:ind w:left="0"/>
    </w:pPr>
    <w:r>
      <w:rPr>
        <w:noProof/>
      </w:rPr>
      <mc:AlternateContent>
        <mc:Choice Requires="wps">
          <w:drawing>
            <wp:anchor distT="0" distB="0" distL="0" distR="0" simplePos="0" relativeHeight="251673600" behindDoc="1" locked="0" layoutInCell="1" allowOverlap="1">
              <wp:simplePos x="0" y="0"/>
              <wp:positionH relativeFrom="page">
                <wp:posOffset>740663</wp:posOffset>
              </wp:positionH>
              <wp:positionV relativeFrom="page">
                <wp:posOffset>10413492</wp:posOffset>
              </wp:positionV>
              <wp:extent cx="60807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5"/>
                            </a:lnTo>
                            <a:lnTo>
                              <a:pt x="6080506" y="6095"/>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8546C7" id="Graphic 6" o:spid="_x0000_s1026" style="position:absolute;margin-left:58.3pt;margin-top:819.95pt;width:478.8pt;height:.5pt;z-index:-251642880;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" path="m6080506,l,,,6095r6080506,l6080506,xe" fillcolor="black" stroked="f">
              <v:path arrowok="t"/>
              <w10:wrap anchorx="page" anchory="page"/>
            </v:shape>
          </w:pict>
        </mc:Fallback>
      </mc:AlternateContent>
    </w:r>
    <w:r>
      <w:rPr>
        <w:noProof/>
      </w:rPr>
      <mc:AlternateContent>
        <mc:Choice Requires="wps">
          <w:drawing>
            <wp:anchor distT="0" distB="0" distL="0" distR="0" simplePos="0" relativeHeight="251681792" behindDoc="1" locked="0" layoutInCell="1" allowOverlap="1">
              <wp:simplePos x="0" y="0"/>
              <wp:positionH relativeFrom="page">
                <wp:posOffset>746556</wp:posOffset>
              </wp:positionH>
              <wp:positionV relativeFrom="page">
                <wp:posOffset>10438948</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4425B4"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8.8pt;margin-top:821.95pt;width:391.2pt;height:13.05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" filled="f" stroked="f">
              <v:textbox inset="0,0,0,0">
                <w:txbxContent>
                  <w:p w:rsidR="004425B4"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251689984" behindDoc="1" locked="0" layoutInCell="1" allowOverlap="1">
              <wp:simplePos x="0" y="0"/>
              <wp:positionH relativeFrom="page">
                <wp:posOffset>6140958</wp:posOffset>
              </wp:positionH>
              <wp:positionV relativeFrom="page">
                <wp:posOffset>10446511</wp:posOffset>
              </wp:positionV>
              <wp:extent cx="68643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6435" cy="165735"/>
                      </a:xfrm>
                      <a:prstGeom prst="rect">
                        <a:avLst/>
                      </a:prstGeom>
                    </wps:spPr>
                    <wps:txbx>
                      <w:txbxContent>
                        <w:p w:rsidR="004425B4" w:rsidRDefault="00000000">
                          <w:pPr>
                            <w:spacing w:line="245" w:lineRule="exact"/>
                            <w:ind w:left="20"/>
                            <w:rPr>
                              <w:rFonts w:ascii="Calibri"/>
                              <w:b/>
                            </w:rPr>
                          </w:pPr>
                          <w:r>
                            <w:rPr>
                              <w:rFonts w:ascii="Calibri"/>
                              <w:b/>
                            </w:rPr>
                            <w:t>Page</w:t>
                          </w:r>
                          <w:r>
                            <w:rPr>
                              <w:rFonts w:ascii="Calibri"/>
                              <w:b/>
                              <w:spacing w:val="-4"/>
                            </w:rPr>
                            <w:t xml:space="preserve"> </w:t>
                          </w:r>
                          <w:r>
                            <w:rPr>
                              <w:rFonts w:ascii="Calibri"/>
                              <w:b/>
                            </w:rPr>
                            <w:t>|</w:t>
                          </w:r>
                          <w:r>
                            <w:rPr>
                              <w:rFonts w:ascii="Calibri"/>
                              <w:b/>
                              <w:spacing w:val="1"/>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327</w:t>
                          </w:r>
                          <w:r>
                            <w:rPr>
                              <w:rFonts w:ascii="Calibri"/>
                              <w:b/>
                              <w:spacing w:val="-5"/>
                            </w:rPr>
                            <w:fldChar w:fldCharType="end"/>
                          </w:r>
                        </w:p>
                      </w:txbxContent>
                    </wps:txbx>
                    <wps:bodyPr wrap="square" lIns="0" tIns="0" rIns="0" bIns="0" rtlCol="0">
                      <a:noAutofit/>
                    </wps:bodyPr>
                  </wps:wsp>
                </a:graphicData>
              </a:graphic>
            </wp:anchor>
          </w:drawing>
        </mc:Choice>
        <mc:Fallback>
          <w:pict>
            <v:shape id="Textbox 8" o:spid="_x0000_s1030" type="#_x0000_t202" style="position:absolute;margin-left:483.55pt;margin-top:822.55pt;width:54.05pt;height:13.05pt;z-index:-25162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" filled="f" stroked="f">
              <v:textbox inset="0,0,0,0">
                <w:txbxContent>
                  <w:p w:rsidR="004425B4" w:rsidRDefault="00000000">
                    <w:pPr>
                      <w:spacing w:line="245" w:lineRule="exact"/>
                      <w:ind w:left="20"/>
                      <w:rPr>
                        <w:rFonts w:ascii="Calibri"/>
                        <w:b/>
                      </w:rPr>
                    </w:pPr>
                    <w:r>
                      <w:rPr>
                        <w:rFonts w:ascii="Calibri"/>
                        <w:b/>
                      </w:rPr>
                      <w:t>Page</w:t>
                    </w:r>
                    <w:r>
                      <w:rPr>
                        <w:rFonts w:ascii="Calibri"/>
                        <w:b/>
                        <w:spacing w:val="-4"/>
                      </w:rPr>
                      <w:t xml:space="preserve"> </w:t>
                    </w:r>
                    <w:r>
                      <w:rPr>
                        <w:rFonts w:ascii="Calibri"/>
                        <w:b/>
                      </w:rPr>
                      <w:t>|</w:t>
                    </w:r>
                    <w:r>
                      <w:rPr>
                        <w:rFonts w:ascii="Calibri"/>
                        <w:b/>
                        <w:spacing w:val="1"/>
                      </w:rPr>
                      <w:t xml:space="preserve"> </w:t>
                    </w:r>
                    <w:r>
                      <w:rPr>
                        <w:rFonts w:ascii="Calibri"/>
                        <w:b/>
                        <w:spacing w:val="-5"/>
                      </w:rPr>
                      <w:fldChar w:fldCharType="begin"/>
                    </w:r>
                    <w:r>
                      <w:rPr>
                        <w:rFonts w:ascii="Calibri"/>
                        <w:b/>
                        <w:spacing w:val="-5"/>
                      </w:rPr>
                      <w:instrText xml:space="preserve"> PAGE </w:instrText>
                    </w:r>
                    <w:r>
                      <w:rPr>
                        <w:rFonts w:ascii="Calibri"/>
                        <w:b/>
                        <w:spacing w:val="-5"/>
                      </w:rPr>
                      <w:fldChar w:fldCharType="separate"/>
                    </w:r>
                    <w:r>
                      <w:rPr>
                        <w:rFonts w:ascii="Calibri"/>
                        <w:b/>
                        <w:spacing w:val="-5"/>
                      </w:rPr>
                      <w:t>327</w:t>
                    </w:r>
                    <w:r>
                      <w:rPr>
                        <w:rFonts w:ascii="Calibri"/>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2757" w:rsidRDefault="00052757">
      <w:r>
        <w:separator/>
      </w:r>
    </w:p>
  </w:footnote>
  <w:footnote w:type="continuationSeparator" w:id="0">
    <w:p w:rsidR="00052757" w:rsidRDefault="00052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425B4" w:rsidRDefault="00000000">
    <w:pPr>
      <w:pStyle w:val="BodyText"/>
      <w:spacing w:line="14" w:lineRule="auto"/>
      <w:ind w:left="0"/>
    </w:pPr>
    <w:r>
      <w:rPr>
        <w:noProof/>
      </w:rPr>
      <w:drawing>
        <wp:anchor distT="0" distB="0" distL="0" distR="0" simplePos="0" relativeHeight="251632640" behindDoc="1" locked="0" layoutInCell="1" allowOverlap="1">
          <wp:simplePos x="0" y="0"/>
          <wp:positionH relativeFrom="page">
            <wp:posOffset>791527</wp:posOffset>
          </wp:positionH>
          <wp:positionV relativeFrom="page">
            <wp:posOffset>118109</wp:posOffset>
          </wp:positionV>
          <wp:extent cx="1247774" cy="516756"/>
          <wp:effectExtent l="0" t="0" r="0" b="0"/>
          <wp:wrapNone/>
          <wp:docPr id="1124686374"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47774" cy="516756"/>
                  </a:xfrm>
                  <a:prstGeom prst="rect">
                    <a:avLst/>
                  </a:prstGeom>
                </pic:spPr>
              </pic:pic>
            </a:graphicData>
          </a:graphic>
        </wp:anchor>
      </w:drawing>
    </w:r>
    <w:r>
      <w:rPr>
        <w:noProof/>
      </w:rPr>
      <mc:AlternateContent>
        <mc:Choice Requires="wps">
          <w:drawing>
            <wp:anchor distT="0" distB="0" distL="0" distR="0" simplePos="0" relativeHeight="251640832" behindDoc="1" locked="0" layoutInCell="1" allowOverlap="1">
              <wp:simplePos x="0" y="0"/>
              <wp:positionH relativeFrom="page">
                <wp:posOffset>751332</wp:posOffset>
              </wp:positionH>
              <wp:positionV relativeFrom="page">
                <wp:posOffset>1065529</wp:posOffset>
              </wp:positionV>
              <wp:extent cx="605917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59170" cy="6350"/>
                      </a:xfrm>
                      <a:custGeom>
                        <a:avLst/>
                        <a:gdLst/>
                        <a:ahLst/>
                        <a:cxnLst/>
                        <a:rect l="l" t="t" r="r" b="b"/>
                        <a:pathLst>
                          <a:path w="6059170" h="6350">
                            <a:moveTo>
                              <a:pt x="1411465" y="0"/>
                            </a:moveTo>
                            <a:lnTo>
                              <a:pt x="1405382" y="0"/>
                            </a:lnTo>
                            <a:lnTo>
                              <a:pt x="0" y="0"/>
                            </a:lnTo>
                            <a:lnTo>
                              <a:pt x="0" y="6096"/>
                            </a:lnTo>
                            <a:lnTo>
                              <a:pt x="1405382" y="6096"/>
                            </a:lnTo>
                            <a:lnTo>
                              <a:pt x="1411465" y="6096"/>
                            </a:lnTo>
                            <a:lnTo>
                              <a:pt x="1411465" y="0"/>
                            </a:lnTo>
                            <a:close/>
                          </a:path>
                          <a:path w="6059170" h="6350">
                            <a:moveTo>
                              <a:pt x="5095875" y="0"/>
                            </a:moveTo>
                            <a:lnTo>
                              <a:pt x="1411478" y="0"/>
                            </a:lnTo>
                            <a:lnTo>
                              <a:pt x="1411478" y="6096"/>
                            </a:lnTo>
                            <a:lnTo>
                              <a:pt x="5095875" y="6096"/>
                            </a:lnTo>
                            <a:lnTo>
                              <a:pt x="5095875" y="0"/>
                            </a:lnTo>
                            <a:close/>
                          </a:path>
                          <a:path w="6059170" h="6350">
                            <a:moveTo>
                              <a:pt x="5102085" y="0"/>
                            </a:moveTo>
                            <a:lnTo>
                              <a:pt x="5096002" y="0"/>
                            </a:lnTo>
                            <a:lnTo>
                              <a:pt x="5096002" y="6096"/>
                            </a:lnTo>
                            <a:lnTo>
                              <a:pt x="5102085" y="6096"/>
                            </a:lnTo>
                            <a:lnTo>
                              <a:pt x="5102085" y="0"/>
                            </a:lnTo>
                            <a:close/>
                          </a:path>
                          <a:path w="6059170" h="6350">
                            <a:moveTo>
                              <a:pt x="6059170" y="0"/>
                            </a:moveTo>
                            <a:lnTo>
                              <a:pt x="5102098" y="0"/>
                            </a:lnTo>
                            <a:lnTo>
                              <a:pt x="5102098" y="6096"/>
                            </a:lnTo>
                            <a:lnTo>
                              <a:pt x="6059170" y="6096"/>
                            </a:lnTo>
                            <a:lnTo>
                              <a:pt x="60591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CCE3C39" id="Graphic 2" o:spid="_x0000_s1026" style="position:absolute;margin-left:59.15pt;margin-top:83.9pt;width:477.1pt;height:.5pt;z-index:-251675648;visibility:visible;mso-wrap-style:square;mso-wrap-distance-left:0;mso-wrap-distance-top:0;mso-wrap-distance-right:0;mso-wrap-distance-bottom:0;mso-position-horizontal:absolute;mso-position-horizontal-relative:page;mso-position-vertical:absolute;mso-position-vertical-relative:page;v-text-anchor:top" coordsize="60591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" path="m1411465,r-6083,l,,,6096r1405382,l1411465,6096r,-6096xem5095875,l1411478,r,6096l5095875,6096r,-6096xem5102085,r-6083,l5096002,6096r6083,l5102085,xem6059170,l5102098,r,6096l6059170,6096r,-6096xe" fillcolor="black" stroked="f">
              <v:path arrowok="t"/>
              <w10:wrap anchorx="page" anchory="page"/>
            </v:shape>
          </w:pict>
        </mc:Fallback>
      </mc:AlternateContent>
    </w:r>
    <w:r>
      <w:rPr>
        <w:noProof/>
      </w:rPr>
      <mc:AlternateContent>
        <mc:Choice Requires="wps">
          <w:drawing>
            <wp:anchor distT="0" distB="0" distL="0" distR="0" simplePos="0" relativeHeight="251649024" behindDoc="1" locked="0" layoutInCell="1" allowOverlap="1">
              <wp:simplePos x="0" y="0"/>
              <wp:positionH relativeFrom="page">
                <wp:posOffset>6031229</wp:posOffset>
              </wp:positionH>
              <wp:positionV relativeFrom="page">
                <wp:posOffset>65050</wp:posOffset>
              </wp:positionV>
              <wp:extent cx="632460" cy="9017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901700"/>
                      </a:xfrm>
                      <a:prstGeom prst="rect">
                        <a:avLst/>
                      </a:prstGeom>
                    </wps:spPr>
                    <wps:txbx>
                      <w:txbxContent>
                        <w:p w:rsidR="004425B4" w:rsidRDefault="00000000">
                          <w:pPr>
                            <w:spacing w:before="11"/>
                            <w:ind w:left="20" w:right="18" w:hanging="59"/>
                            <w:jc w:val="center"/>
                            <w:rPr>
                              <w:b/>
                            </w:rPr>
                          </w:pPr>
                          <w:r>
                            <w:rPr>
                              <w:b/>
                              <w:color w:val="1F487C"/>
                            </w:rPr>
                            <w:t>e-</w:t>
                          </w:r>
                          <w:proofErr w:type="gramStart"/>
                          <w:r>
                            <w:rPr>
                              <w:b/>
                              <w:color w:val="1F487C"/>
                            </w:rPr>
                            <w:t>ISSN :</w:t>
                          </w:r>
                          <w:proofErr w:type="gramEnd"/>
                          <w:r>
                            <w:rPr>
                              <w:b/>
                              <w:color w:val="1F487C"/>
                            </w:rPr>
                            <w:t xml:space="preserve"> </w:t>
                          </w:r>
                          <w:r>
                            <w:rPr>
                              <w:b/>
                              <w:color w:val="1F487C"/>
                              <w:spacing w:val="-2"/>
                            </w:rPr>
                            <w:t>2583-1062</w:t>
                          </w:r>
                        </w:p>
                        <w:p w:rsidR="004425B4" w:rsidRDefault="00000000">
                          <w:pPr>
                            <w:spacing w:before="147"/>
                            <w:ind w:left="132" w:right="93" w:hanging="94"/>
                            <w:jc w:val="center"/>
                            <w:rPr>
                              <w:b/>
                              <w:sz w:val="20"/>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4"/>
                              <w:sz w:val="20"/>
                            </w:rPr>
                            <w:t>5.725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74.9pt;margin-top:5.1pt;width:49.8pt;height:71pt;z-index:-2516674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" filled="f" stroked="f">
              <v:textbox inset="0,0,0,0">
                <w:txbxContent>
                  <w:p w:rsidR="004425B4" w:rsidRDefault="00000000">
                    <w:pPr>
                      <w:spacing w:before="11"/>
                      <w:ind w:left="20" w:right="18" w:hanging="59"/>
                      <w:jc w:val="center"/>
                      <w:rPr>
                        <w:b/>
                      </w:rPr>
                    </w:pPr>
                    <w:r>
                      <w:rPr>
                        <w:b/>
                        <w:color w:val="1F487C"/>
                      </w:rPr>
                      <w:t>e-</w:t>
                    </w:r>
                    <w:proofErr w:type="gramStart"/>
                    <w:r>
                      <w:rPr>
                        <w:b/>
                        <w:color w:val="1F487C"/>
                      </w:rPr>
                      <w:t>ISSN :</w:t>
                    </w:r>
                    <w:proofErr w:type="gramEnd"/>
                    <w:r>
                      <w:rPr>
                        <w:b/>
                        <w:color w:val="1F487C"/>
                      </w:rPr>
                      <w:t xml:space="preserve"> </w:t>
                    </w:r>
                    <w:r>
                      <w:rPr>
                        <w:b/>
                        <w:color w:val="1F487C"/>
                        <w:spacing w:val="-2"/>
                      </w:rPr>
                      <w:t>2583-1062</w:t>
                    </w:r>
                  </w:p>
                  <w:p w:rsidR="004425B4" w:rsidRDefault="00000000">
                    <w:pPr>
                      <w:spacing w:before="147"/>
                      <w:ind w:left="132" w:right="93" w:hanging="94"/>
                      <w:jc w:val="center"/>
                      <w:rPr>
                        <w:b/>
                        <w:sz w:val="20"/>
                      </w:rPr>
                    </w:pPr>
                    <w:r>
                      <w:rPr>
                        <w:b/>
                        <w:color w:val="1F487C"/>
                        <w:spacing w:val="-2"/>
                      </w:rPr>
                      <w:t xml:space="preserve">Impact </w:t>
                    </w:r>
                    <w:proofErr w:type="gramStart"/>
                    <w:r>
                      <w:rPr>
                        <w:b/>
                        <w:color w:val="1F487C"/>
                      </w:rPr>
                      <w:t>Factor</w:t>
                    </w:r>
                    <w:r>
                      <w:rPr>
                        <w:b/>
                        <w:color w:val="1F487C"/>
                        <w:spacing w:val="-14"/>
                      </w:rPr>
                      <w:t xml:space="preserve"> </w:t>
                    </w:r>
                    <w:r>
                      <w:rPr>
                        <w:b/>
                        <w:color w:val="1F487C"/>
                      </w:rPr>
                      <w:t>:</w:t>
                    </w:r>
                    <w:proofErr w:type="gramEnd"/>
                    <w:r>
                      <w:rPr>
                        <w:b/>
                        <w:color w:val="1F487C"/>
                      </w:rPr>
                      <w:t xml:space="preserve"> </w:t>
                    </w:r>
                    <w:r>
                      <w:rPr>
                        <w:b/>
                        <w:color w:val="1F487C"/>
                        <w:spacing w:val="-4"/>
                        <w:sz w:val="20"/>
                      </w:rPr>
                      <w:t>5.725</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simplePos x="0" y="0"/>
              <wp:positionH relativeFrom="page">
                <wp:posOffset>2403475</wp:posOffset>
              </wp:positionH>
              <wp:positionV relativeFrom="page">
                <wp:posOffset>171730</wp:posOffset>
              </wp:positionV>
              <wp:extent cx="3197860" cy="78105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781050"/>
                      </a:xfrm>
                      <a:prstGeom prst="rect">
                        <a:avLst/>
                      </a:prstGeom>
                    </wps:spPr>
                    <wps:txbx>
                      <w:txbxContent>
                        <w:p w:rsidR="004425B4" w:rsidRDefault="00000000">
                          <w:pPr>
                            <w:spacing w:before="11"/>
                            <w:ind w:left="1"/>
                            <w:jc w:val="center"/>
                            <w:rPr>
                              <w:b/>
                            </w:rPr>
                          </w:pPr>
                          <w:r>
                            <w:rPr>
                              <w:b/>
                              <w:color w:val="1F487C"/>
                            </w:rPr>
                            <w:t>INTERNATIONAL</w:t>
                          </w:r>
                          <w:r>
                            <w:rPr>
                              <w:b/>
                              <w:color w:val="1F487C"/>
                              <w:spacing w:val="-12"/>
                            </w:rPr>
                            <w:t xml:space="preserve"> </w:t>
                          </w:r>
                          <w:r>
                            <w:rPr>
                              <w:b/>
                              <w:color w:val="1F487C"/>
                            </w:rPr>
                            <w:t>JOURNAL</w:t>
                          </w:r>
                          <w:r>
                            <w:rPr>
                              <w:b/>
                              <w:color w:val="1F487C"/>
                              <w:spacing w:val="-12"/>
                            </w:rPr>
                            <w:t xml:space="preserve"> </w:t>
                          </w:r>
                          <w:r>
                            <w:rPr>
                              <w:b/>
                              <w:color w:val="1F487C"/>
                            </w:rPr>
                            <w:t>OF</w:t>
                          </w:r>
                          <w:r>
                            <w:rPr>
                              <w:b/>
                              <w:color w:val="1F487C"/>
                              <w:spacing w:val="-12"/>
                            </w:rPr>
                            <w:t xml:space="preserve"> </w:t>
                          </w:r>
                          <w:r>
                            <w:rPr>
                              <w:b/>
                              <w:color w:val="1F487C"/>
                            </w:rPr>
                            <w:t>PROGRESSIVE RESEARCH IN ENGINEERING MANAGEMENT AND SCIENCE (IJPREMS)</w:t>
                          </w:r>
                        </w:p>
                        <w:p w:rsidR="004425B4" w:rsidRDefault="00000000">
                          <w:pPr>
                            <w:spacing w:before="163"/>
                            <w:ind w:left="1"/>
                            <w:jc w:val="center"/>
                            <w:rPr>
                              <w:sz w:val="24"/>
                            </w:rPr>
                          </w:pPr>
                          <w:r>
                            <w:rPr>
                              <w:sz w:val="24"/>
                            </w:rPr>
                            <w:t>Vol.</w:t>
                          </w:r>
                          <w:r>
                            <w:rPr>
                              <w:spacing w:val="-1"/>
                              <w:sz w:val="24"/>
                            </w:rPr>
                            <w:t xml:space="preserve"> </w:t>
                          </w:r>
                          <w:r>
                            <w:rPr>
                              <w:sz w:val="24"/>
                            </w:rPr>
                            <w:t>03, Issue</w:t>
                          </w:r>
                          <w:r>
                            <w:rPr>
                              <w:spacing w:val="-2"/>
                              <w:sz w:val="24"/>
                            </w:rPr>
                            <w:t xml:space="preserve"> </w:t>
                          </w:r>
                          <w:r>
                            <w:rPr>
                              <w:sz w:val="24"/>
                            </w:rPr>
                            <w:t>04, April 2023,</w:t>
                          </w:r>
                          <w:r>
                            <w:rPr>
                              <w:spacing w:val="-1"/>
                              <w:sz w:val="24"/>
                            </w:rPr>
                            <w:t xml:space="preserve"> </w:t>
                          </w:r>
                          <w:proofErr w:type="gramStart"/>
                          <w:r>
                            <w:rPr>
                              <w:sz w:val="24"/>
                            </w:rPr>
                            <w:t>pp</w:t>
                          </w:r>
                          <w:r>
                            <w:rPr>
                              <w:spacing w:val="1"/>
                              <w:sz w:val="24"/>
                            </w:rPr>
                            <w:t xml:space="preserve"> </w:t>
                          </w:r>
                          <w:r>
                            <w:rPr>
                              <w:sz w:val="24"/>
                            </w:rPr>
                            <w:t>:</w:t>
                          </w:r>
                          <w:proofErr w:type="gramEnd"/>
                          <w:r>
                            <w:rPr>
                              <w:sz w:val="24"/>
                            </w:rPr>
                            <w:t xml:space="preserve"> 327-</w:t>
                          </w:r>
                          <w:r>
                            <w:rPr>
                              <w:spacing w:val="-5"/>
                              <w:sz w:val="24"/>
                            </w:rPr>
                            <w:t>332</w:t>
                          </w:r>
                        </w:p>
                      </w:txbxContent>
                    </wps:txbx>
                    <wps:bodyPr wrap="square" lIns="0" tIns="0" rIns="0" bIns="0" rtlCol="0">
                      <a:noAutofit/>
                    </wps:bodyPr>
                  </wps:wsp>
                </a:graphicData>
              </a:graphic>
            </wp:anchor>
          </w:drawing>
        </mc:Choice>
        <mc:Fallback>
          <w:pict>
            <v:shape id="Textbox 4" o:spid="_x0000_s1027" type="#_x0000_t202" style="position:absolute;margin-left:189.25pt;margin-top:13.5pt;width:251.8pt;height:61.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" filled="f" stroked="f">
              <v:textbox inset="0,0,0,0">
                <w:txbxContent>
                  <w:p w:rsidR="004425B4" w:rsidRDefault="00000000">
                    <w:pPr>
                      <w:spacing w:before="11"/>
                      <w:ind w:left="1"/>
                      <w:jc w:val="center"/>
                      <w:rPr>
                        <w:b/>
                      </w:rPr>
                    </w:pPr>
                    <w:r>
                      <w:rPr>
                        <w:b/>
                        <w:color w:val="1F487C"/>
                      </w:rPr>
                      <w:t>INTERNATIONAL</w:t>
                    </w:r>
                    <w:r>
                      <w:rPr>
                        <w:b/>
                        <w:color w:val="1F487C"/>
                        <w:spacing w:val="-12"/>
                      </w:rPr>
                      <w:t xml:space="preserve"> </w:t>
                    </w:r>
                    <w:r>
                      <w:rPr>
                        <w:b/>
                        <w:color w:val="1F487C"/>
                      </w:rPr>
                      <w:t>JOURNAL</w:t>
                    </w:r>
                    <w:r>
                      <w:rPr>
                        <w:b/>
                        <w:color w:val="1F487C"/>
                        <w:spacing w:val="-12"/>
                      </w:rPr>
                      <w:t xml:space="preserve"> </w:t>
                    </w:r>
                    <w:r>
                      <w:rPr>
                        <w:b/>
                        <w:color w:val="1F487C"/>
                      </w:rPr>
                      <w:t>OF</w:t>
                    </w:r>
                    <w:r>
                      <w:rPr>
                        <w:b/>
                        <w:color w:val="1F487C"/>
                        <w:spacing w:val="-12"/>
                      </w:rPr>
                      <w:t xml:space="preserve"> </w:t>
                    </w:r>
                    <w:r>
                      <w:rPr>
                        <w:b/>
                        <w:color w:val="1F487C"/>
                      </w:rPr>
                      <w:t>PROGRESSIVE RESEARCH IN ENGINEERING MANAGEMENT AND SCIENCE (IJPREMS)</w:t>
                    </w:r>
                  </w:p>
                  <w:p w:rsidR="004425B4" w:rsidRDefault="00000000">
                    <w:pPr>
                      <w:spacing w:before="163"/>
                      <w:ind w:left="1"/>
                      <w:jc w:val="center"/>
                      <w:rPr>
                        <w:sz w:val="24"/>
                      </w:rPr>
                    </w:pPr>
                    <w:r>
                      <w:rPr>
                        <w:sz w:val="24"/>
                      </w:rPr>
                      <w:t>Vol.</w:t>
                    </w:r>
                    <w:r>
                      <w:rPr>
                        <w:spacing w:val="-1"/>
                        <w:sz w:val="24"/>
                      </w:rPr>
                      <w:t xml:space="preserve"> </w:t>
                    </w:r>
                    <w:r>
                      <w:rPr>
                        <w:sz w:val="24"/>
                      </w:rPr>
                      <w:t>03, Issue</w:t>
                    </w:r>
                    <w:r>
                      <w:rPr>
                        <w:spacing w:val="-2"/>
                        <w:sz w:val="24"/>
                      </w:rPr>
                      <w:t xml:space="preserve"> </w:t>
                    </w:r>
                    <w:r>
                      <w:rPr>
                        <w:sz w:val="24"/>
                      </w:rPr>
                      <w:t>04, April 2023,</w:t>
                    </w:r>
                    <w:r>
                      <w:rPr>
                        <w:spacing w:val="-1"/>
                        <w:sz w:val="24"/>
                      </w:rPr>
                      <w:t xml:space="preserve"> </w:t>
                    </w:r>
                    <w:proofErr w:type="gramStart"/>
                    <w:r>
                      <w:rPr>
                        <w:sz w:val="24"/>
                      </w:rPr>
                      <w:t>pp</w:t>
                    </w:r>
                    <w:r>
                      <w:rPr>
                        <w:spacing w:val="1"/>
                        <w:sz w:val="24"/>
                      </w:rPr>
                      <w:t xml:space="preserve"> </w:t>
                    </w:r>
                    <w:r>
                      <w:rPr>
                        <w:sz w:val="24"/>
                      </w:rPr>
                      <w:t>:</w:t>
                    </w:r>
                    <w:proofErr w:type="gramEnd"/>
                    <w:r>
                      <w:rPr>
                        <w:sz w:val="24"/>
                      </w:rPr>
                      <w:t xml:space="preserve"> 327-</w:t>
                    </w:r>
                    <w:r>
                      <w:rPr>
                        <w:spacing w:val="-5"/>
                        <w:sz w:val="24"/>
                      </w:rPr>
                      <w:t>332</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simplePos x="0" y="0"/>
              <wp:positionH relativeFrom="page">
                <wp:posOffset>789228</wp:posOffset>
              </wp:positionH>
              <wp:positionV relativeFrom="page">
                <wp:posOffset>689890</wp:posOffset>
              </wp:positionV>
              <wp:extent cx="1254125" cy="37020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70205"/>
                      </a:xfrm>
                      <a:prstGeom prst="rect">
                        <a:avLst/>
                      </a:prstGeom>
                    </wps:spPr>
                    <wps:txbx>
                      <w:txbxContent>
                        <w:p w:rsidR="004425B4" w:rsidRDefault="00000000">
                          <w:pPr>
                            <w:spacing w:line="283" w:lineRule="auto"/>
                            <w:ind w:left="20" w:right="18" w:firstLine="117"/>
                            <w:rPr>
                              <w:b/>
                            </w:rPr>
                          </w:pPr>
                          <w:hyperlink r:id="rId2">
                            <w:r>
                              <w:rPr>
                                <w:b/>
                                <w:color w:val="1F487C"/>
                                <w:spacing w:val="-2"/>
                              </w:rPr>
                              <w:t>www.ijprems.com</w:t>
                            </w:r>
                          </w:hyperlink>
                          <w:r>
                            <w:rPr>
                              <w:b/>
                              <w:color w:val="1F487C"/>
                              <w:spacing w:val="-2"/>
                            </w:rPr>
                            <w:t xml:space="preserve"> </w:t>
                          </w:r>
                          <w:hyperlink r:id="rId3">
                            <w:r>
                              <w:rPr>
                                <w:b/>
                                <w:color w:val="1F487C"/>
                                <w:spacing w:val="-2"/>
                              </w:rPr>
                              <w:t>editor@ijprems.com</w:t>
                            </w:r>
                          </w:hyperlink>
                        </w:p>
                      </w:txbxContent>
                    </wps:txbx>
                    <wps:bodyPr wrap="square" lIns="0" tIns="0" rIns="0" bIns="0" rtlCol="0">
                      <a:noAutofit/>
                    </wps:bodyPr>
                  </wps:wsp>
                </a:graphicData>
              </a:graphic>
            </wp:anchor>
          </w:drawing>
        </mc:Choice>
        <mc:Fallback>
          <w:pict>
            <v:shape id="Textbox 5" o:spid="_x0000_s1028" type="#_x0000_t202" style="position:absolute;margin-left:62.15pt;margin-top:54.3pt;width:98.75pt;height:29.1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" filled="f" stroked="f">
              <v:textbox inset="0,0,0,0">
                <w:txbxContent>
                  <w:p w:rsidR="004425B4" w:rsidRDefault="00000000">
                    <w:pPr>
                      <w:spacing w:line="283" w:lineRule="auto"/>
                      <w:ind w:left="20" w:right="18" w:firstLine="117"/>
                      <w:rPr>
                        <w:b/>
                      </w:rPr>
                    </w:pPr>
                    <w:hyperlink r:id="rId4">
                      <w:r>
                        <w:rPr>
                          <w:b/>
                          <w:color w:val="1F487C"/>
                          <w:spacing w:val="-2"/>
                        </w:rPr>
                        <w:t>www.ijprems.com</w:t>
                      </w:r>
                    </w:hyperlink>
                    <w:r>
                      <w:rPr>
                        <w:b/>
                        <w:color w:val="1F487C"/>
                        <w:spacing w:val="-2"/>
                      </w:rPr>
                      <w:t xml:space="preserve"> </w:t>
                    </w:r>
                    <w:hyperlink r:id="rId5">
                      <w:r>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3700"/>
    <w:multiLevelType w:val="hybridMultilevel"/>
    <w:tmpl w:val="5FC0BD1C"/>
    <w:lvl w:ilvl="0" w:tplc="73A4C5DE">
      <w:start w:val="1"/>
      <w:numFmt w:val="decimal"/>
      <w:lvlText w:val="[%1]"/>
      <w:lvlJc w:val="left"/>
      <w:pPr>
        <w:ind w:left="586" w:hanging="452"/>
      </w:pPr>
      <w:rPr>
        <w:rFonts w:ascii="Times New Roman" w:eastAsia="Times New Roman" w:hAnsi="Times New Roman" w:cs="Times New Roman" w:hint="default"/>
        <w:b w:val="0"/>
        <w:bCs w:val="0"/>
        <w:i w:val="0"/>
        <w:iCs w:val="0"/>
        <w:spacing w:val="0"/>
        <w:w w:val="99"/>
        <w:sz w:val="20"/>
        <w:szCs w:val="20"/>
        <w:lang w:val="en-US" w:eastAsia="en-US" w:bidi="ar-SA"/>
      </w:rPr>
    </w:lvl>
    <w:lvl w:ilvl="1" w:tplc="47EA6CE2">
      <w:numFmt w:val="bullet"/>
      <w:lvlText w:val="•"/>
      <w:lvlJc w:val="left"/>
      <w:pPr>
        <w:ind w:left="1500" w:hanging="452"/>
      </w:pPr>
      <w:rPr>
        <w:rFonts w:hint="default"/>
        <w:lang w:val="en-US" w:eastAsia="en-US" w:bidi="ar-SA"/>
      </w:rPr>
    </w:lvl>
    <w:lvl w:ilvl="2" w:tplc="8E06092A">
      <w:numFmt w:val="bullet"/>
      <w:lvlText w:val="•"/>
      <w:lvlJc w:val="left"/>
      <w:pPr>
        <w:ind w:left="2421" w:hanging="452"/>
      </w:pPr>
      <w:rPr>
        <w:rFonts w:hint="default"/>
        <w:lang w:val="en-US" w:eastAsia="en-US" w:bidi="ar-SA"/>
      </w:rPr>
    </w:lvl>
    <w:lvl w:ilvl="3" w:tplc="FE8AA188">
      <w:numFmt w:val="bullet"/>
      <w:lvlText w:val="•"/>
      <w:lvlJc w:val="left"/>
      <w:pPr>
        <w:ind w:left="3341" w:hanging="452"/>
      </w:pPr>
      <w:rPr>
        <w:rFonts w:hint="default"/>
        <w:lang w:val="en-US" w:eastAsia="en-US" w:bidi="ar-SA"/>
      </w:rPr>
    </w:lvl>
    <w:lvl w:ilvl="4" w:tplc="5B3A355E">
      <w:numFmt w:val="bullet"/>
      <w:lvlText w:val="•"/>
      <w:lvlJc w:val="left"/>
      <w:pPr>
        <w:ind w:left="4262" w:hanging="452"/>
      </w:pPr>
      <w:rPr>
        <w:rFonts w:hint="default"/>
        <w:lang w:val="en-US" w:eastAsia="en-US" w:bidi="ar-SA"/>
      </w:rPr>
    </w:lvl>
    <w:lvl w:ilvl="5" w:tplc="C55E5BC6">
      <w:numFmt w:val="bullet"/>
      <w:lvlText w:val="•"/>
      <w:lvlJc w:val="left"/>
      <w:pPr>
        <w:ind w:left="5183" w:hanging="452"/>
      </w:pPr>
      <w:rPr>
        <w:rFonts w:hint="default"/>
        <w:lang w:val="en-US" w:eastAsia="en-US" w:bidi="ar-SA"/>
      </w:rPr>
    </w:lvl>
    <w:lvl w:ilvl="6" w:tplc="39503DE8">
      <w:numFmt w:val="bullet"/>
      <w:lvlText w:val="•"/>
      <w:lvlJc w:val="left"/>
      <w:pPr>
        <w:ind w:left="6103" w:hanging="452"/>
      </w:pPr>
      <w:rPr>
        <w:rFonts w:hint="default"/>
        <w:lang w:val="en-US" w:eastAsia="en-US" w:bidi="ar-SA"/>
      </w:rPr>
    </w:lvl>
    <w:lvl w:ilvl="7" w:tplc="4BAEEAB6">
      <w:numFmt w:val="bullet"/>
      <w:lvlText w:val="•"/>
      <w:lvlJc w:val="left"/>
      <w:pPr>
        <w:ind w:left="7024" w:hanging="452"/>
      </w:pPr>
      <w:rPr>
        <w:rFonts w:hint="default"/>
        <w:lang w:val="en-US" w:eastAsia="en-US" w:bidi="ar-SA"/>
      </w:rPr>
    </w:lvl>
    <w:lvl w:ilvl="8" w:tplc="DB74ABEA">
      <w:numFmt w:val="bullet"/>
      <w:lvlText w:val="•"/>
      <w:lvlJc w:val="left"/>
      <w:pPr>
        <w:ind w:left="7945" w:hanging="452"/>
      </w:pPr>
      <w:rPr>
        <w:rFonts w:hint="default"/>
        <w:lang w:val="en-US" w:eastAsia="en-US" w:bidi="ar-SA"/>
      </w:rPr>
    </w:lvl>
  </w:abstractNum>
  <w:abstractNum w:abstractNumId="1" w15:restartNumberingAfterBreak="0">
    <w:nsid w:val="27EB0B85"/>
    <w:multiLevelType w:val="hybridMultilevel"/>
    <w:tmpl w:val="397CDC82"/>
    <w:lvl w:ilvl="0" w:tplc="0FE8A298">
      <w:numFmt w:val="bullet"/>
      <w:lvlText w:val=""/>
      <w:lvlJc w:val="left"/>
      <w:pPr>
        <w:ind w:left="495" w:hanging="360"/>
      </w:pPr>
      <w:rPr>
        <w:rFonts w:ascii="Symbol" w:eastAsia="Symbol" w:hAnsi="Symbol" w:cs="Symbol" w:hint="default"/>
        <w:b w:val="0"/>
        <w:bCs w:val="0"/>
        <w:i w:val="0"/>
        <w:iCs w:val="0"/>
        <w:spacing w:val="0"/>
        <w:w w:val="99"/>
        <w:sz w:val="20"/>
        <w:szCs w:val="20"/>
        <w:lang w:val="en-US" w:eastAsia="en-US" w:bidi="ar-SA"/>
      </w:rPr>
    </w:lvl>
    <w:lvl w:ilvl="1" w:tplc="480076F4">
      <w:numFmt w:val="bullet"/>
      <w:lvlText w:val="•"/>
      <w:lvlJc w:val="left"/>
      <w:pPr>
        <w:ind w:left="1428" w:hanging="360"/>
      </w:pPr>
      <w:rPr>
        <w:rFonts w:hint="default"/>
        <w:lang w:val="en-US" w:eastAsia="en-US" w:bidi="ar-SA"/>
      </w:rPr>
    </w:lvl>
    <w:lvl w:ilvl="2" w:tplc="D67A7DDA">
      <w:numFmt w:val="bullet"/>
      <w:lvlText w:val="•"/>
      <w:lvlJc w:val="left"/>
      <w:pPr>
        <w:ind w:left="2357" w:hanging="360"/>
      </w:pPr>
      <w:rPr>
        <w:rFonts w:hint="default"/>
        <w:lang w:val="en-US" w:eastAsia="en-US" w:bidi="ar-SA"/>
      </w:rPr>
    </w:lvl>
    <w:lvl w:ilvl="3" w:tplc="89F2AFD2">
      <w:numFmt w:val="bullet"/>
      <w:lvlText w:val="•"/>
      <w:lvlJc w:val="left"/>
      <w:pPr>
        <w:ind w:left="3285" w:hanging="360"/>
      </w:pPr>
      <w:rPr>
        <w:rFonts w:hint="default"/>
        <w:lang w:val="en-US" w:eastAsia="en-US" w:bidi="ar-SA"/>
      </w:rPr>
    </w:lvl>
    <w:lvl w:ilvl="4" w:tplc="AC20D90A">
      <w:numFmt w:val="bullet"/>
      <w:lvlText w:val="•"/>
      <w:lvlJc w:val="left"/>
      <w:pPr>
        <w:ind w:left="4214" w:hanging="360"/>
      </w:pPr>
      <w:rPr>
        <w:rFonts w:hint="default"/>
        <w:lang w:val="en-US" w:eastAsia="en-US" w:bidi="ar-SA"/>
      </w:rPr>
    </w:lvl>
    <w:lvl w:ilvl="5" w:tplc="11CE6988">
      <w:numFmt w:val="bullet"/>
      <w:lvlText w:val="•"/>
      <w:lvlJc w:val="left"/>
      <w:pPr>
        <w:ind w:left="5143" w:hanging="360"/>
      </w:pPr>
      <w:rPr>
        <w:rFonts w:hint="default"/>
        <w:lang w:val="en-US" w:eastAsia="en-US" w:bidi="ar-SA"/>
      </w:rPr>
    </w:lvl>
    <w:lvl w:ilvl="6" w:tplc="E20C89B4">
      <w:numFmt w:val="bullet"/>
      <w:lvlText w:val="•"/>
      <w:lvlJc w:val="left"/>
      <w:pPr>
        <w:ind w:left="6071" w:hanging="360"/>
      </w:pPr>
      <w:rPr>
        <w:rFonts w:hint="default"/>
        <w:lang w:val="en-US" w:eastAsia="en-US" w:bidi="ar-SA"/>
      </w:rPr>
    </w:lvl>
    <w:lvl w:ilvl="7" w:tplc="5DD04974">
      <w:numFmt w:val="bullet"/>
      <w:lvlText w:val="•"/>
      <w:lvlJc w:val="left"/>
      <w:pPr>
        <w:ind w:left="7000" w:hanging="360"/>
      </w:pPr>
      <w:rPr>
        <w:rFonts w:hint="default"/>
        <w:lang w:val="en-US" w:eastAsia="en-US" w:bidi="ar-SA"/>
      </w:rPr>
    </w:lvl>
    <w:lvl w:ilvl="8" w:tplc="6C0EB6B6">
      <w:numFmt w:val="bullet"/>
      <w:lvlText w:val="•"/>
      <w:lvlJc w:val="left"/>
      <w:pPr>
        <w:ind w:left="7929" w:hanging="360"/>
      </w:pPr>
      <w:rPr>
        <w:rFonts w:hint="default"/>
        <w:lang w:val="en-US" w:eastAsia="en-US" w:bidi="ar-SA"/>
      </w:rPr>
    </w:lvl>
  </w:abstractNum>
  <w:abstractNum w:abstractNumId="2" w15:restartNumberingAfterBreak="0">
    <w:nsid w:val="2DD8063F"/>
    <w:multiLevelType w:val="hybridMultilevel"/>
    <w:tmpl w:val="57C0DD5E"/>
    <w:lvl w:ilvl="0" w:tplc="AABCA1D6">
      <w:numFmt w:val="bullet"/>
      <w:lvlText w:val="•"/>
      <w:lvlJc w:val="left"/>
      <w:pPr>
        <w:ind w:left="135"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400C8664">
      <w:numFmt w:val="bullet"/>
      <w:lvlText w:val="•"/>
      <w:lvlJc w:val="left"/>
      <w:pPr>
        <w:ind w:left="1104" w:hanging="120"/>
      </w:pPr>
      <w:rPr>
        <w:rFonts w:hint="default"/>
        <w:lang w:val="en-US" w:eastAsia="en-US" w:bidi="ar-SA"/>
      </w:rPr>
    </w:lvl>
    <w:lvl w:ilvl="2" w:tplc="2498584A">
      <w:numFmt w:val="bullet"/>
      <w:lvlText w:val="•"/>
      <w:lvlJc w:val="left"/>
      <w:pPr>
        <w:ind w:left="2069" w:hanging="120"/>
      </w:pPr>
      <w:rPr>
        <w:rFonts w:hint="default"/>
        <w:lang w:val="en-US" w:eastAsia="en-US" w:bidi="ar-SA"/>
      </w:rPr>
    </w:lvl>
    <w:lvl w:ilvl="3" w:tplc="A198B104">
      <w:numFmt w:val="bullet"/>
      <w:lvlText w:val="•"/>
      <w:lvlJc w:val="left"/>
      <w:pPr>
        <w:ind w:left="3033" w:hanging="120"/>
      </w:pPr>
      <w:rPr>
        <w:rFonts w:hint="default"/>
        <w:lang w:val="en-US" w:eastAsia="en-US" w:bidi="ar-SA"/>
      </w:rPr>
    </w:lvl>
    <w:lvl w:ilvl="4" w:tplc="9DBCAF92">
      <w:numFmt w:val="bullet"/>
      <w:lvlText w:val="•"/>
      <w:lvlJc w:val="left"/>
      <w:pPr>
        <w:ind w:left="3998" w:hanging="120"/>
      </w:pPr>
      <w:rPr>
        <w:rFonts w:hint="default"/>
        <w:lang w:val="en-US" w:eastAsia="en-US" w:bidi="ar-SA"/>
      </w:rPr>
    </w:lvl>
    <w:lvl w:ilvl="5" w:tplc="E36C2276">
      <w:numFmt w:val="bullet"/>
      <w:lvlText w:val="•"/>
      <w:lvlJc w:val="left"/>
      <w:pPr>
        <w:ind w:left="4963" w:hanging="120"/>
      </w:pPr>
      <w:rPr>
        <w:rFonts w:hint="default"/>
        <w:lang w:val="en-US" w:eastAsia="en-US" w:bidi="ar-SA"/>
      </w:rPr>
    </w:lvl>
    <w:lvl w:ilvl="6" w:tplc="7B643568">
      <w:numFmt w:val="bullet"/>
      <w:lvlText w:val="•"/>
      <w:lvlJc w:val="left"/>
      <w:pPr>
        <w:ind w:left="5927" w:hanging="120"/>
      </w:pPr>
      <w:rPr>
        <w:rFonts w:hint="default"/>
        <w:lang w:val="en-US" w:eastAsia="en-US" w:bidi="ar-SA"/>
      </w:rPr>
    </w:lvl>
    <w:lvl w:ilvl="7" w:tplc="29BA16B2">
      <w:numFmt w:val="bullet"/>
      <w:lvlText w:val="•"/>
      <w:lvlJc w:val="left"/>
      <w:pPr>
        <w:ind w:left="6892" w:hanging="120"/>
      </w:pPr>
      <w:rPr>
        <w:rFonts w:hint="default"/>
        <w:lang w:val="en-US" w:eastAsia="en-US" w:bidi="ar-SA"/>
      </w:rPr>
    </w:lvl>
    <w:lvl w:ilvl="8" w:tplc="22906694">
      <w:numFmt w:val="bullet"/>
      <w:lvlText w:val="•"/>
      <w:lvlJc w:val="left"/>
      <w:pPr>
        <w:ind w:left="7857" w:hanging="120"/>
      </w:pPr>
      <w:rPr>
        <w:rFonts w:hint="default"/>
        <w:lang w:val="en-US" w:eastAsia="en-US" w:bidi="ar-SA"/>
      </w:rPr>
    </w:lvl>
  </w:abstractNum>
  <w:abstractNum w:abstractNumId="3" w15:restartNumberingAfterBreak="0">
    <w:nsid w:val="4B5E1401"/>
    <w:multiLevelType w:val="hybridMultilevel"/>
    <w:tmpl w:val="58AE6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B942C7"/>
    <w:multiLevelType w:val="hybridMultilevel"/>
    <w:tmpl w:val="1FC4E62E"/>
    <w:lvl w:ilvl="0" w:tplc="02ACBE28">
      <w:start w:val="1"/>
      <w:numFmt w:val="upperLetter"/>
      <w:lvlText w:val="%1."/>
      <w:lvlJc w:val="left"/>
      <w:pPr>
        <w:ind w:left="380" w:hanging="245"/>
      </w:pPr>
      <w:rPr>
        <w:rFonts w:ascii="Times New Roman" w:eastAsia="Times New Roman" w:hAnsi="Times New Roman" w:cs="Times New Roman" w:hint="default"/>
        <w:b/>
        <w:bCs/>
        <w:i w:val="0"/>
        <w:iCs w:val="0"/>
        <w:spacing w:val="0"/>
        <w:w w:val="99"/>
        <w:sz w:val="20"/>
        <w:szCs w:val="20"/>
        <w:lang w:val="en-US" w:eastAsia="en-US" w:bidi="ar-SA"/>
      </w:rPr>
    </w:lvl>
    <w:lvl w:ilvl="1" w:tplc="8AC642FA">
      <w:numFmt w:val="bullet"/>
      <w:lvlText w:val="•"/>
      <w:lvlJc w:val="left"/>
      <w:pPr>
        <w:ind w:left="1320" w:hanging="245"/>
      </w:pPr>
      <w:rPr>
        <w:rFonts w:hint="default"/>
        <w:lang w:val="en-US" w:eastAsia="en-US" w:bidi="ar-SA"/>
      </w:rPr>
    </w:lvl>
    <w:lvl w:ilvl="2" w:tplc="FBD00280">
      <w:numFmt w:val="bullet"/>
      <w:lvlText w:val="•"/>
      <w:lvlJc w:val="left"/>
      <w:pPr>
        <w:ind w:left="2261" w:hanging="245"/>
      </w:pPr>
      <w:rPr>
        <w:rFonts w:hint="default"/>
        <w:lang w:val="en-US" w:eastAsia="en-US" w:bidi="ar-SA"/>
      </w:rPr>
    </w:lvl>
    <w:lvl w:ilvl="3" w:tplc="4F76DDD8">
      <w:numFmt w:val="bullet"/>
      <w:lvlText w:val="•"/>
      <w:lvlJc w:val="left"/>
      <w:pPr>
        <w:ind w:left="3201" w:hanging="245"/>
      </w:pPr>
      <w:rPr>
        <w:rFonts w:hint="default"/>
        <w:lang w:val="en-US" w:eastAsia="en-US" w:bidi="ar-SA"/>
      </w:rPr>
    </w:lvl>
    <w:lvl w:ilvl="4" w:tplc="5D645038">
      <w:numFmt w:val="bullet"/>
      <w:lvlText w:val="•"/>
      <w:lvlJc w:val="left"/>
      <w:pPr>
        <w:ind w:left="4142" w:hanging="245"/>
      </w:pPr>
      <w:rPr>
        <w:rFonts w:hint="default"/>
        <w:lang w:val="en-US" w:eastAsia="en-US" w:bidi="ar-SA"/>
      </w:rPr>
    </w:lvl>
    <w:lvl w:ilvl="5" w:tplc="E4AA0FF0">
      <w:numFmt w:val="bullet"/>
      <w:lvlText w:val="•"/>
      <w:lvlJc w:val="left"/>
      <w:pPr>
        <w:ind w:left="5083" w:hanging="245"/>
      </w:pPr>
      <w:rPr>
        <w:rFonts w:hint="default"/>
        <w:lang w:val="en-US" w:eastAsia="en-US" w:bidi="ar-SA"/>
      </w:rPr>
    </w:lvl>
    <w:lvl w:ilvl="6" w:tplc="D77C6E58">
      <w:numFmt w:val="bullet"/>
      <w:lvlText w:val="•"/>
      <w:lvlJc w:val="left"/>
      <w:pPr>
        <w:ind w:left="6023" w:hanging="245"/>
      </w:pPr>
      <w:rPr>
        <w:rFonts w:hint="default"/>
        <w:lang w:val="en-US" w:eastAsia="en-US" w:bidi="ar-SA"/>
      </w:rPr>
    </w:lvl>
    <w:lvl w:ilvl="7" w:tplc="C6DC93AE">
      <w:numFmt w:val="bullet"/>
      <w:lvlText w:val="•"/>
      <w:lvlJc w:val="left"/>
      <w:pPr>
        <w:ind w:left="6964" w:hanging="245"/>
      </w:pPr>
      <w:rPr>
        <w:rFonts w:hint="default"/>
        <w:lang w:val="en-US" w:eastAsia="en-US" w:bidi="ar-SA"/>
      </w:rPr>
    </w:lvl>
    <w:lvl w:ilvl="8" w:tplc="ED009DFC">
      <w:numFmt w:val="bullet"/>
      <w:lvlText w:val="•"/>
      <w:lvlJc w:val="left"/>
      <w:pPr>
        <w:ind w:left="7905" w:hanging="245"/>
      </w:pPr>
      <w:rPr>
        <w:rFonts w:hint="default"/>
        <w:lang w:val="en-US" w:eastAsia="en-US" w:bidi="ar-SA"/>
      </w:rPr>
    </w:lvl>
  </w:abstractNum>
  <w:abstractNum w:abstractNumId="5" w15:restartNumberingAfterBreak="0">
    <w:nsid w:val="53E7083C"/>
    <w:multiLevelType w:val="hybridMultilevel"/>
    <w:tmpl w:val="DF02D326"/>
    <w:lvl w:ilvl="0" w:tplc="47EA6CE2">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FF572EE"/>
    <w:multiLevelType w:val="hybridMultilevel"/>
    <w:tmpl w:val="D7649002"/>
    <w:lvl w:ilvl="0" w:tplc="2F50743C">
      <w:start w:val="1"/>
      <w:numFmt w:val="decimal"/>
      <w:lvlText w:val="%1."/>
      <w:lvlJc w:val="left"/>
      <w:pPr>
        <w:ind w:left="406" w:hanging="287"/>
      </w:pPr>
      <w:rPr>
        <w:rFonts w:ascii="Times New Roman" w:eastAsia="Times New Roman" w:hAnsi="Times New Roman" w:cs="Times New Roman" w:hint="default"/>
        <w:b/>
        <w:bCs/>
        <w:i w:val="0"/>
        <w:iCs w:val="0"/>
        <w:spacing w:val="0"/>
        <w:w w:val="100"/>
        <w:sz w:val="24"/>
        <w:szCs w:val="24"/>
        <w:lang w:val="en-US" w:eastAsia="en-US" w:bidi="ar-SA"/>
      </w:rPr>
    </w:lvl>
    <w:lvl w:ilvl="1" w:tplc="90F6C41C">
      <w:start w:val="1"/>
      <w:numFmt w:val="upperLetter"/>
      <w:lvlText w:val="%2."/>
      <w:lvlJc w:val="left"/>
      <w:pPr>
        <w:ind w:left="406" w:hanging="272"/>
      </w:pPr>
      <w:rPr>
        <w:rFonts w:ascii="Times New Roman" w:eastAsia="Times New Roman" w:hAnsi="Times New Roman" w:cs="Times New Roman" w:hint="default"/>
        <w:b/>
        <w:bCs/>
        <w:i w:val="0"/>
        <w:iCs w:val="0"/>
        <w:spacing w:val="0"/>
        <w:w w:val="99"/>
        <w:sz w:val="20"/>
        <w:szCs w:val="20"/>
        <w:lang w:val="en-US" w:eastAsia="en-US" w:bidi="ar-SA"/>
      </w:rPr>
    </w:lvl>
    <w:lvl w:ilvl="2" w:tplc="EA72A70E">
      <w:numFmt w:val="bullet"/>
      <w:lvlText w:val="•"/>
      <w:lvlJc w:val="left"/>
      <w:pPr>
        <w:ind w:left="2277" w:hanging="272"/>
      </w:pPr>
      <w:rPr>
        <w:rFonts w:hint="default"/>
        <w:lang w:val="en-US" w:eastAsia="en-US" w:bidi="ar-SA"/>
      </w:rPr>
    </w:lvl>
    <w:lvl w:ilvl="3" w:tplc="5D1C4E7C">
      <w:numFmt w:val="bullet"/>
      <w:lvlText w:val="•"/>
      <w:lvlJc w:val="left"/>
      <w:pPr>
        <w:ind w:left="3215" w:hanging="272"/>
      </w:pPr>
      <w:rPr>
        <w:rFonts w:hint="default"/>
        <w:lang w:val="en-US" w:eastAsia="en-US" w:bidi="ar-SA"/>
      </w:rPr>
    </w:lvl>
    <w:lvl w:ilvl="4" w:tplc="666CA7BA">
      <w:numFmt w:val="bullet"/>
      <w:lvlText w:val="•"/>
      <w:lvlJc w:val="left"/>
      <w:pPr>
        <w:ind w:left="4154" w:hanging="272"/>
      </w:pPr>
      <w:rPr>
        <w:rFonts w:hint="default"/>
        <w:lang w:val="en-US" w:eastAsia="en-US" w:bidi="ar-SA"/>
      </w:rPr>
    </w:lvl>
    <w:lvl w:ilvl="5" w:tplc="23282500">
      <w:numFmt w:val="bullet"/>
      <w:lvlText w:val="•"/>
      <w:lvlJc w:val="left"/>
      <w:pPr>
        <w:ind w:left="5093" w:hanging="272"/>
      </w:pPr>
      <w:rPr>
        <w:rFonts w:hint="default"/>
        <w:lang w:val="en-US" w:eastAsia="en-US" w:bidi="ar-SA"/>
      </w:rPr>
    </w:lvl>
    <w:lvl w:ilvl="6" w:tplc="C7BAD54C">
      <w:numFmt w:val="bullet"/>
      <w:lvlText w:val="•"/>
      <w:lvlJc w:val="left"/>
      <w:pPr>
        <w:ind w:left="6031" w:hanging="272"/>
      </w:pPr>
      <w:rPr>
        <w:rFonts w:hint="default"/>
        <w:lang w:val="en-US" w:eastAsia="en-US" w:bidi="ar-SA"/>
      </w:rPr>
    </w:lvl>
    <w:lvl w:ilvl="7" w:tplc="461C06E2">
      <w:numFmt w:val="bullet"/>
      <w:lvlText w:val="•"/>
      <w:lvlJc w:val="left"/>
      <w:pPr>
        <w:ind w:left="6970" w:hanging="272"/>
      </w:pPr>
      <w:rPr>
        <w:rFonts w:hint="default"/>
        <w:lang w:val="en-US" w:eastAsia="en-US" w:bidi="ar-SA"/>
      </w:rPr>
    </w:lvl>
    <w:lvl w:ilvl="8" w:tplc="63D8CBDE">
      <w:numFmt w:val="bullet"/>
      <w:lvlText w:val="•"/>
      <w:lvlJc w:val="left"/>
      <w:pPr>
        <w:ind w:left="7909" w:hanging="272"/>
      </w:pPr>
      <w:rPr>
        <w:rFonts w:hint="default"/>
        <w:lang w:val="en-US" w:eastAsia="en-US" w:bidi="ar-SA"/>
      </w:rPr>
    </w:lvl>
  </w:abstractNum>
  <w:abstractNum w:abstractNumId="7" w15:restartNumberingAfterBreak="0">
    <w:nsid w:val="7BF40208"/>
    <w:multiLevelType w:val="hybridMultilevel"/>
    <w:tmpl w:val="96662DBA"/>
    <w:lvl w:ilvl="0" w:tplc="C2F82CF8">
      <w:start w:val="3"/>
      <w:numFmt w:val="lowerLetter"/>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15:restartNumberingAfterBreak="0">
    <w:nsid w:val="7EE56B69"/>
    <w:multiLevelType w:val="hybridMultilevel"/>
    <w:tmpl w:val="1CF2ECE0"/>
    <w:lvl w:ilvl="0" w:tplc="FA02A4E8">
      <w:start w:val="1"/>
      <w:numFmt w:val="decimal"/>
      <w:lvlText w:val="%1."/>
      <w:lvlJc w:val="left"/>
      <w:pPr>
        <w:ind w:left="495" w:hanging="360"/>
      </w:pPr>
      <w:rPr>
        <w:rFonts w:hint="default"/>
        <w:b/>
        <w:bCs/>
      </w:rPr>
    </w:lvl>
    <w:lvl w:ilvl="1" w:tplc="40090019">
      <w:start w:val="1"/>
      <w:numFmt w:val="lowerLetter"/>
      <w:lvlText w:val="%2."/>
      <w:lvlJc w:val="left"/>
      <w:pPr>
        <w:ind w:left="1215" w:hanging="360"/>
      </w:pPr>
    </w:lvl>
    <w:lvl w:ilvl="2" w:tplc="4009001B" w:tentative="1">
      <w:start w:val="1"/>
      <w:numFmt w:val="lowerRoman"/>
      <w:lvlText w:val="%3."/>
      <w:lvlJc w:val="right"/>
      <w:pPr>
        <w:ind w:left="1935" w:hanging="180"/>
      </w:pPr>
    </w:lvl>
    <w:lvl w:ilvl="3" w:tplc="4009000F" w:tentative="1">
      <w:start w:val="1"/>
      <w:numFmt w:val="decimal"/>
      <w:lvlText w:val="%4."/>
      <w:lvlJc w:val="left"/>
      <w:pPr>
        <w:ind w:left="2655" w:hanging="360"/>
      </w:pPr>
    </w:lvl>
    <w:lvl w:ilvl="4" w:tplc="40090019" w:tentative="1">
      <w:start w:val="1"/>
      <w:numFmt w:val="lowerLetter"/>
      <w:lvlText w:val="%5."/>
      <w:lvlJc w:val="left"/>
      <w:pPr>
        <w:ind w:left="3375" w:hanging="360"/>
      </w:pPr>
    </w:lvl>
    <w:lvl w:ilvl="5" w:tplc="4009001B" w:tentative="1">
      <w:start w:val="1"/>
      <w:numFmt w:val="lowerRoman"/>
      <w:lvlText w:val="%6."/>
      <w:lvlJc w:val="right"/>
      <w:pPr>
        <w:ind w:left="4095" w:hanging="180"/>
      </w:pPr>
    </w:lvl>
    <w:lvl w:ilvl="6" w:tplc="4009000F" w:tentative="1">
      <w:start w:val="1"/>
      <w:numFmt w:val="decimal"/>
      <w:lvlText w:val="%7."/>
      <w:lvlJc w:val="left"/>
      <w:pPr>
        <w:ind w:left="4815" w:hanging="360"/>
      </w:pPr>
    </w:lvl>
    <w:lvl w:ilvl="7" w:tplc="40090019" w:tentative="1">
      <w:start w:val="1"/>
      <w:numFmt w:val="lowerLetter"/>
      <w:lvlText w:val="%8."/>
      <w:lvlJc w:val="left"/>
      <w:pPr>
        <w:ind w:left="5535" w:hanging="360"/>
      </w:pPr>
    </w:lvl>
    <w:lvl w:ilvl="8" w:tplc="4009001B" w:tentative="1">
      <w:start w:val="1"/>
      <w:numFmt w:val="lowerRoman"/>
      <w:lvlText w:val="%9."/>
      <w:lvlJc w:val="right"/>
      <w:pPr>
        <w:ind w:left="6255" w:hanging="180"/>
      </w:pPr>
    </w:lvl>
  </w:abstractNum>
  <w:num w:numId="1" w16cid:durableId="1870678369">
    <w:abstractNumId w:val="0"/>
  </w:num>
  <w:num w:numId="2" w16cid:durableId="1482383308">
    <w:abstractNumId w:val="1"/>
  </w:num>
  <w:num w:numId="3" w16cid:durableId="607203850">
    <w:abstractNumId w:val="2"/>
  </w:num>
  <w:num w:numId="4" w16cid:durableId="633634371">
    <w:abstractNumId w:val="4"/>
  </w:num>
  <w:num w:numId="5" w16cid:durableId="250238366">
    <w:abstractNumId w:val="6"/>
  </w:num>
  <w:num w:numId="6" w16cid:durableId="42488345">
    <w:abstractNumId w:val="8"/>
  </w:num>
  <w:num w:numId="7" w16cid:durableId="911547692">
    <w:abstractNumId w:val="7"/>
  </w:num>
  <w:num w:numId="8" w16cid:durableId="2146777930">
    <w:abstractNumId w:val="3"/>
  </w:num>
  <w:num w:numId="9" w16cid:durableId="6553028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425B4"/>
    <w:rsid w:val="00052757"/>
    <w:rsid w:val="00090146"/>
    <w:rsid w:val="000A2E85"/>
    <w:rsid w:val="001B3EBD"/>
    <w:rsid w:val="002344AA"/>
    <w:rsid w:val="002D5C04"/>
    <w:rsid w:val="004054CA"/>
    <w:rsid w:val="004425B4"/>
    <w:rsid w:val="00470FCF"/>
    <w:rsid w:val="00731046"/>
    <w:rsid w:val="007E0292"/>
    <w:rsid w:val="00995580"/>
    <w:rsid w:val="00A11A57"/>
    <w:rsid w:val="00A92138"/>
    <w:rsid w:val="00B67794"/>
    <w:rsid w:val="00BD0006"/>
    <w:rsid w:val="00C83745"/>
    <w:rsid w:val="00D00918"/>
    <w:rsid w:val="00E55285"/>
    <w:rsid w:val="00E90075"/>
    <w:rsid w:val="00F14791"/>
    <w:rsid w:val="00FB74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7FEBF"/>
  <w15:docId w15:val="{63A96D1A-F491-4F79-A99A-7293A671C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4AA"/>
    <w:rPr>
      <w:rFonts w:ascii="Times New Roman" w:eastAsia="Times New Roman" w:hAnsi="Times New Roman" w:cs="Times New Roman"/>
    </w:rPr>
  </w:style>
  <w:style w:type="paragraph" w:styleId="Heading1">
    <w:name w:val="heading 1"/>
    <w:basedOn w:val="Normal"/>
    <w:uiPriority w:val="9"/>
    <w:qFormat/>
    <w:pPr>
      <w:spacing w:before="40"/>
      <w:ind w:left="495" w:hanging="360"/>
      <w:outlineLvl w:val="0"/>
    </w:pPr>
    <w:rPr>
      <w:b/>
      <w:bCs/>
      <w:sz w:val="24"/>
      <w:szCs w:val="24"/>
    </w:rPr>
  </w:style>
  <w:style w:type="paragraph" w:styleId="Heading2">
    <w:name w:val="heading 2"/>
    <w:basedOn w:val="Normal"/>
    <w:link w:val="Heading2Char"/>
    <w:uiPriority w:val="9"/>
    <w:unhideWhenUsed/>
    <w:qFormat/>
    <w:pPr>
      <w:spacing w:before="40"/>
      <w:ind w:left="135"/>
      <w:jc w:val="both"/>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5"/>
    </w:pPr>
    <w:rPr>
      <w:sz w:val="20"/>
      <w:szCs w:val="20"/>
    </w:rPr>
  </w:style>
  <w:style w:type="paragraph" w:styleId="Title">
    <w:name w:val="Title"/>
    <w:basedOn w:val="Normal"/>
    <w:uiPriority w:val="10"/>
    <w:qFormat/>
    <w:pPr>
      <w:spacing w:before="150"/>
      <w:ind w:left="1" w:right="4"/>
      <w:jc w:val="center"/>
    </w:pPr>
    <w:rPr>
      <w:b/>
      <w:bCs/>
      <w:sz w:val="28"/>
      <w:szCs w:val="28"/>
    </w:rPr>
  </w:style>
  <w:style w:type="paragraph" w:styleId="ListParagraph">
    <w:name w:val="List Paragraph"/>
    <w:basedOn w:val="Normal"/>
    <w:uiPriority w:val="1"/>
    <w:qFormat/>
    <w:pPr>
      <w:spacing w:before="34"/>
      <w:ind w:left="253" w:hanging="118"/>
    </w:pPr>
  </w:style>
  <w:style w:type="paragraph" w:customStyle="1" w:styleId="TableParagraph">
    <w:name w:val="Table Paragraph"/>
    <w:basedOn w:val="Normal"/>
    <w:uiPriority w:val="1"/>
    <w:qFormat/>
    <w:pPr>
      <w:spacing w:before="41"/>
      <w:ind w:left="5"/>
    </w:pPr>
  </w:style>
  <w:style w:type="character" w:customStyle="1" w:styleId="BodyTextChar">
    <w:name w:val="Body Text Char"/>
    <w:basedOn w:val="DefaultParagraphFont"/>
    <w:link w:val="BodyText"/>
    <w:uiPriority w:val="1"/>
    <w:rsid w:val="004054CA"/>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9"/>
    <w:rsid w:val="004054CA"/>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9120">
      <w:bodyDiv w:val="1"/>
      <w:marLeft w:val="0"/>
      <w:marRight w:val="0"/>
      <w:marTop w:val="0"/>
      <w:marBottom w:val="0"/>
      <w:divBdr>
        <w:top w:val="none" w:sz="0" w:space="0" w:color="auto"/>
        <w:left w:val="none" w:sz="0" w:space="0" w:color="auto"/>
        <w:bottom w:val="none" w:sz="0" w:space="0" w:color="auto"/>
        <w:right w:val="none" w:sz="0" w:space="0" w:color="auto"/>
      </w:divBdr>
    </w:div>
    <w:div w:id="370113905">
      <w:bodyDiv w:val="1"/>
      <w:marLeft w:val="0"/>
      <w:marRight w:val="0"/>
      <w:marTop w:val="0"/>
      <w:marBottom w:val="0"/>
      <w:divBdr>
        <w:top w:val="none" w:sz="0" w:space="0" w:color="auto"/>
        <w:left w:val="none" w:sz="0" w:space="0" w:color="auto"/>
        <w:bottom w:val="none" w:sz="0" w:space="0" w:color="auto"/>
        <w:right w:val="none" w:sz="0" w:space="0" w:color="auto"/>
      </w:divBdr>
      <w:divsChild>
        <w:div w:id="452139175">
          <w:marLeft w:val="0"/>
          <w:marRight w:val="0"/>
          <w:marTop w:val="0"/>
          <w:marBottom w:val="0"/>
          <w:divBdr>
            <w:top w:val="single" w:sz="2" w:space="0" w:color="E3E3E3"/>
            <w:left w:val="single" w:sz="2" w:space="0" w:color="E3E3E3"/>
            <w:bottom w:val="single" w:sz="2" w:space="0" w:color="E3E3E3"/>
            <w:right w:val="single" w:sz="2" w:space="0" w:color="E3E3E3"/>
          </w:divBdr>
          <w:divsChild>
            <w:div w:id="1106510488">
              <w:marLeft w:val="0"/>
              <w:marRight w:val="0"/>
              <w:marTop w:val="0"/>
              <w:marBottom w:val="0"/>
              <w:divBdr>
                <w:top w:val="single" w:sz="2" w:space="0" w:color="E3E3E3"/>
                <w:left w:val="single" w:sz="2" w:space="0" w:color="E3E3E3"/>
                <w:bottom w:val="single" w:sz="2" w:space="0" w:color="E3E3E3"/>
                <w:right w:val="single" w:sz="2" w:space="0" w:color="E3E3E3"/>
              </w:divBdr>
              <w:divsChild>
                <w:div w:id="1894657125">
                  <w:marLeft w:val="0"/>
                  <w:marRight w:val="0"/>
                  <w:marTop w:val="0"/>
                  <w:marBottom w:val="0"/>
                  <w:divBdr>
                    <w:top w:val="single" w:sz="2" w:space="0" w:color="E3E3E3"/>
                    <w:left w:val="single" w:sz="2" w:space="0" w:color="E3E3E3"/>
                    <w:bottom w:val="single" w:sz="2" w:space="0" w:color="E3E3E3"/>
                    <w:right w:val="single" w:sz="2" w:space="0" w:color="E3E3E3"/>
                  </w:divBdr>
                  <w:divsChild>
                    <w:div w:id="84888217">
                      <w:marLeft w:val="0"/>
                      <w:marRight w:val="0"/>
                      <w:marTop w:val="0"/>
                      <w:marBottom w:val="0"/>
                      <w:divBdr>
                        <w:top w:val="single" w:sz="2" w:space="0" w:color="E3E3E3"/>
                        <w:left w:val="single" w:sz="2" w:space="0" w:color="E3E3E3"/>
                        <w:bottom w:val="single" w:sz="2" w:space="0" w:color="E3E3E3"/>
                        <w:right w:val="single" w:sz="2" w:space="0" w:color="E3E3E3"/>
                      </w:divBdr>
                      <w:divsChild>
                        <w:div w:id="1676300357">
                          <w:marLeft w:val="0"/>
                          <w:marRight w:val="0"/>
                          <w:marTop w:val="0"/>
                          <w:marBottom w:val="0"/>
                          <w:divBdr>
                            <w:top w:val="single" w:sz="2" w:space="0" w:color="E3E3E3"/>
                            <w:left w:val="single" w:sz="2" w:space="0" w:color="E3E3E3"/>
                            <w:bottom w:val="single" w:sz="2" w:space="0" w:color="E3E3E3"/>
                            <w:right w:val="single" w:sz="2" w:space="0" w:color="E3E3E3"/>
                          </w:divBdr>
                          <w:divsChild>
                            <w:div w:id="724988552">
                              <w:marLeft w:val="0"/>
                              <w:marRight w:val="0"/>
                              <w:marTop w:val="0"/>
                              <w:marBottom w:val="0"/>
                              <w:divBdr>
                                <w:top w:val="single" w:sz="2" w:space="0" w:color="E3E3E3"/>
                                <w:left w:val="single" w:sz="2" w:space="0" w:color="E3E3E3"/>
                                <w:bottom w:val="single" w:sz="2" w:space="0" w:color="E3E3E3"/>
                                <w:right w:val="single" w:sz="2" w:space="0" w:color="E3E3E3"/>
                              </w:divBdr>
                              <w:divsChild>
                                <w:div w:id="782917847">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49622">
                                      <w:marLeft w:val="0"/>
                                      <w:marRight w:val="0"/>
                                      <w:marTop w:val="0"/>
                                      <w:marBottom w:val="0"/>
                                      <w:divBdr>
                                        <w:top w:val="single" w:sz="2" w:space="0" w:color="E3E3E3"/>
                                        <w:left w:val="single" w:sz="2" w:space="0" w:color="E3E3E3"/>
                                        <w:bottom w:val="single" w:sz="2" w:space="0" w:color="E3E3E3"/>
                                        <w:right w:val="single" w:sz="2" w:space="0" w:color="E3E3E3"/>
                                      </w:divBdr>
                                      <w:divsChild>
                                        <w:div w:id="281115683">
                                          <w:marLeft w:val="0"/>
                                          <w:marRight w:val="0"/>
                                          <w:marTop w:val="0"/>
                                          <w:marBottom w:val="0"/>
                                          <w:divBdr>
                                            <w:top w:val="single" w:sz="2" w:space="0" w:color="E3E3E3"/>
                                            <w:left w:val="single" w:sz="2" w:space="0" w:color="E3E3E3"/>
                                            <w:bottom w:val="single" w:sz="2" w:space="0" w:color="E3E3E3"/>
                                            <w:right w:val="single" w:sz="2" w:space="0" w:color="E3E3E3"/>
                                          </w:divBdr>
                                          <w:divsChild>
                                            <w:div w:id="1442066572">
                                              <w:marLeft w:val="0"/>
                                              <w:marRight w:val="0"/>
                                              <w:marTop w:val="0"/>
                                              <w:marBottom w:val="0"/>
                                              <w:divBdr>
                                                <w:top w:val="single" w:sz="2" w:space="0" w:color="E3E3E3"/>
                                                <w:left w:val="single" w:sz="2" w:space="0" w:color="E3E3E3"/>
                                                <w:bottom w:val="single" w:sz="2" w:space="0" w:color="E3E3E3"/>
                                                <w:right w:val="single" w:sz="2" w:space="0" w:color="E3E3E3"/>
                                              </w:divBdr>
                                              <w:divsChild>
                                                <w:div w:id="1123696356">
                                                  <w:marLeft w:val="0"/>
                                                  <w:marRight w:val="0"/>
                                                  <w:marTop w:val="0"/>
                                                  <w:marBottom w:val="0"/>
                                                  <w:divBdr>
                                                    <w:top w:val="single" w:sz="2" w:space="0" w:color="E3E3E3"/>
                                                    <w:left w:val="single" w:sz="2" w:space="0" w:color="E3E3E3"/>
                                                    <w:bottom w:val="single" w:sz="2" w:space="0" w:color="E3E3E3"/>
                                                    <w:right w:val="single" w:sz="2" w:space="0" w:color="E3E3E3"/>
                                                  </w:divBdr>
                                                  <w:divsChild>
                                                    <w:div w:id="1441686006">
                                                      <w:marLeft w:val="0"/>
                                                      <w:marRight w:val="0"/>
                                                      <w:marTop w:val="0"/>
                                                      <w:marBottom w:val="0"/>
                                                      <w:divBdr>
                                                        <w:top w:val="single" w:sz="2" w:space="0" w:color="E3E3E3"/>
                                                        <w:left w:val="single" w:sz="2" w:space="0" w:color="E3E3E3"/>
                                                        <w:bottom w:val="single" w:sz="2" w:space="0" w:color="E3E3E3"/>
                                                        <w:right w:val="single" w:sz="2" w:space="0" w:color="E3E3E3"/>
                                                      </w:divBdr>
                                                      <w:divsChild>
                                                        <w:div w:id="11640104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4202767">
          <w:marLeft w:val="0"/>
          <w:marRight w:val="0"/>
          <w:marTop w:val="0"/>
          <w:marBottom w:val="0"/>
          <w:divBdr>
            <w:top w:val="none" w:sz="0" w:space="0" w:color="auto"/>
            <w:left w:val="none" w:sz="0" w:space="0" w:color="auto"/>
            <w:bottom w:val="none" w:sz="0" w:space="0" w:color="auto"/>
            <w:right w:val="none" w:sz="0" w:space="0" w:color="auto"/>
          </w:divBdr>
        </w:div>
      </w:divsChild>
    </w:div>
    <w:div w:id="848325099">
      <w:bodyDiv w:val="1"/>
      <w:marLeft w:val="0"/>
      <w:marRight w:val="0"/>
      <w:marTop w:val="0"/>
      <w:marBottom w:val="0"/>
      <w:divBdr>
        <w:top w:val="none" w:sz="0" w:space="0" w:color="auto"/>
        <w:left w:val="none" w:sz="0" w:space="0" w:color="auto"/>
        <w:bottom w:val="none" w:sz="0" w:space="0" w:color="auto"/>
        <w:right w:val="none" w:sz="0" w:space="0" w:color="auto"/>
      </w:divBdr>
    </w:div>
    <w:div w:id="979068823">
      <w:bodyDiv w:val="1"/>
      <w:marLeft w:val="0"/>
      <w:marRight w:val="0"/>
      <w:marTop w:val="0"/>
      <w:marBottom w:val="0"/>
      <w:divBdr>
        <w:top w:val="none" w:sz="0" w:space="0" w:color="auto"/>
        <w:left w:val="none" w:sz="0" w:space="0" w:color="auto"/>
        <w:bottom w:val="none" w:sz="0" w:space="0" w:color="auto"/>
        <w:right w:val="none" w:sz="0" w:space="0" w:color="auto"/>
      </w:divBdr>
    </w:div>
    <w:div w:id="1261718908">
      <w:bodyDiv w:val="1"/>
      <w:marLeft w:val="0"/>
      <w:marRight w:val="0"/>
      <w:marTop w:val="0"/>
      <w:marBottom w:val="0"/>
      <w:divBdr>
        <w:top w:val="none" w:sz="0" w:space="0" w:color="auto"/>
        <w:left w:val="none" w:sz="0" w:space="0" w:color="auto"/>
        <w:bottom w:val="none" w:sz="0" w:space="0" w:color="auto"/>
        <w:right w:val="none" w:sz="0" w:space="0" w:color="auto"/>
      </w:divBdr>
    </w:div>
    <w:div w:id="1787002535">
      <w:bodyDiv w:val="1"/>
      <w:marLeft w:val="0"/>
      <w:marRight w:val="0"/>
      <w:marTop w:val="0"/>
      <w:marBottom w:val="0"/>
      <w:divBdr>
        <w:top w:val="none" w:sz="0" w:space="0" w:color="auto"/>
        <w:left w:val="none" w:sz="0" w:space="0" w:color="auto"/>
        <w:bottom w:val="none" w:sz="0" w:space="0" w:color="auto"/>
        <w:right w:val="none" w:sz="0" w:space="0" w:color="auto"/>
      </w:divBdr>
    </w:div>
    <w:div w:id="1810248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oi.org/10.58257/IJPREMS30899" TargetMode="Externa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doi.org/10.58257/IJPREMS30899" TargetMode="External"/><Relationship Id="rId4" Type="http://schemas.openxmlformats.org/officeDocument/2006/relationships/settings" Target="settings.xml"/><Relationship Id="rId9" Type="http://schemas.openxmlformats.org/officeDocument/2006/relationships/hyperlink" Target="http://www.doi.org/10.58257/IJPREMS30899"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006D-038F-4A5E-9B46-CA74C4A0C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196</TotalTime>
  <Pages>6</Pages>
  <Words>2802</Words>
  <Characters>15975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sivaram prasad kandimalla</cp:lastModifiedBy>
  <cp:revision>5</cp:revision>
  <dcterms:created xsi:type="dcterms:W3CDTF">2024-04-13T14:04:00Z</dcterms:created>
  <dcterms:modified xsi:type="dcterms:W3CDTF">2024-04-14T03:32:00Z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2023-04-13T00:00:00Z</vt:filetime>
  </property>
  <property fmtid="{D5CDD505-2E9C-101B-9397-08002B2CF9AE}" pid="3" name="Creator">
    <vt:lpwstr>Microsoft® Word 2016</vt:lpwstr>
  </property>
  <property fmtid="{D5CDD505-2E9C-101B-9397-08002B2CF9AE}" pid="4" name="LastSaved">
    <vt:filetime>2024-04-13T00:00:00Z</vt:filetime>
  </property>
  <property fmtid="{D5CDD505-2E9C-101B-9397-08002B2CF9AE}" pid="5" name="Producer">
    <vt:lpwstr>Microsoft® Word 2016</vt:lpwstr>
  </property>
</Properties>
</file>