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2F4" w:rsidRPr="001E51F3" w:rsidRDefault="0092442A"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HARVESTING TOMORROW: ARTIFICIAL INTELLIGENCE REVOLUTIONIZING RURAL AGRICULTURE</w:t>
      </w:r>
    </w:p>
    <w:p w:rsidR="00707AC4" w:rsidRPr="008A53E0" w:rsidRDefault="004410B3" w:rsidP="00707AC4">
      <w:pPr>
        <w:spacing w:before="54" w:after="0" w:line="276" w:lineRule="auto"/>
        <w:jc w:val="center"/>
        <w:rPr>
          <w:rFonts w:ascii="Times New Roman" w:hAnsi="Times New Roman" w:cs="Times New Roman"/>
          <w:b/>
          <w:bCs/>
          <w:color w:val="000000" w:themeColor="text1"/>
          <w:sz w:val="24"/>
          <w:szCs w:val="24"/>
          <w:vertAlign w:val="superscript"/>
        </w:rPr>
      </w:pPr>
      <w:r w:rsidRPr="008A53E0">
        <w:rPr>
          <w:rFonts w:ascii="Times New Roman" w:hAnsi="Times New Roman" w:cs="Times New Roman"/>
          <w:b/>
          <w:bCs/>
          <w:color w:val="000000" w:themeColor="text1"/>
          <w:sz w:val="24"/>
          <w:szCs w:val="24"/>
        </w:rPr>
        <w:t>Koyel Mukherjee</w:t>
      </w:r>
      <w:r w:rsidR="00DA52F4" w:rsidRPr="008A53E0">
        <w:rPr>
          <w:rFonts w:ascii="Times New Roman" w:hAnsi="Times New Roman" w:cs="Times New Roman"/>
          <w:b/>
          <w:bCs/>
          <w:color w:val="000000" w:themeColor="text1"/>
          <w:sz w:val="24"/>
          <w:szCs w:val="24"/>
          <w:vertAlign w:val="superscript"/>
        </w:rPr>
        <w:t>1</w:t>
      </w:r>
      <w:r w:rsidR="00DA52F4" w:rsidRPr="008A53E0">
        <w:rPr>
          <w:rFonts w:ascii="Times New Roman" w:hAnsi="Times New Roman" w:cs="Times New Roman"/>
          <w:b/>
          <w:bCs/>
          <w:color w:val="000000" w:themeColor="text1"/>
          <w:sz w:val="24"/>
          <w:szCs w:val="24"/>
        </w:rPr>
        <w:t xml:space="preserve">, </w:t>
      </w:r>
      <w:r w:rsidRPr="008A53E0">
        <w:rPr>
          <w:rFonts w:ascii="Times New Roman" w:hAnsi="Times New Roman" w:cs="Times New Roman"/>
          <w:b/>
          <w:bCs/>
          <w:color w:val="000000" w:themeColor="text1"/>
          <w:sz w:val="24"/>
          <w:szCs w:val="24"/>
        </w:rPr>
        <w:t>Anweshan Jana</w:t>
      </w:r>
      <w:r w:rsidR="00DA52F4" w:rsidRPr="008A53E0">
        <w:rPr>
          <w:rFonts w:ascii="Times New Roman" w:hAnsi="Times New Roman" w:cs="Times New Roman"/>
          <w:b/>
          <w:bCs/>
          <w:color w:val="000000" w:themeColor="text1"/>
          <w:sz w:val="24"/>
          <w:szCs w:val="24"/>
          <w:vertAlign w:val="superscript"/>
        </w:rPr>
        <w:t>2</w:t>
      </w:r>
      <w:r w:rsidR="00DA52F4" w:rsidRPr="008A53E0">
        <w:rPr>
          <w:rFonts w:ascii="Times New Roman" w:hAnsi="Times New Roman" w:cs="Times New Roman"/>
          <w:b/>
          <w:bCs/>
          <w:color w:val="000000" w:themeColor="text1"/>
          <w:sz w:val="24"/>
          <w:szCs w:val="24"/>
        </w:rPr>
        <w:t xml:space="preserve">, </w:t>
      </w:r>
      <w:r w:rsidRPr="008A53E0">
        <w:rPr>
          <w:rFonts w:ascii="Times New Roman" w:hAnsi="Times New Roman" w:cs="Times New Roman"/>
          <w:b/>
          <w:bCs/>
          <w:color w:val="000000" w:themeColor="text1"/>
          <w:sz w:val="24"/>
          <w:szCs w:val="24"/>
        </w:rPr>
        <w:t>Sukumar Gorai</w:t>
      </w:r>
      <w:r w:rsidR="00DA52F4" w:rsidRPr="008A53E0">
        <w:rPr>
          <w:rFonts w:ascii="Times New Roman" w:hAnsi="Times New Roman" w:cs="Times New Roman"/>
          <w:b/>
          <w:bCs/>
          <w:color w:val="000000" w:themeColor="text1"/>
          <w:sz w:val="24"/>
          <w:szCs w:val="24"/>
          <w:vertAlign w:val="superscript"/>
        </w:rPr>
        <w:t>3</w:t>
      </w:r>
      <w:r w:rsidRPr="008A53E0">
        <w:rPr>
          <w:rFonts w:ascii="Times New Roman" w:hAnsi="Times New Roman" w:cs="Times New Roman"/>
          <w:b/>
          <w:bCs/>
          <w:color w:val="000000" w:themeColor="text1"/>
          <w:sz w:val="24"/>
          <w:szCs w:val="24"/>
        </w:rPr>
        <w:t>,</w:t>
      </w:r>
      <w:r w:rsidR="00091B0E" w:rsidRPr="008A53E0">
        <w:rPr>
          <w:rFonts w:ascii="Times New Roman" w:hAnsi="Times New Roman" w:cs="Times New Roman"/>
          <w:b/>
          <w:bCs/>
          <w:color w:val="000000" w:themeColor="text1"/>
          <w:sz w:val="24"/>
          <w:szCs w:val="24"/>
        </w:rPr>
        <w:t xml:space="preserve"> Souvik Maity</w:t>
      </w:r>
      <w:r w:rsidR="00091B0E" w:rsidRPr="008A53E0">
        <w:rPr>
          <w:rFonts w:ascii="Times New Roman" w:hAnsi="Times New Roman" w:cs="Times New Roman"/>
          <w:b/>
          <w:bCs/>
          <w:color w:val="000000" w:themeColor="text1"/>
          <w:sz w:val="24"/>
          <w:szCs w:val="24"/>
          <w:vertAlign w:val="superscript"/>
        </w:rPr>
        <w:t>4</w:t>
      </w:r>
      <w:r w:rsidRPr="008A53E0">
        <w:rPr>
          <w:rFonts w:ascii="Times New Roman" w:hAnsi="Times New Roman" w:cs="Times New Roman"/>
          <w:b/>
          <w:bCs/>
          <w:color w:val="000000" w:themeColor="text1"/>
          <w:sz w:val="24"/>
          <w:szCs w:val="24"/>
        </w:rPr>
        <w:t xml:space="preserve"> </w:t>
      </w:r>
      <w:r w:rsidR="0092442A" w:rsidRPr="008A53E0">
        <w:rPr>
          <w:rFonts w:ascii="Times New Roman" w:hAnsi="Times New Roman" w:cs="Times New Roman"/>
          <w:b/>
          <w:bCs/>
          <w:color w:val="000000" w:themeColor="text1"/>
          <w:sz w:val="24"/>
          <w:szCs w:val="24"/>
        </w:rPr>
        <w:t>Deepjy</w:t>
      </w:r>
      <w:r w:rsidR="00BB6136" w:rsidRPr="008A53E0">
        <w:rPr>
          <w:rFonts w:ascii="Times New Roman" w:hAnsi="Times New Roman" w:cs="Times New Roman"/>
          <w:b/>
          <w:bCs/>
          <w:color w:val="000000" w:themeColor="text1"/>
          <w:sz w:val="24"/>
          <w:szCs w:val="24"/>
        </w:rPr>
        <w:t>o</w:t>
      </w:r>
      <w:r w:rsidR="0092442A" w:rsidRPr="008A53E0">
        <w:rPr>
          <w:rFonts w:ascii="Times New Roman" w:hAnsi="Times New Roman" w:cs="Times New Roman"/>
          <w:b/>
          <w:bCs/>
          <w:color w:val="000000" w:themeColor="text1"/>
          <w:sz w:val="24"/>
          <w:szCs w:val="24"/>
        </w:rPr>
        <w:t>ti Sarkar</w:t>
      </w:r>
      <w:r w:rsidR="00091B0E" w:rsidRPr="008A53E0">
        <w:rPr>
          <w:rFonts w:ascii="Times New Roman" w:hAnsi="Times New Roman" w:cs="Times New Roman"/>
          <w:b/>
          <w:bCs/>
          <w:color w:val="000000" w:themeColor="text1"/>
          <w:sz w:val="24"/>
          <w:szCs w:val="24"/>
          <w:vertAlign w:val="superscript"/>
        </w:rPr>
        <w:t>5</w:t>
      </w:r>
      <w:r w:rsidRPr="008A53E0">
        <w:rPr>
          <w:rFonts w:ascii="Times New Roman" w:hAnsi="Times New Roman" w:cs="Times New Roman"/>
          <w:b/>
          <w:bCs/>
          <w:color w:val="000000" w:themeColor="text1"/>
          <w:sz w:val="24"/>
          <w:szCs w:val="24"/>
        </w:rPr>
        <w:t xml:space="preserve">, </w:t>
      </w:r>
      <w:r w:rsidR="0092442A" w:rsidRPr="008A53E0">
        <w:rPr>
          <w:rFonts w:ascii="Times New Roman" w:hAnsi="Times New Roman" w:cs="Times New Roman"/>
          <w:b/>
          <w:bCs/>
          <w:color w:val="000000" w:themeColor="text1"/>
          <w:sz w:val="24"/>
          <w:szCs w:val="24"/>
        </w:rPr>
        <w:t>Bhaskar Mondal</w:t>
      </w:r>
      <w:r w:rsidR="00091B0E" w:rsidRPr="008A53E0">
        <w:rPr>
          <w:rFonts w:ascii="Times New Roman" w:hAnsi="Times New Roman" w:cs="Times New Roman"/>
          <w:b/>
          <w:bCs/>
          <w:color w:val="000000" w:themeColor="text1"/>
          <w:sz w:val="24"/>
          <w:szCs w:val="24"/>
          <w:vertAlign w:val="superscript"/>
        </w:rPr>
        <w:t>6</w:t>
      </w:r>
    </w:p>
    <w:p w:rsidR="00091B0E" w:rsidRPr="003D4535" w:rsidRDefault="00D971D9" w:rsidP="00091B0E">
      <w:pPr>
        <w:tabs>
          <w:tab w:val="left" w:pos="493"/>
        </w:tabs>
        <w:spacing w:before="54" w:after="0" w:line="276" w:lineRule="auto"/>
        <w:jc w:val="center"/>
        <w:rPr>
          <w:rFonts w:ascii="Times New Roman" w:hAnsi="Times New Roman" w:cs="Times New Roman"/>
          <w:b/>
          <w:bCs/>
          <w:sz w:val="20"/>
          <w:szCs w:val="20"/>
        </w:rPr>
      </w:pPr>
      <w:hyperlink r:id="rId8" w:history="1">
        <w:r w:rsidR="00091B0E" w:rsidRPr="003D4535">
          <w:rPr>
            <w:rStyle w:val="Hyperlink"/>
            <w:rFonts w:ascii="Times New Roman" w:hAnsi="Times New Roman"/>
            <w:b/>
            <w:bCs/>
            <w:color w:val="auto"/>
            <w:sz w:val="20"/>
            <w:szCs w:val="20"/>
            <w:u w:val="none"/>
          </w:rPr>
          <w:t>koyelmukherjee987@gmail.com</w:t>
        </w:r>
        <w:r w:rsidR="00091B0E" w:rsidRPr="003D4535">
          <w:rPr>
            <w:rStyle w:val="Hyperlink"/>
            <w:rFonts w:ascii="Times New Roman" w:hAnsi="Times New Roman" w:cstheme="minorBidi"/>
            <w:b/>
            <w:bCs/>
            <w:color w:val="auto"/>
            <w:sz w:val="20"/>
            <w:szCs w:val="20"/>
            <w:u w:val="none"/>
            <w:vertAlign w:val="superscript"/>
          </w:rPr>
          <w:t>1</w:t>
        </w:r>
      </w:hyperlink>
      <w:r w:rsidR="00091B0E" w:rsidRPr="003D4535">
        <w:rPr>
          <w:rFonts w:ascii="Times New Roman" w:hAnsi="Times New Roman"/>
          <w:b/>
          <w:bCs/>
          <w:sz w:val="20"/>
          <w:szCs w:val="20"/>
        </w:rPr>
        <w:t xml:space="preserve">, </w:t>
      </w:r>
      <w:hyperlink r:id="rId9" w:history="1">
        <w:r w:rsidR="00091B0E" w:rsidRPr="003D4535">
          <w:rPr>
            <w:rStyle w:val="Hyperlink"/>
            <w:rFonts w:ascii="Times New Roman" w:hAnsi="Times New Roman" w:cstheme="minorBidi"/>
            <w:b/>
            <w:bCs/>
            <w:color w:val="auto"/>
            <w:sz w:val="20"/>
            <w:szCs w:val="20"/>
            <w:u w:val="none"/>
          </w:rPr>
          <w:t>anweshanjana45@gmail.com</w:t>
        </w:r>
      </w:hyperlink>
      <w:r w:rsidR="00091B0E" w:rsidRPr="003D4535">
        <w:rPr>
          <w:rFonts w:ascii="Times New Roman" w:hAnsi="Times New Roman"/>
          <w:b/>
          <w:bCs/>
          <w:sz w:val="20"/>
          <w:szCs w:val="20"/>
          <w:vertAlign w:val="superscript"/>
        </w:rPr>
        <w:t>2</w:t>
      </w:r>
      <w:r w:rsidR="00091B0E" w:rsidRPr="003D4535">
        <w:rPr>
          <w:rFonts w:ascii="Times New Roman" w:hAnsi="Times New Roman"/>
          <w:b/>
          <w:bCs/>
          <w:sz w:val="20"/>
          <w:szCs w:val="20"/>
        </w:rPr>
        <w:t xml:space="preserve">, </w:t>
      </w:r>
      <w:hyperlink r:id="rId10" w:history="1">
        <w:r w:rsidR="00091B0E" w:rsidRPr="003D4535">
          <w:rPr>
            <w:rStyle w:val="Hyperlink"/>
            <w:rFonts w:ascii="Times New Roman" w:hAnsi="Times New Roman" w:cstheme="minorBidi"/>
            <w:b/>
            <w:bCs/>
            <w:color w:val="auto"/>
            <w:sz w:val="20"/>
            <w:szCs w:val="20"/>
            <w:u w:val="none"/>
          </w:rPr>
          <w:t>sukumargarai1872001@gmail.com</w:t>
        </w:r>
        <w:r w:rsidR="00091B0E" w:rsidRPr="003D4535">
          <w:rPr>
            <w:rStyle w:val="Hyperlink"/>
            <w:rFonts w:ascii="Times New Roman" w:hAnsi="Times New Roman" w:cstheme="minorBidi"/>
            <w:b/>
            <w:bCs/>
            <w:color w:val="auto"/>
            <w:sz w:val="20"/>
            <w:szCs w:val="20"/>
            <w:u w:val="none"/>
            <w:vertAlign w:val="superscript"/>
          </w:rPr>
          <w:t>3</w:t>
        </w:r>
      </w:hyperlink>
      <w:r w:rsidR="00091B0E" w:rsidRPr="003D4535">
        <w:rPr>
          <w:rFonts w:ascii="Times New Roman" w:hAnsi="Times New Roman"/>
          <w:b/>
          <w:bCs/>
          <w:sz w:val="20"/>
          <w:szCs w:val="20"/>
        </w:rPr>
        <w:t xml:space="preserve">, </w:t>
      </w:r>
      <w:hyperlink r:id="rId11" w:history="1">
        <w:r w:rsidR="00091B0E" w:rsidRPr="003D4535">
          <w:rPr>
            <w:rStyle w:val="Hyperlink"/>
            <w:rFonts w:ascii="Times New Roman" w:hAnsi="Times New Roman" w:cstheme="minorBidi"/>
            <w:b/>
            <w:bCs/>
            <w:color w:val="auto"/>
            <w:sz w:val="20"/>
            <w:szCs w:val="20"/>
            <w:u w:val="none"/>
          </w:rPr>
          <w:t>7ouvikmaity@gmail.com</w:t>
        </w:r>
        <w:r w:rsidR="00091B0E" w:rsidRPr="003D4535">
          <w:rPr>
            <w:rStyle w:val="Hyperlink"/>
            <w:rFonts w:ascii="Times New Roman" w:hAnsi="Times New Roman" w:cstheme="minorBidi"/>
            <w:b/>
            <w:bCs/>
            <w:color w:val="auto"/>
            <w:sz w:val="20"/>
            <w:szCs w:val="20"/>
            <w:u w:val="none"/>
            <w:vertAlign w:val="superscript"/>
          </w:rPr>
          <w:t>4</w:t>
        </w:r>
      </w:hyperlink>
      <w:r w:rsidR="00091B0E" w:rsidRPr="003D4535">
        <w:rPr>
          <w:rFonts w:ascii="Times New Roman" w:hAnsi="Times New Roman"/>
          <w:b/>
          <w:bCs/>
          <w:sz w:val="20"/>
          <w:szCs w:val="20"/>
        </w:rPr>
        <w:t>,</w:t>
      </w:r>
      <w:r w:rsidR="003D4535" w:rsidRPr="003D4535">
        <w:rPr>
          <w:rFonts w:ascii="Times New Roman" w:hAnsi="Times New Roman"/>
          <w:b/>
          <w:bCs/>
          <w:sz w:val="20"/>
          <w:szCs w:val="20"/>
        </w:rPr>
        <w:t xml:space="preserve"> </w:t>
      </w:r>
      <w:hyperlink r:id="rId12" w:history="1">
        <w:r w:rsidR="003D4535" w:rsidRPr="003D4535">
          <w:rPr>
            <w:rStyle w:val="Hyperlink"/>
            <w:rFonts w:ascii="Times New Roman" w:hAnsi="Times New Roman" w:cstheme="minorBidi"/>
            <w:b/>
            <w:bCs/>
            <w:color w:val="auto"/>
            <w:sz w:val="20"/>
            <w:szCs w:val="20"/>
            <w:u w:val="none"/>
          </w:rPr>
          <w:t>deepjyoticrj2000@gmail.com</w:t>
        </w:r>
        <w:r w:rsidR="003D4535" w:rsidRPr="003D4535">
          <w:rPr>
            <w:rStyle w:val="Hyperlink"/>
            <w:rFonts w:ascii="Times New Roman" w:hAnsi="Times New Roman" w:cstheme="minorBidi"/>
            <w:b/>
            <w:bCs/>
            <w:color w:val="auto"/>
            <w:sz w:val="20"/>
            <w:szCs w:val="20"/>
            <w:u w:val="none"/>
            <w:vertAlign w:val="superscript"/>
          </w:rPr>
          <w:t>5</w:t>
        </w:r>
      </w:hyperlink>
      <w:r w:rsidR="003D4535" w:rsidRPr="003D4535">
        <w:rPr>
          <w:rFonts w:ascii="Times New Roman" w:hAnsi="Times New Roman"/>
          <w:b/>
          <w:bCs/>
          <w:sz w:val="20"/>
          <w:szCs w:val="20"/>
        </w:rPr>
        <w:t>, the.bhaskarmondal@gmail.com</w:t>
      </w:r>
      <w:r w:rsidR="003D4535" w:rsidRPr="003D4535">
        <w:rPr>
          <w:rFonts w:ascii="Times New Roman" w:hAnsi="Times New Roman"/>
          <w:b/>
          <w:bCs/>
          <w:sz w:val="20"/>
          <w:szCs w:val="20"/>
          <w:vertAlign w:val="superscript"/>
        </w:rPr>
        <w:t>6</w:t>
      </w:r>
      <w:r w:rsidR="008A53E0" w:rsidRPr="003D4535">
        <w:rPr>
          <w:rFonts w:ascii="Times New Roman" w:hAnsi="Times New Roman"/>
          <w:b/>
          <w:bCs/>
          <w:sz w:val="20"/>
          <w:szCs w:val="20"/>
        </w:rPr>
        <w:t xml:space="preserve"> </w:t>
      </w:r>
    </w:p>
    <w:p w:rsidR="007F2168" w:rsidRPr="007F2168" w:rsidRDefault="003C73BE" w:rsidP="00BB6136">
      <w:pPr>
        <w:pStyle w:val="Heading2"/>
        <w:jc w:val="both"/>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vertAlign w:val="superscript"/>
        </w:rPr>
        <w:t>1</w:t>
      </w:r>
      <w:r w:rsidR="007F2168" w:rsidRPr="0092442A">
        <w:rPr>
          <w:rFonts w:ascii="Times New Roman" w:hAnsi="Times New Roman" w:cs="Times New Roman"/>
          <w:b w:val="0"/>
          <w:bCs w:val="0"/>
          <w:color w:val="auto"/>
          <w:sz w:val="20"/>
          <w:szCs w:val="20"/>
        </w:rPr>
        <w:t>Assistant Professor, HOD</w:t>
      </w:r>
      <w:r>
        <w:rPr>
          <w:rFonts w:ascii="Times New Roman" w:hAnsi="Times New Roman" w:cs="Times New Roman"/>
          <w:b w:val="0"/>
          <w:bCs w:val="0"/>
          <w:color w:val="auto"/>
          <w:sz w:val="20"/>
          <w:szCs w:val="20"/>
        </w:rPr>
        <w:t xml:space="preserve">; </w:t>
      </w:r>
      <w:r w:rsidRPr="0092442A">
        <w:rPr>
          <w:rFonts w:ascii="Times New Roman" w:hAnsi="Times New Roman" w:cs="Times New Roman"/>
          <w:b w:val="0"/>
          <w:bCs w:val="0"/>
          <w:color w:val="auto"/>
          <w:sz w:val="20"/>
          <w:szCs w:val="20"/>
        </w:rPr>
        <w:t>Rural</w:t>
      </w:r>
      <w:r w:rsidR="007F2168" w:rsidRPr="0092442A">
        <w:rPr>
          <w:rFonts w:ascii="Times New Roman" w:hAnsi="Times New Roman" w:cs="Times New Roman"/>
          <w:b w:val="0"/>
          <w:bCs w:val="0"/>
          <w:color w:val="auto"/>
          <w:sz w:val="20"/>
          <w:szCs w:val="20"/>
        </w:rPr>
        <w:t xml:space="preserve"> Development &amp; Management, Social Work; Seacom Skills University</w:t>
      </w:r>
    </w:p>
    <w:p w:rsidR="0092442A" w:rsidRPr="0092442A" w:rsidRDefault="003C73BE" w:rsidP="00BB6136">
      <w:pPr>
        <w:pStyle w:val="Heading2"/>
        <w:jc w:val="both"/>
        <w:rPr>
          <w:rFonts w:ascii="Times New Roman" w:hAnsi="Times New Roman" w:cs="Times New Roman"/>
          <w:b w:val="0"/>
          <w:bCs w:val="0"/>
          <w:color w:val="auto"/>
          <w:sz w:val="20"/>
          <w:szCs w:val="20"/>
        </w:rPr>
      </w:pPr>
      <w:r w:rsidRPr="003F336A">
        <w:rPr>
          <w:rFonts w:ascii="Times New Roman" w:hAnsi="Times New Roman" w:cs="Times New Roman"/>
          <w:b w:val="0"/>
          <w:bCs w:val="0"/>
          <w:color w:val="auto"/>
          <w:sz w:val="20"/>
          <w:szCs w:val="20"/>
        </w:rPr>
        <w:t>2</w:t>
      </w:r>
      <w:r w:rsidR="003F336A">
        <w:rPr>
          <w:rFonts w:ascii="Times New Roman" w:hAnsi="Times New Roman" w:cs="Times New Roman"/>
          <w:b w:val="0"/>
          <w:bCs w:val="0"/>
          <w:color w:val="auto"/>
          <w:sz w:val="20"/>
          <w:szCs w:val="20"/>
        </w:rPr>
        <w:t xml:space="preserve">Pursuing </w:t>
      </w:r>
      <w:r w:rsidR="007F2168" w:rsidRPr="003F336A">
        <w:rPr>
          <w:rFonts w:ascii="Times New Roman" w:hAnsi="Times New Roman" w:cs="Times New Roman"/>
          <w:b w:val="0"/>
          <w:bCs w:val="0"/>
          <w:color w:val="auto"/>
          <w:sz w:val="20"/>
          <w:szCs w:val="20"/>
        </w:rPr>
        <w:t>Master</w:t>
      </w:r>
      <w:r w:rsidR="0092442A" w:rsidRPr="003F336A">
        <w:rPr>
          <w:rFonts w:ascii="Times New Roman" w:hAnsi="Times New Roman" w:cs="Times New Roman"/>
          <w:b w:val="0"/>
          <w:bCs w:val="0"/>
          <w:color w:val="auto"/>
          <w:sz w:val="20"/>
          <w:szCs w:val="20"/>
        </w:rPr>
        <w:t>s</w:t>
      </w:r>
      <w:r w:rsidR="0092442A" w:rsidRPr="0092442A">
        <w:rPr>
          <w:rFonts w:ascii="Times New Roman" w:hAnsi="Times New Roman" w:cs="Times New Roman"/>
          <w:b w:val="0"/>
          <w:bCs w:val="0"/>
          <w:color w:val="auto"/>
          <w:sz w:val="20"/>
          <w:szCs w:val="20"/>
        </w:rPr>
        <w:t xml:space="preserve"> in Business Administration; Maul</w:t>
      </w:r>
      <w:r w:rsidR="00B5153D">
        <w:rPr>
          <w:rFonts w:ascii="Times New Roman" w:hAnsi="Times New Roman" w:cs="Times New Roman"/>
          <w:b w:val="0"/>
          <w:bCs w:val="0"/>
          <w:color w:val="auto"/>
          <w:sz w:val="20"/>
          <w:szCs w:val="20"/>
        </w:rPr>
        <w:t>ana Abul Kalam Azad University o</w:t>
      </w:r>
      <w:r w:rsidR="0092442A" w:rsidRPr="0092442A">
        <w:rPr>
          <w:rFonts w:ascii="Times New Roman" w:hAnsi="Times New Roman" w:cs="Times New Roman"/>
          <w:b w:val="0"/>
          <w:bCs w:val="0"/>
          <w:color w:val="auto"/>
          <w:sz w:val="20"/>
          <w:szCs w:val="20"/>
        </w:rPr>
        <w:t xml:space="preserve">f Technology (formerly named West </w:t>
      </w:r>
      <w:r w:rsidR="00BB6136">
        <w:rPr>
          <w:rFonts w:ascii="Times New Roman" w:hAnsi="Times New Roman" w:cs="Times New Roman"/>
          <w:b w:val="0"/>
          <w:bCs w:val="0"/>
          <w:color w:val="auto"/>
          <w:sz w:val="20"/>
          <w:szCs w:val="20"/>
        </w:rPr>
        <w:t>Bengal University of Technology &amp;</w:t>
      </w:r>
      <w:r w:rsidR="0092442A" w:rsidRPr="0092442A">
        <w:rPr>
          <w:rFonts w:ascii="Times New Roman" w:hAnsi="Times New Roman" w:cs="Times New Roman"/>
          <w:b w:val="0"/>
          <w:bCs w:val="0"/>
          <w:color w:val="auto"/>
          <w:sz w:val="20"/>
          <w:szCs w:val="20"/>
        </w:rPr>
        <w:t xml:space="preserve"> Former Trainee;</w:t>
      </w:r>
      <w:r w:rsidR="0092442A" w:rsidRPr="0092442A">
        <w:rPr>
          <w:rFonts w:ascii="Times New Roman" w:hAnsi="Times New Roman" w:cs="Times New Roman"/>
          <w:b w:val="0"/>
          <w:bCs w:val="0"/>
          <w:color w:val="auto"/>
          <w:sz w:val="20"/>
          <w:szCs w:val="20"/>
          <w:shd w:val="clear" w:color="auto" w:fill="FFFFFF"/>
        </w:rPr>
        <w:t xml:space="preserve"> CSIR - Central Mechanical Engineering Research Institute, Govt. of India</w:t>
      </w:r>
      <w:r w:rsidR="0092442A" w:rsidRPr="0092442A">
        <w:rPr>
          <w:rFonts w:ascii="Times New Roman" w:hAnsi="Times New Roman" w:cs="Times New Roman"/>
          <w:b w:val="0"/>
          <w:bCs w:val="0"/>
          <w:color w:val="auto"/>
          <w:sz w:val="20"/>
          <w:szCs w:val="20"/>
        </w:rPr>
        <w:t xml:space="preserve"> on Advance Entrepreneurship- cum- Skills Development Program: Promoting Gender Diversity</w:t>
      </w:r>
    </w:p>
    <w:p w:rsidR="0092442A" w:rsidRDefault="003C73BE" w:rsidP="00BB6136">
      <w:pPr>
        <w:pStyle w:val="Heading2"/>
        <w:jc w:val="both"/>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vertAlign w:val="superscript"/>
          <w:lang w:eastAsia="zh-CN"/>
        </w:rPr>
        <w:t>3</w:t>
      </w:r>
      <w:r w:rsidR="003F336A">
        <w:rPr>
          <w:rFonts w:ascii="Times New Roman" w:hAnsi="Times New Roman" w:cs="Times New Roman"/>
          <w:b w:val="0"/>
          <w:bCs w:val="0"/>
          <w:color w:val="auto"/>
          <w:sz w:val="20"/>
          <w:szCs w:val="20"/>
        </w:rPr>
        <w:t xml:space="preserve">Pursuing </w:t>
      </w:r>
      <w:r w:rsidR="00B5153D">
        <w:rPr>
          <w:rFonts w:ascii="Times New Roman" w:hAnsi="Times New Roman" w:cs="Times New Roman"/>
          <w:b w:val="0"/>
          <w:bCs w:val="0"/>
          <w:color w:val="auto"/>
          <w:sz w:val="20"/>
          <w:szCs w:val="20"/>
        </w:rPr>
        <w:t>Master of Science</w:t>
      </w:r>
      <w:r w:rsidR="007F2168">
        <w:rPr>
          <w:rFonts w:ascii="Times New Roman" w:hAnsi="Times New Roman" w:cs="Times New Roman"/>
          <w:b w:val="0"/>
          <w:bCs w:val="0"/>
          <w:color w:val="auto"/>
          <w:sz w:val="20"/>
          <w:szCs w:val="20"/>
        </w:rPr>
        <w:t xml:space="preserve"> </w:t>
      </w:r>
      <w:r w:rsidR="0092442A" w:rsidRPr="0092442A">
        <w:rPr>
          <w:rFonts w:ascii="Times New Roman" w:hAnsi="Times New Roman" w:cs="Times New Roman"/>
          <w:b w:val="0"/>
          <w:bCs w:val="0"/>
          <w:color w:val="auto"/>
          <w:sz w:val="20"/>
          <w:szCs w:val="20"/>
        </w:rPr>
        <w:t>(Agriculture) in Agronomy</w:t>
      </w:r>
      <w:r w:rsidR="00B5153D">
        <w:rPr>
          <w:rFonts w:ascii="Times New Roman" w:hAnsi="Times New Roman" w:cs="Times New Roman"/>
          <w:b w:val="0"/>
          <w:bCs w:val="0"/>
          <w:color w:val="auto"/>
          <w:sz w:val="20"/>
          <w:szCs w:val="20"/>
        </w:rPr>
        <w:t>*</w:t>
      </w:r>
      <w:r w:rsidR="0092442A" w:rsidRPr="0092442A">
        <w:rPr>
          <w:rFonts w:ascii="Times New Roman" w:hAnsi="Times New Roman" w:cs="Times New Roman"/>
          <w:b w:val="0"/>
          <w:bCs w:val="0"/>
          <w:color w:val="auto"/>
          <w:sz w:val="20"/>
          <w:szCs w:val="20"/>
        </w:rPr>
        <w:t>; Lovely Professional University</w:t>
      </w:r>
    </w:p>
    <w:p w:rsidR="00091B0E" w:rsidRPr="00091B0E" w:rsidRDefault="003F336A" w:rsidP="00091B0E">
      <w:pPr>
        <w:pStyle w:val="Heading2"/>
        <w:jc w:val="both"/>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vertAlign w:val="superscript"/>
        </w:rPr>
        <w:t>4</w:t>
      </w:r>
      <w:r>
        <w:rPr>
          <w:rFonts w:ascii="Times New Roman" w:hAnsi="Times New Roman" w:cs="Times New Roman"/>
          <w:b w:val="0"/>
          <w:bCs w:val="0"/>
          <w:color w:val="auto"/>
          <w:sz w:val="20"/>
          <w:szCs w:val="20"/>
        </w:rPr>
        <w:t xml:space="preserve">Pursuing </w:t>
      </w:r>
      <w:r w:rsidR="00091B0E" w:rsidRPr="003F336A">
        <w:rPr>
          <w:rFonts w:ascii="Times New Roman" w:hAnsi="Times New Roman" w:cs="Times New Roman"/>
          <w:b w:val="0"/>
          <w:bCs w:val="0"/>
          <w:color w:val="auto"/>
          <w:sz w:val="20"/>
          <w:szCs w:val="20"/>
        </w:rPr>
        <w:t>Master</w:t>
      </w:r>
      <w:r w:rsidR="00091B0E" w:rsidRPr="00091B0E">
        <w:rPr>
          <w:rFonts w:ascii="Times New Roman" w:hAnsi="Times New Roman" w:cs="Times New Roman"/>
          <w:b w:val="0"/>
          <w:bCs w:val="0"/>
          <w:color w:val="auto"/>
          <w:sz w:val="20"/>
          <w:szCs w:val="20"/>
        </w:rPr>
        <w:t xml:space="preserve"> of Science (Agriculture) in Genetics and Plant Breeding*; Lovely Professional University</w:t>
      </w:r>
    </w:p>
    <w:p w:rsidR="00BB6136" w:rsidRPr="00BB6136" w:rsidRDefault="003F336A" w:rsidP="00BB6136">
      <w:pPr>
        <w:pStyle w:val="Heading2"/>
        <w:jc w:val="both"/>
        <w:rPr>
          <w:rFonts w:ascii="Times New Roman" w:hAnsi="Times New Roman" w:cs="Times New Roman"/>
          <w:b w:val="0"/>
          <w:bCs w:val="0"/>
          <w:color w:val="auto"/>
          <w:sz w:val="20"/>
          <w:szCs w:val="20"/>
        </w:rPr>
      </w:pPr>
      <w:r>
        <w:rPr>
          <w:rFonts w:ascii="Times New Roman" w:hAnsi="Times New Roman"/>
          <w:b w:val="0"/>
          <w:bCs w:val="0"/>
          <w:color w:val="auto"/>
          <w:sz w:val="20"/>
          <w:szCs w:val="20"/>
          <w:vertAlign w:val="superscript"/>
        </w:rPr>
        <w:t>5</w:t>
      </w:r>
      <w:r>
        <w:rPr>
          <w:rFonts w:ascii="Times New Roman" w:hAnsi="Times New Roman"/>
          <w:b w:val="0"/>
          <w:bCs w:val="0"/>
          <w:color w:val="auto"/>
          <w:sz w:val="20"/>
          <w:szCs w:val="20"/>
        </w:rPr>
        <w:t xml:space="preserve">Persuing </w:t>
      </w:r>
      <w:r w:rsidR="00B5153D" w:rsidRPr="003F336A">
        <w:rPr>
          <w:rFonts w:ascii="Times New Roman" w:hAnsi="Times New Roman"/>
          <w:b w:val="0"/>
          <w:bCs w:val="0"/>
          <w:color w:val="auto"/>
          <w:sz w:val="20"/>
          <w:szCs w:val="20"/>
        </w:rPr>
        <w:t>Bachelor</w:t>
      </w:r>
      <w:r w:rsidR="00B5153D">
        <w:rPr>
          <w:rFonts w:ascii="Times New Roman" w:hAnsi="Times New Roman"/>
          <w:b w:val="0"/>
          <w:bCs w:val="0"/>
          <w:color w:val="auto"/>
          <w:sz w:val="20"/>
          <w:szCs w:val="20"/>
        </w:rPr>
        <w:t xml:space="preserve"> of Technology</w:t>
      </w:r>
      <w:r w:rsidR="0092442A" w:rsidRPr="00BB6136">
        <w:rPr>
          <w:rFonts w:ascii="Times New Roman" w:hAnsi="Times New Roman"/>
          <w:b w:val="0"/>
          <w:bCs w:val="0"/>
          <w:color w:val="auto"/>
          <w:sz w:val="20"/>
          <w:szCs w:val="20"/>
        </w:rPr>
        <w:t xml:space="preserve"> Food Technology</w:t>
      </w:r>
      <w:r w:rsidR="00B5153D">
        <w:rPr>
          <w:rFonts w:ascii="Times New Roman" w:hAnsi="Times New Roman"/>
          <w:b w:val="0"/>
          <w:bCs w:val="0"/>
          <w:color w:val="auto"/>
          <w:sz w:val="20"/>
          <w:szCs w:val="20"/>
        </w:rPr>
        <w:t>*</w:t>
      </w:r>
      <w:r w:rsidR="0092442A" w:rsidRPr="00BB6136">
        <w:rPr>
          <w:rFonts w:ascii="Times New Roman" w:hAnsi="Times New Roman"/>
          <w:b w:val="0"/>
          <w:bCs w:val="0"/>
          <w:color w:val="auto"/>
          <w:sz w:val="20"/>
          <w:szCs w:val="20"/>
        </w:rPr>
        <w:t>, Maul</w:t>
      </w:r>
      <w:r w:rsidR="00B5153D">
        <w:rPr>
          <w:rFonts w:ascii="Times New Roman" w:hAnsi="Times New Roman"/>
          <w:b w:val="0"/>
          <w:bCs w:val="0"/>
          <w:color w:val="auto"/>
          <w:sz w:val="20"/>
          <w:szCs w:val="20"/>
        </w:rPr>
        <w:t>ana Abul Kalam Azad University o</w:t>
      </w:r>
      <w:r w:rsidR="0092442A" w:rsidRPr="00BB6136">
        <w:rPr>
          <w:rFonts w:ascii="Times New Roman" w:hAnsi="Times New Roman"/>
          <w:b w:val="0"/>
          <w:bCs w:val="0"/>
          <w:color w:val="auto"/>
          <w:sz w:val="20"/>
          <w:szCs w:val="20"/>
        </w:rPr>
        <w:t>f Technology (formerly named West B</w:t>
      </w:r>
      <w:r w:rsidR="00BB6136" w:rsidRPr="00BB6136">
        <w:rPr>
          <w:rFonts w:ascii="Times New Roman" w:hAnsi="Times New Roman"/>
          <w:b w:val="0"/>
          <w:bCs w:val="0"/>
          <w:color w:val="auto"/>
          <w:sz w:val="20"/>
          <w:szCs w:val="20"/>
        </w:rPr>
        <w:t xml:space="preserve">engal University of Technology) &amp; </w:t>
      </w:r>
      <w:r w:rsidR="00BB6136" w:rsidRPr="00BB6136">
        <w:rPr>
          <w:rFonts w:ascii="Times New Roman" w:hAnsi="Times New Roman" w:cs="Times New Roman"/>
          <w:b w:val="0"/>
          <w:bCs w:val="0"/>
          <w:color w:val="auto"/>
          <w:sz w:val="20"/>
          <w:szCs w:val="20"/>
        </w:rPr>
        <w:t>Former Trainee;</w:t>
      </w:r>
      <w:r w:rsidR="00BB6136" w:rsidRPr="00BB6136">
        <w:rPr>
          <w:rFonts w:ascii="Times New Roman" w:hAnsi="Times New Roman" w:cs="Times New Roman"/>
          <w:b w:val="0"/>
          <w:bCs w:val="0"/>
          <w:color w:val="auto"/>
          <w:sz w:val="20"/>
          <w:szCs w:val="20"/>
          <w:shd w:val="clear" w:color="auto" w:fill="FFFFFF"/>
        </w:rPr>
        <w:t xml:space="preserve"> CSIR - Central Mechanical Engineering Research Institute, Govt. of India</w:t>
      </w:r>
      <w:r w:rsidR="00BB6136" w:rsidRPr="00BB6136">
        <w:rPr>
          <w:rFonts w:ascii="Times New Roman" w:hAnsi="Times New Roman" w:cs="Times New Roman"/>
          <w:b w:val="0"/>
          <w:bCs w:val="0"/>
          <w:color w:val="auto"/>
          <w:sz w:val="20"/>
          <w:szCs w:val="20"/>
        </w:rPr>
        <w:t xml:space="preserve"> on Advance Entrepreneurship- cum- Skills Development Program: Promoting Gender Diversity</w:t>
      </w:r>
    </w:p>
    <w:p w:rsidR="0092442A" w:rsidRDefault="0092442A" w:rsidP="00BB6136">
      <w:pPr>
        <w:pStyle w:val="NoSpacing"/>
        <w:jc w:val="both"/>
        <w:rPr>
          <w:rFonts w:ascii="Times New Roman" w:hAnsi="Times New Roman"/>
        </w:rPr>
      </w:pPr>
    </w:p>
    <w:p w:rsidR="0092442A" w:rsidRDefault="00091B0E" w:rsidP="00BB6136">
      <w:pPr>
        <w:pStyle w:val="NoSpacing"/>
        <w:jc w:val="both"/>
        <w:rPr>
          <w:rFonts w:ascii="Times New Roman" w:hAnsi="Times New Roman"/>
          <w:iCs/>
          <w:sz w:val="20"/>
          <w:szCs w:val="20"/>
        </w:rPr>
      </w:pPr>
      <w:r>
        <w:rPr>
          <w:rFonts w:ascii="Times New Roman" w:hAnsi="Times New Roman"/>
          <w:vertAlign w:val="superscript"/>
        </w:rPr>
        <w:t>6</w:t>
      </w:r>
      <w:r w:rsidR="007F2168">
        <w:rPr>
          <w:rFonts w:ascii="Times New Roman" w:hAnsi="Times New Roman"/>
          <w:iCs/>
          <w:sz w:val="20"/>
          <w:szCs w:val="20"/>
        </w:rPr>
        <w:t>Pursuing Master</w:t>
      </w:r>
      <w:r w:rsidR="0092442A" w:rsidRPr="0092442A">
        <w:rPr>
          <w:rFonts w:ascii="Times New Roman" w:hAnsi="Times New Roman"/>
          <w:iCs/>
          <w:sz w:val="20"/>
          <w:szCs w:val="20"/>
        </w:rPr>
        <w:t xml:space="preserve">s in Business Administration; Maulana Abul Kalam Azad University </w:t>
      </w:r>
      <w:r w:rsidR="00B5153D" w:rsidRPr="0092442A">
        <w:rPr>
          <w:rFonts w:ascii="Times New Roman" w:hAnsi="Times New Roman"/>
          <w:iCs/>
          <w:sz w:val="20"/>
          <w:szCs w:val="20"/>
        </w:rPr>
        <w:t>of</w:t>
      </w:r>
      <w:r w:rsidR="0092442A" w:rsidRPr="0092442A">
        <w:rPr>
          <w:rFonts w:ascii="Times New Roman" w:hAnsi="Times New Roman"/>
          <w:iCs/>
          <w:sz w:val="20"/>
          <w:szCs w:val="20"/>
        </w:rPr>
        <w:t xml:space="preserve"> Technology (formerly named West Bengal University of Technology)</w:t>
      </w:r>
    </w:p>
    <w:p w:rsidR="0092442A" w:rsidRDefault="0092442A" w:rsidP="0092442A">
      <w:pPr>
        <w:pStyle w:val="NoSpacing"/>
        <w:jc w:val="center"/>
        <w:rPr>
          <w:rFonts w:ascii="Times New Roman" w:hAnsi="Times New Roman"/>
          <w:iCs/>
          <w:sz w:val="20"/>
          <w:szCs w:val="20"/>
        </w:rPr>
      </w:pPr>
    </w:p>
    <w:p w:rsidR="0092442A" w:rsidRPr="00091B0E" w:rsidRDefault="00091B0E" w:rsidP="007F2168">
      <w:pPr>
        <w:pStyle w:val="NoSpacing"/>
        <w:jc w:val="center"/>
        <w:rPr>
          <w:rFonts w:ascii="Times New Roman" w:hAnsi="Times New Roman"/>
          <w:b/>
          <w:bCs/>
        </w:rPr>
      </w:pPr>
      <w:r w:rsidRPr="00091B0E">
        <w:rPr>
          <w:rFonts w:ascii="Times New Roman" w:hAnsi="Times New Roman"/>
          <w:b/>
          <w:bCs/>
        </w:rPr>
        <w:t>Correspondence</w:t>
      </w:r>
      <w:r w:rsidR="0092442A" w:rsidRPr="00091B0E">
        <w:rPr>
          <w:rFonts w:ascii="Times New Roman" w:hAnsi="Times New Roman"/>
          <w:b/>
          <w:bCs/>
        </w:rPr>
        <w:t xml:space="preserve"> - </w:t>
      </w:r>
      <w:r w:rsidRPr="00091B0E">
        <w:rPr>
          <w:rFonts w:ascii="Times New Roman" w:hAnsi="Times New Roman"/>
          <w:b/>
          <w:bCs/>
        </w:rPr>
        <w:t>Koyel Mukherjee (</w:t>
      </w:r>
      <w:hyperlink r:id="rId13" w:history="1">
        <w:r w:rsidRPr="00091B0E">
          <w:rPr>
            <w:rStyle w:val="Hyperlink"/>
            <w:rFonts w:ascii="Times New Roman" w:hAnsi="Times New Roman"/>
            <w:b/>
            <w:bCs/>
            <w:color w:val="auto"/>
            <w:u w:val="none"/>
          </w:rPr>
          <w:t>koyelmukherjee987@gmail.com</w:t>
        </w:r>
      </w:hyperlink>
      <w:r w:rsidRPr="00091B0E">
        <w:rPr>
          <w:rFonts w:ascii="Times New Roman" w:hAnsi="Times New Roman"/>
          <w:b/>
          <w:bCs/>
        </w:rPr>
        <w:t>) &amp; Anweshan Jana (anweshanjana45@gmail.com)</w:t>
      </w:r>
    </w:p>
    <w:p w:rsidR="0092442A" w:rsidRDefault="0092442A" w:rsidP="0092442A">
      <w:pPr>
        <w:pStyle w:val="NoSpacing"/>
        <w:rPr>
          <w:color w:val="000000" w:themeColor="text1"/>
        </w:rPr>
      </w:pPr>
      <w:r>
        <w:rPr>
          <w:color w:val="000000" w:themeColor="text1"/>
        </w:rPr>
        <w:t>____________________________________________________________________________________________</w:t>
      </w:r>
    </w:p>
    <w:p w:rsidR="0092442A" w:rsidRPr="0092442A" w:rsidRDefault="0092442A" w:rsidP="0092442A">
      <w:pPr>
        <w:pStyle w:val="NoSpacing"/>
        <w:rPr>
          <w:color w:val="000000" w:themeColor="text1"/>
        </w:rPr>
      </w:pPr>
    </w:p>
    <w:p w:rsidR="00ED27A4"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 </w:t>
      </w:r>
    </w:p>
    <w:p w:rsidR="007F2168" w:rsidRPr="007F2168" w:rsidRDefault="007F2168" w:rsidP="007F2168">
      <w:pPr>
        <w:jc w:val="both"/>
        <w:rPr>
          <w:rFonts w:ascii="Times New Roman" w:hAnsi="Times New Roman" w:cs="Times New Roman"/>
          <w:sz w:val="20"/>
          <w:szCs w:val="20"/>
        </w:rPr>
      </w:pPr>
      <w:r w:rsidRPr="007F2168">
        <w:rPr>
          <w:rFonts w:ascii="Times New Roman" w:hAnsi="Times New Roman" w:cs="Times New Roman"/>
          <w:sz w:val="20"/>
          <w:szCs w:val="20"/>
        </w:rPr>
        <w:t>We are able to see a transformative shift in traditional agricultural practices through the application of Artificial Intelligence (AI) in rural farm management. AI offers unique solutions to overcome constraints faced by rural farming communities. Multifaceted applications of AI are explored in this paper. It includes the supernatural or magical applications of AI in promoting agricultural productivity, resilience and economic viability in rural areas. Farmers can make data-driven decisions by utilizing AI-powered precision agriculture techniques. They can analyze vast agricultural data sets accumulated from multifarious sources i.e. sensors, satellites and drones. Those data are processed by machine learning algorithms. Farmer’s insights grow on crop health, soil conditions and optimal irrigation strategies. Resource utilization could be optimized through this. Farmers could gain maximum yields. Farmers would be able to foresee weather patterns, pest infestation and market trends through the help of AI-driven predictive analytics. So AI plays a pivotal role in proactive risk management and farm planning. Rural agricultural produce could have scope for required market access through the help of AI-driven supply chain optimization tools. Streamlining distribution channels, minimization of post-harvest losses, profit maximization could be possible by the proper utilization of these systems. Proactive conservation efforts and sustainable land management practices could be encouraged through the implementation of AI-powered systems.</w:t>
      </w:r>
    </w:p>
    <w:p w:rsidR="00ED27A4" w:rsidRPr="007F2168" w:rsidRDefault="007F2168" w:rsidP="007F2168">
      <w:pPr>
        <w:jc w:val="both"/>
        <w:rPr>
          <w:rFonts w:ascii="Times New Roman" w:hAnsi="Times New Roman" w:cs="Times New Roman"/>
          <w:sz w:val="20"/>
          <w:szCs w:val="20"/>
        </w:rPr>
      </w:pPr>
      <w:r w:rsidRPr="007F2168">
        <w:rPr>
          <w:rFonts w:ascii="Times New Roman" w:hAnsi="Times New Roman" w:cs="Times New Roman"/>
          <w:b/>
          <w:sz w:val="20"/>
          <w:szCs w:val="20"/>
        </w:rPr>
        <w:t>Keywords:</w:t>
      </w:r>
      <w:r w:rsidRPr="007F2168">
        <w:rPr>
          <w:rFonts w:ascii="Times New Roman" w:hAnsi="Times New Roman" w:cs="Times New Roman"/>
          <w:sz w:val="20"/>
          <w:szCs w:val="20"/>
        </w:rPr>
        <w:t xml:space="preserve"> Artificial Intelligence (AI), rural farm management, precision agriculture, machine learning algorithms, data-driven decisions, predictive analytics, supply chain optimization, post-harvest losses, sustainable land management</w:t>
      </w:r>
    </w:p>
    <w:p w:rsidR="0089502B" w:rsidRPr="0089502B" w:rsidRDefault="00DA52F4" w:rsidP="009F6540">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CA5685">
        <w:rPr>
          <w:rFonts w:ascii="Times New Roman" w:hAnsi="Times New Roman" w:cs="Times New Roman"/>
          <w:b/>
          <w:bCs/>
          <w:color w:val="000000" w:themeColor="text1"/>
          <w:sz w:val="24"/>
          <w:szCs w:val="24"/>
        </w:rPr>
        <w:t>INTRODUCTION</w:t>
      </w:r>
    </w:p>
    <w:p w:rsidR="00CA5685" w:rsidRPr="00666A7A" w:rsidRDefault="00666A7A" w:rsidP="0089502B">
      <w:pPr>
        <w:spacing w:before="54" w:after="0" w:line="276" w:lineRule="auto"/>
        <w:jc w:val="both"/>
        <w:rPr>
          <w:rFonts w:ascii="Times New Roman" w:hAnsi="Times New Roman" w:cs="Times New Roman"/>
          <w:color w:val="000000" w:themeColor="text1"/>
          <w:sz w:val="20"/>
          <w:szCs w:val="20"/>
        </w:rPr>
      </w:pPr>
      <w:r w:rsidRPr="00666A7A">
        <w:rPr>
          <w:rFonts w:ascii="Times New Roman" w:hAnsi="Times New Roman" w:cs="Times New Roman"/>
          <w:color w:val="000000" w:themeColor="text1"/>
          <w:sz w:val="20"/>
          <w:szCs w:val="20"/>
        </w:rPr>
        <w:t>We see the fate of nations intertwines with the cycles of nature in the wide landscapes of rural agriculture. There is an ongoing quiet revolution in this vast sector. The relentless march of modern technologies is dedicated to transform the way we produce, harvest and distribute foods. Artificial Intelligence is the promising gift of science and technologies that is unveiling all barriers on the way of prosperity in agriculture.</w:t>
      </w:r>
    </w:p>
    <w:p w:rsidR="00666A7A" w:rsidRPr="00666A7A" w:rsidRDefault="00666A7A" w:rsidP="0089502B">
      <w:pPr>
        <w:spacing w:before="54" w:after="0" w:line="276" w:lineRule="auto"/>
        <w:jc w:val="both"/>
        <w:rPr>
          <w:rFonts w:ascii="Times New Roman" w:hAnsi="Times New Roman" w:cs="Times New Roman"/>
          <w:color w:val="000000" w:themeColor="text1"/>
          <w:sz w:val="20"/>
          <w:szCs w:val="20"/>
        </w:rPr>
      </w:pPr>
      <w:r w:rsidRPr="00666A7A">
        <w:rPr>
          <w:rFonts w:ascii="Times New Roman" w:hAnsi="Times New Roman" w:cs="Times New Roman"/>
          <w:color w:val="000000" w:themeColor="text1"/>
          <w:sz w:val="20"/>
          <w:szCs w:val="20"/>
        </w:rPr>
        <w:t xml:space="preserve">The dawn of AI revolution brings the new glorious era of agricultural productivity and resilience. Farmers are becoming empowered in making smarter decisions through prompt intervention of AI in farming practices. They could adapt to the complexities of modern farming along with optimum resource utilization. Each aspect of rural agriculture is graced by the </w:t>
      </w:r>
      <w:r w:rsidRPr="00666A7A">
        <w:rPr>
          <w:rFonts w:ascii="Times New Roman" w:hAnsi="Times New Roman" w:cs="Times New Roman"/>
          <w:color w:val="000000" w:themeColor="text1"/>
          <w:sz w:val="20"/>
          <w:szCs w:val="20"/>
        </w:rPr>
        <w:lastRenderedPageBreak/>
        <w:t>wand of AI. We notice its auspicious presence from precision agriculture and predictive analytics to robotic harvesting and supply chain optimization.</w:t>
      </w:r>
    </w:p>
    <w:tbl>
      <w:tblPr>
        <w:tblStyle w:val="LightShading-Accent5"/>
        <w:tblpPr w:leftFromText="180" w:rightFromText="180" w:vertAnchor="text" w:tblpXSpec="right" w:tblpY="1"/>
        <w:tblOverlap w:val="never"/>
        <w:tblW w:w="7200" w:type="dxa"/>
        <w:tblLook w:val="0000"/>
      </w:tblPr>
      <w:tblGrid>
        <w:gridCol w:w="7200"/>
      </w:tblGrid>
      <w:tr w:rsidR="00BA5FB8" w:rsidRPr="0089502B" w:rsidTr="00666A7A">
        <w:trPr>
          <w:cnfStyle w:val="000000100000"/>
          <w:trHeight w:val="6012"/>
        </w:trPr>
        <w:tc>
          <w:tcPr>
            <w:cnfStyle w:val="000010000000"/>
            <w:tcW w:w="7200" w:type="dxa"/>
          </w:tcPr>
          <w:tbl>
            <w:tblPr>
              <w:tblpPr w:leftFromText="180" w:rightFromText="180" w:vertAnchor="text" w:horzAnchor="page" w:tblpX="2764" w:tblpY="17"/>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000"/>
            </w:tblPr>
            <w:tblGrid>
              <w:gridCol w:w="4850"/>
            </w:tblGrid>
            <w:tr w:rsidR="0089502B" w:rsidTr="00C57D04">
              <w:trPr>
                <w:trHeight w:val="739"/>
              </w:trPr>
              <w:tc>
                <w:tcPr>
                  <w:tcW w:w="4850" w:type="dxa"/>
                </w:tcPr>
                <w:p w:rsidR="0089502B" w:rsidRPr="00C57D04" w:rsidRDefault="0089502B" w:rsidP="0089502B">
                  <w:pPr>
                    <w:spacing w:before="54" w:after="0" w:line="276" w:lineRule="auto"/>
                    <w:jc w:val="center"/>
                    <w:rPr>
                      <w:rFonts w:ascii="Arial Rounded MT Bold" w:hAnsi="Arial Rounded MT Bold" w:cs="Times New Roman"/>
                      <w:b/>
                      <w:bCs/>
                      <w:color w:val="00B050"/>
                      <w:sz w:val="20"/>
                      <w:szCs w:val="20"/>
                    </w:rPr>
                  </w:pPr>
                  <w:r w:rsidRPr="00C57D04">
                    <w:rPr>
                      <w:rFonts w:ascii="Arial Rounded MT Bold" w:hAnsi="Arial Rounded MT Bold" w:cs="Times New Roman"/>
                      <w:b/>
                      <w:bCs/>
                      <w:color w:val="00B050"/>
                      <w:sz w:val="20"/>
                      <w:szCs w:val="20"/>
                    </w:rPr>
                    <w:t>CROP YIELD AND RAINFALL PREDICTION USING MACHINE LEARNING</w:t>
                  </w:r>
                </w:p>
              </w:tc>
            </w:tr>
          </w:tbl>
          <w:p w:rsidR="00BA5FB8" w:rsidRPr="0089502B" w:rsidRDefault="003F336A" w:rsidP="0089502B">
            <w:pPr>
              <w:spacing w:before="54"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    </w:t>
            </w:r>
            <w:r w:rsidR="00BA5FB8" w:rsidRPr="0089502B">
              <w:rPr>
                <w:rFonts w:ascii="Times New Roman" w:hAnsi="Times New Roman" w:cs="Times New Roman"/>
                <w:b/>
                <w:bCs/>
                <w:color w:val="000000" w:themeColor="text1"/>
                <w:sz w:val="20"/>
                <w:szCs w:val="20"/>
              </w:rPr>
              <w:t>START</w:t>
            </w:r>
          </w:p>
          <w:p w:rsidR="00BA5FB8" w:rsidRPr="0089502B" w:rsidRDefault="00D971D9" w:rsidP="0089502B">
            <w:pPr>
              <w:pStyle w:val="ListParagraph"/>
              <w:spacing w:before="54" w:line="276" w:lineRule="auto"/>
              <w:ind w:left="284"/>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lang w:bidi="bn-IN"/>
              </w:rPr>
              <w:pict>
                <v:shapetype id="_x0000_t32" coordsize="21600,21600" o:spt="32" o:oned="t" path="m,l21600,21600e" filled="f">
                  <v:path arrowok="t" fillok="f" o:connecttype="none"/>
                  <o:lock v:ext="edit" shapetype="t"/>
                </v:shapetype>
                <v:shape id="_x0000_s2050" type="#_x0000_t32" style="position:absolute;left:0;text-align:left;margin-left:26.15pt;margin-top:1.7pt;width:.4pt;height:17.9pt;z-index:251658240" o:connectortype="straight">
                  <v:stroke endarrow="block"/>
                </v:shape>
              </w:pict>
            </w:r>
          </w:p>
          <w:p w:rsidR="00BA5FB8" w:rsidRPr="0089502B" w:rsidRDefault="00BA5FB8" w:rsidP="0089502B">
            <w:pPr>
              <w:spacing w:before="54" w:line="276" w:lineRule="auto"/>
              <w:jc w:val="both"/>
              <w:rPr>
                <w:rFonts w:ascii="Times New Roman" w:hAnsi="Times New Roman" w:cs="Times New Roman"/>
                <w:b/>
                <w:bCs/>
                <w:color w:val="000000" w:themeColor="text1"/>
                <w:sz w:val="20"/>
                <w:szCs w:val="20"/>
              </w:rPr>
            </w:pPr>
          </w:p>
          <w:tbl>
            <w:tblPr>
              <w:tblpPr w:leftFromText="180" w:rightFromText="180" w:vertAnchor="text" w:horzAnchor="page" w:tblpX="3548" w:tblpY="24"/>
              <w:tblOverlap w:val="never"/>
              <w:tblW w:w="0" w:type="auto"/>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000"/>
            </w:tblPr>
            <w:tblGrid>
              <w:gridCol w:w="2960"/>
            </w:tblGrid>
            <w:tr w:rsidR="00565C20" w:rsidTr="00666A7A">
              <w:trPr>
                <w:trHeight w:val="1686"/>
              </w:trPr>
              <w:tc>
                <w:tcPr>
                  <w:tcW w:w="2960" w:type="dxa"/>
                </w:tcPr>
                <w:p w:rsidR="00565C20" w:rsidRPr="00565C20" w:rsidRDefault="00565C20" w:rsidP="00565C20">
                  <w:pPr>
                    <w:pStyle w:val="NormalWeb"/>
                  </w:pPr>
                  <w:r>
                    <w:rPr>
                      <w:noProof/>
                      <w:lang w:bidi="ar-SA"/>
                    </w:rPr>
                    <w:drawing>
                      <wp:inline distT="0" distB="0" distL="0" distR="0">
                        <wp:extent cx="1508245" cy="1005892"/>
                        <wp:effectExtent l="19050" t="0" r="0" b="0"/>
                        <wp:docPr id="33" name="Picture 33" descr="C:\Users\MR. ANWESHAN JANA\Downloads\WhatsApp Image 2024-04-09 at 21.58.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R. ANWESHAN JANA\Downloads\WhatsApp Image 2024-04-09 at 21.58.36 (1).jpeg"/>
                                <pic:cNvPicPr>
                                  <a:picLocks noChangeAspect="1" noChangeArrowheads="1"/>
                                </pic:cNvPicPr>
                              </pic:nvPicPr>
                              <pic:blipFill>
                                <a:blip r:embed="rId14" cstate="print"/>
                                <a:srcRect/>
                                <a:stretch>
                                  <a:fillRect/>
                                </a:stretch>
                              </pic:blipFill>
                              <pic:spPr bwMode="auto">
                                <a:xfrm>
                                  <a:off x="0" y="0"/>
                                  <a:ext cx="1507731" cy="1005549"/>
                                </a:xfrm>
                                <a:prstGeom prst="rect">
                                  <a:avLst/>
                                </a:prstGeom>
                                <a:noFill/>
                                <a:ln w="9525">
                                  <a:noFill/>
                                  <a:miter lim="800000"/>
                                  <a:headEnd/>
                                  <a:tailEnd/>
                                </a:ln>
                              </pic:spPr>
                            </pic:pic>
                          </a:graphicData>
                        </a:graphic>
                      </wp:inline>
                    </w:drawing>
                  </w:r>
                </w:p>
              </w:tc>
            </w:tr>
            <w:tr w:rsidR="00565C20" w:rsidTr="00666A7A">
              <w:trPr>
                <w:trHeight w:val="525"/>
              </w:trPr>
              <w:tc>
                <w:tcPr>
                  <w:tcW w:w="2960" w:type="dxa"/>
                </w:tcPr>
                <w:p w:rsidR="00565C20" w:rsidRDefault="00565C20" w:rsidP="00565C20">
                  <w:pPr>
                    <w:spacing w:before="54" w:line="276" w:lineRule="auto"/>
                    <w:jc w:val="center"/>
                    <w:rPr>
                      <w:rFonts w:ascii="Times New Roman" w:hAnsi="Times New Roman" w:cs="Times New Roman"/>
                      <w:b/>
                      <w:bCs/>
                      <w:color w:val="000000" w:themeColor="text1"/>
                      <w:sz w:val="20"/>
                      <w:szCs w:val="20"/>
                    </w:rPr>
                  </w:pPr>
                  <w:r w:rsidRPr="00565C20">
                    <w:rPr>
                      <w:rFonts w:ascii="Times New Roman" w:hAnsi="Times New Roman" w:cs="Times New Roman"/>
                      <w:b/>
                      <w:bCs/>
                      <w:color w:val="000000" w:themeColor="text1"/>
                      <w:sz w:val="20"/>
                      <w:szCs w:val="20"/>
                    </w:rPr>
                    <w:t>AI BASED CROP YIELD PREDICTION</w:t>
                  </w:r>
                </w:p>
              </w:tc>
            </w:tr>
          </w:tbl>
          <w:p w:rsidR="00BA5FB8" w:rsidRPr="0089502B" w:rsidRDefault="00BA5FB8" w:rsidP="0089502B">
            <w:pPr>
              <w:spacing w:before="54" w:line="276" w:lineRule="auto"/>
              <w:rPr>
                <w:rFonts w:ascii="Times New Roman" w:hAnsi="Times New Roman" w:cs="Times New Roman"/>
                <w:b/>
                <w:bCs/>
                <w:color w:val="000000" w:themeColor="text1"/>
                <w:sz w:val="20"/>
                <w:szCs w:val="20"/>
              </w:rPr>
            </w:pPr>
            <w:r w:rsidRPr="0089502B">
              <w:rPr>
                <w:rFonts w:ascii="Times New Roman" w:hAnsi="Times New Roman" w:cs="Times New Roman"/>
                <w:b/>
                <w:bCs/>
                <w:color w:val="000000" w:themeColor="text1"/>
                <w:sz w:val="20"/>
                <w:szCs w:val="20"/>
              </w:rPr>
              <w:t>LOAD EXTERNAL DATASET</w:t>
            </w:r>
          </w:p>
          <w:p w:rsidR="00BA5FB8" w:rsidRPr="0089502B" w:rsidRDefault="00D971D9" w:rsidP="0089502B">
            <w:pPr>
              <w:pStyle w:val="ListParagraph"/>
              <w:spacing w:before="54" w:line="276" w:lineRule="auto"/>
              <w:ind w:left="284"/>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lang w:bidi="bn-IN"/>
              </w:rPr>
              <w:pict>
                <v:shape id="_x0000_s2051" type="#_x0000_t32" style="position:absolute;left:0;text-align:left;margin-left:26.55pt;margin-top:.5pt;width:.4pt;height:17.9pt;z-index:251659264" o:connectortype="straight">
                  <v:stroke endarrow="block"/>
                </v:shape>
              </w:pict>
            </w:r>
          </w:p>
          <w:p w:rsidR="00BA5FB8" w:rsidRPr="0089502B" w:rsidRDefault="00BA5FB8" w:rsidP="0089502B">
            <w:pPr>
              <w:pStyle w:val="ListParagraph"/>
              <w:spacing w:before="54" w:line="276" w:lineRule="auto"/>
              <w:ind w:left="284"/>
              <w:jc w:val="both"/>
              <w:rPr>
                <w:rFonts w:ascii="Times New Roman" w:hAnsi="Times New Roman" w:cs="Times New Roman"/>
                <w:b/>
                <w:bCs/>
                <w:color w:val="000000" w:themeColor="text1"/>
                <w:sz w:val="20"/>
                <w:szCs w:val="20"/>
              </w:rPr>
            </w:pPr>
          </w:p>
          <w:p w:rsidR="00BA5FB8" w:rsidRPr="0089502B" w:rsidRDefault="00BA5FB8" w:rsidP="0089502B">
            <w:pPr>
              <w:spacing w:before="54" w:line="276" w:lineRule="auto"/>
              <w:rPr>
                <w:rFonts w:ascii="Times New Roman" w:hAnsi="Times New Roman" w:cs="Times New Roman"/>
                <w:b/>
                <w:bCs/>
                <w:color w:val="000000" w:themeColor="text1"/>
                <w:sz w:val="20"/>
                <w:szCs w:val="20"/>
              </w:rPr>
            </w:pPr>
            <w:r w:rsidRPr="0089502B">
              <w:rPr>
                <w:rFonts w:ascii="Times New Roman" w:hAnsi="Times New Roman" w:cs="Times New Roman"/>
                <w:b/>
                <w:bCs/>
                <w:color w:val="000000" w:themeColor="text1"/>
                <w:sz w:val="20"/>
                <w:szCs w:val="20"/>
              </w:rPr>
              <w:t>ASSIGN DATA SETTO X,Y</w:t>
            </w:r>
          </w:p>
          <w:p w:rsidR="00BA5FB8" w:rsidRPr="0089502B" w:rsidRDefault="00D971D9" w:rsidP="0089502B">
            <w:pPr>
              <w:pStyle w:val="ListParagraph"/>
              <w:spacing w:before="54" w:line="276" w:lineRule="auto"/>
              <w:ind w:left="284"/>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lang w:bidi="bn-IN"/>
              </w:rPr>
              <w:pict>
                <v:shape id="_x0000_s2052" type="#_x0000_t32" style="position:absolute;left:0;text-align:left;margin-left:26.95pt;margin-top:.1pt;width:.4pt;height:17.9pt;z-index:251660288" o:connectortype="straight">
                  <v:stroke endarrow="block"/>
                </v:shape>
              </w:pict>
            </w:r>
          </w:p>
          <w:p w:rsidR="00BA5FB8" w:rsidRPr="0089502B" w:rsidRDefault="00BA5FB8" w:rsidP="0089502B">
            <w:pPr>
              <w:pStyle w:val="ListParagraph"/>
              <w:spacing w:before="54" w:line="276" w:lineRule="auto"/>
              <w:ind w:left="284"/>
              <w:jc w:val="both"/>
              <w:rPr>
                <w:rFonts w:ascii="Times New Roman" w:hAnsi="Times New Roman" w:cs="Times New Roman"/>
                <w:b/>
                <w:bCs/>
                <w:color w:val="000000" w:themeColor="text1"/>
                <w:sz w:val="20"/>
                <w:szCs w:val="20"/>
              </w:rPr>
            </w:pPr>
          </w:p>
          <w:p w:rsidR="00BA5FB8" w:rsidRPr="0089502B" w:rsidRDefault="00BA5FB8" w:rsidP="0089502B">
            <w:pPr>
              <w:spacing w:before="54" w:line="276" w:lineRule="auto"/>
              <w:rPr>
                <w:rFonts w:ascii="Times New Roman" w:hAnsi="Times New Roman" w:cs="Times New Roman"/>
                <w:b/>
                <w:bCs/>
                <w:color w:val="000000" w:themeColor="text1"/>
                <w:sz w:val="20"/>
                <w:szCs w:val="20"/>
              </w:rPr>
            </w:pPr>
            <w:r w:rsidRPr="0089502B">
              <w:rPr>
                <w:rFonts w:ascii="Times New Roman" w:hAnsi="Times New Roman" w:cs="Times New Roman"/>
                <w:b/>
                <w:bCs/>
                <w:color w:val="000000" w:themeColor="text1"/>
                <w:sz w:val="20"/>
                <w:szCs w:val="20"/>
              </w:rPr>
              <w:t>VREDICT VALUE= 2016</w:t>
            </w:r>
          </w:p>
          <w:p w:rsidR="00BA5FB8" w:rsidRPr="0089502B" w:rsidRDefault="00D971D9" w:rsidP="0089502B">
            <w:pPr>
              <w:pStyle w:val="ListParagraph"/>
              <w:spacing w:before="54" w:line="276" w:lineRule="auto"/>
              <w:ind w:left="284"/>
              <w:jc w:val="both"/>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lang w:bidi="bn-IN"/>
              </w:rPr>
              <w:pict>
                <v:shape id="_x0000_s2053" type="#_x0000_t32" style="position:absolute;left:0;text-align:left;margin-left:27.35pt;margin-top:.9pt;width:.4pt;height:17.9pt;z-index:251661312" o:connectortype="straight">
                  <v:stroke endarrow="block"/>
                </v:shape>
              </w:pict>
            </w:r>
          </w:p>
          <w:p w:rsidR="00BA5FB8" w:rsidRPr="0089502B" w:rsidRDefault="00BA5FB8" w:rsidP="0089502B">
            <w:pPr>
              <w:pStyle w:val="ListParagraph"/>
              <w:spacing w:before="54" w:line="276" w:lineRule="auto"/>
              <w:ind w:left="284"/>
              <w:jc w:val="both"/>
              <w:rPr>
                <w:rFonts w:ascii="Times New Roman" w:hAnsi="Times New Roman" w:cs="Times New Roman"/>
                <w:b/>
                <w:bCs/>
                <w:color w:val="000000" w:themeColor="text1"/>
                <w:sz w:val="20"/>
                <w:szCs w:val="20"/>
              </w:rPr>
            </w:pPr>
          </w:p>
          <w:p w:rsidR="00BA5FB8" w:rsidRPr="0089502B" w:rsidRDefault="00D971D9" w:rsidP="0089502B">
            <w:pPr>
              <w:tabs>
                <w:tab w:val="center" w:pos="3544"/>
                <w:tab w:val="right" w:pos="6804"/>
              </w:tabs>
              <w:spacing w:before="54" w:line="276" w:lineRule="auto"/>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lang w:bidi="bn-IN"/>
              </w:rPr>
              <w:pict>
                <v:shape id="_x0000_s2059" type="#_x0000_t32" style="position:absolute;margin-left:216.25pt;margin-top:20.95pt;width:.4pt;height:17.9pt;z-index:251672576" o:connectortype="straight">
                  <v:stroke endarrow="block"/>
                </v:shape>
              </w:pict>
            </w:r>
            <w:r w:rsidR="00BA5FB8" w:rsidRPr="0089502B">
              <w:rPr>
                <w:rFonts w:ascii="Times New Roman" w:hAnsi="Times New Roman" w:cs="Times New Roman"/>
                <w:b/>
                <w:bCs/>
                <w:color w:val="000000" w:themeColor="text1"/>
                <w:sz w:val="20"/>
                <w:szCs w:val="20"/>
              </w:rPr>
              <w:t xml:space="preserve">RESULT= KNN REGRESSION (X,Y, PREDICT VALUE)       </w:t>
            </w:r>
          </w:p>
          <w:p w:rsidR="00BA5FB8" w:rsidRPr="0089502B" w:rsidRDefault="00D971D9" w:rsidP="0089502B">
            <w:pPr>
              <w:pStyle w:val="ListParagraph"/>
              <w:spacing w:before="54" w:line="276" w:lineRule="auto"/>
              <w:ind w:left="284"/>
              <w:jc w:val="center"/>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lang w:bidi="bn-IN"/>
              </w:rPr>
              <w:pict>
                <v:shape id="_x0000_s2054" type="#_x0000_t32" style="position:absolute;left:0;text-align:left;margin-left:28.15pt;margin-top:7.3pt;width:.4pt;height:17.9pt;z-index:251662336" o:connectortype="straight">
                  <v:stroke endarrow="block"/>
                </v:shape>
              </w:pict>
            </w:r>
          </w:p>
          <w:p w:rsidR="0089502B" w:rsidRDefault="00BA5FB8" w:rsidP="0089502B">
            <w:pPr>
              <w:tabs>
                <w:tab w:val="left" w:pos="560"/>
              </w:tabs>
              <w:rPr>
                <w:rFonts w:ascii="Times New Roman" w:hAnsi="Times New Roman" w:cs="Times New Roman"/>
                <w:b/>
                <w:bCs/>
                <w:color w:val="000000" w:themeColor="text1"/>
                <w:sz w:val="20"/>
                <w:szCs w:val="20"/>
              </w:rPr>
            </w:pPr>
            <w:r w:rsidRPr="0089502B">
              <w:rPr>
                <w:rFonts w:ascii="Times New Roman" w:hAnsi="Times New Roman" w:cs="Times New Roman"/>
                <w:b/>
                <w:bCs/>
                <w:color w:val="000000" w:themeColor="text1"/>
                <w:sz w:val="20"/>
                <w:szCs w:val="20"/>
              </w:rPr>
              <w:tab/>
            </w:r>
          </w:p>
          <w:p w:rsidR="00666A7A" w:rsidRPr="0089502B" w:rsidRDefault="00BA5FB8" w:rsidP="00666A7A">
            <w:pPr>
              <w:tabs>
                <w:tab w:val="center" w:pos="3544"/>
                <w:tab w:val="right" w:pos="6804"/>
              </w:tabs>
              <w:spacing w:before="54" w:line="276" w:lineRule="auto"/>
              <w:rPr>
                <w:rFonts w:ascii="Times New Roman" w:hAnsi="Times New Roman" w:cs="Times New Roman"/>
                <w:b/>
                <w:bCs/>
                <w:color w:val="000000" w:themeColor="text1"/>
                <w:sz w:val="20"/>
                <w:szCs w:val="20"/>
              </w:rPr>
            </w:pPr>
            <w:r w:rsidRPr="0089502B">
              <w:rPr>
                <w:rFonts w:ascii="Times New Roman" w:hAnsi="Times New Roman" w:cs="Times New Roman"/>
                <w:b/>
                <w:bCs/>
                <w:color w:val="000000" w:themeColor="text1"/>
                <w:sz w:val="20"/>
                <w:szCs w:val="20"/>
              </w:rPr>
              <w:t>PRINT PREDICTED VALUE</w:t>
            </w:r>
            <w:r w:rsidR="00666A7A">
              <w:rPr>
                <w:rFonts w:ascii="Times New Roman" w:hAnsi="Times New Roman" w:cs="Times New Roman"/>
                <w:b/>
                <w:bCs/>
                <w:color w:val="000000" w:themeColor="text1"/>
                <w:sz w:val="20"/>
                <w:szCs w:val="20"/>
              </w:rPr>
              <w:tab/>
            </w:r>
            <w:r w:rsidR="00666A7A" w:rsidRPr="0089502B">
              <w:rPr>
                <w:rFonts w:ascii="Times New Roman" w:hAnsi="Times New Roman" w:cs="Times New Roman"/>
                <w:b/>
                <w:bCs/>
                <w:color w:val="000000" w:themeColor="text1"/>
                <w:sz w:val="20"/>
                <w:szCs w:val="20"/>
              </w:rPr>
              <w:t xml:space="preserve"> </w:t>
            </w:r>
            <w:r w:rsidR="00666A7A">
              <w:rPr>
                <w:rFonts w:ascii="Times New Roman" w:hAnsi="Times New Roman" w:cs="Times New Roman"/>
                <w:b/>
                <w:bCs/>
                <w:color w:val="000000" w:themeColor="text1"/>
                <w:sz w:val="20"/>
                <w:szCs w:val="20"/>
              </w:rPr>
              <w:t xml:space="preserve">                NEAREST </w:t>
            </w:r>
            <w:r w:rsidR="00666A7A" w:rsidRPr="0089502B">
              <w:rPr>
                <w:rFonts w:ascii="Times New Roman" w:hAnsi="Times New Roman" w:cs="Times New Roman"/>
                <w:b/>
                <w:bCs/>
                <w:color w:val="000000" w:themeColor="text1"/>
                <w:sz w:val="20"/>
                <w:szCs w:val="20"/>
              </w:rPr>
              <w:t>NEIGHBOUR</w:t>
            </w:r>
          </w:p>
          <w:p w:rsidR="00BA5FB8" w:rsidRPr="0089502B" w:rsidRDefault="00BA5FB8" w:rsidP="00666A7A">
            <w:pPr>
              <w:tabs>
                <w:tab w:val="left" w:pos="560"/>
                <w:tab w:val="left" w:pos="4296"/>
              </w:tabs>
              <w:rPr>
                <w:rFonts w:ascii="Times New Roman" w:hAnsi="Times New Roman" w:cs="Times New Roman"/>
                <w:b/>
                <w:bCs/>
                <w:color w:val="000000" w:themeColor="text1"/>
                <w:sz w:val="20"/>
                <w:szCs w:val="20"/>
              </w:rPr>
            </w:pPr>
          </w:p>
          <w:p w:rsidR="00BA5FB8" w:rsidRPr="0089502B" w:rsidRDefault="00D971D9" w:rsidP="0089502B">
            <w:pPr>
              <w:tabs>
                <w:tab w:val="left" w:pos="560"/>
              </w:tabs>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lang w:bidi="bn-IN"/>
              </w:rPr>
              <w:pict>
                <v:shape id="_x0000_s2056" type="#_x0000_t32" style="position:absolute;margin-left:28.55pt;margin-top:2.45pt;width:.4pt;height:17.9pt;z-index:251664384" o:connectortype="straight">
                  <v:stroke endarrow="block"/>
                </v:shape>
              </w:pict>
            </w:r>
          </w:p>
          <w:p w:rsidR="0089502B" w:rsidRDefault="0089502B" w:rsidP="0089502B">
            <w:pPr>
              <w:tabs>
                <w:tab w:val="left" w:pos="475"/>
              </w:tabs>
              <w:rPr>
                <w:rFonts w:ascii="Times New Roman" w:hAnsi="Times New Roman" w:cs="Times New Roman"/>
                <w:b/>
                <w:bCs/>
                <w:color w:val="000000" w:themeColor="text1"/>
                <w:sz w:val="20"/>
                <w:szCs w:val="20"/>
              </w:rPr>
            </w:pPr>
          </w:p>
          <w:p w:rsidR="00BA5FB8" w:rsidRPr="0089502B" w:rsidRDefault="00D971D9" w:rsidP="0089502B">
            <w:pPr>
              <w:tabs>
                <w:tab w:val="left" w:pos="475"/>
              </w:tabs>
              <w:rPr>
                <w:rFonts w:ascii="Times New Roman" w:hAnsi="Times New Roman" w:cs="Times New Roman"/>
                <w:b/>
                <w:bCs/>
                <w:color w:val="000000" w:themeColor="text1"/>
                <w:sz w:val="20"/>
                <w:szCs w:val="20"/>
              </w:rPr>
            </w:pPr>
            <w:r>
              <w:rPr>
                <w:rFonts w:ascii="Times New Roman" w:hAnsi="Times New Roman" w:cs="Times New Roman"/>
                <w:b/>
                <w:bCs/>
                <w:noProof/>
                <w:color w:val="000000" w:themeColor="text1"/>
                <w:sz w:val="20"/>
                <w:szCs w:val="20"/>
                <w:lang w:bidi="bn-IN"/>
              </w:rPr>
              <w:pict>
                <v:shape id="_x0000_s2058" type="#_x0000_t32" style="position:absolute;margin-left:27.35pt;margin-top:12.2pt;width:.4pt;height:17.9pt;z-index:251665408" o:connectortype="straight">
                  <v:stroke endarrow="block"/>
                </v:shape>
              </w:pict>
            </w:r>
            <w:r w:rsidR="00BA5FB8" w:rsidRPr="0089502B">
              <w:rPr>
                <w:rFonts w:ascii="Times New Roman" w:hAnsi="Times New Roman" w:cs="Times New Roman"/>
                <w:b/>
                <w:bCs/>
                <w:color w:val="000000" w:themeColor="text1"/>
                <w:sz w:val="20"/>
                <w:szCs w:val="20"/>
              </w:rPr>
              <w:t>PLOT GRAPH</w:t>
            </w:r>
          </w:p>
          <w:p w:rsidR="00BA5FB8" w:rsidRPr="0089502B" w:rsidRDefault="00BA5FB8" w:rsidP="0089502B">
            <w:pPr>
              <w:tabs>
                <w:tab w:val="left" w:pos="475"/>
              </w:tabs>
              <w:ind w:firstLine="720"/>
              <w:rPr>
                <w:rFonts w:ascii="Times New Roman" w:hAnsi="Times New Roman" w:cs="Times New Roman"/>
                <w:b/>
                <w:bCs/>
                <w:color w:val="000000" w:themeColor="text1"/>
                <w:sz w:val="20"/>
                <w:szCs w:val="20"/>
              </w:rPr>
            </w:pPr>
          </w:p>
          <w:p w:rsidR="0089502B" w:rsidRDefault="00BA5FB8" w:rsidP="0089502B">
            <w:pPr>
              <w:tabs>
                <w:tab w:val="left" w:pos="475"/>
              </w:tabs>
              <w:rPr>
                <w:rFonts w:ascii="Times New Roman" w:hAnsi="Times New Roman" w:cs="Times New Roman"/>
                <w:b/>
                <w:bCs/>
                <w:color w:val="000000" w:themeColor="text1"/>
                <w:sz w:val="20"/>
                <w:szCs w:val="20"/>
              </w:rPr>
            </w:pPr>
            <w:r w:rsidRPr="0089502B">
              <w:rPr>
                <w:rFonts w:ascii="Times New Roman" w:hAnsi="Times New Roman" w:cs="Times New Roman"/>
                <w:b/>
                <w:bCs/>
                <w:color w:val="000000" w:themeColor="text1"/>
                <w:sz w:val="20"/>
                <w:szCs w:val="20"/>
              </w:rPr>
              <w:t xml:space="preserve">   </w:t>
            </w:r>
            <w:r w:rsidR="0089502B" w:rsidRPr="0089502B">
              <w:rPr>
                <w:rFonts w:ascii="Times New Roman" w:hAnsi="Times New Roman" w:cs="Times New Roman"/>
                <w:b/>
                <w:bCs/>
                <w:color w:val="000000" w:themeColor="text1"/>
                <w:sz w:val="20"/>
                <w:szCs w:val="20"/>
              </w:rPr>
              <w:t xml:space="preserve">   </w:t>
            </w:r>
            <w:r w:rsidRPr="0089502B">
              <w:rPr>
                <w:rFonts w:ascii="Times New Roman" w:hAnsi="Times New Roman" w:cs="Times New Roman"/>
                <w:b/>
                <w:bCs/>
                <w:color w:val="000000" w:themeColor="text1"/>
                <w:sz w:val="20"/>
                <w:szCs w:val="20"/>
              </w:rPr>
              <w:t xml:space="preserve"> </w:t>
            </w:r>
          </w:p>
          <w:p w:rsidR="00BA5FB8" w:rsidRPr="0089502B" w:rsidRDefault="0089502B" w:rsidP="0089502B">
            <w:pPr>
              <w:tabs>
                <w:tab w:val="left" w:pos="475"/>
              </w:tabs>
              <w:rPr>
                <w:color w:val="000000" w:themeColor="text1"/>
              </w:rPr>
            </w:pPr>
            <w:r>
              <w:rPr>
                <w:rFonts w:ascii="Times New Roman" w:hAnsi="Times New Roman" w:cs="Times New Roman"/>
                <w:b/>
                <w:bCs/>
                <w:color w:val="000000" w:themeColor="text1"/>
                <w:sz w:val="20"/>
                <w:szCs w:val="20"/>
              </w:rPr>
              <w:t xml:space="preserve">      </w:t>
            </w:r>
            <w:r w:rsidR="00BA5FB8" w:rsidRPr="0089502B">
              <w:rPr>
                <w:rFonts w:ascii="Times New Roman" w:hAnsi="Times New Roman" w:cs="Times New Roman"/>
                <w:b/>
                <w:bCs/>
                <w:color w:val="000000" w:themeColor="text1"/>
                <w:sz w:val="20"/>
                <w:szCs w:val="20"/>
              </w:rPr>
              <w:t>END</w:t>
            </w:r>
          </w:p>
        </w:tc>
      </w:tr>
    </w:tbl>
    <w:p w:rsidR="00565C20" w:rsidRDefault="00666A7A" w:rsidP="00666A7A">
      <w:pPr>
        <w:spacing w:before="54" w:after="0" w:line="276" w:lineRule="auto"/>
        <w:jc w:val="both"/>
        <w:rPr>
          <w:rFonts w:ascii="Times New Roman" w:hAnsi="Times New Roman" w:cs="Times New Roman"/>
          <w:color w:val="000000" w:themeColor="text1"/>
          <w:sz w:val="20"/>
          <w:szCs w:val="20"/>
        </w:rPr>
      </w:pPr>
      <w:r w:rsidRPr="00666A7A">
        <w:rPr>
          <w:rFonts w:ascii="Times New Roman" w:hAnsi="Times New Roman" w:cs="Times New Roman"/>
          <w:color w:val="000000" w:themeColor="text1"/>
          <w:sz w:val="20"/>
          <w:szCs w:val="20"/>
        </w:rPr>
        <w:t>It is possible by farmers to monitor their fields with unique accuracy by applying advanced sensors, drones and satellite imagery. Subtle changes in soil moisture, crop health and pest infestations could be detected through such application of artificial intelligence. Yield maximization and minimization of environmental impact are now possible as rural farmers can make informed wise decisions about irrigation, fertilization and pest or disease management.</w:t>
      </w:r>
    </w:p>
    <w:p w:rsidR="00666A7A" w:rsidRPr="00666A7A" w:rsidRDefault="00666A7A" w:rsidP="00666A7A">
      <w:pPr>
        <w:spacing w:before="54" w:after="0" w:line="276" w:lineRule="auto"/>
        <w:jc w:val="both"/>
        <w:rPr>
          <w:rFonts w:ascii="Times New Roman" w:hAnsi="Times New Roman" w:cs="Times New Roman"/>
          <w:color w:val="000000" w:themeColor="text1"/>
          <w:sz w:val="20"/>
          <w:szCs w:val="20"/>
        </w:rPr>
      </w:pPr>
      <w:r w:rsidRPr="00666A7A">
        <w:rPr>
          <w:rFonts w:ascii="Times New Roman" w:hAnsi="Times New Roman" w:cs="Times New Roman"/>
          <w:color w:val="000000" w:themeColor="text1"/>
          <w:sz w:val="20"/>
          <w:szCs w:val="20"/>
        </w:rPr>
        <w:t>The main focus is on fresher and faster food delivery to customers in more sustainable way. Smart warehousing is also a crucial factor. AI-powered robots can do magical tasks by sorting, packing and distributing agricultural products with unparalleled efficiency. It would accelerate the reduction of farm wastes. AI-driven logistics systems are also revolutionizing the transportation of agricultural products. Fuel minimization and freshness maximization are only possible through exclusive application of Artificial Intelligence.</w:t>
      </w:r>
    </w:p>
    <w:p w:rsidR="00565C20" w:rsidRDefault="00666A7A" w:rsidP="00666A7A">
      <w:pPr>
        <w:spacing w:before="54" w:after="0" w:line="276" w:lineRule="auto"/>
        <w:jc w:val="both"/>
        <w:rPr>
          <w:rFonts w:ascii="Times New Roman" w:hAnsi="Times New Roman" w:cs="Times New Roman"/>
          <w:color w:val="000000" w:themeColor="text1"/>
          <w:sz w:val="20"/>
          <w:szCs w:val="20"/>
        </w:rPr>
      </w:pPr>
      <w:r w:rsidRPr="00666A7A">
        <w:rPr>
          <w:rFonts w:ascii="Times New Roman" w:hAnsi="Times New Roman" w:cs="Times New Roman"/>
          <w:color w:val="000000" w:themeColor="text1"/>
          <w:sz w:val="20"/>
          <w:szCs w:val="20"/>
        </w:rPr>
        <w:t>AI is stretching it's supporting hands to the welfare of small-scale farmers too by tickling down the knowledge and techniques of modern farming. It would enable poor traditional farmers to compete in a progressing globalized market.</w:t>
      </w:r>
    </w:p>
    <w:p w:rsidR="00666A7A" w:rsidRPr="00666A7A" w:rsidRDefault="00666A7A" w:rsidP="00666A7A">
      <w:pPr>
        <w:spacing w:before="54" w:after="0" w:line="276" w:lineRule="auto"/>
        <w:jc w:val="both"/>
        <w:rPr>
          <w:rFonts w:ascii="Times New Roman" w:hAnsi="Times New Roman" w:cs="Times New Roman"/>
          <w:color w:val="000000" w:themeColor="text1"/>
          <w:sz w:val="20"/>
          <w:szCs w:val="20"/>
        </w:rPr>
      </w:pPr>
      <w:r w:rsidRPr="00666A7A">
        <w:rPr>
          <w:rFonts w:ascii="Times New Roman" w:hAnsi="Times New Roman" w:cs="Times New Roman"/>
          <w:color w:val="000000" w:themeColor="text1"/>
          <w:sz w:val="20"/>
          <w:szCs w:val="20"/>
        </w:rPr>
        <w:t>So its really intriguing that AI is not only the power tool of profit maximization but also the angel proliferating social equitability. AI is intervening overall agricultural systems from seed to shelf and from the farm to the fork. We must depend on AI application in agricultural field if we dream for a resilient food system. So AI is the paramount asset for the endeavor of harvesting tomorrow.</w:t>
      </w:r>
    </w:p>
    <w:p w:rsidR="00666A7A" w:rsidRDefault="00666A7A" w:rsidP="00565C20">
      <w:pPr>
        <w:spacing w:before="54" w:after="0" w:line="276" w:lineRule="auto"/>
        <w:rPr>
          <w:rFonts w:ascii="Times New Roman" w:hAnsi="Times New Roman" w:cs="Times New Roman"/>
          <w:b/>
          <w:bCs/>
          <w:color w:val="000000" w:themeColor="text1"/>
          <w:sz w:val="24"/>
          <w:szCs w:val="24"/>
        </w:rPr>
      </w:pPr>
    </w:p>
    <w:p w:rsidR="00DA52F4" w:rsidRDefault="00565C20" w:rsidP="00565C20">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2. </w:t>
      </w:r>
      <w:r w:rsidR="00DA52F4" w:rsidRPr="00565C20">
        <w:rPr>
          <w:rFonts w:ascii="Times New Roman" w:hAnsi="Times New Roman" w:cs="Times New Roman"/>
          <w:b/>
          <w:bCs/>
          <w:color w:val="000000" w:themeColor="text1"/>
          <w:sz w:val="24"/>
          <w:szCs w:val="24"/>
        </w:rPr>
        <w:t>METHODOLOGY</w:t>
      </w:r>
    </w:p>
    <w:p w:rsidR="00ED27A4" w:rsidRDefault="00211685" w:rsidP="00211685">
      <w:pPr>
        <w:spacing w:before="54" w:after="0" w:line="276" w:lineRule="auto"/>
        <w:jc w:val="both"/>
        <w:rPr>
          <w:rFonts w:ascii="Times New Roman" w:hAnsi="Times New Roman" w:cs="Times New Roman"/>
          <w:color w:val="000000" w:themeColor="text1"/>
          <w:sz w:val="20"/>
          <w:szCs w:val="20"/>
        </w:rPr>
      </w:pPr>
      <w:r w:rsidRPr="00565C20">
        <w:rPr>
          <w:rFonts w:ascii="Times New Roman" w:hAnsi="Times New Roman" w:cs="Times New Roman"/>
          <w:color w:val="000000" w:themeColor="text1"/>
          <w:sz w:val="20"/>
          <w:szCs w:val="20"/>
        </w:rPr>
        <w:t xml:space="preserve">Different academic databases, websites and other scholarly sources were accessed and findings were synthesized and analyzed based on ultimate findings from those selected studies long with practical knowledge.  Information </w:t>
      </w:r>
      <w:r w:rsidR="00B5153D" w:rsidRPr="00565C20">
        <w:rPr>
          <w:rFonts w:ascii="Times New Roman" w:hAnsi="Times New Roman" w:cs="Times New Roman"/>
          <w:color w:val="000000" w:themeColor="text1"/>
          <w:sz w:val="20"/>
          <w:szCs w:val="20"/>
        </w:rPr>
        <w:t>has</w:t>
      </w:r>
      <w:r w:rsidRPr="00565C20">
        <w:rPr>
          <w:rFonts w:ascii="Times New Roman" w:hAnsi="Times New Roman" w:cs="Times New Roman"/>
          <w:color w:val="000000" w:themeColor="text1"/>
          <w:sz w:val="20"/>
          <w:szCs w:val="20"/>
        </w:rPr>
        <w:t xml:space="preserve"> been placed in structured manner to encourage insights and recommendations for future research in this field.</w:t>
      </w:r>
    </w:p>
    <w:p w:rsidR="003F336A" w:rsidRDefault="003F336A" w:rsidP="003F336A">
      <w:pPr>
        <w:spacing w:before="54" w:after="0" w:line="276" w:lineRule="auto"/>
        <w:rPr>
          <w:rFonts w:ascii="Times New Roman" w:hAnsi="Times New Roman" w:cs="Times New Roman"/>
          <w:b/>
          <w:bCs/>
          <w:color w:val="000000" w:themeColor="text1"/>
          <w:sz w:val="24"/>
          <w:szCs w:val="24"/>
        </w:rPr>
      </w:pPr>
      <w:r w:rsidRPr="003F336A">
        <w:rPr>
          <w:rFonts w:ascii="Times New Roman" w:hAnsi="Times New Roman" w:cs="Times New Roman"/>
          <w:b/>
          <w:bCs/>
          <w:color w:val="000000" w:themeColor="text1"/>
          <w:sz w:val="20"/>
          <w:szCs w:val="20"/>
        </w:rPr>
        <w:t>3.</w:t>
      </w:r>
      <w:r>
        <w:rPr>
          <w:rFonts w:ascii="Times New Roman" w:hAnsi="Times New Roman" w:cs="Times New Roman"/>
          <w:color w:val="000000" w:themeColor="text1"/>
          <w:sz w:val="20"/>
          <w:szCs w:val="20"/>
        </w:rPr>
        <w:t xml:space="preserve"> </w:t>
      </w:r>
      <w:r w:rsidRPr="004410B3">
        <w:rPr>
          <w:rFonts w:ascii="Times New Roman" w:hAnsi="Times New Roman" w:cs="Times New Roman"/>
          <w:b/>
          <w:bCs/>
          <w:color w:val="000000" w:themeColor="text1"/>
          <w:sz w:val="24"/>
          <w:szCs w:val="24"/>
        </w:rPr>
        <w:t>DISCUSSION</w:t>
      </w:r>
      <w:r>
        <w:rPr>
          <w:rFonts w:ascii="Times New Roman" w:hAnsi="Times New Roman" w:cs="Times New Roman"/>
          <w:b/>
          <w:bCs/>
          <w:color w:val="000000" w:themeColor="text1"/>
          <w:sz w:val="24"/>
          <w:szCs w:val="24"/>
        </w:rPr>
        <w:t xml:space="preserve"> &amp; ANALYSIS</w:t>
      </w:r>
    </w:p>
    <w:p w:rsidR="00E46E00" w:rsidRDefault="00E46E00" w:rsidP="003F336A">
      <w:pPr>
        <w:spacing w:before="54" w:after="0" w:line="276" w:lineRule="auto"/>
        <w:rPr>
          <w:rFonts w:ascii="Times New Roman" w:hAnsi="Times New Roman" w:cs="Times New Roman"/>
          <w:color w:val="000000" w:themeColor="text1"/>
          <w:sz w:val="20"/>
          <w:szCs w:val="20"/>
        </w:rPr>
      </w:pPr>
      <w:r w:rsidRPr="00E46E00">
        <w:rPr>
          <w:rFonts w:ascii="Times New Roman" w:hAnsi="Times New Roman" w:cs="Times New Roman"/>
          <w:color w:val="000000" w:themeColor="text1"/>
          <w:sz w:val="20"/>
          <w:szCs w:val="20"/>
        </w:rPr>
        <w:t>Now it is to be discussed and analyzed how Artificial Intelligence is revolutionizing the rural agriculture through its effective key aspects including precision farming, real time monitoring and data driven decision making.</w:t>
      </w:r>
    </w:p>
    <w:p w:rsidR="00E46E00" w:rsidRPr="00E46E00" w:rsidRDefault="00E46E00" w:rsidP="003F336A">
      <w:pPr>
        <w:spacing w:before="54" w:after="0" w:line="276" w:lineRule="auto"/>
        <w:rPr>
          <w:rFonts w:ascii="Times New Roman" w:hAnsi="Times New Roman" w:cs="Times New Roman"/>
          <w:color w:val="000000" w:themeColor="text1"/>
          <w:sz w:val="20"/>
          <w:szCs w:val="20"/>
        </w:rPr>
      </w:pPr>
      <w:r w:rsidRPr="00E46E00">
        <w:rPr>
          <w:rFonts w:ascii="Times New Roman" w:hAnsi="Times New Roman" w:cs="Times New Roman"/>
          <w:color w:val="000000" w:themeColor="text1"/>
          <w:sz w:val="20"/>
          <w:szCs w:val="20"/>
        </w:rPr>
        <w:t>The multifarious effective applications of AI-powered tools and their beneficial impacts are highlighted here.</w:t>
      </w:r>
    </w:p>
    <w:p w:rsidR="001A03F1" w:rsidRDefault="001A03F1" w:rsidP="003F336A">
      <w:pPr>
        <w:rPr>
          <w:rFonts w:ascii="Times New Roman" w:hAnsi="Times New Roman" w:cs="Times New Roman"/>
          <w:b/>
          <w:bCs/>
          <w:sz w:val="20"/>
          <w:szCs w:val="20"/>
        </w:rPr>
      </w:pPr>
    </w:p>
    <w:p w:rsidR="001A03F1" w:rsidRDefault="001A03F1" w:rsidP="003F336A">
      <w:pPr>
        <w:rPr>
          <w:rFonts w:ascii="Times New Roman" w:hAnsi="Times New Roman" w:cs="Times New Roman"/>
          <w:b/>
          <w:bCs/>
          <w:sz w:val="20"/>
          <w:szCs w:val="20"/>
        </w:rPr>
      </w:pPr>
    </w:p>
    <w:p w:rsidR="001A03F1" w:rsidRDefault="001A03F1" w:rsidP="003F336A">
      <w:pPr>
        <w:rPr>
          <w:rFonts w:ascii="Times New Roman" w:hAnsi="Times New Roman" w:cs="Times New Roman"/>
          <w:b/>
          <w:bCs/>
          <w:sz w:val="20"/>
          <w:szCs w:val="20"/>
        </w:rPr>
      </w:pPr>
    </w:p>
    <w:p w:rsidR="001A03F1" w:rsidRDefault="001A03F1" w:rsidP="003F336A">
      <w:pPr>
        <w:rPr>
          <w:rFonts w:ascii="Times New Roman" w:hAnsi="Times New Roman" w:cs="Times New Roman"/>
          <w:b/>
          <w:bCs/>
          <w:sz w:val="20"/>
          <w:szCs w:val="20"/>
        </w:rPr>
      </w:pPr>
    </w:p>
    <w:p w:rsidR="001A03F1" w:rsidRDefault="001A03F1" w:rsidP="003F336A">
      <w:pPr>
        <w:rPr>
          <w:rFonts w:ascii="Times New Roman" w:hAnsi="Times New Roman" w:cs="Times New Roman"/>
          <w:b/>
          <w:bCs/>
          <w:sz w:val="20"/>
          <w:szCs w:val="20"/>
        </w:rPr>
      </w:pPr>
    </w:p>
    <w:p w:rsidR="00D80114" w:rsidRDefault="00D80114" w:rsidP="003F336A">
      <w:pPr>
        <w:rPr>
          <w:rFonts w:ascii="Times New Roman" w:hAnsi="Times New Roman" w:cs="Times New Roman"/>
          <w:b/>
          <w:bCs/>
          <w:sz w:val="20"/>
          <w:szCs w:val="20"/>
        </w:rPr>
      </w:pPr>
    </w:p>
    <w:p w:rsidR="003F336A" w:rsidRPr="00F733B3" w:rsidRDefault="003F336A" w:rsidP="003F336A">
      <w:pPr>
        <w:rPr>
          <w:rFonts w:ascii="Times New Roman" w:hAnsi="Times New Roman" w:cs="Times New Roman"/>
          <w:b/>
          <w:bCs/>
          <w:noProof/>
          <w:sz w:val="20"/>
          <w:szCs w:val="20"/>
          <w:lang w:bidi="bn-IN"/>
        </w:rPr>
      </w:pPr>
      <w:r>
        <w:rPr>
          <w:rFonts w:ascii="Times New Roman" w:hAnsi="Times New Roman" w:cs="Times New Roman"/>
          <w:b/>
          <w:bCs/>
          <w:sz w:val="20"/>
          <w:szCs w:val="20"/>
        </w:rPr>
        <w:t>3</w:t>
      </w:r>
      <w:r w:rsidRPr="00F733B3">
        <w:rPr>
          <w:rFonts w:ascii="Times New Roman" w:hAnsi="Times New Roman" w:cs="Times New Roman"/>
          <w:b/>
          <w:bCs/>
          <w:sz w:val="20"/>
          <w:szCs w:val="20"/>
        </w:rPr>
        <w:t>.1 HISTORICAL EVOLUTION OF ARTIFICIAL INTELLIGENCE</w:t>
      </w:r>
      <w:r w:rsidRPr="00F733B3">
        <w:rPr>
          <w:rFonts w:ascii="Times New Roman" w:hAnsi="Times New Roman" w:cs="Times New Roman"/>
          <w:b/>
          <w:bCs/>
          <w:noProof/>
          <w:sz w:val="20"/>
          <w:szCs w:val="20"/>
          <w:lang w:bidi="bn-IN"/>
        </w:rPr>
        <w:t xml:space="preserve"> AT A GLANCE</w:t>
      </w:r>
    </w:p>
    <w:tbl>
      <w:tblPr>
        <w:tblStyle w:val="ColorfulGrid-Accent5"/>
        <w:tblW w:w="0" w:type="auto"/>
        <w:tblLook w:val="0000"/>
      </w:tblPr>
      <w:tblGrid>
        <w:gridCol w:w="2414"/>
        <w:gridCol w:w="235"/>
        <w:gridCol w:w="2635"/>
        <w:gridCol w:w="5025"/>
      </w:tblGrid>
      <w:tr w:rsidR="003F336A" w:rsidRPr="00F733B3" w:rsidTr="00984437">
        <w:trPr>
          <w:cnfStyle w:val="000000100000"/>
          <w:trHeight w:val="552"/>
        </w:trPr>
        <w:tc>
          <w:tcPr>
            <w:cnfStyle w:val="000010000000"/>
            <w:tcW w:w="2491" w:type="dxa"/>
            <w:tcBorders>
              <w:bottom w:val="single" w:sz="4" w:space="0" w:color="auto"/>
              <w:right w:val="single" w:sz="4" w:space="0" w:color="auto"/>
            </w:tcBorders>
          </w:tcPr>
          <w:p w:rsidR="003F336A" w:rsidRPr="00F733B3" w:rsidRDefault="003F336A" w:rsidP="00984437">
            <w:pPr>
              <w:pStyle w:val="NoSpacing"/>
              <w:jc w:val="center"/>
              <w:rPr>
                <w:rFonts w:ascii="Times New Roman" w:hAnsi="Times New Roman"/>
                <w:b/>
                <w:bCs/>
                <w:sz w:val="20"/>
                <w:szCs w:val="20"/>
              </w:rPr>
            </w:pPr>
            <w:r w:rsidRPr="00F733B3">
              <w:rPr>
                <w:rFonts w:ascii="Times New Roman" w:hAnsi="Times New Roman"/>
                <w:b/>
                <w:bCs/>
                <w:sz w:val="20"/>
                <w:szCs w:val="20"/>
              </w:rPr>
              <w:t>EVOLUTION OF ARTIFICIAL INTELLIGENCE</w:t>
            </w:r>
          </w:p>
        </w:tc>
        <w:tc>
          <w:tcPr>
            <w:tcW w:w="236" w:type="dxa"/>
            <w:tcBorders>
              <w:left w:val="single" w:sz="4" w:space="0" w:color="auto"/>
              <w:bottom w:val="single" w:sz="4" w:space="0" w:color="auto"/>
            </w:tcBorders>
          </w:tcPr>
          <w:p w:rsidR="003F336A" w:rsidRPr="00F733B3" w:rsidRDefault="003F336A" w:rsidP="00984437">
            <w:pPr>
              <w:jc w:val="center"/>
              <w:cnfStyle w:val="000000100000"/>
              <w:rPr>
                <w:rFonts w:ascii="Times New Roman" w:hAnsi="Times New Roman" w:cs="Times New Roman"/>
                <w:b/>
                <w:bCs/>
                <w:sz w:val="20"/>
                <w:szCs w:val="20"/>
              </w:rPr>
            </w:pPr>
          </w:p>
          <w:p w:rsidR="003F336A" w:rsidRPr="00F733B3" w:rsidRDefault="003F336A" w:rsidP="00984437">
            <w:pPr>
              <w:jc w:val="center"/>
              <w:cnfStyle w:val="000000100000"/>
              <w:rPr>
                <w:rFonts w:ascii="Times New Roman" w:hAnsi="Times New Roman" w:cs="Times New Roman"/>
                <w:b/>
                <w:bCs/>
                <w:sz w:val="20"/>
                <w:szCs w:val="20"/>
              </w:rPr>
            </w:pPr>
          </w:p>
          <w:p w:rsidR="003F336A" w:rsidRPr="00F733B3" w:rsidRDefault="003F336A" w:rsidP="00984437">
            <w:pPr>
              <w:pStyle w:val="NoSpacing"/>
              <w:jc w:val="center"/>
              <w:cnfStyle w:val="000000100000"/>
              <w:rPr>
                <w:rFonts w:ascii="Times New Roman" w:hAnsi="Times New Roman"/>
                <w:b/>
                <w:bCs/>
                <w:sz w:val="20"/>
                <w:szCs w:val="20"/>
              </w:rPr>
            </w:pPr>
          </w:p>
        </w:tc>
        <w:tc>
          <w:tcPr>
            <w:cnfStyle w:val="000010000000"/>
            <w:tcW w:w="2802" w:type="dxa"/>
            <w:tcBorders>
              <w:bottom w:val="single" w:sz="4" w:space="0" w:color="auto"/>
              <w:right w:val="single" w:sz="4" w:space="0" w:color="auto"/>
            </w:tcBorders>
          </w:tcPr>
          <w:p w:rsidR="003F336A" w:rsidRPr="00F733B3" w:rsidRDefault="003F336A" w:rsidP="00984437">
            <w:pPr>
              <w:pStyle w:val="NoSpacing"/>
              <w:jc w:val="center"/>
              <w:rPr>
                <w:rFonts w:ascii="Times New Roman" w:hAnsi="Times New Roman"/>
                <w:b/>
                <w:bCs/>
                <w:sz w:val="20"/>
                <w:szCs w:val="20"/>
              </w:rPr>
            </w:pPr>
            <w:r w:rsidRPr="00F733B3">
              <w:rPr>
                <w:rFonts w:ascii="Times New Roman" w:hAnsi="Times New Roman"/>
                <w:b/>
                <w:bCs/>
                <w:sz w:val="20"/>
                <w:szCs w:val="20"/>
              </w:rPr>
              <w:t>YEAR</w:t>
            </w:r>
          </w:p>
        </w:tc>
        <w:tc>
          <w:tcPr>
            <w:tcW w:w="5334" w:type="dxa"/>
            <w:tcBorders>
              <w:left w:val="single" w:sz="4" w:space="0" w:color="auto"/>
              <w:bottom w:val="single" w:sz="4" w:space="0" w:color="auto"/>
            </w:tcBorders>
          </w:tcPr>
          <w:p w:rsidR="003F336A" w:rsidRPr="00F733B3" w:rsidRDefault="003F336A" w:rsidP="00984437">
            <w:pPr>
              <w:tabs>
                <w:tab w:val="left" w:pos="924"/>
              </w:tabs>
              <w:jc w:val="center"/>
              <w:cnfStyle w:val="000000100000"/>
              <w:rPr>
                <w:rFonts w:ascii="Times New Roman" w:hAnsi="Times New Roman" w:cs="Times New Roman"/>
                <w:b/>
                <w:bCs/>
                <w:sz w:val="20"/>
                <w:szCs w:val="20"/>
              </w:rPr>
            </w:pPr>
            <w:r w:rsidRPr="00F733B3">
              <w:rPr>
                <w:rFonts w:ascii="Times New Roman" w:hAnsi="Times New Roman" w:cs="Times New Roman"/>
                <w:b/>
                <w:bCs/>
                <w:sz w:val="20"/>
                <w:szCs w:val="20"/>
              </w:rPr>
              <w:t>KEY DEVELOPMENT</w:t>
            </w:r>
          </w:p>
        </w:tc>
      </w:tr>
      <w:tr w:rsidR="003F336A" w:rsidRPr="00F733B3" w:rsidTr="00984437">
        <w:trPr>
          <w:trHeight w:val="708"/>
        </w:trPr>
        <w:tc>
          <w:tcPr>
            <w:cnfStyle w:val="000010000000"/>
            <w:tcW w:w="2491" w:type="dxa"/>
            <w:vMerge w:val="restart"/>
            <w:tcBorders>
              <w:top w:val="single" w:sz="4" w:space="0" w:color="auto"/>
              <w:right w:val="single" w:sz="4" w:space="0" w:color="auto"/>
            </w:tcBorders>
          </w:tcPr>
          <w:p w:rsidR="003F336A" w:rsidRPr="00F733B3" w:rsidRDefault="003F336A" w:rsidP="00984437">
            <w:pPr>
              <w:tabs>
                <w:tab w:val="left" w:pos="924"/>
              </w:tabs>
              <w:ind w:left="60"/>
              <w:jc w:val="center"/>
              <w:rPr>
                <w:rFonts w:ascii="Times New Roman" w:hAnsi="Times New Roman" w:cs="Times New Roman"/>
                <w:sz w:val="20"/>
                <w:szCs w:val="20"/>
              </w:rPr>
            </w:pPr>
          </w:p>
          <w:p w:rsidR="003F336A" w:rsidRPr="00F733B3" w:rsidRDefault="003F336A" w:rsidP="00984437">
            <w:pPr>
              <w:jc w:val="center"/>
              <w:rPr>
                <w:rFonts w:ascii="Times New Roman" w:hAnsi="Times New Roman" w:cs="Times New Roman"/>
                <w:sz w:val="20"/>
                <w:szCs w:val="20"/>
              </w:rPr>
            </w:pPr>
          </w:p>
          <w:p w:rsidR="003F336A" w:rsidRPr="00F733B3" w:rsidRDefault="003F336A" w:rsidP="00984437">
            <w:pPr>
              <w:jc w:val="center"/>
              <w:rPr>
                <w:rFonts w:ascii="Times New Roman" w:hAnsi="Times New Roman" w:cs="Times New Roman"/>
                <w:sz w:val="20"/>
                <w:szCs w:val="20"/>
              </w:rPr>
            </w:pPr>
          </w:p>
          <w:p w:rsidR="003F336A" w:rsidRPr="00F733B3" w:rsidRDefault="003F336A" w:rsidP="00984437">
            <w:pPr>
              <w:jc w:val="center"/>
              <w:rPr>
                <w:rFonts w:ascii="Times New Roman" w:hAnsi="Times New Roman" w:cs="Times New Roman"/>
                <w:b/>
                <w:bCs/>
                <w:sz w:val="20"/>
                <w:szCs w:val="20"/>
              </w:rPr>
            </w:pPr>
            <w:r w:rsidRPr="00F733B3">
              <w:rPr>
                <w:rFonts w:ascii="Times New Roman" w:hAnsi="Times New Roman" w:cs="Times New Roman"/>
                <w:b/>
                <w:bCs/>
                <w:sz w:val="20"/>
                <w:szCs w:val="20"/>
              </w:rPr>
              <w:t>WORLD SCENERIO</w:t>
            </w:r>
          </w:p>
        </w:tc>
        <w:tc>
          <w:tcPr>
            <w:tcW w:w="236" w:type="dxa"/>
            <w:vMerge w:val="restart"/>
            <w:tcBorders>
              <w:top w:val="single" w:sz="4" w:space="0" w:color="auto"/>
              <w:left w:val="single" w:sz="4" w:space="0" w:color="auto"/>
            </w:tcBorders>
            <w:shd w:val="clear" w:color="auto" w:fill="A8D08D" w:themeFill="accent6" w:themeFillTint="99"/>
          </w:tcPr>
          <w:p w:rsidR="003F336A" w:rsidRPr="00F733B3" w:rsidRDefault="003F336A" w:rsidP="00984437">
            <w:pPr>
              <w:tabs>
                <w:tab w:val="left" w:pos="924"/>
              </w:tabs>
              <w:jc w:val="center"/>
              <w:cnfStyle w:val="000000000000"/>
              <w:rPr>
                <w:rFonts w:ascii="Times New Roman" w:hAnsi="Times New Roman" w:cs="Times New Roman"/>
                <w:sz w:val="20"/>
                <w:szCs w:val="20"/>
              </w:rPr>
            </w:pPr>
          </w:p>
        </w:tc>
        <w:tc>
          <w:tcPr>
            <w:cnfStyle w:val="000010000000"/>
            <w:tcW w:w="2802" w:type="dxa"/>
            <w:tcBorders>
              <w:top w:val="single" w:sz="4" w:space="0" w:color="auto"/>
              <w:right w:val="single" w:sz="4" w:space="0" w:color="auto"/>
            </w:tcBorders>
          </w:tcPr>
          <w:p w:rsidR="003F336A" w:rsidRPr="00F733B3" w:rsidRDefault="003F336A" w:rsidP="00984437">
            <w:pPr>
              <w:tabs>
                <w:tab w:val="left" w:pos="924"/>
              </w:tabs>
              <w:jc w:val="center"/>
              <w:rPr>
                <w:rFonts w:ascii="Times New Roman" w:hAnsi="Times New Roman" w:cs="Times New Roman"/>
                <w:sz w:val="20"/>
                <w:szCs w:val="20"/>
              </w:rPr>
            </w:pPr>
            <w:r w:rsidRPr="00F733B3">
              <w:rPr>
                <w:rFonts w:ascii="Times New Roman" w:hAnsi="Times New Roman" w:cs="Times New Roman"/>
                <w:sz w:val="20"/>
                <w:szCs w:val="20"/>
              </w:rPr>
              <w:t>Emergence</w:t>
            </w:r>
          </w:p>
          <w:p w:rsidR="003F336A" w:rsidRPr="00F733B3" w:rsidRDefault="003F336A" w:rsidP="00984437">
            <w:pPr>
              <w:tabs>
                <w:tab w:val="left" w:pos="924"/>
              </w:tabs>
              <w:jc w:val="center"/>
              <w:rPr>
                <w:rFonts w:ascii="Times New Roman" w:hAnsi="Times New Roman" w:cs="Times New Roman"/>
                <w:sz w:val="20"/>
                <w:szCs w:val="20"/>
              </w:rPr>
            </w:pPr>
            <w:r w:rsidRPr="00F733B3">
              <w:rPr>
                <w:rFonts w:ascii="Times New Roman" w:hAnsi="Times New Roman" w:cs="Times New Roman"/>
                <w:sz w:val="20"/>
                <w:szCs w:val="20"/>
              </w:rPr>
              <w:t>(1950s-1960s)</w:t>
            </w:r>
          </w:p>
        </w:tc>
        <w:tc>
          <w:tcPr>
            <w:tcW w:w="5334" w:type="dxa"/>
            <w:tcBorders>
              <w:top w:val="single" w:sz="4" w:space="0" w:color="auto"/>
              <w:left w:val="single" w:sz="4" w:space="0" w:color="auto"/>
            </w:tcBorders>
            <w:shd w:val="clear" w:color="auto" w:fill="A8D08D" w:themeFill="accent6" w:themeFillTint="99"/>
          </w:tcPr>
          <w:p w:rsidR="003F336A" w:rsidRPr="00F733B3" w:rsidRDefault="003F336A" w:rsidP="00984437">
            <w:pPr>
              <w:pStyle w:val="ListParagraph"/>
              <w:numPr>
                <w:ilvl w:val="0"/>
                <w:numId w:val="22"/>
              </w:numPr>
              <w:tabs>
                <w:tab w:val="left" w:pos="924"/>
              </w:tabs>
              <w:cnfStyle w:val="000000000000"/>
              <w:rPr>
                <w:rFonts w:ascii="Times New Roman" w:hAnsi="Times New Roman" w:cs="Times New Roman"/>
                <w:sz w:val="20"/>
                <w:szCs w:val="20"/>
              </w:rPr>
            </w:pPr>
            <w:r w:rsidRPr="00F733B3">
              <w:rPr>
                <w:rFonts w:ascii="Times New Roman" w:hAnsi="Times New Roman" w:cs="Times New Roman"/>
                <w:sz w:val="20"/>
                <w:szCs w:val="20"/>
              </w:rPr>
              <w:t>Development of some foundational concepts such as neural networks and logical reasoning</w:t>
            </w:r>
          </w:p>
          <w:p w:rsidR="003F336A" w:rsidRPr="00F733B3" w:rsidRDefault="003F336A" w:rsidP="00984437">
            <w:pPr>
              <w:pStyle w:val="ListParagraph"/>
              <w:numPr>
                <w:ilvl w:val="0"/>
                <w:numId w:val="22"/>
              </w:numPr>
              <w:tabs>
                <w:tab w:val="left" w:pos="924"/>
              </w:tabs>
              <w:cnfStyle w:val="000000000000"/>
              <w:rPr>
                <w:rFonts w:ascii="Times New Roman" w:hAnsi="Times New Roman" w:cs="Times New Roman"/>
                <w:sz w:val="20"/>
                <w:szCs w:val="20"/>
              </w:rPr>
            </w:pPr>
            <w:r w:rsidRPr="00F733B3">
              <w:rPr>
                <w:rFonts w:ascii="Times New Roman" w:hAnsi="Times New Roman" w:cs="Times New Roman"/>
                <w:sz w:val="20"/>
                <w:szCs w:val="20"/>
              </w:rPr>
              <w:t>Ground work for Artificial Intelligence research</w:t>
            </w:r>
          </w:p>
        </w:tc>
      </w:tr>
      <w:tr w:rsidR="003F336A" w:rsidRPr="00F733B3" w:rsidTr="00984437">
        <w:trPr>
          <w:cnfStyle w:val="000000100000"/>
          <w:trHeight w:val="552"/>
        </w:trPr>
        <w:tc>
          <w:tcPr>
            <w:cnfStyle w:val="000010000000"/>
            <w:tcW w:w="2491" w:type="dxa"/>
            <w:vMerge/>
            <w:tcBorders>
              <w:right w:val="single" w:sz="4" w:space="0" w:color="auto"/>
            </w:tcBorders>
          </w:tcPr>
          <w:p w:rsidR="003F336A" w:rsidRPr="00F733B3" w:rsidRDefault="003F336A" w:rsidP="00984437">
            <w:pPr>
              <w:tabs>
                <w:tab w:val="left" w:pos="924"/>
              </w:tabs>
              <w:ind w:left="60"/>
              <w:jc w:val="center"/>
              <w:rPr>
                <w:rFonts w:ascii="Times New Roman" w:hAnsi="Times New Roman" w:cs="Times New Roman"/>
                <w:sz w:val="20"/>
                <w:szCs w:val="20"/>
              </w:rPr>
            </w:pPr>
          </w:p>
        </w:tc>
        <w:tc>
          <w:tcPr>
            <w:tcW w:w="236" w:type="dxa"/>
            <w:vMerge/>
            <w:tcBorders>
              <w:left w:val="single" w:sz="4" w:space="0" w:color="auto"/>
            </w:tcBorders>
            <w:shd w:val="clear" w:color="auto" w:fill="A8D08D" w:themeFill="accent6" w:themeFillTint="99"/>
          </w:tcPr>
          <w:p w:rsidR="003F336A" w:rsidRPr="00F733B3" w:rsidRDefault="003F336A" w:rsidP="00984437">
            <w:pPr>
              <w:tabs>
                <w:tab w:val="left" w:pos="924"/>
              </w:tabs>
              <w:ind w:left="60"/>
              <w:jc w:val="center"/>
              <w:cnfStyle w:val="000000100000"/>
              <w:rPr>
                <w:rFonts w:ascii="Times New Roman" w:hAnsi="Times New Roman" w:cs="Times New Roman"/>
                <w:sz w:val="20"/>
                <w:szCs w:val="20"/>
              </w:rPr>
            </w:pPr>
          </w:p>
        </w:tc>
        <w:tc>
          <w:tcPr>
            <w:cnfStyle w:val="000010000000"/>
            <w:tcW w:w="2802" w:type="dxa"/>
            <w:tcBorders>
              <w:right w:val="single" w:sz="4" w:space="0" w:color="auto"/>
            </w:tcBorders>
          </w:tcPr>
          <w:p w:rsidR="003F336A" w:rsidRPr="00F733B3" w:rsidRDefault="003F336A" w:rsidP="00984437">
            <w:pPr>
              <w:tabs>
                <w:tab w:val="left" w:pos="924"/>
              </w:tabs>
              <w:jc w:val="center"/>
              <w:rPr>
                <w:rFonts w:ascii="Times New Roman" w:hAnsi="Times New Roman" w:cs="Times New Roman"/>
                <w:sz w:val="20"/>
                <w:szCs w:val="20"/>
              </w:rPr>
            </w:pPr>
            <w:r w:rsidRPr="00F733B3">
              <w:rPr>
                <w:rFonts w:ascii="Times New Roman" w:hAnsi="Times New Roman" w:cs="Times New Roman"/>
                <w:sz w:val="20"/>
                <w:szCs w:val="20"/>
              </w:rPr>
              <w:t>Artificial Intelligence Winter</w:t>
            </w:r>
          </w:p>
          <w:p w:rsidR="003F336A" w:rsidRPr="00F733B3" w:rsidRDefault="003F336A" w:rsidP="00984437">
            <w:pPr>
              <w:tabs>
                <w:tab w:val="left" w:pos="924"/>
              </w:tabs>
              <w:jc w:val="center"/>
              <w:rPr>
                <w:rFonts w:ascii="Times New Roman" w:hAnsi="Times New Roman" w:cs="Times New Roman"/>
                <w:sz w:val="20"/>
                <w:szCs w:val="20"/>
              </w:rPr>
            </w:pPr>
            <w:r w:rsidRPr="00F733B3">
              <w:rPr>
                <w:rFonts w:ascii="Times New Roman" w:hAnsi="Times New Roman" w:cs="Times New Roman"/>
                <w:sz w:val="20"/>
                <w:szCs w:val="20"/>
              </w:rPr>
              <w:t>(1970s-1980s)</w:t>
            </w:r>
          </w:p>
        </w:tc>
        <w:tc>
          <w:tcPr>
            <w:tcW w:w="5334" w:type="dxa"/>
            <w:tcBorders>
              <w:left w:val="single" w:sz="4" w:space="0" w:color="auto"/>
            </w:tcBorders>
          </w:tcPr>
          <w:p w:rsidR="003F336A" w:rsidRPr="00F733B3" w:rsidRDefault="003F336A" w:rsidP="00984437">
            <w:pPr>
              <w:pStyle w:val="ListParagraph"/>
              <w:numPr>
                <w:ilvl w:val="0"/>
                <w:numId w:val="23"/>
              </w:numPr>
              <w:tabs>
                <w:tab w:val="left" w:pos="924"/>
              </w:tabs>
              <w:cnfStyle w:val="000000100000"/>
              <w:rPr>
                <w:rFonts w:ascii="Times New Roman" w:hAnsi="Times New Roman" w:cs="Times New Roman"/>
                <w:sz w:val="20"/>
                <w:szCs w:val="20"/>
              </w:rPr>
            </w:pPr>
            <w:r w:rsidRPr="00F733B3">
              <w:rPr>
                <w:rFonts w:ascii="Times New Roman" w:hAnsi="Times New Roman" w:cs="Times New Roman"/>
                <w:sz w:val="20"/>
                <w:szCs w:val="20"/>
              </w:rPr>
              <w:t>Slow progress due to poor funding, technical challenges, procedural dissatisfaction</w:t>
            </w:r>
          </w:p>
          <w:p w:rsidR="003F336A" w:rsidRPr="00F733B3" w:rsidRDefault="003F336A" w:rsidP="00984437">
            <w:pPr>
              <w:pStyle w:val="ListParagraph"/>
              <w:numPr>
                <w:ilvl w:val="0"/>
                <w:numId w:val="23"/>
              </w:numPr>
              <w:tabs>
                <w:tab w:val="left" w:pos="924"/>
              </w:tabs>
              <w:cnfStyle w:val="000000100000"/>
              <w:rPr>
                <w:rFonts w:ascii="Times New Roman" w:hAnsi="Times New Roman" w:cs="Times New Roman"/>
                <w:sz w:val="20"/>
                <w:szCs w:val="20"/>
              </w:rPr>
            </w:pPr>
            <w:r w:rsidRPr="00F733B3">
              <w:rPr>
                <w:rFonts w:ascii="Times New Roman" w:hAnsi="Times New Roman" w:cs="Times New Roman"/>
                <w:sz w:val="20"/>
                <w:szCs w:val="20"/>
              </w:rPr>
              <w:t>Declined investment</w:t>
            </w:r>
          </w:p>
        </w:tc>
      </w:tr>
      <w:tr w:rsidR="003F336A" w:rsidRPr="00F733B3" w:rsidTr="00984437">
        <w:trPr>
          <w:trHeight w:val="384"/>
        </w:trPr>
        <w:tc>
          <w:tcPr>
            <w:cnfStyle w:val="000010000000"/>
            <w:tcW w:w="2491" w:type="dxa"/>
            <w:vMerge/>
            <w:tcBorders>
              <w:right w:val="single" w:sz="4" w:space="0" w:color="auto"/>
            </w:tcBorders>
          </w:tcPr>
          <w:p w:rsidR="003F336A" w:rsidRPr="00F733B3" w:rsidRDefault="003F336A" w:rsidP="00984437">
            <w:pPr>
              <w:tabs>
                <w:tab w:val="left" w:pos="924"/>
              </w:tabs>
              <w:ind w:left="60"/>
              <w:jc w:val="center"/>
              <w:rPr>
                <w:rFonts w:ascii="Times New Roman" w:hAnsi="Times New Roman" w:cs="Times New Roman"/>
                <w:sz w:val="20"/>
                <w:szCs w:val="20"/>
              </w:rPr>
            </w:pPr>
          </w:p>
        </w:tc>
        <w:tc>
          <w:tcPr>
            <w:tcW w:w="236" w:type="dxa"/>
            <w:vMerge/>
            <w:tcBorders>
              <w:left w:val="single" w:sz="4" w:space="0" w:color="auto"/>
            </w:tcBorders>
            <w:shd w:val="clear" w:color="auto" w:fill="A8D08D" w:themeFill="accent6" w:themeFillTint="99"/>
          </w:tcPr>
          <w:p w:rsidR="003F336A" w:rsidRPr="00F733B3" w:rsidRDefault="003F336A" w:rsidP="00984437">
            <w:pPr>
              <w:tabs>
                <w:tab w:val="left" w:pos="924"/>
              </w:tabs>
              <w:ind w:left="60"/>
              <w:jc w:val="center"/>
              <w:cnfStyle w:val="000000000000"/>
              <w:rPr>
                <w:rFonts w:ascii="Times New Roman" w:hAnsi="Times New Roman" w:cs="Times New Roman"/>
                <w:sz w:val="20"/>
                <w:szCs w:val="20"/>
              </w:rPr>
            </w:pPr>
          </w:p>
        </w:tc>
        <w:tc>
          <w:tcPr>
            <w:cnfStyle w:val="000010000000"/>
            <w:tcW w:w="2802" w:type="dxa"/>
            <w:tcBorders>
              <w:right w:val="single" w:sz="4" w:space="0" w:color="auto"/>
            </w:tcBorders>
          </w:tcPr>
          <w:p w:rsidR="003F336A" w:rsidRPr="00F733B3" w:rsidRDefault="003F336A" w:rsidP="00984437">
            <w:pPr>
              <w:tabs>
                <w:tab w:val="left" w:pos="924"/>
              </w:tabs>
              <w:jc w:val="center"/>
              <w:rPr>
                <w:rFonts w:ascii="Times New Roman" w:hAnsi="Times New Roman" w:cs="Times New Roman"/>
                <w:sz w:val="20"/>
                <w:szCs w:val="20"/>
              </w:rPr>
            </w:pPr>
            <w:r w:rsidRPr="00F733B3">
              <w:rPr>
                <w:rFonts w:ascii="Times New Roman" w:hAnsi="Times New Roman" w:cs="Times New Roman"/>
                <w:sz w:val="20"/>
                <w:szCs w:val="20"/>
              </w:rPr>
              <w:t>Renaissance</w:t>
            </w:r>
          </w:p>
          <w:p w:rsidR="003F336A" w:rsidRPr="00F733B3" w:rsidRDefault="003F336A" w:rsidP="00984437">
            <w:pPr>
              <w:tabs>
                <w:tab w:val="left" w:pos="924"/>
              </w:tabs>
              <w:jc w:val="center"/>
              <w:rPr>
                <w:rFonts w:ascii="Times New Roman" w:hAnsi="Times New Roman" w:cs="Times New Roman"/>
                <w:sz w:val="20"/>
                <w:szCs w:val="20"/>
              </w:rPr>
            </w:pPr>
            <w:r w:rsidRPr="00F733B3">
              <w:rPr>
                <w:rFonts w:ascii="Times New Roman" w:hAnsi="Times New Roman" w:cs="Times New Roman"/>
                <w:sz w:val="20"/>
                <w:szCs w:val="20"/>
              </w:rPr>
              <w:t>(1990s-2000s)</w:t>
            </w:r>
          </w:p>
        </w:tc>
        <w:tc>
          <w:tcPr>
            <w:tcW w:w="5334" w:type="dxa"/>
            <w:tcBorders>
              <w:left w:val="single" w:sz="4" w:space="0" w:color="auto"/>
            </w:tcBorders>
            <w:shd w:val="clear" w:color="auto" w:fill="A8D08D" w:themeFill="accent6" w:themeFillTint="99"/>
          </w:tcPr>
          <w:p w:rsidR="003F336A" w:rsidRPr="00F733B3" w:rsidRDefault="003F336A" w:rsidP="00984437">
            <w:pPr>
              <w:pStyle w:val="ListParagraph"/>
              <w:numPr>
                <w:ilvl w:val="0"/>
                <w:numId w:val="24"/>
              </w:numPr>
              <w:tabs>
                <w:tab w:val="left" w:pos="924"/>
              </w:tabs>
              <w:cnfStyle w:val="000000000000"/>
              <w:rPr>
                <w:rFonts w:ascii="Times New Roman" w:hAnsi="Times New Roman" w:cs="Times New Roman"/>
                <w:sz w:val="20"/>
                <w:szCs w:val="20"/>
              </w:rPr>
            </w:pPr>
            <w:r w:rsidRPr="00F733B3">
              <w:rPr>
                <w:rFonts w:ascii="Times New Roman" w:hAnsi="Times New Roman" w:cs="Times New Roman"/>
                <w:sz w:val="20"/>
                <w:szCs w:val="20"/>
              </w:rPr>
              <w:t>Advanced machine learning, natural language processing and other systems</w:t>
            </w:r>
          </w:p>
          <w:p w:rsidR="003F336A" w:rsidRPr="00F733B3" w:rsidRDefault="003F336A" w:rsidP="00984437">
            <w:pPr>
              <w:pStyle w:val="ListParagraph"/>
              <w:numPr>
                <w:ilvl w:val="0"/>
                <w:numId w:val="24"/>
              </w:numPr>
              <w:tabs>
                <w:tab w:val="left" w:pos="924"/>
              </w:tabs>
              <w:cnfStyle w:val="000000000000"/>
              <w:rPr>
                <w:rFonts w:ascii="Times New Roman" w:hAnsi="Times New Roman" w:cs="Times New Roman"/>
                <w:sz w:val="20"/>
                <w:szCs w:val="20"/>
              </w:rPr>
            </w:pPr>
            <w:r w:rsidRPr="00F733B3">
              <w:rPr>
                <w:rFonts w:ascii="Times New Roman" w:hAnsi="Times New Roman" w:cs="Times New Roman"/>
                <w:sz w:val="20"/>
                <w:szCs w:val="20"/>
              </w:rPr>
              <w:t xml:space="preserve">Increased interest in funding and research </w:t>
            </w:r>
          </w:p>
        </w:tc>
      </w:tr>
      <w:tr w:rsidR="003F336A" w:rsidRPr="00F733B3" w:rsidTr="00984437">
        <w:trPr>
          <w:cnfStyle w:val="000000100000"/>
          <w:trHeight w:val="360"/>
        </w:trPr>
        <w:tc>
          <w:tcPr>
            <w:cnfStyle w:val="000010000000"/>
            <w:tcW w:w="2491" w:type="dxa"/>
            <w:vMerge/>
            <w:tcBorders>
              <w:bottom w:val="single" w:sz="4" w:space="0" w:color="auto"/>
              <w:right w:val="single" w:sz="4" w:space="0" w:color="auto"/>
            </w:tcBorders>
          </w:tcPr>
          <w:p w:rsidR="003F336A" w:rsidRPr="00F733B3" w:rsidRDefault="003F336A" w:rsidP="00984437">
            <w:pPr>
              <w:tabs>
                <w:tab w:val="left" w:pos="924"/>
              </w:tabs>
              <w:ind w:left="60"/>
              <w:jc w:val="center"/>
              <w:rPr>
                <w:rFonts w:ascii="Times New Roman" w:hAnsi="Times New Roman" w:cs="Times New Roman"/>
                <w:sz w:val="20"/>
                <w:szCs w:val="20"/>
              </w:rPr>
            </w:pPr>
          </w:p>
        </w:tc>
        <w:tc>
          <w:tcPr>
            <w:tcW w:w="236" w:type="dxa"/>
            <w:vMerge/>
            <w:tcBorders>
              <w:left w:val="single" w:sz="4" w:space="0" w:color="auto"/>
              <w:bottom w:val="single" w:sz="4" w:space="0" w:color="auto"/>
            </w:tcBorders>
            <w:shd w:val="clear" w:color="auto" w:fill="A8D08D" w:themeFill="accent6" w:themeFillTint="99"/>
          </w:tcPr>
          <w:p w:rsidR="003F336A" w:rsidRPr="00F733B3" w:rsidRDefault="003F336A" w:rsidP="00984437">
            <w:pPr>
              <w:tabs>
                <w:tab w:val="left" w:pos="924"/>
              </w:tabs>
              <w:ind w:left="60"/>
              <w:jc w:val="center"/>
              <w:cnfStyle w:val="000000100000"/>
              <w:rPr>
                <w:rFonts w:ascii="Times New Roman" w:hAnsi="Times New Roman" w:cs="Times New Roman"/>
                <w:sz w:val="20"/>
                <w:szCs w:val="20"/>
              </w:rPr>
            </w:pPr>
          </w:p>
        </w:tc>
        <w:tc>
          <w:tcPr>
            <w:cnfStyle w:val="000010000000"/>
            <w:tcW w:w="2802" w:type="dxa"/>
            <w:tcBorders>
              <w:bottom w:val="single" w:sz="4" w:space="0" w:color="auto"/>
              <w:right w:val="single" w:sz="4" w:space="0" w:color="auto"/>
            </w:tcBorders>
          </w:tcPr>
          <w:p w:rsidR="003F336A" w:rsidRPr="00F733B3" w:rsidRDefault="003F336A" w:rsidP="00984437">
            <w:pPr>
              <w:tabs>
                <w:tab w:val="left" w:pos="924"/>
              </w:tabs>
              <w:jc w:val="center"/>
              <w:rPr>
                <w:rFonts w:ascii="Times New Roman" w:hAnsi="Times New Roman" w:cs="Times New Roman"/>
                <w:sz w:val="20"/>
                <w:szCs w:val="20"/>
              </w:rPr>
            </w:pPr>
            <w:r w:rsidRPr="00F733B3">
              <w:rPr>
                <w:rFonts w:ascii="Times New Roman" w:hAnsi="Times New Roman" w:cs="Times New Roman"/>
                <w:sz w:val="20"/>
                <w:szCs w:val="20"/>
              </w:rPr>
              <w:t>Deep Learning Revolution</w:t>
            </w:r>
          </w:p>
          <w:p w:rsidR="003F336A" w:rsidRPr="00F733B3" w:rsidRDefault="003F336A" w:rsidP="00984437">
            <w:pPr>
              <w:tabs>
                <w:tab w:val="left" w:pos="924"/>
              </w:tabs>
              <w:jc w:val="center"/>
              <w:rPr>
                <w:rFonts w:ascii="Times New Roman" w:hAnsi="Times New Roman" w:cs="Times New Roman"/>
                <w:sz w:val="20"/>
                <w:szCs w:val="20"/>
              </w:rPr>
            </w:pPr>
            <w:r w:rsidRPr="00F733B3">
              <w:rPr>
                <w:rFonts w:ascii="Times New Roman" w:hAnsi="Times New Roman" w:cs="Times New Roman"/>
                <w:sz w:val="20"/>
                <w:szCs w:val="20"/>
              </w:rPr>
              <w:t>(2010s-Present)</w:t>
            </w:r>
          </w:p>
        </w:tc>
        <w:tc>
          <w:tcPr>
            <w:tcW w:w="5334" w:type="dxa"/>
            <w:tcBorders>
              <w:left w:val="single" w:sz="4" w:space="0" w:color="auto"/>
              <w:bottom w:val="single" w:sz="4" w:space="0" w:color="auto"/>
            </w:tcBorders>
          </w:tcPr>
          <w:p w:rsidR="003F336A" w:rsidRPr="00F733B3" w:rsidRDefault="003F336A" w:rsidP="00984437">
            <w:pPr>
              <w:pStyle w:val="ListParagraph"/>
              <w:numPr>
                <w:ilvl w:val="0"/>
                <w:numId w:val="25"/>
              </w:numPr>
              <w:tabs>
                <w:tab w:val="left" w:pos="924"/>
              </w:tabs>
              <w:cnfStyle w:val="000000100000"/>
              <w:rPr>
                <w:rFonts w:ascii="Times New Roman" w:hAnsi="Times New Roman" w:cs="Times New Roman"/>
                <w:sz w:val="20"/>
                <w:szCs w:val="20"/>
              </w:rPr>
            </w:pPr>
            <w:r w:rsidRPr="00F733B3">
              <w:rPr>
                <w:rFonts w:ascii="Times New Roman" w:hAnsi="Times New Roman" w:cs="Times New Roman"/>
                <w:sz w:val="20"/>
                <w:szCs w:val="20"/>
              </w:rPr>
              <w:t>Breakthrough in deep learning algorithms and large scale data amiability</w:t>
            </w:r>
          </w:p>
          <w:p w:rsidR="003F336A" w:rsidRPr="00F733B3" w:rsidRDefault="003F336A" w:rsidP="00984437">
            <w:pPr>
              <w:pStyle w:val="ListParagraph"/>
              <w:numPr>
                <w:ilvl w:val="0"/>
                <w:numId w:val="25"/>
              </w:numPr>
              <w:tabs>
                <w:tab w:val="left" w:pos="924"/>
              </w:tabs>
              <w:cnfStyle w:val="000000100000"/>
              <w:rPr>
                <w:rFonts w:ascii="Times New Roman" w:hAnsi="Times New Roman" w:cs="Times New Roman"/>
                <w:sz w:val="20"/>
                <w:szCs w:val="20"/>
              </w:rPr>
            </w:pPr>
            <w:r w:rsidRPr="00F733B3">
              <w:rPr>
                <w:rFonts w:ascii="Times New Roman" w:hAnsi="Times New Roman" w:cs="Times New Roman"/>
                <w:sz w:val="20"/>
                <w:szCs w:val="20"/>
              </w:rPr>
              <w:t>Significant revolution in AI applications</w:t>
            </w:r>
          </w:p>
        </w:tc>
      </w:tr>
      <w:tr w:rsidR="003F336A" w:rsidRPr="00F733B3" w:rsidTr="00984437">
        <w:trPr>
          <w:trHeight w:val="672"/>
        </w:trPr>
        <w:tc>
          <w:tcPr>
            <w:cnfStyle w:val="000010000000"/>
            <w:tcW w:w="2491" w:type="dxa"/>
            <w:vMerge w:val="restart"/>
            <w:tcBorders>
              <w:top w:val="single" w:sz="4" w:space="0" w:color="auto"/>
              <w:right w:val="single" w:sz="4" w:space="0" w:color="auto"/>
            </w:tcBorders>
          </w:tcPr>
          <w:p w:rsidR="003F336A" w:rsidRPr="00F733B3" w:rsidRDefault="003F336A" w:rsidP="00984437">
            <w:pPr>
              <w:ind w:left="60"/>
              <w:rPr>
                <w:rFonts w:ascii="Times New Roman" w:hAnsi="Times New Roman" w:cs="Times New Roman"/>
                <w:sz w:val="20"/>
                <w:szCs w:val="20"/>
              </w:rPr>
            </w:pPr>
          </w:p>
          <w:p w:rsidR="003F336A" w:rsidRPr="00F733B3" w:rsidRDefault="003F336A" w:rsidP="00984437">
            <w:pPr>
              <w:rPr>
                <w:rFonts w:ascii="Times New Roman" w:hAnsi="Times New Roman" w:cs="Times New Roman"/>
                <w:sz w:val="20"/>
                <w:szCs w:val="20"/>
              </w:rPr>
            </w:pPr>
          </w:p>
          <w:p w:rsidR="003F336A" w:rsidRPr="00F733B3" w:rsidRDefault="003F336A" w:rsidP="00984437">
            <w:pPr>
              <w:jc w:val="center"/>
              <w:rPr>
                <w:rFonts w:ascii="Times New Roman" w:hAnsi="Times New Roman" w:cs="Times New Roman"/>
                <w:sz w:val="20"/>
                <w:szCs w:val="20"/>
              </w:rPr>
            </w:pPr>
          </w:p>
          <w:p w:rsidR="003F336A" w:rsidRPr="00F733B3" w:rsidRDefault="003F336A" w:rsidP="00984437">
            <w:pPr>
              <w:jc w:val="center"/>
              <w:rPr>
                <w:rFonts w:ascii="Times New Roman" w:hAnsi="Times New Roman" w:cs="Times New Roman"/>
                <w:b/>
                <w:bCs/>
                <w:sz w:val="20"/>
                <w:szCs w:val="20"/>
              </w:rPr>
            </w:pPr>
            <w:r w:rsidRPr="00F733B3">
              <w:rPr>
                <w:rFonts w:ascii="Times New Roman" w:hAnsi="Times New Roman" w:cs="Times New Roman"/>
                <w:b/>
                <w:bCs/>
                <w:sz w:val="20"/>
                <w:szCs w:val="20"/>
              </w:rPr>
              <w:t>INDIA</w:t>
            </w:r>
          </w:p>
        </w:tc>
        <w:tc>
          <w:tcPr>
            <w:tcW w:w="236" w:type="dxa"/>
            <w:vMerge w:val="restart"/>
            <w:tcBorders>
              <w:top w:val="single" w:sz="4" w:space="0" w:color="auto"/>
              <w:left w:val="single" w:sz="4" w:space="0" w:color="auto"/>
            </w:tcBorders>
            <w:shd w:val="clear" w:color="auto" w:fill="A8D08D" w:themeFill="accent6" w:themeFillTint="99"/>
          </w:tcPr>
          <w:p w:rsidR="003F336A" w:rsidRPr="00F733B3" w:rsidRDefault="003F336A" w:rsidP="00984437">
            <w:pPr>
              <w:ind w:left="60"/>
              <w:cnfStyle w:val="000000000000"/>
              <w:rPr>
                <w:rFonts w:ascii="Times New Roman" w:hAnsi="Times New Roman" w:cs="Times New Roman"/>
                <w:sz w:val="20"/>
                <w:szCs w:val="20"/>
              </w:rPr>
            </w:pPr>
          </w:p>
        </w:tc>
        <w:tc>
          <w:tcPr>
            <w:cnfStyle w:val="000010000000"/>
            <w:tcW w:w="2802" w:type="dxa"/>
            <w:tcBorders>
              <w:top w:val="single" w:sz="4" w:space="0" w:color="auto"/>
              <w:right w:val="single" w:sz="4" w:space="0" w:color="auto"/>
            </w:tcBorders>
          </w:tcPr>
          <w:p w:rsidR="003F336A" w:rsidRPr="00F733B3" w:rsidRDefault="003F336A" w:rsidP="00984437">
            <w:pPr>
              <w:jc w:val="center"/>
              <w:rPr>
                <w:rFonts w:ascii="Times New Roman" w:hAnsi="Times New Roman" w:cs="Times New Roman"/>
                <w:sz w:val="20"/>
                <w:szCs w:val="20"/>
              </w:rPr>
            </w:pPr>
            <w:r w:rsidRPr="00F733B3">
              <w:rPr>
                <w:rFonts w:ascii="Times New Roman" w:hAnsi="Times New Roman" w:cs="Times New Roman"/>
                <w:sz w:val="20"/>
                <w:szCs w:val="20"/>
              </w:rPr>
              <w:t>Early Initiatives</w:t>
            </w:r>
          </w:p>
          <w:p w:rsidR="003F336A" w:rsidRPr="00F733B3" w:rsidRDefault="003F336A" w:rsidP="00984437">
            <w:pPr>
              <w:jc w:val="center"/>
              <w:rPr>
                <w:rFonts w:ascii="Times New Roman" w:hAnsi="Times New Roman" w:cs="Times New Roman"/>
                <w:sz w:val="20"/>
                <w:szCs w:val="20"/>
              </w:rPr>
            </w:pPr>
            <w:r w:rsidRPr="00F733B3">
              <w:rPr>
                <w:rFonts w:ascii="Times New Roman" w:hAnsi="Times New Roman" w:cs="Times New Roman"/>
                <w:sz w:val="20"/>
                <w:szCs w:val="20"/>
              </w:rPr>
              <w:t>(1960s-1980s)</w:t>
            </w:r>
          </w:p>
        </w:tc>
        <w:tc>
          <w:tcPr>
            <w:tcW w:w="5334" w:type="dxa"/>
            <w:tcBorders>
              <w:top w:val="single" w:sz="4" w:space="0" w:color="auto"/>
              <w:left w:val="single" w:sz="4" w:space="0" w:color="auto"/>
            </w:tcBorders>
            <w:shd w:val="clear" w:color="auto" w:fill="A8D08D" w:themeFill="accent6" w:themeFillTint="99"/>
          </w:tcPr>
          <w:p w:rsidR="003F336A" w:rsidRPr="00F733B3" w:rsidRDefault="003F336A" w:rsidP="00984437">
            <w:pPr>
              <w:pStyle w:val="ListParagraph"/>
              <w:numPr>
                <w:ilvl w:val="0"/>
                <w:numId w:val="26"/>
              </w:numPr>
              <w:cnfStyle w:val="000000000000"/>
              <w:rPr>
                <w:rFonts w:ascii="Times New Roman" w:hAnsi="Times New Roman" w:cs="Times New Roman"/>
                <w:sz w:val="20"/>
                <w:szCs w:val="20"/>
              </w:rPr>
            </w:pPr>
            <w:r w:rsidRPr="00F733B3">
              <w:rPr>
                <w:rFonts w:ascii="Times New Roman" w:hAnsi="Times New Roman" w:cs="Times New Roman"/>
                <w:sz w:val="20"/>
                <w:szCs w:val="20"/>
              </w:rPr>
              <w:t>Research in Artificial Intelligence started in Institutions like IITS &amp; ISI</w:t>
            </w:r>
          </w:p>
          <w:p w:rsidR="003F336A" w:rsidRPr="00F733B3" w:rsidRDefault="003F336A" w:rsidP="00984437">
            <w:pPr>
              <w:pStyle w:val="ListParagraph"/>
              <w:numPr>
                <w:ilvl w:val="0"/>
                <w:numId w:val="26"/>
              </w:numPr>
              <w:cnfStyle w:val="000000000000"/>
              <w:rPr>
                <w:rFonts w:ascii="Times New Roman" w:hAnsi="Times New Roman" w:cs="Times New Roman"/>
                <w:sz w:val="20"/>
                <w:szCs w:val="20"/>
              </w:rPr>
            </w:pPr>
            <w:r w:rsidRPr="00F733B3">
              <w:rPr>
                <w:rFonts w:ascii="Times New Roman" w:hAnsi="Times New Roman" w:cs="Times New Roman"/>
                <w:sz w:val="20"/>
                <w:szCs w:val="20"/>
              </w:rPr>
              <w:t xml:space="preserve">Special focus on expert systems; patterns recognition and robotics  </w:t>
            </w:r>
          </w:p>
        </w:tc>
      </w:tr>
      <w:tr w:rsidR="003F336A" w:rsidRPr="00F733B3" w:rsidTr="00984437">
        <w:trPr>
          <w:cnfStyle w:val="000000100000"/>
          <w:trHeight w:val="876"/>
        </w:trPr>
        <w:tc>
          <w:tcPr>
            <w:cnfStyle w:val="000010000000"/>
            <w:tcW w:w="2491" w:type="dxa"/>
            <w:vMerge/>
            <w:tcBorders>
              <w:right w:val="single" w:sz="4" w:space="0" w:color="auto"/>
            </w:tcBorders>
          </w:tcPr>
          <w:p w:rsidR="003F336A" w:rsidRPr="00F733B3" w:rsidRDefault="003F336A" w:rsidP="00984437">
            <w:pPr>
              <w:ind w:left="60"/>
              <w:rPr>
                <w:rFonts w:ascii="Times New Roman" w:hAnsi="Times New Roman" w:cs="Times New Roman"/>
                <w:sz w:val="20"/>
                <w:szCs w:val="20"/>
              </w:rPr>
            </w:pPr>
          </w:p>
        </w:tc>
        <w:tc>
          <w:tcPr>
            <w:tcW w:w="236" w:type="dxa"/>
            <w:vMerge/>
            <w:tcBorders>
              <w:left w:val="single" w:sz="4" w:space="0" w:color="auto"/>
            </w:tcBorders>
            <w:shd w:val="clear" w:color="auto" w:fill="A8D08D" w:themeFill="accent6" w:themeFillTint="99"/>
          </w:tcPr>
          <w:p w:rsidR="003F336A" w:rsidRPr="00F733B3" w:rsidRDefault="003F336A" w:rsidP="00984437">
            <w:pPr>
              <w:ind w:left="60"/>
              <w:cnfStyle w:val="000000100000"/>
              <w:rPr>
                <w:rFonts w:ascii="Times New Roman" w:hAnsi="Times New Roman" w:cs="Times New Roman"/>
                <w:sz w:val="20"/>
                <w:szCs w:val="20"/>
              </w:rPr>
            </w:pPr>
          </w:p>
        </w:tc>
        <w:tc>
          <w:tcPr>
            <w:cnfStyle w:val="000010000000"/>
            <w:tcW w:w="2802" w:type="dxa"/>
            <w:tcBorders>
              <w:right w:val="single" w:sz="4" w:space="0" w:color="auto"/>
            </w:tcBorders>
          </w:tcPr>
          <w:p w:rsidR="003F336A" w:rsidRPr="00F733B3" w:rsidRDefault="003F336A" w:rsidP="00984437">
            <w:pPr>
              <w:jc w:val="center"/>
              <w:rPr>
                <w:rFonts w:ascii="Times New Roman" w:hAnsi="Times New Roman" w:cs="Times New Roman"/>
                <w:sz w:val="20"/>
                <w:szCs w:val="20"/>
              </w:rPr>
            </w:pPr>
            <w:r w:rsidRPr="00F733B3">
              <w:rPr>
                <w:rFonts w:ascii="Times New Roman" w:hAnsi="Times New Roman" w:cs="Times New Roman"/>
                <w:sz w:val="20"/>
                <w:szCs w:val="20"/>
              </w:rPr>
              <w:t>Government Support</w:t>
            </w:r>
          </w:p>
          <w:p w:rsidR="003F336A" w:rsidRPr="00F733B3" w:rsidRDefault="003F336A" w:rsidP="00984437">
            <w:pPr>
              <w:jc w:val="center"/>
              <w:rPr>
                <w:rFonts w:ascii="Times New Roman" w:hAnsi="Times New Roman" w:cs="Times New Roman"/>
                <w:sz w:val="20"/>
                <w:szCs w:val="20"/>
              </w:rPr>
            </w:pPr>
            <w:r w:rsidRPr="00F733B3">
              <w:rPr>
                <w:rFonts w:ascii="Times New Roman" w:hAnsi="Times New Roman" w:cs="Times New Roman"/>
                <w:sz w:val="20"/>
                <w:szCs w:val="20"/>
              </w:rPr>
              <w:t>(1990s-2000s)</w:t>
            </w:r>
          </w:p>
        </w:tc>
        <w:tc>
          <w:tcPr>
            <w:tcW w:w="5334" w:type="dxa"/>
            <w:tcBorders>
              <w:left w:val="single" w:sz="4" w:space="0" w:color="auto"/>
            </w:tcBorders>
          </w:tcPr>
          <w:p w:rsidR="003F336A" w:rsidRPr="00F733B3" w:rsidRDefault="003F336A" w:rsidP="00984437">
            <w:pPr>
              <w:pStyle w:val="ListParagraph"/>
              <w:numPr>
                <w:ilvl w:val="0"/>
                <w:numId w:val="28"/>
              </w:numPr>
              <w:cnfStyle w:val="000000100000"/>
              <w:rPr>
                <w:rFonts w:ascii="Times New Roman" w:hAnsi="Times New Roman" w:cs="Times New Roman"/>
                <w:sz w:val="20"/>
                <w:szCs w:val="20"/>
              </w:rPr>
            </w:pPr>
            <w:r w:rsidRPr="00F733B3">
              <w:rPr>
                <w:rFonts w:ascii="Times New Roman" w:hAnsi="Times New Roman" w:cs="Times New Roman"/>
                <w:sz w:val="20"/>
                <w:szCs w:val="20"/>
              </w:rPr>
              <w:t>Indian Government recognized strategic importance of Artificial Intelligence</w:t>
            </w:r>
          </w:p>
          <w:p w:rsidR="003F336A" w:rsidRPr="00F733B3" w:rsidRDefault="003F336A" w:rsidP="00984437">
            <w:pPr>
              <w:pStyle w:val="ListParagraph"/>
              <w:numPr>
                <w:ilvl w:val="0"/>
                <w:numId w:val="27"/>
              </w:numPr>
              <w:cnfStyle w:val="000000100000"/>
              <w:rPr>
                <w:rFonts w:ascii="Times New Roman" w:hAnsi="Times New Roman" w:cs="Times New Roman"/>
                <w:sz w:val="20"/>
                <w:szCs w:val="20"/>
              </w:rPr>
            </w:pPr>
            <w:r w:rsidRPr="00F733B3">
              <w:rPr>
                <w:rFonts w:ascii="Times New Roman" w:hAnsi="Times New Roman" w:cs="Times New Roman"/>
                <w:sz w:val="20"/>
                <w:szCs w:val="20"/>
              </w:rPr>
              <w:t>Enhanced institutional supports in research initiatives ( e.g. DST, Meit Y)</w:t>
            </w:r>
          </w:p>
        </w:tc>
      </w:tr>
      <w:tr w:rsidR="003F336A" w:rsidRPr="00F733B3" w:rsidTr="00984437">
        <w:trPr>
          <w:trHeight w:val="1140"/>
        </w:trPr>
        <w:tc>
          <w:tcPr>
            <w:cnfStyle w:val="000010000000"/>
            <w:tcW w:w="2491" w:type="dxa"/>
            <w:vMerge/>
            <w:tcBorders>
              <w:right w:val="single" w:sz="4" w:space="0" w:color="auto"/>
            </w:tcBorders>
          </w:tcPr>
          <w:p w:rsidR="003F336A" w:rsidRPr="00F733B3" w:rsidRDefault="003F336A" w:rsidP="00984437">
            <w:pPr>
              <w:ind w:left="60"/>
              <w:rPr>
                <w:rFonts w:ascii="Times New Roman" w:hAnsi="Times New Roman" w:cs="Times New Roman"/>
                <w:sz w:val="20"/>
                <w:szCs w:val="20"/>
              </w:rPr>
            </w:pPr>
          </w:p>
        </w:tc>
        <w:tc>
          <w:tcPr>
            <w:tcW w:w="236" w:type="dxa"/>
            <w:vMerge/>
            <w:tcBorders>
              <w:left w:val="single" w:sz="4" w:space="0" w:color="auto"/>
            </w:tcBorders>
            <w:shd w:val="clear" w:color="auto" w:fill="A8D08D" w:themeFill="accent6" w:themeFillTint="99"/>
          </w:tcPr>
          <w:p w:rsidR="003F336A" w:rsidRPr="00F733B3" w:rsidRDefault="003F336A" w:rsidP="00984437">
            <w:pPr>
              <w:ind w:left="60"/>
              <w:cnfStyle w:val="000000000000"/>
              <w:rPr>
                <w:rFonts w:ascii="Times New Roman" w:hAnsi="Times New Roman" w:cs="Times New Roman"/>
                <w:sz w:val="20"/>
                <w:szCs w:val="20"/>
              </w:rPr>
            </w:pPr>
          </w:p>
        </w:tc>
        <w:tc>
          <w:tcPr>
            <w:cnfStyle w:val="000010000000"/>
            <w:tcW w:w="2802" w:type="dxa"/>
            <w:tcBorders>
              <w:right w:val="single" w:sz="4" w:space="0" w:color="auto"/>
            </w:tcBorders>
          </w:tcPr>
          <w:p w:rsidR="003F336A" w:rsidRPr="00F733B3" w:rsidRDefault="003F336A" w:rsidP="00984437">
            <w:pPr>
              <w:jc w:val="center"/>
              <w:rPr>
                <w:rFonts w:ascii="Times New Roman" w:hAnsi="Times New Roman" w:cs="Times New Roman"/>
                <w:sz w:val="20"/>
                <w:szCs w:val="20"/>
              </w:rPr>
            </w:pPr>
            <w:r w:rsidRPr="00F733B3">
              <w:rPr>
                <w:rFonts w:ascii="Times New Roman" w:hAnsi="Times New Roman" w:cs="Times New Roman"/>
                <w:sz w:val="20"/>
                <w:szCs w:val="20"/>
              </w:rPr>
              <w:t>Rise of Indian Startups</w:t>
            </w:r>
          </w:p>
          <w:p w:rsidR="003F336A" w:rsidRPr="00F733B3" w:rsidRDefault="003F336A" w:rsidP="00984437">
            <w:pPr>
              <w:jc w:val="center"/>
              <w:rPr>
                <w:rFonts w:ascii="Times New Roman" w:hAnsi="Times New Roman" w:cs="Times New Roman"/>
                <w:sz w:val="20"/>
                <w:szCs w:val="20"/>
              </w:rPr>
            </w:pPr>
            <w:r w:rsidRPr="00F733B3">
              <w:rPr>
                <w:rFonts w:ascii="Times New Roman" w:hAnsi="Times New Roman" w:cs="Times New Roman"/>
                <w:sz w:val="20"/>
                <w:szCs w:val="20"/>
              </w:rPr>
              <w:t>(2010-Present)</w:t>
            </w:r>
          </w:p>
        </w:tc>
        <w:tc>
          <w:tcPr>
            <w:tcW w:w="5334" w:type="dxa"/>
            <w:tcBorders>
              <w:left w:val="single" w:sz="4" w:space="0" w:color="auto"/>
            </w:tcBorders>
            <w:shd w:val="clear" w:color="auto" w:fill="A8D08D" w:themeFill="accent6" w:themeFillTint="99"/>
          </w:tcPr>
          <w:p w:rsidR="003F336A" w:rsidRPr="00F733B3" w:rsidRDefault="003F336A" w:rsidP="00984437">
            <w:pPr>
              <w:pStyle w:val="ListParagraph"/>
              <w:numPr>
                <w:ilvl w:val="0"/>
                <w:numId w:val="27"/>
              </w:numPr>
              <w:cnfStyle w:val="000000000000"/>
              <w:rPr>
                <w:rFonts w:ascii="Times New Roman" w:hAnsi="Times New Roman" w:cs="Times New Roman"/>
                <w:sz w:val="20"/>
                <w:szCs w:val="20"/>
              </w:rPr>
            </w:pPr>
            <w:r w:rsidRPr="00F733B3">
              <w:rPr>
                <w:rFonts w:ascii="Times New Roman" w:hAnsi="Times New Roman" w:cs="Times New Roman"/>
                <w:sz w:val="20"/>
                <w:szCs w:val="20"/>
              </w:rPr>
              <w:t xml:space="preserve">Surge in Artificial Intelligence startups </w:t>
            </w:r>
          </w:p>
          <w:p w:rsidR="003F336A" w:rsidRPr="00F733B3" w:rsidRDefault="003F336A" w:rsidP="00984437">
            <w:pPr>
              <w:pStyle w:val="ListParagraph"/>
              <w:numPr>
                <w:ilvl w:val="0"/>
                <w:numId w:val="27"/>
              </w:numPr>
              <w:cnfStyle w:val="000000000000"/>
              <w:rPr>
                <w:rFonts w:ascii="Times New Roman" w:hAnsi="Times New Roman" w:cs="Times New Roman"/>
                <w:sz w:val="20"/>
                <w:szCs w:val="20"/>
              </w:rPr>
            </w:pPr>
            <w:r w:rsidRPr="00F733B3">
              <w:rPr>
                <w:rFonts w:ascii="Times New Roman" w:hAnsi="Times New Roman" w:cs="Times New Roman"/>
                <w:sz w:val="20"/>
                <w:szCs w:val="20"/>
              </w:rPr>
              <w:t xml:space="preserve">Growing technologies for recommendation systems, logistics optimization and natural language processing </w:t>
            </w:r>
          </w:p>
        </w:tc>
      </w:tr>
    </w:tbl>
    <w:p w:rsidR="003F336A" w:rsidRPr="00F733B3" w:rsidRDefault="003F336A" w:rsidP="003F336A">
      <w:pPr>
        <w:spacing w:before="54" w:after="0" w:line="276" w:lineRule="auto"/>
        <w:rPr>
          <w:rFonts w:ascii="Times New Roman" w:hAnsi="Times New Roman" w:cs="Times New Roman"/>
          <w:b/>
          <w:bCs/>
          <w:color w:val="000000" w:themeColor="text1"/>
          <w:sz w:val="20"/>
          <w:szCs w:val="20"/>
        </w:rPr>
      </w:pPr>
    </w:p>
    <w:p w:rsidR="003F336A" w:rsidRDefault="003F336A" w:rsidP="003F336A">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w:t>
      </w:r>
      <w:r w:rsidRPr="00F733B3">
        <w:rPr>
          <w:rFonts w:ascii="Times New Roman" w:hAnsi="Times New Roman" w:cs="Times New Roman"/>
          <w:b/>
          <w:bCs/>
          <w:color w:val="000000" w:themeColor="text1"/>
          <w:sz w:val="20"/>
          <w:szCs w:val="20"/>
        </w:rPr>
        <w:t xml:space="preserve">.2 </w:t>
      </w:r>
      <w:r>
        <w:rPr>
          <w:rFonts w:ascii="Times New Roman" w:hAnsi="Times New Roman" w:cs="Times New Roman"/>
          <w:b/>
          <w:bCs/>
          <w:color w:val="000000" w:themeColor="text1"/>
          <w:sz w:val="20"/>
          <w:szCs w:val="20"/>
        </w:rPr>
        <w:t>APPLICATION OF AI TOOLS/ TECHNOLOGY IN AGRICULTURE &amp; ALLIED SECTORS</w:t>
      </w:r>
    </w:p>
    <w:p w:rsidR="003F336A" w:rsidRDefault="003F336A" w:rsidP="003F336A">
      <w:pPr>
        <w:spacing w:before="54" w:after="0" w:line="276" w:lineRule="auto"/>
        <w:rPr>
          <w:rFonts w:ascii="Times New Roman" w:hAnsi="Times New Roman" w:cs="Times New Roman"/>
          <w:b/>
          <w:bCs/>
          <w:color w:val="000000" w:themeColor="text1"/>
          <w:sz w:val="20"/>
          <w:szCs w:val="20"/>
        </w:rPr>
      </w:pPr>
    </w:p>
    <w:tbl>
      <w:tblPr>
        <w:tblStyle w:val="MediumShading1-Accent4"/>
        <w:tblW w:w="8766" w:type="dxa"/>
        <w:jc w:val="center"/>
        <w:tblInd w:w="-607" w:type="dxa"/>
        <w:tblLook w:val="04A0"/>
      </w:tblPr>
      <w:tblGrid>
        <w:gridCol w:w="2459"/>
        <w:gridCol w:w="223"/>
        <w:gridCol w:w="2997"/>
        <w:gridCol w:w="2862"/>
        <w:gridCol w:w="225"/>
      </w:tblGrid>
      <w:tr w:rsidR="003F336A" w:rsidTr="00984437">
        <w:trPr>
          <w:cnfStyle w:val="100000000000"/>
          <w:jc w:val="center"/>
        </w:trPr>
        <w:tc>
          <w:tcPr>
            <w:cnfStyle w:val="001000000000"/>
            <w:tcW w:w="2459" w:type="dxa"/>
            <w:tcBorders>
              <w:right w:val="single" w:sz="12" w:space="0" w:color="FFC000"/>
            </w:tcBorders>
          </w:tcPr>
          <w:p w:rsidR="003F336A" w:rsidRPr="00BB6136" w:rsidRDefault="003F336A" w:rsidP="00984437">
            <w:pPr>
              <w:spacing w:before="54" w:line="276" w:lineRule="auto"/>
              <w:jc w:val="center"/>
              <w:rPr>
                <w:rFonts w:ascii="Times New Roman" w:hAnsi="Times New Roman" w:cs="Times New Roman"/>
                <w:color w:val="000000" w:themeColor="text1"/>
                <w:sz w:val="20"/>
                <w:szCs w:val="20"/>
              </w:rPr>
            </w:pPr>
            <w:r w:rsidRPr="00BB6136">
              <w:rPr>
                <w:rFonts w:ascii="Times New Roman" w:hAnsi="Times New Roman" w:cs="Times New Roman"/>
                <w:color w:val="000000" w:themeColor="text1"/>
                <w:sz w:val="20"/>
                <w:szCs w:val="20"/>
              </w:rPr>
              <w:t>AI TOOLS/ TECHNOLOGY</w:t>
            </w:r>
          </w:p>
        </w:tc>
        <w:tc>
          <w:tcPr>
            <w:tcW w:w="223" w:type="dxa"/>
            <w:tcBorders>
              <w:left w:val="single" w:sz="12" w:space="0" w:color="FFC000"/>
            </w:tcBorders>
          </w:tcPr>
          <w:p w:rsidR="003F336A" w:rsidRPr="00BB6136" w:rsidRDefault="003F336A" w:rsidP="00984437">
            <w:pPr>
              <w:spacing w:before="54" w:line="276" w:lineRule="auto"/>
              <w:jc w:val="center"/>
              <w:cnfStyle w:val="100000000000"/>
              <w:rPr>
                <w:rFonts w:ascii="Times New Roman" w:hAnsi="Times New Roman" w:cs="Times New Roman"/>
                <w:color w:val="000000" w:themeColor="text1"/>
                <w:sz w:val="20"/>
                <w:szCs w:val="20"/>
              </w:rPr>
            </w:pPr>
          </w:p>
        </w:tc>
        <w:tc>
          <w:tcPr>
            <w:tcW w:w="2997" w:type="dxa"/>
            <w:tcBorders>
              <w:right w:val="single" w:sz="12" w:space="0" w:color="FFC000"/>
            </w:tcBorders>
          </w:tcPr>
          <w:p w:rsidR="003F336A" w:rsidRPr="00BB6136" w:rsidRDefault="003F336A" w:rsidP="00984437">
            <w:pPr>
              <w:spacing w:before="54" w:line="276" w:lineRule="auto"/>
              <w:jc w:val="center"/>
              <w:cnfStyle w:val="100000000000"/>
              <w:rPr>
                <w:rFonts w:ascii="Times New Roman" w:hAnsi="Times New Roman" w:cs="Times New Roman"/>
                <w:color w:val="000000" w:themeColor="text1"/>
                <w:sz w:val="20"/>
                <w:szCs w:val="20"/>
              </w:rPr>
            </w:pPr>
            <w:r w:rsidRPr="00BB6136">
              <w:rPr>
                <w:rFonts w:ascii="Times New Roman" w:hAnsi="Times New Roman" w:cs="Times New Roman"/>
                <w:color w:val="000000" w:themeColor="text1"/>
                <w:sz w:val="20"/>
                <w:szCs w:val="20"/>
              </w:rPr>
              <w:t>USES</w:t>
            </w:r>
          </w:p>
        </w:tc>
        <w:tc>
          <w:tcPr>
            <w:tcW w:w="2862" w:type="dxa"/>
            <w:tcBorders>
              <w:left w:val="single" w:sz="12" w:space="0" w:color="FFC000"/>
            </w:tcBorders>
          </w:tcPr>
          <w:p w:rsidR="003F336A" w:rsidRPr="000921D2" w:rsidRDefault="003F336A" w:rsidP="00984437">
            <w:pPr>
              <w:spacing w:before="54" w:line="276" w:lineRule="auto"/>
              <w:jc w:val="center"/>
              <w:cnfStyle w:val="100000000000"/>
              <w:rPr>
                <w:rFonts w:ascii="Times New Roman" w:hAnsi="Times New Roman" w:cs="Times New Roman"/>
                <w:color w:val="000000" w:themeColor="text1"/>
                <w:sz w:val="20"/>
                <w:szCs w:val="20"/>
              </w:rPr>
            </w:pPr>
            <w:r w:rsidRPr="000921D2">
              <w:rPr>
                <w:rFonts w:ascii="Times New Roman" w:hAnsi="Times New Roman" w:cs="Times New Roman"/>
                <w:color w:val="000000" w:themeColor="text1"/>
                <w:sz w:val="20"/>
                <w:szCs w:val="20"/>
              </w:rPr>
              <w:t>IDENTIFICATION</w:t>
            </w:r>
          </w:p>
        </w:tc>
        <w:tc>
          <w:tcPr>
            <w:tcW w:w="225" w:type="dxa"/>
          </w:tcPr>
          <w:p w:rsidR="003F336A" w:rsidRDefault="003F336A" w:rsidP="00984437">
            <w:pPr>
              <w:spacing w:before="54" w:line="276" w:lineRule="auto"/>
              <w:cnfStyle w:val="100000000000"/>
              <w:rPr>
                <w:rFonts w:ascii="Times New Roman" w:hAnsi="Times New Roman" w:cs="Times New Roman"/>
                <w:b w:val="0"/>
                <w:bCs w:val="0"/>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Farm Beats</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10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Precision agriculture, soil health monitoring, crop yield prediction</w:t>
            </w:r>
          </w:p>
          <w:p w:rsidR="003F336A" w:rsidRDefault="003F336A" w:rsidP="00984437">
            <w:pPr>
              <w:jc w:val="center"/>
              <w:cnfStyle w:val="000000100000"/>
              <w:rPr>
                <w:rFonts w:ascii="Times New Roman" w:hAnsi="Times New Roman" w:cs="Times New Roman"/>
                <w:sz w:val="20"/>
                <w:szCs w:val="20"/>
              </w:rPr>
            </w:pPr>
          </w:p>
          <w:p w:rsidR="003F336A" w:rsidRPr="00545E01" w:rsidRDefault="003F336A" w:rsidP="00984437">
            <w:pPr>
              <w:jc w:val="center"/>
              <w:cnfStyle w:val="000000100000"/>
              <w:rPr>
                <w:rFonts w:ascii="Times New Roman" w:hAnsi="Times New Roman" w:cs="Times New Roman"/>
                <w:sz w:val="20"/>
                <w:szCs w:val="20"/>
              </w:rPr>
            </w:pPr>
          </w:p>
          <w:p w:rsidR="003F336A" w:rsidRPr="00545E01" w:rsidRDefault="003F336A" w:rsidP="00984437">
            <w:pPr>
              <w:jc w:val="center"/>
              <w:cnfStyle w:val="000000100000"/>
              <w:rPr>
                <w:rFonts w:ascii="Times New Roman" w:hAnsi="Times New Roman" w:cs="Times New Roman"/>
                <w:sz w:val="20"/>
                <w:szCs w:val="20"/>
              </w:rPr>
            </w:pPr>
          </w:p>
          <w:p w:rsidR="003F336A" w:rsidRPr="00545E01" w:rsidRDefault="003F336A" w:rsidP="00984437">
            <w:pPr>
              <w:tabs>
                <w:tab w:val="left" w:pos="2532"/>
              </w:tabs>
              <w:jc w:val="center"/>
              <w:cnfStyle w:val="000000100000"/>
              <w:rPr>
                <w:rFonts w:ascii="Times New Roman" w:hAnsi="Times New Roman" w:cs="Times New Roman"/>
                <w:sz w:val="20"/>
                <w:szCs w:val="20"/>
              </w:rPr>
            </w:pPr>
          </w:p>
        </w:tc>
        <w:tc>
          <w:tcPr>
            <w:tcW w:w="2862" w:type="dxa"/>
            <w:tcBorders>
              <w:left w:val="single" w:sz="12" w:space="0" w:color="FFC000"/>
            </w:tcBorders>
          </w:tcPr>
          <w:p w:rsidR="003F336A" w:rsidRPr="000921D2" w:rsidRDefault="003F336A" w:rsidP="00984437">
            <w:pPr>
              <w:pStyle w:val="NormalWeb"/>
              <w:jc w:val="center"/>
              <w:cnfStyle w:val="000000100000"/>
              <w:rPr>
                <w:sz w:val="20"/>
                <w:szCs w:val="20"/>
              </w:rPr>
            </w:pPr>
            <w:r w:rsidRPr="000921D2">
              <w:rPr>
                <w:noProof/>
                <w:sz w:val="20"/>
                <w:szCs w:val="20"/>
                <w:lang w:bidi="ar-SA"/>
              </w:rPr>
              <w:drawing>
                <wp:anchor distT="0" distB="0" distL="114300" distR="114300" simplePos="0" relativeHeight="251676672" behindDoc="0" locked="0" layoutInCell="1" allowOverlap="1">
                  <wp:simplePos x="0" y="0"/>
                  <wp:positionH relativeFrom="margin">
                    <wp:posOffset>184785</wp:posOffset>
                  </wp:positionH>
                  <wp:positionV relativeFrom="margin">
                    <wp:posOffset>11430</wp:posOffset>
                  </wp:positionV>
                  <wp:extent cx="1250950" cy="1032510"/>
                  <wp:effectExtent l="19050" t="0" r="6350" b="0"/>
                  <wp:wrapSquare wrapText="bothSides"/>
                  <wp:docPr id="233" name="Picture 1" descr="C:\Users\MR. ANWESHAN JANA\Downloads\WhatsApp Image 2024-04-09 at 21.5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ANWESHAN JANA\Downloads\WhatsApp Image 2024-04-09 at 21.54.43.jpeg"/>
                          <pic:cNvPicPr>
                            <a:picLocks noChangeAspect="1" noChangeArrowheads="1"/>
                          </pic:cNvPicPr>
                        </pic:nvPicPr>
                        <pic:blipFill>
                          <a:blip r:embed="rId15" cstate="print"/>
                          <a:srcRect/>
                          <a:stretch>
                            <a:fillRect/>
                          </a:stretch>
                        </pic:blipFill>
                        <pic:spPr bwMode="auto">
                          <a:xfrm>
                            <a:off x="0" y="0"/>
                            <a:ext cx="1250950" cy="1032510"/>
                          </a:xfrm>
                          <a:prstGeom prst="rect">
                            <a:avLst/>
                          </a:prstGeom>
                          <a:noFill/>
                          <a:ln w="9525">
                            <a:noFill/>
                            <a:miter lim="800000"/>
                            <a:headEnd/>
                            <a:tailEnd/>
                          </a:ln>
                        </pic:spPr>
                      </pic:pic>
                    </a:graphicData>
                  </a:graphic>
                </wp:anchor>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Agri Sense</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Paste detection, disease identification, crop monitoring</w:t>
            </w:r>
          </w:p>
        </w:tc>
        <w:tc>
          <w:tcPr>
            <w:tcW w:w="2862" w:type="dxa"/>
            <w:tcBorders>
              <w:left w:val="single" w:sz="12" w:space="0" w:color="FFC000"/>
            </w:tcBorders>
          </w:tcPr>
          <w:p w:rsidR="003F336A" w:rsidRPr="00035324" w:rsidRDefault="003F336A" w:rsidP="00984437">
            <w:pPr>
              <w:pStyle w:val="NormalWeb"/>
              <w:jc w:val="center"/>
              <w:cnfStyle w:val="000000010000"/>
            </w:pPr>
            <w:r>
              <w:rPr>
                <w:noProof/>
                <w:lang w:bidi="ar-SA"/>
              </w:rPr>
              <w:drawing>
                <wp:inline distT="0" distB="0" distL="0" distR="0">
                  <wp:extent cx="1239534" cy="996593"/>
                  <wp:effectExtent l="19050" t="0" r="0" b="0"/>
                  <wp:docPr id="234" name="Picture 6" descr="C:\Users\MR. ANWESHAN JANA\Downloads\WhatsApp Image 2024-04-09 at 22.0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ANWESHAN JANA\Downloads\WhatsApp Image 2024-04-09 at 22.02.35.jpeg"/>
                          <pic:cNvPicPr>
                            <a:picLocks noChangeAspect="1" noChangeArrowheads="1"/>
                          </pic:cNvPicPr>
                        </pic:nvPicPr>
                        <pic:blipFill>
                          <a:blip r:embed="rId16" cstate="print"/>
                          <a:srcRect/>
                          <a:stretch>
                            <a:fillRect/>
                          </a:stretch>
                        </pic:blipFill>
                        <pic:spPr bwMode="auto">
                          <a:xfrm>
                            <a:off x="0" y="0"/>
                            <a:ext cx="1240928" cy="997714"/>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CropX</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Soil moisture monitoring, irrigation optimization, yield forecasting</w:t>
            </w:r>
          </w:p>
        </w:tc>
        <w:tc>
          <w:tcPr>
            <w:tcW w:w="2862" w:type="dxa"/>
            <w:tcBorders>
              <w:left w:val="single" w:sz="12" w:space="0" w:color="FFC000"/>
            </w:tcBorders>
          </w:tcPr>
          <w:p w:rsidR="003F336A" w:rsidRPr="00035324" w:rsidRDefault="003F336A" w:rsidP="00984437">
            <w:pPr>
              <w:pStyle w:val="NormalWeb"/>
              <w:jc w:val="center"/>
              <w:cnfStyle w:val="000000100000"/>
            </w:pPr>
            <w:r>
              <w:rPr>
                <w:noProof/>
                <w:lang w:bidi="ar-SA"/>
              </w:rPr>
              <w:drawing>
                <wp:inline distT="0" distB="0" distL="0" distR="0">
                  <wp:extent cx="1325017" cy="1022279"/>
                  <wp:effectExtent l="19050" t="0" r="8483" b="0"/>
                  <wp:docPr id="235" name="Picture 22" descr="C:\Users\MR. ANWESHAN JANA\Downloads\WhatsApp Image 2024-04-10 at 11.35.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R. ANWESHAN JANA\Downloads\WhatsApp Image 2024-04-10 at 11.35.18.jpeg"/>
                          <pic:cNvPicPr>
                            <a:picLocks noChangeAspect="1" noChangeArrowheads="1"/>
                          </pic:cNvPicPr>
                        </pic:nvPicPr>
                        <pic:blipFill>
                          <a:blip r:embed="rId17" cstate="print"/>
                          <a:srcRect/>
                          <a:stretch>
                            <a:fillRect/>
                          </a:stretch>
                        </pic:blipFill>
                        <pic:spPr bwMode="auto">
                          <a:xfrm>
                            <a:off x="0" y="0"/>
                            <a:ext cx="1327661" cy="1024319"/>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Prospera</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Crop monitoring, disease detection, yield optimization</w:t>
            </w:r>
          </w:p>
        </w:tc>
        <w:tc>
          <w:tcPr>
            <w:tcW w:w="2862" w:type="dxa"/>
            <w:tcBorders>
              <w:left w:val="single" w:sz="12" w:space="0" w:color="FFC000"/>
            </w:tcBorders>
          </w:tcPr>
          <w:p w:rsidR="003F336A" w:rsidRPr="00035324" w:rsidRDefault="003F336A" w:rsidP="00984437">
            <w:pPr>
              <w:pStyle w:val="NormalWeb"/>
              <w:jc w:val="center"/>
              <w:cnfStyle w:val="000000010000"/>
            </w:pPr>
            <w:r>
              <w:rPr>
                <w:noProof/>
                <w:lang w:bidi="ar-SA"/>
              </w:rPr>
              <w:drawing>
                <wp:inline distT="0" distB="0" distL="0" distR="0">
                  <wp:extent cx="1307924" cy="996593"/>
                  <wp:effectExtent l="19050" t="0" r="6526" b="0"/>
                  <wp:docPr id="236" name="Picture 16" descr="C:\Users\MR. ANWESHAN JANA\Downloads\WhatsApp Image 2024-04-10 at 11.3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 ANWESHAN JANA\Downloads\WhatsApp Image 2024-04-10 at 11.39.57.jpeg"/>
                          <pic:cNvPicPr>
                            <a:picLocks noChangeAspect="1" noChangeArrowheads="1"/>
                          </pic:cNvPicPr>
                        </pic:nvPicPr>
                        <pic:blipFill>
                          <a:blip r:embed="rId18"/>
                          <a:srcRect/>
                          <a:stretch>
                            <a:fillRect/>
                          </a:stretch>
                        </pic:blipFill>
                        <pic:spPr bwMode="auto">
                          <a:xfrm>
                            <a:off x="0" y="0"/>
                            <a:ext cx="1309396" cy="997715"/>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Climate Cooperation</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Weather forecasting; risk management, yield prediction</w:t>
            </w:r>
          </w:p>
        </w:tc>
        <w:tc>
          <w:tcPr>
            <w:tcW w:w="2862" w:type="dxa"/>
            <w:tcBorders>
              <w:left w:val="single" w:sz="12" w:space="0" w:color="FFC000"/>
            </w:tcBorders>
          </w:tcPr>
          <w:p w:rsidR="003F336A" w:rsidRPr="00035324" w:rsidRDefault="003F336A" w:rsidP="00984437">
            <w:pPr>
              <w:pStyle w:val="NormalWeb"/>
              <w:jc w:val="center"/>
              <w:cnfStyle w:val="000000100000"/>
            </w:pPr>
            <w:r>
              <w:rPr>
                <w:noProof/>
                <w:lang w:bidi="ar-SA"/>
              </w:rPr>
              <w:drawing>
                <wp:inline distT="0" distB="0" distL="0" distR="0">
                  <wp:extent cx="1314850" cy="1042827"/>
                  <wp:effectExtent l="19050" t="0" r="0" b="0"/>
                  <wp:docPr id="237" name="Picture 42" descr="C:\Users\MR. ANWESHAN JANA\OneDrive\Desktop\climate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R. ANWESHAN JANA\OneDrive\Desktop\climateimg.jpg"/>
                          <pic:cNvPicPr>
                            <a:picLocks noChangeAspect="1" noChangeArrowheads="1"/>
                          </pic:cNvPicPr>
                        </pic:nvPicPr>
                        <pic:blipFill>
                          <a:blip r:embed="rId19" cstate="print"/>
                          <a:srcRect/>
                          <a:stretch>
                            <a:fillRect/>
                          </a:stretch>
                        </pic:blipFill>
                        <pic:spPr bwMode="auto">
                          <a:xfrm>
                            <a:off x="0" y="0"/>
                            <a:ext cx="1316165" cy="1043870"/>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John Deere Operations Center</w:t>
            </w:r>
          </w:p>
        </w:tc>
        <w:tc>
          <w:tcPr>
            <w:tcW w:w="223" w:type="dxa"/>
            <w:tcBorders>
              <w:left w:val="single" w:sz="12" w:space="0" w:color="FFC000"/>
            </w:tcBorders>
          </w:tcPr>
          <w:p w:rsidR="003F336A" w:rsidRPr="00F733B3" w:rsidRDefault="003F336A" w:rsidP="00984437">
            <w:pPr>
              <w:jc w:val="center"/>
              <w:cnfStyle w:val="000000010000"/>
              <w:rPr>
                <w:rFonts w:ascii="Times New Roman" w:hAnsi="Times New Roman" w:cs="Times New Roman"/>
                <w:color w:val="000000" w:themeColor="text1"/>
                <w:sz w:val="20"/>
                <w:szCs w:val="20"/>
              </w:rPr>
            </w:pPr>
          </w:p>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Farm management, equipment optimization, yield analysis</w:t>
            </w:r>
          </w:p>
        </w:tc>
        <w:tc>
          <w:tcPr>
            <w:tcW w:w="2862" w:type="dxa"/>
            <w:tcBorders>
              <w:left w:val="single" w:sz="12" w:space="0" w:color="FFC000"/>
            </w:tcBorders>
          </w:tcPr>
          <w:p w:rsidR="003F336A" w:rsidRPr="00035324" w:rsidRDefault="003F336A" w:rsidP="00984437">
            <w:pPr>
              <w:pStyle w:val="NormalWeb"/>
              <w:jc w:val="center"/>
              <w:cnfStyle w:val="000000010000"/>
            </w:pPr>
            <w:r>
              <w:rPr>
                <w:noProof/>
                <w:lang w:bidi="ar-SA"/>
              </w:rPr>
              <w:drawing>
                <wp:inline distT="0" distB="0" distL="0" distR="0">
                  <wp:extent cx="1378235" cy="1042827"/>
                  <wp:effectExtent l="19050" t="0" r="0" b="0"/>
                  <wp:docPr id="238" name="Picture 19" descr="C:\Users\MR. ANWESHAN JANA\Downloads\WhatsApp Image 2024-04-10 at 11.4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R. ANWESHAN JANA\Downloads\WhatsApp Image 2024-04-10 at 11.45.28.jpeg"/>
                          <pic:cNvPicPr>
                            <a:picLocks noChangeAspect="1" noChangeArrowheads="1"/>
                          </pic:cNvPicPr>
                        </pic:nvPicPr>
                        <pic:blipFill>
                          <a:blip r:embed="rId20" cstate="print"/>
                          <a:srcRect/>
                          <a:stretch>
                            <a:fillRect/>
                          </a:stretch>
                        </pic:blipFill>
                        <pic:spPr bwMode="auto">
                          <a:xfrm>
                            <a:off x="0" y="0"/>
                            <a:ext cx="1383742" cy="1046994"/>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Taranis</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tabs>
                <w:tab w:val="left" w:pos="2047"/>
              </w:tabs>
              <w:spacing w:before="54" w:line="276" w:lineRule="auto"/>
              <w:jc w:val="center"/>
              <w:cnfStyle w:val="00000010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Aerial imagery analysis, pest and disease detection, crop monitoring</w:t>
            </w:r>
          </w:p>
        </w:tc>
        <w:tc>
          <w:tcPr>
            <w:tcW w:w="2862" w:type="dxa"/>
            <w:tcBorders>
              <w:left w:val="single" w:sz="12" w:space="0" w:color="FFC000"/>
            </w:tcBorders>
          </w:tcPr>
          <w:p w:rsidR="003F336A" w:rsidRPr="00035324" w:rsidRDefault="003F336A" w:rsidP="00984437">
            <w:pPr>
              <w:pStyle w:val="NormalWeb"/>
              <w:jc w:val="center"/>
              <w:cnfStyle w:val="000000100000"/>
            </w:pPr>
            <w:r>
              <w:rPr>
                <w:noProof/>
                <w:lang w:bidi="ar-SA"/>
              </w:rPr>
              <w:drawing>
                <wp:inline distT="0" distB="0" distL="0" distR="0">
                  <wp:extent cx="1360919" cy="1009699"/>
                  <wp:effectExtent l="19050" t="0" r="0" b="0"/>
                  <wp:docPr id="239" name="Picture 18" descr="C:\Users\MR. ANWESHAN JANA\Downloads\WhatsApp Image 2024-04-10 at 12.1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R. ANWESHAN JANA\Downloads\WhatsApp Image 2024-04-10 at 12.12.50.jpeg"/>
                          <pic:cNvPicPr>
                            <a:picLocks noChangeAspect="1" noChangeArrowheads="1"/>
                          </pic:cNvPicPr>
                        </pic:nvPicPr>
                        <pic:blipFill>
                          <a:blip r:embed="rId21" cstate="print"/>
                          <a:srcRect/>
                          <a:stretch>
                            <a:fillRect/>
                          </a:stretch>
                        </pic:blipFill>
                        <pic:spPr bwMode="auto">
                          <a:xfrm>
                            <a:off x="0" y="0"/>
                            <a:ext cx="1363948" cy="1011946"/>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Blue River Technology</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Precision spraying, weed detection, eradication</w:t>
            </w:r>
          </w:p>
        </w:tc>
        <w:tc>
          <w:tcPr>
            <w:tcW w:w="2862" w:type="dxa"/>
            <w:tcBorders>
              <w:left w:val="single" w:sz="12" w:space="0" w:color="FFC000"/>
            </w:tcBorders>
          </w:tcPr>
          <w:p w:rsidR="003F336A" w:rsidRPr="00035324" w:rsidRDefault="003F336A" w:rsidP="00984437">
            <w:pPr>
              <w:pStyle w:val="NormalWeb"/>
              <w:jc w:val="center"/>
              <w:cnfStyle w:val="000000010000"/>
            </w:pPr>
            <w:r>
              <w:rPr>
                <w:noProof/>
                <w:lang w:bidi="ar-SA"/>
              </w:rPr>
              <w:drawing>
                <wp:inline distT="0" distB="0" distL="0" distR="0">
                  <wp:extent cx="1382794" cy="718895"/>
                  <wp:effectExtent l="19050" t="0" r="7856" b="0"/>
                  <wp:docPr id="240" name="Picture 21" descr="C:\Users\MR. ANWESHAN JANA\Downloads\WhatsApp Image 2024-04-09 at 22.4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R. ANWESHAN JANA\Downloads\WhatsApp Image 2024-04-09 at 22.40.09.jpeg"/>
                          <pic:cNvPicPr>
                            <a:picLocks noChangeAspect="1" noChangeArrowheads="1"/>
                          </pic:cNvPicPr>
                        </pic:nvPicPr>
                        <pic:blipFill>
                          <a:blip r:embed="rId22" cstate="print"/>
                          <a:srcRect/>
                          <a:stretch>
                            <a:fillRect/>
                          </a:stretch>
                        </pic:blipFill>
                        <pic:spPr bwMode="auto">
                          <a:xfrm>
                            <a:off x="0" y="0"/>
                            <a:ext cx="1384920" cy="720000"/>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Granular</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Hyper spectral imaging, crop health assessment, nutrient management</w:t>
            </w:r>
            <w:r>
              <w:rPr>
                <w:rFonts w:ascii="Times New Roman" w:hAnsi="Times New Roman" w:cs="Times New Roman"/>
                <w:color w:val="000000" w:themeColor="text1"/>
                <w:sz w:val="20"/>
                <w:szCs w:val="20"/>
              </w:rPr>
              <w:t>, yield analysis, input optimization, field monitoring</w:t>
            </w:r>
          </w:p>
        </w:tc>
        <w:tc>
          <w:tcPr>
            <w:tcW w:w="2862" w:type="dxa"/>
            <w:tcBorders>
              <w:left w:val="single" w:sz="12" w:space="0" w:color="FFC000"/>
            </w:tcBorders>
          </w:tcPr>
          <w:p w:rsidR="003F336A" w:rsidRPr="00035324" w:rsidRDefault="003F336A" w:rsidP="00984437">
            <w:pPr>
              <w:pStyle w:val="NormalWeb"/>
              <w:jc w:val="center"/>
              <w:cnfStyle w:val="000000100000"/>
            </w:pPr>
            <w:r>
              <w:rPr>
                <w:noProof/>
                <w:lang w:bidi="ar-SA"/>
              </w:rPr>
              <w:drawing>
                <wp:inline distT="0" distB="0" distL="0" distR="0">
                  <wp:extent cx="1402707" cy="1012005"/>
                  <wp:effectExtent l="19050" t="0" r="6993" b="0"/>
                  <wp:docPr id="241" name="Picture 9" descr="C:\Users\MR. ANWESHAN JANA\Downloads\WhatsApp Image 2024-04-10 at 12.3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 ANWESHAN JANA\Downloads\WhatsApp Image 2024-04-10 at 12.33.08.jpeg"/>
                          <pic:cNvPicPr>
                            <a:picLocks noChangeAspect="1" noChangeArrowheads="1"/>
                          </pic:cNvPicPr>
                        </pic:nvPicPr>
                        <pic:blipFill>
                          <a:blip r:embed="rId23" cstate="print"/>
                          <a:srcRect/>
                          <a:stretch>
                            <a:fillRect/>
                          </a:stretch>
                        </pic:blipFill>
                        <pic:spPr bwMode="auto">
                          <a:xfrm>
                            <a:off x="0" y="0"/>
                            <a:ext cx="1406701" cy="1014887"/>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Fieldin</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Farm management, crop tracking, task scheduling</w:t>
            </w:r>
          </w:p>
        </w:tc>
        <w:tc>
          <w:tcPr>
            <w:tcW w:w="2862" w:type="dxa"/>
            <w:tcBorders>
              <w:left w:val="single" w:sz="12" w:space="0" w:color="FFC000"/>
            </w:tcBorders>
          </w:tcPr>
          <w:p w:rsidR="003F336A" w:rsidRPr="00035324" w:rsidRDefault="003F336A" w:rsidP="00984437">
            <w:pPr>
              <w:pStyle w:val="NormalWeb"/>
              <w:jc w:val="center"/>
              <w:cnfStyle w:val="000000010000"/>
            </w:pPr>
            <w:r>
              <w:rPr>
                <w:noProof/>
                <w:lang w:bidi="ar-SA"/>
              </w:rPr>
              <w:drawing>
                <wp:inline distT="0" distB="0" distL="0" distR="0">
                  <wp:extent cx="1403921" cy="924674"/>
                  <wp:effectExtent l="19050" t="0" r="5779" b="0"/>
                  <wp:docPr id="242" name="Picture 12" descr="C:\Users\MR. ANWESHAN JANA\Downloads\WhatsApp Image 2024-04-10 at 12.2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 ANWESHAN JANA\Downloads\WhatsApp Image 2024-04-10 at 12.21.17.jpeg"/>
                          <pic:cNvPicPr>
                            <a:picLocks noChangeAspect="1" noChangeArrowheads="1"/>
                          </pic:cNvPicPr>
                        </pic:nvPicPr>
                        <pic:blipFill>
                          <a:blip r:embed="rId24" cstate="print"/>
                          <a:srcRect/>
                          <a:stretch>
                            <a:fillRect/>
                          </a:stretch>
                        </pic:blipFill>
                        <pic:spPr bwMode="auto">
                          <a:xfrm>
                            <a:off x="0" y="0"/>
                            <a:ext cx="1402292" cy="923601"/>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Gamaya</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Farm financial management, yield analysis, input optimization</w:t>
            </w:r>
          </w:p>
        </w:tc>
        <w:tc>
          <w:tcPr>
            <w:tcW w:w="2862" w:type="dxa"/>
            <w:tcBorders>
              <w:left w:val="single" w:sz="12" w:space="0" w:color="FFC000"/>
            </w:tcBorders>
          </w:tcPr>
          <w:p w:rsidR="003F336A" w:rsidRPr="00035324" w:rsidRDefault="003F336A" w:rsidP="00984437">
            <w:pPr>
              <w:pStyle w:val="NormalWeb"/>
              <w:jc w:val="center"/>
              <w:cnfStyle w:val="000000100000"/>
            </w:pPr>
            <w:r>
              <w:rPr>
                <w:noProof/>
                <w:lang w:bidi="ar-SA"/>
              </w:rPr>
              <w:drawing>
                <wp:inline distT="0" distB="0" distL="0" distR="0">
                  <wp:extent cx="1373098" cy="1047964"/>
                  <wp:effectExtent l="19050" t="0" r="0" b="0"/>
                  <wp:docPr id="243" name="Picture 15" descr="C:\Users\MR. ANWESHAN JANA\Downloads\WhatsApp Image 2024-04-10 at 12.1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 ANWESHAN JANA\Downloads\WhatsApp Image 2024-04-10 at 12.18.12.jpeg"/>
                          <pic:cNvPicPr>
                            <a:picLocks noChangeAspect="1" noChangeArrowheads="1"/>
                          </pic:cNvPicPr>
                        </pic:nvPicPr>
                        <pic:blipFill>
                          <a:blip r:embed="rId25"/>
                          <a:srcRect/>
                          <a:stretch>
                            <a:fillRect/>
                          </a:stretch>
                        </pic:blipFill>
                        <pic:spPr bwMode="auto">
                          <a:xfrm>
                            <a:off x="0" y="0"/>
                            <a:ext cx="1374545" cy="1049068"/>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Agriwebb</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Livestock management, farm record keeping, hard optimization</w:t>
            </w:r>
          </w:p>
        </w:tc>
        <w:tc>
          <w:tcPr>
            <w:tcW w:w="2862" w:type="dxa"/>
            <w:tcBorders>
              <w:left w:val="single" w:sz="12" w:space="0" w:color="FFC000"/>
            </w:tcBorders>
          </w:tcPr>
          <w:p w:rsidR="003F336A" w:rsidRPr="00035324" w:rsidRDefault="003F336A" w:rsidP="00984437">
            <w:pPr>
              <w:pStyle w:val="NormalWeb"/>
              <w:jc w:val="center"/>
              <w:cnfStyle w:val="000000010000"/>
            </w:pPr>
            <w:r>
              <w:rPr>
                <w:noProof/>
                <w:lang w:bidi="ar-SA"/>
              </w:rPr>
              <w:drawing>
                <wp:inline distT="0" distB="0" distL="0" distR="0">
                  <wp:extent cx="1479764" cy="615979"/>
                  <wp:effectExtent l="19050" t="0" r="6136" b="0"/>
                  <wp:docPr id="244" name="Picture 4" descr="C:\Users\MR. ANWESHAN JANA\Downloads\WhatsApp Image 2024-04-10 at 12.3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ANWESHAN JANA\Downloads\WhatsApp Image 2024-04-10 at 12.39.22.jpeg"/>
                          <pic:cNvPicPr>
                            <a:picLocks noChangeAspect="1" noChangeArrowheads="1"/>
                          </pic:cNvPicPr>
                        </pic:nvPicPr>
                        <pic:blipFill>
                          <a:blip r:embed="rId26" cstate="print"/>
                          <a:srcRect/>
                          <a:stretch>
                            <a:fillRect/>
                          </a:stretch>
                        </pic:blipFill>
                        <pic:spPr bwMode="auto">
                          <a:xfrm>
                            <a:off x="0" y="0"/>
                            <a:ext cx="1482553" cy="617140"/>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Sensefly</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Drone mapping, field surveying, crop health monitoring</w:t>
            </w:r>
          </w:p>
        </w:tc>
        <w:tc>
          <w:tcPr>
            <w:tcW w:w="2862" w:type="dxa"/>
            <w:tcBorders>
              <w:left w:val="single" w:sz="12" w:space="0" w:color="FFC000"/>
            </w:tcBorders>
          </w:tcPr>
          <w:p w:rsidR="003F336A" w:rsidRPr="00035324" w:rsidRDefault="003F336A" w:rsidP="00984437">
            <w:pPr>
              <w:pStyle w:val="NormalWeb"/>
              <w:jc w:val="center"/>
              <w:cnfStyle w:val="000000100000"/>
            </w:pPr>
            <w:r>
              <w:rPr>
                <w:noProof/>
                <w:lang w:bidi="ar-SA"/>
              </w:rPr>
              <w:drawing>
                <wp:inline distT="0" distB="0" distL="0" distR="0">
                  <wp:extent cx="1455292" cy="940086"/>
                  <wp:effectExtent l="19050" t="0" r="0" b="0"/>
                  <wp:docPr id="245" name="Picture 1" descr="C:\Users\MR. ANWESHAN JANA\Downloads\WhatsApp Image 2024-04-10 at 12.4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ANWESHAN JANA\Downloads\WhatsApp Image 2024-04-10 at 12.44.11.jpeg"/>
                          <pic:cNvPicPr>
                            <a:picLocks noChangeAspect="1" noChangeArrowheads="1"/>
                          </pic:cNvPicPr>
                        </pic:nvPicPr>
                        <pic:blipFill>
                          <a:blip r:embed="rId27" cstate="print"/>
                          <a:srcRect/>
                          <a:stretch>
                            <a:fillRect/>
                          </a:stretch>
                        </pic:blipFill>
                        <pic:spPr bwMode="auto">
                          <a:xfrm>
                            <a:off x="0" y="0"/>
                            <a:ext cx="1463113" cy="945138"/>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Arable Labs</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Weather monitoring, crop tracking, yield forecasting</w:t>
            </w:r>
          </w:p>
        </w:tc>
        <w:tc>
          <w:tcPr>
            <w:tcW w:w="2862" w:type="dxa"/>
            <w:tcBorders>
              <w:left w:val="single" w:sz="12" w:space="0" w:color="FFC000"/>
            </w:tcBorders>
          </w:tcPr>
          <w:p w:rsidR="003F336A" w:rsidRPr="00035324" w:rsidRDefault="003F336A" w:rsidP="00984437">
            <w:pPr>
              <w:pStyle w:val="NormalWeb"/>
              <w:jc w:val="center"/>
              <w:cnfStyle w:val="000000010000"/>
            </w:pPr>
            <w:r>
              <w:rPr>
                <w:noProof/>
                <w:lang w:bidi="ar-SA"/>
              </w:rPr>
              <w:drawing>
                <wp:inline distT="0" distB="0" distL="0" distR="0">
                  <wp:extent cx="1459216" cy="950359"/>
                  <wp:effectExtent l="19050" t="0" r="7634" b="0"/>
                  <wp:docPr id="246" name="Picture 18" descr="C:\Users\MR. ANWESHAN JANA\Downloads\WhatsApp Image 2024-04-09 at 22.5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R. ANWESHAN JANA\Downloads\WhatsApp Image 2024-04-09 at 22.50.51.jpeg"/>
                          <pic:cNvPicPr>
                            <a:picLocks noChangeAspect="1" noChangeArrowheads="1"/>
                          </pic:cNvPicPr>
                        </pic:nvPicPr>
                        <pic:blipFill>
                          <a:blip r:embed="rId28"/>
                          <a:srcRect/>
                          <a:stretch>
                            <a:fillRect/>
                          </a:stretch>
                        </pic:blipFill>
                        <pic:spPr bwMode="auto">
                          <a:xfrm>
                            <a:off x="0" y="0"/>
                            <a:ext cx="1462107" cy="952242"/>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Agribotix</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Aerial imaginary analysis, crop scouting, disease detection</w:t>
            </w:r>
          </w:p>
        </w:tc>
        <w:tc>
          <w:tcPr>
            <w:tcW w:w="2862" w:type="dxa"/>
            <w:tcBorders>
              <w:left w:val="single" w:sz="12" w:space="0" w:color="FFC000"/>
            </w:tcBorders>
          </w:tcPr>
          <w:p w:rsidR="003F336A" w:rsidRPr="00035324" w:rsidRDefault="003F336A" w:rsidP="00984437">
            <w:pPr>
              <w:pStyle w:val="NormalWeb"/>
              <w:jc w:val="center"/>
              <w:cnfStyle w:val="000000100000"/>
            </w:pPr>
            <w:r>
              <w:rPr>
                <w:noProof/>
                <w:lang w:bidi="ar-SA"/>
              </w:rPr>
              <w:drawing>
                <wp:inline distT="0" distB="0" distL="0" distR="0">
                  <wp:extent cx="1457946" cy="898268"/>
                  <wp:effectExtent l="19050" t="0" r="8904" b="0"/>
                  <wp:docPr id="247" name="Picture 27" descr="C:\Users\MR. ANWESHAN JANA\Downloads\WhatsApp Image 2024-04-09 at 23.2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R. ANWESHAN JANA\Downloads\WhatsApp Image 2024-04-09 at 23.29.18.jpeg"/>
                          <pic:cNvPicPr>
                            <a:picLocks noChangeAspect="1" noChangeArrowheads="1"/>
                          </pic:cNvPicPr>
                        </pic:nvPicPr>
                        <pic:blipFill>
                          <a:blip r:embed="rId29" cstate="print"/>
                          <a:srcRect/>
                          <a:stretch>
                            <a:fillRect/>
                          </a:stretch>
                        </pic:blipFill>
                        <pic:spPr bwMode="auto">
                          <a:xfrm>
                            <a:off x="0" y="0"/>
                            <a:ext cx="1457666" cy="898096"/>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Farmlogs</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Field monitoring, yield mapping, crop health assessment</w:t>
            </w:r>
          </w:p>
        </w:tc>
        <w:tc>
          <w:tcPr>
            <w:tcW w:w="2862" w:type="dxa"/>
            <w:tcBorders>
              <w:left w:val="single" w:sz="12" w:space="0" w:color="FFC000"/>
            </w:tcBorders>
          </w:tcPr>
          <w:p w:rsidR="003F336A" w:rsidRPr="00035324" w:rsidRDefault="003F336A" w:rsidP="00984437">
            <w:pPr>
              <w:pStyle w:val="NormalWeb"/>
              <w:jc w:val="center"/>
              <w:cnfStyle w:val="000000010000"/>
            </w:pPr>
            <w:r>
              <w:rPr>
                <w:noProof/>
                <w:lang w:bidi="ar-SA"/>
              </w:rPr>
              <w:drawing>
                <wp:inline distT="0" distB="0" distL="0" distR="0">
                  <wp:extent cx="1477224" cy="750013"/>
                  <wp:effectExtent l="19050" t="0" r="8676" b="0"/>
                  <wp:docPr id="248" name="Picture 10" descr="C:\Users\MR. ANWESHAN JANA\Downloads\WhatsApp Image 2024-04-10 at 11.0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 ANWESHAN JANA\Downloads\WhatsApp Image 2024-04-10 at 11.03.47.jpeg"/>
                          <pic:cNvPicPr>
                            <a:picLocks noChangeAspect="1" noChangeArrowheads="1"/>
                          </pic:cNvPicPr>
                        </pic:nvPicPr>
                        <pic:blipFill>
                          <a:blip r:embed="rId30" cstate="print"/>
                          <a:srcRect/>
                          <a:stretch>
                            <a:fillRect/>
                          </a:stretch>
                        </pic:blipFill>
                        <pic:spPr bwMode="auto">
                          <a:xfrm>
                            <a:off x="0" y="0"/>
                            <a:ext cx="1479563" cy="751201"/>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Resson</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Precision agriculture, machine learning insight, crop analysis</w:t>
            </w:r>
          </w:p>
        </w:tc>
        <w:tc>
          <w:tcPr>
            <w:tcW w:w="2862" w:type="dxa"/>
            <w:tcBorders>
              <w:left w:val="single" w:sz="12" w:space="0" w:color="FFC000"/>
            </w:tcBorders>
          </w:tcPr>
          <w:p w:rsidR="003F336A" w:rsidRPr="006A4984" w:rsidRDefault="003F336A" w:rsidP="00984437">
            <w:pPr>
              <w:pStyle w:val="NormalWeb"/>
              <w:jc w:val="center"/>
              <w:cnfStyle w:val="000000100000"/>
            </w:pPr>
            <w:r>
              <w:rPr>
                <w:noProof/>
                <w:lang w:bidi="ar-SA"/>
              </w:rPr>
              <w:drawing>
                <wp:inline distT="0" distB="0" distL="0" distR="0">
                  <wp:extent cx="1554952" cy="1027415"/>
                  <wp:effectExtent l="19050" t="0" r="7148" b="0"/>
                  <wp:docPr id="249" name="Picture 7" descr="C:\Users\MR. ANWESHAN JANA\Downloads\WhatsApp Image 2024-04-10 at 11.0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 ANWESHAN JANA\Downloads\WhatsApp Image 2024-04-10 at 11.01.31.jpeg"/>
                          <pic:cNvPicPr>
                            <a:picLocks noChangeAspect="1" noChangeArrowheads="1"/>
                          </pic:cNvPicPr>
                        </pic:nvPicPr>
                        <pic:blipFill>
                          <a:blip r:embed="rId31" cstate="print"/>
                          <a:srcRect/>
                          <a:stretch>
                            <a:fillRect/>
                          </a:stretch>
                        </pic:blipFill>
                        <pic:spPr bwMode="auto">
                          <a:xfrm>
                            <a:off x="0" y="0"/>
                            <a:ext cx="1559604" cy="1030489"/>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Agri Task</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Farm management, crop planning, field operation optimizations</w:t>
            </w:r>
          </w:p>
        </w:tc>
        <w:tc>
          <w:tcPr>
            <w:tcW w:w="2862" w:type="dxa"/>
            <w:tcBorders>
              <w:left w:val="single" w:sz="12" w:space="0" w:color="FFC000"/>
            </w:tcBorders>
          </w:tcPr>
          <w:p w:rsidR="003F336A" w:rsidRPr="00894059" w:rsidRDefault="003F336A" w:rsidP="00984437">
            <w:pPr>
              <w:pStyle w:val="NormalWeb"/>
              <w:jc w:val="center"/>
              <w:cnfStyle w:val="000000010000"/>
            </w:pPr>
            <w:r>
              <w:rPr>
                <w:noProof/>
                <w:lang w:bidi="ar-SA"/>
              </w:rPr>
              <w:drawing>
                <wp:inline distT="0" distB="0" distL="0" distR="0">
                  <wp:extent cx="1547181" cy="861975"/>
                  <wp:effectExtent l="19050" t="0" r="0" b="0"/>
                  <wp:docPr id="250" name="Picture 13" descr="C:\Users\MR. ANWESHAN JANA\AppData\Local\Packages\Microsoft.Windows.Photos_8wekyb3d8bbwe\TempState\ShareServiceTempFolder\AGRITAS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 ANWESHAN JANA\AppData\Local\Packages\Microsoft.Windows.Photos_8wekyb3d8bbwe\TempState\ShareServiceTempFolder\AGRITASK.jpeg"/>
                          <pic:cNvPicPr>
                            <a:picLocks noChangeAspect="1" noChangeArrowheads="1"/>
                          </pic:cNvPicPr>
                        </pic:nvPicPr>
                        <pic:blipFill>
                          <a:blip r:embed="rId32" cstate="print"/>
                          <a:srcRect/>
                          <a:stretch>
                            <a:fillRect/>
                          </a:stretch>
                        </pic:blipFill>
                        <pic:spPr bwMode="auto">
                          <a:xfrm>
                            <a:off x="0" y="0"/>
                            <a:ext cx="1547197" cy="861984"/>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Trimble Ag Software</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Precision farming, data management, agronomic decision support</w:t>
            </w:r>
          </w:p>
        </w:tc>
        <w:tc>
          <w:tcPr>
            <w:tcW w:w="2862" w:type="dxa"/>
            <w:tcBorders>
              <w:left w:val="single" w:sz="12" w:space="0" w:color="FFC000"/>
            </w:tcBorders>
          </w:tcPr>
          <w:p w:rsidR="003F336A" w:rsidRPr="000A5A5D" w:rsidRDefault="003F336A" w:rsidP="00984437">
            <w:pPr>
              <w:pStyle w:val="NormalWeb"/>
              <w:jc w:val="center"/>
              <w:cnfStyle w:val="000000100000"/>
            </w:pPr>
            <w:r>
              <w:rPr>
                <w:noProof/>
                <w:lang w:bidi="ar-SA"/>
              </w:rPr>
              <w:drawing>
                <wp:inline distT="0" distB="0" distL="0" distR="0">
                  <wp:extent cx="1489714" cy="1017141"/>
                  <wp:effectExtent l="19050" t="0" r="0" b="0"/>
                  <wp:docPr id="251" name="Picture 4" descr="C:\Users\MR. ANWESHAN JANA\Downloads\WhatsApp Image 2024-04-10 at 10.5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ANWESHAN JANA\Downloads\WhatsApp Image 2024-04-10 at 10.52.29.jpeg"/>
                          <pic:cNvPicPr>
                            <a:picLocks noChangeAspect="1" noChangeArrowheads="1"/>
                          </pic:cNvPicPr>
                        </pic:nvPicPr>
                        <pic:blipFill>
                          <a:blip r:embed="rId33" cstate="print"/>
                          <a:srcRect/>
                          <a:stretch>
                            <a:fillRect/>
                          </a:stretch>
                        </pic:blipFill>
                        <pic:spPr bwMode="auto">
                          <a:xfrm>
                            <a:off x="0" y="0"/>
                            <a:ext cx="1492327" cy="1018925"/>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Crop Matrics</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Soil mapping, irrigation management, yield prediction</w:t>
            </w:r>
          </w:p>
        </w:tc>
        <w:tc>
          <w:tcPr>
            <w:tcW w:w="2862" w:type="dxa"/>
            <w:tcBorders>
              <w:left w:val="single" w:sz="12" w:space="0" w:color="FFC000"/>
            </w:tcBorders>
          </w:tcPr>
          <w:p w:rsidR="003F336A" w:rsidRPr="000A5A5D" w:rsidRDefault="003F336A" w:rsidP="00984437">
            <w:pPr>
              <w:pStyle w:val="NormalWeb"/>
              <w:jc w:val="center"/>
              <w:cnfStyle w:val="000000010000"/>
            </w:pPr>
            <w:r>
              <w:rPr>
                <w:noProof/>
                <w:lang w:bidi="ar-SA"/>
              </w:rPr>
              <w:drawing>
                <wp:inline distT="0" distB="0" distL="0" distR="0">
                  <wp:extent cx="1491567" cy="934948"/>
                  <wp:effectExtent l="19050" t="0" r="0" b="0"/>
                  <wp:docPr id="252" name="Picture 1" descr="C:\Users\MR. ANWESHAN JANA\Downloads\WhatsApp Image 2024-04-10 at 10.4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ANWESHAN JANA\Downloads\WhatsApp Image 2024-04-10 at 10.47.58.jpeg"/>
                          <pic:cNvPicPr>
                            <a:picLocks noChangeAspect="1" noChangeArrowheads="1"/>
                          </pic:cNvPicPr>
                        </pic:nvPicPr>
                        <pic:blipFill>
                          <a:blip r:embed="rId34" cstate="print"/>
                          <a:srcRect/>
                          <a:stretch>
                            <a:fillRect/>
                          </a:stretch>
                        </pic:blipFill>
                        <pic:spPr bwMode="auto">
                          <a:xfrm>
                            <a:off x="0" y="0"/>
                            <a:ext cx="1496717" cy="938176"/>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Yara N- Sensor</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Nitrogen sensing, fertilizer optimization, nutrient management</w:t>
            </w:r>
          </w:p>
        </w:tc>
        <w:tc>
          <w:tcPr>
            <w:tcW w:w="2862" w:type="dxa"/>
            <w:tcBorders>
              <w:left w:val="single" w:sz="12" w:space="0" w:color="FFC000"/>
            </w:tcBorders>
          </w:tcPr>
          <w:p w:rsidR="003F336A" w:rsidRPr="000A5A5D" w:rsidRDefault="003F336A" w:rsidP="00984437">
            <w:pPr>
              <w:pStyle w:val="NormalWeb"/>
              <w:jc w:val="center"/>
              <w:cnfStyle w:val="000000100000"/>
            </w:pPr>
            <w:r>
              <w:rPr>
                <w:noProof/>
                <w:lang w:bidi="ar-SA"/>
              </w:rPr>
              <w:drawing>
                <wp:inline distT="0" distB="0" distL="0" distR="0">
                  <wp:extent cx="1420717" cy="904126"/>
                  <wp:effectExtent l="19050" t="0" r="8033" b="0"/>
                  <wp:docPr id="253" name="Picture 12" descr="C:\Users\MR. ANWESHAN JANA\Downloads\WhatsApp Image 2024-04-09 at 23.0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 ANWESHAN JANA\Downloads\WhatsApp Image 2024-04-09 at 23.04.39.jpeg"/>
                          <pic:cNvPicPr>
                            <a:picLocks noChangeAspect="1" noChangeArrowheads="1"/>
                          </pic:cNvPicPr>
                        </pic:nvPicPr>
                        <pic:blipFill>
                          <a:blip r:embed="rId35" cstate="print"/>
                          <a:srcRect/>
                          <a:stretch>
                            <a:fillRect/>
                          </a:stretch>
                        </pic:blipFill>
                        <pic:spPr bwMode="auto">
                          <a:xfrm>
                            <a:off x="0" y="0"/>
                            <a:ext cx="1423665" cy="906002"/>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Slant Range</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Drone based crop analysis, plant counting, biomass estimation</w:t>
            </w:r>
          </w:p>
        </w:tc>
        <w:tc>
          <w:tcPr>
            <w:tcW w:w="2862" w:type="dxa"/>
            <w:tcBorders>
              <w:left w:val="single" w:sz="12" w:space="0" w:color="FFC000"/>
            </w:tcBorders>
          </w:tcPr>
          <w:p w:rsidR="003F336A" w:rsidRPr="000A5A5D" w:rsidRDefault="003F336A" w:rsidP="00984437">
            <w:pPr>
              <w:pStyle w:val="NormalWeb"/>
              <w:jc w:val="center"/>
              <w:cnfStyle w:val="000000010000"/>
            </w:pPr>
            <w:r>
              <w:rPr>
                <w:noProof/>
                <w:lang w:bidi="ar-SA"/>
              </w:rPr>
              <w:drawing>
                <wp:inline distT="0" distB="0" distL="0" distR="0">
                  <wp:extent cx="1547759" cy="909263"/>
                  <wp:effectExtent l="19050" t="0" r="0" b="0"/>
                  <wp:docPr id="254" name="Picture 15" descr="C:\Users\MR. ANWESHAN JANA\Downloads\WhatsApp Image 2024-04-09 at 23.0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R. ANWESHAN JANA\Downloads\WhatsApp Image 2024-04-09 at 23.07.50.jpeg"/>
                          <pic:cNvPicPr>
                            <a:picLocks noChangeAspect="1" noChangeArrowheads="1"/>
                          </pic:cNvPicPr>
                        </pic:nvPicPr>
                        <pic:blipFill>
                          <a:blip r:embed="rId36" cstate="print"/>
                          <a:srcRect/>
                          <a:stretch>
                            <a:fillRect/>
                          </a:stretch>
                        </pic:blipFill>
                        <pic:spPr bwMode="auto">
                          <a:xfrm>
                            <a:off x="0" y="0"/>
                            <a:ext cx="1550401" cy="910815"/>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trHeight w:val="1828"/>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b w:val="0"/>
                <w:sz w:val="20"/>
                <w:szCs w:val="20"/>
              </w:rPr>
            </w:pPr>
            <w:r w:rsidRPr="006A7378">
              <w:rPr>
                <w:rFonts w:ascii="Times New Roman" w:hAnsi="Times New Roman"/>
                <w:sz w:val="20"/>
                <w:szCs w:val="20"/>
              </w:rPr>
              <w:t>Hortau</w:t>
            </w: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b w:val="0"/>
                <w:sz w:val="20"/>
                <w:szCs w:val="20"/>
              </w:rPr>
            </w:pPr>
          </w:p>
          <w:p w:rsidR="003F336A" w:rsidRPr="006A7378" w:rsidRDefault="003F336A" w:rsidP="00984437">
            <w:pPr>
              <w:pStyle w:val="NoSpacing"/>
              <w:jc w:val="center"/>
              <w:rPr>
                <w:rFonts w:ascii="Times New Roman" w:hAnsi="Times New Roman"/>
                <w:b w:val="0"/>
                <w:sz w:val="20"/>
                <w:szCs w:val="20"/>
              </w:rPr>
            </w:pPr>
          </w:p>
          <w:p w:rsidR="003F336A" w:rsidRPr="006A7378" w:rsidRDefault="003F336A" w:rsidP="00984437">
            <w:pPr>
              <w:pStyle w:val="NoSpacing"/>
              <w:jc w:val="center"/>
              <w:rPr>
                <w:rFonts w:ascii="Times New Roman" w:hAnsi="Times New Roman"/>
                <w:b w:val="0"/>
                <w:sz w:val="20"/>
                <w:szCs w:val="20"/>
              </w:rPr>
            </w:pPr>
          </w:p>
          <w:p w:rsidR="003F336A" w:rsidRPr="006A7378" w:rsidRDefault="003F336A" w:rsidP="00984437">
            <w:pPr>
              <w:pStyle w:val="NoSpacing"/>
              <w:jc w:val="center"/>
              <w:rPr>
                <w:rFonts w:ascii="Times New Roman" w:hAnsi="Times New Roman"/>
                <w:sz w:val="20"/>
                <w:szCs w:val="20"/>
              </w:rPr>
            </w:pP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10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Soil moisture management, irrigation scheduling, crop health monitoring</w:t>
            </w:r>
          </w:p>
          <w:p w:rsidR="003F336A" w:rsidRPr="008A53E0" w:rsidRDefault="003F336A" w:rsidP="00984437">
            <w:pPr>
              <w:jc w:val="center"/>
              <w:cnfStyle w:val="000000100000"/>
              <w:rPr>
                <w:rFonts w:ascii="Times New Roman" w:hAnsi="Times New Roman" w:cs="Times New Roman"/>
                <w:sz w:val="20"/>
                <w:szCs w:val="20"/>
              </w:rPr>
            </w:pPr>
          </w:p>
          <w:p w:rsidR="003F336A" w:rsidRPr="00B56BCD" w:rsidRDefault="003F336A" w:rsidP="00984437">
            <w:pPr>
              <w:cnfStyle w:val="000000100000"/>
              <w:rPr>
                <w:rFonts w:ascii="Times New Roman" w:hAnsi="Times New Roman" w:cs="Times New Roman"/>
                <w:sz w:val="20"/>
                <w:szCs w:val="20"/>
              </w:rPr>
            </w:pPr>
          </w:p>
        </w:tc>
        <w:tc>
          <w:tcPr>
            <w:tcW w:w="2862" w:type="dxa"/>
            <w:tcBorders>
              <w:left w:val="single" w:sz="12" w:space="0" w:color="FFC000"/>
            </w:tcBorders>
          </w:tcPr>
          <w:p w:rsidR="003F336A" w:rsidRPr="005810A8" w:rsidRDefault="003F336A" w:rsidP="00984437">
            <w:pPr>
              <w:pStyle w:val="NormalWeb"/>
              <w:jc w:val="center"/>
              <w:cnfStyle w:val="000000100000"/>
            </w:pPr>
            <w:r>
              <w:rPr>
                <w:noProof/>
                <w:lang w:bidi="ar-SA"/>
              </w:rPr>
              <w:drawing>
                <wp:inline distT="0" distB="0" distL="0" distR="0">
                  <wp:extent cx="1547181" cy="1520575"/>
                  <wp:effectExtent l="19050" t="0" r="0" b="0"/>
                  <wp:docPr id="255" name="Picture 24" descr="C:\Users\MR. ANWESHAN JANA\Downloads\WhatsApp Image 2024-04-09 at 23.1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R. ANWESHAN JANA\Downloads\WhatsApp Image 2024-04-09 at 23.12.05.jpeg"/>
                          <pic:cNvPicPr>
                            <a:picLocks noChangeAspect="1" noChangeArrowheads="1"/>
                          </pic:cNvPicPr>
                        </pic:nvPicPr>
                        <pic:blipFill>
                          <a:blip r:embed="rId37" cstate="print"/>
                          <a:srcRect/>
                          <a:stretch>
                            <a:fillRect/>
                          </a:stretch>
                        </pic:blipFill>
                        <pic:spPr bwMode="auto">
                          <a:xfrm>
                            <a:off x="0" y="0"/>
                            <a:ext cx="1548959" cy="1522323"/>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Mavrx</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Satellite imagery analysis, crop health monitoring, yield prediction</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547759" cy="810471"/>
                  <wp:effectExtent l="19050" t="0" r="0" b="0"/>
                  <wp:docPr id="256" name="Picture 28" descr="C:\Users\MR. ANWESHAN JANA\Downloads\WhatsApp Image 2024-04-11 at 09.1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R. ANWESHAN JANA\Downloads\WhatsApp Image 2024-04-11 at 09.17.33.jpeg"/>
                          <pic:cNvPicPr>
                            <a:picLocks noChangeAspect="1" noChangeArrowheads="1"/>
                          </pic:cNvPicPr>
                        </pic:nvPicPr>
                        <pic:blipFill>
                          <a:blip r:embed="rId38" cstate="print"/>
                          <a:srcRect/>
                          <a:stretch>
                            <a:fillRect/>
                          </a:stretch>
                        </pic:blipFill>
                        <pic:spPr bwMode="auto">
                          <a:xfrm>
                            <a:off x="0" y="0"/>
                            <a:ext cx="1550706" cy="812014"/>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IBM Watson Agri Business</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Cognitive Agriculture, data analysis, predictive insights</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634284" cy="929811"/>
                  <wp:effectExtent l="19050" t="0" r="4016" b="0"/>
                  <wp:docPr id="257" name="Picture 1" descr="C:\Users\MR. ANWESHAN JANA\Downloads\WhatsApp Image 2024-04-11 at 08.3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ANWESHAN JANA\Downloads\WhatsApp Image 2024-04-11 at 08.33.32.jpeg"/>
                          <pic:cNvPicPr>
                            <a:picLocks noChangeAspect="1" noChangeArrowheads="1"/>
                          </pic:cNvPicPr>
                        </pic:nvPicPr>
                        <pic:blipFill>
                          <a:blip r:embed="rId39"/>
                          <a:srcRect/>
                          <a:stretch>
                            <a:fillRect/>
                          </a:stretch>
                        </pic:blipFill>
                        <pic:spPr bwMode="auto">
                          <a:xfrm>
                            <a:off x="0" y="0"/>
                            <a:ext cx="1636594" cy="931125"/>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Agworld</w:t>
            </w:r>
          </w:p>
        </w:tc>
        <w:tc>
          <w:tcPr>
            <w:tcW w:w="223" w:type="dxa"/>
            <w:tcBorders>
              <w:left w:val="single" w:sz="12" w:space="0" w:color="FFC000"/>
            </w:tcBorders>
          </w:tcPr>
          <w:p w:rsidR="003F336A" w:rsidRPr="00656628" w:rsidRDefault="003F336A" w:rsidP="00984437">
            <w:pPr>
              <w:spacing w:before="54" w:line="276" w:lineRule="auto"/>
              <w:jc w:val="center"/>
              <w:cnfStyle w:val="000000010000"/>
              <w:rPr>
                <w:rFonts w:ascii="Times New Roman" w:hAnsi="Times New Roman" w:cs="Times New Roman"/>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Farm Management Software, data collection, reporting and analysis</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660775" cy="893852"/>
                  <wp:effectExtent l="19050" t="0" r="0" b="0"/>
                  <wp:docPr id="258" name="Picture 4" descr="C:\Users\MR. ANWESHAN JANA\Downloads\WhatsApp Image 2024-04-11 at 08.35.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ANWESHAN JANA\Downloads\WhatsApp Image 2024-04-11 at 08.35.23.jpeg"/>
                          <pic:cNvPicPr>
                            <a:picLocks noChangeAspect="1" noChangeArrowheads="1"/>
                          </pic:cNvPicPr>
                        </pic:nvPicPr>
                        <pic:blipFill>
                          <a:blip r:embed="rId40"/>
                          <a:srcRect/>
                          <a:stretch>
                            <a:fillRect/>
                          </a:stretch>
                        </pic:blipFill>
                        <pic:spPr bwMode="auto">
                          <a:xfrm>
                            <a:off x="0" y="0"/>
                            <a:ext cx="1670903" cy="899303"/>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Decisive Farming</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Precision agriculture, variable rate technology, crop planning</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650499" cy="893851"/>
                  <wp:effectExtent l="19050" t="0" r="6851" b="0"/>
                  <wp:docPr id="259" name="Picture 7" descr="C:\Users\MR. ANWESHAN JANA\Downloads\WhatsApp Image 2024-04-11 at 08.3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 ANWESHAN JANA\Downloads\WhatsApp Image 2024-04-11 at 08.37.08.jpeg"/>
                          <pic:cNvPicPr>
                            <a:picLocks noChangeAspect="1" noChangeArrowheads="1"/>
                          </pic:cNvPicPr>
                        </pic:nvPicPr>
                        <pic:blipFill>
                          <a:blip r:embed="rId41" cstate="print"/>
                          <a:srcRect/>
                          <a:stretch>
                            <a:fillRect/>
                          </a:stretch>
                        </pic:blipFill>
                        <pic:spPr bwMode="auto">
                          <a:xfrm>
                            <a:off x="0" y="0"/>
                            <a:ext cx="1658308" cy="898080"/>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Climate Field View</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Field monitoring, satellite imagery analysis, yield analysis</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619678" cy="1012005"/>
                  <wp:effectExtent l="19050" t="0" r="0" b="0"/>
                  <wp:docPr id="260" name="Picture 10" descr="C:\Users\MR. ANWESHAN JANA\Downloads\WhatsApp Image 2024-04-11 at 08.3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 ANWESHAN JANA\Downloads\WhatsApp Image 2024-04-11 at 08.39.49.jpeg"/>
                          <pic:cNvPicPr>
                            <a:picLocks noChangeAspect="1" noChangeArrowheads="1"/>
                          </pic:cNvPicPr>
                        </pic:nvPicPr>
                        <pic:blipFill>
                          <a:blip r:embed="rId42"/>
                          <a:srcRect/>
                          <a:stretch>
                            <a:fillRect/>
                          </a:stretch>
                        </pic:blipFill>
                        <pic:spPr bwMode="auto">
                          <a:xfrm>
                            <a:off x="0" y="0"/>
                            <a:ext cx="1621122" cy="1012907"/>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Cropio</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Field monitoring, satellite imagery analysis, crop yield forecasting</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619678" cy="1089061"/>
                  <wp:effectExtent l="19050" t="0" r="0" b="0"/>
                  <wp:docPr id="261" name="Picture 1" descr="C:\Users\MR. ANWESHAN JANA\Downloads\WhatsApp Image 2024-04-10 at 23.0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ANWESHAN JANA\Downloads\WhatsApp Image 2024-04-10 at 23.03.09.jpeg"/>
                          <pic:cNvPicPr>
                            <a:picLocks noChangeAspect="1" noChangeArrowheads="1"/>
                          </pic:cNvPicPr>
                        </pic:nvPicPr>
                        <pic:blipFill>
                          <a:blip r:embed="rId43"/>
                          <a:srcRect/>
                          <a:stretch>
                            <a:fillRect/>
                          </a:stretch>
                        </pic:blipFill>
                        <pic:spPr bwMode="auto">
                          <a:xfrm>
                            <a:off x="0" y="0"/>
                            <a:ext cx="1619476" cy="1088925"/>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Farm Dog</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Pest &amp; disease monitoring, field scouting, agronomic insights</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619678" cy="978853"/>
                  <wp:effectExtent l="19050" t="0" r="0" b="0"/>
                  <wp:docPr id="262" name="Picture 4" descr="C:\Users\MR. ANWESHAN JANA\Downloads\WhatsApp Image 2024-04-10 at 22.5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ANWESHAN JANA\Downloads\WhatsApp Image 2024-04-10 at 22.50.18.jpeg"/>
                          <pic:cNvPicPr>
                            <a:picLocks noChangeAspect="1" noChangeArrowheads="1"/>
                          </pic:cNvPicPr>
                        </pic:nvPicPr>
                        <pic:blipFill>
                          <a:blip r:embed="rId44"/>
                          <a:srcRect/>
                          <a:stretch>
                            <a:fillRect/>
                          </a:stretch>
                        </pic:blipFill>
                        <pic:spPr bwMode="auto">
                          <a:xfrm>
                            <a:off x="0" y="0"/>
                            <a:ext cx="1620641" cy="979435"/>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lastRenderedPageBreak/>
              <w:t>One Soil</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Satellite imagery analysis, crop health monitoring, yield prediction</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521496" cy="955151"/>
                  <wp:effectExtent l="19050" t="0" r="2504" b="0"/>
                  <wp:docPr id="263" name="Picture 1" descr="C:\Users\MR. ANWESHAN JANA\Downloads\WhatsApp Image 2024-04-11 at 00.4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ANWESHAN JANA\Downloads\WhatsApp Image 2024-04-11 at 00.44.13.jpeg"/>
                          <pic:cNvPicPr>
                            <a:picLocks noChangeAspect="1" noChangeArrowheads="1"/>
                          </pic:cNvPicPr>
                        </pic:nvPicPr>
                        <pic:blipFill>
                          <a:blip r:embed="rId45" cstate="print"/>
                          <a:srcRect/>
                          <a:stretch>
                            <a:fillRect/>
                          </a:stretch>
                        </pic:blipFill>
                        <pic:spPr bwMode="auto">
                          <a:xfrm>
                            <a:off x="0" y="0"/>
                            <a:ext cx="1520785" cy="954704"/>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Farmobile</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Data Collection, field monitoring, equipment tracking</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518264" cy="739739"/>
                  <wp:effectExtent l="19050" t="0" r="5736" b="0"/>
                  <wp:docPr id="264" name="Picture 31" descr="C:\Users\MR. ANWESHAN JANA\Downloads\WhatsApp Image 2024-04-11 at 09.5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R. ANWESHAN JANA\Downloads\WhatsApp Image 2024-04-11 at 09.50.25.jpeg"/>
                          <pic:cNvPicPr>
                            <a:picLocks noChangeAspect="1" noChangeArrowheads="1"/>
                          </pic:cNvPicPr>
                        </pic:nvPicPr>
                        <pic:blipFill>
                          <a:blip r:embed="rId46" cstate="print"/>
                          <a:srcRect/>
                          <a:stretch>
                            <a:fillRect/>
                          </a:stretch>
                        </pic:blipFill>
                        <pic:spPr bwMode="auto">
                          <a:xfrm>
                            <a:off x="0" y="0"/>
                            <a:ext cx="1523034" cy="742063"/>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Terviva</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Plant breeding, crop improvement, genetic analysis</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520169" cy="816795"/>
                  <wp:effectExtent l="19050" t="0" r="3831" b="0"/>
                  <wp:docPr id="265" name="Picture 49" descr="C:\Users\MR. ANWESHAN JANA\Downloads\WhatsApp Image 2024-04-11 at 00.3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R. ANWESHAN JANA\Downloads\WhatsApp Image 2024-04-11 at 00.37.08.jpeg"/>
                          <pic:cNvPicPr>
                            <a:picLocks noChangeAspect="1" noChangeArrowheads="1"/>
                          </pic:cNvPicPr>
                        </pic:nvPicPr>
                        <pic:blipFill>
                          <a:blip r:embed="rId47" cstate="print"/>
                          <a:srcRect/>
                          <a:stretch>
                            <a:fillRect/>
                          </a:stretch>
                        </pic:blipFill>
                        <pic:spPr bwMode="auto">
                          <a:xfrm>
                            <a:off x="0" y="0"/>
                            <a:ext cx="1522853" cy="818237"/>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Farm Wave</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Crop scouting, Peat &amp; disease detection, image recognition</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514455" cy="652409"/>
                  <wp:effectExtent l="19050" t="0" r="0" b="0"/>
                  <wp:docPr id="266" name="Picture 13" descr="C:\Users\MR. ANWESHAN JANA\Downloads\WhatsApp Image 2024-04-11 at 08.4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 ANWESHAN JANA\Downloads\WhatsApp Image 2024-04-11 at 08.43.51.jpeg"/>
                          <pic:cNvPicPr>
                            <a:picLocks noChangeAspect="1" noChangeArrowheads="1"/>
                          </pic:cNvPicPr>
                        </pic:nvPicPr>
                        <pic:blipFill>
                          <a:blip r:embed="rId48" cstate="print"/>
                          <a:srcRect/>
                          <a:stretch>
                            <a:fillRect/>
                          </a:stretch>
                        </pic:blipFill>
                        <pic:spPr bwMode="auto">
                          <a:xfrm>
                            <a:off x="0" y="0"/>
                            <a:ext cx="1518295" cy="654063"/>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Ceres Tag</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Livestock monitoring, behavior analysis, health tracking</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514454" cy="714054"/>
                  <wp:effectExtent l="19050" t="0" r="0" b="0"/>
                  <wp:docPr id="267" name="Picture 52" descr="C:\Users\MR. ANWESHAN JANA\Downloads\WhatsApp Image 2024-04-11 at 00.4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R. ANWESHAN JANA\Downloads\WhatsApp Image 2024-04-11 at 00.40.30.jpeg"/>
                          <pic:cNvPicPr>
                            <a:picLocks noChangeAspect="1" noChangeArrowheads="1"/>
                          </pic:cNvPicPr>
                        </pic:nvPicPr>
                        <pic:blipFill>
                          <a:blip r:embed="rId49"/>
                          <a:srcRect/>
                          <a:stretch>
                            <a:fillRect/>
                          </a:stretch>
                        </pic:blipFill>
                        <pic:spPr bwMode="auto">
                          <a:xfrm>
                            <a:off x="0" y="0"/>
                            <a:ext cx="1519230" cy="716306"/>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Arable Mark</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Crop health monitoring, environmental sensing, weather forecasting</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516359" cy="775699"/>
                  <wp:effectExtent l="19050" t="0" r="7641" b="0"/>
                  <wp:docPr id="268" name="Picture 85" descr="C:\Users\MR. ANWESHAN JANA\Downloads\download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MR. ANWESHAN JANA\Downloads\download (4).jpeg"/>
                          <pic:cNvPicPr>
                            <a:picLocks noChangeAspect="1" noChangeArrowheads="1"/>
                          </pic:cNvPicPr>
                        </pic:nvPicPr>
                        <pic:blipFill>
                          <a:blip r:embed="rId50"/>
                          <a:srcRect/>
                          <a:stretch>
                            <a:fillRect/>
                          </a:stretch>
                        </pic:blipFill>
                        <pic:spPr bwMode="auto">
                          <a:xfrm>
                            <a:off x="0" y="0"/>
                            <a:ext cx="1517976" cy="776526"/>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Crop Metrics</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Field mapping, soil analysis, variable rate irrigation</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514454" cy="554805"/>
                  <wp:effectExtent l="19050" t="0" r="0" b="0"/>
                  <wp:docPr id="269" name="Picture 61" descr="C:\Users\MR. ANWESHAN JANA\Downloads\WhatsApp Image 2024-04-11 at 10.3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R. ANWESHAN JANA\Downloads\WhatsApp Image 2024-04-11 at 10.37.26.jpeg"/>
                          <pic:cNvPicPr>
                            <a:picLocks noChangeAspect="1" noChangeArrowheads="1"/>
                          </pic:cNvPicPr>
                        </pic:nvPicPr>
                        <pic:blipFill>
                          <a:blip r:embed="rId51"/>
                          <a:srcRect/>
                          <a:stretch>
                            <a:fillRect/>
                          </a:stretch>
                        </pic:blipFill>
                        <pic:spPr bwMode="auto">
                          <a:xfrm>
                            <a:off x="0" y="0"/>
                            <a:ext cx="1520044" cy="556853"/>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Farmflo</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Field recording, compliance management, farm planning</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520169" cy="940085"/>
                  <wp:effectExtent l="19050" t="0" r="3831" b="0"/>
                  <wp:docPr id="270" name="Picture 58" descr="C:\Users\MR. ANWESHAN JANA\Downloads\WhatsApp Image 2024-04-11 at 10.3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R. ANWESHAN JANA\Downloads\WhatsApp Image 2024-04-11 at 10.39.16.jpeg"/>
                          <pic:cNvPicPr>
                            <a:picLocks noChangeAspect="1" noChangeArrowheads="1"/>
                          </pic:cNvPicPr>
                        </pic:nvPicPr>
                        <pic:blipFill>
                          <a:blip r:embed="rId52"/>
                          <a:srcRect/>
                          <a:stretch>
                            <a:fillRect/>
                          </a:stretch>
                        </pic:blipFill>
                        <pic:spPr bwMode="auto">
                          <a:xfrm>
                            <a:off x="0" y="0"/>
                            <a:ext cx="1520551" cy="940321"/>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Soil Grids</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Soil mapping, nutrient analysis, soil health assessment</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514454" cy="1334088"/>
                  <wp:effectExtent l="19050" t="0" r="0" b="0"/>
                  <wp:docPr id="271" name="Picture 46" descr="C:\Users\MR. ANWESHAN JANA\Downloads\WhatsApp Image 2024-04-11 at 00.3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R. ANWESHAN JANA\Downloads\WhatsApp Image 2024-04-11 at 00.30.50.jpeg"/>
                          <pic:cNvPicPr>
                            <a:picLocks noChangeAspect="1" noChangeArrowheads="1"/>
                          </pic:cNvPicPr>
                        </pic:nvPicPr>
                        <pic:blipFill>
                          <a:blip r:embed="rId53"/>
                          <a:srcRect/>
                          <a:stretch>
                            <a:fillRect/>
                          </a:stretch>
                        </pic:blipFill>
                        <pic:spPr bwMode="auto">
                          <a:xfrm>
                            <a:off x="0" y="0"/>
                            <a:ext cx="1515525" cy="1335032"/>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Field NET</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Irrigation management, water conservation, crop health monitoring</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518264" cy="1160979"/>
                  <wp:effectExtent l="19050" t="0" r="5736" b="0"/>
                  <wp:docPr id="272" name="Picture 34" descr="C:\Users\MR. ANWESHAN JANA\Downloads\WhatsApp Image 2024-04-11 at 1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R. ANWESHAN JANA\Downloads\WhatsApp Image 2024-04-11 at 10.00.18.jpeg"/>
                          <pic:cNvPicPr>
                            <a:picLocks noChangeAspect="1" noChangeArrowheads="1"/>
                          </pic:cNvPicPr>
                        </pic:nvPicPr>
                        <pic:blipFill>
                          <a:blip r:embed="rId54"/>
                          <a:srcRect/>
                          <a:stretch>
                            <a:fillRect/>
                          </a:stretch>
                        </pic:blipFill>
                        <pic:spPr bwMode="auto">
                          <a:xfrm>
                            <a:off x="0" y="0"/>
                            <a:ext cx="1524293" cy="1165589"/>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lastRenderedPageBreak/>
              <w:t>Agri Eye</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Remote sensing, crop stress detection, yield prediction</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515089" cy="662683"/>
                  <wp:effectExtent l="19050" t="0" r="8911" b="0"/>
                  <wp:docPr id="273" name="Picture 37" descr="C:\Users\MR. ANWESHAN JANA\Downloads\WhatsApp Image 2024-04-11 at 10.0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R. ANWESHAN JANA\Downloads\WhatsApp Image 2024-04-11 at 10.02.25.jpeg"/>
                          <pic:cNvPicPr>
                            <a:picLocks noChangeAspect="1" noChangeArrowheads="1"/>
                          </pic:cNvPicPr>
                        </pic:nvPicPr>
                        <pic:blipFill>
                          <a:blip r:embed="rId55" cstate="print"/>
                          <a:srcRect/>
                          <a:stretch>
                            <a:fillRect/>
                          </a:stretch>
                        </pic:blipFill>
                        <pic:spPr bwMode="auto">
                          <a:xfrm>
                            <a:off x="0" y="0"/>
                            <a:ext cx="1519591" cy="664652"/>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Crop Tracker</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Harvesting management, traceability, inventory tracking</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520169" cy="724328"/>
                  <wp:effectExtent l="19050" t="0" r="3831" b="0"/>
                  <wp:docPr id="274" name="Picture 76" descr="C:\Users\MR. ANWESHAN JANA\Downloads\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R. ANWESHAN JANA\Downloads\download.jpeg"/>
                          <pic:cNvPicPr>
                            <a:picLocks noChangeAspect="1" noChangeArrowheads="1"/>
                          </pic:cNvPicPr>
                        </pic:nvPicPr>
                        <pic:blipFill>
                          <a:blip r:embed="rId56"/>
                          <a:srcRect/>
                          <a:stretch>
                            <a:fillRect/>
                          </a:stretch>
                        </pic:blipFill>
                        <pic:spPr bwMode="auto">
                          <a:xfrm>
                            <a:off x="0" y="0"/>
                            <a:ext cx="1522954" cy="725655"/>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Agri Task Pro</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Field monitoring, crop planning, task scheduling</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516359" cy="816796"/>
                  <wp:effectExtent l="19050" t="0" r="7641" b="0"/>
                  <wp:docPr id="275" name="Picture 40" descr="C:\Users\MR. ANWESHAN JANA\Downloads\WhatsApp Image 2024-04-11 at 10.1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R. ANWESHAN JANA\Downloads\WhatsApp Image 2024-04-11 at 10.11.15.jpeg"/>
                          <pic:cNvPicPr>
                            <a:picLocks noChangeAspect="1" noChangeArrowheads="1"/>
                          </pic:cNvPicPr>
                        </pic:nvPicPr>
                        <pic:blipFill>
                          <a:blip r:embed="rId57" cstate="print"/>
                          <a:srcRect/>
                          <a:stretch>
                            <a:fillRect/>
                          </a:stretch>
                        </pic:blipFill>
                        <pic:spPr bwMode="auto">
                          <a:xfrm>
                            <a:off x="0" y="0"/>
                            <a:ext cx="1519349" cy="818407"/>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Agri Webb Livestock</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Livestock management, health monitoring, breeding optimization</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516359" cy="606175"/>
                  <wp:effectExtent l="19050" t="0" r="7641" b="0"/>
                  <wp:docPr id="276" name="Picture 43" descr="C:\Users\MR. ANWESHAN JANA\Downloads\WhatsApp Image 2024-04-11 at 10.1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R. ANWESHAN JANA\Downloads\WhatsApp Image 2024-04-11 at 10.15.31.jpeg"/>
                          <pic:cNvPicPr>
                            <a:picLocks noChangeAspect="1" noChangeArrowheads="1"/>
                          </pic:cNvPicPr>
                        </pic:nvPicPr>
                        <pic:blipFill>
                          <a:blip r:embed="rId58" cstate="print"/>
                          <a:srcRect/>
                          <a:stretch>
                            <a:fillRect/>
                          </a:stretch>
                        </pic:blipFill>
                        <pic:spPr bwMode="auto">
                          <a:xfrm>
                            <a:off x="0" y="0"/>
                            <a:ext cx="1518633" cy="607084"/>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Farm Lens</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Satellite imagery analysis, crop health monitoring, yield fore</w:t>
            </w:r>
            <w:r>
              <w:rPr>
                <w:rFonts w:ascii="Times New Roman" w:hAnsi="Times New Roman" w:cs="Times New Roman"/>
                <w:bCs/>
                <w:color w:val="000000" w:themeColor="text1"/>
                <w:sz w:val="20"/>
                <w:szCs w:val="20"/>
              </w:rPr>
              <w:t>casting</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516359" cy="575353"/>
                  <wp:effectExtent l="19050" t="0" r="7641" b="0"/>
                  <wp:docPr id="277" name="Picture 49" descr="C:\Users\MR. ANWESHAN JANA\Downloads\WhatsApp Image 2024-04-11 at 10.2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R. ANWESHAN JANA\Downloads\WhatsApp Image 2024-04-11 at 10.20.52.jpeg"/>
                          <pic:cNvPicPr>
                            <a:picLocks noChangeAspect="1" noChangeArrowheads="1"/>
                          </pic:cNvPicPr>
                        </pic:nvPicPr>
                        <pic:blipFill>
                          <a:blip r:embed="rId59"/>
                          <a:srcRect/>
                          <a:stretch>
                            <a:fillRect/>
                          </a:stretch>
                        </pic:blipFill>
                        <pic:spPr bwMode="auto">
                          <a:xfrm>
                            <a:off x="0" y="0"/>
                            <a:ext cx="1520005" cy="576736"/>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Agri XP</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Farm management, data analysis, precision agriculture optimization</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518264" cy="692871"/>
                  <wp:effectExtent l="19050" t="0" r="5736" b="0"/>
                  <wp:docPr id="278" name="Picture 46" descr="C:\Users\MR. ANWESHAN JANA\Downloads\WhatsApp Image 2024-04-11 at 10.18.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R. ANWESHAN JANA\Downloads\WhatsApp Image 2024-04-11 at 10.18.46.jpeg"/>
                          <pic:cNvPicPr>
                            <a:picLocks noChangeAspect="1" noChangeArrowheads="1"/>
                          </pic:cNvPicPr>
                        </pic:nvPicPr>
                        <pic:blipFill>
                          <a:blip r:embed="rId60"/>
                          <a:srcRect/>
                          <a:stretch>
                            <a:fillRect/>
                          </a:stretch>
                        </pic:blipFill>
                        <pic:spPr bwMode="auto">
                          <a:xfrm>
                            <a:off x="0" y="0"/>
                            <a:ext cx="1522132" cy="694636"/>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Agri Finiti</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Precision farming, data management, agronomic decision support</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511800" cy="616450"/>
                  <wp:effectExtent l="19050" t="0" r="0" b="0"/>
                  <wp:docPr id="279" name="Picture 40" descr="C:\Users\MR. ANWESHAN JANA\Downloads\WhatsApp Image 2024-04-11 at 00.1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R. ANWESHAN JANA\Downloads\WhatsApp Image 2024-04-11 at 00.11.22.jpeg"/>
                          <pic:cNvPicPr>
                            <a:picLocks noChangeAspect="1" noChangeArrowheads="1"/>
                          </pic:cNvPicPr>
                        </pic:nvPicPr>
                        <pic:blipFill>
                          <a:blip r:embed="rId61" cstate="print"/>
                          <a:srcRect/>
                          <a:stretch>
                            <a:fillRect/>
                          </a:stretch>
                        </pic:blipFill>
                        <pic:spPr bwMode="auto">
                          <a:xfrm>
                            <a:off x="0" y="0"/>
                            <a:ext cx="1517803" cy="618898"/>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Farm OS</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Field monitoring, task management, equipment tracking</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511800" cy="724328"/>
                  <wp:effectExtent l="19050" t="0" r="0" b="0"/>
                  <wp:docPr id="280" name="Picture 52" descr="C:\Users\MR. ANWESHAN JANA\Downloads\WhatsApp Image 2024-04-11 at 10.3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R. ANWESHAN JANA\Downloads\WhatsApp Image 2024-04-11 at 10.32.35.jpeg"/>
                          <pic:cNvPicPr>
                            <a:picLocks noChangeAspect="1" noChangeArrowheads="1"/>
                          </pic:cNvPicPr>
                        </pic:nvPicPr>
                        <pic:blipFill>
                          <a:blip r:embed="rId62" cstate="print"/>
                          <a:srcRect/>
                          <a:stretch>
                            <a:fillRect/>
                          </a:stretch>
                        </pic:blipFill>
                        <pic:spPr bwMode="auto">
                          <a:xfrm>
                            <a:off x="0" y="0"/>
                            <a:ext cx="1511477" cy="724173"/>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Smart Ag</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Autonomous farming, tractor automation, field operation optimization</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619678" cy="791111"/>
                  <wp:effectExtent l="19050" t="0" r="0" b="0"/>
                  <wp:docPr id="281" name="Picture 10" descr="C:\Users\MR. ANWESHAN JANA\Downloads\WhatsApp Image 2024-04-10 at 22.3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 ANWESHAN JANA\Downloads\WhatsApp Image 2024-04-10 at 22.38.01.jpeg"/>
                          <pic:cNvPicPr>
                            <a:picLocks noChangeAspect="1" noChangeArrowheads="1"/>
                          </pic:cNvPicPr>
                        </pic:nvPicPr>
                        <pic:blipFill>
                          <a:blip r:embed="rId63" cstate="print"/>
                          <a:srcRect/>
                          <a:stretch>
                            <a:fillRect/>
                          </a:stretch>
                        </pic:blipFill>
                        <pic:spPr bwMode="auto">
                          <a:xfrm>
                            <a:off x="0" y="0"/>
                            <a:ext cx="1623327" cy="792893"/>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Farm Wizard</w:t>
            </w:r>
          </w:p>
          <w:p w:rsidR="003F336A" w:rsidRPr="006A7378" w:rsidRDefault="003F336A" w:rsidP="00984437">
            <w:pPr>
              <w:pStyle w:val="NoSpacing"/>
              <w:jc w:val="center"/>
              <w:rPr>
                <w:rFonts w:ascii="Times New Roman" w:hAnsi="Times New Roman"/>
                <w:sz w:val="20"/>
                <w:szCs w:val="20"/>
              </w:rPr>
            </w:pP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Livestock tracking, health monitoring, breeding management</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619678" cy="837343"/>
                  <wp:effectExtent l="19050" t="0" r="0" b="0"/>
                  <wp:docPr id="282" name="Picture 82" descr="C:\Users\MR. ANWESHAN JANA\Downloads\plantheal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R. ANWESHAN JANA\Downloads\planthealthm.jpg"/>
                          <pic:cNvPicPr>
                            <a:picLocks noChangeAspect="1" noChangeArrowheads="1"/>
                          </pic:cNvPicPr>
                        </pic:nvPicPr>
                        <pic:blipFill>
                          <a:blip r:embed="rId64"/>
                          <a:srcRect/>
                          <a:stretch>
                            <a:fillRect/>
                          </a:stretch>
                        </pic:blipFill>
                        <pic:spPr bwMode="auto">
                          <a:xfrm>
                            <a:off x="0" y="0"/>
                            <a:ext cx="1620408" cy="837720"/>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Farm ERP</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Farm management, supply chain optimization, data analytics</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459216" cy="991456"/>
                  <wp:effectExtent l="19050" t="0" r="7634" b="0"/>
                  <wp:docPr id="283" name="Picture 55" descr="C:\Users\MR. ANWESHAN JANA\Downloads\WhatsApp Image 2024-04-11 at 10.29.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R. ANWESHAN JANA\Downloads\WhatsApp Image 2024-04-11 at 10.29.35.jpeg"/>
                          <pic:cNvPicPr>
                            <a:picLocks noChangeAspect="1" noChangeArrowheads="1"/>
                          </pic:cNvPicPr>
                        </pic:nvPicPr>
                        <pic:blipFill>
                          <a:blip r:embed="rId65" cstate="print"/>
                          <a:srcRect/>
                          <a:stretch>
                            <a:fillRect/>
                          </a:stretch>
                        </pic:blipFill>
                        <pic:spPr bwMode="auto">
                          <a:xfrm>
                            <a:off x="0" y="0"/>
                            <a:ext cx="1459166" cy="991422"/>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Farmers Edge</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Crop analytics, predictive insights, yield optimization, agronomic recommendation</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457946" cy="832207"/>
                  <wp:effectExtent l="19050" t="0" r="8904" b="0"/>
                  <wp:docPr id="284" name="Picture 64" descr="C:\Users\MR. ANWESHAN JANA\Downloads\WhatsApp Image 2024-04-11 at 10.4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MR. ANWESHAN JANA\Downloads\WhatsApp Image 2024-04-11 at 10.45.39.jpeg"/>
                          <pic:cNvPicPr>
                            <a:picLocks noChangeAspect="1" noChangeArrowheads="1"/>
                          </pic:cNvPicPr>
                        </pic:nvPicPr>
                        <pic:blipFill>
                          <a:blip r:embed="rId66"/>
                          <a:srcRect/>
                          <a:stretch>
                            <a:fillRect/>
                          </a:stretch>
                        </pic:blipFill>
                        <pic:spPr bwMode="auto">
                          <a:xfrm>
                            <a:off x="0" y="0"/>
                            <a:ext cx="1456164" cy="831190"/>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lastRenderedPageBreak/>
              <w:t>Agremo</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Drone based crop analysis, plant counting, disease detection</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457946" cy="827069"/>
                  <wp:effectExtent l="19050" t="0" r="8904" b="0"/>
                  <wp:docPr id="285" name="Picture 43" descr="C:\Users\MR. ANWESHAN JANA\Downloads\WhatsApp Image 2024-04-11 at 00.1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R. ANWESHAN JANA\Downloads\WhatsApp Image 2024-04-11 at 00.15.24.jpeg"/>
                          <pic:cNvPicPr>
                            <a:picLocks noChangeAspect="1" noChangeArrowheads="1"/>
                          </pic:cNvPicPr>
                        </pic:nvPicPr>
                        <pic:blipFill>
                          <a:blip r:embed="rId67" cstate="print"/>
                          <a:srcRect/>
                          <a:stretch>
                            <a:fillRect/>
                          </a:stretch>
                        </pic:blipFill>
                        <pic:spPr bwMode="auto">
                          <a:xfrm>
                            <a:off x="0" y="0"/>
                            <a:ext cx="1459644" cy="828032"/>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Agri Predict</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Crop risk assessment, yield prediction, market forecasting</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456676" cy="764464"/>
                  <wp:effectExtent l="19050" t="0" r="0" b="0"/>
                  <wp:docPr id="286" name="Picture 67" descr="C:\Users\MR. ANWESHAN JANA\Downloads\WhatsApp Image 2024-04-11 at 10.4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R. ANWESHAN JANA\Downloads\WhatsApp Image 2024-04-11 at 10.49.29.jpeg"/>
                          <pic:cNvPicPr>
                            <a:picLocks noChangeAspect="1" noChangeArrowheads="1"/>
                          </pic:cNvPicPr>
                        </pic:nvPicPr>
                        <pic:blipFill>
                          <a:blip r:embed="rId68" cstate="print"/>
                          <a:srcRect/>
                          <a:stretch>
                            <a:fillRect/>
                          </a:stretch>
                        </pic:blipFill>
                        <pic:spPr bwMode="auto">
                          <a:xfrm>
                            <a:off x="0" y="0"/>
                            <a:ext cx="1462791" cy="767673"/>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Terra Sentia</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Autonomous field robot, crop scouting, plant phenotyping</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619678" cy="688368"/>
                  <wp:effectExtent l="19050" t="0" r="0" b="0"/>
                  <wp:docPr id="287" name="Picture 34" descr="C:\Users\MR. ANWESHAN JANA\Downloads\WhatsApp Image 2024-04-11 at 00.0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R. ANWESHAN JANA\Downloads\WhatsApp Image 2024-04-11 at 00.06.01.jpeg"/>
                          <pic:cNvPicPr>
                            <a:picLocks noChangeAspect="1" noChangeArrowheads="1"/>
                          </pic:cNvPicPr>
                        </pic:nvPicPr>
                        <pic:blipFill>
                          <a:blip r:embed="rId69" cstate="print"/>
                          <a:srcRect/>
                          <a:stretch>
                            <a:fillRect/>
                          </a:stretch>
                        </pic:blipFill>
                        <pic:spPr bwMode="auto">
                          <a:xfrm>
                            <a:off x="0" y="0"/>
                            <a:ext cx="1617878" cy="687603"/>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Ag DNA</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Field mapping, equipment tracking, farm record keeping</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619678" cy="657547"/>
                  <wp:effectExtent l="19050" t="0" r="0" b="0"/>
                  <wp:docPr id="288" name="Picture 31" descr="C:\Users\MR. ANWESHAN JANA\Downloads\WhatsApp Image 2024-04-11 at 00.0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R. ANWESHAN JANA\Downloads\WhatsApp Image 2024-04-11 at 00.03.26.jpeg"/>
                          <pic:cNvPicPr>
                            <a:picLocks noChangeAspect="1" noChangeArrowheads="1"/>
                          </pic:cNvPicPr>
                        </pic:nvPicPr>
                        <pic:blipFill>
                          <a:blip r:embed="rId70" cstate="print"/>
                          <a:srcRect/>
                          <a:stretch>
                            <a:fillRect/>
                          </a:stretch>
                        </pic:blipFill>
                        <pic:spPr bwMode="auto">
                          <a:xfrm>
                            <a:off x="0" y="0"/>
                            <a:ext cx="1618713" cy="657155"/>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Crop Prophet</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Weather forecasting, yield prediction, risk management</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619678" cy="811658"/>
                  <wp:effectExtent l="19050" t="0" r="0" b="0"/>
                  <wp:docPr id="289" name="Picture 37" descr="C:\Users\MR. ANWESHAN JANA\Downloads\WhatsApp Image 2024-04-11 at 00.0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R. ANWESHAN JANA\Downloads\WhatsApp Image 2024-04-11 at 00.08.40.jpeg"/>
                          <pic:cNvPicPr>
                            <a:picLocks noChangeAspect="1" noChangeArrowheads="1"/>
                          </pic:cNvPicPr>
                        </pic:nvPicPr>
                        <pic:blipFill>
                          <a:blip r:embed="rId71"/>
                          <a:srcRect/>
                          <a:stretch>
                            <a:fillRect/>
                          </a:stretch>
                        </pic:blipFill>
                        <pic:spPr bwMode="auto">
                          <a:xfrm>
                            <a:off x="0" y="0"/>
                            <a:ext cx="1623568" cy="813607"/>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Climate Basic</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Field monitoring, satellite imagery analysis, yield analysis</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619678" cy="734602"/>
                  <wp:effectExtent l="19050" t="0" r="0" b="0"/>
                  <wp:docPr id="290" name="Picture 79" descr="C:\Users\MR. ANWESHAN JANA\Downloads\download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R. ANWESHAN JANA\Downloads\download (3).jpeg"/>
                          <pic:cNvPicPr>
                            <a:picLocks noChangeAspect="1" noChangeArrowheads="1"/>
                          </pic:cNvPicPr>
                        </pic:nvPicPr>
                        <pic:blipFill>
                          <a:blip r:embed="rId72"/>
                          <a:srcRect/>
                          <a:stretch>
                            <a:fillRect/>
                          </a:stretch>
                        </pic:blipFill>
                        <pic:spPr bwMode="auto">
                          <a:xfrm>
                            <a:off x="0" y="0"/>
                            <a:ext cx="1619026" cy="734306"/>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Ceres Imaging</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Aerial imagery analysis, crop stress detection, irrigation management</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619678" cy="657546"/>
                  <wp:effectExtent l="19050" t="0" r="0" b="0"/>
                  <wp:docPr id="291" name="Picture 22" descr="C:\Users\MR. ANWESHAN JANA\Downloads\WhatsApp Image 2024-04-11 at 09.0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R. ANWESHAN JANA\Downloads\WhatsApp Image 2024-04-11 at 09.04.17.jpeg"/>
                          <pic:cNvPicPr>
                            <a:picLocks noChangeAspect="1" noChangeArrowheads="1"/>
                          </pic:cNvPicPr>
                        </pic:nvPicPr>
                        <pic:blipFill>
                          <a:blip r:embed="rId73"/>
                          <a:srcRect/>
                          <a:stretch>
                            <a:fillRect/>
                          </a:stretch>
                        </pic:blipFill>
                        <pic:spPr bwMode="auto">
                          <a:xfrm>
                            <a:off x="0" y="0"/>
                            <a:ext cx="1626063" cy="660138"/>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Bear Flag Robotics</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Autonomous tractors, field operations, precision farming</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619678" cy="626724"/>
                  <wp:effectExtent l="19050" t="0" r="0" b="0"/>
                  <wp:docPr id="292" name="Picture 19" descr="C:\Users\MR. ANWESHAN JANA\Downloads\WhatsApp Image 2024-04-11 at 09.0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R. ANWESHAN JANA\Downloads\WhatsApp Image 2024-04-11 at 09.01.35.jpeg"/>
                          <pic:cNvPicPr>
                            <a:picLocks noChangeAspect="1" noChangeArrowheads="1"/>
                          </pic:cNvPicPr>
                        </pic:nvPicPr>
                        <pic:blipFill>
                          <a:blip r:embed="rId74"/>
                          <a:srcRect/>
                          <a:stretch>
                            <a:fillRect/>
                          </a:stretch>
                        </pic:blipFill>
                        <pic:spPr bwMode="auto">
                          <a:xfrm>
                            <a:off x="0" y="0"/>
                            <a:ext cx="1621136" cy="627288"/>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Aquabyte</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Fish monitoring, aquaculture management, biomass estimation</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619678" cy="832207"/>
                  <wp:effectExtent l="19050" t="0" r="0" b="0"/>
                  <wp:docPr id="293" name="Picture 25" descr="C:\Users\MR. ANWESHAN JANA\Downloads\WhatsApp Image 2024-04-10 at 23.5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R. ANWESHAN JANA\Downloads\WhatsApp Image 2024-04-10 at 23.57.30.jpeg"/>
                          <pic:cNvPicPr>
                            <a:picLocks noChangeAspect="1" noChangeArrowheads="1"/>
                          </pic:cNvPicPr>
                        </pic:nvPicPr>
                        <pic:blipFill>
                          <a:blip r:embed="rId75" cstate="print"/>
                          <a:srcRect/>
                          <a:stretch>
                            <a:fillRect/>
                          </a:stretch>
                        </pic:blipFill>
                        <pic:spPr bwMode="auto">
                          <a:xfrm>
                            <a:off x="0" y="0"/>
                            <a:ext cx="1621237" cy="833008"/>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Agri Shift</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Food quality inspection, crop grading, post harvest management</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619678" cy="693505"/>
                  <wp:effectExtent l="19050" t="0" r="0" b="0"/>
                  <wp:docPr id="294" name="Picture 16" descr="C:\Users\MR. ANWESHAN JANA\Downloads\WhatsApp Image 2024-04-11 at 08.57.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 ANWESHAN JANA\Downloads\WhatsApp Image 2024-04-11 at 08.57.00 (1).jpeg"/>
                          <pic:cNvPicPr>
                            <a:picLocks noChangeAspect="1" noChangeArrowheads="1"/>
                          </pic:cNvPicPr>
                        </pic:nvPicPr>
                        <pic:blipFill>
                          <a:blip r:embed="rId76" cstate="print"/>
                          <a:srcRect/>
                          <a:stretch>
                            <a:fillRect/>
                          </a:stretch>
                        </pic:blipFill>
                        <pic:spPr bwMode="auto">
                          <a:xfrm>
                            <a:off x="0" y="0"/>
                            <a:ext cx="1620699" cy="693942"/>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Tule Technologies</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Soil moisture monitoring, irrigation optimization, water management</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619678" cy="714054"/>
                  <wp:effectExtent l="19050" t="0" r="0" b="0"/>
                  <wp:docPr id="295" name="Picture 25" descr="C:\Users\MR. ANWESHAN JANA\Downloads\WhatsApp Image 2024-04-11 at 09.0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R. ANWESHAN JANA\Downloads\WhatsApp Image 2024-04-11 at 09.06.40.jpeg"/>
                          <pic:cNvPicPr>
                            <a:picLocks noChangeAspect="1" noChangeArrowheads="1"/>
                          </pic:cNvPicPr>
                        </pic:nvPicPr>
                        <pic:blipFill>
                          <a:blip r:embed="rId77" cstate="print"/>
                          <a:srcRect/>
                          <a:stretch>
                            <a:fillRect/>
                          </a:stretch>
                        </pic:blipFill>
                        <pic:spPr bwMode="auto">
                          <a:xfrm>
                            <a:off x="0" y="0"/>
                            <a:ext cx="1620300" cy="714328"/>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Crop Tracker</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Crop tracking, harvest management, traceability</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619678" cy="661946"/>
                  <wp:effectExtent l="19050" t="0" r="0" b="0"/>
                  <wp:docPr id="296" name="Picture 19" descr="C:\Users\MR. ANWESHAN JANA\Downloads\WhatsApp Image 2024-04-10 at 22.18.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R. ANWESHAN JANA\Downloads\WhatsApp Image 2024-04-10 at 22.18.22.jpeg"/>
                          <pic:cNvPicPr>
                            <a:picLocks noChangeAspect="1" noChangeArrowheads="1"/>
                          </pic:cNvPicPr>
                        </pic:nvPicPr>
                        <pic:blipFill>
                          <a:blip r:embed="rId78" cstate="print"/>
                          <a:srcRect/>
                          <a:stretch>
                            <a:fillRect/>
                          </a:stretch>
                        </pic:blipFill>
                        <pic:spPr bwMode="auto">
                          <a:xfrm>
                            <a:off x="0" y="0"/>
                            <a:ext cx="1628513" cy="665557"/>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lastRenderedPageBreak/>
              <w:t>Agro OS</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Farm management, data analysis, precision agriculture</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619678" cy="708916"/>
                  <wp:effectExtent l="19050" t="0" r="0" b="0"/>
                  <wp:docPr id="297" name="Picture 22" descr="C:\Users\MR. ANWESHAN JANA\Downloads\WhatsApp Image 2024-04-10 at 23.5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R. ANWESHAN JANA\Downloads\WhatsApp Image 2024-04-10 at 23.52.38.jpeg"/>
                          <pic:cNvPicPr>
                            <a:picLocks noChangeAspect="1" noChangeArrowheads="1"/>
                          </pic:cNvPicPr>
                        </pic:nvPicPr>
                        <pic:blipFill>
                          <a:blip r:embed="rId79"/>
                          <a:srcRect/>
                          <a:stretch>
                            <a:fillRect/>
                          </a:stretch>
                        </pic:blipFill>
                        <pic:spPr bwMode="auto">
                          <a:xfrm>
                            <a:off x="0" y="0"/>
                            <a:ext cx="1622130" cy="709989"/>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Drone Deploy</w:t>
            </w:r>
          </w:p>
          <w:p w:rsidR="003F336A" w:rsidRPr="006A7378" w:rsidRDefault="003F336A" w:rsidP="00984437">
            <w:pPr>
              <w:pStyle w:val="NoSpacing"/>
              <w:jc w:val="center"/>
              <w:rPr>
                <w:rFonts w:ascii="Times New Roman" w:hAnsi="Times New Roman"/>
                <w:sz w:val="20"/>
                <w:szCs w:val="20"/>
              </w:rPr>
            </w:pP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Drone mapping, field surveying, crop analysis</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619678" cy="580490"/>
                  <wp:effectExtent l="19050" t="0" r="0" b="0"/>
                  <wp:docPr id="298" name="Picture 16" descr="C:\Users\MR. ANWESHAN JANA\Downloads\WhatsApp Image 2024-04-10 at 22.2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R. ANWESHAN JANA\Downloads\WhatsApp Image 2024-04-10 at 22.25.08.jpeg"/>
                          <pic:cNvPicPr>
                            <a:picLocks noChangeAspect="1" noChangeArrowheads="1"/>
                          </pic:cNvPicPr>
                        </pic:nvPicPr>
                        <pic:blipFill>
                          <a:blip r:embed="rId80" cstate="print"/>
                          <a:srcRect/>
                          <a:stretch>
                            <a:fillRect/>
                          </a:stretch>
                        </pic:blipFill>
                        <pic:spPr bwMode="auto">
                          <a:xfrm>
                            <a:off x="0" y="0"/>
                            <a:ext cx="1625607" cy="582615"/>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Farm Wise</w:t>
            </w: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Weed control, robotic weeding, precision agriculture</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619678" cy="662683"/>
                  <wp:effectExtent l="19050" t="0" r="0" b="0"/>
                  <wp:docPr id="299" name="Picture 13" descr="C:\Users\MR. ANWESHAN JANA\Downloads\WhatsApp Image 2024-04-10 at 22.3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R. ANWESHAN JANA\Downloads\WhatsApp Image 2024-04-10 at 22.30.35.jpeg"/>
                          <pic:cNvPicPr>
                            <a:picLocks noChangeAspect="1" noChangeArrowheads="1"/>
                          </pic:cNvPicPr>
                        </pic:nvPicPr>
                        <pic:blipFill>
                          <a:blip r:embed="rId81" cstate="print"/>
                          <a:srcRect/>
                          <a:stretch>
                            <a:fillRect/>
                          </a:stretch>
                        </pic:blipFill>
                        <pic:spPr bwMode="auto">
                          <a:xfrm>
                            <a:off x="0" y="0"/>
                            <a:ext cx="1616858" cy="661529"/>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Precision Hawk</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01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Drone mapping, aerial surveying, crop health monitoring</w:t>
            </w:r>
          </w:p>
        </w:tc>
        <w:tc>
          <w:tcPr>
            <w:tcW w:w="2862" w:type="dxa"/>
            <w:tcBorders>
              <w:left w:val="single" w:sz="12" w:space="0" w:color="FFC000"/>
            </w:tcBorders>
          </w:tcPr>
          <w:p w:rsidR="003F336A" w:rsidRDefault="003F336A" w:rsidP="00984437">
            <w:pPr>
              <w:pStyle w:val="NormalWeb"/>
              <w:jc w:val="center"/>
              <w:cnfStyle w:val="000000010000"/>
            </w:pPr>
            <w:r>
              <w:rPr>
                <w:noProof/>
                <w:lang w:bidi="ar-SA"/>
              </w:rPr>
              <w:drawing>
                <wp:inline distT="0" distB="0" distL="0" distR="0">
                  <wp:extent cx="1619678" cy="821932"/>
                  <wp:effectExtent l="19050" t="0" r="0" b="0"/>
                  <wp:docPr id="300" name="Picture 28" descr="C:\Users\MR. ANWESHAN JANA\Downloads\WhatsApp Image 2024-04-10 at 23.5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R. ANWESHAN JANA\Downloads\WhatsApp Image 2024-04-10 at 23.57.30.jpeg"/>
                          <pic:cNvPicPr>
                            <a:picLocks noChangeAspect="1" noChangeArrowheads="1"/>
                          </pic:cNvPicPr>
                        </pic:nvPicPr>
                        <pic:blipFill>
                          <a:blip r:embed="rId82" cstate="print"/>
                          <a:srcRect/>
                          <a:stretch>
                            <a:fillRect/>
                          </a:stretch>
                        </pic:blipFill>
                        <pic:spPr bwMode="auto">
                          <a:xfrm>
                            <a:off x="0" y="0"/>
                            <a:ext cx="1618893" cy="821534"/>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b w:val="0"/>
                <w:sz w:val="20"/>
                <w:szCs w:val="20"/>
              </w:rPr>
            </w:pPr>
            <w:r w:rsidRPr="006A7378">
              <w:rPr>
                <w:rFonts w:ascii="Times New Roman" w:hAnsi="Times New Roman"/>
                <w:sz w:val="20"/>
                <w:szCs w:val="20"/>
              </w:rPr>
              <w:t>Farm Bot</w:t>
            </w:r>
          </w:p>
          <w:p w:rsidR="003F336A" w:rsidRPr="006A7378" w:rsidRDefault="003F336A" w:rsidP="00984437">
            <w:pPr>
              <w:pStyle w:val="NoSpacing"/>
              <w:jc w:val="center"/>
              <w:rPr>
                <w:rFonts w:ascii="Times New Roman" w:hAnsi="Times New Roman"/>
                <w:b w:val="0"/>
                <w:sz w:val="20"/>
                <w:szCs w:val="20"/>
              </w:rPr>
            </w:pPr>
          </w:p>
          <w:p w:rsidR="003F336A" w:rsidRPr="006A7378" w:rsidRDefault="003F336A" w:rsidP="00984437">
            <w:pPr>
              <w:pStyle w:val="NoSpacing"/>
              <w:jc w:val="center"/>
              <w:rPr>
                <w:rFonts w:ascii="Times New Roman" w:hAnsi="Times New Roman"/>
                <w:b w:val="0"/>
                <w:sz w:val="20"/>
                <w:szCs w:val="20"/>
              </w:rPr>
            </w:pPr>
          </w:p>
          <w:p w:rsidR="003F336A" w:rsidRPr="006A7378" w:rsidRDefault="003F336A" w:rsidP="00984437">
            <w:pPr>
              <w:pStyle w:val="NoSpacing"/>
              <w:jc w:val="center"/>
              <w:rPr>
                <w:rFonts w:ascii="Times New Roman" w:hAnsi="Times New Roman"/>
                <w:sz w:val="20"/>
                <w:szCs w:val="20"/>
              </w:rPr>
            </w:pPr>
          </w:p>
        </w:tc>
        <w:tc>
          <w:tcPr>
            <w:tcW w:w="223" w:type="dxa"/>
            <w:tcBorders>
              <w:lef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Default="003F336A" w:rsidP="00984437">
            <w:pPr>
              <w:spacing w:before="54" w:line="276" w:lineRule="auto"/>
              <w:jc w:val="center"/>
              <w:cnfStyle w:val="00000010000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Automated farming, robotic planting, precision agriculture</w:t>
            </w:r>
          </w:p>
        </w:tc>
        <w:tc>
          <w:tcPr>
            <w:tcW w:w="2862" w:type="dxa"/>
            <w:tcBorders>
              <w:left w:val="single" w:sz="12" w:space="0" w:color="FFC000"/>
            </w:tcBorders>
          </w:tcPr>
          <w:p w:rsidR="003F336A" w:rsidRDefault="003F336A" w:rsidP="00984437">
            <w:pPr>
              <w:pStyle w:val="NormalWeb"/>
              <w:jc w:val="center"/>
              <w:cnfStyle w:val="000000100000"/>
            </w:pPr>
            <w:r>
              <w:rPr>
                <w:noProof/>
                <w:lang w:bidi="ar-SA"/>
              </w:rPr>
              <w:drawing>
                <wp:inline distT="0" distB="0" distL="0" distR="0">
                  <wp:extent cx="1619678" cy="842480"/>
                  <wp:effectExtent l="19050" t="0" r="0" b="0"/>
                  <wp:docPr id="301" name="Picture 7" descr="C:\Users\MR. ANWESHAN JANA\Downloads\WhatsApp Image 2024-04-10 at 22.4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 ANWESHAN JANA\Downloads\WhatsApp Image 2024-04-10 at 22.41.21.jpeg"/>
                          <pic:cNvPicPr>
                            <a:picLocks noChangeAspect="1" noChangeArrowheads="1"/>
                          </pic:cNvPicPr>
                        </pic:nvPicPr>
                        <pic:blipFill>
                          <a:blip r:embed="rId83" cstate="print"/>
                          <a:srcRect/>
                          <a:stretch>
                            <a:fillRect/>
                          </a:stretch>
                        </pic:blipFill>
                        <pic:spPr bwMode="auto">
                          <a:xfrm>
                            <a:off x="0" y="0"/>
                            <a:ext cx="1624771" cy="845129"/>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r w:rsidR="003F336A" w:rsidTr="00984437">
        <w:trPr>
          <w:cnfStyle w:val="00000001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Chatboats</w:t>
            </w:r>
          </w:p>
        </w:tc>
        <w:tc>
          <w:tcPr>
            <w:tcW w:w="223" w:type="dxa"/>
            <w:tcBorders>
              <w:lef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01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National Pest Surveillance System, tracking the loss of produce due to climate change, assisting in the development of drought resistant crops, sustainable land management</w:t>
            </w:r>
          </w:p>
        </w:tc>
        <w:tc>
          <w:tcPr>
            <w:tcW w:w="2862" w:type="dxa"/>
            <w:tcBorders>
              <w:left w:val="single" w:sz="12" w:space="0" w:color="FFC000"/>
            </w:tcBorders>
          </w:tcPr>
          <w:p w:rsidR="003F336A" w:rsidRPr="000A5A5D" w:rsidRDefault="003F336A" w:rsidP="00984437">
            <w:pPr>
              <w:pStyle w:val="NormalWeb"/>
              <w:jc w:val="center"/>
              <w:cnfStyle w:val="000000010000"/>
            </w:pPr>
            <w:r>
              <w:rPr>
                <w:noProof/>
                <w:lang w:bidi="ar-SA"/>
              </w:rPr>
              <w:drawing>
                <wp:inline distT="0" distB="0" distL="0" distR="0">
                  <wp:extent cx="1578580" cy="1073649"/>
                  <wp:effectExtent l="19050" t="0" r="2570" b="0"/>
                  <wp:docPr id="302" name="Picture 36" descr="C:\Users\MR. ANWESHAN JANA\OneDrive\Desktop\c4366bf1a1118df8a2f6a73e1080ec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R. ANWESHAN JANA\OneDrive\Desktop\c4366bf1a1118df8a2f6a73e1080ec54.jpeg"/>
                          <pic:cNvPicPr>
                            <a:picLocks noChangeAspect="1" noChangeArrowheads="1"/>
                          </pic:cNvPicPr>
                        </pic:nvPicPr>
                        <pic:blipFill>
                          <a:blip r:embed="rId84" cstate="print"/>
                          <a:srcRect/>
                          <a:stretch>
                            <a:fillRect/>
                          </a:stretch>
                        </pic:blipFill>
                        <pic:spPr bwMode="auto">
                          <a:xfrm>
                            <a:off x="0" y="0"/>
                            <a:ext cx="1578581" cy="1073650"/>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010000"/>
              <w:rPr>
                <w:rFonts w:ascii="Times New Roman" w:hAnsi="Times New Roman" w:cs="Times New Roman"/>
                <w:b/>
                <w:bCs/>
                <w:color w:val="000000" w:themeColor="text1"/>
                <w:sz w:val="20"/>
                <w:szCs w:val="20"/>
              </w:rPr>
            </w:pPr>
          </w:p>
        </w:tc>
      </w:tr>
      <w:tr w:rsidR="003F336A" w:rsidTr="00984437">
        <w:trPr>
          <w:cnfStyle w:val="000000100000"/>
          <w:jc w:val="center"/>
        </w:trPr>
        <w:tc>
          <w:tcPr>
            <w:cnfStyle w:val="001000000000"/>
            <w:tcW w:w="2459" w:type="dxa"/>
            <w:tcBorders>
              <w:right w:val="single" w:sz="12" w:space="0" w:color="FFC000"/>
            </w:tcBorders>
          </w:tcPr>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p>
          <w:p w:rsidR="003F336A" w:rsidRPr="006A7378" w:rsidRDefault="003F336A" w:rsidP="00984437">
            <w:pPr>
              <w:pStyle w:val="NoSpacing"/>
              <w:jc w:val="center"/>
              <w:rPr>
                <w:rFonts w:ascii="Times New Roman" w:hAnsi="Times New Roman"/>
                <w:sz w:val="20"/>
                <w:szCs w:val="20"/>
              </w:rPr>
            </w:pPr>
            <w:r w:rsidRPr="006A7378">
              <w:rPr>
                <w:rFonts w:ascii="Times New Roman" w:hAnsi="Times New Roman"/>
                <w:sz w:val="20"/>
                <w:szCs w:val="20"/>
              </w:rPr>
              <w:t>Robotics</w:t>
            </w:r>
            <w:r w:rsidRPr="006A7378">
              <w:rPr>
                <w:rFonts w:ascii="Times New Roman" w:hAnsi="Times New Roman"/>
                <w:sz w:val="20"/>
                <w:szCs w:val="20"/>
              </w:rPr>
              <w:br/>
            </w:r>
          </w:p>
        </w:tc>
        <w:tc>
          <w:tcPr>
            <w:tcW w:w="223" w:type="dxa"/>
            <w:tcBorders>
              <w:left w:val="single" w:sz="12" w:space="0" w:color="FFC000"/>
            </w:tcBorders>
          </w:tcPr>
          <w:p w:rsidR="003F336A" w:rsidRPr="00F733B3" w:rsidRDefault="003F336A" w:rsidP="00984437">
            <w:pPr>
              <w:jc w:val="center"/>
              <w:cnfStyle w:val="000000100000"/>
              <w:rPr>
                <w:rFonts w:ascii="Times New Roman" w:hAnsi="Times New Roman" w:cs="Times New Roman"/>
                <w:color w:val="000000" w:themeColor="text1"/>
                <w:sz w:val="20"/>
                <w:szCs w:val="20"/>
              </w:rPr>
            </w:pPr>
          </w:p>
          <w:p w:rsidR="003F336A" w:rsidRPr="00F733B3" w:rsidRDefault="003F336A" w:rsidP="00984437">
            <w:pPr>
              <w:spacing w:before="54" w:line="276" w:lineRule="auto"/>
              <w:jc w:val="center"/>
              <w:cnfStyle w:val="000000100000"/>
              <w:rPr>
                <w:rFonts w:ascii="Times New Roman" w:hAnsi="Times New Roman" w:cs="Times New Roman"/>
                <w:b/>
                <w:bCs/>
                <w:color w:val="000000" w:themeColor="text1"/>
                <w:sz w:val="20"/>
                <w:szCs w:val="20"/>
              </w:rPr>
            </w:pPr>
          </w:p>
        </w:tc>
        <w:tc>
          <w:tcPr>
            <w:tcW w:w="2997" w:type="dxa"/>
            <w:tcBorders>
              <w:right w:val="single" w:sz="12" w:space="0" w:color="FFC000"/>
            </w:tcBorders>
          </w:tcPr>
          <w:p w:rsidR="003F336A" w:rsidRPr="00F733B3" w:rsidRDefault="003F336A" w:rsidP="00984437">
            <w:pPr>
              <w:spacing w:before="54" w:line="276" w:lineRule="auto"/>
              <w:jc w:val="center"/>
              <w:cnfStyle w:val="000000100000"/>
              <w:rPr>
                <w:rFonts w:ascii="Times New Roman" w:hAnsi="Times New Roman" w:cs="Times New Roman"/>
                <w:color w:val="000000" w:themeColor="text1"/>
                <w:sz w:val="20"/>
                <w:szCs w:val="20"/>
              </w:rPr>
            </w:pPr>
            <w:r w:rsidRPr="00F733B3">
              <w:rPr>
                <w:rFonts w:ascii="Times New Roman" w:hAnsi="Times New Roman" w:cs="Times New Roman"/>
                <w:color w:val="000000" w:themeColor="text1"/>
                <w:sz w:val="20"/>
                <w:szCs w:val="20"/>
              </w:rPr>
              <w:t>Precise nutrient application, automated harvesting, to control disease detection; harvesting; weed and pest control, to automate tasks such as planting; irrigation; fertilization; spraying, environmental monitoring, machine learning, computer vision, RL learning</w:t>
            </w:r>
          </w:p>
        </w:tc>
        <w:tc>
          <w:tcPr>
            <w:tcW w:w="2862" w:type="dxa"/>
            <w:tcBorders>
              <w:left w:val="single" w:sz="12" w:space="0" w:color="FFC000"/>
            </w:tcBorders>
          </w:tcPr>
          <w:p w:rsidR="003F336A" w:rsidRPr="000A5A5D" w:rsidRDefault="003F336A" w:rsidP="00984437">
            <w:pPr>
              <w:pStyle w:val="NormalWeb"/>
              <w:jc w:val="center"/>
              <w:cnfStyle w:val="000000100000"/>
            </w:pPr>
            <w:r>
              <w:rPr>
                <w:noProof/>
                <w:lang w:bidi="ar-SA"/>
              </w:rPr>
              <w:drawing>
                <wp:inline distT="0" distB="0" distL="0" distR="0">
                  <wp:extent cx="1637687" cy="1479479"/>
                  <wp:effectExtent l="19050" t="0" r="613" b="0"/>
                  <wp:docPr id="303" name="Picture 39" descr="C:\Users\MR. ANWESHAN JANA\Downloads\WhatsApp Image 2024-04-10 at 08.1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R. ANWESHAN JANA\Downloads\WhatsApp Image 2024-04-10 at 08.14.01.jpeg"/>
                          <pic:cNvPicPr>
                            <a:picLocks noChangeAspect="1" noChangeArrowheads="1"/>
                          </pic:cNvPicPr>
                        </pic:nvPicPr>
                        <pic:blipFill>
                          <a:blip r:embed="rId85" cstate="print"/>
                          <a:srcRect/>
                          <a:stretch>
                            <a:fillRect/>
                          </a:stretch>
                        </pic:blipFill>
                        <pic:spPr bwMode="auto">
                          <a:xfrm flipH="1">
                            <a:off x="0" y="0"/>
                            <a:ext cx="1639568" cy="1481178"/>
                          </a:xfrm>
                          <a:prstGeom prst="rect">
                            <a:avLst/>
                          </a:prstGeom>
                          <a:noFill/>
                          <a:ln w="9525">
                            <a:noFill/>
                            <a:miter lim="800000"/>
                            <a:headEnd/>
                            <a:tailEnd/>
                          </a:ln>
                        </pic:spPr>
                      </pic:pic>
                    </a:graphicData>
                  </a:graphic>
                </wp:inline>
              </w:drawing>
            </w:r>
          </w:p>
        </w:tc>
        <w:tc>
          <w:tcPr>
            <w:tcW w:w="225" w:type="dxa"/>
          </w:tcPr>
          <w:p w:rsidR="003F336A" w:rsidRDefault="003F336A" w:rsidP="00984437">
            <w:pPr>
              <w:spacing w:before="54" w:line="276" w:lineRule="auto"/>
              <w:cnfStyle w:val="000000100000"/>
              <w:rPr>
                <w:rFonts w:ascii="Times New Roman" w:hAnsi="Times New Roman" w:cs="Times New Roman"/>
                <w:b/>
                <w:bCs/>
                <w:color w:val="000000" w:themeColor="text1"/>
                <w:sz w:val="20"/>
                <w:szCs w:val="20"/>
              </w:rPr>
            </w:pPr>
          </w:p>
        </w:tc>
      </w:tr>
    </w:tbl>
    <w:p w:rsidR="003F336A" w:rsidRDefault="003F336A" w:rsidP="00211685">
      <w:pPr>
        <w:spacing w:before="54" w:after="0" w:line="276" w:lineRule="auto"/>
        <w:jc w:val="both"/>
        <w:rPr>
          <w:rFonts w:ascii="Times New Roman" w:hAnsi="Times New Roman" w:cs="Times New Roman"/>
          <w:color w:val="000000" w:themeColor="text1"/>
          <w:sz w:val="20"/>
          <w:szCs w:val="20"/>
        </w:rPr>
      </w:pPr>
    </w:p>
    <w:p w:rsidR="00C57D04" w:rsidRDefault="00C57D04" w:rsidP="0049531D">
      <w:pPr>
        <w:spacing w:before="54" w:after="0" w:line="276" w:lineRule="auto"/>
        <w:jc w:val="center"/>
        <w:rPr>
          <w:rFonts w:ascii="Times New Roman" w:hAnsi="Times New Roman" w:cs="Times New Roman"/>
          <w:b/>
          <w:sz w:val="20"/>
          <w:szCs w:val="20"/>
        </w:rPr>
      </w:pPr>
      <w:r>
        <w:rPr>
          <w:rFonts w:ascii="Times New Roman" w:hAnsi="Times New Roman" w:cs="Times New Roman"/>
          <w:b/>
          <w:sz w:val="20"/>
          <w:szCs w:val="20"/>
        </w:rPr>
        <w:t>3.3 ARTIFICIAL INTELLIGENCE IN AGRICULTURE MARKET SHARE BY REGION, 2022 (%)</w:t>
      </w:r>
    </w:p>
    <w:tbl>
      <w:tblPr>
        <w:tblW w:w="0" w:type="auto"/>
        <w:jc w:val="center"/>
        <w:tblInd w:w="112"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000"/>
      </w:tblPr>
      <w:tblGrid>
        <w:gridCol w:w="2319"/>
        <w:gridCol w:w="1717"/>
        <w:gridCol w:w="4776"/>
      </w:tblGrid>
      <w:tr w:rsidR="00C57D04" w:rsidTr="00984437">
        <w:trPr>
          <w:trHeight w:val="154"/>
          <w:jc w:val="center"/>
        </w:trPr>
        <w:tc>
          <w:tcPr>
            <w:tcW w:w="2319" w:type="dxa"/>
          </w:tcPr>
          <w:p w:rsidR="00C57D04" w:rsidRDefault="00C57D04" w:rsidP="00984437">
            <w:pPr>
              <w:spacing w:before="54" w:after="0" w:line="276" w:lineRule="auto"/>
              <w:ind w:left="-4"/>
              <w:jc w:val="center"/>
              <w:rPr>
                <w:rFonts w:ascii="Times New Roman" w:hAnsi="Times New Roman" w:cs="Times New Roman"/>
                <w:b/>
                <w:sz w:val="20"/>
                <w:szCs w:val="20"/>
              </w:rPr>
            </w:pPr>
            <w:r>
              <w:rPr>
                <w:rFonts w:ascii="Times New Roman" w:hAnsi="Times New Roman" w:cs="Times New Roman"/>
                <w:b/>
                <w:sz w:val="20"/>
                <w:szCs w:val="20"/>
              </w:rPr>
              <w:t>REGION</w:t>
            </w:r>
          </w:p>
        </w:tc>
        <w:tc>
          <w:tcPr>
            <w:tcW w:w="1717" w:type="dxa"/>
          </w:tcPr>
          <w:p w:rsidR="00C57D04" w:rsidRDefault="00C57D04" w:rsidP="00984437">
            <w:pPr>
              <w:spacing w:before="54" w:after="0" w:line="276" w:lineRule="auto"/>
              <w:jc w:val="center"/>
              <w:rPr>
                <w:rFonts w:ascii="Times New Roman" w:hAnsi="Times New Roman" w:cs="Times New Roman"/>
                <w:b/>
                <w:sz w:val="20"/>
                <w:szCs w:val="20"/>
              </w:rPr>
            </w:pPr>
            <w:r>
              <w:rPr>
                <w:rFonts w:ascii="Times New Roman" w:hAnsi="Times New Roman" w:cs="Times New Roman"/>
                <w:b/>
                <w:sz w:val="20"/>
                <w:szCs w:val="20"/>
              </w:rPr>
              <w:t>PERCENTAGES</w:t>
            </w:r>
          </w:p>
        </w:tc>
        <w:tc>
          <w:tcPr>
            <w:tcW w:w="4776" w:type="dxa"/>
            <w:vMerge w:val="restart"/>
            <w:tcBorders>
              <w:bottom w:val="nil"/>
            </w:tcBorders>
            <w:shd w:val="clear" w:color="auto" w:fill="auto"/>
          </w:tcPr>
          <w:p w:rsidR="00C57D04" w:rsidRDefault="00C57D04" w:rsidP="00984437">
            <w:pP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2848078" cy="1942483"/>
                  <wp:effectExtent l="19050" t="0" r="28472" b="617"/>
                  <wp:docPr id="3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C57D04" w:rsidTr="00984437">
        <w:trPr>
          <w:trHeight w:val="179"/>
          <w:jc w:val="center"/>
        </w:trPr>
        <w:tc>
          <w:tcPr>
            <w:tcW w:w="2319" w:type="dxa"/>
          </w:tcPr>
          <w:p w:rsidR="00C57D04" w:rsidRPr="00033EED" w:rsidRDefault="00C57D04" w:rsidP="00984437">
            <w:pPr>
              <w:spacing w:before="54" w:after="0" w:line="276" w:lineRule="auto"/>
              <w:ind w:left="-4"/>
              <w:rPr>
                <w:rFonts w:ascii="Times New Roman" w:hAnsi="Times New Roman" w:cs="Times New Roman"/>
                <w:bCs/>
                <w:sz w:val="20"/>
                <w:szCs w:val="20"/>
              </w:rPr>
            </w:pPr>
            <w:r w:rsidRPr="00033EED">
              <w:rPr>
                <w:rFonts w:ascii="Times New Roman" w:hAnsi="Times New Roman" w:cs="Times New Roman"/>
                <w:bCs/>
                <w:sz w:val="20"/>
                <w:szCs w:val="20"/>
              </w:rPr>
              <w:t>NORTH AMERICA</w:t>
            </w:r>
          </w:p>
        </w:tc>
        <w:tc>
          <w:tcPr>
            <w:tcW w:w="1717" w:type="dxa"/>
          </w:tcPr>
          <w:p w:rsidR="00C57D04" w:rsidRPr="00033EED" w:rsidRDefault="00C57D04" w:rsidP="00984437">
            <w:pPr>
              <w:spacing w:before="54" w:after="0" w:line="276" w:lineRule="auto"/>
              <w:jc w:val="center"/>
              <w:rPr>
                <w:rFonts w:ascii="Times New Roman" w:hAnsi="Times New Roman" w:cs="Times New Roman"/>
                <w:bCs/>
                <w:sz w:val="20"/>
                <w:szCs w:val="20"/>
              </w:rPr>
            </w:pPr>
            <w:r w:rsidRPr="00033EED">
              <w:rPr>
                <w:rFonts w:ascii="Times New Roman" w:hAnsi="Times New Roman" w:cs="Times New Roman"/>
                <w:bCs/>
                <w:sz w:val="20"/>
                <w:szCs w:val="20"/>
              </w:rPr>
              <w:t>39%</w:t>
            </w:r>
          </w:p>
        </w:tc>
        <w:tc>
          <w:tcPr>
            <w:tcW w:w="4776" w:type="dxa"/>
            <w:vMerge/>
            <w:tcBorders>
              <w:bottom w:val="nil"/>
            </w:tcBorders>
            <w:shd w:val="clear" w:color="auto" w:fill="auto"/>
          </w:tcPr>
          <w:p w:rsidR="00C57D04" w:rsidRDefault="00C57D04" w:rsidP="00984437">
            <w:pPr>
              <w:rPr>
                <w:rFonts w:ascii="Times New Roman" w:hAnsi="Times New Roman" w:cs="Times New Roman"/>
                <w:b/>
                <w:sz w:val="20"/>
                <w:szCs w:val="20"/>
              </w:rPr>
            </w:pPr>
          </w:p>
        </w:tc>
      </w:tr>
      <w:tr w:rsidR="00C57D04" w:rsidTr="00984437">
        <w:trPr>
          <w:trHeight w:val="132"/>
          <w:jc w:val="center"/>
        </w:trPr>
        <w:tc>
          <w:tcPr>
            <w:tcW w:w="2319" w:type="dxa"/>
          </w:tcPr>
          <w:p w:rsidR="00C57D04" w:rsidRPr="00033EED" w:rsidRDefault="00C57D04" w:rsidP="00984437">
            <w:pPr>
              <w:spacing w:before="54" w:after="0" w:line="276" w:lineRule="auto"/>
              <w:ind w:left="-4"/>
              <w:rPr>
                <w:rFonts w:ascii="Times New Roman" w:hAnsi="Times New Roman" w:cs="Times New Roman"/>
                <w:bCs/>
                <w:sz w:val="20"/>
                <w:szCs w:val="20"/>
              </w:rPr>
            </w:pPr>
            <w:r w:rsidRPr="00033EED">
              <w:rPr>
                <w:rFonts w:ascii="Times New Roman" w:hAnsi="Times New Roman" w:cs="Times New Roman"/>
                <w:bCs/>
                <w:sz w:val="20"/>
                <w:szCs w:val="20"/>
              </w:rPr>
              <w:t>EUROPE</w:t>
            </w:r>
          </w:p>
        </w:tc>
        <w:tc>
          <w:tcPr>
            <w:tcW w:w="1717" w:type="dxa"/>
          </w:tcPr>
          <w:p w:rsidR="00C57D04" w:rsidRPr="00033EED" w:rsidRDefault="00C57D04" w:rsidP="00984437">
            <w:pPr>
              <w:spacing w:before="54" w:after="0" w:line="276" w:lineRule="auto"/>
              <w:jc w:val="center"/>
              <w:rPr>
                <w:rFonts w:ascii="Times New Roman" w:hAnsi="Times New Roman" w:cs="Times New Roman"/>
                <w:bCs/>
                <w:sz w:val="20"/>
                <w:szCs w:val="20"/>
              </w:rPr>
            </w:pPr>
            <w:r w:rsidRPr="00033EED">
              <w:rPr>
                <w:rFonts w:ascii="Times New Roman" w:hAnsi="Times New Roman" w:cs="Times New Roman"/>
                <w:bCs/>
                <w:sz w:val="20"/>
                <w:szCs w:val="20"/>
              </w:rPr>
              <w:t>28%</w:t>
            </w:r>
          </w:p>
        </w:tc>
        <w:tc>
          <w:tcPr>
            <w:tcW w:w="4776" w:type="dxa"/>
            <w:vMerge/>
            <w:tcBorders>
              <w:bottom w:val="nil"/>
            </w:tcBorders>
            <w:shd w:val="clear" w:color="auto" w:fill="auto"/>
          </w:tcPr>
          <w:p w:rsidR="00C57D04" w:rsidRDefault="00C57D04" w:rsidP="00984437">
            <w:pPr>
              <w:rPr>
                <w:rFonts w:ascii="Times New Roman" w:hAnsi="Times New Roman" w:cs="Times New Roman"/>
                <w:b/>
                <w:sz w:val="20"/>
                <w:szCs w:val="20"/>
              </w:rPr>
            </w:pPr>
          </w:p>
        </w:tc>
      </w:tr>
      <w:tr w:rsidR="00C57D04" w:rsidTr="00984437">
        <w:trPr>
          <w:trHeight w:val="187"/>
          <w:jc w:val="center"/>
        </w:trPr>
        <w:tc>
          <w:tcPr>
            <w:tcW w:w="2319" w:type="dxa"/>
          </w:tcPr>
          <w:p w:rsidR="00C57D04" w:rsidRPr="00033EED" w:rsidRDefault="00C57D04" w:rsidP="00984437">
            <w:pPr>
              <w:spacing w:before="54" w:after="0" w:line="276" w:lineRule="auto"/>
              <w:ind w:left="-4"/>
              <w:rPr>
                <w:rFonts w:ascii="Times New Roman" w:hAnsi="Times New Roman" w:cs="Times New Roman"/>
                <w:bCs/>
                <w:sz w:val="20"/>
                <w:szCs w:val="20"/>
              </w:rPr>
            </w:pPr>
            <w:r w:rsidRPr="00033EED">
              <w:rPr>
                <w:rFonts w:ascii="Times New Roman" w:hAnsi="Times New Roman" w:cs="Times New Roman"/>
                <w:bCs/>
                <w:sz w:val="20"/>
                <w:szCs w:val="20"/>
              </w:rPr>
              <w:t>ASIA PASIFIC</w:t>
            </w:r>
          </w:p>
        </w:tc>
        <w:tc>
          <w:tcPr>
            <w:tcW w:w="1717" w:type="dxa"/>
          </w:tcPr>
          <w:p w:rsidR="00C57D04" w:rsidRPr="00033EED" w:rsidRDefault="00C57D04" w:rsidP="00984437">
            <w:pPr>
              <w:spacing w:before="54" w:after="0" w:line="276" w:lineRule="auto"/>
              <w:jc w:val="center"/>
              <w:rPr>
                <w:rFonts w:ascii="Times New Roman" w:hAnsi="Times New Roman" w:cs="Times New Roman"/>
                <w:bCs/>
                <w:sz w:val="20"/>
                <w:szCs w:val="20"/>
              </w:rPr>
            </w:pPr>
            <w:r w:rsidRPr="00033EED">
              <w:rPr>
                <w:rFonts w:ascii="Times New Roman" w:hAnsi="Times New Roman" w:cs="Times New Roman"/>
                <w:bCs/>
                <w:sz w:val="20"/>
                <w:szCs w:val="20"/>
              </w:rPr>
              <w:t>25%</w:t>
            </w:r>
          </w:p>
        </w:tc>
        <w:tc>
          <w:tcPr>
            <w:tcW w:w="4776" w:type="dxa"/>
            <w:vMerge/>
            <w:tcBorders>
              <w:bottom w:val="nil"/>
            </w:tcBorders>
            <w:shd w:val="clear" w:color="auto" w:fill="auto"/>
          </w:tcPr>
          <w:p w:rsidR="00C57D04" w:rsidRDefault="00C57D04" w:rsidP="00984437">
            <w:pPr>
              <w:rPr>
                <w:rFonts w:ascii="Times New Roman" w:hAnsi="Times New Roman" w:cs="Times New Roman"/>
                <w:b/>
                <w:sz w:val="20"/>
                <w:szCs w:val="20"/>
              </w:rPr>
            </w:pPr>
          </w:p>
        </w:tc>
      </w:tr>
      <w:tr w:rsidR="00C57D04" w:rsidTr="00984437">
        <w:trPr>
          <w:trHeight w:val="326"/>
          <w:jc w:val="center"/>
        </w:trPr>
        <w:tc>
          <w:tcPr>
            <w:tcW w:w="2319" w:type="dxa"/>
          </w:tcPr>
          <w:p w:rsidR="00C57D04" w:rsidRPr="00033EED" w:rsidRDefault="00C57D04" w:rsidP="00984437">
            <w:pPr>
              <w:spacing w:before="54" w:after="0" w:line="276" w:lineRule="auto"/>
              <w:ind w:left="-4"/>
              <w:rPr>
                <w:rFonts w:ascii="Times New Roman" w:hAnsi="Times New Roman" w:cs="Times New Roman"/>
                <w:bCs/>
                <w:sz w:val="20"/>
                <w:szCs w:val="20"/>
              </w:rPr>
            </w:pPr>
            <w:r w:rsidRPr="00033EED">
              <w:rPr>
                <w:rFonts w:ascii="Times New Roman" w:hAnsi="Times New Roman" w:cs="Times New Roman"/>
                <w:bCs/>
                <w:sz w:val="20"/>
                <w:szCs w:val="20"/>
              </w:rPr>
              <w:t>MIDDLE CAST AND AFRICA</w:t>
            </w:r>
          </w:p>
        </w:tc>
        <w:tc>
          <w:tcPr>
            <w:tcW w:w="1717" w:type="dxa"/>
          </w:tcPr>
          <w:p w:rsidR="00C57D04" w:rsidRPr="00033EED" w:rsidRDefault="00C57D04" w:rsidP="00984437">
            <w:pPr>
              <w:spacing w:before="54" w:after="0" w:line="276" w:lineRule="auto"/>
              <w:jc w:val="center"/>
              <w:rPr>
                <w:rFonts w:ascii="Times New Roman" w:hAnsi="Times New Roman" w:cs="Times New Roman"/>
                <w:bCs/>
                <w:sz w:val="20"/>
                <w:szCs w:val="20"/>
              </w:rPr>
            </w:pPr>
            <w:r w:rsidRPr="00033EED">
              <w:rPr>
                <w:rFonts w:ascii="Times New Roman" w:hAnsi="Times New Roman" w:cs="Times New Roman"/>
                <w:bCs/>
                <w:sz w:val="20"/>
                <w:szCs w:val="20"/>
              </w:rPr>
              <w:t>5%</w:t>
            </w:r>
          </w:p>
        </w:tc>
        <w:tc>
          <w:tcPr>
            <w:tcW w:w="4776" w:type="dxa"/>
            <w:vMerge/>
            <w:tcBorders>
              <w:bottom w:val="nil"/>
            </w:tcBorders>
            <w:shd w:val="clear" w:color="auto" w:fill="auto"/>
          </w:tcPr>
          <w:p w:rsidR="00C57D04" w:rsidRDefault="00C57D04" w:rsidP="00984437">
            <w:pPr>
              <w:rPr>
                <w:rFonts w:ascii="Times New Roman" w:hAnsi="Times New Roman" w:cs="Times New Roman"/>
                <w:b/>
                <w:sz w:val="20"/>
                <w:szCs w:val="20"/>
              </w:rPr>
            </w:pPr>
          </w:p>
        </w:tc>
      </w:tr>
      <w:tr w:rsidR="00C57D04" w:rsidTr="00984437">
        <w:trPr>
          <w:trHeight w:val="532"/>
          <w:jc w:val="center"/>
        </w:trPr>
        <w:tc>
          <w:tcPr>
            <w:tcW w:w="2319" w:type="dxa"/>
          </w:tcPr>
          <w:p w:rsidR="00C57D04" w:rsidRPr="00033EED" w:rsidRDefault="00C57D04" w:rsidP="00984437">
            <w:pPr>
              <w:spacing w:before="54" w:after="0" w:line="276" w:lineRule="auto"/>
              <w:ind w:left="-4"/>
              <w:rPr>
                <w:rFonts w:ascii="Times New Roman" w:hAnsi="Times New Roman" w:cs="Times New Roman"/>
                <w:bCs/>
                <w:sz w:val="20"/>
                <w:szCs w:val="20"/>
              </w:rPr>
            </w:pPr>
            <w:r w:rsidRPr="00033EED">
              <w:rPr>
                <w:rFonts w:ascii="Times New Roman" w:hAnsi="Times New Roman" w:cs="Times New Roman"/>
                <w:bCs/>
                <w:sz w:val="20"/>
                <w:szCs w:val="20"/>
              </w:rPr>
              <w:t>LATIN AMERICA</w:t>
            </w:r>
          </w:p>
        </w:tc>
        <w:tc>
          <w:tcPr>
            <w:tcW w:w="1717" w:type="dxa"/>
          </w:tcPr>
          <w:p w:rsidR="00C57D04" w:rsidRPr="00033EED" w:rsidRDefault="00C57D04" w:rsidP="00984437">
            <w:pPr>
              <w:spacing w:before="54" w:after="0" w:line="276" w:lineRule="auto"/>
              <w:jc w:val="center"/>
              <w:rPr>
                <w:rFonts w:ascii="Times New Roman" w:hAnsi="Times New Roman" w:cs="Times New Roman"/>
                <w:bCs/>
                <w:sz w:val="20"/>
                <w:szCs w:val="20"/>
              </w:rPr>
            </w:pPr>
            <w:r w:rsidRPr="00033EED">
              <w:rPr>
                <w:rFonts w:ascii="Times New Roman" w:hAnsi="Times New Roman" w:cs="Times New Roman"/>
                <w:bCs/>
                <w:sz w:val="20"/>
                <w:szCs w:val="20"/>
              </w:rPr>
              <w:t>3%</w:t>
            </w:r>
          </w:p>
        </w:tc>
        <w:tc>
          <w:tcPr>
            <w:tcW w:w="4776" w:type="dxa"/>
            <w:vMerge/>
            <w:shd w:val="clear" w:color="auto" w:fill="auto"/>
          </w:tcPr>
          <w:p w:rsidR="00C57D04" w:rsidRDefault="00C57D04" w:rsidP="00984437">
            <w:pPr>
              <w:rPr>
                <w:rFonts w:ascii="Times New Roman" w:hAnsi="Times New Roman" w:cs="Times New Roman"/>
                <w:b/>
                <w:sz w:val="20"/>
                <w:szCs w:val="20"/>
              </w:rPr>
            </w:pPr>
          </w:p>
        </w:tc>
      </w:tr>
    </w:tbl>
    <w:p w:rsidR="001A03F1" w:rsidRDefault="001A03F1" w:rsidP="00DA56AC">
      <w:pPr>
        <w:spacing w:before="54" w:after="0" w:line="276" w:lineRule="auto"/>
        <w:rPr>
          <w:rFonts w:ascii="Times New Roman" w:hAnsi="Times New Roman" w:cs="Times New Roman"/>
          <w:b/>
          <w:sz w:val="20"/>
          <w:szCs w:val="20"/>
        </w:rPr>
      </w:pPr>
    </w:p>
    <w:p w:rsidR="00D80114" w:rsidRDefault="00D80114" w:rsidP="00DA56AC">
      <w:pPr>
        <w:spacing w:before="54" w:after="0" w:line="276" w:lineRule="auto"/>
        <w:rPr>
          <w:rFonts w:ascii="Times New Roman" w:hAnsi="Times New Roman" w:cs="Times New Roman"/>
          <w:b/>
          <w:sz w:val="20"/>
          <w:szCs w:val="20"/>
        </w:rPr>
      </w:pPr>
    </w:p>
    <w:p w:rsidR="00D80114" w:rsidRDefault="00D80114" w:rsidP="00DA56AC">
      <w:pPr>
        <w:spacing w:before="54" w:after="0" w:line="276" w:lineRule="auto"/>
        <w:rPr>
          <w:rFonts w:ascii="Times New Roman" w:hAnsi="Times New Roman" w:cs="Times New Roman"/>
          <w:b/>
          <w:sz w:val="20"/>
          <w:szCs w:val="20"/>
        </w:rPr>
      </w:pPr>
    </w:p>
    <w:p w:rsidR="00DA56AC" w:rsidRDefault="00DA56AC" w:rsidP="0049531D">
      <w:pPr>
        <w:spacing w:before="54" w:after="0" w:line="276" w:lineRule="auto"/>
        <w:rPr>
          <w:rFonts w:ascii="Times New Roman" w:hAnsi="Times New Roman" w:cs="Times New Roman"/>
          <w:b/>
          <w:sz w:val="20"/>
          <w:szCs w:val="20"/>
        </w:rPr>
      </w:pPr>
      <w:r>
        <w:rPr>
          <w:rFonts w:ascii="Times New Roman" w:hAnsi="Times New Roman" w:cs="Times New Roman"/>
          <w:b/>
          <w:sz w:val="20"/>
          <w:szCs w:val="20"/>
        </w:rPr>
        <w:t>3.</w:t>
      </w:r>
      <w:r w:rsidR="00C57D04">
        <w:rPr>
          <w:rFonts w:ascii="Times New Roman" w:hAnsi="Times New Roman" w:cs="Times New Roman"/>
          <w:b/>
          <w:sz w:val="20"/>
          <w:szCs w:val="20"/>
        </w:rPr>
        <w:t>4</w:t>
      </w:r>
      <w:r>
        <w:rPr>
          <w:rFonts w:ascii="Times New Roman" w:hAnsi="Times New Roman" w:cs="Times New Roman"/>
          <w:b/>
          <w:sz w:val="20"/>
          <w:szCs w:val="20"/>
        </w:rPr>
        <w:t xml:space="preserve"> ESTIMATED ECONOMIC VALUE ADDED BY DATE AND ARTIFICIAL INTELLIGENCE BY SECTOR IN USD BILLION IN INDIA- 2025</w:t>
      </w:r>
    </w:p>
    <w:p w:rsidR="00DA56AC" w:rsidRDefault="00DA56AC" w:rsidP="00DA56AC">
      <w:pPr>
        <w:spacing w:before="54" w:after="0" w:line="276" w:lineRule="auto"/>
        <w:rPr>
          <w:rFonts w:ascii="Times New Roman" w:hAnsi="Times New Roman" w:cs="Times New Roman"/>
          <w:b/>
          <w:sz w:val="20"/>
          <w:szCs w:val="20"/>
        </w:rPr>
      </w:pPr>
    </w:p>
    <w:tbl>
      <w:tblPr>
        <w:tblStyle w:val="LightList-Accent12"/>
        <w:tblW w:w="9635" w:type="dxa"/>
        <w:jc w:val="center"/>
        <w:tblInd w:w="729" w:type="dxa"/>
        <w:tblLook w:val="04A0"/>
      </w:tblPr>
      <w:tblGrid>
        <w:gridCol w:w="3837"/>
        <w:gridCol w:w="4261"/>
        <w:gridCol w:w="1537"/>
      </w:tblGrid>
      <w:tr w:rsidR="00DA56AC" w:rsidTr="00DA56AC">
        <w:trPr>
          <w:cnfStyle w:val="100000000000"/>
          <w:jc w:val="center"/>
        </w:trPr>
        <w:tc>
          <w:tcPr>
            <w:cnfStyle w:val="001000000000"/>
            <w:tcW w:w="3837" w:type="dxa"/>
          </w:tcPr>
          <w:p w:rsidR="00DA56AC" w:rsidRPr="00EB1CCC" w:rsidRDefault="00DA56AC" w:rsidP="00984437">
            <w:pPr>
              <w:spacing w:before="54" w:line="276" w:lineRule="auto"/>
              <w:jc w:val="center"/>
              <w:rPr>
                <w:rFonts w:ascii="Times New Roman" w:hAnsi="Times New Roman" w:cs="Times New Roman"/>
                <w:bCs w:val="0"/>
                <w:sz w:val="20"/>
                <w:szCs w:val="20"/>
              </w:rPr>
            </w:pPr>
            <w:r w:rsidRPr="00EB1CCC">
              <w:rPr>
                <w:rFonts w:ascii="Times New Roman" w:hAnsi="Times New Roman" w:cs="Times New Roman"/>
                <w:bCs w:val="0"/>
              </w:rPr>
              <w:t>PURPOSE</w:t>
            </w:r>
          </w:p>
        </w:tc>
        <w:tc>
          <w:tcPr>
            <w:tcW w:w="4261" w:type="dxa"/>
          </w:tcPr>
          <w:p w:rsidR="00DA56AC" w:rsidRPr="00EB1CCC" w:rsidRDefault="00DA56AC" w:rsidP="00984437">
            <w:pPr>
              <w:spacing w:before="54" w:line="276" w:lineRule="auto"/>
              <w:jc w:val="center"/>
              <w:cnfStyle w:val="100000000000"/>
              <w:rPr>
                <w:rFonts w:ascii="Times New Roman" w:hAnsi="Times New Roman" w:cs="Times New Roman"/>
                <w:bCs w:val="0"/>
                <w:sz w:val="20"/>
                <w:szCs w:val="20"/>
              </w:rPr>
            </w:pPr>
            <w:r w:rsidRPr="00EB1CCC">
              <w:rPr>
                <w:rFonts w:ascii="Times New Roman" w:hAnsi="Times New Roman" w:cs="Times New Roman"/>
                <w:bCs w:val="0"/>
              </w:rPr>
              <w:t>HIGH ESTIMATED</w:t>
            </w:r>
          </w:p>
        </w:tc>
        <w:tc>
          <w:tcPr>
            <w:tcW w:w="1537" w:type="dxa"/>
          </w:tcPr>
          <w:p w:rsidR="00DA56AC" w:rsidRPr="00EB1CCC" w:rsidRDefault="00DA56AC" w:rsidP="00984437">
            <w:pPr>
              <w:spacing w:before="54" w:line="276" w:lineRule="auto"/>
              <w:jc w:val="center"/>
              <w:cnfStyle w:val="100000000000"/>
              <w:rPr>
                <w:rFonts w:ascii="Times New Roman" w:hAnsi="Times New Roman" w:cs="Times New Roman"/>
                <w:bCs w:val="0"/>
                <w:sz w:val="20"/>
                <w:szCs w:val="20"/>
              </w:rPr>
            </w:pPr>
            <w:r w:rsidRPr="00EB1CCC">
              <w:rPr>
                <w:rFonts w:ascii="Times New Roman" w:hAnsi="Times New Roman" w:cs="Times New Roman"/>
                <w:bCs w:val="0"/>
              </w:rPr>
              <w:t>LOW ESTIMATED</w:t>
            </w:r>
          </w:p>
        </w:tc>
      </w:tr>
      <w:tr w:rsidR="00DA56AC" w:rsidTr="00DA56AC">
        <w:trPr>
          <w:cnfStyle w:val="000000100000"/>
          <w:jc w:val="center"/>
        </w:trPr>
        <w:tc>
          <w:tcPr>
            <w:cnfStyle w:val="001000000000"/>
            <w:tcW w:w="3837" w:type="dxa"/>
          </w:tcPr>
          <w:p w:rsidR="00DA56AC" w:rsidRPr="00EB1CCC" w:rsidRDefault="00DA56AC" w:rsidP="00984437">
            <w:pPr>
              <w:spacing w:before="54" w:line="276" w:lineRule="auto"/>
              <w:jc w:val="center"/>
              <w:rPr>
                <w:rFonts w:ascii="Times New Roman" w:hAnsi="Times New Roman" w:cs="Times New Roman"/>
                <w:b w:val="0"/>
                <w:sz w:val="20"/>
                <w:szCs w:val="20"/>
              </w:rPr>
            </w:pPr>
            <w:r w:rsidRPr="00EB1CCC">
              <w:rPr>
                <w:rFonts w:ascii="Times New Roman" w:hAnsi="Times New Roman" w:cs="Times New Roman"/>
                <w:b w:val="0"/>
              </w:rPr>
              <w:t>CONSUMER GOODS &amp; RETAIL</w:t>
            </w:r>
          </w:p>
        </w:tc>
        <w:tc>
          <w:tcPr>
            <w:tcW w:w="4261" w:type="dxa"/>
          </w:tcPr>
          <w:p w:rsidR="00DA56AC" w:rsidRPr="00EB1CCC" w:rsidRDefault="00DA56AC" w:rsidP="00984437">
            <w:pPr>
              <w:spacing w:before="54" w:line="276" w:lineRule="auto"/>
              <w:jc w:val="center"/>
              <w:cnfStyle w:val="000000100000"/>
              <w:rPr>
                <w:rFonts w:ascii="Times New Roman" w:hAnsi="Times New Roman" w:cs="Times New Roman"/>
                <w:bCs/>
                <w:sz w:val="20"/>
                <w:szCs w:val="20"/>
              </w:rPr>
            </w:pPr>
            <w:r w:rsidRPr="00EB1CCC">
              <w:rPr>
                <w:rFonts w:ascii="Times New Roman" w:hAnsi="Times New Roman" w:cs="Times New Roman"/>
                <w:bCs/>
              </w:rPr>
              <w:t>95</w:t>
            </w:r>
          </w:p>
        </w:tc>
        <w:tc>
          <w:tcPr>
            <w:tcW w:w="1537" w:type="dxa"/>
          </w:tcPr>
          <w:p w:rsidR="00DA56AC" w:rsidRPr="00EB1CCC" w:rsidRDefault="00DA56AC" w:rsidP="00984437">
            <w:pPr>
              <w:spacing w:before="54" w:line="276" w:lineRule="auto"/>
              <w:jc w:val="center"/>
              <w:cnfStyle w:val="000000100000"/>
              <w:rPr>
                <w:rFonts w:ascii="Times New Roman" w:hAnsi="Times New Roman" w:cs="Times New Roman"/>
                <w:bCs/>
                <w:sz w:val="20"/>
                <w:szCs w:val="20"/>
              </w:rPr>
            </w:pPr>
            <w:r w:rsidRPr="00EB1CCC">
              <w:rPr>
                <w:rFonts w:ascii="Times New Roman" w:hAnsi="Times New Roman" w:cs="Times New Roman"/>
                <w:bCs/>
              </w:rPr>
              <w:t>90</w:t>
            </w:r>
          </w:p>
        </w:tc>
      </w:tr>
      <w:tr w:rsidR="00DA56AC" w:rsidTr="00DA56AC">
        <w:trPr>
          <w:jc w:val="center"/>
        </w:trPr>
        <w:tc>
          <w:tcPr>
            <w:cnfStyle w:val="001000000000"/>
            <w:tcW w:w="3837" w:type="dxa"/>
          </w:tcPr>
          <w:p w:rsidR="00DA56AC" w:rsidRPr="00EB1CCC" w:rsidRDefault="00DA56AC" w:rsidP="00984437">
            <w:pPr>
              <w:spacing w:before="54" w:line="276" w:lineRule="auto"/>
              <w:jc w:val="center"/>
              <w:rPr>
                <w:rFonts w:ascii="Times New Roman" w:hAnsi="Times New Roman" w:cs="Times New Roman"/>
                <w:b w:val="0"/>
                <w:sz w:val="20"/>
                <w:szCs w:val="20"/>
              </w:rPr>
            </w:pPr>
            <w:r w:rsidRPr="00EB1CCC">
              <w:rPr>
                <w:rFonts w:ascii="Times New Roman" w:hAnsi="Times New Roman" w:cs="Times New Roman"/>
                <w:b w:val="0"/>
              </w:rPr>
              <w:t>BANKING &amp; INSURANCE</w:t>
            </w:r>
          </w:p>
        </w:tc>
        <w:tc>
          <w:tcPr>
            <w:tcW w:w="4261" w:type="dxa"/>
          </w:tcPr>
          <w:p w:rsidR="00DA56AC" w:rsidRPr="00EB1CCC" w:rsidRDefault="00DA56AC" w:rsidP="00984437">
            <w:pPr>
              <w:spacing w:before="54" w:line="276" w:lineRule="auto"/>
              <w:jc w:val="center"/>
              <w:cnfStyle w:val="000000000000"/>
              <w:rPr>
                <w:rFonts w:ascii="Times New Roman" w:hAnsi="Times New Roman" w:cs="Times New Roman"/>
                <w:bCs/>
                <w:sz w:val="20"/>
                <w:szCs w:val="20"/>
              </w:rPr>
            </w:pPr>
            <w:r w:rsidRPr="00EB1CCC">
              <w:rPr>
                <w:rFonts w:ascii="Times New Roman" w:hAnsi="Times New Roman" w:cs="Times New Roman"/>
                <w:bCs/>
              </w:rPr>
              <w:t>65</w:t>
            </w:r>
          </w:p>
        </w:tc>
        <w:tc>
          <w:tcPr>
            <w:tcW w:w="1537" w:type="dxa"/>
          </w:tcPr>
          <w:p w:rsidR="00DA56AC" w:rsidRPr="00EB1CCC" w:rsidRDefault="00DA56AC" w:rsidP="00984437">
            <w:pPr>
              <w:spacing w:before="54" w:line="276" w:lineRule="auto"/>
              <w:jc w:val="center"/>
              <w:cnfStyle w:val="000000000000"/>
              <w:rPr>
                <w:rFonts w:ascii="Times New Roman" w:hAnsi="Times New Roman" w:cs="Times New Roman"/>
                <w:bCs/>
                <w:sz w:val="20"/>
                <w:szCs w:val="20"/>
              </w:rPr>
            </w:pPr>
            <w:r w:rsidRPr="00EB1CCC">
              <w:rPr>
                <w:rFonts w:ascii="Times New Roman" w:hAnsi="Times New Roman" w:cs="Times New Roman"/>
                <w:bCs/>
              </w:rPr>
              <w:t>60</w:t>
            </w:r>
          </w:p>
        </w:tc>
      </w:tr>
      <w:tr w:rsidR="00DA56AC" w:rsidTr="00DA56AC">
        <w:trPr>
          <w:cnfStyle w:val="000000100000"/>
          <w:jc w:val="center"/>
        </w:trPr>
        <w:tc>
          <w:tcPr>
            <w:cnfStyle w:val="001000000000"/>
            <w:tcW w:w="3837" w:type="dxa"/>
          </w:tcPr>
          <w:p w:rsidR="00DA56AC" w:rsidRPr="00EB1CCC" w:rsidRDefault="00DA56AC" w:rsidP="00984437">
            <w:pPr>
              <w:spacing w:before="54" w:line="276" w:lineRule="auto"/>
              <w:jc w:val="center"/>
              <w:rPr>
                <w:rFonts w:ascii="Times New Roman" w:hAnsi="Times New Roman" w:cs="Times New Roman"/>
                <w:b w:val="0"/>
                <w:sz w:val="20"/>
                <w:szCs w:val="20"/>
              </w:rPr>
            </w:pPr>
            <w:r w:rsidRPr="00EB1CCC">
              <w:rPr>
                <w:rFonts w:ascii="Times New Roman" w:hAnsi="Times New Roman" w:cs="Times New Roman"/>
                <w:b w:val="0"/>
              </w:rPr>
              <w:t>AGRICULTURE</w:t>
            </w:r>
          </w:p>
        </w:tc>
        <w:tc>
          <w:tcPr>
            <w:tcW w:w="4261" w:type="dxa"/>
          </w:tcPr>
          <w:p w:rsidR="00DA56AC" w:rsidRPr="00EB1CCC" w:rsidRDefault="00DA56AC" w:rsidP="00984437">
            <w:pPr>
              <w:spacing w:before="54" w:line="276" w:lineRule="auto"/>
              <w:jc w:val="center"/>
              <w:cnfStyle w:val="000000100000"/>
              <w:rPr>
                <w:rFonts w:ascii="Times New Roman" w:hAnsi="Times New Roman" w:cs="Times New Roman"/>
                <w:bCs/>
                <w:sz w:val="20"/>
                <w:szCs w:val="20"/>
              </w:rPr>
            </w:pPr>
            <w:r w:rsidRPr="00EB1CCC">
              <w:rPr>
                <w:rFonts w:ascii="Times New Roman" w:hAnsi="Times New Roman" w:cs="Times New Roman"/>
                <w:bCs/>
              </w:rPr>
              <w:t>65</w:t>
            </w:r>
          </w:p>
        </w:tc>
        <w:tc>
          <w:tcPr>
            <w:tcW w:w="1537" w:type="dxa"/>
          </w:tcPr>
          <w:p w:rsidR="00DA56AC" w:rsidRPr="00EB1CCC" w:rsidRDefault="00DA56AC" w:rsidP="00984437">
            <w:pPr>
              <w:spacing w:before="54" w:line="276" w:lineRule="auto"/>
              <w:jc w:val="center"/>
              <w:cnfStyle w:val="000000100000"/>
              <w:rPr>
                <w:rFonts w:ascii="Times New Roman" w:hAnsi="Times New Roman" w:cs="Times New Roman"/>
                <w:bCs/>
                <w:sz w:val="20"/>
                <w:szCs w:val="20"/>
              </w:rPr>
            </w:pPr>
            <w:r w:rsidRPr="00EB1CCC">
              <w:rPr>
                <w:rFonts w:ascii="Times New Roman" w:hAnsi="Times New Roman" w:cs="Times New Roman"/>
                <w:bCs/>
              </w:rPr>
              <w:t>60</w:t>
            </w:r>
          </w:p>
        </w:tc>
      </w:tr>
      <w:tr w:rsidR="00DA56AC" w:rsidTr="00DA56AC">
        <w:trPr>
          <w:jc w:val="center"/>
        </w:trPr>
        <w:tc>
          <w:tcPr>
            <w:cnfStyle w:val="001000000000"/>
            <w:tcW w:w="3837" w:type="dxa"/>
          </w:tcPr>
          <w:p w:rsidR="00DA56AC" w:rsidRPr="00EB1CCC" w:rsidRDefault="00DA56AC" w:rsidP="00984437">
            <w:pPr>
              <w:spacing w:before="54" w:line="276" w:lineRule="auto"/>
              <w:jc w:val="center"/>
              <w:rPr>
                <w:rFonts w:ascii="Times New Roman" w:hAnsi="Times New Roman" w:cs="Times New Roman"/>
                <w:b w:val="0"/>
                <w:sz w:val="20"/>
                <w:szCs w:val="20"/>
              </w:rPr>
            </w:pPr>
            <w:r w:rsidRPr="00EB1CCC">
              <w:rPr>
                <w:rFonts w:ascii="Times New Roman" w:hAnsi="Times New Roman" w:cs="Times New Roman"/>
                <w:b w:val="0"/>
              </w:rPr>
              <w:t>TELECOM MEDIA &amp; IT</w:t>
            </w:r>
          </w:p>
        </w:tc>
        <w:tc>
          <w:tcPr>
            <w:tcW w:w="4261" w:type="dxa"/>
          </w:tcPr>
          <w:p w:rsidR="00DA56AC" w:rsidRPr="00EB1CCC" w:rsidRDefault="00DA56AC" w:rsidP="00984437">
            <w:pPr>
              <w:spacing w:before="54" w:line="276" w:lineRule="auto"/>
              <w:jc w:val="center"/>
              <w:cnfStyle w:val="000000000000"/>
              <w:rPr>
                <w:rFonts w:ascii="Times New Roman" w:hAnsi="Times New Roman" w:cs="Times New Roman"/>
                <w:bCs/>
                <w:sz w:val="20"/>
                <w:szCs w:val="20"/>
              </w:rPr>
            </w:pPr>
            <w:r w:rsidRPr="00EB1CCC">
              <w:rPr>
                <w:rFonts w:ascii="Times New Roman" w:hAnsi="Times New Roman" w:cs="Times New Roman"/>
                <w:bCs/>
              </w:rPr>
              <w:t>55</w:t>
            </w:r>
          </w:p>
        </w:tc>
        <w:tc>
          <w:tcPr>
            <w:tcW w:w="1537" w:type="dxa"/>
          </w:tcPr>
          <w:p w:rsidR="00DA56AC" w:rsidRPr="00EB1CCC" w:rsidRDefault="00DA56AC" w:rsidP="00984437">
            <w:pPr>
              <w:spacing w:before="54" w:line="276" w:lineRule="auto"/>
              <w:jc w:val="center"/>
              <w:cnfStyle w:val="000000000000"/>
              <w:rPr>
                <w:rFonts w:ascii="Times New Roman" w:hAnsi="Times New Roman" w:cs="Times New Roman"/>
                <w:bCs/>
                <w:sz w:val="20"/>
                <w:szCs w:val="20"/>
              </w:rPr>
            </w:pPr>
            <w:r w:rsidRPr="00EB1CCC">
              <w:rPr>
                <w:rFonts w:ascii="Times New Roman" w:hAnsi="Times New Roman" w:cs="Times New Roman"/>
                <w:bCs/>
              </w:rPr>
              <w:t>50</w:t>
            </w:r>
          </w:p>
        </w:tc>
      </w:tr>
      <w:tr w:rsidR="00DA56AC" w:rsidTr="00DA56AC">
        <w:trPr>
          <w:cnfStyle w:val="000000100000"/>
          <w:jc w:val="center"/>
        </w:trPr>
        <w:tc>
          <w:tcPr>
            <w:cnfStyle w:val="001000000000"/>
            <w:tcW w:w="3837" w:type="dxa"/>
          </w:tcPr>
          <w:p w:rsidR="00DA56AC" w:rsidRPr="00EB1CCC" w:rsidRDefault="00DA56AC" w:rsidP="00984437">
            <w:pPr>
              <w:spacing w:before="54" w:line="276" w:lineRule="auto"/>
              <w:jc w:val="center"/>
              <w:rPr>
                <w:rFonts w:ascii="Times New Roman" w:hAnsi="Times New Roman" w:cs="Times New Roman"/>
                <w:b w:val="0"/>
                <w:sz w:val="20"/>
                <w:szCs w:val="20"/>
              </w:rPr>
            </w:pPr>
            <w:r w:rsidRPr="00EB1CCC">
              <w:rPr>
                <w:rFonts w:ascii="Times New Roman" w:hAnsi="Times New Roman" w:cs="Times New Roman"/>
                <w:b w:val="0"/>
              </w:rPr>
              <w:t>ENERGY &amp; INDUSTRIAL</w:t>
            </w:r>
          </w:p>
        </w:tc>
        <w:tc>
          <w:tcPr>
            <w:tcW w:w="4261" w:type="dxa"/>
          </w:tcPr>
          <w:p w:rsidR="00DA56AC" w:rsidRPr="00EB1CCC" w:rsidRDefault="00DA56AC" w:rsidP="00984437">
            <w:pPr>
              <w:spacing w:before="54" w:line="276" w:lineRule="auto"/>
              <w:jc w:val="center"/>
              <w:cnfStyle w:val="000000100000"/>
              <w:rPr>
                <w:rFonts w:ascii="Times New Roman" w:hAnsi="Times New Roman" w:cs="Times New Roman"/>
                <w:bCs/>
                <w:sz w:val="20"/>
                <w:szCs w:val="20"/>
              </w:rPr>
            </w:pPr>
            <w:r w:rsidRPr="00EB1CCC">
              <w:rPr>
                <w:rFonts w:ascii="Times New Roman" w:hAnsi="Times New Roman" w:cs="Times New Roman"/>
                <w:bCs/>
              </w:rPr>
              <w:t>55</w:t>
            </w:r>
          </w:p>
        </w:tc>
        <w:tc>
          <w:tcPr>
            <w:tcW w:w="1537" w:type="dxa"/>
          </w:tcPr>
          <w:p w:rsidR="00DA56AC" w:rsidRPr="00EB1CCC" w:rsidRDefault="00DA56AC" w:rsidP="00984437">
            <w:pPr>
              <w:spacing w:before="54" w:line="276" w:lineRule="auto"/>
              <w:jc w:val="center"/>
              <w:cnfStyle w:val="000000100000"/>
              <w:rPr>
                <w:rFonts w:ascii="Times New Roman" w:hAnsi="Times New Roman" w:cs="Times New Roman"/>
                <w:bCs/>
                <w:sz w:val="20"/>
                <w:szCs w:val="20"/>
              </w:rPr>
            </w:pPr>
            <w:r w:rsidRPr="00EB1CCC">
              <w:rPr>
                <w:rFonts w:ascii="Times New Roman" w:hAnsi="Times New Roman" w:cs="Times New Roman"/>
                <w:bCs/>
              </w:rPr>
              <w:t>50</w:t>
            </w:r>
          </w:p>
        </w:tc>
      </w:tr>
      <w:tr w:rsidR="00DA56AC" w:rsidTr="00DA56AC">
        <w:trPr>
          <w:jc w:val="center"/>
        </w:trPr>
        <w:tc>
          <w:tcPr>
            <w:cnfStyle w:val="001000000000"/>
            <w:tcW w:w="3837" w:type="dxa"/>
          </w:tcPr>
          <w:p w:rsidR="00DA56AC" w:rsidRPr="00EB1CCC" w:rsidRDefault="00DA56AC" w:rsidP="00984437">
            <w:pPr>
              <w:spacing w:before="54" w:line="276" w:lineRule="auto"/>
              <w:jc w:val="center"/>
              <w:rPr>
                <w:rFonts w:ascii="Times New Roman" w:hAnsi="Times New Roman" w:cs="Times New Roman"/>
                <w:b w:val="0"/>
                <w:sz w:val="20"/>
                <w:szCs w:val="20"/>
              </w:rPr>
            </w:pPr>
            <w:r w:rsidRPr="00EB1CCC">
              <w:rPr>
                <w:rFonts w:ascii="Times New Roman" w:hAnsi="Times New Roman" w:cs="Times New Roman"/>
                <w:b w:val="0"/>
              </w:rPr>
              <w:t>TRANSPORT &amp; LOGISTICS</w:t>
            </w:r>
          </w:p>
        </w:tc>
        <w:tc>
          <w:tcPr>
            <w:tcW w:w="4261" w:type="dxa"/>
          </w:tcPr>
          <w:p w:rsidR="00DA56AC" w:rsidRPr="00EB1CCC" w:rsidRDefault="00DA56AC" w:rsidP="00984437">
            <w:pPr>
              <w:spacing w:before="54" w:line="276" w:lineRule="auto"/>
              <w:jc w:val="center"/>
              <w:cnfStyle w:val="000000000000"/>
              <w:rPr>
                <w:rFonts w:ascii="Times New Roman" w:hAnsi="Times New Roman" w:cs="Times New Roman"/>
                <w:bCs/>
                <w:sz w:val="20"/>
                <w:szCs w:val="20"/>
              </w:rPr>
            </w:pPr>
            <w:r w:rsidRPr="00EB1CCC">
              <w:rPr>
                <w:rFonts w:ascii="Times New Roman" w:hAnsi="Times New Roman" w:cs="Times New Roman"/>
                <w:bCs/>
              </w:rPr>
              <w:t>55</w:t>
            </w:r>
          </w:p>
        </w:tc>
        <w:tc>
          <w:tcPr>
            <w:tcW w:w="1537" w:type="dxa"/>
          </w:tcPr>
          <w:p w:rsidR="00DA56AC" w:rsidRPr="00EB1CCC" w:rsidRDefault="00DA56AC" w:rsidP="00984437">
            <w:pPr>
              <w:spacing w:before="54" w:line="276" w:lineRule="auto"/>
              <w:jc w:val="center"/>
              <w:cnfStyle w:val="000000000000"/>
              <w:rPr>
                <w:rFonts w:ascii="Times New Roman" w:hAnsi="Times New Roman" w:cs="Times New Roman"/>
                <w:bCs/>
                <w:sz w:val="20"/>
                <w:szCs w:val="20"/>
              </w:rPr>
            </w:pPr>
            <w:r w:rsidRPr="00EB1CCC">
              <w:rPr>
                <w:rFonts w:ascii="Times New Roman" w:hAnsi="Times New Roman" w:cs="Times New Roman"/>
                <w:bCs/>
              </w:rPr>
              <w:t>50</w:t>
            </w:r>
          </w:p>
        </w:tc>
      </w:tr>
      <w:tr w:rsidR="00DA56AC" w:rsidTr="00DA56AC">
        <w:trPr>
          <w:cnfStyle w:val="000000100000"/>
          <w:trHeight w:val="194"/>
          <w:jc w:val="center"/>
        </w:trPr>
        <w:tc>
          <w:tcPr>
            <w:cnfStyle w:val="001000000000"/>
            <w:tcW w:w="3837" w:type="dxa"/>
          </w:tcPr>
          <w:p w:rsidR="00DA56AC" w:rsidRPr="00EB1CCC" w:rsidRDefault="00DA56AC" w:rsidP="00984437">
            <w:pPr>
              <w:spacing w:before="54" w:line="276" w:lineRule="auto"/>
              <w:jc w:val="center"/>
              <w:rPr>
                <w:rFonts w:ascii="Times New Roman" w:hAnsi="Times New Roman" w:cs="Times New Roman"/>
                <w:b w:val="0"/>
                <w:sz w:val="20"/>
                <w:szCs w:val="20"/>
              </w:rPr>
            </w:pPr>
            <w:r w:rsidRPr="00EB1CCC">
              <w:rPr>
                <w:rFonts w:ascii="Times New Roman" w:hAnsi="Times New Roman" w:cs="Times New Roman"/>
                <w:b w:val="0"/>
              </w:rPr>
              <w:t>AUTO MANUFACTURING &amp; ASSEMBL</w:t>
            </w:r>
          </w:p>
        </w:tc>
        <w:tc>
          <w:tcPr>
            <w:tcW w:w="4261" w:type="dxa"/>
          </w:tcPr>
          <w:p w:rsidR="00DA56AC" w:rsidRPr="00EB1CCC" w:rsidRDefault="00DA56AC" w:rsidP="00984437">
            <w:pPr>
              <w:spacing w:before="54" w:line="276" w:lineRule="auto"/>
              <w:jc w:val="center"/>
              <w:cnfStyle w:val="000000100000"/>
              <w:rPr>
                <w:rFonts w:ascii="Times New Roman" w:hAnsi="Times New Roman" w:cs="Times New Roman"/>
                <w:bCs/>
                <w:sz w:val="20"/>
                <w:szCs w:val="20"/>
              </w:rPr>
            </w:pPr>
            <w:r w:rsidRPr="00EB1CCC">
              <w:rPr>
                <w:rFonts w:ascii="Times New Roman" w:hAnsi="Times New Roman" w:cs="Times New Roman"/>
                <w:bCs/>
              </w:rPr>
              <w:t>45</w:t>
            </w:r>
          </w:p>
        </w:tc>
        <w:tc>
          <w:tcPr>
            <w:tcW w:w="1537" w:type="dxa"/>
          </w:tcPr>
          <w:p w:rsidR="00DA56AC" w:rsidRPr="00EB1CCC" w:rsidRDefault="00DA56AC" w:rsidP="00984437">
            <w:pPr>
              <w:spacing w:before="54" w:line="276" w:lineRule="auto"/>
              <w:jc w:val="center"/>
              <w:cnfStyle w:val="000000100000"/>
              <w:rPr>
                <w:rFonts w:ascii="Times New Roman" w:hAnsi="Times New Roman" w:cs="Times New Roman"/>
                <w:bCs/>
                <w:sz w:val="20"/>
                <w:szCs w:val="20"/>
              </w:rPr>
            </w:pPr>
            <w:r w:rsidRPr="00EB1CCC">
              <w:rPr>
                <w:rFonts w:ascii="Times New Roman" w:hAnsi="Times New Roman" w:cs="Times New Roman"/>
                <w:bCs/>
              </w:rPr>
              <w:t>40</w:t>
            </w:r>
          </w:p>
        </w:tc>
      </w:tr>
      <w:tr w:rsidR="00DA56AC" w:rsidTr="00DA56AC">
        <w:trPr>
          <w:trHeight w:val="117"/>
          <w:jc w:val="center"/>
        </w:trPr>
        <w:tc>
          <w:tcPr>
            <w:cnfStyle w:val="001000000000"/>
            <w:tcW w:w="3837" w:type="dxa"/>
          </w:tcPr>
          <w:p w:rsidR="00DA56AC" w:rsidRPr="00EB1CCC" w:rsidRDefault="00DA56AC" w:rsidP="00984437">
            <w:pPr>
              <w:spacing w:before="54" w:line="276" w:lineRule="auto"/>
              <w:jc w:val="center"/>
              <w:rPr>
                <w:rFonts w:ascii="Times New Roman" w:hAnsi="Times New Roman" w:cs="Times New Roman"/>
                <w:b w:val="0"/>
                <w:sz w:val="20"/>
                <w:szCs w:val="20"/>
              </w:rPr>
            </w:pPr>
            <w:r w:rsidRPr="00EB1CCC">
              <w:rPr>
                <w:rFonts w:ascii="Times New Roman" w:hAnsi="Times New Roman" w:cs="Times New Roman"/>
                <w:b w:val="0"/>
              </w:rPr>
              <w:t>PUBLIC SECTOR</w:t>
            </w:r>
          </w:p>
        </w:tc>
        <w:tc>
          <w:tcPr>
            <w:tcW w:w="4261" w:type="dxa"/>
          </w:tcPr>
          <w:p w:rsidR="00DA56AC" w:rsidRPr="00EB1CCC" w:rsidRDefault="00DA56AC" w:rsidP="00984437">
            <w:pPr>
              <w:spacing w:before="54" w:line="276" w:lineRule="auto"/>
              <w:jc w:val="center"/>
              <w:cnfStyle w:val="000000000000"/>
              <w:rPr>
                <w:rFonts w:ascii="Times New Roman" w:hAnsi="Times New Roman" w:cs="Times New Roman"/>
                <w:bCs/>
                <w:sz w:val="20"/>
                <w:szCs w:val="20"/>
              </w:rPr>
            </w:pPr>
            <w:r w:rsidRPr="00EB1CCC">
              <w:rPr>
                <w:rFonts w:ascii="Times New Roman" w:hAnsi="Times New Roman" w:cs="Times New Roman"/>
                <w:bCs/>
              </w:rPr>
              <w:t>30</w:t>
            </w:r>
          </w:p>
        </w:tc>
        <w:tc>
          <w:tcPr>
            <w:tcW w:w="1537" w:type="dxa"/>
          </w:tcPr>
          <w:p w:rsidR="00DA56AC" w:rsidRPr="00EB1CCC" w:rsidRDefault="00DA56AC" w:rsidP="00984437">
            <w:pPr>
              <w:spacing w:before="54" w:line="276" w:lineRule="auto"/>
              <w:jc w:val="center"/>
              <w:cnfStyle w:val="000000000000"/>
              <w:rPr>
                <w:rFonts w:ascii="Times New Roman" w:hAnsi="Times New Roman" w:cs="Times New Roman"/>
                <w:bCs/>
                <w:sz w:val="20"/>
                <w:szCs w:val="20"/>
              </w:rPr>
            </w:pPr>
            <w:r w:rsidRPr="00EB1CCC">
              <w:rPr>
                <w:rFonts w:ascii="Times New Roman" w:hAnsi="Times New Roman" w:cs="Times New Roman"/>
                <w:bCs/>
              </w:rPr>
              <w:t>25</w:t>
            </w:r>
          </w:p>
        </w:tc>
      </w:tr>
      <w:tr w:rsidR="00DA56AC" w:rsidTr="00DA56AC">
        <w:trPr>
          <w:cnfStyle w:val="000000100000"/>
          <w:trHeight w:val="163"/>
          <w:jc w:val="center"/>
        </w:trPr>
        <w:tc>
          <w:tcPr>
            <w:cnfStyle w:val="001000000000"/>
            <w:tcW w:w="3837" w:type="dxa"/>
          </w:tcPr>
          <w:p w:rsidR="00DA56AC" w:rsidRPr="00EB1CCC" w:rsidRDefault="00DA56AC" w:rsidP="00984437">
            <w:pPr>
              <w:spacing w:before="54" w:line="276" w:lineRule="auto"/>
              <w:jc w:val="center"/>
              <w:rPr>
                <w:rFonts w:ascii="Times New Roman" w:hAnsi="Times New Roman" w:cs="Times New Roman"/>
                <w:b w:val="0"/>
                <w:sz w:val="20"/>
                <w:szCs w:val="20"/>
              </w:rPr>
            </w:pPr>
            <w:r w:rsidRPr="00EB1CCC">
              <w:rPr>
                <w:rFonts w:ascii="Times New Roman" w:hAnsi="Times New Roman" w:cs="Times New Roman"/>
                <w:b w:val="0"/>
              </w:rPr>
              <w:t>HEALTH CARE</w:t>
            </w:r>
          </w:p>
        </w:tc>
        <w:tc>
          <w:tcPr>
            <w:tcW w:w="4261" w:type="dxa"/>
          </w:tcPr>
          <w:p w:rsidR="00DA56AC" w:rsidRPr="00EB1CCC" w:rsidRDefault="00DA56AC" w:rsidP="00984437">
            <w:pPr>
              <w:spacing w:before="54" w:line="276" w:lineRule="auto"/>
              <w:jc w:val="center"/>
              <w:cnfStyle w:val="000000100000"/>
              <w:rPr>
                <w:rFonts w:ascii="Times New Roman" w:hAnsi="Times New Roman" w:cs="Times New Roman"/>
                <w:bCs/>
                <w:sz w:val="20"/>
                <w:szCs w:val="20"/>
              </w:rPr>
            </w:pPr>
            <w:r w:rsidRPr="00EB1CCC">
              <w:rPr>
                <w:rFonts w:ascii="Times New Roman" w:hAnsi="Times New Roman" w:cs="Times New Roman"/>
                <w:bCs/>
              </w:rPr>
              <w:t>30</w:t>
            </w:r>
          </w:p>
        </w:tc>
        <w:tc>
          <w:tcPr>
            <w:tcW w:w="1537" w:type="dxa"/>
          </w:tcPr>
          <w:p w:rsidR="00DA56AC" w:rsidRPr="00EB1CCC" w:rsidRDefault="00DA56AC" w:rsidP="00984437">
            <w:pPr>
              <w:spacing w:before="54" w:line="276" w:lineRule="auto"/>
              <w:jc w:val="center"/>
              <w:cnfStyle w:val="000000100000"/>
              <w:rPr>
                <w:rFonts w:ascii="Times New Roman" w:hAnsi="Times New Roman" w:cs="Times New Roman"/>
                <w:bCs/>
                <w:sz w:val="20"/>
                <w:szCs w:val="20"/>
              </w:rPr>
            </w:pPr>
            <w:r w:rsidRPr="00EB1CCC">
              <w:rPr>
                <w:rFonts w:ascii="Times New Roman" w:hAnsi="Times New Roman" w:cs="Times New Roman"/>
                <w:bCs/>
              </w:rPr>
              <w:t>25</w:t>
            </w:r>
          </w:p>
        </w:tc>
      </w:tr>
      <w:tr w:rsidR="00DA56AC" w:rsidTr="00984437">
        <w:tblPrEx>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000"/>
        </w:tblPrEx>
        <w:trPr>
          <w:trHeight w:val="1946"/>
          <w:jc w:val="center"/>
        </w:trPr>
        <w:tc>
          <w:tcPr>
            <w:cnfStyle w:val="000010000000"/>
            <w:tcW w:w="9635" w:type="dxa"/>
            <w:gridSpan w:val="3"/>
          </w:tcPr>
          <w:p w:rsidR="00DA56AC" w:rsidRDefault="00DA56AC" w:rsidP="00984437">
            <w:pPr>
              <w:spacing w:before="54" w:line="276" w:lineRule="auto"/>
              <w:jc w:val="center"/>
              <w:rPr>
                <w:rFonts w:ascii="Times New Roman" w:hAnsi="Times New Roman" w:cs="Times New Roman"/>
                <w:b/>
                <w:sz w:val="20"/>
                <w:szCs w:val="20"/>
              </w:rPr>
            </w:pPr>
            <w:r w:rsidRPr="0021371F">
              <w:rPr>
                <w:rFonts w:ascii="Times New Roman" w:hAnsi="Times New Roman" w:cs="Times New Roman"/>
                <w:b/>
                <w:noProof/>
                <w:sz w:val="20"/>
                <w:szCs w:val="20"/>
              </w:rPr>
              <w:drawing>
                <wp:inline distT="0" distB="0" distL="0" distR="0">
                  <wp:extent cx="5204392" cy="2970565"/>
                  <wp:effectExtent l="19050" t="0" r="15308" b="1235"/>
                  <wp:docPr id="30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bl>
    <w:p w:rsidR="00DA56AC" w:rsidRDefault="00DA56AC" w:rsidP="00DA56AC">
      <w:pPr>
        <w:spacing w:before="54" w:after="0" w:line="276" w:lineRule="auto"/>
        <w:rPr>
          <w:rFonts w:ascii="Times New Roman" w:hAnsi="Times New Roman" w:cs="Times New Roman"/>
          <w:b/>
          <w:bCs/>
          <w:color w:val="000000" w:themeColor="text1"/>
          <w:sz w:val="24"/>
          <w:szCs w:val="24"/>
        </w:rPr>
      </w:pPr>
    </w:p>
    <w:tbl>
      <w:tblPr>
        <w:tblStyle w:val="LightShading-Accent1"/>
        <w:tblW w:w="0" w:type="auto"/>
        <w:tblLook w:val="04A0"/>
      </w:tblPr>
      <w:tblGrid>
        <w:gridCol w:w="4986"/>
        <w:gridCol w:w="5013"/>
      </w:tblGrid>
      <w:tr w:rsidR="001A03F1" w:rsidTr="00FD0BAD">
        <w:trPr>
          <w:cnfStyle w:val="100000000000"/>
        </w:trPr>
        <w:tc>
          <w:tcPr>
            <w:cnfStyle w:val="001000000000"/>
            <w:tcW w:w="4986" w:type="dxa"/>
          </w:tcPr>
          <w:p w:rsidR="001A03F1" w:rsidRPr="001A03F1" w:rsidRDefault="001A03F1" w:rsidP="001A03F1">
            <w:pPr>
              <w:pStyle w:val="NormalWeb"/>
              <w:jc w:val="center"/>
              <w:rPr>
                <w:b w:val="0"/>
                <w:bCs w:val="0"/>
                <w:color w:val="auto"/>
              </w:rPr>
            </w:pPr>
            <w:r>
              <w:rPr>
                <w:noProof/>
                <w:lang w:bidi="ar-SA"/>
              </w:rPr>
              <w:drawing>
                <wp:inline distT="0" distB="0" distL="0" distR="0">
                  <wp:extent cx="3006689" cy="1718108"/>
                  <wp:effectExtent l="19050" t="0" r="3211" b="0"/>
                  <wp:docPr id="321" name="Picture 1" descr="C:\Users\MR. ANWESHAN JANA\Downloads\WhatsApp Image 2024-04-11 at 17.3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ANWESHAN JANA\Downloads\WhatsApp Image 2024-04-11 at 17.33.47.jpeg"/>
                          <pic:cNvPicPr>
                            <a:picLocks noChangeAspect="1" noChangeArrowheads="1"/>
                          </pic:cNvPicPr>
                        </pic:nvPicPr>
                        <pic:blipFill>
                          <a:blip r:embed="rId88"/>
                          <a:srcRect/>
                          <a:stretch>
                            <a:fillRect/>
                          </a:stretch>
                        </pic:blipFill>
                        <pic:spPr bwMode="auto">
                          <a:xfrm>
                            <a:off x="0" y="0"/>
                            <a:ext cx="3014983" cy="1722848"/>
                          </a:xfrm>
                          <a:prstGeom prst="rect">
                            <a:avLst/>
                          </a:prstGeom>
                          <a:noFill/>
                          <a:ln w="9525">
                            <a:noFill/>
                            <a:miter lim="800000"/>
                            <a:headEnd/>
                            <a:tailEnd/>
                          </a:ln>
                        </pic:spPr>
                      </pic:pic>
                    </a:graphicData>
                  </a:graphic>
                </wp:inline>
              </w:drawing>
            </w:r>
          </w:p>
        </w:tc>
        <w:tc>
          <w:tcPr>
            <w:tcW w:w="5013" w:type="dxa"/>
          </w:tcPr>
          <w:p w:rsidR="001A03F1" w:rsidRPr="00FD0BAD" w:rsidRDefault="00FD0BAD" w:rsidP="00FD0BAD">
            <w:pPr>
              <w:pStyle w:val="NormalWeb"/>
              <w:cnfStyle w:val="100000000000"/>
              <w:rPr>
                <w:b w:val="0"/>
                <w:bCs w:val="0"/>
                <w:color w:val="auto"/>
              </w:rPr>
            </w:pPr>
            <w:r>
              <w:rPr>
                <w:noProof/>
                <w:lang w:bidi="ar-SA"/>
              </w:rPr>
              <w:drawing>
                <wp:inline distT="0" distB="0" distL="0" distR="0">
                  <wp:extent cx="2981004" cy="1652995"/>
                  <wp:effectExtent l="19050" t="0" r="0" b="0"/>
                  <wp:docPr id="322" name="Picture 4" descr="C:\Users\MR. ANWESHAN JANA\Downloads\WhatsApp Image 2024-04-11 at 17.3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ANWESHAN JANA\Downloads\WhatsApp Image 2024-04-11 at 17.36.08.jpeg"/>
                          <pic:cNvPicPr>
                            <a:picLocks noChangeAspect="1" noChangeArrowheads="1"/>
                          </pic:cNvPicPr>
                        </pic:nvPicPr>
                        <pic:blipFill>
                          <a:blip r:embed="rId89"/>
                          <a:srcRect/>
                          <a:stretch>
                            <a:fillRect/>
                          </a:stretch>
                        </pic:blipFill>
                        <pic:spPr bwMode="auto">
                          <a:xfrm>
                            <a:off x="0" y="0"/>
                            <a:ext cx="2988119" cy="1656941"/>
                          </a:xfrm>
                          <a:prstGeom prst="rect">
                            <a:avLst/>
                          </a:prstGeom>
                          <a:noFill/>
                          <a:ln w="9525">
                            <a:noFill/>
                            <a:miter lim="800000"/>
                            <a:headEnd/>
                            <a:tailEnd/>
                          </a:ln>
                        </pic:spPr>
                      </pic:pic>
                    </a:graphicData>
                  </a:graphic>
                </wp:inline>
              </w:drawing>
            </w:r>
          </w:p>
        </w:tc>
      </w:tr>
    </w:tbl>
    <w:p w:rsidR="001A03F1" w:rsidRDefault="001A03F1" w:rsidP="00DA56AC">
      <w:pPr>
        <w:spacing w:before="54" w:after="0" w:line="276" w:lineRule="auto"/>
        <w:rPr>
          <w:rFonts w:ascii="Times New Roman" w:hAnsi="Times New Roman" w:cs="Times New Roman"/>
          <w:b/>
          <w:bCs/>
          <w:color w:val="000000" w:themeColor="text1"/>
          <w:sz w:val="24"/>
          <w:szCs w:val="24"/>
        </w:rPr>
      </w:pPr>
    </w:p>
    <w:p w:rsidR="001A03F1" w:rsidRDefault="001A03F1" w:rsidP="001A03F1">
      <w:pPr>
        <w:tabs>
          <w:tab w:val="left" w:pos="3317"/>
        </w:tabs>
        <w:spacing w:before="54" w:after="0" w:line="276" w:lineRule="auto"/>
        <w:jc w:val="center"/>
        <w:rPr>
          <w:rFonts w:ascii="Times New Roman" w:hAnsi="Times New Roman" w:cs="Times New Roman"/>
          <w:b/>
          <w:bCs/>
          <w:color w:val="000000" w:themeColor="text1"/>
          <w:sz w:val="24"/>
          <w:szCs w:val="24"/>
        </w:rPr>
      </w:pPr>
      <w:r w:rsidRPr="001A03F1">
        <w:rPr>
          <w:rFonts w:ascii="Times New Roman" w:hAnsi="Times New Roman" w:cs="Times New Roman"/>
          <w:b/>
          <w:bCs/>
          <w:color w:val="000000" w:themeColor="text1"/>
          <w:sz w:val="24"/>
          <w:szCs w:val="24"/>
        </w:rPr>
        <w:t>"Seeding intelligence, harvesting innovation: AI reaps a new era in agriculture."</w:t>
      </w:r>
    </w:p>
    <w:p w:rsidR="001A03F1" w:rsidRDefault="001A03F1" w:rsidP="00DA56AC">
      <w:pPr>
        <w:spacing w:before="54" w:after="0" w:line="276" w:lineRule="auto"/>
        <w:rPr>
          <w:rFonts w:ascii="Times New Roman" w:hAnsi="Times New Roman" w:cs="Times New Roman"/>
          <w:b/>
          <w:bCs/>
          <w:color w:val="000000" w:themeColor="text1"/>
          <w:sz w:val="24"/>
          <w:szCs w:val="24"/>
        </w:rPr>
      </w:pPr>
    </w:p>
    <w:p w:rsidR="001A03F1" w:rsidRDefault="001A03F1" w:rsidP="00DA56AC">
      <w:pPr>
        <w:spacing w:before="54" w:after="0" w:line="276" w:lineRule="auto"/>
        <w:rPr>
          <w:rFonts w:ascii="Times New Roman" w:hAnsi="Times New Roman" w:cs="Times New Roman"/>
          <w:b/>
          <w:bCs/>
          <w:color w:val="000000" w:themeColor="text1"/>
          <w:sz w:val="24"/>
          <w:szCs w:val="24"/>
        </w:rPr>
      </w:pPr>
    </w:p>
    <w:p w:rsidR="00DA56AC" w:rsidRPr="000A5A5D" w:rsidRDefault="00DA56AC" w:rsidP="0049531D">
      <w:pPr>
        <w:spacing w:before="54" w:after="0" w:line="276" w:lineRule="auto"/>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3.5 A GLIMPSE ON </w:t>
      </w:r>
      <w:r w:rsidRPr="000A5A5D">
        <w:rPr>
          <w:rFonts w:ascii="Times New Roman" w:hAnsi="Times New Roman" w:cs="Times New Roman"/>
          <w:b/>
          <w:bCs/>
          <w:noProof/>
          <w:sz w:val="20"/>
          <w:szCs w:val="20"/>
          <w:lang w:bidi="bn-IN"/>
        </w:rPr>
        <w:t xml:space="preserve">DEEP LEARNING BASED </w:t>
      </w:r>
      <w:r>
        <w:rPr>
          <w:rFonts w:ascii="Times New Roman" w:hAnsi="Times New Roman" w:cs="Times New Roman"/>
          <w:b/>
          <w:bCs/>
          <w:color w:val="000000" w:themeColor="text1"/>
          <w:sz w:val="20"/>
          <w:szCs w:val="20"/>
        </w:rPr>
        <w:t>PERCENTILED</w:t>
      </w:r>
      <w:r w:rsidRPr="000A5A5D">
        <w:rPr>
          <w:rFonts w:ascii="Times New Roman" w:hAnsi="Times New Roman" w:cs="Times New Roman"/>
          <w:b/>
          <w:bCs/>
          <w:noProof/>
          <w:sz w:val="20"/>
          <w:szCs w:val="20"/>
          <w:lang w:bidi="bn-IN"/>
        </w:rPr>
        <w:t xml:space="preserve"> CROP YIELD PREDICTION</w:t>
      </w:r>
    </w:p>
    <w:tbl>
      <w:tblPr>
        <w:tblStyle w:val="LightList-Accent12"/>
        <w:tblpPr w:leftFromText="180" w:rightFromText="180" w:vertAnchor="text" w:tblpY="1"/>
        <w:tblOverlap w:val="never"/>
        <w:tblW w:w="0" w:type="auto"/>
        <w:tblLayout w:type="fixed"/>
        <w:tblLook w:val="04A0"/>
      </w:tblPr>
      <w:tblGrid>
        <w:gridCol w:w="1638"/>
        <w:gridCol w:w="1710"/>
      </w:tblGrid>
      <w:tr w:rsidR="00DA56AC" w:rsidRPr="000A5A5D" w:rsidTr="001A03F1">
        <w:trPr>
          <w:cnfStyle w:val="100000000000"/>
        </w:trPr>
        <w:tc>
          <w:tcPr>
            <w:cnfStyle w:val="001000000000"/>
            <w:tcW w:w="1638" w:type="dxa"/>
            <w:tcBorders>
              <w:right w:val="single" w:sz="8" w:space="0" w:color="00B0F0"/>
            </w:tcBorders>
          </w:tcPr>
          <w:p w:rsidR="00DA56AC" w:rsidRPr="000A5A5D" w:rsidRDefault="00DA56AC" w:rsidP="00984437">
            <w:pPr>
              <w:spacing w:before="54" w:line="276" w:lineRule="auto"/>
              <w:jc w:val="center"/>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CROPS</w:t>
            </w:r>
          </w:p>
        </w:tc>
        <w:tc>
          <w:tcPr>
            <w:tcW w:w="1710" w:type="dxa"/>
            <w:tcBorders>
              <w:left w:val="single" w:sz="8" w:space="0" w:color="00B0F0"/>
              <w:right w:val="single" w:sz="4" w:space="0" w:color="auto"/>
            </w:tcBorders>
          </w:tcPr>
          <w:p w:rsidR="00DA56AC" w:rsidRPr="000A5A5D" w:rsidRDefault="00DA56AC" w:rsidP="00984437">
            <w:pPr>
              <w:spacing w:before="54" w:line="276" w:lineRule="auto"/>
              <w:cnfStyle w:val="1000000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PERCENTAGES</w:t>
            </w:r>
          </w:p>
        </w:tc>
      </w:tr>
      <w:tr w:rsidR="00DA56AC" w:rsidRPr="000A5A5D" w:rsidTr="001A03F1">
        <w:trPr>
          <w:cnfStyle w:val="000000100000"/>
        </w:trPr>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WHEAT</w:t>
            </w:r>
          </w:p>
        </w:tc>
        <w:tc>
          <w:tcPr>
            <w:tcW w:w="1710" w:type="dxa"/>
            <w:tcBorders>
              <w:left w:val="single" w:sz="8" w:space="0" w:color="00B0F0"/>
              <w:right w:val="single" w:sz="4" w:space="0" w:color="auto"/>
            </w:tcBorders>
          </w:tcPr>
          <w:p w:rsidR="00DA56AC" w:rsidRPr="000A5A5D" w:rsidRDefault="00DA56AC" w:rsidP="00984437">
            <w:pPr>
              <w:spacing w:before="54" w:line="276" w:lineRule="auto"/>
              <w:cnfStyle w:val="0000001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21%</w:t>
            </w:r>
          </w:p>
        </w:tc>
      </w:tr>
      <w:tr w:rsidR="00DA56AC" w:rsidRPr="000A5A5D" w:rsidTr="001A03F1">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CORN</w:t>
            </w:r>
          </w:p>
        </w:tc>
        <w:tc>
          <w:tcPr>
            <w:tcW w:w="1710" w:type="dxa"/>
            <w:tcBorders>
              <w:left w:val="single" w:sz="8" w:space="0" w:color="00B0F0"/>
              <w:right w:val="single" w:sz="4" w:space="0" w:color="auto"/>
            </w:tcBorders>
          </w:tcPr>
          <w:p w:rsidR="00DA56AC" w:rsidRPr="000A5A5D" w:rsidRDefault="00DA56AC" w:rsidP="00984437">
            <w:pPr>
              <w:spacing w:before="54" w:line="276" w:lineRule="auto"/>
              <w:cnfStyle w:val="0000000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20%</w:t>
            </w:r>
          </w:p>
        </w:tc>
      </w:tr>
      <w:tr w:rsidR="00DA56AC" w:rsidRPr="000A5A5D" w:rsidTr="001A03F1">
        <w:trPr>
          <w:cnfStyle w:val="000000100000"/>
          <w:trHeight w:val="31"/>
        </w:trPr>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SOYABEAN</w:t>
            </w:r>
          </w:p>
        </w:tc>
        <w:tc>
          <w:tcPr>
            <w:tcW w:w="1710" w:type="dxa"/>
            <w:tcBorders>
              <w:left w:val="single" w:sz="8" w:space="0" w:color="00B0F0"/>
              <w:right w:val="single" w:sz="4" w:space="0" w:color="auto"/>
            </w:tcBorders>
          </w:tcPr>
          <w:p w:rsidR="00DA56AC" w:rsidRPr="000A5A5D" w:rsidRDefault="00DA56AC" w:rsidP="00984437">
            <w:pPr>
              <w:spacing w:before="54" w:line="276" w:lineRule="auto"/>
              <w:cnfStyle w:val="0000001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20%</w:t>
            </w:r>
          </w:p>
        </w:tc>
      </w:tr>
      <w:tr w:rsidR="00DA56AC" w:rsidRPr="000A5A5D" w:rsidTr="001A03F1">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PADDY</w:t>
            </w:r>
          </w:p>
        </w:tc>
        <w:tc>
          <w:tcPr>
            <w:tcW w:w="1710" w:type="dxa"/>
            <w:tcBorders>
              <w:left w:val="single" w:sz="8" w:space="0" w:color="00B0F0"/>
              <w:right w:val="single" w:sz="4" w:space="0" w:color="auto"/>
            </w:tcBorders>
          </w:tcPr>
          <w:p w:rsidR="00DA56AC" w:rsidRPr="000A5A5D" w:rsidRDefault="00DA56AC" w:rsidP="00984437">
            <w:pPr>
              <w:spacing w:before="54" w:line="276" w:lineRule="auto"/>
              <w:cnfStyle w:val="0000000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12%</w:t>
            </w:r>
          </w:p>
        </w:tc>
      </w:tr>
      <w:tr w:rsidR="00DA56AC" w:rsidRPr="000A5A5D" w:rsidTr="001A03F1">
        <w:trPr>
          <w:cnfStyle w:val="000000100000"/>
        </w:trPr>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TOMATO</w:t>
            </w:r>
          </w:p>
        </w:tc>
        <w:tc>
          <w:tcPr>
            <w:tcW w:w="1710" w:type="dxa"/>
            <w:tcBorders>
              <w:left w:val="single" w:sz="8" w:space="0" w:color="00B0F0"/>
              <w:right w:val="single" w:sz="4" w:space="0" w:color="auto"/>
            </w:tcBorders>
          </w:tcPr>
          <w:p w:rsidR="00DA56AC" w:rsidRPr="000A5A5D" w:rsidRDefault="00DA56AC" w:rsidP="00984437">
            <w:pPr>
              <w:spacing w:before="54" w:line="276" w:lineRule="auto"/>
              <w:cnfStyle w:val="0000001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4%</w:t>
            </w:r>
          </w:p>
        </w:tc>
      </w:tr>
      <w:tr w:rsidR="00DA56AC" w:rsidRPr="000A5A5D" w:rsidTr="001A03F1">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MAIZE</w:t>
            </w:r>
          </w:p>
        </w:tc>
        <w:tc>
          <w:tcPr>
            <w:tcW w:w="1710" w:type="dxa"/>
            <w:tcBorders>
              <w:left w:val="single" w:sz="8" w:space="0" w:color="00B0F0"/>
              <w:right w:val="single" w:sz="4" w:space="0" w:color="auto"/>
            </w:tcBorders>
          </w:tcPr>
          <w:p w:rsidR="00DA56AC" w:rsidRPr="000A5A5D" w:rsidRDefault="00DA56AC" w:rsidP="00984437">
            <w:pPr>
              <w:spacing w:before="54" w:line="276" w:lineRule="auto"/>
              <w:cnfStyle w:val="0000000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3%</w:t>
            </w:r>
          </w:p>
        </w:tc>
      </w:tr>
      <w:tr w:rsidR="00DA56AC" w:rsidRPr="000A5A5D" w:rsidTr="001A03F1">
        <w:trPr>
          <w:cnfStyle w:val="000000100000"/>
        </w:trPr>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BARLY</w:t>
            </w:r>
          </w:p>
        </w:tc>
        <w:tc>
          <w:tcPr>
            <w:tcW w:w="1710" w:type="dxa"/>
            <w:tcBorders>
              <w:left w:val="single" w:sz="8" w:space="0" w:color="00B0F0"/>
              <w:right w:val="single" w:sz="4" w:space="0" w:color="auto"/>
            </w:tcBorders>
          </w:tcPr>
          <w:p w:rsidR="00DA56AC" w:rsidRPr="000A5A5D" w:rsidRDefault="00DA56AC" w:rsidP="00984437">
            <w:pPr>
              <w:spacing w:before="54" w:line="276" w:lineRule="auto"/>
              <w:cnfStyle w:val="0000001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3%</w:t>
            </w:r>
          </w:p>
        </w:tc>
      </w:tr>
      <w:tr w:rsidR="00DA56AC" w:rsidRPr="000A5A5D" w:rsidTr="001A03F1">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APPLE</w:t>
            </w:r>
          </w:p>
        </w:tc>
        <w:tc>
          <w:tcPr>
            <w:tcW w:w="1710" w:type="dxa"/>
            <w:tcBorders>
              <w:left w:val="single" w:sz="8" w:space="0" w:color="00B0F0"/>
              <w:right w:val="single" w:sz="4" w:space="0" w:color="auto"/>
            </w:tcBorders>
          </w:tcPr>
          <w:p w:rsidR="00DA56AC" w:rsidRPr="000A5A5D" w:rsidRDefault="00DA56AC" w:rsidP="00984437">
            <w:pPr>
              <w:spacing w:before="54" w:line="276" w:lineRule="auto"/>
              <w:cnfStyle w:val="0000000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2%</w:t>
            </w:r>
          </w:p>
        </w:tc>
      </w:tr>
      <w:tr w:rsidR="00DA56AC" w:rsidRPr="000A5A5D" w:rsidTr="001A03F1">
        <w:trPr>
          <w:cnfStyle w:val="000000100000"/>
        </w:trPr>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CITUS</w:t>
            </w:r>
          </w:p>
        </w:tc>
        <w:tc>
          <w:tcPr>
            <w:tcW w:w="1710" w:type="dxa"/>
            <w:tcBorders>
              <w:left w:val="single" w:sz="8" w:space="0" w:color="00B0F0"/>
              <w:right w:val="single" w:sz="4" w:space="0" w:color="auto"/>
            </w:tcBorders>
          </w:tcPr>
          <w:p w:rsidR="00DA56AC" w:rsidRPr="000A5A5D" w:rsidRDefault="00DA56AC" w:rsidP="00984437">
            <w:pPr>
              <w:spacing w:before="54" w:line="276" w:lineRule="auto"/>
              <w:cnfStyle w:val="0000001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2%</w:t>
            </w:r>
          </w:p>
        </w:tc>
      </w:tr>
      <w:tr w:rsidR="00DA56AC" w:rsidRPr="000A5A5D" w:rsidTr="001A03F1">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COTTON</w:t>
            </w:r>
          </w:p>
        </w:tc>
        <w:tc>
          <w:tcPr>
            <w:tcW w:w="1710" w:type="dxa"/>
            <w:tcBorders>
              <w:left w:val="single" w:sz="8" w:space="0" w:color="00B0F0"/>
            </w:tcBorders>
          </w:tcPr>
          <w:p w:rsidR="00DA56AC" w:rsidRPr="000A5A5D" w:rsidRDefault="00DA56AC" w:rsidP="00984437">
            <w:pPr>
              <w:spacing w:before="54" w:line="276" w:lineRule="auto"/>
              <w:cnfStyle w:val="0000000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2%</w:t>
            </w:r>
          </w:p>
        </w:tc>
      </w:tr>
      <w:tr w:rsidR="00DA56AC" w:rsidRPr="000A5A5D" w:rsidTr="001A03F1">
        <w:trPr>
          <w:cnfStyle w:val="000000100000"/>
        </w:trPr>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MELON</w:t>
            </w:r>
          </w:p>
        </w:tc>
        <w:tc>
          <w:tcPr>
            <w:tcW w:w="1710" w:type="dxa"/>
            <w:tcBorders>
              <w:left w:val="single" w:sz="8" w:space="0" w:color="00B0F0"/>
            </w:tcBorders>
          </w:tcPr>
          <w:p w:rsidR="00DA56AC" w:rsidRPr="000A5A5D" w:rsidRDefault="00DA56AC" w:rsidP="00984437">
            <w:pPr>
              <w:spacing w:before="54" w:line="276" w:lineRule="auto"/>
              <w:cnfStyle w:val="0000001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2%</w:t>
            </w:r>
          </w:p>
        </w:tc>
      </w:tr>
      <w:tr w:rsidR="00DA56AC" w:rsidRPr="000A5A5D" w:rsidTr="001A03F1">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ORANGE</w:t>
            </w:r>
          </w:p>
        </w:tc>
        <w:tc>
          <w:tcPr>
            <w:tcW w:w="1710" w:type="dxa"/>
            <w:tcBorders>
              <w:left w:val="single" w:sz="8" w:space="0" w:color="00B0F0"/>
            </w:tcBorders>
          </w:tcPr>
          <w:p w:rsidR="00DA56AC" w:rsidRPr="000A5A5D" w:rsidRDefault="00DA56AC" w:rsidP="00984437">
            <w:pPr>
              <w:spacing w:before="54" w:line="276" w:lineRule="auto"/>
              <w:cnfStyle w:val="0000000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2%</w:t>
            </w:r>
          </w:p>
        </w:tc>
      </w:tr>
      <w:tr w:rsidR="00DA56AC" w:rsidRPr="000A5A5D" w:rsidTr="001A03F1">
        <w:trPr>
          <w:cnfStyle w:val="000000100000"/>
        </w:trPr>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STRAWBERY</w:t>
            </w:r>
          </w:p>
        </w:tc>
        <w:tc>
          <w:tcPr>
            <w:tcW w:w="1710" w:type="dxa"/>
            <w:tcBorders>
              <w:left w:val="single" w:sz="8" w:space="0" w:color="00B0F0"/>
            </w:tcBorders>
          </w:tcPr>
          <w:p w:rsidR="00DA56AC" w:rsidRPr="000A5A5D" w:rsidRDefault="00DA56AC" w:rsidP="00984437">
            <w:pPr>
              <w:spacing w:before="54" w:line="276" w:lineRule="auto"/>
              <w:cnfStyle w:val="0000001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2%</w:t>
            </w:r>
          </w:p>
        </w:tc>
      </w:tr>
      <w:tr w:rsidR="00DA56AC" w:rsidRPr="000A5A5D" w:rsidTr="001A03F1">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POTATO</w:t>
            </w:r>
          </w:p>
        </w:tc>
        <w:tc>
          <w:tcPr>
            <w:tcW w:w="1710" w:type="dxa"/>
            <w:tcBorders>
              <w:left w:val="single" w:sz="8" w:space="0" w:color="00B0F0"/>
            </w:tcBorders>
          </w:tcPr>
          <w:p w:rsidR="00DA56AC" w:rsidRPr="000A5A5D" w:rsidRDefault="00DA56AC" w:rsidP="00984437">
            <w:pPr>
              <w:spacing w:before="54" w:line="276" w:lineRule="auto"/>
              <w:cnfStyle w:val="0000000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2%</w:t>
            </w:r>
          </w:p>
        </w:tc>
      </w:tr>
      <w:tr w:rsidR="00DA56AC" w:rsidRPr="000A5A5D" w:rsidTr="001A03F1">
        <w:trPr>
          <w:cnfStyle w:val="000000100000"/>
        </w:trPr>
        <w:tc>
          <w:tcPr>
            <w:cnfStyle w:val="001000000000"/>
            <w:tcW w:w="1638" w:type="dxa"/>
            <w:tcBorders>
              <w:right w:val="single" w:sz="8" w:space="0" w:color="00B0F0"/>
            </w:tcBorders>
          </w:tcPr>
          <w:p w:rsidR="00DA56AC" w:rsidRPr="000A5A5D" w:rsidRDefault="00DA56AC" w:rsidP="00984437">
            <w:pPr>
              <w:spacing w:before="54" w:line="276" w:lineRule="auto"/>
              <w:rPr>
                <w:rFonts w:ascii="Times New Roman" w:hAnsi="Times New Roman" w:cs="Times New Roman"/>
                <w:b w:val="0"/>
                <w:bCs w:val="0"/>
                <w:color w:val="000000" w:themeColor="text1"/>
                <w:sz w:val="18"/>
                <w:szCs w:val="18"/>
              </w:rPr>
            </w:pPr>
            <w:r w:rsidRPr="000A5A5D">
              <w:rPr>
                <w:rFonts w:ascii="Times New Roman" w:hAnsi="Times New Roman" w:cs="Times New Roman"/>
                <w:b w:val="0"/>
                <w:bCs w:val="0"/>
                <w:color w:val="000000" w:themeColor="text1"/>
                <w:sz w:val="18"/>
                <w:szCs w:val="18"/>
              </w:rPr>
              <w:t>OATS</w:t>
            </w:r>
          </w:p>
        </w:tc>
        <w:tc>
          <w:tcPr>
            <w:tcW w:w="1710" w:type="dxa"/>
            <w:tcBorders>
              <w:left w:val="single" w:sz="8" w:space="0" w:color="00B0F0"/>
            </w:tcBorders>
          </w:tcPr>
          <w:p w:rsidR="00DA56AC" w:rsidRPr="000A5A5D" w:rsidRDefault="00DA56AC" w:rsidP="00984437">
            <w:pPr>
              <w:spacing w:before="54" w:line="276" w:lineRule="auto"/>
              <w:cnfStyle w:val="000000100000"/>
              <w:rPr>
                <w:rFonts w:ascii="Times New Roman" w:hAnsi="Times New Roman" w:cs="Times New Roman"/>
                <w:color w:val="000000" w:themeColor="text1"/>
                <w:sz w:val="18"/>
                <w:szCs w:val="18"/>
              </w:rPr>
            </w:pPr>
            <w:r w:rsidRPr="000A5A5D">
              <w:rPr>
                <w:rFonts w:ascii="Times New Roman" w:hAnsi="Times New Roman" w:cs="Times New Roman"/>
                <w:color w:val="000000" w:themeColor="text1"/>
                <w:sz w:val="18"/>
                <w:szCs w:val="18"/>
              </w:rPr>
              <w:t>2%</w:t>
            </w:r>
          </w:p>
        </w:tc>
      </w:tr>
    </w:tbl>
    <w:tbl>
      <w:tblPr>
        <w:tblpPr w:leftFromText="180" w:rightFromText="180" w:vertAnchor="text" w:tblpX="1043" w:tblpY="2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04"/>
      </w:tblGrid>
      <w:tr w:rsidR="00DA56AC" w:rsidTr="00984437">
        <w:trPr>
          <w:trHeight w:val="4624"/>
        </w:trPr>
        <w:tc>
          <w:tcPr>
            <w:tcW w:w="6204" w:type="dxa"/>
          </w:tcPr>
          <w:p w:rsidR="00DA56AC" w:rsidRDefault="00DA56AC" w:rsidP="00984437">
            <w:pPr>
              <w:spacing w:before="54" w:after="0" w:line="276" w:lineRule="auto"/>
              <w:jc w:val="center"/>
              <w:rPr>
                <w:rFonts w:ascii="Times New Roman" w:hAnsi="Times New Roman" w:cs="Times New Roman"/>
                <w:b/>
                <w:bCs/>
                <w:color w:val="000000" w:themeColor="text1"/>
                <w:sz w:val="24"/>
                <w:szCs w:val="24"/>
              </w:rPr>
            </w:pPr>
            <w:r w:rsidRPr="001B4EDD">
              <w:rPr>
                <w:rFonts w:ascii="Times New Roman" w:hAnsi="Times New Roman" w:cs="Times New Roman"/>
                <w:b/>
                <w:bCs/>
                <w:noProof/>
                <w:color w:val="000000" w:themeColor="text1"/>
                <w:sz w:val="24"/>
                <w:szCs w:val="24"/>
              </w:rPr>
              <w:drawing>
                <wp:inline distT="0" distB="0" distL="0" distR="0">
                  <wp:extent cx="3181350" cy="3022622"/>
                  <wp:effectExtent l="19050" t="0" r="19050" b="6328"/>
                  <wp:docPr id="30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bl>
    <w:p w:rsidR="009F53A3" w:rsidRDefault="009F53A3" w:rsidP="00DA56AC">
      <w:pPr>
        <w:spacing w:before="54" w:after="0" w:line="276" w:lineRule="auto"/>
        <w:rPr>
          <w:rFonts w:ascii="Times New Roman" w:hAnsi="Times New Roman" w:cs="Times New Roman"/>
          <w:b/>
          <w:bCs/>
          <w:color w:val="000000" w:themeColor="text1"/>
          <w:sz w:val="20"/>
          <w:szCs w:val="20"/>
        </w:rPr>
      </w:pPr>
    </w:p>
    <w:p w:rsidR="009F53A3" w:rsidRDefault="009F53A3" w:rsidP="00DA56AC">
      <w:pPr>
        <w:spacing w:before="54" w:after="0" w:line="276" w:lineRule="auto"/>
        <w:rPr>
          <w:rFonts w:ascii="Times New Roman" w:hAnsi="Times New Roman" w:cs="Times New Roman"/>
          <w:b/>
          <w:bCs/>
          <w:color w:val="000000" w:themeColor="text1"/>
          <w:sz w:val="20"/>
          <w:szCs w:val="20"/>
        </w:rPr>
      </w:pPr>
    </w:p>
    <w:p w:rsidR="00DA56AC" w:rsidRDefault="00DA56AC" w:rsidP="0049531D">
      <w:pPr>
        <w:spacing w:before="54" w:after="0" w:line="276" w:lineRule="auto"/>
        <w:rPr>
          <w:rFonts w:ascii="Times New Roman" w:hAnsi="Times New Roman" w:cs="Times New Roman"/>
          <w:b/>
          <w:sz w:val="20"/>
          <w:szCs w:val="20"/>
        </w:rPr>
      </w:pPr>
      <w:r w:rsidRPr="003F336A">
        <w:rPr>
          <w:rFonts w:ascii="Times New Roman" w:hAnsi="Times New Roman" w:cs="Times New Roman"/>
          <w:b/>
          <w:bCs/>
          <w:color w:val="000000" w:themeColor="text1"/>
          <w:sz w:val="20"/>
          <w:szCs w:val="20"/>
        </w:rPr>
        <w:t>3.</w:t>
      </w:r>
      <w:r>
        <w:rPr>
          <w:rFonts w:ascii="Times New Roman" w:hAnsi="Times New Roman" w:cs="Times New Roman"/>
          <w:b/>
          <w:bCs/>
          <w:color w:val="000000" w:themeColor="text1"/>
          <w:sz w:val="20"/>
          <w:szCs w:val="20"/>
        </w:rPr>
        <w:t>6</w:t>
      </w:r>
      <w:r w:rsidRPr="003F336A">
        <w:rPr>
          <w:rFonts w:ascii="Times New Roman" w:hAnsi="Times New Roman" w:cs="Times New Roman"/>
          <w:b/>
          <w:bCs/>
          <w:color w:val="000000" w:themeColor="text1"/>
          <w:sz w:val="20"/>
          <w:szCs w:val="20"/>
        </w:rPr>
        <w:t xml:space="preserve"> </w:t>
      </w:r>
      <w:r w:rsidRPr="003F336A">
        <w:rPr>
          <w:rFonts w:ascii="Times New Roman" w:hAnsi="Times New Roman" w:cs="Times New Roman"/>
          <w:b/>
          <w:sz w:val="20"/>
          <w:szCs w:val="20"/>
        </w:rPr>
        <w:t>INDIAN GOVERNMENT INITIATIVES RELATED TO THE APPLICATION OF AI IN AGRICULTURAL DEVELOPMENT IN INDIA</w:t>
      </w:r>
    </w:p>
    <w:p w:rsidR="00DA56AC" w:rsidRPr="003F336A" w:rsidRDefault="00DA56AC" w:rsidP="00DA56AC">
      <w:pPr>
        <w:spacing w:before="54" w:after="0" w:line="276" w:lineRule="auto"/>
        <w:rPr>
          <w:rFonts w:ascii="Times New Roman" w:hAnsi="Times New Roman" w:cs="Times New Roman"/>
          <w:b/>
          <w:sz w:val="20"/>
          <w:szCs w:val="20"/>
        </w:rPr>
      </w:pPr>
    </w:p>
    <w:tbl>
      <w:tblPr>
        <w:tblStyle w:val="MediumShading2-Accent6"/>
        <w:tblW w:w="9656" w:type="dxa"/>
        <w:jc w:val="center"/>
        <w:tblLook w:val="04A0"/>
      </w:tblPr>
      <w:tblGrid>
        <w:gridCol w:w="2128"/>
        <w:gridCol w:w="1089"/>
        <w:gridCol w:w="1694"/>
        <w:gridCol w:w="1801"/>
        <w:gridCol w:w="2553"/>
        <w:gridCol w:w="391"/>
      </w:tblGrid>
      <w:tr w:rsidR="00DA56AC" w:rsidRPr="00C0567A" w:rsidTr="00DA56AC">
        <w:trPr>
          <w:cnfStyle w:val="100000000000"/>
          <w:jc w:val="center"/>
        </w:trPr>
        <w:tc>
          <w:tcPr>
            <w:cnfStyle w:val="001000000100"/>
            <w:tcW w:w="2128" w:type="dxa"/>
          </w:tcPr>
          <w:p w:rsidR="00DA56AC" w:rsidRPr="00E848A4" w:rsidRDefault="00DA56AC" w:rsidP="00984437">
            <w:pPr>
              <w:pStyle w:val="NoSpacing"/>
              <w:jc w:val="center"/>
              <w:rPr>
                <w:rFonts w:ascii="Times New Roman" w:hAnsi="Times New Roman"/>
                <w:color w:val="FFFF00"/>
                <w:sz w:val="20"/>
                <w:szCs w:val="20"/>
              </w:rPr>
            </w:pPr>
            <w:r w:rsidRPr="00E848A4">
              <w:rPr>
                <w:rFonts w:ascii="Times New Roman" w:hAnsi="Times New Roman"/>
                <w:color w:val="FFFF00"/>
                <w:sz w:val="20"/>
                <w:szCs w:val="20"/>
              </w:rPr>
              <w:t>YEAR OF</w:t>
            </w:r>
          </w:p>
          <w:p w:rsidR="00DA56AC" w:rsidRPr="00E848A4" w:rsidRDefault="00DA56AC" w:rsidP="00984437">
            <w:pPr>
              <w:jc w:val="center"/>
              <w:rPr>
                <w:rFonts w:ascii="Times New Roman" w:hAnsi="Times New Roman" w:cs="Times New Roman"/>
                <w:color w:val="FFFF00"/>
                <w:sz w:val="20"/>
                <w:szCs w:val="20"/>
              </w:rPr>
            </w:pPr>
            <w:r w:rsidRPr="00E848A4">
              <w:rPr>
                <w:rFonts w:ascii="Times New Roman" w:hAnsi="Times New Roman" w:cs="Times New Roman"/>
                <w:color w:val="FFFF00"/>
                <w:sz w:val="20"/>
                <w:szCs w:val="20"/>
              </w:rPr>
              <w:t>IMPLEMENTATION</w:t>
            </w:r>
          </w:p>
        </w:tc>
        <w:tc>
          <w:tcPr>
            <w:tcW w:w="1089" w:type="dxa"/>
          </w:tcPr>
          <w:p w:rsidR="00DA56AC" w:rsidRPr="00E848A4" w:rsidRDefault="00DA56AC" w:rsidP="00984437">
            <w:pPr>
              <w:cnfStyle w:val="100000000000"/>
              <w:rPr>
                <w:rFonts w:ascii="Times New Roman" w:hAnsi="Times New Roman" w:cs="Times New Roman"/>
                <w:color w:val="FFFF00"/>
                <w:sz w:val="20"/>
                <w:szCs w:val="20"/>
              </w:rPr>
            </w:pPr>
          </w:p>
          <w:p w:rsidR="00DA56AC" w:rsidRPr="00E848A4" w:rsidRDefault="00DA56AC" w:rsidP="00984437">
            <w:pPr>
              <w:jc w:val="center"/>
              <w:cnfStyle w:val="100000000000"/>
              <w:rPr>
                <w:rFonts w:ascii="Times New Roman" w:hAnsi="Times New Roman" w:cs="Times New Roman"/>
                <w:color w:val="FFFF00"/>
                <w:sz w:val="20"/>
                <w:szCs w:val="20"/>
              </w:rPr>
            </w:pPr>
          </w:p>
        </w:tc>
        <w:tc>
          <w:tcPr>
            <w:tcW w:w="1694" w:type="dxa"/>
          </w:tcPr>
          <w:p w:rsidR="00DA56AC" w:rsidRPr="00E848A4" w:rsidRDefault="00DA56AC" w:rsidP="00984437">
            <w:pPr>
              <w:jc w:val="center"/>
              <w:cnfStyle w:val="100000000000"/>
              <w:rPr>
                <w:rFonts w:ascii="Times New Roman" w:hAnsi="Times New Roman" w:cs="Times New Roman"/>
                <w:color w:val="FFFF00"/>
                <w:sz w:val="20"/>
                <w:szCs w:val="20"/>
              </w:rPr>
            </w:pPr>
            <w:r w:rsidRPr="00E848A4">
              <w:rPr>
                <w:rFonts w:ascii="Times New Roman" w:hAnsi="Times New Roman" w:cs="Times New Roman"/>
                <w:color w:val="FFFF00"/>
                <w:sz w:val="20"/>
                <w:szCs w:val="20"/>
              </w:rPr>
              <w:t>GOVERNMENT INITIATIVE</w:t>
            </w:r>
          </w:p>
        </w:tc>
        <w:tc>
          <w:tcPr>
            <w:tcW w:w="1801" w:type="dxa"/>
          </w:tcPr>
          <w:p w:rsidR="00DA56AC" w:rsidRPr="00E848A4" w:rsidRDefault="00DA56AC" w:rsidP="00984437">
            <w:pPr>
              <w:jc w:val="center"/>
              <w:cnfStyle w:val="100000000000"/>
              <w:rPr>
                <w:rFonts w:ascii="Times New Roman" w:hAnsi="Times New Roman" w:cs="Times New Roman"/>
                <w:color w:val="FFFF00"/>
                <w:sz w:val="20"/>
                <w:szCs w:val="20"/>
              </w:rPr>
            </w:pPr>
          </w:p>
        </w:tc>
        <w:tc>
          <w:tcPr>
            <w:tcW w:w="2944" w:type="dxa"/>
            <w:gridSpan w:val="2"/>
          </w:tcPr>
          <w:p w:rsidR="00DA56AC" w:rsidRPr="00E848A4" w:rsidRDefault="00DA56AC" w:rsidP="00984437">
            <w:pPr>
              <w:pStyle w:val="NoSpacing"/>
              <w:jc w:val="center"/>
              <w:cnfStyle w:val="100000000000"/>
              <w:rPr>
                <w:rFonts w:ascii="Times New Roman" w:hAnsi="Times New Roman"/>
                <w:color w:val="FFFF00"/>
                <w:spacing w:val="-6"/>
                <w:sz w:val="20"/>
                <w:szCs w:val="20"/>
              </w:rPr>
            </w:pPr>
            <w:r w:rsidRPr="00E848A4">
              <w:rPr>
                <w:rFonts w:ascii="Times New Roman" w:hAnsi="Times New Roman"/>
                <w:color w:val="FFFF00"/>
                <w:sz w:val="20"/>
                <w:szCs w:val="20"/>
              </w:rPr>
              <w:t>MAIN FOCUS FOR AI APPLICATION</w:t>
            </w:r>
          </w:p>
          <w:p w:rsidR="00DA56AC" w:rsidRPr="00E848A4" w:rsidRDefault="00DA56AC" w:rsidP="00984437">
            <w:pPr>
              <w:jc w:val="center"/>
              <w:cnfStyle w:val="100000000000"/>
              <w:rPr>
                <w:rFonts w:ascii="Times New Roman" w:hAnsi="Times New Roman" w:cs="Times New Roman"/>
                <w:color w:val="FFFF00"/>
                <w:sz w:val="20"/>
                <w:szCs w:val="20"/>
              </w:rPr>
            </w:pPr>
            <w:r w:rsidRPr="00E848A4">
              <w:rPr>
                <w:rFonts w:ascii="Times New Roman" w:hAnsi="Times New Roman" w:cs="Times New Roman"/>
                <w:color w:val="FFFF00"/>
                <w:sz w:val="20"/>
                <w:szCs w:val="20"/>
              </w:rPr>
              <w:t>DEVELOPMENT</w:t>
            </w:r>
          </w:p>
        </w:tc>
      </w:tr>
      <w:tr w:rsidR="00DA56AC" w:rsidRPr="00C0567A" w:rsidTr="00DA56AC">
        <w:trPr>
          <w:cnfStyle w:val="000000100000"/>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1974</w:t>
            </w:r>
          </w:p>
        </w:tc>
        <w:tc>
          <w:tcPr>
            <w:tcW w:w="1089" w:type="dxa"/>
          </w:tcPr>
          <w:p w:rsidR="00DA56AC" w:rsidRPr="00C0567A" w:rsidRDefault="00DA56AC" w:rsidP="00984437">
            <w:pPr>
              <w:pStyle w:val="NoSpacing"/>
              <w:jc w:val="center"/>
              <w:cnfStyle w:val="000000100000"/>
              <w:rPr>
                <w:rFonts w:ascii="Times New Roman" w:hAnsi="Times New Roman"/>
                <w:sz w:val="20"/>
                <w:szCs w:val="20"/>
              </w:rPr>
            </w:pPr>
          </w:p>
        </w:tc>
        <w:tc>
          <w:tcPr>
            <w:tcW w:w="1694" w:type="dxa"/>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Krishi Vigyan Kendras (KVKs)</w:t>
            </w:r>
          </w:p>
        </w:tc>
        <w:tc>
          <w:tcPr>
            <w:tcW w:w="1801" w:type="dxa"/>
          </w:tcPr>
          <w:p w:rsidR="00DA56AC" w:rsidRPr="00C0567A" w:rsidRDefault="00DA56AC" w:rsidP="00D80114">
            <w:pPr>
              <w:pStyle w:val="NoSpacing"/>
              <w:cnfStyle w:val="000000100000"/>
              <w:rPr>
                <w:rFonts w:ascii="Times New Roman" w:hAnsi="Times New Roman"/>
                <w:sz w:val="20"/>
                <w:szCs w:val="20"/>
              </w:rPr>
            </w:pPr>
          </w:p>
        </w:tc>
        <w:tc>
          <w:tcPr>
            <w:tcW w:w="2944" w:type="dxa"/>
            <w:gridSpan w:val="2"/>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Adopting Al technologies for agricultural research, training, and extension services at the grassroots level.</w:t>
            </w:r>
          </w:p>
        </w:tc>
      </w:tr>
      <w:tr w:rsidR="00DA56AC" w:rsidRPr="00C0567A" w:rsidTr="00DA56AC">
        <w:trPr>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1986</w:t>
            </w:r>
          </w:p>
        </w:tc>
        <w:tc>
          <w:tcPr>
            <w:tcW w:w="1089" w:type="dxa"/>
          </w:tcPr>
          <w:p w:rsidR="00DA56AC" w:rsidRPr="00C0567A" w:rsidRDefault="00DA56AC" w:rsidP="00984437">
            <w:pPr>
              <w:pStyle w:val="NoSpacing"/>
              <w:jc w:val="center"/>
              <w:cnfStyle w:val="000000000000"/>
              <w:rPr>
                <w:rFonts w:ascii="Times New Roman" w:hAnsi="Times New Roman"/>
                <w:sz w:val="20"/>
                <w:szCs w:val="20"/>
              </w:rPr>
            </w:pPr>
          </w:p>
        </w:tc>
        <w:tc>
          <w:tcPr>
            <w:tcW w:w="1694" w:type="dxa"/>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Agricultural and Processed Food Products Export Development Authority (APEDA)</w:t>
            </w:r>
          </w:p>
        </w:tc>
        <w:tc>
          <w:tcPr>
            <w:tcW w:w="1801" w:type="dxa"/>
          </w:tcPr>
          <w:p w:rsidR="00DA56AC" w:rsidRPr="00C0567A" w:rsidRDefault="00DA56AC" w:rsidP="00D80114">
            <w:pPr>
              <w:pStyle w:val="NoSpacing"/>
              <w:cnfStyle w:val="000000000000"/>
              <w:rPr>
                <w:rFonts w:ascii="Times New Roman" w:hAnsi="Times New Roman"/>
                <w:sz w:val="20"/>
                <w:szCs w:val="20"/>
              </w:rPr>
            </w:pPr>
          </w:p>
        </w:tc>
        <w:tc>
          <w:tcPr>
            <w:tcW w:w="2944" w:type="dxa"/>
            <w:gridSpan w:val="2"/>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Promoting Al-based solutions for quality assurance, food safety compliance, and export promotion in agricultural products.</w:t>
            </w:r>
          </w:p>
        </w:tc>
      </w:tr>
      <w:tr w:rsidR="00DA56AC" w:rsidRPr="00C0567A" w:rsidTr="00DA56AC">
        <w:trPr>
          <w:cnfStyle w:val="000000100000"/>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1998</w:t>
            </w:r>
          </w:p>
        </w:tc>
        <w:tc>
          <w:tcPr>
            <w:tcW w:w="1089" w:type="dxa"/>
          </w:tcPr>
          <w:p w:rsidR="00DA56AC" w:rsidRPr="00C0567A" w:rsidRDefault="00DA56AC" w:rsidP="00984437">
            <w:pPr>
              <w:pStyle w:val="NoSpacing"/>
              <w:jc w:val="center"/>
              <w:cnfStyle w:val="000000100000"/>
              <w:rPr>
                <w:rFonts w:ascii="Times New Roman" w:hAnsi="Times New Roman"/>
                <w:sz w:val="20"/>
                <w:szCs w:val="20"/>
              </w:rPr>
            </w:pPr>
          </w:p>
        </w:tc>
        <w:tc>
          <w:tcPr>
            <w:tcW w:w="1694" w:type="dxa"/>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Kisan Credit Card Scheme</w:t>
            </w:r>
          </w:p>
          <w:p w:rsidR="00DA56AC" w:rsidRPr="00C0567A" w:rsidRDefault="00DA56AC" w:rsidP="00D80114">
            <w:pPr>
              <w:pStyle w:val="NoSpacing"/>
              <w:cnfStyle w:val="000000100000"/>
              <w:rPr>
                <w:rFonts w:ascii="Times New Roman" w:hAnsi="Times New Roman"/>
                <w:sz w:val="20"/>
                <w:szCs w:val="20"/>
              </w:rPr>
            </w:pPr>
          </w:p>
        </w:tc>
        <w:tc>
          <w:tcPr>
            <w:tcW w:w="1801" w:type="dxa"/>
          </w:tcPr>
          <w:p w:rsidR="00DA56AC" w:rsidRPr="00C0567A" w:rsidRDefault="00DA56AC" w:rsidP="00D80114">
            <w:pPr>
              <w:pStyle w:val="NoSpacing"/>
              <w:cnfStyle w:val="000000100000"/>
              <w:rPr>
                <w:rFonts w:ascii="Times New Roman" w:hAnsi="Times New Roman"/>
                <w:sz w:val="20"/>
                <w:szCs w:val="20"/>
              </w:rPr>
            </w:pPr>
          </w:p>
        </w:tc>
        <w:tc>
          <w:tcPr>
            <w:tcW w:w="2944" w:type="dxa"/>
            <w:gridSpan w:val="2"/>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Integrating Al for credit risk assessment, loan disbursement, and financial inclusion of farmers in rural areas.</w:t>
            </w:r>
          </w:p>
        </w:tc>
      </w:tr>
      <w:tr w:rsidR="00DA56AC" w:rsidRPr="00C0567A" w:rsidTr="00DA56AC">
        <w:trPr>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2007</w:t>
            </w:r>
          </w:p>
        </w:tc>
        <w:tc>
          <w:tcPr>
            <w:tcW w:w="1089" w:type="dxa"/>
          </w:tcPr>
          <w:p w:rsidR="00DA56AC" w:rsidRPr="00C0567A" w:rsidRDefault="00DA56AC" w:rsidP="00984437">
            <w:pPr>
              <w:pStyle w:val="NoSpacing"/>
              <w:jc w:val="center"/>
              <w:cnfStyle w:val="000000000000"/>
              <w:rPr>
                <w:rFonts w:ascii="Times New Roman" w:hAnsi="Times New Roman"/>
                <w:sz w:val="20"/>
                <w:szCs w:val="20"/>
              </w:rPr>
            </w:pPr>
          </w:p>
        </w:tc>
        <w:tc>
          <w:tcPr>
            <w:tcW w:w="1694" w:type="dxa"/>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National Food Security Mission (NFSM)</w:t>
            </w:r>
          </w:p>
        </w:tc>
        <w:tc>
          <w:tcPr>
            <w:tcW w:w="1801" w:type="dxa"/>
          </w:tcPr>
          <w:p w:rsidR="00DA56AC" w:rsidRPr="00C0567A" w:rsidRDefault="00DA56AC" w:rsidP="00D80114">
            <w:pPr>
              <w:pStyle w:val="NoSpacing"/>
              <w:cnfStyle w:val="000000000000"/>
              <w:rPr>
                <w:rFonts w:ascii="Times New Roman" w:hAnsi="Times New Roman"/>
                <w:sz w:val="20"/>
                <w:szCs w:val="20"/>
              </w:rPr>
            </w:pPr>
          </w:p>
        </w:tc>
        <w:tc>
          <w:tcPr>
            <w:tcW w:w="2944" w:type="dxa"/>
            <w:gridSpan w:val="2"/>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Promoting Al-driven interventions for increasing food production, improving seed quality, and enhancing farm productivity.</w:t>
            </w:r>
          </w:p>
        </w:tc>
      </w:tr>
      <w:tr w:rsidR="00DA56AC" w:rsidRPr="00C0567A" w:rsidTr="00DA56AC">
        <w:trPr>
          <w:cnfStyle w:val="000000100000"/>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2007</w:t>
            </w:r>
          </w:p>
        </w:tc>
        <w:tc>
          <w:tcPr>
            <w:tcW w:w="1089" w:type="dxa"/>
          </w:tcPr>
          <w:p w:rsidR="00DA56AC" w:rsidRPr="00C0567A" w:rsidRDefault="00DA56AC" w:rsidP="00984437">
            <w:pPr>
              <w:pStyle w:val="NoSpacing"/>
              <w:jc w:val="center"/>
              <w:cnfStyle w:val="000000100000"/>
              <w:rPr>
                <w:rFonts w:ascii="Times New Roman" w:hAnsi="Times New Roman"/>
                <w:sz w:val="20"/>
                <w:szCs w:val="20"/>
              </w:rPr>
            </w:pPr>
          </w:p>
        </w:tc>
        <w:tc>
          <w:tcPr>
            <w:tcW w:w="1694" w:type="dxa"/>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Rashtriya Krishi Vikas Yojana</w:t>
            </w:r>
          </w:p>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(RKVY)</w:t>
            </w:r>
          </w:p>
        </w:tc>
        <w:tc>
          <w:tcPr>
            <w:tcW w:w="1801" w:type="dxa"/>
          </w:tcPr>
          <w:p w:rsidR="00DA56AC" w:rsidRPr="00C0567A" w:rsidRDefault="00DA56AC" w:rsidP="00D80114">
            <w:pPr>
              <w:pStyle w:val="NoSpacing"/>
              <w:cnfStyle w:val="000000100000"/>
              <w:rPr>
                <w:rFonts w:ascii="Times New Roman" w:hAnsi="Times New Roman"/>
                <w:sz w:val="20"/>
                <w:szCs w:val="20"/>
              </w:rPr>
            </w:pPr>
          </w:p>
        </w:tc>
        <w:tc>
          <w:tcPr>
            <w:tcW w:w="2944" w:type="dxa"/>
            <w:gridSpan w:val="2"/>
          </w:tcPr>
          <w:p w:rsidR="00DA56AC"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Supporting Al-driven initiatives for agricultural development, modernization, and capacity building at the state level.</w:t>
            </w:r>
          </w:p>
          <w:p w:rsidR="008927E6" w:rsidRDefault="008927E6" w:rsidP="00D80114">
            <w:pPr>
              <w:pStyle w:val="NoSpacing"/>
              <w:cnfStyle w:val="000000100000"/>
              <w:rPr>
                <w:rFonts w:ascii="Times New Roman" w:hAnsi="Times New Roman"/>
                <w:sz w:val="20"/>
                <w:szCs w:val="20"/>
              </w:rPr>
            </w:pPr>
          </w:p>
          <w:p w:rsidR="008927E6" w:rsidRDefault="008927E6" w:rsidP="00D80114">
            <w:pPr>
              <w:pStyle w:val="NoSpacing"/>
              <w:cnfStyle w:val="000000100000"/>
              <w:rPr>
                <w:rFonts w:ascii="Times New Roman" w:hAnsi="Times New Roman"/>
                <w:sz w:val="20"/>
                <w:szCs w:val="20"/>
              </w:rPr>
            </w:pPr>
          </w:p>
          <w:p w:rsidR="008927E6" w:rsidRDefault="008927E6" w:rsidP="00D80114">
            <w:pPr>
              <w:pStyle w:val="NoSpacing"/>
              <w:cnfStyle w:val="000000100000"/>
              <w:rPr>
                <w:rFonts w:ascii="Times New Roman" w:hAnsi="Times New Roman"/>
                <w:sz w:val="20"/>
                <w:szCs w:val="20"/>
              </w:rPr>
            </w:pPr>
          </w:p>
          <w:p w:rsidR="008927E6" w:rsidRDefault="008927E6" w:rsidP="00D80114">
            <w:pPr>
              <w:pStyle w:val="NoSpacing"/>
              <w:cnfStyle w:val="000000100000"/>
              <w:rPr>
                <w:rFonts w:ascii="Times New Roman" w:hAnsi="Times New Roman"/>
                <w:sz w:val="20"/>
                <w:szCs w:val="20"/>
              </w:rPr>
            </w:pPr>
          </w:p>
          <w:p w:rsidR="008927E6" w:rsidRPr="00C0567A" w:rsidRDefault="008927E6" w:rsidP="00D80114">
            <w:pPr>
              <w:pStyle w:val="NoSpacing"/>
              <w:cnfStyle w:val="000000100000"/>
              <w:rPr>
                <w:rFonts w:ascii="Times New Roman" w:hAnsi="Times New Roman"/>
                <w:sz w:val="20"/>
                <w:szCs w:val="20"/>
              </w:rPr>
            </w:pPr>
          </w:p>
        </w:tc>
      </w:tr>
      <w:tr w:rsidR="00DA56AC" w:rsidRPr="00C0567A" w:rsidTr="00DA56AC">
        <w:trPr>
          <w:gridAfter w:val="1"/>
          <w:wAfter w:w="391" w:type="dxa"/>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2010</w:t>
            </w:r>
          </w:p>
          <w:p w:rsidR="00DA56AC" w:rsidRPr="00E848A4" w:rsidRDefault="00DA56AC" w:rsidP="00984437">
            <w:pPr>
              <w:pStyle w:val="NoSpacing"/>
              <w:jc w:val="center"/>
              <w:rPr>
                <w:rFonts w:ascii="Times New Roman" w:hAnsi="Times New Roman"/>
                <w:b w:val="0"/>
                <w:bCs w:val="0"/>
                <w:color w:val="FFFF00"/>
                <w:sz w:val="20"/>
                <w:szCs w:val="20"/>
              </w:rPr>
            </w:pPr>
          </w:p>
        </w:tc>
        <w:tc>
          <w:tcPr>
            <w:tcW w:w="1089" w:type="dxa"/>
          </w:tcPr>
          <w:p w:rsidR="00DA56AC" w:rsidRPr="00C0567A" w:rsidRDefault="00DA56AC" w:rsidP="00984437">
            <w:pPr>
              <w:pStyle w:val="NoSpacing"/>
              <w:jc w:val="center"/>
              <w:cnfStyle w:val="000000000000"/>
              <w:rPr>
                <w:rFonts w:ascii="Times New Roman" w:hAnsi="Times New Roman"/>
                <w:sz w:val="20"/>
                <w:szCs w:val="20"/>
              </w:rPr>
            </w:pPr>
          </w:p>
        </w:tc>
        <w:tc>
          <w:tcPr>
            <w:tcW w:w="1694" w:type="dxa"/>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National Mission on Agricultural Extension and Technology (NMAET)</w:t>
            </w:r>
          </w:p>
        </w:tc>
        <w:tc>
          <w:tcPr>
            <w:tcW w:w="1801" w:type="dxa"/>
          </w:tcPr>
          <w:p w:rsidR="00DA56AC" w:rsidRPr="00C0567A" w:rsidRDefault="00DA56AC" w:rsidP="00D80114">
            <w:pPr>
              <w:pStyle w:val="NoSpacing"/>
              <w:cnfStyle w:val="000000000000"/>
              <w:rPr>
                <w:rFonts w:ascii="Times New Roman" w:hAnsi="Times New Roman"/>
                <w:sz w:val="20"/>
                <w:szCs w:val="20"/>
              </w:rPr>
            </w:pPr>
          </w:p>
        </w:tc>
        <w:tc>
          <w:tcPr>
            <w:tcW w:w="2553" w:type="dxa"/>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Utilizing Al for improved extension services, technology dissemination, and advisory support for farmers.</w:t>
            </w:r>
          </w:p>
        </w:tc>
      </w:tr>
      <w:tr w:rsidR="00DA56AC" w:rsidRPr="00C0567A" w:rsidTr="00DA56AC">
        <w:trPr>
          <w:cnfStyle w:val="000000100000"/>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2011</w:t>
            </w:r>
          </w:p>
          <w:p w:rsidR="00DA56AC" w:rsidRPr="00E848A4" w:rsidRDefault="00DA56AC" w:rsidP="00984437">
            <w:pPr>
              <w:pStyle w:val="NoSpacing"/>
              <w:jc w:val="center"/>
              <w:rPr>
                <w:rFonts w:ascii="Times New Roman" w:hAnsi="Times New Roman"/>
                <w:b w:val="0"/>
                <w:bCs w:val="0"/>
                <w:color w:val="FFFF00"/>
                <w:sz w:val="20"/>
                <w:szCs w:val="20"/>
              </w:rPr>
            </w:pPr>
          </w:p>
        </w:tc>
        <w:tc>
          <w:tcPr>
            <w:tcW w:w="1089" w:type="dxa"/>
          </w:tcPr>
          <w:p w:rsidR="00DA56AC" w:rsidRPr="00C0567A" w:rsidRDefault="00DA56AC" w:rsidP="00984437">
            <w:pPr>
              <w:pStyle w:val="NoSpacing"/>
              <w:jc w:val="center"/>
              <w:cnfStyle w:val="000000100000"/>
              <w:rPr>
                <w:rFonts w:ascii="Times New Roman" w:hAnsi="Times New Roman"/>
                <w:sz w:val="20"/>
                <w:szCs w:val="20"/>
              </w:rPr>
            </w:pPr>
          </w:p>
        </w:tc>
        <w:tc>
          <w:tcPr>
            <w:tcW w:w="1694" w:type="dxa"/>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National e-Governance Plan for Agriculture (NeGPA)</w:t>
            </w:r>
          </w:p>
          <w:p w:rsidR="00DA56AC" w:rsidRPr="00C0567A" w:rsidRDefault="00DA56AC" w:rsidP="00D80114">
            <w:pPr>
              <w:pStyle w:val="NoSpacing"/>
              <w:cnfStyle w:val="000000100000"/>
              <w:rPr>
                <w:rFonts w:ascii="Times New Roman" w:hAnsi="Times New Roman"/>
                <w:sz w:val="20"/>
                <w:szCs w:val="20"/>
              </w:rPr>
            </w:pPr>
          </w:p>
        </w:tc>
        <w:tc>
          <w:tcPr>
            <w:tcW w:w="1801" w:type="dxa"/>
          </w:tcPr>
          <w:p w:rsidR="00DA56AC" w:rsidRPr="00C0567A" w:rsidRDefault="00DA56AC" w:rsidP="00D80114">
            <w:pPr>
              <w:pStyle w:val="NoSpacing"/>
              <w:cnfStyle w:val="000000100000"/>
              <w:rPr>
                <w:rFonts w:ascii="Times New Roman" w:hAnsi="Times New Roman"/>
                <w:sz w:val="20"/>
                <w:szCs w:val="20"/>
              </w:rPr>
            </w:pPr>
          </w:p>
        </w:tc>
        <w:tc>
          <w:tcPr>
            <w:tcW w:w="2944" w:type="dxa"/>
            <w:gridSpan w:val="2"/>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Integrating Al technologies to enhance access to agricultural information, services, and digital platforms for farmers.</w:t>
            </w:r>
          </w:p>
        </w:tc>
      </w:tr>
      <w:tr w:rsidR="00DA56AC" w:rsidRPr="00C0567A" w:rsidTr="00DA56AC">
        <w:trPr>
          <w:trHeight w:val="921"/>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2014</w:t>
            </w:r>
          </w:p>
        </w:tc>
        <w:tc>
          <w:tcPr>
            <w:tcW w:w="1089" w:type="dxa"/>
          </w:tcPr>
          <w:p w:rsidR="00DA56AC" w:rsidRPr="00C0567A" w:rsidRDefault="00DA56AC" w:rsidP="00984437">
            <w:pPr>
              <w:pStyle w:val="NoSpacing"/>
              <w:jc w:val="center"/>
              <w:cnfStyle w:val="000000000000"/>
              <w:rPr>
                <w:rFonts w:ascii="Times New Roman" w:hAnsi="Times New Roman"/>
                <w:sz w:val="20"/>
                <w:szCs w:val="20"/>
              </w:rPr>
            </w:pPr>
          </w:p>
        </w:tc>
        <w:tc>
          <w:tcPr>
            <w:tcW w:w="1694" w:type="dxa"/>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National Mission for Sustainable Agriculture (NMSA)</w:t>
            </w:r>
          </w:p>
        </w:tc>
        <w:tc>
          <w:tcPr>
            <w:tcW w:w="1801" w:type="dxa"/>
          </w:tcPr>
          <w:p w:rsidR="00DA56AC" w:rsidRPr="00C0567A" w:rsidRDefault="00DA56AC" w:rsidP="00D80114">
            <w:pPr>
              <w:pStyle w:val="NoSpacing"/>
              <w:cnfStyle w:val="000000000000"/>
              <w:rPr>
                <w:rFonts w:ascii="Times New Roman" w:hAnsi="Times New Roman"/>
                <w:sz w:val="20"/>
                <w:szCs w:val="20"/>
              </w:rPr>
            </w:pPr>
          </w:p>
        </w:tc>
        <w:tc>
          <w:tcPr>
            <w:tcW w:w="2944" w:type="dxa"/>
            <w:gridSpan w:val="2"/>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Integrating Al for sustainable agriculture practices, soil conservation, and climate</w:t>
            </w:r>
            <w:r>
              <w:rPr>
                <w:rFonts w:ascii="Times New Roman" w:hAnsi="Times New Roman"/>
                <w:sz w:val="20"/>
                <w:szCs w:val="20"/>
              </w:rPr>
              <w:t>.</w:t>
            </w:r>
          </w:p>
        </w:tc>
      </w:tr>
      <w:tr w:rsidR="00DA56AC" w:rsidRPr="00C0567A" w:rsidTr="00DA56AC">
        <w:trPr>
          <w:cnfStyle w:val="000000100000"/>
          <w:trHeight w:val="1209"/>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2014</w:t>
            </w:r>
          </w:p>
        </w:tc>
        <w:tc>
          <w:tcPr>
            <w:tcW w:w="1089" w:type="dxa"/>
          </w:tcPr>
          <w:p w:rsidR="00DA56AC" w:rsidRPr="00C0567A" w:rsidRDefault="00DA56AC" w:rsidP="00984437">
            <w:pPr>
              <w:pStyle w:val="NoSpacing"/>
              <w:jc w:val="center"/>
              <w:cnfStyle w:val="000000100000"/>
              <w:rPr>
                <w:rFonts w:ascii="Times New Roman" w:hAnsi="Times New Roman"/>
                <w:sz w:val="20"/>
                <w:szCs w:val="20"/>
              </w:rPr>
            </w:pPr>
          </w:p>
        </w:tc>
        <w:tc>
          <w:tcPr>
            <w:tcW w:w="1694" w:type="dxa"/>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National Mission on Oilseeds and Oil Palm (NMOOP)</w:t>
            </w:r>
          </w:p>
        </w:tc>
        <w:tc>
          <w:tcPr>
            <w:tcW w:w="1801" w:type="dxa"/>
          </w:tcPr>
          <w:p w:rsidR="00DA56AC" w:rsidRPr="00C0567A" w:rsidRDefault="00DA56AC" w:rsidP="00D80114">
            <w:pPr>
              <w:pStyle w:val="NoSpacing"/>
              <w:cnfStyle w:val="000000100000"/>
              <w:rPr>
                <w:rFonts w:ascii="Times New Roman" w:hAnsi="Times New Roman"/>
                <w:sz w:val="20"/>
                <w:szCs w:val="20"/>
              </w:rPr>
            </w:pPr>
          </w:p>
        </w:tc>
        <w:tc>
          <w:tcPr>
            <w:tcW w:w="2944" w:type="dxa"/>
            <w:gridSpan w:val="2"/>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Implementing Al for oilseed cultivation, technology adoption, and value addition in oilseed processing industries.</w:t>
            </w:r>
          </w:p>
        </w:tc>
      </w:tr>
      <w:tr w:rsidR="00DA56AC" w:rsidRPr="00C0567A" w:rsidTr="00DA56AC">
        <w:trPr>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2014</w:t>
            </w:r>
          </w:p>
        </w:tc>
        <w:tc>
          <w:tcPr>
            <w:tcW w:w="1089" w:type="dxa"/>
          </w:tcPr>
          <w:p w:rsidR="00DA56AC" w:rsidRPr="00C0567A" w:rsidRDefault="00DA56AC" w:rsidP="00984437">
            <w:pPr>
              <w:pStyle w:val="NoSpacing"/>
              <w:jc w:val="center"/>
              <w:cnfStyle w:val="000000000000"/>
              <w:rPr>
                <w:rFonts w:ascii="Times New Roman" w:hAnsi="Times New Roman"/>
                <w:sz w:val="20"/>
                <w:szCs w:val="20"/>
              </w:rPr>
            </w:pPr>
          </w:p>
        </w:tc>
        <w:tc>
          <w:tcPr>
            <w:tcW w:w="1694" w:type="dxa"/>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National Mission on Agricultural Mechanization (NMAM)</w:t>
            </w:r>
          </w:p>
        </w:tc>
        <w:tc>
          <w:tcPr>
            <w:tcW w:w="1801" w:type="dxa"/>
          </w:tcPr>
          <w:p w:rsidR="00DA56AC" w:rsidRPr="00C0567A" w:rsidRDefault="00DA56AC" w:rsidP="00D80114">
            <w:pPr>
              <w:pStyle w:val="NoSpacing"/>
              <w:cnfStyle w:val="000000000000"/>
              <w:rPr>
                <w:rFonts w:ascii="Times New Roman" w:hAnsi="Times New Roman"/>
                <w:sz w:val="20"/>
                <w:szCs w:val="20"/>
              </w:rPr>
            </w:pPr>
          </w:p>
        </w:tc>
        <w:tc>
          <w:tcPr>
            <w:tcW w:w="2944" w:type="dxa"/>
            <w:gridSpan w:val="2"/>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Implementing Al-driven farm mechanization technologies, equipment modernization, and automation for efficient farm operations.</w:t>
            </w:r>
          </w:p>
        </w:tc>
      </w:tr>
      <w:tr w:rsidR="00DA56AC" w:rsidRPr="00C0567A" w:rsidTr="00DA56AC">
        <w:trPr>
          <w:cnfStyle w:val="000000100000"/>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2014</w:t>
            </w:r>
          </w:p>
        </w:tc>
        <w:tc>
          <w:tcPr>
            <w:tcW w:w="1089" w:type="dxa"/>
          </w:tcPr>
          <w:p w:rsidR="00DA56AC" w:rsidRPr="00C0567A" w:rsidRDefault="00DA56AC" w:rsidP="00984437">
            <w:pPr>
              <w:pStyle w:val="NoSpacing"/>
              <w:jc w:val="center"/>
              <w:cnfStyle w:val="000000100000"/>
              <w:rPr>
                <w:rFonts w:ascii="Times New Roman" w:hAnsi="Times New Roman"/>
                <w:sz w:val="20"/>
                <w:szCs w:val="20"/>
              </w:rPr>
            </w:pPr>
          </w:p>
        </w:tc>
        <w:tc>
          <w:tcPr>
            <w:tcW w:w="1694" w:type="dxa"/>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National Livestock Mission (NLM)</w:t>
            </w:r>
          </w:p>
        </w:tc>
        <w:tc>
          <w:tcPr>
            <w:tcW w:w="1801" w:type="dxa"/>
          </w:tcPr>
          <w:p w:rsidR="00DA56AC" w:rsidRPr="00C0567A" w:rsidRDefault="00DA56AC" w:rsidP="00D80114">
            <w:pPr>
              <w:pStyle w:val="NoSpacing"/>
              <w:cnfStyle w:val="000000100000"/>
              <w:rPr>
                <w:rFonts w:ascii="Times New Roman" w:hAnsi="Times New Roman"/>
                <w:sz w:val="20"/>
                <w:szCs w:val="20"/>
              </w:rPr>
            </w:pPr>
          </w:p>
        </w:tc>
        <w:tc>
          <w:tcPr>
            <w:tcW w:w="2944" w:type="dxa"/>
            <w:gridSpan w:val="2"/>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Incorporating Al for livestock management, breeding programs, disease surveillance, and veterinary services.</w:t>
            </w:r>
          </w:p>
        </w:tc>
      </w:tr>
      <w:tr w:rsidR="00DA56AC" w:rsidRPr="00C0567A" w:rsidTr="00DA56AC">
        <w:trPr>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2014</w:t>
            </w:r>
          </w:p>
        </w:tc>
        <w:tc>
          <w:tcPr>
            <w:tcW w:w="1089" w:type="dxa"/>
          </w:tcPr>
          <w:p w:rsidR="00DA56AC" w:rsidRPr="00C0567A" w:rsidRDefault="00DA56AC" w:rsidP="00984437">
            <w:pPr>
              <w:pStyle w:val="NoSpacing"/>
              <w:jc w:val="center"/>
              <w:cnfStyle w:val="000000000000"/>
              <w:rPr>
                <w:rFonts w:ascii="Times New Roman" w:hAnsi="Times New Roman"/>
                <w:sz w:val="20"/>
                <w:szCs w:val="20"/>
              </w:rPr>
            </w:pPr>
          </w:p>
        </w:tc>
        <w:tc>
          <w:tcPr>
            <w:tcW w:w="1694" w:type="dxa"/>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National Mission for Sustainable Agriculture (NMSA)</w:t>
            </w:r>
          </w:p>
        </w:tc>
        <w:tc>
          <w:tcPr>
            <w:tcW w:w="1801" w:type="dxa"/>
          </w:tcPr>
          <w:p w:rsidR="00DA56AC" w:rsidRPr="00C0567A" w:rsidRDefault="00DA56AC" w:rsidP="00D80114">
            <w:pPr>
              <w:pStyle w:val="NoSpacing"/>
              <w:cnfStyle w:val="000000000000"/>
              <w:rPr>
                <w:rFonts w:ascii="Times New Roman" w:hAnsi="Times New Roman"/>
                <w:sz w:val="20"/>
                <w:szCs w:val="20"/>
              </w:rPr>
            </w:pPr>
          </w:p>
        </w:tc>
        <w:tc>
          <w:tcPr>
            <w:tcW w:w="2944" w:type="dxa"/>
            <w:gridSpan w:val="2"/>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Integrating Al for sustainable agriculture practices, soil conservation, and climate- resilient farming techniques.</w:t>
            </w:r>
          </w:p>
        </w:tc>
      </w:tr>
      <w:tr w:rsidR="00DA56AC" w:rsidRPr="00C0567A" w:rsidTr="00DA56AC">
        <w:trPr>
          <w:cnfStyle w:val="000000100000"/>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2014</w:t>
            </w:r>
          </w:p>
        </w:tc>
        <w:tc>
          <w:tcPr>
            <w:tcW w:w="1089" w:type="dxa"/>
          </w:tcPr>
          <w:p w:rsidR="00DA56AC" w:rsidRPr="00C0567A" w:rsidRDefault="00DA56AC" w:rsidP="00984437">
            <w:pPr>
              <w:pStyle w:val="NoSpacing"/>
              <w:jc w:val="center"/>
              <w:cnfStyle w:val="000000100000"/>
              <w:rPr>
                <w:rFonts w:ascii="Times New Roman" w:hAnsi="Times New Roman"/>
                <w:sz w:val="20"/>
                <w:szCs w:val="20"/>
              </w:rPr>
            </w:pPr>
          </w:p>
        </w:tc>
        <w:tc>
          <w:tcPr>
            <w:tcW w:w="1694" w:type="dxa"/>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Mission for Integrated Development of Horticulture (MIDH)</w:t>
            </w:r>
          </w:p>
        </w:tc>
        <w:tc>
          <w:tcPr>
            <w:tcW w:w="1801" w:type="dxa"/>
          </w:tcPr>
          <w:p w:rsidR="00DA56AC" w:rsidRPr="00C0567A" w:rsidRDefault="00DA56AC" w:rsidP="00D80114">
            <w:pPr>
              <w:pStyle w:val="NoSpacing"/>
              <w:cnfStyle w:val="000000100000"/>
              <w:rPr>
                <w:rFonts w:ascii="Times New Roman" w:hAnsi="Times New Roman"/>
                <w:sz w:val="20"/>
                <w:szCs w:val="20"/>
              </w:rPr>
            </w:pPr>
          </w:p>
        </w:tc>
        <w:tc>
          <w:tcPr>
            <w:tcW w:w="2944" w:type="dxa"/>
            <w:gridSpan w:val="2"/>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Promoting Al-based technologies for horticultural crop management, post-harvest processing, and value chain development.</w:t>
            </w:r>
          </w:p>
        </w:tc>
      </w:tr>
      <w:tr w:rsidR="00DA56AC" w:rsidRPr="00C0567A" w:rsidTr="00DA56AC">
        <w:trPr>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2015</w:t>
            </w:r>
          </w:p>
        </w:tc>
        <w:tc>
          <w:tcPr>
            <w:tcW w:w="1089" w:type="dxa"/>
          </w:tcPr>
          <w:p w:rsidR="00DA56AC" w:rsidRPr="00C0567A" w:rsidRDefault="00DA56AC" w:rsidP="00984437">
            <w:pPr>
              <w:pStyle w:val="NoSpacing"/>
              <w:jc w:val="center"/>
              <w:cnfStyle w:val="000000000000"/>
              <w:rPr>
                <w:rFonts w:ascii="Times New Roman" w:hAnsi="Times New Roman"/>
                <w:sz w:val="20"/>
                <w:szCs w:val="20"/>
              </w:rPr>
            </w:pPr>
          </w:p>
        </w:tc>
        <w:tc>
          <w:tcPr>
            <w:tcW w:w="1694" w:type="dxa"/>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Paramparagat Krishi Vikas Yojana (PKVY)</w:t>
            </w:r>
          </w:p>
          <w:p w:rsidR="00DA56AC" w:rsidRPr="00C0567A" w:rsidRDefault="00DA56AC" w:rsidP="00D80114">
            <w:pPr>
              <w:pStyle w:val="NoSpacing"/>
              <w:cnfStyle w:val="000000000000"/>
              <w:rPr>
                <w:rFonts w:ascii="Times New Roman" w:hAnsi="Times New Roman"/>
                <w:sz w:val="20"/>
                <w:szCs w:val="20"/>
              </w:rPr>
            </w:pPr>
          </w:p>
        </w:tc>
        <w:tc>
          <w:tcPr>
            <w:tcW w:w="1801" w:type="dxa"/>
          </w:tcPr>
          <w:p w:rsidR="00DA56AC" w:rsidRPr="00C0567A" w:rsidRDefault="00DA56AC" w:rsidP="00D80114">
            <w:pPr>
              <w:pStyle w:val="NoSpacing"/>
              <w:cnfStyle w:val="000000000000"/>
              <w:rPr>
                <w:rFonts w:ascii="Times New Roman" w:hAnsi="Times New Roman"/>
                <w:sz w:val="20"/>
                <w:szCs w:val="20"/>
              </w:rPr>
            </w:pPr>
          </w:p>
        </w:tc>
        <w:tc>
          <w:tcPr>
            <w:tcW w:w="2944" w:type="dxa"/>
            <w:gridSpan w:val="2"/>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Promoting Al-based organic farming practices, biodiversity conservation, and sustainable agriculture.</w:t>
            </w:r>
          </w:p>
        </w:tc>
      </w:tr>
      <w:tr w:rsidR="00DA56AC" w:rsidRPr="00C0567A" w:rsidTr="00DA56AC">
        <w:trPr>
          <w:cnfStyle w:val="000000100000"/>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2015</w:t>
            </w:r>
          </w:p>
        </w:tc>
        <w:tc>
          <w:tcPr>
            <w:tcW w:w="1089" w:type="dxa"/>
          </w:tcPr>
          <w:p w:rsidR="00DA56AC" w:rsidRPr="00C0567A" w:rsidRDefault="00DA56AC" w:rsidP="00984437">
            <w:pPr>
              <w:pStyle w:val="NoSpacing"/>
              <w:jc w:val="center"/>
              <w:cnfStyle w:val="000000100000"/>
              <w:rPr>
                <w:rFonts w:ascii="Times New Roman" w:hAnsi="Times New Roman"/>
                <w:sz w:val="20"/>
                <w:szCs w:val="20"/>
              </w:rPr>
            </w:pPr>
          </w:p>
        </w:tc>
        <w:tc>
          <w:tcPr>
            <w:tcW w:w="1694" w:type="dxa"/>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Digital India Initiative</w:t>
            </w:r>
          </w:p>
        </w:tc>
        <w:tc>
          <w:tcPr>
            <w:tcW w:w="1801" w:type="dxa"/>
          </w:tcPr>
          <w:p w:rsidR="00DA56AC" w:rsidRPr="00C0567A" w:rsidRDefault="00DA56AC" w:rsidP="00D80114">
            <w:pPr>
              <w:pStyle w:val="NoSpacing"/>
              <w:cnfStyle w:val="000000100000"/>
              <w:rPr>
                <w:rFonts w:ascii="Times New Roman" w:hAnsi="Times New Roman"/>
                <w:sz w:val="20"/>
                <w:szCs w:val="20"/>
              </w:rPr>
            </w:pPr>
          </w:p>
        </w:tc>
        <w:tc>
          <w:tcPr>
            <w:tcW w:w="2944" w:type="dxa"/>
            <w:gridSpan w:val="2"/>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Facilitating Al adoption in agriculture through digital platforms, e-governance initiatives, and digital infrastructure.</w:t>
            </w:r>
          </w:p>
        </w:tc>
      </w:tr>
      <w:tr w:rsidR="00DA56AC" w:rsidRPr="00C0567A" w:rsidTr="00DA56AC">
        <w:trPr>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2015</w:t>
            </w:r>
          </w:p>
        </w:tc>
        <w:tc>
          <w:tcPr>
            <w:tcW w:w="1089" w:type="dxa"/>
          </w:tcPr>
          <w:p w:rsidR="00DA56AC" w:rsidRPr="00C0567A" w:rsidRDefault="00DA56AC" w:rsidP="00984437">
            <w:pPr>
              <w:pStyle w:val="NoSpacing"/>
              <w:jc w:val="center"/>
              <w:cnfStyle w:val="000000000000"/>
              <w:rPr>
                <w:rFonts w:ascii="Times New Roman" w:hAnsi="Times New Roman"/>
                <w:sz w:val="20"/>
                <w:szCs w:val="20"/>
              </w:rPr>
            </w:pPr>
          </w:p>
        </w:tc>
        <w:tc>
          <w:tcPr>
            <w:tcW w:w="1694" w:type="dxa"/>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Pradhan Mantri Krishi Sinchayee Yojana (PMKSY)</w:t>
            </w:r>
          </w:p>
        </w:tc>
        <w:tc>
          <w:tcPr>
            <w:tcW w:w="1801" w:type="dxa"/>
          </w:tcPr>
          <w:p w:rsidR="00DA56AC" w:rsidRPr="00C0567A" w:rsidRDefault="00DA56AC" w:rsidP="00D80114">
            <w:pPr>
              <w:pStyle w:val="NoSpacing"/>
              <w:cnfStyle w:val="000000000000"/>
              <w:rPr>
                <w:rFonts w:ascii="Times New Roman" w:hAnsi="Times New Roman"/>
                <w:sz w:val="20"/>
                <w:szCs w:val="20"/>
              </w:rPr>
            </w:pPr>
          </w:p>
        </w:tc>
        <w:tc>
          <w:tcPr>
            <w:tcW w:w="2944" w:type="dxa"/>
            <w:gridSpan w:val="2"/>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Implementing Al-enabled irrigation technologies and water management solutions for sustainable agriculture.</w:t>
            </w:r>
          </w:p>
        </w:tc>
      </w:tr>
      <w:tr w:rsidR="00DA56AC" w:rsidRPr="00C0567A" w:rsidTr="00DA56AC">
        <w:trPr>
          <w:cnfStyle w:val="000000100000"/>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2015</w:t>
            </w:r>
          </w:p>
        </w:tc>
        <w:tc>
          <w:tcPr>
            <w:tcW w:w="1089" w:type="dxa"/>
          </w:tcPr>
          <w:p w:rsidR="00DA56AC" w:rsidRPr="00C0567A" w:rsidRDefault="00DA56AC" w:rsidP="00984437">
            <w:pPr>
              <w:pStyle w:val="NoSpacing"/>
              <w:jc w:val="center"/>
              <w:cnfStyle w:val="000000100000"/>
              <w:rPr>
                <w:rFonts w:ascii="Times New Roman" w:hAnsi="Times New Roman"/>
                <w:sz w:val="20"/>
                <w:szCs w:val="20"/>
              </w:rPr>
            </w:pPr>
          </w:p>
        </w:tc>
        <w:tc>
          <w:tcPr>
            <w:tcW w:w="1694" w:type="dxa"/>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Soil Health Card Scheme</w:t>
            </w:r>
          </w:p>
        </w:tc>
        <w:tc>
          <w:tcPr>
            <w:tcW w:w="1801" w:type="dxa"/>
          </w:tcPr>
          <w:p w:rsidR="00DA56AC" w:rsidRPr="00C0567A" w:rsidRDefault="00DA56AC" w:rsidP="00D80114">
            <w:pPr>
              <w:pStyle w:val="NoSpacing"/>
              <w:cnfStyle w:val="000000100000"/>
              <w:rPr>
                <w:rFonts w:ascii="Times New Roman" w:hAnsi="Times New Roman"/>
                <w:sz w:val="20"/>
                <w:szCs w:val="20"/>
              </w:rPr>
            </w:pPr>
          </w:p>
        </w:tc>
        <w:tc>
          <w:tcPr>
            <w:tcW w:w="2944" w:type="dxa"/>
            <w:gridSpan w:val="2"/>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Incorporating Al for soil health assessment, nutrient management, and personalized recommendations for farmers.</w:t>
            </w:r>
          </w:p>
        </w:tc>
      </w:tr>
      <w:tr w:rsidR="00DA56AC" w:rsidRPr="00C0567A" w:rsidTr="00DA56AC">
        <w:trPr>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2016</w:t>
            </w:r>
          </w:p>
          <w:p w:rsidR="00DA56AC" w:rsidRPr="00E848A4" w:rsidRDefault="00DA56AC" w:rsidP="00984437">
            <w:pPr>
              <w:pStyle w:val="NoSpacing"/>
              <w:jc w:val="center"/>
              <w:rPr>
                <w:rFonts w:ascii="Times New Roman" w:hAnsi="Times New Roman"/>
                <w:bCs w:val="0"/>
                <w:color w:val="FFFF00"/>
                <w:sz w:val="20"/>
                <w:szCs w:val="20"/>
              </w:rPr>
            </w:pPr>
          </w:p>
        </w:tc>
        <w:tc>
          <w:tcPr>
            <w:tcW w:w="1089" w:type="dxa"/>
          </w:tcPr>
          <w:p w:rsidR="00DA56AC" w:rsidRPr="00C0567A" w:rsidRDefault="00DA56AC" w:rsidP="00984437">
            <w:pPr>
              <w:pStyle w:val="NoSpacing"/>
              <w:jc w:val="center"/>
              <w:cnfStyle w:val="000000000000"/>
              <w:rPr>
                <w:rFonts w:ascii="Times New Roman" w:hAnsi="Times New Roman"/>
                <w:sz w:val="20"/>
                <w:szCs w:val="20"/>
              </w:rPr>
            </w:pPr>
          </w:p>
        </w:tc>
        <w:tc>
          <w:tcPr>
            <w:tcW w:w="1694" w:type="dxa"/>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Atal Innovation Mission (AIM)</w:t>
            </w:r>
          </w:p>
        </w:tc>
        <w:tc>
          <w:tcPr>
            <w:tcW w:w="1801" w:type="dxa"/>
          </w:tcPr>
          <w:p w:rsidR="00DA56AC" w:rsidRPr="00C0567A" w:rsidRDefault="00DA56AC" w:rsidP="00D80114">
            <w:pPr>
              <w:pStyle w:val="NoSpacing"/>
              <w:cnfStyle w:val="000000000000"/>
              <w:rPr>
                <w:rFonts w:ascii="Times New Roman" w:hAnsi="Times New Roman"/>
                <w:sz w:val="20"/>
                <w:szCs w:val="20"/>
              </w:rPr>
            </w:pPr>
          </w:p>
        </w:tc>
        <w:tc>
          <w:tcPr>
            <w:tcW w:w="2944" w:type="dxa"/>
            <w:gridSpan w:val="2"/>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Encouraging Al-driven innovation and entrepreneurship in agriculture through Atal Tinkering Labs (ATLs).</w:t>
            </w:r>
          </w:p>
        </w:tc>
      </w:tr>
      <w:tr w:rsidR="00DA56AC" w:rsidRPr="00C0567A" w:rsidTr="00DA56AC">
        <w:trPr>
          <w:cnfStyle w:val="000000100000"/>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2016</w:t>
            </w:r>
          </w:p>
          <w:p w:rsidR="00DA56AC" w:rsidRPr="00E848A4" w:rsidRDefault="00DA56AC" w:rsidP="00984437">
            <w:pPr>
              <w:pStyle w:val="NoSpacing"/>
              <w:jc w:val="center"/>
              <w:rPr>
                <w:rFonts w:ascii="Times New Roman" w:hAnsi="Times New Roman"/>
                <w:b w:val="0"/>
                <w:bCs w:val="0"/>
                <w:color w:val="FFFF00"/>
                <w:sz w:val="20"/>
                <w:szCs w:val="20"/>
              </w:rPr>
            </w:pPr>
          </w:p>
        </w:tc>
        <w:tc>
          <w:tcPr>
            <w:tcW w:w="1089" w:type="dxa"/>
          </w:tcPr>
          <w:p w:rsidR="00DA56AC" w:rsidRPr="00C0567A" w:rsidRDefault="00DA56AC" w:rsidP="00984437">
            <w:pPr>
              <w:pStyle w:val="NoSpacing"/>
              <w:jc w:val="center"/>
              <w:cnfStyle w:val="000000100000"/>
              <w:rPr>
                <w:rFonts w:ascii="Times New Roman" w:hAnsi="Times New Roman"/>
                <w:sz w:val="20"/>
                <w:szCs w:val="20"/>
              </w:rPr>
            </w:pPr>
          </w:p>
        </w:tc>
        <w:tc>
          <w:tcPr>
            <w:tcW w:w="1694" w:type="dxa"/>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National Agriculture Market (eNAM)</w:t>
            </w:r>
          </w:p>
          <w:p w:rsidR="00DA56AC" w:rsidRPr="00C0567A" w:rsidRDefault="00DA56AC" w:rsidP="00D80114">
            <w:pPr>
              <w:pStyle w:val="NoSpacing"/>
              <w:cnfStyle w:val="000000100000"/>
              <w:rPr>
                <w:rFonts w:ascii="Times New Roman" w:hAnsi="Times New Roman"/>
                <w:sz w:val="20"/>
                <w:szCs w:val="20"/>
              </w:rPr>
            </w:pPr>
          </w:p>
        </w:tc>
        <w:tc>
          <w:tcPr>
            <w:tcW w:w="1801" w:type="dxa"/>
          </w:tcPr>
          <w:p w:rsidR="00DA56AC" w:rsidRPr="00C0567A" w:rsidRDefault="00DA56AC" w:rsidP="00D80114">
            <w:pPr>
              <w:pStyle w:val="NoSpacing"/>
              <w:cnfStyle w:val="000000100000"/>
              <w:rPr>
                <w:rFonts w:ascii="Times New Roman" w:hAnsi="Times New Roman"/>
                <w:sz w:val="20"/>
                <w:szCs w:val="20"/>
              </w:rPr>
            </w:pPr>
          </w:p>
        </w:tc>
        <w:tc>
          <w:tcPr>
            <w:tcW w:w="2944" w:type="dxa"/>
            <w:gridSpan w:val="2"/>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Leveraging Al for market intelligence, price prediction, and supply chain optimization in agricultural markets.</w:t>
            </w:r>
          </w:p>
        </w:tc>
      </w:tr>
      <w:tr w:rsidR="00DA56AC" w:rsidRPr="00C0567A" w:rsidTr="00DA56AC">
        <w:trPr>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2016</w:t>
            </w:r>
          </w:p>
          <w:p w:rsidR="00DA56AC" w:rsidRPr="00E848A4" w:rsidRDefault="00DA56AC" w:rsidP="00984437">
            <w:pPr>
              <w:pStyle w:val="NoSpacing"/>
              <w:jc w:val="center"/>
              <w:rPr>
                <w:rFonts w:ascii="Times New Roman" w:hAnsi="Times New Roman"/>
                <w:b w:val="0"/>
                <w:bCs w:val="0"/>
                <w:color w:val="FFFF00"/>
                <w:sz w:val="20"/>
                <w:szCs w:val="20"/>
              </w:rPr>
            </w:pPr>
          </w:p>
        </w:tc>
        <w:tc>
          <w:tcPr>
            <w:tcW w:w="1089" w:type="dxa"/>
          </w:tcPr>
          <w:p w:rsidR="00DA56AC" w:rsidRPr="00C0567A" w:rsidRDefault="00DA56AC" w:rsidP="00984437">
            <w:pPr>
              <w:pStyle w:val="NoSpacing"/>
              <w:jc w:val="center"/>
              <w:cnfStyle w:val="000000000000"/>
              <w:rPr>
                <w:rFonts w:ascii="Times New Roman" w:hAnsi="Times New Roman"/>
                <w:sz w:val="20"/>
                <w:szCs w:val="20"/>
              </w:rPr>
            </w:pPr>
          </w:p>
        </w:tc>
        <w:tc>
          <w:tcPr>
            <w:tcW w:w="1694" w:type="dxa"/>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Pradhan Mantri Fasal Bima Yojana (PMFBY)</w:t>
            </w:r>
          </w:p>
          <w:p w:rsidR="00DA56AC" w:rsidRPr="00C0567A" w:rsidRDefault="00DA56AC" w:rsidP="00D80114">
            <w:pPr>
              <w:pStyle w:val="NoSpacing"/>
              <w:cnfStyle w:val="000000000000"/>
              <w:rPr>
                <w:rFonts w:ascii="Times New Roman" w:hAnsi="Times New Roman"/>
                <w:sz w:val="20"/>
                <w:szCs w:val="20"/>
              </w:rPr>
            </w:pPr>
          </w:p>
        </w:tc>
        <w:tc>
          <w:tcPr>
            <w:tcW w:w="1801" w:type="dxa"/>
          </w:tcPr>
          <w:p w:rsidR="00DA56AC" w:rsidRPr="00C0567A" w:rsidRDefault="00DA56AC" w:rsidP="00D80114">
            <w:pPr>
              <w:pStyle w:val="NoSpacing"/>
              <w:cnfStyle w:val="000000000000"/>
              <w:rPr>
                <w:rFonts w:ascii="Times New Roman" w:hAnsi="Times New Roman"/>
                <w:sz w:val="20"/>
                <w:szCs w:val="20"/>
              </w:rPr>
            </w:pPr>
          </w:p>
        </w:tc>
        <w:tc>
          <w:tcPr>
            <w:tcW w:w="2944" w:type="dxa"/>
            <w:gridSpan w:val="2"/>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Implementing Al for crop yield estimation, risk assessment, and insurance coverage for farmers against crop losses.</w:t>
            </w:r>
          </w:p>
        </w:tc>
      </w:tr>
      <w:tr w:rsidR="00DA56AC" w:rsidRPr="00C0567A" w:rsidTr="00DA56AC">
        <w:trPr>
          <w:cnfStyle w:val="000000100000"/>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2017</w:t>
            </w:r>
          </w:p>
          <w:p w:rsidR="00DA56AC" w:rsidRPr="00E848A4" w:rsidRDefault="00DA56AC" w:rsidP="00984437">
            <w:pPr>
              <w:pStyle w:val="NoSpacing"/>
              <w:jc w:val="center"/>
              <w:rPr>
                <w:rFonts w:ascii="Times New Roman" w:hAnsi="Times New Roman"/>
                <w:b w:val="0"/>
                <w:bCs w:val="0"/>
                <w:color w:val="FFFF00"/>
                <w:sz w:val="20"/>
                <w:szCs w:val="20"/>
              </w:rPr>
            </w:pPr>
          </w:p>
        </w:tc>
        <w:tc>
          <w:tcPr>
            <w:tcW w:w="1089" w:type="dxa"/>
          </w:tcPr>
          <w:p w:rsidR="00DA56AC" w:rsidRPr="00C0567A" w:rsidRDefault="00DA56AC" w:rsidP="00984437">
            <w:pPr>
              <w:pStyle w:val="NoSpacing"/>
              <w:jc w:val="center"/>
              <w:cnfStyle w:val="000000100000"/>
              <w:rPr>
                <w:rFonts w:ascii="Times New Roman" w:hAnsi="Times New Roman"/>
                <w:sz w:val="20"/>
                <w:szCs w:val="20"/>
              </w:rPr>
            </w:pPr>
          </w:p>
        </w:tc>
        <w:tc>
          <w:tcPr>
            <w:tcW w:w="1694" w:type="dxa"/>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Pradhan Mantri Kisan Sampada Yojana (PMKSY)</w:t>
            </w:r>
          </w:p>
          <w:p w:rsidR="00DA56AC" w:rsidRPr="00C0567A" w:rsidRDefault="00DA56AC" w:rsidP="00D80114">
            <w:pPr>
              <w:pStyle w:val="NoSpacing"/>
              <w:cnfStyle w:val="000000100000"/>
              <w:rPr>
                <w:rFonts w:ascii="Times New Roman" w:hAnsi="Times New Roman"/>
                <w:sz w:val="20"/>
                <w:szCs w:val="20"/>
              </w:rPr>
            </w:pPr>
          </w:p>
        </w:tc>
        <w:tc>
          <w:tcPr>
            <w:tcW w:w="1801" w:type="dxa"/>
          </w:tcPr>
          <w:p w:rsidR="00DA56AC" w:rsidRPr="00C0567A" w:rsidRDefault="00DA56AC" w:rsidP="00D80114">
            <w:pPr>
              <w:pStyle w:val="NoSpacing"/>
              <w:cnfStyle w:val="000000100000"/>
              <w:rPr>
                <w:rFonts w:ascii="Times New Roman" w:hAnsi="Times New Roman"/>
                <w:sz w:val="20"/>
                <w:szCs w:val="20"/>
              </w:rPr>
            </w:pPr>
          </w:p>
        </w:tc>
        <w:tc>
          <w:tcPr>
            <w:tcW w:w="2944" w:type="dxa"/>
            <w:gridSpan w:val="2"/>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Promoting Al-based solutions for food processing, value addition, and post-harvest management in agriculture.</w:t>
            </w:r>
          </w:p>
        </w:tc>
      </w:tr>
      <w:tr w:rsidR="00DA56AC" w:rsidRPr="00C0567A" w:rsidTr="00DA56AC">
        <w:trPr>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2017</w:t>
            </w:r>
          </w:p>
          <w:p w:rsidR="00DA56AC" w:rsidRPr="00E848A4" w:rsidRDefault="00DA56AC" w:rsidP="00984437">
            <w:pPr>
              <w:pStyle w:val="NoSpacing"/>
              <w:jc w:val="center"/>
              <w:rPr>
                <w:rFonts w:ascii="Times New Roman" w:hAnsi="Times New Roman"/>
                <w:b w:val="0"/>
                <w:bCs w:val="0"/>
                <w:color w:val="FFFF00"/>
                <w:sz w:val="20"/>
                <w:szCs w:val="20"/>
              </w:rPr>
            </w:pPr>
          </w:p>
        </w:tc>
        <w:tc>
          <w:tcPr>
            <w:tcW w:w="1089" w:type="dxa"/>
          </w:tcPr>
          <w:p w:rsidR="00DA56AC" w:rsidRPr="00C0567A" w:rsidRDefault="00DA56AC" w:rsidP="00984437">
            <w:pPr>
              <w:pStyle w:val="NoSpacing"/>
              <w:jc w:val="center"/>
              <w:cnfStyle w:val="000000000000"/>
              <w:rPr>
                <w:rFonts w:ascii="Times New Roman" w:hAnsi="Times New Roman"/>
                <w:sz w:val="20"/>
                <w:szCs w:val="20"/>
              </w:rPr>
            </w:pPr>
          </w:p>
        </w:tc>
        <w:tc>
          <w:tcPr>
            <w:tcW w:w="1694" w:type="dxa"/>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e-Krishi Samvad</w:t>
            </w:r>
          </w:p>
          <w:p w:rsidR="00DA56AC" w:rsidRPr="00C0567A" w:rsidRDefault="00DA56AC" w:rsidP="00D80114">
            <w:pPr>
              <w:pStyle w:val="NoSpacing"/>
              <w:cnfStyle w:val="000000000000"/>
              <w:rPr>
                <w:rFonts w:ascii="Times New Roman" w:hAnsi="Times New Roman"/>
                <w:sz w:val="20"/>
                <w:szCs w:val="20"/>
              </w:rPr>
            </w:pPr>
          </w:p>
        </w:tc>
        <w:tc>
          <w:tcPr>
            <w:tcW w:w="1801" w:type="dxa"/>
          </w:tcPr>
          <w:p w:rsidR="00DA56AC" w:rsidRPr="00C0567A" w:rsidRDefault="00DA56AC" w:rsidP="00D80114">
            <w:pPr>
              <w:pStyle w:val="NoSpacing"/>
              <w:cnfStyle w:val="000000000000"/>
              <w:rPr>
                <w:rFonts w:ascii="Times New Roman" w:hAnsi="Times New Roman"/>
                <w:sz w:val="20"/>
                <w:szCs w:val="20"/>
              </w:rPr>
            </w:pPr>
          </w:p>
        </w:tc>
        <w:tc>
          <w:tcPr>
            <w:tcW w:w="2944" w:type="dxa"/>
            <w:gridSpan w:val="2"/>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Utilizing Al for real-time advisory services, farmer outreach, and information dissemination through digital platforms.</w:t>
            </w:r>
          </w:p>
        </w:tc>
      </w:tr>
      <w:tr w:rsidR="00DA56AC" w:rsidRPr="00C0567A" w:rsidTr="00DA56AC">
        <w:trPr>
          <w:cnfStyle w:val="000000100000"/>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2018</w:t>
            </w:r>
            <w:r>
              <w:rPr>
                <w:rFonts w:ascii="Times New Roman" w:hAnsi="Times New Roman"/>
                <w:bCs w:val="0"/>
                <w:color w:val="FFFF00"/>
                <w:sz w:val="20"/>
                <w:szCs w:val="20"/>
              </w:rPr>
              <w:t>s</w:t>
            </w:r>
          </w:p>
        </w:tc>
        <w:tc>
          <w:tcPr>
            <w:tcW w:w="1089" w:type="dxa"/>
          </w:tcPr>
          <w:p w:rsidR="00DA56AC" w:rsidRPr="00C0567A" w:rsidRDefault="00DA56AC" w:rsidP="00984437">
            <w:pPr>
              <w:pStyle w:val="NoSpacing"/>
              <w:jc w:val="center"/>
              <w:cnfStyle w:val="000000100000"/>
              <w:rPr>
                <w:rFonts w:ascii="Times New Roman" w:hAnsi="Times New Roman"/>
                <w:sz w:val="20"/>
                <w:szCs w:val="20"/>
              </w:rPr>
            </w:pPr>
          </w:p>
        </w:tc>
        <w:tc>
          <w:tcPr>
            <w:tcW w:w="1694" w:type="dxa"/>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National Bamboo Mission (NBM)</w:t>
            </w:r>
          </w:p>
        </w:tc>
        <w:tc>
          <w:tcPr>
            <w:tcW w:w="1801" w:type="dxa"/>
          </w:tcPr>
          <w:p w:rsidR="00DA56AC" w:rsidRPr="00C0567A" w:rsidRDefault="00DA56AC" w:rsidP="00D80114">
            <w:pPr>
              <w:pStyle w:val="NoSpacing"/>
              <w:cnfStyle w:val="000000100000"/>
              <w:rPr>
                <w:rFonts w:ascii="Times New Roman" w:hAnsi="Times New Roman"/>
                <w:sz w:val="20"/>
                <w:szCs w:val="20"/>
              </w:rPr>
            </w:pPr>
          </w:p>
        </w:tc>
        <w:tc>
          <w:tcPr>
            <w:tcW w:w="2944" w:type="dxa"/>
            <w:gridSpan w:val="2"/>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Implementing Al-driven interventions for bamboo cultivation, processing technologies, and value addition in the bamboo sector.</w:t>
            </w:r>
          </w:p>
        </w:tc>
      </w:tr>
      <w:tr w:rsidR="00DA56AC" w:rsidRPr="00C0567A" w:rsidTr="00DA56AC">
        <w:trPr>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2018</w:t>
            </w:r>
          </w:p>
        </w:tc>
        <w:tc>
          <w:tcPr>
            <w:tcW w:w="1089" w:type="dxa"/>
          </w:tcPr>
          <w:p w:rsidR="00DA56AC" w:rsidRPr="00C0567A" w:rsidRDefault="00DA56AC" w:rsidP="00984437">
            <w:pPr>
              <w:pStyle w:val="NoSpacing"/>
              <w:jc w:val="center"/>
              <w:cnfStyle w:val="000000000000"/>
              <w:rPr>
                <w:rFonts w:ascii="Times New Roman" w:hAnsi="Times New Roman"/>
                <w:sz w:val="20"/>
                <w:szCs w:val="20"/>
              </w:rPr>
            </w:pPr>
          </w:p>
        </w:tc>
        <w:tc>
          <w:tcPr>
            <w:tcW w:w="1694" w:type="dxa"/>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Pradhan Mantri Annadata Aay Sanrakshan Abhiyan (PM- AASHA)</w:t>
            </w:r>
          </w:p>
        </w:tc>
        <w:tc>
          <w:tcPr>
            <w:tcW w:w="1801" w:type="dxa"/>
          </w:tcPr>
          <w:p w:rsidR="00DA56AC" w:rsidRPr="00C0567A" w:rsidRDefault="00DA56AC" w:rsidP="00D80114">
            <w:pPr>
              <w:pStyle w:val="NoSpacing"/>
              <w:cnfStyle w:val="000000000000"/>
              <w:rPr>
                <w:rFonts w:ascii="Times New Roman" w:hAnsi="Times New Roman"/>
                <w:sz w:val="20"/>
                <w:szCs w:val="20"/>
              </w:rPr>
            </w:pPr>
          </w:p>
        </w:tc>
        <w:tc>
          <w:tcPr>
            <w:tcW w:w="2944" w:type="dxa"/>
            <w:gridSpan w:val="2"/>
          </w:tcPr>
          <w:p w:rsidR="00DA56AC" w:rsidRPr="00C0567A" w:rsidRDefault="00DA56AC" w:rsidP="00D80114">
            <w:pPr>
              <w:pStyle w:val="NoSpacing"/>
              <w:cnfStyle w:val="000000000000"/>
              <w:rPr>
                <w:rFonts w:ascii="Times New Roman" w:hAnsi="Times New Roman"/>
                <w:sz w:val="20"/>
                <w:szCs w:val="20"/>
              </w:rPr>
            </w:pPr>
            <w:r w:rsidRPr="00C0567A">
              <w:rPr>
                <w:rFonts w:ascii="Times New Roman" w:hAnsi="Times New Roman"/>
                <w:sz w:val="20"/>
                <w:szCs w:val="20"/>
              </w:rPr>
              <w:t>Leveraging Al for price support operations, market intelligence, and procurement management for agricultural commodities.</w:t>
            </w:r>
          </w:p>
        </w:tc>
      </w:tr>
      <w:tr w:rsidR="00DA56AC" w:rsidRPr="00C0567A" w:rsidTr="00DA56AC">
        <w:trPr>
          <w:cnfStyle w:val="000000100000"/>
          <w:jc w:val="center"/>
        </w:trPr>
        <w:tc>
          <w:tcPr>
            <w:cnfStyle w:val="001000000000"/>
            <w:tcW w:w="2128" w:type="dxa"/>
          </w:tcPr>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p>
          <w:p w:rsidR="00DA56AC" w:rsidRPr="00E848A4" w:rsidRDefault="00DA56AC" w:rsidP="00984437">
            <w:pPr>
              <w:pStyle w:val="NoSpacing"/>
              <w:jc w:val="center"/>
              <w:rPr>
                <w:rFonts w:ascii="Times New Roman" w:hAnsi="Times New Roman"/>
                <w:bCs w:val="0"/>
                <w:color w:val="FFFF00"/>
                <w:sz w:val="20"/>
                <w:szCs w:val="20"/>
              </w:rPr>
            </w:pPr>
            <w:r w:rsidRPr="00E848A4">
              <w:rPr>
                <w:rFonts w:ascii="Times New Roman" w:hAnsi="Times New Roman"/>
                <w:bCs w:val="0"/>
                <w:color w:val="FFFF00"/>
                <w:sz w:val="20"/>
                <w:szCs w:val="20"/>
              </w:rPr>
              <w:t>2018</w:t>
            </w:r>
          </w:p>
        </w:tc>
        <w:tc>
          <w:tcPr>
            <w:tcW w:w="1089" w:type="dxa"/>
          </w:tcPr>
          <w:p w:rsidR="00DA56AC" w:rsidRPr="00C0567A" w:rsidRDefault="00DA56AC" w:rsidP="00984437">
            <w:pPr>
              <w:pStyle w:val="NoSpacing"/>
              <w:jc w:val="center"/>
              <w:cnfStyle w:val="000000100000"/>
              <w:rPr>
                <w:rFonts w:ascii="Times New Roman" w:hAnsi="Times New Roman"/>
                <w:sz w:val="20"/>
                <w:szCs w:val="20"/>
              </w:rPr>
            </w:pPr>
          </w:p>
        </w:tc>
        <w:tc>
          <w:tcPr>
            <w:tcW w:w="1694" w:type="dxa"/>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National Strategy for Artificial Intelligence (NSAI)</w:t>
            </w:r>
          </w:p>
        </w:tc>
        <w:tc>
          <w:tcPr>
            <w:tcW w:w="1801" w:type="dxa"/>
          </w:tcPr>
          <w:p w:rsidR="00DA56AC" w:rsidRPr="00C0567A" w:rsidRDefault="00DA56AC" w:rsidP="00D80114">
            <w:pPr>
              <w:pStyle w:val="NoSpacing"/>
              <w:cnfStyle w:val="000000100000"/>
              <w:rPr>
                <w:rFonts w:ascii="Times New Roman" w:hAnsi="Times New Roman"/>
                <w:sz w:val="20"/>
                <w:szCs w:val="20"/>
              </w:rPr>
            </w:pPr>
          </w:p>
        </w:tc>
        <w:tc>
          <w:tcPr>
            <w:tcW w:w="2944" w:type="dxa"/>
            <w:gridSpan w:val="2"/>
          </w:tcPr>
          <w:p w:rsidR="00DA56AC" w:rsidRPr="00C0567A" w:rsidRDefault="00DA56AC" w:rsidP="00D80114">
            <w:pPr>
              <w:pStyle w:val="NoSpacing"/>
              <w:cnfStyle w:val="000000100000"/>
              <w:rPr>
                <w:rFonts w:ascii="Times New Roman" w:hAnsi="Times New Roman"/>
                <w:sz w:val="20"/>
                <w:szCs w:val="20"/>
              </w:rPr>
            </w:pPr>
            <w:r w:rsidRPr="00C0567A">
              <w:rPr>
                <w:rFonts w:ascii="Times New Roman" w:hAnsi="Times New Roman"/>
                <w:sz w:val="20"/>
                <w:szCs w:val="20"/>
              </w:rPr>
              <w:t>Setting the vision and roadmap for Al development and application across sectors, including agriculture.</w:t>
            </w:r>
          </w:p>
        </w:tc>
      </w:tr>
    </w:tbl>
    <w:p w:rsidR="00DA56AC" w:rsidRDefault="00DA56AC" w:rsidP="00211685">
      <w:pPr>
        <w:spacing w:before="54" w:after="0" w:line="276" w:lineRule="auto"/>
        <w:jc w:val="both"/>
        <w:rPr>
          <w:rFonts w:ascii="Times New Roman" w:hAnsi="Times New Roman" w:cs="Times New Roman"/>
          <w:b/>
          <w:bCs/>
          <w:color w:val="000000" w:themeColor="text1"/>
          <w:sz w:val="24"/>
          <w:szCs w:val="24"/>
        </w:rPr>
      </w:pPr>
    </w:p>
    <w:p w:rsidR="00211685" w:rsidRDefault="00DA56AC" w:rsidP="00211685">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r w:rsidR="0049531D">
        <w:rPr>
          <w:rFonts w:ascii="Times New Roman" w:hAnsi="Times New Roman" w:cs="Times New Roman"/>
          <w:b/>
          <w:bCs/>
          <w:color w:val="000000" w:themeColor="text1"/>
          <w:sz w:val="24"/>
          <w:szCs w:val="24"/>
        </w:rPr>
        <w:t>.</w:t>
      </w:r>
      <w:r w:rsidR="004410B3" w:rsidRPr="004410B3">
        <w:rPr>
          <w:rFonts w:ascii="Times New Roman" w:hAnsi="Times New Roman" w:cs="Times New Roman"/>
          <w:b/>
          <w:bCs/>
          <w:color w:val="000000" w:themeColor="text1"/>
          <w:sz w:val="24"/>
          <w:szCs w:val="24"/>
        </w:rPr>
        <w:t xml:space="preserve"> CHALLENGES</w:t>
      </w:r>
    </w:p>
    <w:p w:rsidR="004410B3" w:rsidRDefault="004410B3" w:rsidP="004410B3">
      <w:pPr>
        <w:rPr>
          <w:rFonts w:ascii="Times New Roman" w:hAnsi="Times New Roman" w:cs="Times New Roman"/>
          <w:b/>
          <w:sz w:val="20"/>
          <w:szCs w:val="20"/>
        </w:rPr>
      </w:pPr>
      <w:r w:rsidRPr="004410B3">
        <w:rPr>
          <w:rFonts w:ascii="Times New Roman" w:hAnsi="Times New Roman" w:cs="Times New Roman"/>
          <w:b/>
          <w:sz w:val="20"/>
          <w:szCs w:val="20"/>
        </w:rPr>
        <w:t>CONSTRAINTS IN THE WAY OF APPLICATION OF AI FOR RURAL AGRICULTURAL DEVELOPMENT</w:t>
      </w:r>
    </w:p>
    <w:p w:rsidR="004410B3" w:rsidRPr="004410B3" w:rsidRDefault="004410B3" w:rsidP="004410B3">
      <w:pPr>
        <w:jc w:val="both"/>
        <w:rPr>
          <w:rFonts w:ascii="Times New Roman" w:hAnsi="Times New Roman" w:cs="Times New Roman"/>
          <w:sz w:val="20"/>
          <w:szCs w:val="20"/>
        </w:rPr>
      </w:pPr>
      <w:r w:rsidRPr="004410B3">
        <w:rPr>
          <w:rFonts w:ascii="Times New Roman" w:hAnsi="Times New Roman" w:cs="Times New Roman"/>
          <w:sz w:val="20"/>
          <w:szCs w:val="20"/>
        </w:rPr>
        <w:t>Beside multiple pragmatic aspects, application of AI faces several obstacles as follows:</w:t>
      </w:r>
    </w:p>
    <w:p w:rsidR="004410B3" w:rsidRPr="004410B3" w:rsidRDefault="004410B3" w:rsidP="004410B3">
      <w:pPr>
        <w:pStyle w:val="ListParagraph"/>
        <w:numPr>
          <w:ilvl w:val="0"/>
          <w:numId w:val="30"/>
        </w:numPr>
        <w:spacing w:after="200" w:line="276" w:lineRule="auto"/>
        <w:jc w:val="both"/>
        <w:rPr>
          <w:rFonts w:ascii="Times New Roman" w:hAnsi="Times New Roman" w:cs="Times New Roman"/>
          <w:sz w:val="20"/>
          <w:szCs w:val="20"/>
        </w:rPr>
      </w:pPr>
      <w:r w:rsidRPr="004410B3">
        <w:rPr>
          <w:rFonts w:ascii="Times New Roman" w:hAnsi="Times New Roman" w:cs="Times New Roman"/>
          <w:sz w:val="20"/>
          <w:szCs w:val="20"/>
        </w:rPr>
        <w:t>Restricted access to infrastructure, technology (e.g. electricity, internet connectivity) in remote areas</w:t>
      </w:r>
    </w:p>
    <w:p w:rsidR="004410B3" w:rsidRPr="004410B3" w:rsidRDefault="004410B3" w:rsidP="004410B3">
      <w:pPr>
        <w:pStyle w:val="ListParagraph"/>
        <w:numPr>
          <w:ilvl w:val="0"/>
          <w:numId w:val="30"/>
        </w:numPr>
        <w:spacing w:after="200" w:line="276" w:lineRule="auto"/>
        <w:jc w:val="both"/>
        <w:rPr>
          <w:rFonts w:ascii="Times New Roman" w:hAnsi="Times New Roman" w:cs="Times New Roman"/>
          <w:sz w:val="20"/>
          <w:szCs w:val="20"/>
        </w:rPr>
      </w:pPr>
      <w:r w:rsidRPr="004410B3">
        <w:rPr>
          <w:rFonts w:ascii="Times New Roman" w:hAnsi="Times New Roman" w:cs="Times New Roman"/>
          <w:sz w:val="20"/>
          <w:szCs w:val="20"/>
        </w:rPr>
        <w:t xml:space="preserve">Expensive investment for implementation </w:t>
      </w:r>
    </w:p>
    <w:p w:rsidR="004410B3" w:rsidRPr="004410B3" w:rsidRDefault="004410B3" w:rsidP="004410B3">
      <w:pPr>
        <w:pStyle w:val="ListParagraph"/>
        <w:numPr>
          <w:ilvl w:val="0"/>
          <w:numId w:val="30"/>
        </w:numPr>
        <w:spacing w:after="200" w:line="276" w:lineRule="auto"/>
        <w:jc w:val="both"/>
        <w:rPr>
          <w:rFonts w:ascii="Times New Roman" w:hAnsi="Times New Roman" w:cs="Times New Roman"/>
          <w:sz w:val="20"/>
          <w:szCs w:val="20"/>
        </w:rPr>
      </w:pPr>
      <w:r w:rsidRPr="004410B3">
        <w:rPr>
          <w:rFonts w:ascii="Times New Roman" w:hAnsi="Times New Roman" w:cs="Times New Roman"/>
          <w:sz w:val="20"/>
          <w:szCs w:val="20"/>
        </w:rPr>
        <w:t>Issues with data accessibility and quality</w:t>
      </w:r>
    </w:p>
    <w:p w:rsidR="004410B3" w:rsidRPr="004410B3" w:rsidRDefault="004410B3" w:rsidP="004410B3">
      <w:pPr>
        <w:pStyle w:val="ListParagraph"/>
        <w:numPr>
          <w:ilvl w:val="0"/>
          <w:numId w:val="30"/>
        </w:numPr>
        <w:spacing w:after="200" w:line="276" w:lineRule="auto"/>
        <w:jc w:val="both"/>
        <w:rPr>
          <w:rFonts w:ascii="Times New Roman" w:hAnsi="Times New Roman" w:cs="Times New Roman"/>
          <w:sz w:val="20"/>
          <w:szCs w:val="20"/>
        </w:rPr>
      </w:pPr>
      <w:r w:rsidRPr="004410B3">
        <w:rPr>
          <w:rFonts w:ascii="Times New Roman" w:hAnsi="Times New Roman" w:cs="Times New Roman"/>
          <w:sz w:val="20"/>
          <w:szCs w:val="20"/>
        </w:rPr>
        <w:t>Insufficient technical expertise in rural communities</w:t>
      </w:r>
    </w:p>
    <w:p w:rsidR="004410B3" w:rsidRPr="004410B3" w:rsidRDefault="004410B3" w:rsidP="004410B3">
      <w:pPr>
        <w:pStyle w:val="ListParagraph"/>
        <w:numPr>
          <w:ilvl w:val="0"/>
          <w:numId w:val="30"/>
        </w:numPr>
        <w:spacing w:after="200" w:line="276" w:lineRule="auto"/>
        <w:jc w:val="both"/>
        <w:rPr>
          <w:rFonts w:ascii="Times New Roman" w:hAnsi="Times New Roman" w:cs="Times New Roman"/>
          <w:sz w:val="20"/>
          <w:szCs w:val="20"/>
        </w:rPr>
      </w:pPr>
      <w:r w:rsidRPr="004410B3">
        <w:rPr>
          <w:rFonts w:ascii="Times New Roman" w:hAnsi="Times New Roman" w:cs="Times New Roman"/>
          <w:sz w:val="20"/>
          <w:szCs w:val="20"/>
        </w:rPr>
        <w:t>Absence of required transportation networks and storage infrastructure</w:t>
      </w:r>
    </w:p>
    <w:p w:rsidR="004410B3" w:rsidRPr="004410B3" w:rsidRDefault="004410B3" w:rsidP="004410B3">
      <w:pPr>
        <w:pStyle w:val="ListParagraph"/>
        <w:numPr>
          <w:ilvl w:val="0"/>
          <w:numId w:val="30"/>
        </w:numPr>
        <w:spacing w:after="200" w:line="276" w:lineRule="auto"/>
        <w:jc w:val="both"/>
        <w:rPr>
          <w:rFonts w:ascii="Times New Roman" w:hAnsi="Times New Roman" w:cs="Times New Roman"/>
          <w:sz w:val="20"/>
          <w:szCs w:val="20"/>
        </w:rPr>
      </w:pPr>
      <w:r w:rsidRPr="004410B3">
        <w:rPr>
          <w:rFonts w:ascii="Times New Roman" w:hAnsi="Times New Roman" w:cs="Times New Roman"/>
          <w:sz w:val="20"/>
          <w:szCs w:val="20"/>
        </w:rPr>
        <w:t>Poor literacy rates and gender inequality</w:t>
      </w:r>
    </w:p>
    <w:p w:rsidR="004410B3" w:rsidRPr="004410B3" w:rsidRDefault="004410B3" w:rsidP="004410B3">
      <w:pPr>
        <w:pStyle w:val="ListParagraph"/>
        <w:numPr>
          <w:ilvl w:val="0"/>
          <w:numId w:val="30"/>
        </w:numPr>
        <w:spacing w:after="200" w:line="276" w:lineRule="auto"/>
        <w:jc w:val="both"/>
        <w:rPr>
          <w:rFonts w:ascii="Times New Roman" w:hAnsi="Times New Roman" w:cs="Times New Roman"/>
          <w:sz w:val="20"/>
          <w:szCs w:val="20"/>
        </w:rPr>
      </w:pPr>
      <w:r w:rsidRPr="004410B3">
        <w:rPr>
          <w:rFonts w:ascii="Times New Roman" w:hAnsi="Times New Roman" w:cs="Times New Roman"/>
          <w:sz w:val="20"/>
          <w:szCs w:val="20"/>
        </w:rPr>
        <w:t>Different regulatory barriers</w:t>
      </w:r>
    </w:p>
    <w:p w:rsidR="004410B3" w:rsidRPr="004410B3" w:rsidRDefault="004410B3" w:rsidP="004410B3">
      <w:pPr>
        <w:pStyle w:val="ListParagraph"/>
        <w:numPr>
          <w:ilvl w:val="0"/>
          <w:numId w:val="30"/>
        </w:numPr>
        <w:spacing w:after="200" w:line="276" w:lineRule="auto"/>
        <w:jc w:val="both"/>
        <w:rPr>
          <w:rFonts w:ascii="Times New Roman" w:hAnsi="Times New Roman" w:cs="Times New Roman"/>
          <w:sz w:val="20"/>
          <w:szCs w:val="20"/>
        </w:rPr>
      </w:pPr>
      <w:r w:rsidRPr="004410B3">
        <w:rPr>
          <w:rFonts w:ascii="Times New Roman" w:hAnsi="Times New Roman" w:cs="Times New Roman"/>
          <w:sz w:val="20"/>
          <w:szCs w:val="20"/>
        </w:rPr>
        <w:t>Issues regarding confidentiality and data security regarding accumulation and collection of sensitive agricultural data</w:t>
      </w:r>
    </w:p>
    <w:p w:rsidR="004410B3" w:rsidRPr="004410B3" w:rsidRDefault="004410B3" w:rsidP="004410B3">
      <w:pPr>
        <w:pStyle w:val="ListParagraph"/>
        <w:numPr>
          <w:ilvl w:val="0"/>
          <w:numId w:val="30"/>
        </w:numPr>
        <w:spacing w:after="200" w:line="276" w:lineRule="auto"/>
        <w:jc w:val="both"/>
        <w:rPr>
          <w:rFonts w:ascii="Times New Roman" w:hAnsi="Times New Roman" w:cs="Times New Roman"/>
          <w:sz w:val="20"/>
          <w:szCs w:val="20"/>
        </w:rPr>
      </w:pPr>
      <w:r w:rsidRPr="004410B3">
        <w:rPr>
          <w:rFonts w:ascii="Times New Roman" w:hAnsi="Times New Roman" w:cs="Times New Roman"/>
          <w:sz w:val="20"/>
          <w:szCs w:val="20"/>
        </w:rPr>
        <w:t>Multiple socio-cultural and behavioral  within core rural communities</w:t>
      </w:r>
    </w:p>
    <w:p w:rsidR="004410B3" w:rsidRPr="004410B3" w:rsidRDefault="004410B3" w:rsidP="004410B3">
      <w:pPr>
        <w:pStyle w:val="ListParagraph"/>
        <w:numPr>
          <w:ilvl w:val="0"/>
          <w:numId w:val="30"/>
        </w:numPr>
        <w:spacing w:after="200" w:line="276" w:lineRule="auto"/>
        <w:jc w:val="both"/>
        <w:rPr>
          <w:rFonts w:ascii="Times New Roman" w:hAnsi="Times New Roman" w:cs="Times New Roman"/>
          <w:sz w:val="20"/>
          <w:szCs w:val="20"/>
        </w:rPr>
      </w:pPr>
      <w:r w:rsidRPr="004410B3">
        <w:rPr>
          <w:rFonts w:ascii="Times New Roman" w:hAnsi="Times New Roman" w:cs="Times New Roman"/>
          <w:sz w:val="20"/>
          <w:szCs w:val="20"/>
        </w:rPr>
        <w:t>Conservatism or risk avoidance of traditional farmers towards adaptation of new technologies</w:t>
      </w:r>
    </w:p>
    <w:p w:rsidR="004410B3" w:rsidRPr="004410B3" w:rsidRDefault="004410B3" w:rsidP="004410B3">
      <w:pPr>
        <w:pStyle w:val="ListParagraph"/>
        <w:numPr>
          <w:ilvl w:val="0"/>
          <w:numId w:val="30"/>
        </w:numPr>
        <w:spacing w:after="200" w:line="276" w:lineRule="auto"/>
        <w:jc w:val="both"/>
        <w:rPr>
          <w:rFonts w:ascii="Times New Roman" w:hAnsi="Times New Roman" w:cs="Times New Roman"/>
          <w:sz w:val="20"/>
          <w:szCs w:val="20"/>
        </w:rPr>
      </w:pPr>
      <w:r w:rsidRPr="004410B3">
        <w:rPr>
          <w:rFonts w:ascii="Times New Roman" w:hAnsi="Times New Roman" w:cs="Times New Roman"/>
          <w:sz w:val="20"/>
          <w:szCs w:val="20"/>
        </w:rPr>
        <w:t>Lack of adequate training and capacity building programs, extension services and support networks for tech-empowerment of rural communities</w:t>
      </w:r>
    </w:p>
    <w:p w:rsidR="004410B3" w:rsidRPr="004410B3" w:rsidRDefault="004410B3" w:rsidP="004410B3">
      <w:pPr>
        <w:pStyle w:val="ListParagraph"/>
        <w:numPr>
          <w:ilvl w:val="0"/>
          <w:numId w:val="30"/>
        </w:numPr>
        <w:spacing w:after="200" w:line="276" w:lineRule="auto"/>
        <w:jc w:val="both"/>
        <w:rPr>
          <w:rFonts w:ascii="Times New Roman" w:hAnsi="Times New Roman" w:cs="Times New Roman"/>
          <w:sz w:val="20"/>
          <w:szCs w:val="20"/>
        </w:rPr>
      </w:pPr>
      <w:r w:rsidRPr="004410B3">
        <w:rPr>
          <w:rFonts w:ascii="Times New Roman" w:hAnsi="Times New Roman" w:cs="Times New Roman"/>
          <w:sz w:val="20"/>
          <w:szCs w:val="20"/>
        </w:rPr>
        <w:t>Over dependence on traditional farming methods</w:t>
      </w:r>
    </w:p>
    <w:p w:rsidR="004410B3" w:rsidRPr="004410B3" w:rsidRDefault="004410B3" w:rsidP="004410B3">
      <w:pPr>
        <w:pStyle w:val="ListParagraph"/>
        <w:numPr>
          <w:ilvl w:val="0"/>
          <w:numId w:val="30"/>
        </w:numPr>
        <w:spacing w:after="200" w:line="276" w:lineRule="auto"/>
        <w:jc w:val="both"/>
        <w:rPr>
          <w:rFonts w:ascii="Times New Roman" w:hAnsi="Times New Roman" w:cs="Times New Roman"/>
          <w:sz w:val="20"/>
          <w:szCs w:val="20"/>
        </w:rPr>
      </w:pPr>
      <w:r w:rsidRPr="004410B3">
        <w:rPr>
          <w:rFonts w:ascii="Times New Roman" w:hAnsi="Times New Roman" w:cs="Times New Roman"/>
          <w:sz w:val="20"/>
          <w:szCs w:val="20"/>
        </w:rPr>
        <w:t>Disintegration of agricultural markets and supply chains</w:t>
      </w:r>
    </w:p>
    <w:p w:rsidR="00ED27A4" w:rsidRPr="00ED27A4" w:rsidRDefault="004410B3" w:rsidP="00ED27A4">
      <w:pPr>
        <w:pStyle w:val="ListParagraph"/>
        <w:numPr>
          <w:ilvl w:val="0"/>
          <w:numId w:val="30"/>
        </w:numPr>
        <w:spacing w:after="200" w:line="276" w:lineRule="auto"/>
        <w:jc w:val="both"/>
        <w:rPr>
          <w:rFonts w:ascii="Times New Roman" w:hAnsi="Times New Roman" w:cs="Times New Roman"/>
          <w:sz w:val="20"/>
          <w:szCs w:val="20"/>
        </w:rPr>
      </w:pPr>
      <w:r w:rsidRPr="004410B3">
        <w:rPr>
          <w:rFonts w:ascii="Times New Roman" w:hAnsi="Times New Roman" w:cs="Times New Roman"/>
          <w:sz w:val="20"/>
          <w:szCs w:val="20"/>
        </w:rPr>
        <w:t>Poor access to farm credit and other financial options</w:t>
      </w:r>
    </w:p>
    <w:p w:rsidR="003F336A" w:rsidRDefault="00DA56AC" w:rsidP="003F336A">
      <w:pPr>
        <w:jc w:val="both"/>
        <w:rPr>
          <w:rFonts w:ascii="Times New Roman" w:hAnsi="Times New Roman" w:cs="Times New Roman"/>
          <w:b/>
          <w:bCs/>
          <w:sz w:val="20"/>
          <w:szCs w:val="20"/>
        </w:rPr>
      </w:pPr>
      <w:r>
        <w:rPr>
          <w:rFonts w:ascii="Times New Roman" w:hAnsi="Times New Roman" w:cs="Times New Roman"/>
          <w:b/>
          <w:bCs/>
          <w:color w:val="000000" w:themeColor="text1"/>
          <w:sz w:val="24"/>
          <w:szCs w:val="24"/>
        </w:rPr>
        <w:t>5.</w:t>
      </w:r>
      <w:r w:rsidR="003F336A" w:rsidRPr="007F2168">
        <w:rPr>
          <w:rFonts w:ascii="Times New Roman" w:hAnsi="Times New Roman" w:cs="Times New Roman"/>
          <w:b/>
          <w:bCs/>
          <w:sz w:val="20"/>
          <w:szCs w:val="20"/>
        </w:rPr>
        <w:t xml:space="preserve"> RECOMMENDATIONS</w:t>
      </w:r>
    </w:p>
    <w:p w:rsidR="002A627B" w:rsidRPr="002A627B" w:rsidRDefault="002A627B" w:rsidP="003F336A">
      <w:pPr>
        <w:jc w:val="both"/>
        <w:rPr>
          <w:rFonts w:ascii="Times New Roman" w:hAnsi="Times New Roman" w:cs="Times New Roman"/>
          <w:sz w:val="20"/>
          <w:szCs w:val="20"/>
        </w:rPr>
      </w:pPr>
      <w:r w:rsidRPr="002A627B">
        <w:rPr>
          <w:rFonts w:ascii="Times New Roman" w:hAnsi="Times New Roman" w:cs="Times New Roman"/>
          <w:sz w:val="20"/>
          <w:szCs w:val="20"/>
        </w:rPr>
        <w:t>Few recommendations could enhance optimal utilization of AI in farming system as follows:</w:t>
      </w:r>
    </w:p>
    <w:p w:rsidR="003F336A" w:rsidRPr="007F2168" w:rsidRDefault="003F336A" w:rsidP="003F336A">
      <w:pPr>
        <w:pStyle w:val="ListParagraph"/>
        <w:numPr>
          <w:ilvl w:val="0"/>
          <w:numId w:val="31"/>
        </w:numPr>
        <w:spacing w:after="200" w:line="276" w:lineRule="auto"/>
        <w:jc w:val="both"/>
        <w:rPr>
          <w:rFonts w:ascii="Times New Roman" w:hAnsi="Times New Roman" w:cs="Times New Roman"/>
          <w:sz w:val="20"/>
          <w:szCs w:val="20"/>
        </w:rPr>
      </w:pPr>
      <w:r w:rsidRPr="007F2168">
        <w:rPr>
          <w:rFonts w:ascii="Times New Roman" w:hAnsi="Times New Roman" w:cs="Times New Roman"/>
          <w:sz w:val="20"/>
          <w:szCs w:val="20"/>
        </w:rPr>
        <w:t xml:space="preserve">AI-powered soil analysis should be integrated to prescribe required fertilization for specific agricultural fields. </w:t>
      </w:r>
    </w:p>
    <w:p w:rsidR="003F336A" w:rsidRPr="007F2168" w:rsidRDefault="003F336A" w:rsidP="003F336A">
      <w:pPr>
        <w:pStyle w:val="ListParagraph"/>
        <w:numPr>
          <w:ilvl w:val="0"/>
          <w:numId w:val="31"/>
        </w:numPr>
        <w:spacing w:after="200" w:line="276" w:lineRule="auto"/>
        <w:jc w:val="both"/>
        <w:rPr>
          <w:rFonts w:ascii="Times New Roman" w:hAnsi="Times New Roman" w:cs="Times New Roman"/>
          <w:sz w:val="20"/>
          <w:szCs w:val="20"/>
        </w:rPr>
      </w:pPr>
      <w:r w:rsidRPr="007F2168">
        <w:rPr>
          <w:rFonts w:ascii="Times New Roman" w:hAnsi="Times New Roman" w:cs="Times New Roman"/>
          <w:sz w:val="20"/>
          <w:szCs w:val="20"/>
        </w:rPr>
        <w:t xml:space="preserve">Drones equipped with AI technology should be deployed for autonomous monitoring of crop health and disease in remote areas. It would help the farmers in taking timely protective measures. It may minimize crop losses. </w:t>
      </w:r>
    </w:p>
    <w:p w:rsidR="003F336A" w:rsidRDefault="003F336A" w:rsidP="003F336A">
      <w:pPr>
        <w:pStyle w:val="ListParagraph"/>
        <w:numPr>
          <w:ilvl w:val="0"/>
          <w:numId w:val="31"/>
        </w:numPr>
        <w:spacing w:after="200" w:line="276" w:lineRule="auto"/>
        <w:jc w:val="both"/>
        <w:rPr>
          <w:rFonts w:ascii="Times New Roman" w:hAnsi="Times New Roman" w:cs="Times New Roman"/>
          <w:sz w:val="20"/>
          <w:szCs w:val="20"/>
        </w:rPr>
      </w:pPr>
      <w:r w:rsidRPr="007F2168">
        <w:rPr>
          <w:rFonts w:ascii="Times New Roman" w:hAnsi="Times New Roman" w:cs="Times New Roman"/>
          <w:sz w:val="20"/>
          <w:szCs w:val="20"/>
        </w:rPr>
        <w:t>AI algorithms should be applied for accurate weather prediction. It may enable farmers in optimizing planting and harvesting schedules of crops and vegetables in variable climatic conditions.</w:t>
      </w:r>
    </w:p>
    <w:p w:rsidR="00D80114" w:rsidRPr="007F2168" w:rsidRDefault="00D80114" w:rsidP="00D80114">
      <w:pPr>
        <w:pStyle w:val="ListParagraph"/>
        <w:spacing w:after="200" w:line="276" w:lineRule="auto"/>
        <w:jc w:val="both"/>
        <w:rPr>
          <w:rFonts w:ascii="Times New Roman" w:hAnsi="Times New Roman" w:cs="Times New Roman"/>
          <w:sz w:val="20"/>
          <w:szCs w:val="20"/>
        </w:rPr>
      </w:pPr>
    </w:p>
    <w:p w:rsidR="003F336A" w:rsidRPr="007F2168" w:rsidRDefault="003F336A" w:rsidP="003F336A">
      <w:pPr>
        <w:pStyle w:val="ListParagraph"/>
        <w:numPr>
          <w:ilvl w:val="0"/>
          <w:numId w:val="31"/>
        </w:numPr>
        <w:spacing w:after="200" w:line="276" w:lineRule="auto"/>
        <w:jc w:val="both"/>
        <w:rPr>
          <w:rFonts w:ascii="Times New Roman" w:hAnsi="Times New Roman" w:cs="Times New Roman"/>
          <w:sz w:val="20"/>
          <w:szCs w:val="20"/>
        </w:rPr>
      </w:pPr>
      <w:r w:rsidRPr="007F2168">
        <w:rPr>
          <w:rFonts w:ascii="Times New Roman" w:hAnsi="Times New Roman" w:cs="Times New Roman"/>
          <w:sz w:val="20"/>
          <w:szCs w:val="20"/>
        </w:rPr>
        <w:t>Automated planting, irrigation, and harvesting could be facilitated by integration of AI-driven machineries into agricultural operations. It may enhance efficiency and productivity in rural farming communities.</w:t>
      </w:r>
    </w:p>
    <w:p w:rsidR="003F336A" w:rsidRPr="007F2168" w:rsidRDefault="003F336A" w:rsidP="003F336A">
      <w:pPr>
        <w:pStyle w:val="ListParagraph"/>
        <w:numPr>
          <w:ilvl w:val="0"/>
          <w:numId w:val="31"/>
        </w:numPr>
        <w:spacing w:after="200" w:line="276" w:lineRule="auto"/>
        <w:jc w:val="both"/>
        <w:rPr>
          <w:rFonts w:ascii="Times New Roman" w:hAnsi="Times New Roman" w:cs="Times New Roman"/>
          <w:sz w:val="20"/>
          <w:szCs w:val="20"/>
        </w:rPr>
      </w:pPr>
      <w:r w:rsidRPr="007F2168">
        <w:rPr>
          <w:rFonts w:ascii="Times New Roman" w:hAnsi="Times New Roman" w:cs="Times New Roman"/>
          <w:sz w:val="20"/>
          <w:szCs w:val="20"/>
        </w:rPr>
        <w:t>AI-driven livestock monitoring systems should be established. Those systems must be capable of analyzing health and behavior of health and behavior pattern of livestock. It would enhance the exact management of rural livestock farms.</w:t>
      </w:r>
    </w:p>
    <w:p w:rsidR="003F336A" w:rsidRPr="007F2168" w:rsidRDefault="003F336A" w:rsidP="003F336A">
      <w:pPr>
        <w:pStyle w:val="ListParagraph"/>
        <w:numPr>
          <w:ilvl w:val="0"/>
          <w:numId w:val="31"/>
        </w:numPr>
        <w:spacing w:after="200" w:line="276" w:lineRule="auto"/>
        <w:jc w:val="both"/>
        <w:rPr>
          <w:rFonts w:ascii="Times New Roman" w:hAnsi="Times New Roman" w:cs="Times New Roman"/>
          <w:sz w:val="20"/>
          <w:szCs w:val="20"/>
        </w:rPr>
      </w:pPr>
      <w:r w:rsidRPr="007F2168">
        <w:rPr>
          <w:rFonts w:ascii="Times New Roman" w:hAnsi="Times New Roman" w:cs="Times New Roman"/>
          <w:sz w:val="20"/>
          <w:szCs w:val="20"/>
        </w:rPr>
        <w:t>Rural areas facing water scarcity or drought conditions could be benefitted by utilizing AI-enabled irrigation systems. It would encourage optimized water usage in rural agricultural settings.</w:t>
      </w:r>
    </w:p>
    <w:p w:rsidR="003F336A" w:rsidRPr="007F2168" w:rsidRDefault="003F336A" w:rsidP="003F336A">
      <w:pPr>
        <w:pStyle w:val="ListParagraph"/>
        <w:numPr>
          <w:ilvl w:val="0"/>
          <w:numId w:val="31"/>
        </w:numPr>
        <w:spacing w:after="200" w:line="276" w:lineRule="auto"/>
        <w:jc w:val="both"/>
        <w:rPr>
          <w:rFonts w:ascii="Times New Roman" w:hAnsi="Times New Roman" w:cs="Times New Roman"/>
          <w:sz w:val="20"/>
          <w:szCs w:val="20"/>
        </w:rPr>
      </w:pPr>
      <w:r w:rsidRPr="007F2168">
        <w:rPr>
          <w:rFonts w:ascii="Times New Roman" w:hAnsi="Times New Roman" w:cs="Times New Roman"/>
          <w:sz w:val="20"/>
          <w:szCs w:val="20"/>
        </w:rPr>
        <w:t xml:space="preserve"> AI-powered market analysis tools should be implemented. It would facilitate informed decision making of farm practitioners through generating their valuable insights of crop pricing trends and market demand.</w:t>
      </w:r>
    </w:p>
    <w:p w:rsidR="003F336A" w:rsidRPr="007F2168" w:rsidRDefault="003F336A" w:rsidP="003F336A">
      <w:pPr>
        <w:pStyle w:val="ListParagraph"/>
        <w:numPr>
          <w:ilvl w:val="0"/>
          <w:numId w:val="31"/>
        </w:numPr>
        <w:spacing w:after="200" w:line="276" w:lineRule="auto"/>
        <w:jc w:val="both"/>
        <w:rPr>
          <w:rFonts w:ascii="Times New Roman" w:hAnsi="Times New Roman" w:cs="Times New Roman"/>
          <w:sz w:val="20"/>
          <w:szCs w:val="20"/>
        </w:rPr>
      </w:pPr>
      <w:r w:rsidRPr="007F2168">
        <w:rPr>
          <w:rFonts w:ascii="Times New Roman" w:hAnsi="Times New Roman" w:cs="Times New Roman"/>
          <w:sz w:val="20"/>
          <w:szCs w:val="20"/>
        </w:rPr>
        <w:t>Monitoring and maintenance of farm equipment may be easier through employing AI-driven predictive maintenance solutions. It may reduce downtime along with ensuring optimal operational efficiency in remote farming communities.</w:t>
      </w:r>
    </w:p>
    <w:p w:rsidR="003F336A" w:rsidRPr="007F2168" w:rsidRDefault="003F336A" w:rsidP="003F336A">
      <w:pPr>
        <w:pStyle w:val="ListParagraph"/>
        <w:numPr>
          <w:ilvl w:val="0"/>
          <w:numId w:val="31"/>
        </w:numPr>
        <w:spacing w:after="200" w:line="276" w:lineRule="auto"/>
        <w:jc w:val="both"/>
        <w:rPr>
          <w:rFonts w:ascii="Times New Roman" w:hAnsi="Times New Roman" w:cs="Times New Roman"/>
          <w:sz w:val="20"/>
          <w:szCs w:val="20"/>
        </w:rPr>
      </w:pPr>
      <w:r w:rsidRPr="007F2168">
        <w:rPr>
          <w:rFonts w:ascii="Times New Roman" w:hAnsi="Times New Roman" w:cs="Times New Roman"/>
          <w:sz w:val="20"/>
          <w:szCs w:val="20"/>
        </w:rPr>
        <w:t>AI-based inventory management systems may optimize supply chain logistics and inventory control processes. Waste in rural agricultural operations could be reduced through this.</w:t>
      </w:r>
    </w:p>
    <w:p w:rsidR="003F336A" w:rsidRPr="007F2168" w:rsidRDefault="003F336A" w:rsidP="003F336A">
      <w:pPr>
        <w:pStyle w:val="ListParagraph"/>
        <w:numPr>
          <w:ilvl w:val="0"/>
          <w:numId w:val="31"/>
        </w:numPr>
        <w:spacing w:after="200" w:line="276" w:lineRule="auto"/>
        <w:jc w:val="both"/>
        <w:rPr>
          <w:rFonts w:ascii="Times New Roman" w:hAnsi="Times New Roman" w:cs="Times New Roman"/>
          <w:sz w:val="20"/>
          <w:szCs w:val="20"/>
        </w:rPr>
      </w:pPr>
      <w:r w:rsidRPr="007F2168">
        <w:rPr>
          <w:rFonts w:ascii="Times New Roman" w:hAnsi="Times New Roman" w:cs="Times New Roman"/>
          <w:sz w:val="20"/>
          <w:szCs w:val="20"/>
        </w:rPr>
        <w:t>Development of AI-driven decision support tools may incorporate data analytics and machine learning. It would assist farmers in adopting sustainable agricultural practices specifically suited to their native environmental and economic conditions.</w:t>
      </w:r>
    </w:p>
    <w:p w:rsidR="003F336A" w:rsidRPr="007F2168" w:rsidRDefault="003F336A" w:rsidP="003F336A">
      <w:pPr>
        <w:pStyle w:val="ListParagraph"/>
        <w:numPr>
          <w:ilvl w:val="0"/>
          <w:numId w:val="31"/>
        </w:numPr>
        <w:spacing w:after="200" w:line="276" w:lineRule="auto"/>
        <w:jc w:val="both"/>
        <w:rPr>
          <w:rFonts w:ascii="Times New Roman" w:hAnsi="Times New Roman" w:cs="Times New Roman"/>
          <w:sz w:val="20"/>
          <w:szCs w:val="20"/>
        </w:rPr>
      </w:pPr>
      <w:r w:rsidRPr="007F2168">
        <w:rPr>
          <w:rFonts w:ascii="Times New Roman" w:hAnsi="Times New Roman" w:cs="Times New Roman"/>
          <w:sz w:val="20"/>
          <w:szCs w:val="20"/>
        </w:rPr>
        <w:t>AI-powered financial forecasting models may be utilized for interpreting agricultural market trends and optimizing farm investment strategies. It would support the economic sustainability of rural farming enterprises.</w:t>
      </w:r>
    </w:p>
    <w:p w:rsidR="003F336A" w:rsidRPr="007F2168" w:rsidRDefault="003F336A" w:rsidP="003F336A">
      <w:pPr>
        <w:pStyle w:val="ListParagraph"/>
        <w:numPr>
          <w:ilvl w:val="0"/>
          <w:numId w:val="31"/>
        </w:numPr>
        <w:spacing w:after="200" w:line="276" w:lineRule="auto"/>
        <w:jc w:val="both"/>
        <w:rPr>
          <w:rFonts w:ascii="Times New Roman" w:hAnsi="Times New Roman" w:cs="Times New Roman"/>
          <w:sz w:val="20"/>
          <w:szCs w:val="20"/>
        </w:rPr>
      </w:pPr>
      <w:r w:rsidRPr="007F2168">
        <w:rPr>
          <w:rFonts w:ascii="Times New Roman" w:hAnsi="Times New Roman" w:cs="Times New Roman"/>
          <w:sz w:val="20"/>
          <w:szCs w:val="20"/>
        </w:rPr>
        <w:t>Implementation of AI-enabled mobile applications for delivering remote agricultural training and learning resources to rural farmers may promote knowledge sharing and skill development.</w:t>
      </w:r>
    </w:p>
    <w:p w:rsidR="003F336A" w:rsidRPr="007F2168" w:rsidRDefault="003F336A" w:rsidP="003F336A">
      <w:pPr>
        <w:pStyle w:val="ListParagraph"/>
        <w:numPr>
          <w:ilvl w:val="0"/>
          <w:numId w:val="31"/>
        </w:numPr>
        <w:spacing w:after="200" w:line="276" w:lineRule="auto"/>
        <w:jc w:val="both"/>
        <w:rPr>
          <w:rFonts w:ascii="Times New Roman" w:hAnsi="Times New Roman" w:cs="Times New Roman"/>
          <w:sz w:val="20"/>
          <w:szCs w:val="20"/>
        </w:rPr>
      </w:pPr>
      <w:r w:rsidRPr="007F2168">
        <w:rPr>
          <w:rFonts w:ascii="Times New Roman" w:hAnsi="Times New Roman" w:cs="Times New Roman"/>
          <w:sz w:val="20"/>
          <w:szCs w:val="20"/>
        </w:rPr>
        <w:t>AI-driven crop yield prediction models should be introduced. These models could leverage historical data and machine learning algorithms. Accurate forecasts may be possible through this. Farmers could be enabled in making informed decisions about appropriate resource allocation and production planning.</w:t>
      </w:r>
    </w:p>
    <w:p w:rsidR="003F336A" w:rsidRDefault="003F336A" w:rsidP="003F336A">
      <w:pPr>
        <w:pStyle w:val="ListParagraph"/>
        <w:numPr>
          <w:ilvl w:val="0"/>
          <w:numId w:val="31"/>
        </w:numPr>
        <w:spacing w:after="200" w:line="276" w:lineRule="auto"/>
        <w:jc w:val="both"/>
        <w:rPr>
          <w:rFonts w:ascii="Times New Roman" w:hAnsi="Times New Roman" w:cs="Times New Roman"/>
          <w:sz w:val="20"/>
          <w:szCs w:val="20"/>
        </w:rPr>
      </w:pPr>
      <w:r w:rsidRPr="007F2168">
        <w:rPr>
          <w:rFonts w:ascii="Times New Roman" w:hAnsi="Times New Roman" w:cs="Times New Roman"/>
          <w:sz w:val="20"/>
          <w:szCs w:val="20"/>
        </w:rPr>
        <w:t>AI-powered tools for climate resilience planning and adaptation strategies may be proved as blessing foe rural farming communities.</w:t>
      </w:r>
    </w:p>
    <w:p w:rsidR="00D80114" w:rsidRDefault="00D80114" w:rsidP="00D80114">
      <w:pPr>
        <w:pStyle w:val="ListParagraph"/>
        <w:spacing w:after="200" w:line="276" w:lineRule="auto"/>
        <w:jc w:val="both"/>
        <w:rPr>
          <w:rFonts w:ascii="Times New Roman" w:hAnsi="Times New Roman" w:cs="Times New Roman"/>
          <w:sz w:val="20"/>
          <w:szCs w:val="20"/>
        </w:rPr>
      </w:pPr>
    </w:p>
    <w:tbl>
      <w:tblPr>
        <w:tblStyle w:val="LightShading-Accent5"/>
        <w:tblW w:w="0" w:type="auto"/>
        <w:jc w:val="center"/>
        <w:tblLook w:val="0000"/>
      </w:tblPr>
      <w:tblGrid>
        <w:gridCol w:w="9644"/>
      </w:tblGrid>
      <w:tr w:rsidR="003F336A" w:rsidTr="00984437">
        <w:trPr>
          <w:cnfStyle w:val="000000100000"/>
          <w:trHeight w:val="615"/>
          <w:jc w:val="center"/>
        </w:trPr>
        <w:tc>
          <w:tcPr>
            <w:cnfStyle w:val="000010000000"/>
            <w:tcW w:w="9644" w:type="dxa"/>
          </w:tcPr>
          <w:p w:rsidR="003F336A" w:rsidRDefault="003F336A" w:rsidP="00984437">
            <w:pPr>
              <w:spacing w:after="200" w:line="276"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22078" cy="2964850"/>
                  <wp:effectExtent l="19050" t="0" r="21522" b="6950"/>
                  <wp:docPr id="30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3F336A" w:rsidRPr="00E32B40" w:rsidRDefault="003F336A" w:rsidP="00984437">
            <w:pPr>
              <w:spacing w:after="200" w:line="276" w:lineRule="auto"/>
              <w:jc w:val="center"/>
              <w:rPr>
                <w:rFonts w:ascii="Times New Roman" w:hAnsi="Times New Roman" w:cs="Times New Roman"/>
                <w:b/>
                <w:bCs/>
                <w:color w:val="auto"/>
                <w:sz w:val="20"/>
                <w:szCs w:val="20"/>
              </w:rPr>
            </w:pPr>
            <w:r w:rsidRPr="00E32B40">
              <w:rPr>
                <w:rFonts w:ascii="Times New Roman" w:hAnsi="Times New Roman" w:cs="Times New Roman"/>
                <w:b/>
                <w:bCs/>
                <w:color w:val="auto"/>
                <w:sz w:val="20"/>
                <w:szCs w:val="20"/>
              </w:rPr>
              <w:t>ASPIRATION ENHANSIVE COOPERATION – COLLABORATIVE CLIMATE ACTION</w:t>
            </w:r>
          </w:p>
        </w:tc>
      </w:tr>
    </w:tbl>
    <w:p w:rsidR="00C037CD" w:rsidRDefault="00C037CD" w:rsidP="00ED27A4">
      <w:pPr>
        <w:spacing w:before="54" w:after="0" w:line="276" w:lineRule="auto"/>
        <w:rPr>
          <w:rFonts w:ascii="Times New Roman" w:hAnsi="Times New Roman" w:cs="Times New Roman"/>
          <w:b/>
          <w:bCs/>
          <w:color w:val="000000" w:themeColor="text1"/>
          <w:sz w:val="24"/>
          <w:szCs w:val="24"/>
        </w:rPr>
      </w:pPr>
    </w:p>
    <w:p w:rsidR="00FD0BAD" w:rsidRDefault="00FD0BAD" w:rsidP="00ED27A4">
      <w:pPr>
        <w:spacing w:before="54" w:after="0" w:line="276" w:lineRule="auto"/>
        <w:rPr>
          <w:rFonts w:ascii="Times New Roman" w:hAnsi="Times New Roman" w:cs="Times New Roman"/>
          <w:b/>
          <w:bCs/>
          <w:color w:val="000000" w:themeColor="text1"/>
          <w:sz w:val="24"/>
          <w:szCs w:val="24"/>
        </w:rPr>
      </w:pPr>
    </w:p>
    <w:p w:rsidR="00FD0BAD" w:rsidRDefault="00FD0BAD" w:rsidP="00ED27A4">
      <w:pPr>
        <w:spacing w:before="54" w:after="0" w:line="276" w:lineRule="auto"/>
        <w:rPr>
          <w:rFonts w:ascii="Times New Roman" w:hAnsi="Times New Roman" w:cs="Times New Roman"/>
          <w:b/>
          <w:bCs/>
          <w:color w:val="000000" w:themeColor="text1"/>
          <w:sz w:val="24"/>
          <w:szCs w:val="24"/>
        </w:rPr>
      </w:pPr>
    </w:p>
    <w:p w:rsidR="00FD0BAD" w:rsidRDefault="00FD0BAD" w:rsidP="00ED27A4">
      <w:pPr>
        <w:spacing w:before="54" w:after="0" w:line="276" w:lineRule="auto"/>
        <w:rPr>
          <w:rFonts w:ascii="Times New Roman" w:hAnsi="Times New Roman" w:cs="Times New Roman"/>
          <w:b/>
          <w:bCs/>
          <w:color w:val="000000" w:themeColor="text1"/>
          <w:sz w:val="24"/>
          <w:szCs w:val="24"/>
        </w:rPr>
      </w:pPr>
    </w:p>
    <w:p w:rsidR="008927E6" w:rsidRDefault="008927E6" w:rsidP="00ED27A4">
      <w:pPr>
        <w:spacing w:before="54" w:after="0" w:line="276" w:lineRule="auto"/>
        <w:rPr>
          <w:rFonts w:ascii="Times New Roman" w:hAnsi="Times New Roman" w:cs="Times New Roman"/>
          <w:b/>
          <w:bCs/>
          <w:color w:val="000000" w:themeColor="text1"/>
          <w:sz w:val="24"/>
          <w:szCs w:val="24"/>
        </w:rPr>
      </w:pPr>
    </w:p>
    <w:p w:rsidR="00ED27A4" w:rsidRDefault="00DA56AC" w:rsidP="00ED27A4">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6</w:t>
      </w:r>
      <w:r w:rsidR="00ED27A4">
        <w:rPr>
          <w:rFonts w:ascii="Times New Roman" w:hAnsi="Times New Roman" w:cs="Times New Roman"/>
          <w:b/>
          <w:bCs/>
          <w:color w:val="000000" w:themeColor="text1"/>
          <w:sz w:val="24"/>
          <w:szCs w:val="24"/>
        </w:rPr>
        <w:t xml:space="preserve">. </w:t>
      </w:r>
      <w:r w:rsidR="00ED27A4" w:rsidRPr="0076158F">
        <w:rPr>
          <w:rFonts w:ascii="Times New Roman" w:hAnsi="Times New Roman" w:cs="Times New Roman"/>
          <w:b/>
          <w:bCs/>
          <w:color w:val="000000" w:themeColor="text1"/>
          <w:sz w:val="24"/>
          <w:szCs w:val="24"/>
        </w:rPr>
        <w:t>CONCLUSION</w:t>
      </w:r>
    </w:p>
    <w:tbl>
      <w:tblPr>
        <w:tblpPr w:leftFromText="180" w:rightFromText="180" w:vertAnchor="text" w:tblpX="6387" w:tblpY="139"/>
        <w:tblW w:w="0" w:type="auto"/>
        <w:tblBorders>
          <w:top w:val="single" w:sz="12" w:space="0" w:color="FFC000"/>
          <w:left w:val="single" w:sz="12" w:space="0" w:color="FFC000"/>
          <w:bottom w:val="single" w:sz="12" w:space="0" w:color="FFC000"/>
          <w:right w:val="single" w:sz="12" w:space="0" w:color="FFC000"/>
          <w:insideH w:val="single" w:sz="12" w:space="0" w:color="FFC000"/>
          <w:insideV w:val="single" w:sz="12" w:space="0" w:color="FFC000"/>
        </w:tblBorders>
        <w:tblLook w:val="0000"/>
      </w:tblPr>
      <w:tblGrid>
        <w:gridCol w:w="3888"/>
      </w:tblGrid>
      <w:tr w:rsidR="00C57D04" w:rsidTr="00C57D04">
        <w:trPr>
          <w:trHeight w:val="566"/>
        </w:trPr>
        <w:tc>
          <w:tcPr>
            <w:tcW w:w="3888" w:type="dxa"/>
          </w:tcPr>
          <w:p w:rsidR="00C57D04" w:rsidRPr="00C57D04" w:rsidRDefault="00C57D04" w:rsidP="00C57D04">
            <w:pPr>
              <w:spacing w:before="54" w:after="0" w:line="276" w:lineRule="auto"/>
              <w:jc w:val="center"/>
              <w:rPr>
                <w:rFonts w:ascii="Times New Roman" w:hAnsi="Times New Roman" w:cs="Times New Roman"/>
                <w:b/>
                <w:bCs/>
                <w:color w:val="00B050"/>
                <w:sz w:val="24"/>
                <w:szCs w:val="24"/>
              </w:rPr>
            </w:pPr>
            <w:r w:rsidRPr="00C57D04">
              <w:rPr>
                <w:b/>
                <w:bCs/>
                <w:color w:val="00B050"/>
              </w:rPr>
              <w:t>"Technology sows, AI reaps bounty.</w:t>
            </w:r>
          </w:p>
        </w:tc>
      </w:tr>
      <w:tr w:rsidR="00C57D04" w:rsidTr="00C57D04">
        <w:trPr>
          <w:trHeight w:val="4199"/>
        </w:trPr>
        <w:tc>
          <w:tcPr>
            <w:tcW w:w="3888" w:type="dxa"/>
          </w:tcPr>
          <w:p w:rsidR="00C57D04" w:rsidRDefault="00C57D04" w:rsidP="00C57D04">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2816" behindDoc="0" locked="0" layoutInCell="1" allowOverlap="1">
                  <wp:simplePos x="0" y="0"/>
                  <wp:positionH relativeFrom="margin">
                    <wp:posOffset>78105</wp:posOffset>
                  </wp:positionH>
                  <wp:positionV relativeFrom="margin">
                    <wp:posOffset>98425</wp:posOffset>
                  </wp:positionV>
                  <wp:extent cx="2019935" cy="1303020"/>
                  <wp:effectExtent l="19050" t="0" r="0" b="0"/>
                  <wp:wrapSquare wrapText="bothSides"/>
                  <wp:docPr id="319" name="Picture 37"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95" cstate="print"/>
                          <a:stretch>
                            <a:fillRect/>
                          </a:stretch>
                        </pic:blipFill>
                        <pic:spPr>
                          <a:xfrm>
                            <a:off x="0" y="0"/>
                            <a:ext cx="2019935" cy="1303020"/>
                          </a:xfrm>
                          <a:prstGeom prst="rect">
                            <a:avLst/>
                          </a:prstGeom>
                        </pic:spPr>
                      </pic:pic>
                    </a:graphicData>
                  </a:graphic>
                </wp:anchor>
              </w:drawing>
            </w:r>
            <w:r w:rsidRPr="00DA56AC">
              <w:rPr>
                <w:rFonts w:ascii="Times New Roman" w:hAnsi="Times New Roman" w:cs="Times New Roman"/>
                <w:noProof/>
                <w:sz w:val="20"/>
                <w:szCs w:val="20"/>
              </w:rPr>
              <w:drawing>
                <wp:inline distT="0" distB="0" distL="0" distR="0">
                  <wp:extent cx="2076878" cy="1217488"/>
                  <wp:effectExtent l="19050" t="0" r="0" b="0"/>
                  <wp:docPr id="320" name="Picture 3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96" cstate="print"/>
                          <a:stretch>
                            <a:fillRect/>
                          </a:stretch>
                        </pic:blipFill>
                        <pic:spPr>
                          <a:xfrm>
                            <a:off x="0" y="0"/>
                            <a:ext cx="2079149" cy="1218819"/>
                          </a:xfrm>
                          <a:prstGeom prst="rect">
                            <a:avLst/>
                          </a:prstGeom>
                        </pic:spPr>
                      </pic:pic>
                    </a:graphicData>
                  </a:graphic>
                </wp:inline>
              </w:drawing>
            </w:r>
          </w:p>
        </w:tc>
      </w:tr>
    </w:tbl>
    <w:p w:rsidR="00ED27A4" w:rsidRPr="00FC12B2" w:rsidRDefault="00ED27A4" w:rsidP="00ED27A4">
      <w:pPr>
        <w:jc w:val="both"/>
        <w:rPr>
          <w:rFonts w:ascii="Times New Roman" w:hAnsi="Times New Roman" w:cs="Times New Roman"/>
          <w:sz w:val="20"/>
          <w:szCs w:val="20"/>
        </w:rPr>
      </w:pPr>
      <w:r w:rsidRPr="00FC12B2">
        <w:rPr>
          <w:rFonts w:ascii="Times New Roman" w:hAnsi="Times New Roman" w:cs="Times New Roman"/>
          <w:sz w:val="20"/>
          <w:szCs w:val="20"/>
        </w:rPr>
        <w:t xml:space="preserve">We can't deny the transformative potential of Artificial Intelligence from the perspective of agricultural development in rural areas. We stand at the precipice of a new tech era of innovation aiming at prolonged sustainability. Hopefully the challenging journey would bring the dawn of new opportunities of food security, environmental stewardship and economic prosperity well enhanced by AI intervention. Innovation and application of AI is the true blessing of modern science and technologies as it ensures that every acre of crop field is cultivated to its full potential. AI is the magic stick of optimum resource utilization through maximization of agricultural yield. Waste minimization could be possible through this. Enhanced data analytics and machine learning make the farm practitioners enabled in taking informed decisions in real time. It fosters the adaptability to changing conditions along with mitigation of risks. We may notice the reduction in farm production cost through proper application of smart warehousing, robotic harvesters and autonomous delivery vehicles. Such multifarious innovations help in streamlining the overall farm operations. AI-powered advisory systems are considered as virtual agricultural extension services. Application of AI is truly crucial in rural areas having limited access to agricultural expertise. The important fact is that the farmers are provided with personalized recommendations and assistance on crop management practices, disease control strategies and soil health maintenance. Machine learning algorithms are employed by those advisory systems. The algorithms are well trained on regionalized agricultural data by which it is easier to deliver </w:t>
      </w:r>
      <w:r w:rsidR="00D80114">
        <w:rPr>
          <w:rFonts w:ascii="Times New Roman" w:hAnsi="Times New Roman" w:cs="Times New Roman"/>
          <w:sz w:val="20"/>
          <w:szCs w:val="20"/>
        </w:rPr>
        <w:t>situation</w:t>
      </w:r>
      <w:r w:rsidR="00D80114" w:rsidRPr="00FC12B2">
        <w:rPr>
          <w:rFonts w:ascii="Times New Roman" w:hAnsi="Times New Roman" w:cs="Times New Roman"/>
          <w:sz w:val="20"/>
          <w:szCs w:val="20"/>
        </w:rPr>
        <w:t>ally</w:t>
      </w:r>
      <w:r w:rsidRPr="00FC12B2">
        <w:rPr>
          <w:rFonts w:ascii="Times New Roman" w:hAnsi="Times New Roman" w:cs="Times New Roman"/>
          <w:sz w:val="20"/>
          <w:szCs w:val="20"/>
        </w:rPr>
        <w:t xml:space="preserve"> pertinent information customized to the specific needs and conditions of each farming unit. The tools can analyze market demand forecasts, transportation logistics and market trends. So miraculous farm management would be achievable. Several environmental indicators (e.g. water quality, land degradation) could be tracked by AI-powered monitoring systems. </w:t>
      </w:r>
    </w:p>
    <w:p w:rsidR="00DA56AC" w:rsidRDefault="00ED27A4" w:rsidP="00ED27A4">
      <w:pPr>
        <w:jc w:val="both"/>
        <w:rPr>
          <w:rFonts w:ascii="Times New Roman" w:hAnsi="Times New Roman" w:cs="Times New Roman"/>
          <w:sz w:val="20"/>
          <w:szCs w:val="20"/>
        </w:rPr>
      </w:pPr>
      <w:r w:rsidRPr="00FC12B2">
        <w:rPr>
          <w:rFonts w:ascii="Times New Roman" w:hAnsi="Times New Roman" w:cs="Times New Roman"/>
          <w:sz w:val="20"/>
          <w:szCs w:val="20"/>
        </w:rPr>
        <w:t>We should keep in mind that the AI revolution in rural agriculture faces several challenges regarding data privacy, algorithmic bias and digital divide etc. All such issues must be well addressed for ensuring equitable distribution of benefits of AI for sustainable community welfare. Adequate cooperation and collaboration among Governments, policy makers, researchers and industry stakeholders may foster further innovation, adoption and AI supported agricultural entrepreneurship development. Moreover, bulk investment, training and capacity building are much more crucial to boost the full potential of AI for harnessing rural prosperity through smart farming.</w:t>
      </w:r>
    </w:p>
    <w:p w:rsidR="00FD0BAD" w:rsidRPr="00DA56AC" w:rsidRDefault="00FD0BAD" w:rsidP="00DA56AC">
      <w:pPr>
        <w:tabs>
          <w:tab w:val="left" w:pos="2079"/>
        </w:tabs>
        <w:rPr>
          <w:rFonts w:ascii="Times New Roman" w:hAnsi="Times New Roman" w:cs="Times New Roman"/>
          <w:sz w:val="20"/>
          <w:szCs w:val="20"/>
        </w:rPr>
      </w:pPr>
    </w:p>
    <w:p w:rsidR="00DA52F4" w:rsidRDefault="00C57D04" w:rsidP="001E51F3">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w:t>
      </w:r>
      <w:r w:rsidR="0076158F">
        <w:rPr>
          <w:rFonts w:ascii="Times New Roman" w:hAnsi="Times New Roman" w:cs="Times New Roman"/>
          <w:b/>
          <w:bCs/>
          <w:color w:val="000000" w:themeColor="text1"/>
          <w:sz w:val="24"/>
          <w:szCs w:val="24"/>
        </w:rPr>
        <w:t xml:space="preserve">. </w:t>
      </w:r>
      <w:r w:rsidR="003471DA">
        <w:rPr>
          <w:rFonts w:ascii="Times New Roman" w:hAnsi="Times New Roman" w:cs="Times New Roman"/>
          <w:b/>
          <w:bCs/>
          <w:color w:val="000000" w:themeColor="text1"/>
          <w:sz w:val="24"/>
          <w:szCs w:val="24"/>
        </w:rPr>
        <w:t>AUTHORS STATEMENTS</w:t>
      </w:r>
    </w:p>
    <w:p w:rsidR="00E61EDF" w:rsidRPr="001E51F3" w:rsidRDefault="00E61EDF" w:rsidP="001E51F3">
      <w:pPr>
        <w:spacing w:before="54" w:after="0" w:line="276" w:lineRule="auto"/>
        <w:rPr>
          <w:rFonts w:ascii="Times New Roman" w:hAnsi="Times New Roman" w:cs="Times New Roman"/>
          <w:b/>
          <w:bCs/>
          <w:color w:val="000000" w:themeColor="text1"/>
          <w:sz w:val="24"/>
          <w:szCs w:val="24"/>
        </w:rPr>
      </w:pPr>
    </w:p>
    <w:p w:rsidR="003471DA" w:rsidRPr="003471DA" w:rsidRDefault="003471DA" w:rsidP="003471DA">
      <w:pPr>
        <w:pStyle w:val="NoSpacing"/>
        <w:rPr>
          <w:rFonts w:ascii="Times New Roman" w:hAnsi="Times New Roman"/>
          <w:sz w:val="20"/>
          <w:szCs w:val="20"/>
        </w:rPr>
      </w:pPr>
      <w:r w:rsidRPr="003471DA">
        <w:rPr>
          <w:rFonts w:ascii="Times New Roman" w:hAnsi="Times New Roman"/>
          <w:b/>
          <w:bCs/>
          <w:sz w:val="20"/>
          <w:szCs w:val="20"/>
          <w:vertAlign w:val="superscript"/>
        </w:rPr>
        <w:t>1</w:t>
      </w:r>
      <w:r w:rsidRPr="003471DA">
        <w:rPr>
          <w:rFonts w:ascii="Times New Roman" w:hAnsi="Times New Roman"/>
          <w:b/>
          <w:bCs/>
          <w:sz w:val="20"/>
          <w:szCs w:val="20"/>
        </w:rPr>
        <w:t>Koyel Mukherjee:</w:t>
      </w:r>
      <w:r w:rsidRPr="003471DA">
        <w:rPr>
          <w:rFonts w:ascii="Times New Roman" w:hAnsi="Times New Roman"/>
          <w:sz w:val="20"/>
          <w:szCs w:val="20"/>
        </w:rPr>
        <w:t xml:space="preserve"> Conceptualization; Theoretical Discussion; Methodology; Data Collection; Writing; Reviewing and Editing</w:t>
      </w:r>
    </w:p>
    <w:p w:rsidR="003471DA" w:rsidRPr="003471DA" w:rsidRDefault="003471DA" w:rsidP="003471DA">
      <w:pPr>
        <w:pStyle w:val="NoSpacing"/>
        <w:rPr>
          <w:rFonts w:ascii="Times New Roman" w:hAnsi="Times New Roman"/>
          <w:sz w:val="20"/>
          <w:szCs w:val="20"/>
        </w:rPr>
      </w:pPr>
      <w:r w:rsidRPr="003471DA">
        <w:rPr>
          <w:rFonts w:ascii="Times New Roman" w:hAnsi="Times New Roman"/>
          <w:b/>
          <w:bCs/>
          <w:sz w:val="20"/>
          <w:szCs w:val="20"/>
          <w:vertAlign w:val="superscript"/>
        </w:rPr>
        <w:t>2</w:t>
      </w:r>
      <w:r w:rsidRPr="003471DA">
        <w:rPr>
          <w:rFonts w:ascii="Times New Roman" w:hAnsi="Times New Roman"/>
          <w:b/>
          <w:bCs/>
          <w:sz w:val="20"/>
          <w:szCs w:val="20"/>
        </w:rPr>
        <w:t>Anweshan Jana:</w:t>
      </w:r>
      <w:r w:rsidR="0076158F" w:rsidRPr="0076158F">
        <w:rPr>
          <w:rFonts w:ascii="Times New Roman" w:hAnsi="Times New Roman"/>
          <w:sz w:val="20"/>
          <w:szCs w:val="20"/>
        </w:rPr>
        <w:t xml:space="preserve"> </w:t>
      </w:r>
      <w:r w:rsidR="0076158F" w:rsidRPr="003471DA">
        <w:rPr>
          <w:rFonts w:ascii="Times New Roman" w:hAnsi="Times New Roman"/>
          <w:sz w:val="20"/>
          <w:szCs w:val="20"/>
        </w:rPr>
        <w:t>Conceptualization;</w:t>
      </w:r>
      <w:r w:rsidRPr="003471DA">
        <w:rPr>
          <w:rFonts w:ascii="Times New Roman" w:hAnsi="Times New Roman"/>
          <w:sz w:val="20"/>
          <w:szCs w:val="20"/>
        </w:rPr>
        <w:t xml:space="preserve"> Statistical Data Collection &amp; Analysis; Writing; Reviewing and Editing</w:t>
      </w:r>
    </w:p>
    <w:p w:rsidR="003471DA" w:rsidRPr="003471DA" w:rsidRDefault="003471DA" w:rsidP="003471DA">
      <w:pPr>
        <w:pStyle w:val="NoSpacing"/>
        <w:rPr>
          <w:rFonts w:ascii="Times New Roman" w:hAnsi="Times New Roman"/>
          <w:sz w:val="20"/>
          <w:szCs w:val="20"/>
        </w:rPr>
      </w:pPr>
      <w:r w:rsidRPr="003471DA">
        <w:rPr>
          <w:rFonts w:ascii="Times New Roman" w:hAnsi="Times New Roman"/>
          <w:b/>
          <w:bCs/>
          <w:sz w:val="20"/>
          <w:szCs w:val="20"/>
          <w:vertAlign w:val="superscript"/>
        </w:rPr>
        <w:t>3</w:t>
      </w:r>
      <w:r w:rsidRPr="003471DA">
        <w:rPr>
          <w:rFonts w:ascii="Times New Roman" w:hAnsi="Times New Roman"/>
          <w:b/>
          <w:bCs/>
          <w:sz w:val="20"/>
          <w:szCs w:val="20"/>
        </w:rPr>
        <w:t>Sukumar Gorai:</w:t>
      </w:r>
      <w:r w:rsidRPr="003471DA">
        <w:rPr>
          <w:rFonts w:ascii="Times New Roman" w:hAnsi="Times New Roman"/>
          <w:sz w:val="20"/>
          <w:szCs w:val="20"/>
        </w:rPr>
        <w:t xml:space="preserve"> Writing; Reviewing and Editing</w:t>
      </w:r>
    </w:p>
    <w:p w:rsidR="003471DA" w:rsidRPr="003471DA" w:rsidRDefault="003471DA" w:rsidP="003471DA">
      <w:pPr>
        <w:pStyle w:val="NoSpacing"/>
        <w:rPr>
          <w:rFonts w:ascii="Times New Roman" w:hAnsi="Times New Roman"/>
          <w:b/>
          <w:bCs/>
          <w:sz w:val="20"/>
          <w:szCs w:val="20"/>
        </w:rPr>
      </w:pPr>
      <w:r w:rsidRPr="003471DA">
        <w:rPr>
          <w:rFonts w:ascii="Times New Roman" w:hAnsi="Times New Roman"/>
          <w:b/>
          <w:bCs/>
          <w:sz w:val="20"/>
          <w:szCs w:val="20"/>
          <w:vertAlign w:val="superscript"/>
        </w:rPr>
        <w:t>4</w:t>
      </w:r>
      <w:r w:rsidRPr="003471DA">
        <w:rPr>
          <w:rFonts w:ascii="Times New Roman" w:hAnsi="Times New Roman"/>
          <w:b/>
          <w:bCs/>
          <w:sz w:val="20"/>
          <w:szCs w:val="20"/>
        </w:rPr>
        <w:t>Deepjyoti Sarkar:</w:t>
      </w:r>
      <w:r w:rsidRPr="003471DA">
        <w:rPr>
          <w:rFonts w:ascii="Times New Roman" w:hAnsi="Times New Roman"/>
          <w:sz w:val="20"/>
          <w:szCs w:val="20"/>
        </w:rPr>
        <w:t xml:space="preserve"> Writing; Reviewing and Editing</w:t>
      </w:r>
    </w:p>
    <w:p w:rsidR="003471DA" w:rsidRDefault="003471DA" w:rsidP="003471DA">
      <w:pPr>
        <w:pStyle w:val="NoSpacing"/>
        <w:rPr>
          <w:rFonts w:ascii="Times New Roman" w:hAnsi="Times New Roman"/>
          <w:sz w:val="20"/>
          <w:szCs w:val="20"/>
        </w:rPr>
      </w:pPr>
      <w:r w:rsidRPr="003471DA">
        <w:rPr>
          <w:rFonts w:ascii="Times New Roman" w:hAnsi="Times New Roman"/>
          <w:b/>
          <w:bCs/>
          <w:sz w:val="20"/>
          <w:szCs w:val="20"/>
          <w:vertAlign w:val="superscript"/>
        </w:rPr>
        <w:t>5</w:t>
      </w:r>
      <w:r w:rsidRPr="003471DA">
        <w:rPr>
          <w:rFonts w:ascii="Times New Roman" w:hAnsi="Times New Roman"/>
          <w:b/>
          <w:bCs/>
          <w:sz w:val="20"/>
          <w:szCs w:val="20"/>
        </w:rPr>
        <w:t>Bhaskar Mondal:</w:t>
      </w:r>
      <w:r w:rsidRPr="003471DA">
        <w:rPr>
          <w:rFonts w:ascii="Times New Roman" w:hAnsi="Times New Roman"/>
          <w:sz w:val="20"/>
          <w:szCs w:val="20"/>
        </w:rPr>
        <w:t xml:space="preserve"> Writing; Reviewing and Editing</w:t>
      </w:r>
    </w:p>
    <w:p w:rsidR="0076158F" w:rsidRDefault="0076158F" w:rsidP="003471DA">
      <w:pPr>
        <w:pStyle w:val="NoSpacing"/>
      </w:pPr>
    </w:p>
    <w:p w:rsidR="00FD0BAD" w:rsidRDefault="00FD0BAD" w:rsidP="00FD0BAD">
      <w:pPr>
        <w:spacing w:before="54" w:after="0" w:line="276" w:lineRule="auto"/>
        <w:rPr>
          <w:rFonts w:ascii="Times New Roman" w:hAnsi="Times New Roman" w:cs="Times New Roman"/>
          <w:b/>
          <w:bCs/>
          <w:color w:val="000000" w:themeColor="text1"/>
          <w:sz w:val="24"/>
          <w:szCs w:val="24"/>
        </w:rPr>
      </w:pPr>
    </w:p>
    <w:p w:rsidR="00FD0BAD" w:rsidRDefault="00FD0BAD" w:rsidP="00FD0BAD">
      <w:pPr>
        <w:spacing w:before="54" w:after="0" w:line="276" w:lineRule="auto"/>
        <w:rPr>
          <w:rFonts w:ascii="Times New Roman" w:hAnsi="Times New Roman" w:cs="Times New Roman"/>
          <w:b/>
          <w:bCs/>
          <w:color w:val="000000" w:themeColor="text1"/>
          <w:sz w:val="24"/>
          <w:szCs w:val="24"/>
        </w:rPr>
      </w:pPr>
    </w:p>
    <w:p w:rsidR="00FD0BAD" w:rsidRDefault="00FD0BAD" w:rsidP="00FD0BAD">
      <w:pPr>
        <w:spacing w:before="54" w:after="0" w:line="276" w:lineRule="auto"/>
        <w:rPr>
          <w:rFonts w:ascii="Times New Roman" w:hAnsi="Times New Roman" w:cs="Times New Roman"/>
          <w:b/>
          <w:bCs/>
          <w:color w:val="000000" w:themeColor="text1"/>
          <w:sz w:val="24"/>
          <w:szCs w:val="24"/>
        </w:rPr>
      </w:pPr>
    </w:p>
    <w:p w:rsidR="00FD0BAD" w:rsidRDefault="00FD0BAD" w:rsidP="00FD0BAD">
      <w:pPr>
        <w:spacing w:before="54" w:after="0" w:line="276" w:lineRule="auto"/>
        <w:rPr>
          <w:rFonts w:ascii="Times New Roman" w:hAnsi="Times New Roman" w:cs="Times New Roman"/>
          <w:b/>
          <w:bCs/>
          <w:color w:val="000000" w:themeColor="text1"/>
          <w:sz w:val="24"/>
          <w:szCs w:val="24"/>
        </w:rPr>
      </w:pPr>
    </w:p>
    <w:p w:rsidR="00FD0BAD" w:rsidRDefault="00FD0BAD" w:rsidP="00FD0BAD">
      <w:pPr>
        <w:spacing w:before="54" w:after="0" w:line="276" w:lineRule="auto"/>
        <w:rPr>
          <w:rFonts w:ascii="Times New Roman" w:hAnsi="Times New Roman" w:cs="Times New Roman"/>
          <w:b/>
          <w:bCs/>
          <w:color w:val="000000" w:themeColor="text1"/>
          <w:sz w:val="24"/>
          <w:szCs w:val="24"/>
        </w:rPr>
      </w:pPr>
    </w:p>
    <w:p w:rsidR="00FD0BAD" w:rsidRDefault="00FD0BAD" w:rsidP="00FD0BAD">
      <w:pPr>
        <w:spacing w:before="54" w:after="0" w:line="276" w:lineRule="auto"/>
        <w:rPr>
          <w:rFonts w:ascii="Times New Roman" w:hAnsi="Times New Roman" w:cs="Times New Roman"/>
          <w:b/>
          <w:bCs/>
          <w:color w:val="000000" w:themeColor="text1"/>
          <w:sz w:val="24"/>
          <w:szCs w:val="24"/>
        </w:rPr>
      </w:pPr>
    </w:p>
    <w:p w:rsidR="00FD0BAD" w:rsidRDefault="00FD0BAD" w:rsidP="00FD0BAD">
      <w:pPr>
        <w:spacing w:before="54" w:after="0" w:line="276" w:lineRule="auto"/>
        <w:rPr>
          <w:rFonts w:ascii="Times New Roman" w:hAnsi="Times New Roman" w:cs="Times New Roman"/>
          <w:b/>
          <w:bCs/>
          <w:color w:val="000000" w:themeColor="text1"/>
          <w:sz w:val="24"/>
          <w:szCs w:val="24"/>
        </w:rPr>
      </w:pPr>
    </w:p>
    <w:p w:rsidR="00FD0BAD" w:rsidRDefault="00FD0BAD" w:rsidP="00FD0BAD">
      <w:pPr>
        <w:spacing w:before="54" w:after="0" w:line="276" w:lineRule="auto"/>
        <w:rPr>
          <w:rFonts w:ascii="Times New Roman" w:hAnsi="Times New Roman" w:cs="Times New Roman"/>
          <w:b/>
          <w:bCs/>
          <w:color w:val="000000" w:themeColor="text1"/>
          <w:sz w:val="24"/>
          <w:szCs w:val="24"/>
        </w:rPr>
      </w:pPr>
    </w:p>
    <w:p w:rsidR="00215955" w:rsidRDefault="00C57D04" w:rsidP="00FD0BAD">
      <w:p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8</w:t>
      </w:r>
      <w:r w:rsidR="0076158F">
        <w:rPr>
          <w:rFonts w:ascii="Times New Roman" w:hAnsi="Times New Roman" w:cs="Times New Roman"/>
          <w:b/>
          <w:bCs/>
          <w:color w:val="000000" w:themeColor="text1"/>
          <w:sz w:val="24"/>
          <w:szCs w:val="24"/>
        </w:rPr>
        <w:t xml:space="preserve">. </w:t>
      </w:r>
      <w:r w:rsidR="00DA52F4" w:rsidRPr="0076158F">
        <w:rPr>
          <w:rFonts w:ascii="Times New Roman" w:hAnsi="Times New Roman" w:cs="Times New Roman"/>
          <w:b/>
          <w:bCs/>
          <w:color w:val="000000" w:themeColor="text1"/>
          <w:sz w:val="24"/>
          <w:szCs w:val="24"/>
        </w:rPr>
        <w:t>REFERENCES</w:t>
      </w:r>
    </w:p>
    <w:p w:rsidR="00FD0BAD" w:rsidRPr="00FD0BAD" w:rsidRDefault="00FD0BAD" w:rsidP="00FD0BAD">
      <w:pPr>
        <w:spacing w:before="54" w:after="0" w:line="276" w:lineRule="auto"/>
        <w:rPr>
          <w:rFonts w:ascii="Times New Roman" w:hAnsi="Times New Roman" w:cs="Times New Roman"/>
          <w:b/>
          <w:bCs/>
          <w:color w:val="000000" w:themeColor="text1"/>
          <w:sz w:val="24"/>
          <w:szCs w:val="24"/>
        </w:rPr>
      </w:pP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Books</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1. Smith, J. (2020). *The Future of Farming: How AI is Transforming Rural Agriculture*.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2. Brown, A. (2019). *Artificial Intelligence in Agriculture: Technologies for Rural Development*.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3. Patel, R., &amp; Gupta, S. (2021). *AI and Agriculture: Revolutionizing Rural Farming Practices*.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4. Johnson, M. (2018). *Rural Innovations: The Role of Artificial Intelligence in Agriculture*.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5. Kumar, P. (2020). *Smart Farming: Harnessing AI for Rural Agriculture*.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6. Jones, D., &amp; Wang, L. (Eds.). (2021). *AI Applications in Rural Development: Case Studies from Around the World*.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7. White, K., &amp; Lee, C. (2019). *The AI Revolution in Agriculture: A Comprehensive Guide to Modern Farming*.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8. Clark, R. (2020). *Farming 4.0: How Artificial Intelligence is Reshaping Rural Agriculture*.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9. Sharma, R. (2018). *AI and Sustainable Agriculture: A Handbook for Rural Development*.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10. Green, M. (2021). *The Digital Farmer: How AI is Revolutionizing Rural Agriculture*.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11. Patel, A., &amp; Singh, R. (2019). *AI-powered Agriculture: Enhancing Rural Livelihoods and Sustainability*.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12. Anderson, T. (2020). *The Fourth Agricultural Revolution: AI and the Future of Farming*.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13. Gupta, A., &amp; Sharma, S. (Eds.). (2018). *AI Technologies for Rural Development: Innovations and Challenges*.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14. Williams, B. (2021). *Data-Driven Agriculture: Leveraging AI for Rural Development*.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15. Singh, N., &amp; Das, S. (2019). *AI in Agri-Tech: Applications and Implications for Rural Development*.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16. Brown, C., &amp; Patel, S. (2020). *Rural Futures: Exploring the Role of AI in Agriculture and Sustainability*.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17. Rodriguez, J. (2018). *Smart Agriculture: How AI is Shaping the Future of Rural Farming*.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18. Thompson, E. (2021). *AI and Precision Agriculture: Revolutionizing Rural Crop Management*.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19. Gupta, R., &amp; Kumar, V. (2019). *AI Innovations in Rural Farming: Case Studies and Best Practices*.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20. Wilson, L., &amp; Chen, H. (2020). *Sustainable Agriculture in the Age of AI: Challenges and Opportunities for Rural Development*. Publisher.</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Websites</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1. World Economic Forum. (2021). Harnessing Artificial Intelligence for the Future of Agriculture. [https://www.weforum.org/agenda/2021/03/harnessing-artificial-intelligence-future-agriculture/](</w:t>
      </w:r>
      <w:hyperlink r:id="rId97" w:history="1">
        <w:r w:rsidRPr="00FD0BAD">
          <w:rPr>
            <w:rStyle w:val="Hyperlink"/>
            <w:rFonts w:ascii="Times New Roman" w:hAnsi="Times New Roman"/>
            <w:sz w:val="20"/>
            <w:szCs w:val="20"/>
          </w:rPr>
          <w:t>https://www.weforum.org/agenda/2021/03/harnessing-artificial-intelligence-future-agriculture/</w:t>
        </w:r>
      </w:hyperlink>
      <w:r w:rsidRPr="00FD0BAD">
        <w:rPr>
          <w:rFonts w:ascii="Times New Roman" w:hAnsi="Times New Roman"/>
          <w:sz w:val="20"/>
          <w:szCs w:val="20"/>
        </w:rPr>
        <w:t>)</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2. Food and Agriculture Organization of the United Nations (FAO). (n.d.). Digital Agriculture. [http://www.fao.org/digital-agriculture/en/](</w:t>
      </w:r>
      <w:hyperlink r:id="rId98" w:history="1">
        <w:r w:rsidRPr="00FD0BAD">
          <w:rPr>
            <w:rStyle w:val="Hyperlink"/>
            <w:rFonts w:ascii="Times New Roman" w:hAnsi="Times New Roman"/>
            <w:sz w:val="20"/>
            <w:szCs w:val="20"/>
          </w:rPr>
          <w:t>http://www.fao.org/digital-agriculture/en/</w:t>
        </w:r>
      </w:hyperlink>
      <w:r w:rsidRPr="00FD0BAD">
        <w:rPr>
          <w:rFonts w:ascii="Times New Roman" w:hAnsi="Times New Roman"/>
          <w:sz w:val="20"/>
          <w:szCs w:val="20"/>
        </w:rPr>
        <w:t>)</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3. The Economist. (2021). Agriculture 4.0: The Future of Farming Technology. [https://www.economist.com/technology-quarterly/2021/09/14/agriculture-40-the-future-of-farming-technology](</w:t>
      </w:r>
      <w:hyperlink r:id="rId99" w:history="1">
        <w:r w:rsidRPr="00FD0BAD">
          <w:rPr>
            <w:rStyle w:val="Hyperlink"/>
            <w:rFonts w:ascii="Times New Roman" w:hAnsi="Times New Roman"/>
            <w:sz w:val="20"/>
            <w:szCs w:val="20"/>
          </w:rPr>
          <w:t>https://www.economist.com/technology-quarterly/2021/09/14/agriculture-40-the-future-of-farming-technology</w:t>
        </w:r>
      </w:hyperlink>
      <w:r w:rsidRPr="00FD0BAD">
        <w:rPr>
          <w:rFonts w:ascii="Times New Roman" w:hAnsi="Times New Roman"/>
          <w:sz w:val="20"/>
          <w:szCs w:val="20"/>
        </w:rPr>
        <w:t>)</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4. World Bank. (2020). How Artificial Intelligence can Revolutionize Agriculture. [https://www.worldbank.org/en/news/feature/2020/07/09/how-artificial-intelligence-can-revolutionize-agriculture](</w:t>
      </w:r>
      <w:hyperlink r:id="rId100" w:history="1">
        <w:r w:rsidRPr="00FD0BAD">
          <w:rPr>
            <w:rStyle w:val="Hyperlink"/>
            <w:rFonts w:ascii="Times New Roman" w:hAnsi="Times New Roman"/>
            <w:sz w:val="20"/>
            <w:szCs w:val="20"/>
          </w:rPr>
          <w:t>https://www.worldbank.org/en/news/feature/2020/07/09/how-artificial-intelligence-can-revolutionize-agriculture</w:t>
        </w:r>
      </w:hyperlink>
      <w:r w:rsidRPr="00FD0BAD">
        <w:rPr>
          <w:rFonts w:ascii="Times New Roman" w:hAnsi="Times New Roman"/>
          <w:sz w:val="20"/>
          <w:szCs w:val="20"/>
        </w:rPr>
        <w:t>)</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5. United Nations. (2021). AI for Good: Agriculture. [https://www.un.org/en/artificial-intelligence/agriculture.shtml](</w:t>
      </w:r>
      <w:hyperlink r:id="rId101" w:history="1">
        <w:r w:rsidRPr="00FD0BAD">
          <w:rPr>
            <w:rStyle w:val="Hyperlink"/>
            <w:rFonts w:ascii="Times New Roman" w:hAnsi="Times New Roman"/>
            <w:sz w:val="20"/>
            <w:szCs w:val="20"/>
          </w:rPr>
          <w:t>https://www.un.org/en/artificial-intelligence/agriculture.shtml</w:t>
        </w:r>
      </w:hyperlink>
      <w:r w:rsidRPr="00FD0BAD">
        <w:rPr>
          <w:rFonts w:ascii="Times New Roman" w:hAnsi="Times New Roman"/>
          <w:sz w:val="20"/>
          <w:szCs w:val="20"/>
        </w:rPr>
        <w:t>)</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6. AgFunder News. (2021). Artificial Intelligence in Agriculture. [https://agfundernews.com/tag/artificial-intelligence](</w:t>
      </w:r>
      <w:hyperlink r:id="rId102" w:history="1">
        <w:r w:rsidRPr="00FD0BAD">
          <w:rPr>
            <w:rStyle w:val="Hyperlink"/>
            <w:rFonts w:ascii="Times New Roman" w:hAnsi="Times New Roman"/>
            <w:sz w:val="20"/>
            <w:szCs w:val="20"/>
          </w:rPr>
          <w:t>https://agfundernews.com/tag/artificial-intelligence</w:t>
        </w:r>
      </w:hyperlink>
      <w:r w:rsidRPr="00FD0BAD">
        <w:rPr>
          <w:rFonts w:ascii="Times New Roman" w:hAnsi="Times New Roman"/>
          <w:sz w:val="20"/>
          <w:szCs w:val="20"/>
        </w:rPr>
        <w:t>)</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7. Digital Agriculture. (n.d.). AI Applications in Agriculture. [https://www.digitalagriculture.com/ai-in-agriculture](</w:t>
      </w:r>
      <w:hyperlink r:id="rId103" w:history="1">
        <w:r w:rsidRPr="00FD0BAD">
          <w:rPr>
            <w:rStyle w:val="Hyperlink"/>
            <w:rFonts w:ascii="Times New Roman" w:hAnsi="Times New Roman"/>
            <w:sz w:val="20"/>
            <w:szCs w:val="20"/>
          </w:rPr>
          <w:t>https://www.digitalagriculture.com/ai-in-agriculture</w:t>
        </w:r>
      </w:hyperlink>
      <w:r w:rsidRPr="00FD0BAD">
        <w:rPr>
          <w:rFonts w:ascii="Times New Roman" w:hAnsi="Times New Roman"/>
          <w:sz w:val="20"/>
          <w:szCs w:val="20"/>
        </w:rPr>
        <w:t>)</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8. Forbes. (2021). AI in Agriculture: 9 Applications for the Future of Farming. [https://www.forbes.com/sites/bernardmarr/2021/04/16/ai-in-agriculture-9-applications-for-the-future-of-farming](</w:t>
      </w:r>
      <w:hyperlink r:id="rId104" w:history="1">
        <w:r w:rsidRPr="00FD0BAD">
          <w:rPr>
            <w:rStyle w:val="Hyperlink"/>
            <w:rFonts w:ascii="Times New Roman" w:hAnsi="Times New Roman"/>
            <w:sz w:val="20"/>
            <w:szCs w:val="20"/>
          </w:rPr>
          <w:t>https://www.forbes.com/sites/bernardmarr/2021/04/16/ai-in-agriculture-9-applications-for-the-future-of-farming</w:t>
        </w:r>
      </w:hyperlink>
      <w:r w:rsidRPr="00FD0BAD">
        <w:rPr>
          <w:rFonts w:ascii="Times New Roman" w:hAnsi="Times New Roman"/>
          <w:sz w:val="20"/>
          <w:szCs w:val="20"/>
        </w:rPr>
        <w:t>)</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9. Agricultural Industry Electronics Foundation (AEF). (n.d.). Artificial Intelligence in Agriculture. [https://www.aef-online.org/en/what-we-do/ai-in-agriculture.html](</w:t>
      </w:r>
      <w:hyperlink r:id="rId105" w:history="1">
        <w:r w:rsidRPr="00FD0BAD">
          <w:rPr>
            <w:rStyle w:val="Hyperlink"/>
            <w:rFonts w:ascii="Times New Roman" w:hAnsi="Times New Roman"/>
            <w:sz w:val="20"/>
            <w:szCs w:val="20"/>
          </w:rPr>
          <w:t>https://www.aef-online.org/en/what-we-do/ai-in-agriculture.html</w:t>
        </w:r>
      </w:hyperlink>
      <w:r w:rsidRPr="00FD0BAD">
        <w:rPr>
          <w:rFonts w:ascii="Times New Roman" w:hAnsi="Times New Roman"/>
          <w:sz w:val="20"/>
          <w:szCs w:val="20"/>
        </w:rPr>
        <w:t>)</w:t>
      </w:r>
    </w:p>
    <w:p w:rsidR="00215955" w:rsidRPr="00FD0BAD" w:rsidRDefault="00215955" w:rsidP="00FD0BAD">
      <w:pPr>
        <w:pStyle w:val="NoSpacing"/>
        <w:jc w:val="both"/>
        <w:rPr>
          <w:rFonts w:ascii="Times New Roman" w:hAnsi="Times New Roman"/>
          <w:sz w:val="20"/>
          <w:szCs w:val="20"/>
        </w:rPr>
      </w:pPr>
      <w:r w:rsidRPr="00FD0BAD">
        <w:rPr>
          <w:rFonts w:ascii="Times New Roman" w:hAnsi="Times New Roman"/>
          <w:sz w:val="20"/>
          <w:szCs w:val="20"/>
        </w:rPr>
        <w:t>10. Association for Computing Machinery (ACM). (2020). AI in Agriculture: Current and Future Applications. [https://www.acm.org/articles/featured-articles/2020/ai-in-agriculture](</w:t>
      </w:r>
      <w:hyperlink r:id="rId106" w:history="1">
        <w:r w:rsidR="00DA56AC" w:rsidRPr="00FD0BAD">
          <w:rPr>
            <w:rStyle w:val="Hyperlink"/>
            <w:rFonts w:ascii="Times New Roman" w:hAnsi="Times New Roman"/>
            <w:sz w:val="20"/>
            <w:szCs w:val="20"/>
          </w:rPr>
          <w:t>https://www.acm.org/articles/featured-articles/2020/ai-in-agriculture</w:t>
        </w:r>
      </w:hyperlink>
      <w:r w:rsidRPr="00FD0BAD">
        <w:rPr>
          <w:rFonts w:ascii="Times New Roman" w:hAnsi="Times New Roman"/>
          <w:sz w:val="20"/>
          <w:szCs w:val="20"/>
        </w:rPr>
        <w:t>)</w:t>
      </w:r>
    </w:p>
    <w:p w:rsidR="00911ACD" w:rsidRPr="006A5A95" w:rsidRDefault="00DA56AC" w:rsidP="006A5A95">
      <w:pPr>
        <w:pStyle w:val="NoSpacing"/>
        <w:rPr>
          <w:rFonts w:ascii="Times New Roman" w:hAnsi="Times New Roman"/>
          <w:sz w:val="20"/>
          <w:szCs w:val="20"/>
        </w:rPr>
      </w:pPr>
      <w:r w:rsidRPr="006A5A95">
        <w:rPr>
          <w:rFonts w:ascii="Times New Roman" w:hAnsi="Times New Roman"/>
          <w:sz w:val="20"/>
          <w:szCs w:val="20"/>
        </w:rPr>
        <w:t>11. PHOTO SOURCE- GOOGLE</w:t>
      </w:r>
      <w:r w:rsidR="001D0EA1" w:rsidRPr="006A5A95">
        <w:rPr>
          <w:rFonts w:ascii="Times New Roman" w:hAnsi="Times New Roman"/>
          <w:sz w:val="20"/>
          <w:szCs w:val="20"/>
        </w:rPr>
        <w:t xml:space="preserve"> </w:t>
      </w:r>
      <w:r w:rsidRPr="006A5A95">
        <w:rPr>
          <w:rFonts w:ascii="Times New Roman" w:hAnsi="Times New Roman"/>
          <w:sz w:val="20"/>
          <w:szCs w:val="20"/>
        </w:rPr>
        <w:t>CHROME</w:t>
      </w:r>
      <w:r w:rsidR="006A5A95" w:rsidRPr="006A5A95">
        <w:rPr>
          <w:rFonts w:ascii="Times New Roman" w:hAnsi="Times New Roman"/>
          <w:sz w:val="20"/>
          <w:szCs w:val="20"/>
        </w:rPr>
        <w:t xml:space="preserve"> </w:t>
      </w:r>
      <w:r w:rsidR="00907965">
        <w:rPr>
          <w:rFonts w:ascii="Times New Roman" w:hAnsi="Times New Roman"/>
          <w:sz w:val="20"/>
          <w:szCs w:val="20"/>
        </w:rPr>
        <w:t>https://www.google.com</w:t>
      </w:r>
    </w:p>
    <w:sectPr w:rsidR="00911ACD" w:rsidRPr="006A5A95" w:rsidSect="005F717A">
      <w:headerReference w:type="default" r:id="rId107"/>
      <w:footerReference w:type="default" r:id="rId108"/>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1D6" w:rsidRDefault="004631D6" w:rsidP="00C556D7">
      <w:pPr>
        <w:spacing w:after="0" w:line="240" w:lineRule="auto"/>
      </w:pPr>
      <w:r>
        <w:separator/>
      </w:r>
    </w:p>
  </w:endnote>
  <w:endnote w:type="continuationSeparator" w:id="1">
    <w:p w:rsidR="004631D6" w:rsidRDefault="004631D6"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91D" w:rsidRPr="00911ACD" w:rsidRDefault="00C7691D" w:rsidP="00911ACD">
    <w:pPr>
      <w:pStyle w:val="Footer"/>
      <w:pBdr>
        <w:top w:val="single" w:sz="4" w:space="1" w:color="auto"/>
      </w:pBdr>
    </w:pPr>
    <w:r>
      <w:rPr>
        <w:rFonts w:ascii="Times New Roman" w:eastAsia="Calibri" w:hAnsi="Times New Roman" w:cs="Times New Roman"/>
        <w:b/>
        <w:color w:val="1F497D"/>
        <w:sz w:val="20"/>
        <w:szCs w:val="20"/>
        <w:lang w:val="fr-FR" w:bidi="ml-IN"/>
      </w:rPr>
      <w:t>@International Journal of Progressive Research in Engineering Management a</w:t>
    </w:r>
    <w:r w:rsidRPr="001E51F3">
      <w:rPr>
        <w:rFonts w:ascii="Times New Roman" w:eastAsia="Calibri" w:hAnsi="Times New Roman" w:cs="Times New Roman"/>
        <w:b/>
        <w:color w:val="1F497D"/>
        <w:sz w:val="20"/>
        <w:szCs w:val="20"/>
        <w:lang w:val="fr-FR" w:bidi="ml-IN"/>
      </w:rPr>
      <w:t xml:space="preserve">nd Science </w:t>
    </w:r>
    <w:sdt>
      <w:sdtPr>
        <w:rPr>
          <w:b/>
          <w:bCs/>
        </w:rPr>
        <w:id w:val="1357387560"/>
        <w:docPartObj>
          <w:docPartGallery w:val="Page Numbers (Bottom of Page)"/>
          <w:docPartUnique/>
        </w:docPartObj>
      </w:sdtPr>
      <w:sdtContent>
        <w:r w:rsidRPr="001E51F3">
          <w:rPr>
            <w:b/>
            <w:bCs/>
          </w:rPr>
          <w:t xml:space="preserve">Page | </w:t>
        </w:r>
        <w:r w:rsidR="00D971D9" w:rsidRPr="001E51F3">
          <w:rPr>
            <w:b/>
            <w:bCs/>
          </w:rPr>
          <w:fldChar w:fldCharType="begin"/>
        </w:r>
        <w:r w:rsidRPr="001E51F3">
          <w:rPr>
            <w:b/>
            <w:bCs/>
          </w:rPr>
          <w:instrText xml:space="preserve"> PAGE   \* MERGEFORMAT </w:instrText>
        </w:r>
        <w:r w:rsidR="00D971D9" w:rsidRPr="001E51F3">
          <w:rPr>
            <w:b/>
            <w:bCs/>
          </w:rPr>
          <w:fldChar w:fldCharType="separate"/>
        </w:r>
        <w:r w:rsidR="0049531D">
          <w:rPr>
            <w:b/>
            <w:bCs/>
            <w:noProof/>
          </w:rPr>
          <w:t>16</w:t>
        </w:r>
        <w:r w:rsidR="00D971D9" w:rsidRPr="001E51F3">
          <w:rPr>
            <w:b/>
            <w:bCs/>
            <w:noProof/>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1D6" w:rsidRDefault="004631D6" w:rsidP="00C556D7">
      <w:pPr>
        <w:spacing w:after="0" w:line="240" w:lineRule="auto"/>
      </w:pPr>
      <w:r>
        <w:separator/>
      </w:r>
    </w:p>
  </w:footnote>
  <w:footnote w:type="continuationSeparator" w:id="1">
    <w:p w:rsidR="004631D6" w:rsidRDefault="004631D6"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C7691D" w:rsidTr="00FF754F">
      <w:trPr>
        <w:trHeight w:val="435"/>
        <w:jc w:val="center"/>
      </w:trPr>
      <w:tc>
        <w:tcPr>
          <w:tcW w:w="2405" w:type="dxa"/>
          <w:vMerge w:val="restart"/>
          <w:vAlign w:val="center"/>
        </w:tcPr>
        <w:p w:rsidR="00C7691D" w:rsidRPr="00BC37A0" w:rsidRDefault="00C7691D"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C7691D" w:rsidRDefault="00C7691D"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C7691D" w:rsidRDefault="00C7691D"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C7691D" w:rsidRPr="0018026F" w:rsidRDefault="00C7691D" w:rsidP="006C74D5">
          <w:pPr>
            <w:tabs>
              <w:tab w:val="left" w:pos="4820"/>
              <w:tab w:val="right" w:pos="9360"/>
            </w:tabs>
            <w:jc w:val="center"/>
            <w:rPr>
              <w:rFonts w:ascii="Times New Roman" w:hAnsi="Times New Roman" w:cs="Times New Roman"/>
              <w:bCs/>
              <w:sz w:val="16"/>
              <w:szCs w:val="24"/>
              <w:lang w:val="fr-FR" w:eastAsia="en-IN"/>
            </w:rPr>
          </w:pPr>
        </w:p>
        <w:p w:rsidR="00C7691D" w:rsidRPr="006C74D5" w:rsidRDefault="00C7691D"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0"/>
        </w:p>
      </w:tc>
      <w:tc>
        <w:tcPr>
          <w:tcW w:w="1866" w:type="dxa"/>
          <w:vAlign w:val="center"/>
        </w:tcPr>
        <w:p w:rsidR="00C7691D" w:rsidRPr="00125B8F" w:rsidRDefault="00C7691D"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C7691D" w:rsidRPr="00BC37A0" w:rsidRDefault="00C7691D"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C7691D" w:rsidTr="00FF754F">
      <w:trPr>
        <w:trHeight w:val="435"/>
        <w:jc w:val="center"/>
      </w:trPr>
      <w:tc>
        <w:tcPr>
          <w:tcW w:w="2405" w:type="dxa"/>
          <w:vMerge/>
          <w:vAlign w:val="center"/>
        </w:tcPr>
        <w:p w:rsidR="00C7691D" w:rsidRPr="00BC37A0" w:rsidRDefault="00C7691D"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C7691D" w:rsidRPr="006C74D5" w:rsidRDefault="00C7691D"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C7691D" w:rsidRDefault="00C7691D"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C7691D" w:rsidRDefault="00C7691D"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C7691D" w:rsidRDefault="00C7691D"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5.725</w:t>
          </w:r>
        </w:p>
      </w:tc>
    </w:tr>
    <w:tr w:rsidR="00C7691D" w:rsidTr="00FF754F">
      <w:trPr>
        <w:trHeight w:val="340"/>
        <w:jc w:val="center"/>
      </w:trPr>
      <w:tc>
        <w:tcPr>
          <w:tcW w:w="2405" w:type="dxa"/>
          <w:vAlign w:val="center"/>
        </w:tcPr>
        <w:p w:rsidR="00C7691D" w:rsidRPr="00BC37A0" w:rsidRDefault="00C7691D"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C7691D" w:rsidRPr="00BC37A0" w:rsidRDefault="00C7691D"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C7691D" w:rsidRPr="00BC37A0" w:rsidRDefault="00C7691D" w:rsidP="006C74D5">
          <w:pPr>
            <w:tabs>
              <w:tab w:val="left" w:pos="4820"/>
              <w:tab w:val="right" w:pos="9360"/>
            </w:tabs>
            <w:jc w:val="center"/>
            <w:rPr>
              <w:rFonts w:ascii="Times New Roman" w:hAnsi="Times New Roman" w:cs="Times New Roman"/>
              <w:b/>
              <w:color w:val="1F497D"/>
              <w:sz w:val="12"/>
              <w:szCs w:val="12"/>
              <w:lang w:val="fr-FR"/>
            </w:rPr>
          </w:pPr>
        </w:p>
      </w:tc>
    </w:tr>
    <w:tr w:rsidR="00C7691D" w:rsidTr="00FF754F">
      <w:trPr>
        <w:trHeight w:val="113"/>
        <w:jc w:val="center"/>
      </w:trPr>
      <w:tc>
        <w:tcPr>
          <w:tcW w:w="2405" w:type="dxa"/>
          <w:vAlign w:val="center"/>
        </w:tcPr>
        <w:p w:rsidR="00C7691D" w:rsidRPr="00BC37A0" w:rsidRDefault="00C7691D"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C7691D" w:rsidRPr="00BC37A0" w:rsidRDefault="00C7691D"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C7691D" w:rsidRPr="00BC37A0" w:rsidRDefault="00C7691D" w:rsidP="006C74D5">
          <w:pPr>
            <w:tabs>
              <w:tab w:val="left" w:pos="4820"/>
              <w:tab w:val="right" w:pos="9360"/>
            </w:tabs>
            <w:jc w:val="center"/>
            <w:rPr>
              <w:rFonts w:ascii="Times New Roman" w:hAnsi="Times New Roman" w:cs="Times New Roman"/>
              <w:b/>
              <w:color w:val="1F497D"/>
              <w:sz w:val="12"/>
              <w:szCs w:val="12"/>
              <w:lang w:val="fr-FR"/>
            </w:rPr>
          </w:pPr>
        </w:p>
      </w:tc>
    </w:tr>
  </w:tbl>
  <w:p w:rsidR="00C7691D" w:rsidRPr="006C74D5" w:rsidRDefault="00C7691D"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BA5817"/>
    <w:multiLevelType w:val="hybridMultilevel"/>
    <w:tmpl w:val="5A0AC4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263A3"/>
    <w:multiLevelType w:val="hybridMultilevel"/>
    <w:tmpl w:val="50D8CD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CD4AAD"/>
    <w:multiLevelType w:val="hybridMultilevel"/>
    <w:tmpl w:val="1A78D6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FC51C7"/>
    <w:multiLevelType w:val="hybridMultilevel"/>
    <w:tmpl w:val="E682A1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1F116B"/>
    <w:multiLevelType w:val="hybridMultilevel"/>
    <w:tmpl w:val="DF429C6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DB3ABC"/>
    <w:multiLevelType w:val="hybridMultilevel"/>
    <w:tmpl w:val="08064D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17D2BC9"/>
    <w:multiLevelType w:val="hybridMultilevel"/>
    <w:tmpl w:val="F3E4F2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F04C63"/>
    <w:multiLevelType w:val="hybridMultilevel"/>
    <w:tmpl w:val="5DD88A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44497449"/>
    <w:multiLevelType w:val="hybridMultilevel"/>
    <w:tmpl w:val="E87450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892BE8"/>
    <w:multiLevelType w:val="hybridMultilevel"/>
    <w:tmpl w:val="1A105F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17"/>
  </w:num>
  <w:num w:numId="4">
    <w:abstractNumId w:val="20"/>
  </w:num>
  <w:num w:numId="5">
    <w:abstractNumId w:val="10"/>
  </w:num>
  <w:num w:numId="6">
    <w:abstractNumId w:val="24"/>
  </w:num>
  <w:num w:numId="7">
    <w:abstractNumId w:val="1"/>
  </w:num>
  <w:num w:numId="8">
    <w:abstractNumId w:val="30"/>
  </w:num>
  <w:num w:numId="9">
    <w:abstractNumId w:val="0"/>
  </w:num>
  <w:num w:numId="10">
    <w:abstractNumId w:val="6"/>
  </w:num>
  <w:num w:numId="11">
    <w:abstractNumId w:val="28"/>
  </w:num>
  <w:num w:numId="12">
    <w:abstractNumId w:val="23"/>
  </w:num>
  <w:num w:numId="13">
    <w:abstractNumId w:val="15"/>
  </w:num>
  <w:num w:numId="14">
    <w:abstractNumId w:val="5"/>
  </w:num>
  <w:num w:numId="15">
    <w:abstractNumId w:val="26"/>
  </w:num>
  <w:num w:numId="16">
    <w:abstractNumId w:val="13"/>
  </w:num>
  <w:num w:numId="17">
    <w:abstractNumId w:val="21"/>
  </w:num>
  <w:num w:numId="18">
    <w:abstractNumId w:val="4"/>
  </w:num>
  <w:num w:numId="19">
    <w:abstractNumId w:val="29"/>
  </w:num>
  <w:num w:numId="20">
    <w:abstractNumId w:val="9"/>
  </w:num>
  <w:num w:numId="21">
    <w:abstractNumId w:val="25"/>
  </w:num>
  <w:num w:numId="22">
    <w:abstractNumId w:val="3"/>
  </w:num>
  <w:num w:numId="23">
    <w:abstractNumId w:val="2"/>
  </w:num>
  <w:num w:numId="24">
    <w:abstractNumId w:val="22"/>
  </w:num>
  <w:num w:numId="25">
    <w:abstractNumId w:val="27"/>
  </w:num>
  <w:num w:numId="26">
    <w:abstractNumId w:val="16"/>
  </w:num>
  <w:num w:numId="27">
    <w:abstractNumId w:val="18"/>
  </w:num>
  <w:num w:numId="28">
    <w:abstractNumId w:val="19"/>
  </w:num>
  <w:num w:numId="29">
    <w:abstractNumId w:val="7"/>
  </w:num>
  <w:num w:numId="30">
    <w:abstractNumId w:val="14"/>
  </w:num>
  <w:num w:numId="3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efaultTabStop w:val="720"/>
  <w:drawingGridHorizontalSpacing w:val="110"/>
  <w:displayHorizontalDrawingGridEvery w:val="2"/>
  <w:displayVerticalDrawingGridEvery w:val="2"/>
  <w:characterSpacingControl w:val="doNotCompress"/>
  <w:hdrShapeDefaults>
    <o:shapedefaults v:ext="edit" spidmax="34818"/>
  </w:hdrShapeDefaults>
  <w:footnotePr>
    <w:footnote w:id="0"/>
    <w:footnote w:id="1"/>
  </w:footnotePr>
  <w:endnotePr>
    <w:endnote w:id="0"/>
    <w:endnote w:id="1"/>
  </w:endnotePr>
  <w:compat/>
  <w:rsids>
    <w:rsidRoot w:val="00B82E3B"/>
    <w:rsid w:val="000001D6"/>
    <w:rsid w:val="00002102"/>
    <w:rsid w:val="000056AE"/>
    <w:rsid w:val="0000775C"/>
    <w:rsid w:val="00033EED"/>
    <w:rsid w:val="00035324"/>
    <w:rsid w:val="00036647"/>
    <w:rsid w:val="00041F27"/>
    <w:rsid w:val="00060FFB"/>
    <w:rsid w:val="00062B06"/>
    <w:rsid w:val="000649B0"/>
    <w:rsid w:val="00066A7A"/>
    <w:rsid w:val="00067845"/>
    <w:rsid w:val="000717AD"/>
    <w:rsid w:val="00076360"/>
    <w:rsid w:val="00081E20"/>
    <w:rsid w:val="000846F5"/>
    <w:rsid w:val="00091059"/>
    <w:rsid w:val="00091B0E"/>
    <w:rsid w:val="000921D2"/>
    <w:rsid w:val="00095D77"/>
    <w:rsid w:val="000A3933"/>
    <w:rsid w:val="000A5A5D"/>
    <w:rsid w:val="000A5BB0"/>
    <w:rsid w:val="000B1256"/>
    <w:rsid w:val="000B1932"/>
    <w:rsid w:val="000B5FAD"/>
    <w:rsid w:val="000B72D1"/>
    <w:rsid w:val="000C2D11"/>
    <w:rsid w:val="000D7425"/>
    <w:rsid w:val="000D79A3"/>
    <w:rsid w:val="000E5718"/>
    <w:rsid w:val="000F2747"/>
    <w:rsid w:val="000F2DCD"/>
    <w:rsid w:val="0010160E"/>
    <w:rsid w:val="00115146"/>
    <w:rsid w:val="00124FC5"/>
    <w:rsid w:val="00125B8F"/>
    <w:rsid w:val="001268BA"/>
    <w:rsid w:val="00127B8C"/>
    <w:rsid w:val="00130820"/>
    <w:rsid w:val="0013642C"/>
    <w:rsid w:val="00140E84"/>
    <w:rsid w:val="0014309D"/>
    <w:rsid w:val="0014571A"/>
    <w:rsid w:val="00151A47"/>
    <w:rsid w:val="00157BEC"/>
    <w:rsid w:val="001669B3"/>
    <w:rsid w:val="00167C79"/>
    <w:rsid w:val="0017211F"/>
    <w:rsid w:val="0018026F"/>
    <w:rsid w:val="001814AA"/>
    <w:rsid w:val="00187922"/>
    <w:rsid w:val="001A03F1"/>
    <w:rsid w:val="001B4EDD"/>
    <w:rsid w:val="001C0F2F"/>
    <w:rsid w:val="001C15A0"/>
    <w:rsid w:val="001C75F5"/>
    <w:rsid w:val="001D095B"/>
    <w:rsid w:val="001D0EA1"/>
    <w:rsid w:val="001D1DD3"/>
    <w:rsid w:val="001E4A2E"/>
    <w:rsid w:val="001E4ACD"/>
    <w:rsid w:val="001E51F3"/>
    <w:rsid w:val="001F042E"/>
    <w:rsid w:val="001F0BB1"/>
    <w:rsid w:val="001F15E3"/>
    <w:rsid w:val="00200FB8"/>
    <w:rsid w:val="00205839"/>
    <w:rsid w:val="00205A73"/>
    <w:rsid w:val="00206DE4"/>
    <w:rsid w:val="00211685"/>
    <w:rsid w:val="0021371F"/>
    <w:rsid w:val="00215955"/>
    <w:rsid w:val="00227FA8"/>
    <w:rsid w:val="00236DB9"/>
    <w:rsid w:val="002426D5"/>
    <w:rsid w:val="002650CA"/>
    <w:rsid w:val="00273038"/>
    <w:rsid w:val="002A05AC"/>
    <w:rsid w:val="002A2C19"/>
    <w:rsid w:val="002A579C"/>
    <w:rsid w:val="002A627B"/>
    <w:rsid w:val="002D12EB"/>
    <w:rsid w:val="002E46A7"/>
    <w:rsid w:val="002E72CF"/>
    <w:rsid w:val="002F3187"/>
    <w:rsid w:val="002F43A5"/>
    <w:rsid w:val="00323492"/>
    <w:rsid w:val="003265E6"/>
    <w:rsid w:val="003265E9"/>
    <w:rsid w:val="00344E3A"/>
    <w:rsid w:val="003471DA"/>
    <w:rsid w:val="00350F8D"/>
    <w:rsid w:val="003578B7"/>
    <w:rsid w:val="00361C3F"/>
    <w:rsid w:val="003656D1"/>
    <w:rsid w:val="00392E5A"/>
    <w:rsid w:val="003A1C6B"/>
    <w:rsid w:val="003A3AED"/>
    <w:rsid w:val="003B13EB"/>
    <w:rsid w:val="003B34DD"/>
    <w:rsid w:val="003C3221"/>
    <w:rsid w:val="003C4071"/>
    <w:rsid w:val="003C6D94"/>
    <w:rsid w:val="003C73BE"/>
    <w:rsid w:val="003D1152"/>
    <w:rsid w:val="003D2120"/>
    <w:rsid w:val="003D4535"/>
    <w:rsid w:val="003D6475"/>
    <w:rsid w:val="003E2ECA"/>
    <w:rsid w:val="003E49D7"/>
    <w:rsid w:val="003E7930"/>
    <w:rsid w:val="003F336A"/>
    <w:rsid w:val="003F6F2B"/>
    <w:rsid w:val="003F74A8"/>
    <w:rsid w:val="004161D7"/>
    <w:rsid w:val="004235E1"/>
    <w:rsid w:val="004410B3"/>
    <w:rsid w:val="00441B34"/>
    <w:rsid w:val="0044570C"/>
    <w:rsid w:val="00446FEA"/>
    <w:rsid w:val="00450069"/>
    <w:rsid w:val="004623B5"/>
    <w:rsid w:val="004631D6"/>
    <w:rsid w:val="00470E15"/>
    <w:rsid w:val="004749F8"/>
    <w:rsid w:val="004808B7"/>
    <w:rsid w:val="0048549C"/>
    <w:rsid w:val="0049531D"/>
    <w:rsid w:val="004960D6"/>
    <w:rsid w:val="00496A8A"/>
    <w:rsid w:val="004A26D4"/>
    <w:rsid w:val="004A52B3"/>
    <w:rsid w:val="004A747C"/>
    <w:rsid w:val="004B0E1D"/>
    <w:rsid w:val="004D5813"/>
    <w:rsid w:val="004D5DC8"/>
    <w:rsid w:val="004D5FF5"/>
    <w:rsid w:val="0050130F"/>
    <w:rsid w:val="00505045"/>
    <w:rsid w:val="00506D35"/>
    <w:rsid w:val="005165E7"/>
    <w:rsid w:val="00523C84"/>
    <w:rsid w:val="00524B78"/>
    <w:rsid w:val="005256A9"/>
    <w:rsid w:val="00526DDB"/>
    <w:rsid w:val="005338E6"/>
    <w:rsid w:val="00535548"/>
    <w:rsid w:val="00545E01"/>
    <w:rsid w:val="00557B92"/>
    <w:rsid w:val="00565C20"/>
    <w:rsid w:val="00573BBF"/>
    <w:rsid w:val="00577B29"/>
    <w:rsid w:val="005810A8"/>
    <w:rsid w:val="005A48C2"/>
    <w:rsid w:val="005A59F6"/>
    <w:rsid w:val="005B0017"/>
    <w:rsid w:val="005B2072"/>
    <w:rsid w:val="005B309B"/>
    <w:rsid w:val="005B3887"/>
    <w:rsid w:val="005B73A4"/>
    <w:rsid w:val="005C1D19"/>
    <w:rsid w:val="005D265F"/>
    <w:rsid w:val="005F717A"/>
    <w:rsid w:val="006110CA"/>
    <w:rsid w:val="00617A82"/>
    <w:rsid w:val="00632466"/>
    <w:rsid w:val="00633CDF"/>
    <w:rsid w:val="006413AE"/>
    <w:rsid w:val="00654EC1"/>
    <w:rsid w:val="00656627"/>
    <w:rsid w:val="00656628"/>
    <w:rsid w:val="00666A7A"/>
    <w:rsid w:val="00690A1B"/>
    <w:rsid w:val="006918DA"/>
    <w:rsid w:val="006962A4"/>
    <w:rsid w:val="006A4202"/>
    <w:rsid w:val="006A4984"/>
    <w:rsid w:val="006A5A95"/>
    <w:rsid w:val="006A5E5C"/>
    <w:rsid w:val="006A6434"/>
    <w:rsid w:val="006A7378"/>
    <w:rsid w:val="006B2187"/>
    <w:rsid w:val="006B2ED8"/>
    <w:rsid w:val="006C11CA"/>
    <w:rsid w:val="006C74D5"/>
    <w:rsid w:val="006D7E62"/>
    <w:rsid w:val="006D7FE0"/>
    <w:rsid w:val="006E02AF"/>
    <w:rsid w:val="006E0553"/>
    <w:rsid w:val="006E1D21"/>
    <w:rsid w:val="006F51F4"/>
    <w:rsid w:val="00707AC4"/>
    <w:rsid w:val="00714A9B"/>
    <w:rsid w:val="00714BC0"/>
    <w:rsid w:val="007213B0"/>
    <w:rsid w:val="00732B32"/>
    <w:rsid w:val="00746F73"/>
    <w:rsid w:val="00756E86"/>
    <w:rsid w:val="0076158F"/>
    <w:rsid w:val="00767719"/>
    <w:rsid w:val="00773269"/>
    <w:rsid w:val="0079243B"/>
    <w:rsid w:val="007A0D92"/>
    <w:rsid w:val="007B170D"/>
    <w:rsid w:val="007D5C9A"/>
    <w:rsid w:val="007E3FC5"/>
    <w:rsid w:val="007E75BA"/>
    <w:rsid w:val="007E79D6"/>
    <w:rsid w:val="007F2168"/>
    <w:rsid w:val="007F4C35"/>
    <w:rsid w:val="007F6CE4"/>
    <w:rsid w:val="00814B7E"/>
    <w:rsid w:val="00826BF1"/>
    <w:rsid w:val="008272B7"/>
    <w:rsid w:val="00836C92"/>
    <w:rsid w:val="00837A71"/>
    <w:rsid w:val="00855648"/>
    <w:rsid w:val="00861EE8"/>
    <w:rsid w:val="00866A4F"/>
    <w:rsid w:val="008741D3"/>
    <w:rsid w:val="00880D03"/>
    <w:rsid w:val="00887593"/>
    <w:rsid w:val="00890F06"/>
    <w:rsid w:val="008927E6"/>
    <w:rsid w:val="00894059"/>
    <w:rsid w:val="0089502B"/>
    <w:rsid w:val="00895092"/>
    <w:rsid w:val="008A53E0"/>
    <w:rsid w:val="008A72D8"/>
    <w:rsid w:val="008A74F7"/>
    <w:rsid w:val="008B5B88"/>
    <w:rsid w:val="008C7F5F"/>
    <w:rsid w:val="008D1F25"/>
    <w:rsid w:val="0090504D"/>
    <w:rsid w:val="00905466"/>
    <w:rsid w:val="00907965"/>
    <w:rsid w:val="00911ACD"/>
    <w:rsid w:val="0091436C"/>
    <w:rsid w:val="0092442A"/>
    <w:rsid w:val="0093005F"/>
    <w:rsid w:val="0093478F"/>
    <w:rsid w:val="009400AD"/>
    <w:rsid w:val="0094277C"/>
    <w:rsid w:val="009446C5"/>
    <w:rsid w:val="0094642D"/>
    <w:rsid w:val="0094783E"/>
    <w:rsid w:val="00963AE7"/>
    <w:rsid w:val="00971033"/>
    <w:rsid w:val="00971279"/>
    <w:rsid w:val="0097530B"/>
    <w:rsid w:val="009A49D4"/>
    <w:rsid w:val="009B49E2"/>
    <w:rsid w:val="009C713B"/>
    <w:rsid w:val="009D04A1"/>
    <w:rsid w:val="009E4D95"/>
    <w:rsid w:val="009E7E3D"/>
    <w:rsid w:val="009F3663"/>
    <w:rsid w:val="009F53A3"/>
    <w:rsid w:val="009F6540"/>
    <w:rsid w:val="00A00C2A"/>
    <w:rsid w:val="00A0162A"/>
    <w:rsid w:val="00A14635"/>
    <w:rsid w:val="00A4268C"/>
    <w:rsid w:val="00A4505E"/>
    <w:rsid w:val="00A51928"/>
    <w:rsid w:val="00A61FC8"/>
    <w:rsid w:val="00A66F99"/>
    <w:rsid w:val="00A67ADE"/>
    <w:rsid w:val="00A71E07"/>
    <w:rsid w:val="00A730E3"/>
    <w:rsid w:val="00A846B7"/>
    <w:rsid w:val="00A921E2"/>
    <w:rsid w:val="00A95514"/>
    <w:rsid w:val="00AA1805"/>
    <w:rsid w:val="00AB1E91"/>
    <w:rsid w:val="00AC095F"/>
    <w:rsid w:val="00AD11A2"/>
    <w:rsid w:val="00AD52FF"/>
    <w:rsid w:val="00AD55FF"/>
    <w:rsid w:val="00B0062D"/>
    <w:rsid w:val="00B0156E"/>
    <w:rsid w:val="00B0415F"/>
    <w:rsid w:val="00B07F98"/>
    <w:rsid w:val="00B127F4"/>
    <w:rsid w:val="00B17F4E"/>
    <w:rsid w:val="00B21E66"/>
    <w:rsid w:val="00B5153D"/>
    <w:rsid w:val="00B56BCD"/>
    <w:rsid w:val="00B60F30"/>
    <w:rsid w:val="00B678CB"/>
    <w:rsid w:val="00B70303"/>
    <w:rsid w:val="00B71A47"/>
    <w:rsid w:val="00B76621"/>
    <w:rsid w:val="00B82E3B"/>
    <w:rsid w:val="00BA5FB8"/>
    <w:rsid w:val="00BA6D24"/>
    <w:rsid w:val="00BB6136"/>
    <w:rsid w:val="00BC087A"/>
    <w:rsid w:val="00BC37A0"/>
    <w:rsid w:val="00BC3AC5"/>
    <w:rsid w:val="00BD0DF3"/>
    <w:rsid w:val="00BE5B25"/>
    <w:rsid w:val="00BF2F5D"/>
    <w:rsid w:val="00C037CD"/>
    <w:rsid w:val="00C04080"/>
    <w:rsid w:val="00C0567A"/>
    <w:rsid w:val="00C13545"/>
    <w:rsid w:val="00C20B7A"/>
    <w:rsid w:val="00C35F1D"/>
    <w:rsid w:val="00C378A3"/>
    <w:rsid w:val="00C43197"/>
    <w:rsid w:val="00C556D7"/>
    <w:rsid w:val="00C56420"/>
    <w:rsid w:val="00C5653F"/>
    <w:rsid w:val="00C57D04"/>
    <w:rsid w:val="00C7691D"/>
    <w:rsid w:val="00C80495"/>
    <w:rsid w:val="00C8572B"/>
    <w:rsid w:val="00C86F03"/>
    <w:rsid w:val="00C87AD7"/>
    <w:rsid w:val="00C87DAA"/>
    <w:rsid w:val="00C9394F"/>
    <w:rsid w:val="00CA0B60"/>
    <w:rsid w:val="00CA5685"/>
    <w:rsid w:val="00CA6977"/>
    <w:rsid w:val="00CD7165"/>
    <w:rsid w:val="00CE4576"/>
    <w:rsid w:val="00CE4A54"/>
    <w:rsid w:val="00CE5A19"/>
    <w:rsid w:val="00D158AF"/>
    <w:rsid w:val="00D16A0E"/>
    <w:rsid w:val="00D25854"/>
    <w:rsid w:val="00D26F00"/>
    <w:rsid w:val="00D270A5"/>
    <w:rsid w:val="00D3084A"/>
    <w:rsid w:val="00D504E9"/>
    <w:rsid w:val="00D5493D"/>
    <w:rsid w:val="00D6612B"/>
    <w:rsid w:val="00D74DDA"/>
    <w:rsid w:val="00D80114"/>
    <w:rsid w:val="00D87AA9"/>
    <w:rsid w:val="00D971D9"/>
    <w:rsid w:val="00DA52F4"/>
    <w:rsid w:val="00DA56AC"/>
    <w:rsid w:val="00DC4D7F"/>
    <w:rsid w:val="00DD4353"/>
    <w:rsid w:val="00DD6B36"/>
    <w:rsid w:val="00DD7C7C"/>
    <w:rsid w:val="00DE68FE"/>
    <w:rsid w:val="00DF201E"/>
    <w:rsid w:val="00DF317B"/>
    <w:rsid w:val="00DF6FFA"/>
    <w:rsid w:val="00E03AB8"/>
    <w:rsid w:val="00E058D9"/>
    <w:rsid w:val="00E14216"/>
    <w:rsid w:val="00E26448"/>
    <w:rsid w:val="00E26687"/>
    <w:rsid w:val="00E32B40"/>
    <w:rsid w:val="00E34078"/>
    <w:rsid w:val="00E35FB6"/>
    <w:rsid w:val="00E46E00"/>
    <w:rsid w:val="00E561E7"/>
    <w:rsid w:val="00E61EDF"/>
    <w:rsid w:val="00E66627"/>
    <w:rsid w:val="00E7041F"/>
    <w:rsid w:val="00E71348"/>
    <w:rsid w:val="00E73492"/>
    <w:rsid w:val="00E81599"/>
    <w:rsid w:val="00E82016"/>
    <w:rsid w:val="00E848A4"/>
    <w:rsid w:val="00EA2AF6"/>
    <w:rsid w:val="00EA3833"/>
    <w:rsid w:val="00EA6189"/>
    <w:rsid w:val="00EA70E8"/>
    <w:rsid w:val="00EB0728"/>
    <w:rsid w:val="00EB1CCC"/>
    <w:rsid w:val="00EB432A"/>
    <w:rsid w:val="00EB588E"/>
    <w:rsid w:val="00ED27A4"/>
    <w:rsid w:val="00ED7CBD"/>
    <w:rsid w:val="00EE1166"/>
    <w:rsid w:val="00EE526E"/>
    <w:rsid w:val="00EE6262"/>
    <w:rsid w:val="00EF0E1D"/>
    <w:rsid w:val="00F01E52"/>
    <w:rsid w:val="00F141E8"/>
    <w:rsid w:val="00F14345"/>
    <w:rsid w:val="00F14F23"/>
    <w:rsid w:val="00F1607A"/>
    <w:rsid w:val="00F21C38"/>
    <w:rsid w:val="00F360B9"/>
    <w:rsid w:val="00F42C71"/>
    <w:rsid w:val="00F435EB"/>
    <w:rsid w:val="00F43ABE"/>
    <w:rsid w:val="00F62C11"/>
    <w:rsid w:val="00F65276"/>
    <w:rsid w:val="00F6611E"/>
    <w:rsid w:val="00F733B3"/>
    <w:rsid w:val="00F745B4"/>
    <w:rsid w:val="00F94865"/>
    <w:rsid w:val="00FC12B2"/>
    <w:rsid w:val="00FC7701"/>
    <w:rsid w:val="00FD0211"/>
    <w:rsid w:val="00FD0BAD"/>
    <w:rsid w:val="00FD543B"/>
    <w:rsid w:val="00FE3C38"/>
    <w:rsid w:val="00FF0501"/>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2"/>
      <o:rules v:ext="edit">
        <o:r id="V:Rule9" type="connector" idref="#_x0000_s2058"/>
        <o:r id="V:Rule10" type="connector" idref="#_x0000_s2052"/>
        <o:r id="V:Rule11" type="connector" idref="#_x0000_s2051"/>
        <o:r id="V:Rule12" type="connector" idref="#_x0000_s2059"/>
        <o:r id="V:Rule13" type="connector" idref="#_x0000_s2050"/>
        <o:r id="V:Rule14" type="connector" idref="#_x0000_s2056"/>
        <o:r id="V:Rule15" type="connector" idref="#_x0000_s2053"/>
        <o:r id="V:Rule16" type="connector" idref="#_x0000_s2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1">
    <w:name w:val="heading 1"/>
    <w:basedOn w:val="Normal"/>
    <w:next w:val="Normal"/>
    <w:link w:val="Heading1Char"/>
    <w:uiPriority w:val="9"/>
    <w:qFormat/>
    <w:rsid w:val="0094783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46F7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94783E"/>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9478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paragraph" w:styleId="Heading6">
    <w:name w:val="heading 6"/>
    <w:basedOn w:val="Normal"/>
    <w:next w:val="Normal"/>
    <w:link w:val="Heading6Char"/>
    <w:uiPriority w:val="9"/>
    <w:semiHidden/>
    <w:unhideWhenUsed/>
    <w:qFormat/>
    <w:rsid w:val="0094783E"/>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94783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4783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4783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NormalWeb">
    <w:name w:val="Normal (Web)"/>
    <w:basedOn w:val="Normal"/>
    <w:uiPriority w:val="99"/>
    <w:unhideWhenUsed/>
    <w:rsid w:val="00CA5685"/>
    <w:pPr>
      <w:spacing w:before="100" w:beforeAutospacing="1" w:after="100" w:afterAutospacing="1" w:line="240" w:lineRule="auto"/>
    </w:pPr>
    <w:rPr>
      <w:rFonts w:ascii="Times New Roman" w:eastAsia="Times New Roman" w:hAnsi="Times New Roman" w:cs="Times New Roman"/>
      <w:sz w:val="24"/>
      <w:szCs w:val="24"/>
      <w:lang w:bidi="bn-IN"/>
    </w:rPr>
  </w:style>
  <w:style w:type="table" w:styleId="ColorfulGrid-Accent5">
    <w:name w:val="Colorful Grid Accent 5"/>
    <w:basedOn w:val="TableNormal"/>
    <w:uiPriority w:val="73"/>
    <w:rsid w:val="0021168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LightList-Accent11">
    <w:name w:val="Light List - Accent 11"/>
    <w:basedOn w:val="TableNormal"/>
    <w:uiPriority w:val="61"/>
    <w:rsid w:val="00211685"/>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Heading2Char">
    <w:name w:val="Heading 2 Char"/>
    <w:basedOn w:val="DefaultParagraphFont"/>
    <w:link w:val="Heading2"/>
    <w:uiPriority w:val="9"/>
    <w:rsid w:val="00746F73"/>
    <w:rPr>
      <w:rFonts w:asciiTheme="majorHAnsi" w:eastAsiaTheme="majorEastAsia" w:hAnsiTheme="majorHAnsi" w:cstheme="majorBidi"/>
      <w:b/>
      <w:bCs/>
      <w:color w:val="5B9BD5" w:themeColor="accent1"/>
      <w:sz w:val="26"/>
      <w:szCs w:val="26"/>
    </w:rPr>
  </w:style>
  <w:style w:type="table" w:customStyle="1" w:styleId="LightList-Accent12">
    <w:name w:val="Light List - Accent 12"/>
    <w:basedOn w:val="TableNormal"/>
    <w:uiPriority w:val="61"/>
    <w:rsid w:val="00F733B3"/>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BookTitle">
    <w:name w:val="Book Title"/>
    <w:basedOn w:val="DefaultParagraphFont"/>
    <w:uiPriority w:val="33"/>
    <w:qFormat/>
    <w:rsid w:val="004749F8"/>
    <w:rPr>
      <w:b/>
      <w:bCs/>
      <w:smallCaps/>
      <w:spacing w:val="5"/>
    </w:rPr>
  </w:style>
  <w:style w:type="table" w:styleId="LightShading-Accent6">
    <w:name w:val="Light Shading Accent 6"/>
    <w:basedOn w:val="TableNormal"/>
    <w:uiPriority w:val="60"/>
    <w:rsid w:val="00C0567A"/>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Shading-Accent5">
    <w:name w:val="Light Shading Accent 5"/>
    <w:basedOn w:val="TableNormal"/>
    <w:uiPriority w:val="60"/>
    <w:rsid w:val="0089502B"/>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MediumShading2-Accent6">
    <w:name w:val="Medium Shading 2 Accent 6"/>
    <w:basedOn w:val="TableNormal"/>
    <w:uiPriority w:val="64"/>
    <w:rsid w:val="00866A4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3532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uiPriority w:val="9"/>
    <w:rsid w:val="0094783E"/>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semiHidden/>
    <w:rsid w:val="0094783E"/>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94783E"/>
    <w:rPr>
      <w:rFonts w:asciiTheme="majorHAnsi" w:eastAsiaTheme="majorEastAsia" w:hAnsiTheme="majorHAnsi" w:cstheme="majorBidi"/>
      <w:b/>
      <w:bCs/>
      <w:i/>
      <w:iCs/>
      <w:color w:val="5B9BD5" w:themeColor="accent1"/>
    </w:rPr>
  </w:style>
  <w:style w:type="character" w:customStyle="1" w:styleId="Heading6Char">
    <w:name w:val="Heading 6 Char"/>
    <w:basedOn w:val="DefaultParagraphFont"/>
    <w:link w:val="Heading6"/>
    <w:uiPriority w:val="9"/>
    <w:semiHidden/>
    <w:rsid w:val="0094783E"/>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94783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4783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4783E"/>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94783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94783E"/>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94783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4783E"/>
    <w:rPr>
      <w:rFonts w:asciiTheme="majorHAnsi" w:eastAsiaTheme="majorEastAsia" w:hAnsiTheme="majorHAnsi" w:cstheme="majorBidi"/>
      <w:color w:val="323E4F" w:themeColor="text2" w:themeShade="BF"/>
      <w:spacing w:val="5"/>
      <w:kern w:val="28"/>
      <w:sz w:val="52"/>
      <w:szCs w:val="52"/>
    </w:rPr>
  </w:style>
  <w:style w:type="table" w:styleId="MediumShading1-Accent4">
    <w:name w:val="Medium Shading 1 Accent 4"/>
    <w:basedOn w:val="TableNormal"/>
    <w:uiPriority w:val="63"/>
    <w:rsid w:val="00FD0211"/>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FD0BAD"/>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4401054">
      <w:bodyDiv w:val="1"/>
      <w:marLeft w:val="0"/>
      <w:marRight w:val="0"/>
      <w:marTop w:val="0"/>
      <w:marBottom w:val="0"/>
      <w:divBdr>
        <w:top w:val="none" w:sz="0" w:space="0" w:color="auto"/>
        <w:left w:val="none" w:sz="0" w:space="0" w:color="auto"/>
        <w:bottom w:val="none" w:sz="0" w:space="0" w:color="auto"/>
        <w:right w:val="none" w:sz="0" w:space="0" w:color="auto"/>
      </w:divBdr>
    </w:div>
    <w:div w:id="12541764">
      <w:bodyDiv w:val="1"/>
      <w:marLeft w:val="0"/>
      <w:marRight w:val="0"/>
      <w:marTop w:val="0"/>
      <w:marBottom w:val="0"/>
      <w:divBdr>
        <w:top w:val="none" w:sz="0" w:space="0" w:color="auto"/>
        <w:left w:val="none" w:sz="0" w:space="0" w:color="auto"/>
        <w:bottom w:val="none" w:sz="0" w:space="0" w:color="auto"/>
        <w:right w:val="none" w:sz="0" w:space="0" w:color="auto"/>
      </w:divBdr>
    </w:div>
    <w:div w:id="12613935">
      <w:bodyDiv w:val="1"/>
      <w:marLeft w:val="0"/>
      <w:marRight w:val="0"/>
      <w:marTop w:val="0"/>
      <w:marBottom w:val="0"/>
      <w:divBdr>
        <w:top w:val="none" w:sz="0" w:space="0" w:color="auto"/>
        <w:left w:val="none" w:sz="0" w:space="0" w:color="auto"/>
        <w:bottom w:val="none" w:sz="0" w:space="0" w:color="auto"/>
        <w:right w:val="none" w:sz="0" w:space="0" w:color="auto"/>
      </w:divBdr>
    </w:div>
    <w:div w:id="19357304">
      <w:bodyDiv w:val="1"/>
      <w:marLeft w:val="0"/>
      <w:marRight w:val="0"/>
      <w:marTop w:val="0"/>
      <w:marBottom w:val="0"/>
      <w:divBdr>
        <w:top w:val="none" w:sz="0" w:space="0" w:color="auto"/>
        <w:left w:val="none" w:sz="0" w:space="0" w:color="auto"/>
        <w:bottom w:val="none" w:sz="0" w:space="0" w:color="auto"/>
        <w:right w:val="none" w:sz="0" w:space="0" w:color="auto"/>
      </w:divBdr>
    </w:div>
    <w:div w:id="25447956">
      <w:bodyDiv w:val="1"/>
      <w:marLeft w:val="0"/>
      <w:marRight w:val="0"/>
      <w:marTop w:val="0"/>
      <w:marBottom w:val="0"/>
      <w:divBdr>
        <w:top w:val="none" w:sz="0" w:space="0" w:color="auto"/>
        <w:left w:val="none" w:sz="0" w:space="0" w:color="auto"/>
        <w:bottom w:val="none" w:sz="0" w:space="0" w:color="auto"/>
        <w:right w:val="none" w:sz="0" w:space="0" w:color="auto"/>
      </w:divBdr>
    </w:div>
    <w:div w:id="57677790">
      <w:bodyDiv w:val="1"/>
      <w:marLeft w:val="0"/>
      <w:marRight w:val="0"/>
      <w:marTop w:val="0"/>
      <w:marBottom w:val="0"/>
      <w:divBdr>
        <w:top w:val="none" w:sz="0" w:space="0" w:color="auto"/>
        <w:left w:val="none" w:sz="0" w:space="0" w:color="auto"/>
        <w:bottom w:val="none" w:sz="0" w:space="0" w:color="auto"/>
        <w:right w:val="none" w:sz="0" w:space="0" w:color="auto"/>
      </w:divBdr>
    </w:div>
    <w:div w:id="61563278">
      <w:bodyDiv w:val="1"/>
      <w:marLeft w:val="0"/>
      <w:marRight w:val="0"/>
      <w:marTop w:val="0"/>
      <w:marBottom w:val="0"/>
      <w:divBdr>
        <w:top w:val="none" w:sz="0" w:space="0" w:color="auto"/>
        <w:left w:val="none" w:sz="0" w:space="0" w:color="auto"/>
        <w:bottom w:val="none" w:sz="0" w:space="0" w:color="auto"/>
        <w:right w:val="none" w:sz="0" w:space="0" w:color="auto"/>
      </w:divBdr>
    </w:div>
    <w:div w:id="111365599">
      <w:bodyDiv w:val="1"/>
      <w:marLeft w:val="0"/>
      <w:marRight w:val="0"/>
      <w:marTop w:val="0"/>
      <w:marBottom w:val="0"/>
      <w:divBdr>
        <w:top w:val="none" w:sz="0" w:space="0" w:color="auto"/>
        <w:left w:val="none" w:sz="0" w:space="0" w:color="auto"/>
        <w:bottom w:val="none" w:sz="0" w:space="0" w:color="auto"/>
        <w:right w:val="none" w:sz="0" w:space="0" w:color="auto"/>
      </w:divBdr>
    </w:div>
    <w:div w:id="151651983">
      <w:bodyDiv w:val="1"/>
      <w:marLeft w:val="0"/>
      <w:marRight w:val="0"/>
      <w:marTop w:val="0"/>
      <w:marBottom w:val="0"/>
      <w:divBdr>
        <w:top w:val="none" w:sz="0" w:space="0" w:color="auto"/>
        <w:left w:val="none" w:sz="0" w:space="0" w:color="auto"/>
        <w:bottom w:val="none" w:sz="0" w:space="0" w:color="auto"/>
        <w:right w:val="none" w:sz="0" w:space="0" w:color="auto"/>
      </w:divBdr>
    </w:div>
    <w:div w:id="161942180">
      <w:bodyDiv w:val="1"/>
      <w:marLeft w:val="0"/>
      <w:marRight w:val="0"/>
      <w:marTop w:val="0"/>
      <w:marBottom w:val="0"/>
      <w:divBdr>
        <w:top w:val="none" w:sz="0" w:space="0" w:color="auto"/>
        <w:left w:val="none" w:sz="0" w:space="0" w:color="auto"/>
        <w:bottom w:val="none" w:sz="0" w:space="0" w:color="auto"/>
        <w:right w:val="none" w:sz="0" w:space="0" w:color="auto"/>
      </w:divBdr>
    </w:div>
    <w:div w:id="174342860">
      <w:bodyDiv w:val="1"/>
      <w:marLeft w:val="0"/>
      <w:marRight w:val="0"/>
      <w:marTop w:val="0"/>
      <w:marBottom w:val="0"/>
      <w:divBdr>
        <w:top w:val="none" w:sz="0" w:space="0" w:color="auto"/>
        <w:left w:val="none" w:sz="0" w:space="0" w:color="auto"/>
        <w:bottom w:val="none" w:sz="0" w:space="0" w:color="auto"/>
        <w:right w:val="none" w:sz="0" w:space="0" w:color="auto"/>
      </w:divBdr>
    </w:div>
    <w:div w:id="231892604">
      <w:bodyDiv w:val="1"/>
      <w:marLeft w:val="0"/>
      <w:marRight w:val="0"/>
      <w:marTop w:val="0"/>
      <w:marBottom w:val="0"/>
      <w:divBdr>
        <w:top w:val="none" w:sz="0" w:space="0" w:color="auto"/>
        <w:left w:val="none" w:sz="0" w:space="0" w:color="auto"/>
        <w:bottom w:val="none" w:sz="0" w:space="0" w:color="auto"/>
        <w:right w:val="none" w:sz="0" w:space="0" w:color="auto"/>
      </w:divBdr>
    </w:div>
    <w:div w:id="265620781">
      <w:bodyDiv w:val="1"/>
      <w:marLeft w:val="0"/>
      <w:marRight w:val="0"/>
      <w:marTop w:val="0"/>
      <w:marBottom w:val="0"/>
      <w:divBdr>
        <w:top w:val="none" w:sz="0" w:space="0" w:color="auto"/>
        <w:left w:val="none" w:sz="0" w:space="0" w:color="auto"/>
        <w:bottom w:val="none" w:sz="0" w:space="0" w:color="auto"/>
        <w:right w:val="none" w:sz="0" w:space="0" w:color="auto"/>
      </w:divBdr>
    </w:div>
    <w:div w:id="323512120">
      <w:bodyDiv w:val="1"/>
      <w:marLeft w:val="0"/>
      <w:marRight w:val="0"/>
      <w:marTop w:val="0"/>
      <w:marBottom w:val="0"/>
      <w:divBdr>
        <w:top w:val="none" w:sz="0" w:space="0" w:color="auto"/>
        <w:left w:val="none" w:sz="0" w:space="0" w:color="auto"/>
        <w:bottom w:val="none" w:sz="0" w:space="0" w:color="auto"/>
        <w:right w:val="none" w:sz="0" w:space="0" w:color="auto"/>
      </w:divBdr>
    </w:div>
    <w:div w:id="328100042">
      <w:bodyDiv w:val="1"/>
      <w:marLeft w:val="0"/>
      <w:marRight w:val="0"/>
      <w:marTop w:val="0"/>
      <w:marBottom w:val="0"/>
      <w:divBdr>
        <w:top w:val="none" w:sz="0" w:space="0" w:color="auto"/>
        <w:left w:val="none" w:sz="0" w:space="0" w:color="auto"/>
        <w:bottom w:val="none" w:sz="0" w:space="0" w:color="auto"/>
        <w:right w:val="none" w:sz="0" w:space="0" w:color="auto"/>
      </w:divBdr>
    </w:div>
    <w:div w:id="347491278">
      <w:bodyDiv w:val="1"/>
      <w:marLeft w:val="0"/>
      <w:marRight w:val="0"/>
      <w:marTop w:val="0"/>
      <w:marBottom w:val="0"/>
      <w:divBdr>
        <w:top w:val="none" w:sz="0" w:space="0" w:color="auto"/>
        <w:left w:val="none" w:sz="0" w:space="0" w:color="auto"/>
        <w:bottom w:val="none" w:sz="0" w:space="0" w:color="auto"/>
        <w:right w:val="none" w:sz="0" w:space="0" w:color="auto"/>
      </w:divBdr>
    </w:div>
    <w:div w:id="379062750">
      <w:bodyDiv w:val="1"/>
      <w:marLeft w:val="0"/>
      <w:marRight w:val="0"/>
      <w:marTop w:val="0"/>
      <w:marBottom w:val="0"/>
      <w:divBdr>
        <w:top w:val="none" w:sz="0" w:space="0" w:color="auto"/>
        <w:left w:val="none" w:sz="0" w:space="0" w:color="auto"/>
        <w:bottom w:val="none" w:sz="0" w:space="0" w:color="auto"/>
        <w:right w:val="none" w:sz="0" w:space="0" w:color="auto"/>
      </w:divBdr>
    </w:div>
    <w:div w:id="383453076">
      <w:bodyDiv w:val="1"/>
      <w:marLeft w:val="0"/>
      <w:marRight w:val="0"/>
      <w:marTop w:val="0"/>
      <w:marBottom w:val="0"/>
      <w:divBdr>
        <w:top w:val="none" w:sz="0" w:space="0" w:color="auto"/>
        <w:left w:val="none" w:sz="0" w:space="0" w:color="auto"/>
        <w:bottom w:val="none" w:sz="0" w:space="0" w:color="auto"/>
        <w:right w:val="none" w:sz="0" w:space="0" w:color="auto"/>
      </w:divBdr>
    </w:div>
    <w:div w:id="438138523">
      <w:bodyDiv w:val="1"/>
      <w:marLeft w:val="0"/>
      <w:marRight w:val="0"/>
      <w:marTop w:val="0"/>
      <w:marBottom w:val="0"/>
      <w:divBdr>
        <w:top w:val="none" w:sz="0" w:space="0" w:color="auto"/>
        <w:left w:val="none" w:sz="0" w:space="0" w:color="auto"/>
        <w:bottom w:val="none" w:sz="0" w:space="0" w:color="auto"/>
        <w:right w:val="none" w:sz="0" w:space="0" w:color="auto"/>
      </w:divBdr>
    </w:div>
    <w:div w:id="472328110">
      <w:bodyDiv w:val="1"/>
      <w:marLeft w:val="0"/>
      <w:marRight w:val="0"/>
      <w:marTop w:val="0"/>
      <w:marBottom w:val="0"/>
      <w:divBdr>
        <w:top w:val="none" w:sz="0" w:space="0" w:color="auto"/>
        <w:left w:val="none" w:sz="0" w:space="0" w:color="auto"/>
        <w:bottom w:val="none" w:sz="0" w:space="0" w:color="auto"/>
        <w:right w:val="none" w:sz="0" w:space="0" w:color="auto"/>
      </w:divBdr>
    </w:div>
    <w:div w:id="502015326">
      <w:bodyDiv w:val="1"/>
      <w:marLeft w:val="0"/>
      <w:marRight w:val="0"/>
      <w:marTop w:val="0"/>
      <w:marBottom w:val="0"/>
      <w:divBdr>
        <w:top w:val="none" w:sz="0" w:space="0" w:color="auto"/>
        <w:left w:val="none" w:sz="0" w:space="0" w:color="auto"/>
        <w:bottom w:val="none" w:sz="0" w:space="0" w:color="auto"/>
        <w:right w:val="none" w:sz="0" w:space="0" w:color="auto"/>
      </w:divBdr>
    </w:div>
    <w:div w:id="526606711">
      <w:bodyDiv w:val="1"/>
      <w:marLeft w:val="0"/>
      <w:marRight w:val="0"/>
      <w:marTop w:val="0"/>
      <w:marBottom w:val="0"/>
      <w:divBdr>
        <w:top w:val="none" w:sz="0" w:space="0" w:color="auto"/>
        <w:left w:val="none" w:sz="0" w:space="0" w:color="auto"/>
        <w:bottom w:val="none" w:sz="0" w:space="0" w:color="auto"/>
        <w:right w:val="none" w:sz="0" w:space="0" w:color="auto"/>
      </w:divBdr>
    </w:div>
    <w:div w:id="563831595">
      <w:bodyDiv w:val="1"/>
      <w:marLeft w:val="0"/>
      <w:marRight w:val="0"/>
      <w:marTop w:val="0"/>
      <w:marBottom w:val="0"/>
      <w:divBdr>
        <w:top w:val="none" w:sz="0" w:space="0" w:color="auto"/>
        <w:left w:val="none" w:sz="0" w:space="0" w:color="auto"/>
        <w:bottom w:val="none" w:sz="0" w:space="0" w:color="auto"/>
        <w:right w:val="none" w:sz="0" w:space="0" w:color="auto"/>
      </w:divBdr>
    </w:div>
    <w:div w:id="636028061">
      <w:bodyDiv w:val="1"/>
      <w:marLeft w:val="0"/>
      <w:marRight w:val="0"/>
      <w:marTop w:val="0"/>
      <w:marBottom w:val="0"/>
      <w:divBdr>
        <w:top w:val="none" w:sz="0" w:space="0" w:color="auto"/>
        <w:left w:val="none" w:sz="0" w:space="0" w:color="auto"/>
        <w:bottom w:val="none" w:sz="0" w:space="0" w:color="auto"/>
        <w:right w:val="none" w:sz="0" w:space="0" w:color="auto"/>
      </w:divBdr>
    </w:div>
    <w:div w:id="658653617">
      <w:bodyDiv w:val="1"/>
      <w:marLeft w:val="0"/>
      <w:marRight w:val="0"/>
      <w:marTop w:val="0"/>
      <w:marBottom w:val="0"/>
      <w:divBdr>
        <w:top w:val="none" w:sz="0" w:space="0" w:color="auto"/>
        <w:left w:val="none" w:sz="0" w:space="0" w:color="auto"/>
        <w:bottom w:val="none" w:sz="0" w:space="0" w:color="auto"/>
        <w:right w:val="none" w:sz="0" w:space="0" w:color="auto"/>
      </w:divBdr>
    </w:div>
    <w:div w:id="726880460">
      <w:bodyDiv w:val="1"/>
      <w:marLeft w:val="0"/>
      <w:marRight w:val="0"/>
      <w:marTop w:val="0"/>
      <w:marBottom w:val="0"/>
      <w:divBdr>
        <w:top w:val="none" w:sz="0" w:space="0" w:color="auto"/>
        <w:left w:val="none" w:sz="0" w:space="0" w:color="auto"/>
        <w:bottom w:val="none" w:sz="0" w:space="0" w:color="auto"/>
        <w:right w:val="none" w:sz="0" w:space="0" w:color="auto"/>
      </w:divBdr>
    </w:div>
    <w:div w:id="767963136">
      <w:bodyDiv w:val="1"/>
      <w:marLeft w:val="0"/>
      <w:marRight w:val="0"/>
      <w:marTop w:val="0"/>
      <w:marBottom w:val="0"/>
      <w:divBdr>
        <w:top w:val="none" w:sz="0" w:space="0" w:color="auto"/>
        <w:left w:val="none" w:sz="0" w:space="0" w:color="auto"/>
        <w:bottom w:val="none" w:sz="0" w:space="0" w:color="auto"/>
        <w:right w:val="none" w:sz="0" w:space="0" w:color="auto"/>
      </w:divBdr>
    </w:div>
    <w:div w:id="808402626">
      <w:bodyDiv w:val="1"/>
      <w:marLeft w:val="0"/>
      <w:marRight w:val="0"/>
      <w:marTop w:val="0"/>
      <w:marBottom w:val="0"/>
      <w:divBdr>
        <w:top w:val="none" w:sz="0" w:space="0" w:color="auto"/>
        <w:left w:val="none" w:sz="0" w:space="0" w:color="auto"/>
        <w:bottom w:val="none" w:sz="0" w:space="0" w:color="auto"/>
        <w:right w:val="none" w:sz="0" w:space="0" w:color="auto"/>
      </w:divBdr>
    </w:div>
    <w:div w:id="808405582">
      <w:bodyDiv w:val="1"/>
      <w:marLeft w:val="0"/>
      <w:marRight w:val="0"/>
      <w:marTop w:val="0"/>
      <w:marBottom w:val="0"/>
      <w:divBdr>
        <w:top w:val="none" w:sz="0" w:space="0" w:color="auto"/>
        <w:left w:val="none" w:sz="0" w:space="0" w:color="auto"/>
        <w:bottom w:val="none" w:sz="0" w:space="0" w:color="auto"/>
        <w:right w:val="none" w:sz="0" w:space="0" w:color="auto"/>
      </w:divBdr>
    </w:div>
    <w:div w:id="817187468">
      <w:bodyDiv w:val="1"/>
      <w:marLeft w:val="0"/>
      <w:marRight w:val="0"/>
      <w:marTop w:val="0"/>
      <w:marBottom w:val="0"/>
      <w:divBdr>
        <w:top w:val="none" w:sz="0" w:space="0" w:color="auto"/>
        <w:left w:val="none" w:sz="0" w:space="0" w:color="auto"/>
        <w:bottom w:val="none" w:sz="0" w:space="0" w:color="auto"/>
        <w:right w:val="none" w:sz="0" w:space="0" w:color="auto"/>
      </w:divBdr>
    </w:div>
    <w:div w:id="876963302">
      <w:bodyDiv w:val="1"/>
      <w:marLeft w:val="0"/>
      <w:marRight w:val="0"/>
      <w:marTop w:val="0"/>
      <w:marBottom w:val="0"/>
      <w:divBdr>
        <w:top w:val="none" w:sz="0" w:space="0" w:color="auto"/>
        <w:left w:val="none" w:sz="0" w:space="0" w:color="auto"/>
        <w:bottom w:val="none" w:sz="0" w:space="0" w:color="auto"/>
        <w:right w:val="none" w:sz="0" w:space="0" w:color="auto"/>
      </w:divBdr>
    </w:div>
    <w:div w:id="879367772">
      <w:bodyDiv w:val="1"/>
      <w:marLeft w:val="0"/>
      <w:marRight w:val="0"/>
      <w:marTop w:val="0"/>
      <w:marBottom w:val="0"/>
      <w:divBdr>
        <w:top w:val="none" w:sz="0" w:space="0" w:color="auto"/>
        <w:left w:val="none" w:sz="0" w:space="0" w:color="auto"/>
        <w:bottom w:val="none" w:sz="0" w:space="0" w:color="auto"/>
        <w:right w:val="none" w:sz="0" w:space="0" w:color="auto"/>
      </w:divBdr>
    </w:div>
    <w:div w:id="902057119">
      <w:bodyDiv w:val="1"/>
      <w:marLeft w:val="0"/>
      <w:marRight w:val="0"/>
      <w:marTop w:val="0"/>
      <w:marBottom w:val="0"/>
      <w:divBdr>
        <w:top w:val="none" w:sz="0" w:space="0" w:color="auto"/>
        <w:left w:val="none" w:sz="0" w:space="0" w:color="auto"/>
        <w:bottom w:val="none" w:sz="0" w:space="0" w:color="auto"/>
        <w:right w:val="none" w:sz="0" w:space="0" w:color="auto"/>
      </w:divBdr>
    </w:div>
    <w:div w:id="918369993">
      <w:bodyDiv w:val="1"/>
      <w:marLeft w:val="0"/>
      <w:marRight w:val="0"/>
      <w:marTop w:val="0"/>
      <w:marBottom w:val="0"/>
      <w:divBdr>
        <w:top w:val="none" w:sz="0" w:space="0" w:color="auto"/>
        <w:left w:val="none" w:sz="0" w:space="0" w:color="auto"/>
        <w:bottom w:val="none" w:sz="0" w:space="0" w:color="auto"/>
        <w:right w:val="none" w:sz="0" w:space="0" w:color="auto"/>
      </w:divBdr>
    </w:div>
    <w:div w:id="937062276">
      <w:bodyDiv w:val="1"/>
      <w:marLeft w:val="0"/>
      <w:marRight w:val="0"/>
      <w:marTop w:val="0"/>
      <w:marBottom w:val="0"/>
      <w:divBdr>
        <w:top w:val="none" w:sz="0" w:space="0" w:color="auto"/>
        <w:left w:val="none" w:sz="0" w:space="0" w:color="auto"/>
        <w:bottom w:val="none" w:sz="0" w:space="0" w:color="auto"/>
        <w:right w:val="none" w:sz="0" w:space="0" w:color="auto"/>
      </w:divBdr>
    </w:div>
    <w:div w:id="943344088">
      <w:bodyDiv w:val="1"/>
      <w:marLeft w:val="0"/>
      <w:marRight w:val="0"/>
      <w:marTop w:val="0"/>
      <w:marBottom w:val="0"/>
      <w:divBdr>
        <w:top w:val="none" w:sz="0" w:space="0" w:color="auto"/>
        <w:left w:val="none" w:sz="0" w:space="0" w:color="auto"/>
        <w:bottom w:val="none" w:sz="0" w:space="0" w:color="auto"/>
        <w:right w:val="none" w:sz="0" w:space="0" w:color="auto"/>
      </w:divBdr>
    </w:div>
    <w:div w:id="946695785">
      <w:bodyDiv w:val="1"/>
      <w:marLeft w:val="0"/>
      <w:marRight w:val="0"/>
      <w:marTop w:val="0"/>
      <w:marBottom w:val="0"/>
      <w:divBdr>
        <w:top w:val="none" w:sz="0" w:space="0" w:color="auto"/>
        <w:left w:val="none" w:sz="0" w:space="0" w:color="auto"/>
        <w:bottom w:val="none" w:sz="0" w:space="0" w:color="auto"/>
        <w:right w:val="none" w:sz="0" w:space="0" w:color="auto"/>
      </w:divBdr>
    </w:div>
    <w:div w:id="1012102954">
      <w:bodyDiv w:val="1"/>
      <w:marLeft w:val="0"/>
      <w:marRight w:val="0"/>
      <w:marTop w:val="0"/>
      <w:marBottom w:val="0"/>
      <w:divBdr>
        <w:top w:val="none" w:sz="0" w:space="0" w:color="auto"/>
        <w:left w:val="none" w:sz="0" w:space="0" w:color="auto"/>
        <w:bottom w:val="none" w:sz="0" w:space="0" w:color="auto"/>
        <w:right w:val="none" w:sz="0" w:space="0" w:color="auto"/>
      </w:divBdr>
    </w:div>
    <w:div w:id="1029792426">
      <w:bodyDiv w:val="1"/>
      <w:marLeft w:val="0"/>
      <w:marRight w:val="0"/>
      <w:marTop w:val="0"/>
      <w:marBottom w:val="0"/>
      <w:divBdr>
        <w:top w:val="none" w:sz="0" w:space="0" w:color="auto"/>
        <w:left w:val="none" w:sz="0" w:space="0" w:color="auto"/>
        <w:bottom w:val="none" w:sz="0" w:space="0" w:color="auto"/>
        <w:right w:val="none" w:sz="0" w:space="0" w:color="auto"/>
      </w:divBdr>
    </w:div>
    <w:div w:id="1054544011">
      <w:bodyDiv w:val="1"/>
      <w:marLeft w:val="0"/>
      <w:marRight w:val="0"/>
      <w:marTop w:val="0"/>
      <w:marBottom w:val="0"/>
      <w:divBdr>
        <w:top w:val="none" w:sz="0" w:space="0" w:color="auto"/>
        <w:left w:val="none" w:sz="0" w:space="0" w:color="auto"/>
        <w:bottom w:val="none" w:sz="0" w:space="0" w:color="auto"/>
        <w:right w:val="none" w:sz="0" w:space="0" w:color="auto"/>
      </w:divBdr>
    </w:div>
    <w:div w:id="1060326050">
      <w:bodyDiv w:val="1"/>
      <w:marLeft w:val="0"/>
      <w:marRight w:val="0"/>
      <w:marTop w:val="0"/>
      <w:marBottom w:val="0"/>
      <w:divBdr>
        <w:top w:val="none" w:sz="0" w:space="0" w:color="auto"/>
        <w:left w:val="none" w:sz="0" w:space="0" w:color="auto"/>
        <w:bottom w:val="none" w:sz="0" w:space="0" w:color="auto"/>
        <w:right w:val="none" w:sz="0" w:space="0" w:color="auto"/>
      </w:divBdr>
    </w:div>
    <w:div w:id="1156990497">
      <w:bodyDiv w:val="1"/>
      <w:marLeft w:val="0"/>
      <w:marRight w:val="0"/>
      <w:marTop w:val="0"/>
      <w:marBottom w:val="0"/>
      <w:divBdr>
        <w:top w:val="none" w:sz="0" w:space="0" w:color="auto"/>
        <w:left w:val="none" w:sz="0" w:space="0" w:color="auto"/>
        <w:bottom w:val="none" w:sz="0" w:space="0" w:color="auto"/>
        <w:right w:val="none" w:sz="0" w:space="0" w:color="auto"/>
      </w:divBdr>
    </w:div>
    <w:div w:id="1159227331">
      <w:bodyDiv w:val="1"/>
      <w:marLeft w:val="0"/>
      <w:marRight w:val="0"/>
      <w:marTop w:val="0"/>
      <w:marBottom w:val="0"/>
      <w:divBdr>
        <w:top w:val="none" w:sz="0" w:space="0" w:color="auto"/>
        <w:left w:val="none" w:sz="0" w:space="0" w:color="auto"/>
        <w:bottom w:val="none" w:sz="0" w:space="0" w:color="auto"/>
        <w:right w:val="none" w:sz="0" w:space="0" w:color="auto"/>
      </w:divBdr>
    </w:div>
    <w:div w:id="1180703697">
      <w:bodyDiv w:val="1"/>
      <w:marLeft w:val="0"/>
      <w:marRight w:val="0"/>
      <w:marTop w:val="0"/>
      <w:marBottom w:val="0"/>
      <w:divBdr>
        <w:top w:val="none" w:sz="0" w:space="0" w:color="auto"/>
        <w:left w:val="none" w:sz="0" w:space="0" w:color="auto"/>
        <w:bottom w:val="none" w:sz="0" w:space="0" w:color="auto"/>
        <w:right w:val="none" w:sz="0" w:space="0" w:color="auto"/>
      </w:divBdr>
    </w:div>
    <w:div w:id="1194149065">
      <w:bodyDiv w:val="1"/>
      <w:marLeft w:val="0"/>
      <w:marRight w:val="0"/>
      <w:marTop w:val="0"/>
      <w:marBottom w:val="0"/>
      <w:divBdr>
        <w:top w:val="none" w:sz="0" w:space="0" w:color="auto"/>
        <w:left w:val="none" w:sz="0" w:space="0" w:color="auto"/>
        <w:bottom w:val="none" w:sz="0" w:space="0" w:color="auto"/>
        <w:right w:val="none" w:sz="0" w:space="0" w:color="auto"/>
      </w:divBdr>
    </w:div>
    <w:div w:id="1215459976">
      <w:bodyDiv w:val="1"/>
      <w:marLeft w:val="0"/>
      <w:marRight w:val="0"/>
      <w:marTop w:val="0"/>
      <w:marBottom w:val="0"/>
      <w:divBdr>
        <w:top w:val="none" w:sz="0" w:space="0" w:color="auto"/>
        <w:left w:val="none" w:sz="0" w:space="0" w:color="auto"/>
        <w:bottom w:val="none" w:sz="0" w:space="0" w:color="auto"/>
        <w:right w:val="none" w:sz="0" w:space="0" w:color="auto"/>
      </w:divBdr>
    </w:div>
    <w:div w:id="1223177271">
      <w:bodyDiv w:val="1"/>
      <w:marLeft w:val="0"/>
      <w:marRight w:val="0"/>
      <w:marTop w:val="0"/>
      <w:marBottom w:val="0"/>
      <w:divBdr>
        <w:top w:val="none" w:sz="0" w:space="0" w:color="auto"/>
        <w:left w:val="none" w:sz="0" w:space="0" w:color="auto"/>
        <w:bottom w:val="none" w:sz="0" w:space="0" w:color="auto"/>
        <w:right w:val="none" w:sz="0" w:space="0" w:color="auto"/>
      </w:divBdr>
    </w:div>
    <w:div w:id="1250887336">
      <w:bodyDiv w:val="1"/>
      <w:marLeft w:val="0"/>
      <w:marRight w:val="0"/>
      <w:marTop w:val="0"/>
      <w:marBottom w:val="0"/>
      <w:divBdr>
        <w:top w:val="none" w:sz="0" w:space="0" w:color="auto"/>
        <w:left w:val="none" w:sz="0" w:space="0" w:color="auto"/>
        <w:bottom w:val="none" w:sz="0" w:space="0" w:color="auto"/>
        <w:right w:val="none" w:sz="0" w:space="0" w:color="auto"/>
      </w:divBdr>
    </w:div>
    <w:div w:id="1265382539">
      <w:bodyDiv w:val="1"/>
      <w:marLeft w:val="0"/>
      <w:marRight w:val="0"/>
      <w:marTop w:val="0"/>
      <w:marBottom w:val="0"/>
      <w:divBdr>
        <w:top w:val="none" w:sz="0" w:space="0" w:color="auto"/>
        <w:left w:val="none" w:sz="0" w:space="0" w:color="auto"/>
        <w:bottom w:val="none" w:sz="0" w:space="0" w:color="auto"/>
        <w:right w:val="none" w:sz="0" w:space="0" w:color="auto"/>
      </w:divBdr>
    </w:div>
    <w:div w:id="1270089878">
      <w:bodyDiv w:val="1"/>
      <w:marLeft w:val="0"/>
      <w:marRight w:val="0"/>
      <w:marTop w:val="0"/>
      <w:marBottom w:val="0"/>
      <w:divBdr>
        <w:top w:val="none" w:sz="0" w:space="0" w:color="auto"/>
        <w:left w:val="none" w:sz="0" w:space="0" w:color="auto"/>
        <w:bottom w:val="none" w:sz="0" w:space="0" w:color="auto"/>
        <w:right w:val="none" w:sz="0" w:space="0" w:color="auto"/>
      </w:divBdr>
    </w:div>
    <w:div w:id="1291785399">
      <w:bodyDiv w:val="1"/>
      <w:marLeft w:val="0"/>
      <w:marRight w:val="0"/>
      <w:marTop w:val="0"/>
      <w:marBottom w:val="0"/>
      <w:divBdr>
        <w:top w:val="none" w:sz="0" w:space="0" w:color="auto"/>
        <w:left w:val="none" w:sz="0" w:space="0" w:color="auto"/>
        <w:bottom w:val="none" w:sz="0" w:space="0" w:color="auto"/>
        <w:right w:val="none" w:sz="0" w:space="0" w:color="auto"/>
      </w:divBdr>
    </w:div>
    <w:div w:id="1305158972">
      <w:bodyDiv w:val="1"/>
      <w:marLeft w:val="0"/>
      <w:marRight w:val="0"/>
      <w:marTop w:val="0"/>
      <w:marBottom w:val="0"/>
      <w:divBdr>
        <w:top w:val="none" w:sz="0" w:space="0" w:color="auto"/>
        <w:left w:val="none" w:sz="0" w:space="0" w:color="auto"/>
        <w:bottom w:val="none" w:sz="0" w:space="0" w:color="auto"/>
        <w:right w:val="none" w:sz="0" w:space="0" w:color="auto"/>
      </w:divBdr>
    </w:div>
    <w:div w:id="1339383696">
      <w:bodyDiv w:val="1"/>
      <w:marLeft w:val="0"/>
      <w:marRight w:val="0"/>
      <w:marTop w:val="0"/>
      <w:marBottom w:val="0"/>
      <w:divBdr>
        <w:top w:val="none" w:sz="0" w:space="0" w:color="auto"/>
        <w:left w:val="none" w:sz="0" w:space="0" w:color="auto"/>
        <w:bottom w:val="none" w:sz="0" w:space="0" w:color="auto"/>
        <w:right w:val="none" w:sz="0" w:space="0" w:color="auto"/>
      </w:divBdr>
    </w:div>
    <w:div w:id="1340698106">
      <w:bodyDiv w:val="1"/>
      <w:marLeft w:val="0"/>
      <w:marRight w:val="0"/>
      <w:marTop w:val="0"/>
      <w:marBottom w:val="0"/>
      <w:divBdr>
        <w:top w:val="none" w:sz="0" w:space="0" w:color="auto"/>
        <w:left w:val="none" w:sz="0" w:space="0" w:color="auto"/>
        <w:bottom w:val="none" w:sz="0" w:space="0" w:color="auto"/>
        <w:right w:val="none" w:sz="0" w:space="0" w:color="auto"/>
      </w:divBdr>
    </w:div>
    <w:div w:id="1343553566">
      <w:bodyDiv w:val="1"/>
      <w:marLeft w:val="0"/>
      <w:marRight w:val="0"/>
      <w:marTop w:val="0"/>
      <w:marBottom w:val="0"/>
      <w:divBdr>
        <w:top w:val="none" w:sz="0" w:space="0" w:color="auto"/>
        <w:left w:val="none" w:sz="0" w:space="0" w:color="auto"/>
        <w:bottom w:val="none" w:sz="0" w:space="0" w:color="auto"/>
        <w:right w:val="none" w:sz="0" w:space="0" w:color="auto"/>
      </w:divBdr>
    </w:div>
    <w:div w:id="1361736588">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15667531">
      <w:bodyDiv w:val="1"/>
      <w:marLeft w:val="0"/>
      <w:marRight w:val="0"/>
      <w:marTop w:val="0"/>
      <w:marBottom w:val="0"/>
      <w:divBdr>
        <w:top w:val="none" w:sz="0" w:space="0" w:color="auto"/>
        <w:left w:val="none" w:sz="0" w:space="0" w:color="auto"/>
        <w:bottom w:val="none" w:sz="0" w:space="0" w:color="auto"/>
        <w:right w:val="none" w:sz="0" w:space="0" w:color="auto"/>
      </w:divBdr>
    </w:div>
    <w:div w:id="1435981663">
      <w:bodyDiv w:val="1"/>
      <w:marLeft w:val="0"/>
      <w:marRight w:val="0"/>
      <w:marTop w:val="0"/>
      <w:marBottom w:val="0"/>
      <w:divBdr>
        <w:top w:val="none" w:sz="0" w:space="0" w:color="auto"/>
        <w:left w:val="none" w:sz="0" w:space="0" w:color="auto"/>
        <w:bottom w:val="none" w:sz="0" w:space="0" w:color="auto"/>
        <w:right w:val="none" w:sz="0" w:space="0" w:color="auto"/>
      </w:divBdr>
    </w:div>
    <w:div w:id="1481580508">
      <w:bodyDiv w:val="1"/>
      <w:marLeft w:val="0"/>
      <w:marRight w:val="0"/>
      <w:marTop w:val="0"/>
      <w:marBottom w:val="0"/>
      <w:divBdr>
        <w:top w:val="none" w:sz="0" w:space="0" w:color="auto"/>
        <w:left w:val="none" w:sz="0" w:space="0" w:color="auto"/>
        <w:bottom w:val="none" w:sz="0" w:space="0" w:color="auto"/>
        <w:right w:val="none" w:sz="0" w:space="0" w:color="auto"/>
      </w:divBdr>
    </w:div>
    <w:div w:id="1574852974">
      <w:bodyDiv w:val="1"/>
      <w:marLeft w:val="0"/>
      <w:marRight w:val="0"/>
      <w:marTop w:val="0"/>
      <w:marBottom w:val="0"/>
      <w:divBdr>
        <w:top w:val="none" w:sz="0" w:space="0" w:color="auto"/>
        <w:left w:val="none" w:sz="0" w:space="0" w:color="auto"/>
        <w:bottom w:val="none" w:sz="0" w:space="0" w:color="auto"/>
        <w:right w:val="none" w:sz="0" w:space="0" w:color="auto"/>
      </w:divBdr>
    </w:div>
    <w:div w:id="1588152295">
      <w:bodyDiv w:val="1"/>
      <w:marLeft w:val="0"/>
      <w:marRight w:val="0"/>
      <w:marTop w:val="0"/>
      <w:marBottom w:val="0"/>
      <w:divBdr>
        <w:top w:val="none" w:sz="0" w:space="0" w:color="auto"/>
        <w:left w:val="none" w:sz="0" w:space="0" w:color="auto"/>
        <w:bottom w:val="none" w:sz="0" w:space="0" w:color="auto"/>
        <w:right w:val="none" w:sz="0" w:space="0" w:color="auto"/>
      </w:divBdr>
    </w:div>
    <w:div w:id="1601913199">
      <w:bodyDiv w:val="1"/>
      <w:marLeft w:val="0"/>
      <w:marRight w:val="0"/>
      <w:marTop w:val="0"/>
      <w:marBottom w:val="0"/>
      <w:divBdr>
        <w:top w:val="none" w:sz="0" w:space="0" w:color="auto"/>
        <w:left w:val="none" w:sz="0" w:space="0" w:color="auto"/>
        <w:bottom w:val="none" w:sz="0" w:space="0" w:color="auto"/>
        <w:right w:val="none" w:sz="0" w:space="0" w:color="auto"/>
      </w:divBdr>
    </w:div>
    <w:div w:id="1605528528">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664435495">
      <w:bodyDiv w:val="1"/>
      <w:marLeft w:val="0"/>
      <w:marRight w:val="0"/>
      <w:marTop w:val="0"/>
      <w:marBottom w:val="0"/>
      <w:divBdr>
        <w:top w:val="none" w:sz="0" w:space="0" w:color="auto"/>
        <w:left w:val="none" w:sz="0" w:space="0" w:color="auto"/>
        <w:bottom w:val="none" w:sz="0" w:space="0" w:color="auto"/>
        <w:right w:val="none" w:sz="0" w:space="0" w:color="auto"/>
      </w:divBdr>
    </w:div>
    <w:div w:id="1718621787">
      <w:bodyDiv w:val="1"/>
      <w:marLeft w:val="0"/>
      <w:marRight w:val="0"/>
      <w:marTop w:val="0"/>
      <w:marBottom w:val="0"/>
      <w:divBdr>
        <w:top w:val="none" w:sz="0" w:space="0" w:color="auto"/>
        <w:left w:val="none" w:sz="0" w:space="0" w:color="auto"/>
        <w:bottom w:val="none" w:sz="0" w:space="0" w:color="auto"/>
        <w:right w:val="none" w:sz="0" w:space="0" w:color="auto"/>
      </w:divBdr>
    </w:div>
    <w:div w:id="1723865278">
      <w:bodyDiv w:val="1"/>
      <w:marLeft w:val="0"/>
      <w:marRight w:val="0"/>
      <w:marTop w:val="0"/>
      <w:marBottom w:val="0"/>
      <w:divBdr>
        <w:top w:val="none" w:sz="0" w:space="0" w:color="auto"/>
        <w:left w:val="none" w:sz="0" w:space="0" w:color="auto"/>
        <w:bottom w:val="none" w:sz="0" w:space="0" w:color="auto"/>
        <w:right w:val="none" w:sz="0" w:space="0" w:color="auto"/>
      </w:divBdr>
    </w:div>
    <w:div w:id="1737238241">
      <w:bodyDiv w:val="1"/>
      <w:marLeft w:val="0"/>
      <w:marRight w:val="0"/>
      <w:marTop w:val="0"/>
      <w:marBottom w:val="0"/>
      <w:divBdr>
        <w:top w:val="none" w:sz="0" w:space="0" w:color="auto"/>
        <w:left w:val="none" w:sz="0" w:space="0" w:color="auto"/>
        <w:bottom w:val="none" w:sz="0" w:space="0" w:color="auto"/>
        <w:right w:val="none" w:sz="0" w:space="0" w:color="auto"/>
      </w:divBdr>
    </w:div>
    <w:div w:id="1765684865">
      <w:bodyDiv w:val="1"/>
      <w:marLeft w:val="0"/>
      <w:marRight w:val="0"/>
      <w:marTop w:val="0"/>
      <w:marBottom w:val="0"/>
      <w:divBdr>
        <w:top w:val="none" w:sz="0" w:space="0" w:color="auto"/>
        <w:left w:val="none" w:sz="0" w:space="0" w:color="auto"/>
        <w:bottom w:val="none" w:sz="0" w:space="0" w:color="auto"/>
        <w:right w:val="none" w:sz="0" w:space="0" w:color="auto"/>
      </w:divBdr>
    </w:div>
    <w:div w:id="1780490355">
      <w:bodyDiv w:val="1"/>
      <w:marLeft w:val="0"/>
      <w:marRight w:val="0"/>
      <w:marTop w:val="0"/>
      <w:marBottom w:val="0"/>
      <w:divBdr>
        <w:top w:val="none" w:sz="0" w:space="0" w:color="auto"/>
        <w:left w:val="none" w:sz="0" w:space="0" w:color="auto"/>
        <w:bottom w:val="none" w:sz="0" w:space="0" w:color="auto"/>
        <w:right w:val="none" w:sz="0" w:space="0" w:color="auto"/>
      </w:divBdr>
    </w:div>
    <w:div w:id="1808157464">
      <w:bodyDiv w:val="1"/>
      <w:marLeft w:val="0"/>
      <w:marRight w:val="0"/>
      <w:marTop w:val="0"/>
      <w:marBottom w:val="0"/>
      <w:divBdr>
        <w:top w:val="none" w:sz="0" w:space="0" w:color="auto"/>
        <w:left w:val="none" w:sz="0" w:space="0" w:color="auto"/>
        <w:bottom w:val="none" w:sz="0" w:space="0" w:color="auto"/>
        <w:right w:val="none" w:sz="0" w:space="0" w:color="auto"/>
      </w:divBdr>
    </w:div>
    <w:div w:id="1815486920">
      <w:bodyDiv w:val="1"/>
      <w:marLeft w:val="0"/>
      <w:marRight w:val="0"/>
      <w:marTop w:val="0"/>
      <w:marBottom w:val="0"/>
      <w:divBdr>
        <w:top w:val="none" w:sz="0" w:space="0" w:color="auto"/>
        <w:left w:val="none" w:sz="0" w:space="0" w:color="auto"/>
        <w:bottom w:val="none" w:sz="0" w:space="0" w:color="auto"/>
        <w:right w:val="none" w:sz="0" w:space="0" w:color="auto"/>
      </w:divBdr>
    </w:div>
    <w:div w:id="1818105401">
      <w:bodyDiv w:val="1"/>
      <w:marLeft w:val="0"/>
      <w:marRight w:val="0"/>
      <w:marTop w:val="0"/>
      <w:marBottom w:val="0"/>
      <w:divBdr>
        <w:top w:val="none" w:sz="0" w:space="0" w:color="auto"/>
        <w:left w:val="none" w:sz="0" w:space="0" w:color="auto"/>
        <w:bottom w:val="none" w:sz="0" w:space="0" w:color="auto"/>
        <w:right w:val="none" w:sz="0" w:space="0" w:color="auto"/>
      </w:divBdr>
    </w:div>
    <w:div w:id="1859001789">
      <w:bodyDiv w:val="1"/>
      <w:marLeft w:val="0"/>
      <w:marRight w:val="0"/>
      <w:marTop w:val="0"/>
      <w:marBottom w:val="0"/>
      <w:divBdr>
        <w:top w:val="none" w:sz="0" w:space="0" w:color="auto"/>
        <w:left w:val="none" w:sz="0" w:space="0" w:color="auto"/>
        <w:bottom w:val="none" w:sz="0" w:space="0" w:color="auto"/>
        <w:right w:val="none" w:sz="0" w:space="0" w:color="auto"/>
      </w:divBdr>
    </w:div>
    <w:div w:id="1863084840">
      <w:bodyDiv w:val="1"/>
      <w:marLeft w:val="0"/>
      <w:marRight w:val="0"/>
      <w:marTop w:val="0"/>
      <w:marBottom w:val="0"/>
      <w:divBdr>
        <w:top w:val="none" w:sz="0" w:space="0" w:color="auto"/>
        <w:left w:val="none" w:sz="0" w:space="0" w:color="auto"/>
        <w:bottom w:val="none" w:sz="0" w:space="0" w:color="auto"/>
        <w:right w:val="none" w:sz="0" w:space="0" w:color="auto"/>
      </w:divBdr>
    </w:div>
    <w:div w:id="1930652403">
      <w:bodyDiv w:val="1"/>
      <w:marLeft w:val="0"/>
      <w:marRight w:val="0"/>
      <w:marTop w:val="0"/>
      <w:marBottom w:val="0"/>
      <w:divBdr>
        <w:top w:val="none" w:sz="0" w:space="0" w:color="auto"/>
        <w:left w:val="none" w:sz="0" w:space="0" w:color="auto"/>
        <w:bottom w:val="none" w:sz="0" w:space="0" w:color="auto"/>
        <w:right w:val="none" w:sz="0" w:space="0" w:color="auto"/>
      </w:divBdr>
    </w:div>
    <w:div w:id="1985545292">
      <w:bodyDiv w:val="1"/>
      <w:marLeft w:val="0"/>
      <w:marRight w:val="0"/>
      <w:marTop w:val="0"/>
      <w:marBottom w:val="0"/>
      <w:divBdr>
        <w:top w:val="none" w:sz="0" w:space="0" w:color="auto"/>
        <w:left w:val="none" w:sz="0" w:space="0" w:color="auto"/>
        <w:bottom w:val="none" w:sz="0" w:space="0" w:color="auto"/>
        <w:right w:val="none" w:sz="0" w:space="0" w:color="auto"/>
      </w:divBdr>
    </w:div>
    <w:div w:id="1986624117">
      <w:bodyDiv w:val="1"/>
      <w:marLeft w:val="0"/>
      <w:marRight w:val="0"/>
      <w:marTop w:val="0"/>
      <w:marBottom w:val="0"/>
      <w:divBdr>
        <w:top w:val="none" w:sz="0" w:space="0" w:color="auto"/>
        <w:left w:val="none" w:sz="0" w:space="0" w:color="auto"/>
        <w:bottom w:val="none" w:sz="0" w:space="0" w:color="auto"/>
        <w:right w:val="none" w:sz="0" w:space="0" w:color="auto"/>
      </w:divBdr>
    </w:div>
    <w:div w:id="2027242917">
      <w:bodyDiv w:val="1"/>
      <w:marLeft w:val="0"/>
      <w:marRight w:val="0"/>
      <w:marTop w:val="0"/>
      <w:marBottom w:val="0"/>
      <w:divBdr>
        <w:top w:val="none" w:sz="0" w:space="0" w:color="auto"/>
        <w:left w:val="none" w:sz="0" w:space="0" w:color="auto"/>
        <w:bottom w:val="none" w:sz="0" w:space="0" w:color="auto"/>
        <w:right w:val="none" w:sz="0" w:space="0" w:color="auto"/>
      </w:divBdr>
    </w:div>
    <w:div w:id="2051607158">
      <w:bodyDiv w:val="1"/>
      <w:marLeft w:val="0"/>
      <w:marRight w:val="0"/>
      <w:marTop w:val="0"/>
      <w:marBottom w:val="0"/>
      <w:divBdr>
        <w:top w:val="none" w:sz="0" w:space="0" w:color="auto"/>
        <w:left w:val="none" w:sz="0" w:space="0" w:color="auto"/>
        <w:bottom w:val="none" w:sz="0" w:space="0" w:color="auto"/>
        <w:right w:val="none" w:sz="0" w:space="0" w:color="auto"/>
      </w:divBdr>
    </w:div>
    <w:div w:id="2081251235">
      <w:bodyDiv w:val="1"/>
      <w:marLeft w:val="0"/>
      <w:marRight w:val="0"/>
      <w:marTop w:val="0"/>
      <w:marBottom w:val="0"/>
      <w:divBdr>
        <w:top w:val="none" w:sz="0" w:space="0" w:color="auto"/>
        <w:left w:val="none" w:sz="0" w:space="0" w:color="auto"/>
        <w:bottom w:val="none" w:sz="0" w:space="0" w:color="auto"/>
        <w:right w:val="none" w:sz="0" w:space="0" w:color="auto"/>
      </w:divBdr>
    </w:div>
    <w:div w:id="2086024061">
      <w:bodyDiv w:val="1"/>
      <w:marLeft w:val="0"/>
      <w:marRight w:val="0"/>
      <w:marTop w:val="0"/>
      <w:marBottom w:val="0"/>
      <w:divBdr>
        <w:top w:val="none" w:sz="0" w:space="0" w:color="auto"/>
        <w:left w:val="none" w:sz="0" w:space="0" w:color="auto"/>
        <w:bottom w:val="none" w:sz="0" w:space="0" w:color="auto"/>
        <w:right w:val="none" w:sz="0" w:space="0" w:color="auto"/>
      </w:divBdr>
    </w:div>
    <w:div w:id="211231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4.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07" Type="http://schemas.openxmlformats.org/officeDocument/2006/relationships/header" Target="header1.xml"/><Relationship Id="rId11" Type="http://schemas.openxmlformats.org/officeDocument/2006/relationships/hyperlink" Target="mailto:7ouvikmaity@gmail.com4"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chart" Target="charts/chart2.xml"/><Relationship Id="rId102" Type="http://schemas.openxmlformats.org/officeDocument/2006/relationships/hyperlink" Target="https://agfundernews.com/tag/artificial-intelligence"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chart" Target="charts/chart3.xml"/><Relationship Id="rId95" Type="http://schemas.openxmlformats.org/officeDocument/2006/relationships/image" Target="media/image75.jpeg"/><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hyperlink" Target="https://www.worldbank.org/en/news/feature/2020/07/09/how-artificial-intelligence-can-revolutionize-agriculture" TargetMode="External"/><Relationship Id="rId105" Type="http://schemas.openxmlformats.org/officeDocument/2006/relationships/hyperlink" Target="https://www.aef-online.org/en/what-we-do/ai-in-agriculture.html" TargetMode="External"/><Relationship Id="rId8" Type="http://schemas.openxmlformats.org/officeDocument/2006/relationships/hyperlink" Target="mailto:koyelmukherjee987@gmail.com1" TargetMode="Externa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diagramQuickStyle" Target="diagrams/quickStyle1.xml"/><Relationship Id="rId98" Type="http://schemas.openxmlformats.org/officeDocument/2006/relationships/hyperlink" Target="http://www.fao.org/digital-agriculture/en/" TargetMode="External"/><Relationship Id="rId3" Type="http://schemas.openxmlformats.org/officeDocument/2006/relationships/styles" Target="styles.xml"/><Relationship Id="rId12" Type="http://schemas.openxmlformats.org/officeDocument/2006/relationships/hyperlink" Target="mailto:deepjyoticrj2000@gmail.com5"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hyperlink" Target="https://www.digitalagriculture.com/ai-in-agriculture" TargetMode="External"/><Relationship Id="rId108"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3.jpeg"/><Relationship Id="rId91" Type="http://schemas.openxmlformats.org/officeDocument/2006/relationships/diagramData" Target="diagrams/data1.xml"/><Relationship Id="rId96"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hyperlink" Target="https://www.acm.org/articles/featured-articles/2020/ai-in-agriculture" TargetMode="External"/><Relationship Id="rId10" Type="http://schemas.openxmlformats.org/officeDocument/2006/relationships/hyperlink" Target="mailto:sukumargarai1872001@gmail.com3"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chart" Target="charts/chart1.xml"/><Relationship Id="rId94" Type="http://schemas.openxmlformats.org/officeDocument/2006/relationships/diagramColors" Target="diagrams/colors1.xml"/><Relationship Id="rId99" Type="http://schemas.openxmlformats.org/officeDocument/2006/relationships/hyperlink" Target="https://www.economist.com/technology-quarterly/2021/09/14/agriculture-40-the-future-of-farming-technology" TargetMode="External"/><Relationship Id="rId101" Type="http://schemas.openxmlformats.org/officeDocument/2006/relationships/hyperlink" Target="https://www.un.org/en/artificial-intelligence/agriculture.shtml" TargetMode="External"/><Relationship Id="rId4" Type="http://schemas.openxmlformats.org/officeDocument/2006/relationships/settings" Target="settings.xml"/><Relationship Id="rId9" Type="http://schemas.openxmlformats.org/officeDocument/2006/relationships/hyperlink" Target="mailto:anweshanjana45@gmail.com" TargetMode="External"/><Relationship Id="rId13" Type="http://schemas.openxmlformats.org/officeDocument/2006/relationships/hyperlink" Target="mailto:koyelmukherjee987@gmail.com" TargetMode="Externa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fontTable" Target="fontTable.xml"/><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hyperlink" Target="https://www.weforum.org/agenda/2021/03/harnessing-artificial-intelligence-future-agriculture/" TargetMode="External"/><Relationship Id="rId104" Type="http://schemas.openxmlformats.org/officeDocument/2006/relationships/hyperlink" Target="https://www.forbes.com/sites/bernardmarr/2021/04/16/ai-in-agriculture-9-applications-for-the-future-of-farming" TargetMode="Externa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diagramLayout" Target="diagrams/layout1.xml"/></Relationships>
</file>

<file path=word/_rels/header1.xml.rels><?xml version="1.0" encoding="UTF-8" standalone="yes"?>
<Relationships xmlns="http://schemas.openxmlformats.org/package/2006/relationships"><Relationship Id="rId1" Type="http://schemas.openxmlformats.org/officeDocument/2006/relationships/image" Target="media/image77.jpe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Sheet1!$B$1</c:f>
              <c:strCache>
                <c:ptCount val="1"/>
                <c:pt idx="0">
                  <c:v>PERCENTAGES</c:v>
                </c:pt>
              </c:strCache>
            </c:strRef>
          </c:tx>
          <c:dLbls>
            <c:showVal val="1"/>
            <c:showLeaderLines val="1"/>
          </c:dLbls>
          <c:cat>
            <c:strRef>
              <c:f>Sheet1!$A$2:$A$6</c:f>
              <c:strCache>
                <c:ptCount val="5"/>
                <c:pt idx="0">
                  <c:v>NORTH AMERICA</c:v>
                </c:pt>
                <c:pt idx="1">
                  <c:v>EUROPE</c:v>
                </c:pt>
                <c:pt idx="2">
                  <c:v>ASIA PASIFIC</c:v>
                </c:pt>
                <c:pt idx="3">
                  <c:v>MIDDLE CAST AND AFRICA</c:v>
                </c:pt>
                <c:pt idx="4">
                  <c:v>LATIN AMERICA</c:v>
                </c:pt>
              </c:strCache>
            </c:strRef>
          </c:cat>
          <c:val>
            <c:numRef>
              <c:f>Sheet1!$B$2:$B$6</c:f>
              <c:numCache>
                <c:formatCode>0%</c:formatCode>
                <c:ptCount val="5"/>
                <c:pt idx="0">
                  <c:v>0.39000000000000196</c:v>
                </c:pt>
                <c:pt idx="1">
                  <c:v>0.28000000000000008</c:v>
                </c:pt>
                <c:pt idx="2">
                  <c:v>0.25</c:v>
                </c:pt>
                <c:pt idx="3">
                  <c:v>5.0000000000000024E-2</c:v>
                </c:pt>
                <c:pt idx="4">
                  <c:v>3.0000000000000016E-2</c:v>
                </c:pt>
              </c:numCache>
            </c:numRef>
          </c:val>
        </c:ser>
      </c:pie3DChart>
    </c:plotArea>
    <c:legend>
      <c:legendPos val="r"/>
      <c:layout>
        <c:manualLayout>
          <c:xMode val="edge"/>
          <c:yMode val="edge"/>
          <c:x val="0.62796594853665588"/>
          <c:y val="0.24735170453219202"/>
          <c:w val="0.34352188159367586"/>
          <c:h val="0.70273985749525114"/>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Sheet1!$B$1</c:f>
              <c:strCache>
                <c:ptCount val="1"/>
                <c:pt idx="0">
                  <c:v>HIGH ESTIMATED</c:v>
                </c:pt>
              </c:strCache>
            </c:strRef>
          </c:tx>
          <c:cat>
            <c:strRef>
              <c:f>Sheet1!$A$2:$A$10</c:f>
              <c:strCache>
                <c:ptCount val="9"/>
                <c:pt idx="0">
                  <c:v>CONSUMER GOODS &amp; RETAIL</c:v>
                </c:pt>
                <c:pt idx="1">
                  <c:v>BANKING &amp; INSURANCE</c:v>
                </c:pt>
                <c:pt idx="2">
                  <c:v>AGRICULTURE</c:v>
                </c:pt>
                <c:pt idx="3">
                  <c:v>TELECOM MEDIA &amp; IT</c:v>
                </c:pt>
                <c:pt idx="4">
                  <c:v>ENERGY &amp; INDUSTRIAL</c:v>
                </c:pt>
                <c:pt idx="5">
                  <c:v>TRANSPORT &amp; LOGISTICS</c:v>
                </c:pt>
                <c:pt idx="6">
                  <c:v>AUTO MANUFACTURING &amp; ASSEMBL</c:v>
                </c:pt>
                <c:pt idx="7">
                  <c:v>PUBLIC SECTOR</c:v>
                </c:pt>
                <c:pt idx="8">
                  <c:v>HEALTH CARE</c:v>
                </c:pt>
              </c:strCache>
            </c:strRef>
          </c:cat>
          <c:val>
            <c:numRef>
              <c:f>Sheet1!$B$2:$B$10</c:f>
              <c:numCache>
                <c:formatCode>General</c:formatCode>
                <c:ptCount val="9"/>
                <c:pt idx="0">
                  <c:v>95</c:v>
                </c:pt>
                <c:pt idx="1">
                  <c:v>65</c:v>
                </c:pt>
                <c:pt idx="2">
                  <c:v>65</c:v>
                </c:pt>
                <c:pt idx="3">
                  <c:v>55</c:v>
                </c:pt>
                <c:pt idx="4">
                  <c:v>55</c:v>
                </c:pt>
                <c:pt idx="5">
                  <c:v>55</c:v>
                </c:pt>
                <c:pt idx="6">
                  <c:v>45</c:v>
                </c:pt>
                <c:pt idx="7">
                  <c:v>30</c:v>
                </c:pt>
                <c:pt idx="8">
                  <c:v>30</c:v>
                </c:pt>
              </c:numCache>
            </c:numRef>
          </c:val>
        </c:ser>
        <c:ser>
          <c:idx val="1"/>
          <c:order val="1"/>
          <c:tx>
            <c:strRef>
              <c:f>Sheet1!$C$1</c:f>
              <c:strCache>
                <c:ptCount val="1"/>
                <c:pt idx="0">
                  <c:v>LOW ESTIMATED</c:v>
                </c:pt>
              </c:strCache>
            </c:strRef>
          </c:tx>
          <c:cat>
            <c:strRef>
              <c:f>Sheet1!$A$2:$A$10</c:f>
              <c:strCache>
                <c:ptCount val="9"/>
                <c:pt idx="0">
                  <c:v>CONSUMER GOODS &amp; RETAIL</c:v>
                </c:pt>
                <c:pt idx="1">
                  <c:v>BANKING &amp; INSURANCE</c:v>
                </c:pt>
                <c:pt idx="2">
                  <c:v>AGRICULTURE</c:v>
                </c:pt>
                <c:pt idx="3">
                  <c:v>TELECOM MEDIA &amp; IT</c:v>
                </c:pt>
                <c:pt idx="4">
                  <c:v>ENERGY &amp; INDUSTRIAL</c:v>
                </c:pt>
                <c:pt idx="5">
                  <c:v>TRANSPORT &amp; LOGISTICS</c:v>
                </c:pt>
                <c:pt idx="6">
                  <c:v>AUTO MANUFACTURING &amp; ASSEMBL</c:v>
                </c:pt>
                <c:pt idx="7">
                  <c:v>PUBLIC SECTOR</c:v>
                </c:pt>
                <c:pt idx="8">
                  <c:v>HEALTH CARE</c:v>
                </c:pt>
              </c:strCache>
            </c:strRef>
          </c:cat>
          <c:val>
            <c:numRef>
              <c:f>Sheet1!$C$2:$C$10</c:f>
              <c:numCache>
                <c:formatCode>General</c:formatCode>
                <c:ptCount val="9"/>
                <c:pt idx="0">
                  <c:v>90</c:v>
                </c:pt>
                <c:pt idx="1">
                  <c:v>60</c:v>
                </c:pt>
                <c:pt idx="2">
                  <c:v>60</c:v>
                </c:pt>
                <c:pt idx="3">
                  <c:v>50</c:v>
                </c:pt>
                <c:pt idx="4">
                  <c:v>50</c:v>
                </c:pt>
                <c:pt idx="5">
                  <c:v>50</c:v>
                </c:pt>
                <c:pt idx="6">
                  <c:v>40</c:v>
                </c:pt>
                <c:pt idx="7">
                  <c:v>25</c:v>
                </c:pt>
                <c:pt idx="8">
                  <c:v>25</c:v>
                </c:pt>
              </c:numCache>
            </c:numRef>
          </c:val>
        </c:ser>
        <c:ser>
          <c:idx val="2"/>
          <c:order val="2"/>
          <c:tx>
            <c:strRef>
              <c:f>Sheet1!$D$1</c:f>
              <c:strCache>
                <c:ptCount val="1"/>
                <c:pt idx="0">
                  <c:v>Column1</c:v>
                </c:pt>
              </c:strCache>
            </c:strRef>
          </c:tx>
          <c:cat>
            <c:strRef>
              <c:f>Sheet1!$A$2:$A$10</c:f>
              <c:strCache>
                <c:ptCount val="9"/>
                <c:pt idx="0">
                  <c:v>CONSUMER GOODS &amp; RETAIL</c:v>
                </c:pt>
                <c:pt idx="1">
                  <c:v>BANKING &amp; INSURANCE</c:v>
                </c:pt>
                <c:pt idx="2">
                  <c:v>AGRICULTURE</c:v>
                </c:pt>
                <c:pt idx="3">
                  <c:v>TELECOM MEDIA &amp; IT</c:v>
                </c:pt>
                <c:pt idx="4">
                  <c:v>ENERGY &amp; INDUSTRIAL</c:v>
                </c:pt>
                <c:pt idx="5">
                  <c:v>TRANSPORT &amp; LOGISTICS</c:v>
                </c:pt>
                <c:pt idx="6">
                  <c:v>AUTO MANUFACTURING &amp; ASSEMBL</c:v>
                </c:pt>
                <c:pt idx="7">
                  <c:v>PUBLIC SECTOR</c:v>
                </c:pt>
                <c:pt idx="8">
                  <c:v>HEALTH CARE</c:v>
                </c:pt>
              </c:strCache>
            </c:strRef>
          </c:cat>
          <c:val>
            <c:numRef>
              <c:f>Sheet1!$D$2:$D$10</c:f>
              <c:numCache>
                <c:formatCode>General</c:formatCode>
                <c:ptCount val="9"/>
              </c:numCache>
            </c:numRef>
          </c:val>
        </c:ser>
        <c:overlap val="100"/>
        <c:axId val="200503680"/>
        <c:axId val="200505216"/>
      </c:barChart>
      <c:catAx>
        <c:axId val="200503680"/>
        <c:scaling>
          <c:orientation val="minMax"/>
        </c:scaling>
        <c:axPos val="b"/>
        <c:tickLblPos val="nextTo"/>
        <c:crossAx val="200505216"/>
        <c:crosses val="autoZero"/>
        <c:auto val="1"/>
        <c:lblAlgn val="ctr"/>
        <c:lblOffset val="100"/>
      </c:catAx>
      <c:valAx>
        <c:axId val="200505216"/>
        <c:scaling>
          <c:orientation val="minMax"/>
        </c:scaling>
        <c:axPos val="l"/>
        <c:majorGridlines/>
        <c:numFmt formatCode="General" sourceLinked="1"/>
        <c:tickLblPos val="nextTo"/>
        <c:crossAx val="200503680"/>
        <c:crosses val="autoZero"/>
        <c:crossBetween val="between"/>
      </c:valAx>
    </c:plotArea>
    <c:legend>
      <c:legendPos val="r"/>
      <c:legendEntry>
        <c:idx val="0"/>
        <c:delete val="1"/>
      </c:legendEntry>
      <c:layout>
        <c:manualLayout>
          <c:xMode val="edge"/>
          <c:yMode val="edge"/>
          <c:x val="0.78320720326625837"/>
          <c:y val="1.5523255378298021E-2"/>
          <c:w val="0.20056667093671263"/>
          <c:h val="0.7825891887031351"/>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manualLayout>
          <c:layoutTarget val="inner"/>
          <c:xMode val="edge"/>
          <c:yMode val="edge"/>
          <c:x val="9.0806601278282745E-2"/>
          <c:y val="0.11259166666666667"/>
          <c:w val="0.49593013676058662"/>
          <c:h val="0.73064606481481564"/>
        </c:manualLayout>
      </c:layout>
      <c:pie3DChart>
        <c:varyColors val="1"/>
        <c:ser>
          <c:idx val="0"/>
          <c:order val="0"/>
          <c:tx>
            <c:strRef>
              <c:f>Sheet1!$B$1</c:f>
              <c:strCache>
                <c:ptCount val="1"/>
                <c:pt idx="0">
                  <c:v>PERCENTAGES</c:v>
                </c:pt>
              </c:strCache>
            </c:strRef>
          </c:tx>
          <c:dLbls>
            <c:showVal val="1"/>
            <c:showLeaderLines val="1"/>
          </c:dLbls>
          <c:cat>
            <c:strRef>
              <c:f>Sheet1!$A$2:$A$16</c:f>
              <c:strCache>
                <c:ptCount val="15"/>
                <c:pt idx="0">
                  <c:v>WHEAT</c:v>
                </c:pt>
                <c:pt idx="1">
                  <c:v>CORN</c:v>
                </c:pt>
                <c:pt idx="2">
                  <c:v>SOYABEAN</c:v>
                </c:pt>
                <c:pt idx="3">
                  <c:v>PADDY</c:v>
                </c:pt>
                <c:pt idx="4">
                  <c:v>TOMATO</c:v>
                </c:pt>
                <c:pt idx="5">
                  <c:v>MAIZE</c:v>
                </c:pt>
                <c:pt idx="6">
                  <c:v>BARLY</c:v>
                </c:pt>
                <c:pt idx="7">
                  <c:v>APPLE</c:v>
                </c:pt>
                <c:pt idx="8">
                  <c:v>CITUS</c:v>
                </c:pt>
                <c:pt idx="9">
                  <c:v>COTTON</c:v>
                </c:pt>
                <c:pt idx="10">
                  <c:v>MELON</c:v>
                </c:pt>
                <c:pt idx="11">
                  <c:v>ORANGE</c:v>
                </c:pt>
                <c:pt idx="12">
                  <c:v>STRAWBERY</c:v>
                </c:pt>
                <c:pt idx="13">
                  <c:v>POTATO</c:v>
                </c:pt>
                <c:pt idx="14">
                  <c:v>OATS</c:v>
                </c:pt>
              </c:strCache>
            </c:strRef>
          </c:cat>
          <c:val>
            <c:numRef>
              <c:f>Sheet1!$B$2:$B$16</c:f>
              <c:numCache>
                <c:formatCode>0%</c:formatCode>
                <c:ptCount val="15"/>
                <c:pt idx="0">
                  <c:v>0.21000000000000021</c:v>
                </c:pt>
                <c:pt idx="1">
                  <c:v>0.2</c:v>
                </c:pt>
                <c:pt idx="2">
                  <c:v>0.2</c:v>
                </c:pt>
                <c:pt idx="3">
                  <c:v>0.12000000000000002</c:v>
                </c:pt>
                <c:pt idx="4">
                  <c:v>4.0000000000000022E-2</c:v>
                </c:pt>
                <c:pt idx="5">
                  <c:v>3.0000000000000002E-2</c:v>
                </c:pt>
                <c:pt idx="6">
                  <c:v>3.0000000000000002E-2</c:v>
                </c:pt>
                <c:pt idx="7">
                  <c:v>2.0000000000000011E-2</c:v>
                </c:pt>
                <c:pt idx="8">
                  <c:v>2.0000000000000011E-2</c:v>
                </c:pt>
                <c:pt idx="9">
                  <c:v>2.0000000000000011E-2</c:v>
                </c:pt>
                <c:pt idx="10">
                  <c:v>2.0000000000000011E-2</c:v>
                </c:pt>
                <c:pt idx="11">
                  <c:v>2.0000000000000011E-2</c:v>
                </c:pt>
                <c:pt idx="12">
                  <c:v>2.0000000000000011E-2</c:v>
                </c:pt>
                <c:pt idx="13">
                  <c:v>2.0000000000000011E-2</c:v>
                </c:pt>
                <c:pt idx="14">
                  <c:v>2.0000000000000011E-2</c:v>
                </c:pt>
              </c:numCache>
            </c:numRef>
          </c:val>
        </c:ser>
      </c:pie3DChart>
    </c:plotArea>
    <c:legend>
      <c:legendPos val="r"/>
      <c:layout>
        <c:manualLayout>
          <c:xMode val="edge"/>
          <c:yMode val="edge"/>
          <c:x val="0.67313786195592751"/>
          <c:y val="0.10566990740740739"/>
          <c:w val="0.29602379651551031"/>
          <c:h val="0.79740624999999687"/>
        </c:manualLayout>
      </c:layou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61F75F-0652-4318-BCA6-D017B69F8892}" type="doc">
      <dgm:prSet loTypeId="urn:microsoft.com/office/officeart/2005/8/layout/process4" loCatId="list" qsTypeId="urn:microsoft.com/office/officeart/2005/8/quickstyle/simple1" qsCatId="simple" csTypeId="urn:microsoft.com/office/officeart/2005/8/colors/accent2_3" csCatId="accent2" phldr="1"/>
      <dgm:spPr/>
      <dgm:t>
        <a:bodyPr/>
        <a:lstStyle/>
        <a:p>
          <a:endParaRPr lang="en-US"/>
        </a:p>
      </dgm:t>
    </dgm:pt>
    <dgm:pt modelId="{83543BDC-D33A-44AD-901A-B0047BC09D40}">
      <dgm:prSet phldrT="[Text]" custT="1"/>
      <dgm:spPr/>
      <dgm:t>
        <a:bodyPr/>
        <a:lstStyle/>
        <a:p>
          <a:r>
            <a:rPr lang="en-US" sz="1100" b="1">
              <a:solidFill>
                <a:schemeClr val="accent5">
                  <a:lumMod val="50000"/>
                </a:schemeClr>
              </a:solidFill>
              <a:latin typeface="THE TIMES OF ROMAN"/>
            </a:rPr>
            <a:t>INSTITUTIONAL COOPERATION</a:t>
          </a:r>
        </a:p>
      </dgm:t>
    </dgm:pt>
    <dgm:pt modelId="{C1829411-5966-426C-86BC-31FA3974E997}" type="parTrans" cxnId="{2695023F-6FEF-43AB-B5A9-2A3A9F568D78}">
      <dgm:prSet/>
      <dgm:spPr/>
      <dgm:t>
        <a:bodyPr/>
        <a:lstStyle/>
        <a:p>
          <a:endParaRPr lang="en-US"/>
        </a:p>
      </dgm:t>
    </dgm:pt>
    <dgm:pt modelId="{75BAA996-38E9-4FCD-AA01-25B4A0B285E0}" type="sibTrans" cxnId="{2695023F-6FEF-43AB-B5A9-2A3A9F568D78}">
      <dgm:prSet/>
      <dgm:spPr/>
      <dgm:t>
        <a:bodyPr/>
        <a:lstStyle/>
        <a:p>
          <a:endParaRPr lang="en-US"/>
        </a:p>
      </dgm:t>
    </dgm:pt>
    <dgm:pt modelId="{75126696-E786-4B94-AC26-C4248EB7A7CE}">
      <dgm:prSet phldrT="[Text]" custT="1"/>
      <dgm:spPr/>
      <dgm:t>
        <a:bodyPr/>
        <a:lstStyle/>
        <a:p>
          <a:r>
            <a:rPr lang="en-US" sz="1100" b="1">
              <a:solidFill>
                <a:schemeClr val="accent6">
                  <a:lumMod val="75000"/>
                </a:schemeClr>
              </a:solidFill>
              <a:latin typeface="THE TIMES OF ROMAN"/>
            </a:rPr>
            <a:t>ASSIGNING CLIMATE RESPONSIBILITIES AT EVERY LEVEL</a:t>
          </a:r>
        </a:p>
      </dgm:t>
    </dgm:pt>
    <dgm:pt modelId="{043B5547-6C49-4CE4-A6C1-F9EA822F96E6}" type="parTrans" cxnId="{F5473698-6667-4E5E-AFD9-49DB7B176631}">
      <dgm:prSet/>
      <dgm:spPr/>
      <dgm:t>
        <a:bodyPr/>
        <a:lstStyle/>
        <a:p>
          <a:endParaRPr lang="en-US"/>
        </a:p>
      </dgm:t>
    </dgm:pt>
    <dgm:pt modelId="{337B619A-B0E8-4A34-A571-264FB08FB134}" type="sibTrans" cxnId="{F5473698-6667-4E5E-AFD9-49DB7B176631}">
      <dgm:prSet/>
      <dgm:spPr/>
      <dgm:t>
        <a:bodyPr/>
        <a:lstStyle/>
        <a:p>
          <a:endParaRPr lang="en-US"/>
        </a:p>
      </dgm:t>
    </dgm:pt>
    <dgm:pt modelId="{BE07E7E5-67D1-4B61-982F-894F3A8359DD}">
      <dgm:prSet phldrT="[Text]" custT="1"/>
      <dgm:spPr/>
      <dgm:t>
        <a:bodyPr/>
        <a:lstStyle/>
        <a:p>
          <a:r>
            <a:rPr lang="en-US" sz="1100" b="1">
              <a:solidFill>
                <a:schemeClr val="accent5">
                  <a:lumMod val="50000"/>
                </a:schemeClr>
              </a:solidFill>
              <a:latin typeface="THE TIMES OF ROMAN"/>
            </a:rPr>
            <a:t>NATIONAL GOVT. SUPPORT FOR SUBNATIONAL ACTION</a:t>
          </a:r>
        </a:p>
      </dgm:t>
    </dgm:pt>
    <dgm:pt modelId="{77533E7A-E690-4FD2-9B6D-334F64E762F5}" type="parTrans" cxnId="{ACD781BE-77DB-48B1-8D5C-9AA2825F2B8A}">
      <dgm:prSet/>
      <dgm:spPr/>
      <dgm:t>
        <a:bodyPr/>
        <a:lstStyle/>
        <a:p>
          <a:endParaRPr lang="en-US"/>
        </a:p>
      </dgm:t>
    </dgm:pt>
    <dgm:pt modelId="{78D8E194-28EF-4AF4-9DBD-C34A6CE33F89}" type="sibTrans" cxnId="{ACD781BE-77DB-48B1-8D5C-9AA2825F2B8A}">
      <dgm:prSet/>
      <dgm:spPr/>
      <dgm:t>
        <a:bodyPr/>
        <a:lstStyle/>
        <a:p>
          <a:endParaRPr lang="en-US"/>
        </a:p>
      </dgm:t>
    </dgm:pt>
    <dgm:pt modelId="{4E866CBF-1766-4A9C-AE05-ABFB5FD1B4B7}">
      <dgm:prSet phldrT="[Text]" custT="1"/>
      <dgm:spPr/>
      <dgm:t>
        <a:bodyPr/>
        <a:lstStyle/>
        <a:p>
          <a:pPr algn="ctr"/>
          <a:r>
            <a:rPr lang="en-US" sz="1100" b="1">
              <a:solidFill>
                <a:schemeClr val="accent6">
                  <a:lumMod val="75000"/>
                </a:schemeClr>
              </a:solidFill>
              <a:latin typeface="THE TIMES OF ROMAN"/>
            </a:rPr>
            <a:t>SHARING OF INSLIGHTS AND EXPERIENCE ACCROSS NATIONAL BORDERS</a:t>
          </a:r>
        </a:p>
      </dgm:t>
    </dgm:pt>
    <dgm:pt modelId="{99126B6E-99CD-4A5B-ABDD-70C53CD14DF3}" type="parTrans" cxnId="{1DD87B95-3AA1-45AE-9CD5-0895A1A8723B}">
      <dgm:prSet/>
      <dgm:spPr/>
      <dgm:t>
        <a:bodyPr/>
        <a:lstStyle/>
        <a:p>
          <a:endParaRPr lang="en-US"/>
        </a:p>
      </dgm:t>
    </dgm:pt>
    <dgm:pt modelId="{FF6B3E91-BE28-4B74-ADEC-F7653565BD33}" type="sibTrans" cxnId="{1DD87B95-3AA1-45AE-9CD5-0895A1A8723B}">
      <dgm:prSet/>
      <dgm:spPr/>
      <dgm:t>
        <a:bodyPr/>
        <a:lstStyle/>
        <a:p>
          <a:endParaRPr lang="en-US"/>
        </a:p>
      </dgm:t>
    </dgm:pt>
    <dgm:pt modelId="{35DB64D2-A161-484F-8E6C-1A7A56C500A5}">
      <dgm:prSet phldrT="[Text]" custT="1"/>
      <dgm:spPr/>
      <dgm:t>
        <a:bodyPr/>
        <a:lstStyle/>
        <a:p>
          <a:r>
            <a:rPr lang="en-US" sz="1100" b="1">
              <a:solidFill>
                <a:schemeClr val="accent5">
                  <a:lumMod val="50000"/>
                </a:schemeClr>
              </a:solidFill>
              <a:latin typeface="THE TIMES OF ROMAN"/>
            </a:rPr>
            <a:t>JOINT IMPLEMENTATION OF BORDERS</a:t>
          </a:r>
        </a:p>
      </dgm:t>
    </dgm:pt>
    <dgm:pt modelId="{22F6A68D-B45D-4F41-985B-E4D74EAC7DFA}" type="parTrans" cxnId="{743E5842-B986-4C7D-97C3-EDDAC12C4CD7}">
      <dgm:prSet/>
      <dgm:spPr/>
      <dgm:t>
        <a:bodyPr/>
        <a:lstStyle/>
        <a:p>
          <a:endParaRPr lang="en-US"/>
        </a:p>
      </dgm:t>
    </dgm:pt>
    <dgm:pt modelId="{726EC138-E964-455E-BF42-E6A6FA523A97}" type="sibTrans" cxnId="{743E5842-B986-4C7D-97C3-EDDAC12C4CD7}">
      <dgm:prSet/>
      <dgm:spPr/>
      <dgm:t>
        <a:bodyPr/>
        <a:lstStyle/>
        <a:p>
          <a:endParaRPr lang="en-US"/>
        </a:p>
      </dgm:t>
    </dgm:pt>
    <dgm:pt modelId="{74FC9DFB-92EA-43C4-8705-2FDA9AFB9F1E}">
      <dgm:prSet phldrT="[Text]" custT="1"/>
      <dgm:spPr/>
      <dgm:t>
        <a:bodyPr/>
        <a:lstStyle/>
        <a:p>
          <a:r>
            <a:rPr lang="en-US" sz="1100" b="1">
              <a:solidFill>
                <a:schemeClr val="accent6">
                  <a:lumMod val="75000"/>
                </a:schemeClr>
              </a:solidFill>
              <a:latin typeface="THE TIMES OF ROMAN"/>
            </a:rPr>
            <a:t>JOINT &amp; CROSS LEVEL TARGET SETTING</a:t>
          </a:r>
        </a:p>
      </dgm:t>
    </dgm:pt>
    <dgm:pt modelId="{2D8CB6EF-5CEE-4213-A1CA-7FBF5ABE4B50}" type="parTrans" cxnId="{E16DC4BC-0CFE-4001-97C0-ED6A0C226B28}">
      <dgm:prSet/>
      <dgm:spPr/>
      <dgm:t>
        <a:bodyPr/>
        <a:lstStyle/>
        <a:p>
          <a:endParaRPr lang="en-US"/>
        </a:p>
      </dgm:t>
    </dgm:pt>
    <dgm:pt modelId="{4DDD912E-B02B-4607-95C8-E0E33E520EA4}" type="sibTrans" cxnId="{E16DC4BC-0CFE-4001-97C0-ED6A0C226B28}">
      <dgm:prSet/>
      <dgm:spPr/>
      <dgm:t>
        <a:bodyPr/>
        <a:lstStyle/>
        <a:p>
          <a:endParaRPr lang="en-US"/>
        </a:p>
      </dgm:t>
    </dgm:pt>
    <dgm:pt modelId="{B8E1C17A-5B68-4E92-A3AF-D01ACBB60738}">
      <dgm:prSet phldrT="[Text]" custT="1"/>
      <dgm:spPr/>
      <dgm:t>
        <a:bodyPr/>
        <a:lstStyle/>
        <a:p>
          <a:r>
            <a:rPr lang="en-US" sz="1100" b="1">
              <a:solidFill>
                <a:schemeClr val="accent5">
                  <a:lumMod val="50000"/>
                </a:schemeClr>
              </a:solidFill>
              <a:latin typeface="THE TIMES OF ROMAN"/>
            </a:rPr>
            <a:t>COOPERATIVE PLANNING</a:t>
          </a:r>
        </a:p>
      </dgm:t>
    </dgm:pt>
    <dgm:pt modelId="{5F982FBA-0BF3-4DEA-A2A1-74B6B9791E39}" type="parTrans" cxnId="{EDD5AC24-130E-4B27-B8EC-A2BDE736D483}">
      <dgm:prSet/>
      <dgm:spPr/>
      <dgm:t>
        <a:bodyPr/>
        <a:lstStyle/>
        <a:p>
          <a:endParaRPr lang="en-US"/>
        </a:p>
      </dgm:t>
    </dgm:pt>
    <dgm:pt modelId="{1ABD1E4B-37F4-4712-84B5-8DB8C0732053}" type="sibTrans" cxnId="{EDD5AC24-130E-4B27-B8EC-A2BDE736D483}">
      <dgm:prSet/>
      <dgm:spPr/>
      <dgm:t>
        <a:bodyPr/>
        <a:lstStyle/>
        <a:p>
          <a:endParaRPr lang="en-US"/>
        </a:p>
      </dgm:t>
    </dgm:pt>
    <dgm:pt modelId="{528741CF-94B5-49CB-A964-8A55BD07A3CD}">
      <dgm:prSet phldrT="[Text]" custT="1"/>
      <dgm:spPr/>
      <dgm:t>
        <a:bodyPr/>
        <a:lstStyle/>
        <a:p>
          <a:r>
            <a:rPr lang="en-US" sz="1100" b="1">
              <a:solidFill>
                <a:schemeClr val="accent6">
                  <a:lumMod val="75000"/>
                </a:schemeClr>
              </a:solidFill>
              <a:latin typeface="THE TIMES OF ROMAN"/>
            </a:rPr>
            <a:t>FACT BASED REVIEWS</a:t>
          </a:r>
        </a:p>
      </dgm:t>
    </dgm:pt>
    <dgm:pt modelId="{C1BE9330-79C1-492E-8A03-6F27FE34139C}" type="parTrans" cxnId="{95C343BE-E216-41B3-8C12-D3F306DC94F8}">
      <dgm:prSet/>
      <dgm:spPr/>
      <dgm:t>
        <a:bodyPr/>
        <a:lstStyle/>
        <a:p>
          <a:endParaRPr lang="en-US"/>
        </a:p>
      </dgm:t>
    </dgm:pt>
    <dgm:pt modelId="{4F026100-7570-4BA3-B678-4DA9AAA42C21}" type="sibTrans" cxnId="{95C343BE-E216-41B3-8C12-D3F306DC94F8}">
      <dgm:prSet/>
      <dgm:spPr/>
      <dgm:t>
        <a:bodyPr/>
        <a:lstStyle/>
        <a:p>
          <a:endParaRPr lang="en-US"/>
        </a:p>
      </dgm:t>
    </dgm:pt>
    <dgm:pt modelId="{125D88AE-99F4-4AA5-84F5-CD8457FD9D94}">
      <dgm:prSet phldrT="[Text]" custT="1"/>
      <dgm:spPr/>
      <dgm:t>
        <a:bodyPr/>
        <a:lstStyle/>
        <a:p>
          <a:r>
            <a:rPr lang="en-US" sz="1100" b="1">
              <a:solidFill>
                <a:schemeClr val="accent5">
                  <a:lumMod val="50000"/>
                </a:schemeClr>
              </a:solidFill>
              <a:latin typeface="THE TIMES OF ROMAN"/>
            </a:rPr>
            <a:t>QUALITY CLITERIA FOR COOPERATION</a:t>
          </a:r>
        </a:p>
      </dgm:t>
    </dgm:pt>
    <dgm:pt modelId="{7C5A01B8-BD72-45B0-A307-84E4E4C4152E}" type="parTrans" cxnId="{0781B687-C37E-4878-9167-AE69FF2259C0}">
      <dgm:prSet/>
      <dgm:spPr/>
      <dgm:t>
        <a:bodyPr/>
        <a:lstStyle/>
        <a:p>
          <a:endParaRPr lang="en-US"/>
        </a:p>
      </dgm:t>
    </dgm:pt>
    <dgm:pt modelId="{FB559CA8-7981-4F3A-8063-F0DB0BFA5175}" type="sibTrans" cxnId="{0781B687-C37E-4878-9167-AE69FF2259C0}">
      <dgm:prSet/>
      <dgm:spPr/>
      <dgm:t>
        <a:bodyPr/>
        <a:lstStyle/>
        <a:p>
          <a:endParaRPr lang="en-US"/>
        </a:p>
      </dgm:t>
    </dgm:pt>
    <dgm:pt modelId="{288CA729-5E91-4433-BB9A-A77BE08D2216}" type="pres">
      <dgm:prSet presAssocID="{CD61F75F-0652-4318-BCA6-D017B69F8892}" presName="Name0" presStyleCnt="0">
        <dgm:presLayoutVars>
          <dgm:dir/>
          <dgm:animLvl val="lvl"/>
          <dgm:resizeHandles val="exact"/>
        </dgm:presLayoutVars>
      </dgm:prSet>
      <dgm:spPr/>
      <dgm:t>
        <a:bodyPr/>
        <a:lstStyle/>
        <a:p>
          <a:endParaRPr lang="en-US"/>
        </a:p>
      </dgm:t>
    </dgm:pt>
    <dgm:pt modelId="{0EA6DC18-68CD-4336-A4D0-A5908D59B1F6}" type="pres">
      <dgm:prSet presAssocID="{125D88AE-99F4-4AA5-84F5-CD8457FD9D94}" presName="boxAndChildren" presStyleCnt="0"/>
      <dgm:spPr/>
    </dgm:pt>
    <dgm:pt modelId="{1BCC42B5-ABE0-49E8-81CC-E4673F6C36C2}" type="pres">
      <dgm:prSet presAssocID="{125D88AE-99F4-4AA5-84F5-CD8457FD9D94}" presName="parentTextBox" presStyleLbl="node1" presStyleIdx="0" presStyleCnt="9"/>
      <dgm:spPr/>
      <dgm:t>
        <a:bodyPr/>
        <a:lstStyle/>
        <a:p>
          <a:endParaRPr lang="en-US"/>
        </a:p>
      </dgm:t>
    </dgm:pt>
    <dgm:pt modelId="{7BF65DBD-FE7B-4D7D-986C-CCE81AE96503}" type="pres">
      <dgm:prSet presAssocID="{4F026100-7570-4BA3-B678-4DA9AAA42C21}" presName="sp" presStyleCnt="0"/>
      <dgm:spPr/>
    </dgm:pt>
    <dgm:pt modelId="{F043AAEE-578C-4AD9-80FA-A7AE5D12D5CF}" type="pres">
      <dgm:prSet presAssocID="{528741CF-94B5-49CB-A964-8A55BD07A3CD}" presName="arrowAndChildren" presStyleCnt="0"/>
      <dgm:spPr/>
    </dgm:pt>
    <dgm:pt modelId="{C0855446-857F-4B9E-966B-903489324889}" type="pres">
      <dgm:prSet presAssocID="{528741CF-94B5-49CB-A964-8A55BD07A3CD}" presName="parentTextArrow" presStyleLbl="node1" presStyleIdx="1" presStyleCnt="9"/>
      <dgm:spPr/>
      <dgm:t>
        <a:bodyPr/>
        <a:lstStyle/>
        <a:p>
          <a:endParaRPr lang="en-US"/>
        </a:p>
      </dgm:t>
    </dgm:pt>
    <dgm:pt modelId="{5C564089-CA5B-4E0A-A610-81844970AF0C}" type="pres">
      <dgm:prSet presAssocID="{1ABD1E4B-37F4-4712-84B5-8DB8C0732053}" presName="sp" presStyleCnt="0"/>
      <dgm:spPr/>
    </dgm:pt>
    <dgm:pt modelId="{9D927E6D-63C4-4188-8BAE-1C13C0A5D384}" type="pres">
      <dgm:prSet presAssocID="{B8E1C17A-5B68-4E92-A3AF-D01ACBB60738}" presName="arrowAndChildren" presStyleCnt="0"/>
      <dgm:spPr/>
    </dgm:pt>
    <dgm:pt modelId="{33874559-23CB-4735-8850-DDF9D1F4FA57}" type="pres">
      <dgm:prSet presAssocID="{B8E1C17A-5B68-4E92-A3AF-D01ACBB60738}" presName="parentTextArrow" presStyleLbl="node1" presStyleIdx="2" presStyleCnt="9"/>
      <dgm:spPr/>
      <dgm:t>
        <a:bodyPr/>
        <a:lstStyle/>
        <a:p>
          <a:endParaRPr lang="en-US"/>
        </a:p>
      </dgm:t>
    </dgm:pt>
    <dgm:pt modelId="{B59F8CCC-CB11-4A0C-BB72-A803B303EC15}" type="pres">
      <dgm:prSet presAssocID="{4DDD912E-B02B-4607-95C8-E0E33E520EA4}" presName="sp" presStyleCnt="0"/>
      <dgm:spPr/>
    </dgm:pt>
    <dgm:pt modelId="{1CE76018-A141-4D36-AE99-C0C26CB724D6}" type="pres">
      <dgm:prSet presAssocID="{74FC9DFB-92EA-43C4-8705-2FDA9AFB9F1E}" presName="arrowAndChildren" presStyleCnt="0"/>
      <dgm:spPr/>
    </dgm:pt>
    <dgm:pt modelId="{6E2896D3-A66A-49BB-A4C6-049B7C07187D}" type="pres">
      <dgm:prSet presAssocID="{74FC9DFB-92EA-43C4-8705-2FDA9AFB9F1E}" presName="parentTextArrow" presStyleLbl="node1" presStyleIdx="3" presStyleCnt="9"/>
      <dgm:spPr/>
      <dgm:t>
        <a:bodyPr/>
        <a:lstStyle/>
        <a:p>
          <a:endParaRPr lang="en-US"/>
        </a:p>
      </dgm:t>
    </dgm:pt>
    <dgm:pt modelId="{65000746-A456-498F-8682-C2B658005105}" type="pres">
      <dgm:prSet presAssocID="{726EC138-E964-455E-BF42-E6A6FA523A97}" presName="sp" presStyleCnt="0"/>
      <dgm:spPr/>
    </dgm:pt>
    <dgm:pt modelId="{91A75DCB-0F20-44FF-892E-C49069F61368}" type="pres">
      <dgm:prSet presAssocID="{35DB64D2-A161-484F-8E6C-1A7A56C500A5}" presName="arrowAndChildren" presStyleCnt="0"/>
      <dgm:spPr/>
    </dgm:pt>
    <dgm:pt modelId="{1D906853-37F5-40A2-AA2F-3F6326A2C2EE}" type="pres">
      <dgm:prSet presAssocID="{35DB64D2-A161-484F-8E6C-1A7A56C500A5}" presName="parentTextArrow" presStyleLbl="node1" presStyleIdx="4" presStyleCnt="9"/>
      <dgm:spPr/>
      <dgm:t>
        <a:bodyPr/>
        <a:lstStyle/>
        <a:p>
          <a:endParaRPr lang="en-US"/>
        </a:p>
      </dgm:t>
    </dgm:pt>
    <dgm:pt modelId="{3D179A01-8287-44E7-B714-7B2190C3B779}" type="pres">
      <dgm:prSet presAssocID="{FF6B3E91-BE28-4B74-ADEC-F7653565BD33}" presName="sp" presStyleCnt="0"/>
      <dgm:spPr/>
    </dgm:pt>
    <dgm:pt modelId="{D69A449B-576C-44E5-853A-3D89914FD411}" type="pres">
      <dgm:prSet presAssocID="{4E866CBF-1766-4A9C-AE05-ABFB5FD1B4B7}" presName="arrowAndChildren" presStyleCnt="0"/>
      <dgm:spPr/>
    </dgm:pt>
    <dgm:pt modelId="{F2D35871-F006-4FF0-8FCD-E16BEE8F5CCE}" type="pres">
      <dgm:prSet presAssocID="{4E866CBF-1766-4A9C-AE05-ABFB5FD1B4B7}" presName="parentTextArrow" presStyleLbl="node1" presStyleIdx="5" presStyleCnt="9"/>
      <dgm:spPr/>
      <dgm:t>
        <a:bodyPr/>
        <a:lstStyle/>
        <a:p>
          <a:endParaRPr lang="en-US"/>
        </a:p>
      </dgm:t>
    </dgm:pt>
    <dgm:pt modelId="{4941A817-FD88-4578-8886-E5CA5E5991FA}" type="pres">
      <dgm:prSet presAssocID="{78D8E194-28EF-4AF4-9DBD-C34A6CE33F89}" presName="sp" presStyleCnt="0"/>
      <dgm:spPr/>
    </dgm:pt>
    <dgm:pt modelId="{B135B468-30E1-47D3-8DA9-9EA2B9FF5AE8}" type="pres">
      <dgm:prSet presAssocID="{BE07E7E5-67D1-4B61-982F-894F3A8359DD}" presName="arrowAndChildren" presStyleCnt="0"/>
      <dgm:spPr/>
    </dgm:pt>
    <dgm:pt modelId="{4AC26ED1-D51F-4378-A9C8-5F7D6A3090E9}" type="pres">
      <dgm:prSet presAssocID="{BE07E7E5-67D1-4B61-982F-894F3A8359DD}" presName="parentTextArrow" presStyleLbl="node1" presStyleIdx="6" presStyleCnt="9"/>
      <dgm:spPr/>
      <dgm:t>
        <a:bodyPr/>
        <a:lstStyle/>
        <a:p>
          <a:endParaRPr lang="en-US"/>
        </a:p>
      </dgm:t>
    </dgm:pt>
    <dgm:pt modelId="{6A4A16B3-3349-4492-AC14-41E88662F388}" type="pres">
      <dgm:prSet presAssocID="{337B619A-B0E8-4A34-A571-264FB08FB134}" presName="sp" presStyleCnt="0"/>
      <dgm:spPr/>
    </dgm:pt>
    <dgm:pt modelId="{890C154C-74FA-438C-984C-9B6548AC8020}" type="pres">
      <dgm:prSet presAssocID="{75126696-E786-4B94-AC26-C4248EB7A7CE}" presName="arrowAndChildren" presStyleCnt="0"/>
      <dgm:spPr/>
    </dgm:pt>
    <dgm:pt modelId="{22961ED0-DD1D-433C-98D8-F658F10CF33C}" type="pres">
      <dgm:prSet presAssocID="{75126696-E786-4B94-AC26-C4248EB7A7CE}" presName="parentTextArrow" presStyleLbl="node1" presStyleIdx="7" presStyleCnt="9"/>
      <dgm:spPr/>
      <dgm:t>
        <a:bodyPr/>
        <a:lstStyle/>
        <a:p>
          <a:endParaRPr lang="en-US"/>
        </a:p>
      </dgm:t>
    </dgm:pt>
    <dgm:pt modelId="{CC0E56A8-7377-4E48-8897-A864F83220A0}" type="pres">
      <dgm:prSet presAssocID="{75BAA996-38E9-4FCD-AA01-25B4A0B285E0}" presName="sp" presStyleCnt="0"/>
      <dgm:spPr/>
    </dgm:pt>
    <dgm:pt modelId="{F510F9D9-8D93-4787-BE14-0AAAC0D232F6}" type="pres">
      <dgm:prSet presAssocID="{83543BDC-D33A-44AD-901A-B0047BC09D40}" presName="arrowAndChildren" presStyleCnt="0"/>
      <dgm:spPr/>
    </dgm:pt>
    <dgm:pt modelId="{3B61FEA6-90BE-4801-BED0-D5EC4A82C2A4}" type="pres">
      <dgm:prSet presAssocID="{83543BDC-D33A-44AD-901A-B0047BC09D40}" presName="parentTextArrow" presStyleLbl="node1" presStyleIdx="8" presStyleCnt="9"/>
      <dgm:spPr/>
      <dgm:t>
        <a:bodyPr/>
        <a:lstStyle/>
        <a:p>
          <a:endParaRPr lang="en-US"/>
        </a:p>
      </dgm:t>
    </dgm:pt>
  </dgm:ptLst>
  <dgm:cxnLst>
    <dgm:cxn modelId="{22912160-7954-46B5-ADB7-0F9A66FAF19F}" type="presOf" srcId="{CD61F75F-0652-4318-BCA6-D017B69F8892}" destId="{288CA729-5E91-4433-BB9A-A77BE08D2216}" srcOrd="0" destOrd="0" presId="urn:microsoft.com/office/officeart/2005/8/layout/process4"/>
    <dgm:cxn modelId="{E16DC4BC-0CFE-4001-97C0-ED6A0C226B28}" srcId="{CD61F75F-0652-4318-BCA6-D017B69F8892}" destId="{74FC9DFB-92EA-43C4-8705-2FDA9AFB9F1E}" srcOrd="5" destOrd="0" parTransId="{2D8CB6EF-5CEE-4213-A1CA-7FBF5ABE4B50}" sibTransId="{4DDD912E-B02B-4607-95C8-E0E33E520EA4}"/>
    <dgm:cxn modelId="{743E5842-B986-4C7D-97C3-EDDAC12C4CD7}" srcId="{CD61F75F-0652-4318-BCA6-D017B69F8892}" destId="{35DB64D2-A161-484F-8E6C-1A7A56C500A5}" srcOrd="4" destOrd="0" parTransId="{22F6A68D-B45D-4F41-985B-E4D74EAC7DFA}" sibTransId="{726EC138-E964-455E-BF42-E6A6FA523A97}"/>
    <dgm:cxn modelId="{95C343BE-E216-41B3-8C12-D3F306DC94F8}" srcId="{CD61F75F-0652-4318-BCA6-D017B69F8892}" destId="{528741CF-94B5-49CB-A964-8A55BD07A3CD}" srcOrd="7" destOrd="0" parTransId="{C1BE9330-79C1-492E-8A03-6F27FE34139C}" sibTransId="{4F026100-7570-4BA3-B678-4DA9AAA42C21}"/>
    <dgm:cxn modelId="{728E3FA2-5B3B-449B-AF2E-76A38971985C}" type="presOf" srcId="{83543BDC-D33A-44AD-901A-B0047BC09D40}" destId="{3B61FEA6-90BE-4801-BED0-D5EC4A82C2A4}" srcOrd="0" destOrd="0" presId="urn:microsoft.com/office/officeart/2005/8/layout/process4"/>
    <dgm:cxn modelId="{2695023F-6FEF-43AB-B5A9-2A3A9F568D78}" srcId="{CD61F75F-0652-4318-BCA6-D017B69F8892}" destId="{83543BDC-D33A-44AD-901A-B0047BC09D40}" srcOrd="0" destOrd="0" parTransId="{C1829411-5966-426C-86BC-31FA3974E997}" sibTransId="{75BAA996-38E9-4FCD-AA01-25B4A0B285E0}"/>
    <dgm:cxn modelId="{76ABB655-AB13-49AF-948E-2A29E60B930F}" type="presOf" srcId="{74FC9DFB-92EA-43C4-8705-2FDA9AFB9F1E}" destId="{6E2896D3-A66A-49BB-A4C6-049B7C07187D}" srcOrd="0" destOrd="0" presId="urn:microsoft.com/office/officeart/2005/8/layout/process4"/>
    <dgm:cxn modelId="{64874D6D-B84F-4DA5-8AD8-809006682913}" type="presOf" srcId="{BE07E7E5-67D1-4B61-982F-894F3A8359DD}" destId="{4AC26ED1-D51F-4378-A9C8-5F7D6A3090E9}" srcOrd="0" destOrd="0" presId="urn:microsoft.com/office/officeart/2005/8/layout/process4"/>
    <dgm:cxn modelId="{047DCB6F-CC61-40FB-9457-E00CECD5B9E8}" type="presOf" srcId="{B8E1C17A-5B68-4E92-A3AF-D01ACBB60738}" destId="{33874559-23CB-4735-8850-DDF9D1F4FA57}" srcOrd="0" destOrd="0" presId="urn:microsoft.com/office/officeart/2005/8/layout/process4"/>
    <dgm:cxn modelId="{E9FE319D-7F9F-4E91-AE46-DBAB4496DB2D}" type="presOf" srcId="{4E866CBF-1766-4A9C-AE05-ABFB5FD1B4B7}" destId="{F2D35871-F006-4FF0-8FCD-E16BEE8F5CCE}" srcOrd="0" destOrd="0" presId="urn:microsoft.com/office/officeart/2005/8/layout/process4"/>
    <dgm:cxn modelId="{F5473698-6667-4E5E-AFD9-49DB7B176631}" srcId="{CD61F75F-0652-4318-BCA6-D017B69F8892}" destId="{75126696-E786-4B94-AC26-C4248EB7A7CE}" srcOrd="1" destOrd="0" parTransId="{043B5547-6C49-4CE4-A6C1-F9EA822F96E6}" sibTransId="{337B619A-B0E8-4A34-A571-264FB08FB134}"/>
    <dgm:cxn modelId="{EDD5AC24-130E-4B27-B8EC-A2BDE736D483}" srcId="{CD61F75F-0652-4318-BCA6-D017B69F8892}" destId="{B8E1C17A-5B68-4E92-A3AF-D01ACBB60738}" srcOrd="6" destOrd="0" parTransId="{5F982FBA-0BF3-4DEA-A2A1-74B6B9791E39}" sibTransId="{1ABD1E4B-37F4-4712-84B5-8DB8C0732053}"/>
    <dgm:cxn modelId="{ACD781BE-77DB-48B1-8D5C-9AA2825F2B8A}" srcId="{CD61F75F-0652-4318-BCA6-D017B69F8892}" destId="{BE07E7E5-67D1-4B61-982F-894F3A8359DD}" srcOrd="2" destOrd="0" parTransId="{77533E7A-E690-4FD2-9B6D-334F64E762F5}" sibTransId="{78D8E194-28EF-4AF4-9DBD-C34A6CE33F89}"/>
    <dgm:cxn modelId="{700E55CD-0FB6-4746-85F7-8B35C3D56C62}" type="presOf" srcId="{125D88AE-99F4-4AA5-84F5-CD8457FD9D94}" destId="{1BCC42B5-ABE0-49E8-81CC-E4673F6C36C2}" srcOrd="0" destOrd="0" presId="urn:microsoft.com/office/officeart/2005/8/layout/process4"/>
    <dgm:cxn modelId="{160B1998-CBE5-4AE0-9D07-2C90EF95FFD1}" type="presOf" srcId="{35DB64D2-A161-484F-8E6C-1A7A56C500A5}" destId="{1D906853-37F5-40A2-AA2F-3F6326A2C2EE}" srcOrd="0" destOrd="0" presId="urn:microsoft.com/office/officeart/2005/8/layout/process4"/>
    <dgm:cxn modelId="{0781B687-C37E-4878-9167-AE69FF2259C0}" srcId="{CD61F75F-0652-4318-BCA6-D017B69F8892}" destId="{125D88AE-99F4-4AA5-84F5-CD8457FD9D94}" srcOrd="8" destOrd="0" parTransId="{7C5A01B8-BD72-45B0-A307-84E4E4C4152E}" sibTransId="{FB559CA8-7981-4F3A-8063-F0DB0BFA5175}"/>
    <dgm:cxn modelId="{A299B09D-1F2D-482B-91DF-1E1A563231D6}" type="presOf" srcId="{528741CF-94B5-49CB-A964-8A55BD07A3CD}" destId="{C0855446-857F-4B9E-966B-903489324889}" srcOrd="0" destOrd="0" presId="urn:microsoft.com/office/officeart/2005/8/layout/process4"/>
    <dgm:cxn modelId="{A54A4C54-DD01-4420-AA9D-416821114493}" type="presOf" srcId="{75126696-E786-4B94-AC26-C4248EB7A7CE}" destId="{22961ED0-DD1D-433C-98D8-F658F10CF33C}" srcOrd="0" destOrd="0" presId="urn:microsoft.com/office/officeart/2005/8/layout/process4"/>
    <dgm:cxn modelId="{1DD87B95-3AA1-45AE-9CD5-0895A1A8723B}" srcId="{CD61F75F-0652-4318-BCA6-D017B69F8892}" destId="{4E866CBF-1766-4A9C-AE05-ABFB5FD1B4B7}" srcOrd="3" destOrd="0" parTransId="{99126B6E-99CD-4A5B-ABDD-70C53CD14DF3}" sibTransId="{FF6B3E91-BE28-4B74-ADEC-F7653565BD33}"/>
    <dgm:cxn modelId="{9B89083C-FFCE-4842-AF4A-1D7476409A50}" type="presParOf" srcId="{288CA729-5E91-4433-BB9A-A77BE08D2216}" destId="{0EA6DC18-68CD-4336-A4D0-A5908D59B1F6}" srcOrd="0" destOrd="0" presId="urn:microsoft.com/office/officeart/2005/8/layout/process4"/>
    <dgm:cxn modelId="{2761CCBC-4F40-476C-9058-5650B2E9AC2A}" type="presParOf" srcId="{0EA6DC18-68CD-4336-A4D0-A5908D59B1F6}" destId="{1BCC42B5-ABE0-49E8-81CC-E4673F6C36C2}" srcOrd="0" destOrd="0" presId="urn:microsoft.com/office/officeart/2005/8/layout/process4"/>
    <dgm:cxn modelId="{EA74A666-0A1F-46E5-B5F3-B1153E517B4A}" type="presParOf" srcId="{288CA729-5E91-4433-BB9A-A77BE08D2216}" destId="{7BF65DBD-FE7B-4D7D-986C-CCE81AE96503}" srcOrd="1" destOrd="0" presId="urn:microsoft.com/office/officeart/2005/8/layout/process4"/>
    <dgm:cxn modelId="{0CD3E2C0-D012-411C-90D5-3529DAAE000D}" type="presParOf" srcId="{288CA729-5E91-4433-BB9A-A77BE08D2216}" destId="{F043AAEE-578C-4AD9-80FA-A7AE5D12D5CF}" srcOrd="2" destOrd="0" presId="urn:microsoft.com/office/officeart/2005/8/layout/process4"/>
    <dgm:cxn modelId="{69B1D3A0-6E91-466F-85B1-2C7FD1262E78}" type="presParOf" srcId="{F043AAEE-578C-4AD9-80FA-A7AE5D12D5CF}" destId="{C0855446-857F-4B9E-966B-903489324889}" srcOrd="0" destOrd="0" presId="urn:microsoft.com/office/officeart/2005/8/layout/process4"/>
    <dgm:cxn modelId="{C79028DA-7A32-4EAE-81DB-3F4C5C8736DE}" type="presParOf" srcId="{288CA729-5E91-4433-BB9A-A77BE08D2216}" destId="{5C564089-CA5B-4E0A-A610-81844970AF0C}" srcOrd="3" destOrd="0" presId="urn:microsoft.com/office/officeart/2005/8/layout/process4"/>
    <dgm:cxn modelId="{F00A8945-7922-4C3C-9674-72D20FF22141}" type="presParOf" srcId="{288CA729-5E91-4433-BB9A-A77BE08D2216}" destId="{9D927E6D-63C4-4188-8BAE-1C13C0A5D384}" srcOrd="4" destOrd="0" presId="urn:microsoft.com/office/officeart/2005/8/layout/process4"/>
    <dgm:cxn modelId="{5483216B-30B4-4339-8625-5C7C8A9FAACB}" type="presParOf" srcId="{9D927E6D-63C4-4188-8BAE-1C13C0A5D384}" destId="{33874559-23CB-4735-8850-DDF9D1F4FA57}" srcOrd="0" destOrd="0" presId="urn:microsoft.com/office/officeart/2005/8/layout/process4"/>
    <dgm:cxn modelId="{CA08FD65-FC83-449F-AC9C-5B0BE25310E6}" type="presParOf" srcId="{288CA729-5E91-4433-BB9A-A77BE08D2216}" destId="{B59F8CCC-CB11-4A0C-BB72-A803B303EC15}" srcOrd="5" destOrd="0" presId="urn:microsoft.com/office/officeart/2005/8/layout/process4"/>
    <dgm:cxn modelId="{62700615-B96A-45EF-AF34-1DBDA63D0733}" type="presParOf" srcId="{288CA729-5E91-4433-BB9A-A77BE08D2216}" destId="{1CE76018-A141-4D36-AE99-C0C26CB724D6}" srcOrd="6" destOrd="0" presId="urn:microsoft.com/office/officeart/2005/8/layout/process4"/>
    <dgm:cxn modelId="{403F2243-0645-4F0C-8817-BCF788D567F3}" type="presParOf" srcId="{1CE76018-A141-4D36-AE99-C0C26CB724D6}" destId="{6E2896D3-A66A-49BB-A4C6-049B7C07187D}" srcOrd="0" destOrd="0" presId="urn:microsoft.com/office/officeart/2005/8/layout/process4"/>
    <dgm:cxn modelId="{B20E3450-6DDA-4C83-9050-62F2C62A6A01}" type="presParOf" srcId="{288CA729-5E91-4433-BB9A-A77BE08D2216}" destId="{65000746-A456-498F-8682-C2B658005105}" srcOrd="7" destOrd="0" presId="urn:microsoft.com/office/officeart/2005/8/layout/process4"/>
    <dgm:cxn modelId="{F7F858B1-B053-47D1-9BFF-A3CA508D3D8E}" type="presParOf" srcId="{288CA729-5E91-4433-BB9A-A77BE08D2216}" destId="{91A75DCB-0F20-44FF-892E-C49069F61368}" srcOrd="8" destOrd="0" presId="urn:microsoft.com/office/officeart/2005/8/layout/process4"/>
    <dgm:cxn modelId="{E0525A19-4312-4AE0-BF44-D43C17BC7EE8}" type="presParOf" srcId="{91A75DCB-0F20-44FF-892E-C49069F61368}" destId="{1D906853-37F5-40A2-AA2F-3F6326A2C2EE}" srcOrd="0" destOrd="0" presId="urn:microsoft.com/office/officeart/2005/8/layout/process4"/>
    <dgm:cxn modelId="{DE560DC3-12DC-429B-B323-89BB01EAE924}" type="presParOf" srcId="{288CA729-5E91-4433-BB9A-A77BE08D2216}" destId="{3D179A01-8287-44E7-B714-7B2190C3B779}" srcOrd="9" destOrd="0" presId="urn:microsoft.com/office/officeart/2005/8/layout/process4"/>
    <dgm:cxn modelId="{785BC6E8-BDC3-48EB-A8B9-04BCB3438352}" type="presParOf" srcId="{288CA729-5E91-4433-BB9A-A77BE08D2216}" destId="{D69A449B-576C-44E5-853A-3D89914FD411}" srcOrd="10" destOrd="0" presId="urn:microsoft.com/office/officeart/2005/8/layout/process4"/>
    <dgm:cxn modelId="{3A9537B2-FEEF-4633-8A07-63E29CD5156F}" type="presParOf" srcId="{D69A449B-576C-44E5-853A-3D89914FD411}" destId="{F2D35871-F006-4FF0-8FCD-E16BEE8F5CCE}" srcOrd="0" destOrd="0" presId="urn:microsoft.com/office/officeart/2005/8/layout/process4"/>
    <dgm:cxn modelId="{464E0B44-58DD-4951-B911-41FDFA5BB942}" type="presParOf" srcId="{288CA729-5E91-4433-BB9A-A77BE08D2216}" destId="{4941A817-FD88-4578-8886-E5CA5E5991FA}" srcOrd="11" destOrd="0" presId="urn:microsoft.com/office/officeart/2005/8/layout/process4"/>
    <dgm:cxn modelId="{C3EFEAA0-0E55-4DDC-B230-EFCEF19336C8}" type="presParOf" srcId="{288CA729-5E91-4433-BB9A-A77BE08D2216}" destId="{B135B468-30E1-47D3-8DA9-9EA2B9FF5AE8}" srcOrd="12" destOrd="0" presId="urn:microsoft.com/office/officeart/2005/8/layout/process4"/>
    <dgm:cxn modelId="{1C6D2C27-B189-449A-86F3-C494DB1BAA53}" type="presParOf" srcId="{B135B468-30E1-47D3-8DA9-9EA2B9FF5AE8}" destId="{4AC26ED1-D51F-4378-A9C8-5F7D6A3090E9}" srcOrd="0" destOrd="0" presId="urn:microsoft.com/office/officeart/2005/8/layout/process4"/>
    <dgm:cxn modelId="{C169BE0C-E216-45E3-B710-D1DE5D02268B}" type="presParOf" srcId="{288CA729-5E91-4433-BB9A-A77BE08D2216}" destId="{6A4A16B3-3349-4492-AC14-41E88662F388}" srcOrd="13" destOrd="0" presId="urn:microsoft.com/office/officeart/2005/8/layout/process4"/>
    <dgm:cxn modelId="{ED649D4F-843F-4366-B38C-E1EA0BF1E691}" type="presParOf" srcId="{288CA729-5E91-4433-BB9A-A77BE08D2216}" destId="{890C154C-74FA-438C-984C-9B6548AC8020}" srcOrd="14" destOrd="0" presId="urn:microsoft.com/office/officeart/2005/8/layout/process4"/>
    <dgm:cxn modelId="{107351F7-4B47-44D6-9522-5A942DB23D9B}" type="presParOf" srcId="{890C154C-74FA-438C-984C-9B6548AC8020}" destId="{22961ED0-DD1D-433C-98D8-F658F10CF33C}" srcOrd="0" destOrd="0" presId="urn:microsoft.com/office/officeart/2005/8/layout/process4"/>
    <dgm:cxn modelId="{68E24BD0-EA11-4BB8-8773-7D9F25818C4C}" type="presParOf" srcId="{288CA729-5E91-4433-BB9A-A77BE08D2216}" destId="{CC0E56A8-7377-4E48-8897-A864F83220A0}" srcOrd="15" destOrd="0" presId="urn:microsoft.com/office/officeart/2005/8/layout/process4"/>
    <dgm:cxn modelId="{FD991CD0-2118-428B-ABA6-172DC6C55D83}" type="presParOf" srcId="{288CA729-5E91-4433-BB9A-A77BE08D2216}" destId="{F510F9D9-8D93-4787-BE14-0AAAC0D232F6}" srcOrd="16" destOrd="0" presId="urn:microsoft.com/office/officeart/2005/8/layout/process4"/>
    <dgm:cxn modelId="{4D0DDE24-DC99-46BE-B2B0-6A7A802BC9FB}" type="presParOf" srcId="{F510F9D9-8D93-4787-BE14-0AAAC0D232F6}" destId="{3B61FEA6-90BE-4801-BED0-D5EC4A82C2A4}" srcOrd="0" destOrd="0" presId="urn:microsoft.com/office/officeart/2005/8/layout/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5FF01-5078-458A-8F10-6990FAF9F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4931</Words>
  <Characters>28111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SSU</cp:lastModifiedBy>
  <cp:revision>2</cp:revision>
  <cp:lastPrinted>2024-04-11T12:10:00Z</cp:lastPrinted>
  <dcterms:created xsi:type="dcterms:W3CDTF">2024-04-12T07:53:00Z</dcterms:created>
  <dcterms:modified xsi:type="dcterms:W3CDTF">2024-04-12T07:53:00Z</dcterms:modified>
</cp:coreProperties>
</file>