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34B" w:rsidRPr="00FD2809" w:rsidRDefault="0093034B" w:rsidP="00EA2163">
      <w:pPr>
        <w:jc w:val="center"/>
        <w:rPr>
          <w:rFonts w:ascii="Times New Roman" w:hAnsi="Times New Roman" w:cs="Times New Roman"/>
          <w:b/>
          <w:sz w:val="28"/>
        </w:rPr>
      </w:pPr>
      <w:r w:rsidRPr="00FD2809">
        <w:rPr>
          <w:rFonts w:ascii="Times New Roman" w:hAnsi="Times New Roman" w:cs="Times New Roman"/>
          <w:b/>
          <w:sz w:val="28"/>
        </w:rPr>
        <w:t>“</w:t>
      </w:r>
      <w:proofErr w:type="spellStart"/>
      <w:r w:rsidRPr="00FD2809">
        <w:rPr>
          <w:rFonts w:ascii="Times New Roman" w:hAnsi="Times New Roman" w:cs="Times New Roman"/>
          <w:b/>
          <w:sz w:val="28"/>
        </w:rPr>
        <w:t>Physico</w:t>
      </w:r>
      <w:proofErr w:type="spellEnd"/>
      <w:r w:rsidRPr="00FD2809">
        <w:rPr>
          <w:rFonts w:ascii="Times New Roman" w:hAnsi="Times New Roman" w:cs="Times New Roman"/>
          <w:b/>
          <w:sz w:val="28"/>
        </w:rPr>
        <w:t xml:space="preserve">-Chemical Properties of Soil in </w:t>
      </w:r>
      <w:proofErr w:type="spellStart"/>
      <w:r w:rsidRPr="00FD2809">
        <w:rPr>
          <w:rFonts w:ascii="Times New Roman" w:hAnsi="Times New Roman" w:cs="Times New Roman"/>
          <w:b/>
          <w:sz w:val="28"/>
        </w:rPr>
        <w:t>Bhaiyathan</w:t>
      </w:r>
      <w:proofErr w:type="spellEnd"/>
      <w:r w:rsidRPr="00FD2809">
        <w:rPr>
          <w:rFonts w:ascii="Times New Roman" w:hAnsi="Times New Roman" w:cs="Times New Roman"/>
          <w:b/>
          <w:sz w:val="28"/>
        </w:rPr>
        <w:t xml:space="preserve">, </w:t>
      </w:r>
      <w:proofErr w:type="spellStart"/>
      <w:r w:rsidRPr="00FD2809">
        <w:rPr>
          <w:rFonts w:ascii="Times New Roman" w:hAnsi="Times New Roman" w:cs="Times New Roman"/>
          <w:b/>
          <w:sz w:val="28"/>
        </w:rPr>
        <w:t>Surajpur</w:t>
      </w:r>
      <w:proofErr w:type="spellEnd"/>
      <w:r w:rsidRPr="00FD2809">
        <w:rPr>
          <w:rFonts w:ascii="Times New Roman" w:hAnsi="Times New Roman" w:cs="Times New Roman"/>
          <w:b/>
          <w:sz w:val="28"/>
        </w:rPr>
        <w:t xml:space="preserve"> District of Chhattisgarh: A Research Study”</w:t>
      </w:r>
    </w:p>
    <w:p w:rsidR="00EA2163" w:rsidRPr="00FD2809" w:rsidRDefault="00EA2163" w:rsidP="00EA2163">
      <w:pPr>
        <w:spacing w:after="0" w:line="240" w:lineRule="auto"/>
        <w:jc w:val="center"/>
        <w:rPr>
          <w:rFonts w:ascii="Times New Roman" w:hAnsi="Times New Roman" w:cs="Times New Roman"/>
          <w:b/>
          <w:bCs/>
          <w:color w:val="000000"/>
          <w:sz w:val="24"/>
          <w:szCs w:val="24"/>
          <w:shd w:val="clear" w:color="auto" w:fill="FFFFFF"/>
        </w:rPr>
      </w:pPr>
      <w:proofErr w:type="spellStart"/>
      <w:r w:rsidRPr="00FD2809">
        <w:rPr>
          <w:rFonts w:ascii="Times New Roman" w:hAnsi="Times New Roman" w:cs="Times New Roman"/>
          <w:b/>
          <w:bCs/>
          <w:color w:val="000000"/>
          <w:sz w:val="24"/>
          <w:szCs w:val="24"/>
          <w:shd w:val="clear" w:color="auto" w:fill="FFFFFF"/>
        </w:rPr>
        <w:t>Shailesh</w:t>
      </w:r>
      <w:proofErr w:type="spellEnd"/>
      <w:r w:rsidRPr="00FD2809">
        <w:rPr>
          <w:rFonts w:ascii="Times New Roman" w:hAnsi="Times New Roman" w:cs="Times New Roman"/>
          <w:b/>
          <w:bCs/>
          <w:color w:val="000000"/>
          <w:sz w:val="24"/>
          <w:szCs w:val="24"/>
          <w:shd w:val="clear" w:color="auto" w:fill="FFFFFF"/>
        </w:rPr>
        <w:t xml:space="preserve"> Kumar </w:t>
      </w:r>
      <w:proofErr w:type="spellStart"/>
      <w:r w:rsidRPr="00FD2809">
        <w:rPr>
          <w:rFonts w:ascii="Times New Roman" w:hAnsi="Times New Roman" w:cs="Times New Roman"/>
          <w:b/>
          <w:bCs/>
          <w:color w:val="000000"/>
          <w:sz w:val="24"/>
          <w:szCs w:val="24"/>
          <w:shd w:val="clear" w:color="auto" w:fill="FFFFFF"/>
        </w:rPr>
        <w:t>Dewangan</w:t>
      </w:r>
      <w:r w:rsidRPr="00FD2809">
        <w:rPr>
          <w:rFonts w:ascii="Times New Roman" w:hAnsi="Times New Roman" w:cs="Times New Roman"/>
          <w:b/>
          <w:bCs/>
          <w:color w:val="000000"/>
          <w:sz w:val="24"/>
          <w:szCs w:val="24"/>
          <w:shd w:val="clear" w:color="auto" w:fill="FFFFFF"/>
          <w:vertAlign w:val="superscript"/>
        </w:rPr>
        <w:t>a</w:t>
      </w:r>
      <w:proofErr w:type="spellEnd"/>
      <w:r w:rsidRPr="00FD2809">
        <w:rPr>
          <w:rFonts w:ascii="Times New Roman" w:hAnsi="Times New Roman" w:cs="Times New Roman"/>
          <w:b/>
          <w:bCs/>
          <w:color w:val="000000"/>
          <w:sz w:val="24"/>
          <w:szCs w:val="24"/>
          <w:shd w:val="clear" w:color="auto" w:fill="FFFFFF"/>
        </w:rPr>
        <w:t xml:space="preserve">, </w:t>
      </w:r>
      <w:proofErr w:type="spellStart"/>
      <w:r w:rsidR="00E13705" w:rsidRPr="00FD2809">
        <w:rPr>
          <w:rFonts w:ascii="Times New Roman" w:hAnsi="Times New Roman" w:cs="Times New Roman"/>
          <w:b/>
          <w:bCs/>
          <w:color w:val="000000"/>
          <w:sz w:val="24"/>
          <w:szCs w:val="24"/>
          <w:shd w:val="clear" w:color="auto" w:fill="FFFFFF"/>
        </w:rPr>
        <w:t>Hamid</w:t>
      </w:r>
      <w:r w:rsidRPr="00FD2809">
        <w:rPr>
          <w:rFonts w:ascii="Times New Roman" w:hAnsi="Times New Roman" w:cs="Times New Roman"/>
          <w:b/>
          <w:bCs/>
          <w:color w:val="000000"/>
          <w:sz w:val="24"/>
          <w:szCs w:val="24"/>
          <w:shd w:val="clear" w:color="auto" w:fill="FFFFFF"/>
          <w:vertAlign w:val="superscript"/>
        </w:rPr>
        <w:t>b</w:t>
      </w:r>
      <w:proofErr w:type="spellEnd"/>
      <w:r w:rsidRPr="00FD2809">
        <w:rPr>
          <w:rFonts w:ascii="Times New Roman" w:hAnsi="Times New Roman" w:cs="Times New Roman"/>
          <w:b/>
          <w:bCs/>
          <w:color w:val="000000"/>
          <w:sz w:val="24"/>
          <w:szCs w:val="24"/>
          <w:shd w:val="clear" w:color="auto" w:fill="FFFFFF"/>
        </w:rPr>
        <w:t>.</w:t>
      </w:r>
    </w:p>
    <w:p w:rsidR="00EA2163" w:rsidRPr="00FD2809" w:rsidRDefault="00EA2163" w:rsidP="00EA2163">
      <w:pPr>
        <w:spacing w:after="0" w:line="240" w:lineRule="auto"/>
        <w:jc w:val="center"/>
        <w:rPr>
          <w:rFonts w:ascii="Times New Roman" w:hAnsi="Times New Roman" w:cs="Times New Roman"/>
          <w:color w:val="000000"/>
          <w:sz w:val="24"/>
          <w:szCs w:val="24"/>
          <w:shd w:val="clear" w:color="auto" w:fill="FFFFFF"/>
        </w:rPr>
      </w:pPr>
      <w:proofErr w:type="spellStart"/>
      <w:proofErr w:type="gramStart"/>
      <w:r w:rsidRPr="00FD2809">
        <w:rPr>
          <w:rFonts w:ascii="Times New Roman" w:hAnsi="Times New Roman" w:cs="Times New Roman"/>
          <w:b/>
          <w:bCs/>
          <w:color w:val="000000"/>
          <w:sz w:val="24"/>
          <w:szCs w:val="24"/>
          <w:shd w:val="clear" w:color="auto" w:fill="FFFFFF"/>
          <w:vertAlign w:val="superscript"/>
        </w:rPr>
        <w:t>a</w:t>
      </w:r>
      <w:r w:rsidRPr="00FD2809">
        <w:rPr>
          <w:rFonts w:ascii="Times New Roman" w:hAnsi="Times New Roman" w:cs="Times New Roman"/>
          <w:color w:val="000000"/>
          <w:sz w:val="24"/>
          <w:szCs w:val="24"/>
          <w:shd w:val="clear" w:color="auto" w:fill="FFFFFF"/>
        </w:rPr>
        <w:t>Assistant</w:t>
      </w:r>
      <w:proofErr w:type="spellEnd"/>
      <w:proofErr w:type="gramEnd"/>
      <w:r w:rsidRPr="00FD2809">
        <w:rPr>
          <w:rFonts w:ascii="Times New Roman" w:hAnsi="Times New Roman" w:cs="Times New Roman"/>
          <w:color w:val="000000"/>
          <w:sz w:val="24"/>
          <w:szCs w:val="24"/>
          <w:shd w:val="clear" w:color="auto" w:fill="FFFFFF"/>
        </w:rPr>
        <w:t xml:space="preserve"> Professor &amp; HOD Department of Physics, </w:t>
      </w:r>
      <w:proofErr w:type="spellStart"/>
      <w:r w:rsidRPr="00FD2809">
        <w:rPr>
          <w:rFonts w:ascii="Times New Roman" w:hAnsi="Times New Roman" w:cs="Times New Roman"/>
          <w:color w:val="000000"/>
          <w:sz w:val="24"/>
          <w:szCs w:val="24"/>
          <w:shd w:val="clear" w:color="auto" w:fill="FFFFFF"/>
        </w:rPr>
        <w:t>Shri</w:t>
      </w:r>
      <w:proofErr w:type="spellEnd"/>
      <w:r w:rsidRPr="00FD2809">
        <w:rPr>
          <w:rFonts w:ascii="Times New Roman" w:hAnsi="Times New Roman" w:cs="Times New Roman"/>
          <w:color w:val="000000"/>
          <w:sz w:val="24"/>
          <w:szCs w:val="24"/>
          <w:shd w:val="clear" w:color="auto" w:fill="FFFFFF"/>
        </w:rPr>
        <w:t xml:space="preserve"> </w:t>
      </w:r>
      <w:proofErr w:type="spellStart"/>
      <w:r w:rsidRPr="00FD2809">
        <w:rPr>
          <w:rFonts w:ascii="Times New Roman" w:hAnsi="Times New Roman" w:cs="Times New Roman"/>
          <w:color w:val="000000"/>
          <w:sz w:val="24"/>
          <w:szCs w:val="24"/>
          <w:shd w:val="clear" w:color="auto" w:fill="FFFFFF"/>
        </w:rPr>
        <w:t>Sai</w:t>
      </w:r>
      <w:proofErr w:type="spellEnd"/>
      <w:r w:rsidRPr="00FD2809">
        <w:rPr>
          <w:rFonts w:ascii="Times New Roman" w:hAnsi="Times New Roman" w:cs="Times New Roman"/>
          <w:color w:val="000000"/>
          <w:sz w:val="24"/>
          <w:szCs w:val="24"/>
          <w:shd w:val="clear" w:color="auto" w:fill="FFFFFF"/>
        </w:rPr>
        <w:t xml:space="preserve"> Baba </w:t>
      </w:r>
      <w:proofErr w:type="spellStart"/>
      <w:r w:rsidRPr="00FD2809">
        <w:rPr>
          <w:rFonts w:ascii="Times New Roman" w:hAnsi="Times New Roman" w:cs="Times New Roman"/>
          <w:color w:val="000000"/>
          <w:sz w:val="24"/>
          <w:szCs w:val="24"/>
          <w:shd w:val="clear" w:color="auto" w:fill="FFFFFF"/>
        </w:rPr>
        <w:t>Aadarsh</w:t>
      </w:r>
      <w:proofErr w:type="spellEnd"/>
      <w:r w:rsidRPr="00FD2809">
        <w:rPr>
          <w:rFonts w:ascii="Times New Roman" w:hAnsi="Times New Roman" w:cs="Times New Roman"/>
          <w:color w:val="000000"/>
          <w:sz w:val="24"/>
          <w:szCs w:val="24"/>
          <w:shd w:val="clear" w:color="auto" w:fill="FFFFFF"/>
        </w:rPr>
        <w:t xml:space="preserve"> </w:t>
      </w:r>
      <w:proofErr w:type="spellStart"/>
      <w:r w:rsidRPr="00FD2809">
        <w:rPr>
          <w:rFonts w:ascii="Times New Roman" w:hAnsi="Times New Roman" w:cs="Times New Roman"/>
          <w:color w:val="000000"/>
          <w:sz w:val="24"/>
          <w:szCs w:val="24"/>
          <w:shd w:val="clear" w:color="auto" w:fill="FFFFFF"/>
        </w:rPr>
        <w:t>Mahavidyalaya</w:t>
      </w:r>
      <w:proofErr w:type="spellEnd"/>
      <w:r w:rsidRPr="00FD2809">
        <w:rPr>
          <w:rFonts w:ascii="Times New Roman" w:hAnsi="Times New Roman" w:cs="Times New Roman"/>
          <w:color w:val="000000"/>
          <w:sz w:val="24"/>
          <w:szCs w:val="24"/>
          <w:shd w:val="clear" w:color="auto" w:fill="FFFFFF"/>
        </w:rPr>
        <w:t xml:space="preserve">, </w:t>
      </w:r>
      <w:proofErr w:type="spellStart"/>
      <w:r w:rsidRPr="00FD2809">
        <w:rPr>
          <w:rFonts w:ascii="Times New Roman" w:hAnsi="Times New Roman" w:cs="Times New Roman"/>
          <w:color w:val="000000"/>
          <w:sz w:val="24"/>
          <w:szCs w:val="24"/>
          <w:shd w:val="clear" w:color="auto" w:fill="FFFFFF"/>
        </w:rPr>
        <w:t>Ambikapur</w:t>
      </w:r>
      <w:proofErr w:type="spellEnd"/>
      <w:r w:rsidRPr="00FD2809">
        <w:rPr>
          <w:rFonts w:ascii="Times New Roman" w:hAnsi="Times New Roman" w:cs="Times New Roman"/>
          <w:color w:val="000000"/>
          <w:sz w:val="24"/>
          <w:szCs w:val="24"/>
          <w:shd w:val="clear" w:color="auto" w:fill="FFFFFF"/>
        </w:rPr>
        <w:t>(C.G.).</w:t>
      </w:r>
    </w:p>
    <w:p w:rsidR="00EA2163" w:rsidRPr="00FD2809" w:rsidRDefault="00EA2163" w:rsidP="00EA2163">
      <w:pPr>
        <w:spacing w:after="0" w:line="240" w:lineRule="auto"/>
        <w:jc w:val="center"/>
        <w:rPr>
          <w:rFonts w:ascii="Times New Roman" w:hAnsi="Times New Roman" w:cs="Times New Roman"/>
          <w:color w:val="000000"/>
          <w:sz w:val="24"/>
          <w:szCs w:val="24"/>
          <w:shd w:val="clear" w:color="auto" w:fill="FFFFFF"/>
        </w:rPr>
      </w:pPr>
      <w:proofErr w:type="spellStart"/>
      <w:proofErr w:type="gramStart"/>
      <w:r w:rsidRPr="00FD2809">
        <w:rPr>
          <w:rFonts w:ascii="Times New Roman" w:hAnsi="Times New Roman" w:cs="Times New Roman"/>
          <w:b/>
          <w:bCs/>
          <w:color w:val="000000"/>
          <w:sz w:val="24"/>
          <w:szCs w:val="24"/>
          <w:shd w:val="clear" w:color="auto" w:fill="FFFFFF"/>
          <w:vertAlign w:val="superscript"/>
        </w:rPr>
        <w:t>b</w:t>
      </w:r>
      <w:r w:rsidRPr="00FD2809">
        <w:rPr>
          <w:rFonts w:ascii="Times New Roman" w:hAnsi="Times New Roman" w:cs="Times New Roman"/>
          <w:color w:val="000000"/>
          <w:sz w:val="24"/>
          <w:szCs w:val="24"/>
          <w:shd w:val="clear" w:color="auto" w:fill="FFFFFF"/>
        </w:rPr>
        <w:t>Students</w:t>
      </w:r>
      <w:proofErr w:type="spellEnd"/>
      <w:proofErr w:type="gramEnd"/>
      <w:r w:rsidRPr="00FD2809">
        <w:rPr>
          <w:rFonts w:ascii="Times New Roman" w:hAnsi="Times New Roman" w:cs="Times New Roman"/>
          <w:color w:val="000000"/>
          <w:sz w:val="24"/>
          <w:szCs w:val="24"/>
          <w:shd w:val="clear" w:color="auto" w:fill="FFFFFF"/>
        </w:rPr>
        <w:t xml:space="preserve"> </w:t>
      </w:r>
      <w:proofErr w:type="spellStart"/>
      <w:r w:rsidRPr="00FD2809">
        <w:rPr>
          <w:rFonts w:ascii="Times New Roman" w:hAnsi="Times New Roman" w:cs="Times New Roman"/>
          <w:color w:val="000000"/>
          <w:sz w:val="24"/>
          <w:szCs w:val="24"/>
          <w:shd w:val="clear" w:color="auto" w:fill="FFFFFF"/>
        </w:rPr>
        <w:t>M.Sc.II</w:t>
      </w:r>
      <w:r w:rsidRPr="00FD2809">
        <w:rPr>
          <w:rFonts w:ascii="Times New Roman" w:hAnsi="Times New Roman" w:cs="Times New Roman"/>
          <w:color w:val="000000"/>
          <w:sz w:val="24"/>
          <w:szCs w:val="24"/>
          <w:shd w:val="clear" w:color="auto" w:fill="FFFFFF"/>
          <w:vertAlign w:val="superscript"/>
        </w:rPr>
        <w:t>nd</w:t>
      </w:r>
      <w:proofErr w:type="spellEnd"/>
      <w:r w:rsidRPr="00FD2809">
        <w:rPr>
          <w:rFonts w:ascii="Times New Roman" w:hAnsi="Times New Roman" w:cs="Times New Roman"/>
          <w:color w:val="000000"/>
          <w:sz w:val="24"/>
          <w:szCs w:val="24"/>
          <w:shd w:val="clear" w:color="auto" w:fill="FFFFFF"/>
        </w:rPr>
        <w:t xml:space="preserve">  Semester, Physics. </w:t>
      </w:r>
      <w:proofErr w:type="spellStart"/>
      <w:r w:rsidRPr="00FD2809">
        <w:rPr>
          <w:rFonts w:ascii="Times New Roman" w:hAnsi="Times New Roman" w:cs="Times New Roman"/>
          <w:color w:val="000000"/>
          <w:sz w:val="24"/>
          <w:szCs w:val="24"/>
          <w:shd w:val="clear" w:color="auto" w:fill="FFFFFF"/>
        </w:rPr>
        <w:t>Shri</w:t>
      </w:r>
      <w:proofErr w:type="spellEnd"/>
      <w:r w:rsidRPr="00FD2809">
        <w:rPr>
          <w:rFonts w:ascii="Times New Roman" w:hAnsi="Times New Roman" w:cs="Times New Roman"/>
          <w:color w:val="000000"/>
          <w:sz w:val="24"/>
          <w:szCs w:val="24"/>
          <w:shd w:val="clear" w:color="auto" w:fill="FFFFFF"/>
        </w:rPr>
        <w:t xml:space="preserve"> </w:t>
      </w:r>
      <w:proofErr w:type="spellStart"/>
      <w:r w:rsidRPr="00FD2809">
        <w:rPr>
          <w:rFonts w:ascii="Times New Roman" w:hAnsi="Times New Roman" w:cs="Times New Roman"/>
          <w:color w:val="000000"/>
          <w:sz w:val="24"/>
          <w:szCs w:val="24"/>
          <w:shd w:val="clear" w:color="auto" w:fill="FFFFFF"/>
        </w:rPr>
        <w:t>Sai</w:t>
      </w:r>
      <w:proofErr w:type="spellEnd"/>
      <w:r w:rsidRPr="00FD2809">
        <w:rPr>
          <w:rFonts w:ascii="Times New Roman" w:hAnsi="Times New Roman" w:cs="Times New Roman"/>
          <w:color w:val="000000"/>
          <w:sz w:val="24"/>
          <w:szCs w:val="24"/>
          <w:shd w:val="clear" w:color="auto" w:fill="FFFFFF"/>
        </w:rPr>
        <w:t xml:space="preserve"> Baba </w:t>
      </w:r>
      <w:proofErr w:type="spellStart"/>
      <w:r w:rsidRPr="00FD2809">
        <w:rPr>
          <w:rFonts w:ascii="Times New Roman" w:hAnsi="Times New Roman" w:cs="Times New Roman"/>
          <w:color w:val="000000"/>
          <w:sz w:val="24"/>
          <w:szCs w:val="24"/>
          <w:shd w:val="clear" w:color="auto" w:fill="FFFFFF"/>
        </w:rPr>
        <w:t>Aadarsh</w:t>
      </w:r>
      <w:proofErr w:type="spellEnd"/>
      <w:r w:rsidRPr="00FD2809">
        <w:rPr>
          <w:rFonts w:ascii="Times New Roman" w:hAnsi="Times New Roman" w:cs="Times New Roman"/>
          <w:color w:val="000000"/>
          <w:sz w:val="24"/>
          <w:szCs w:val="24"/>
          <w:shd w:val="clear" w:color="auto" w:fill="FFFFFF"/>
        </w:rPr>
        <w:t xml:space="preserve"> </w:t>
      </w:r>
      <w:proofErr w:type="spellStart"/>
      <w:r w:rsidRPr="00FD2809">
        <w:rPr>
          <w:rFonts w:ascii="Times New Roman" w:hAnsi="Times New Roman" w:cs="Times New Roman"/>
          <w:color w:val="000000"/>
          <w:sz w:val="24"/>
          <w:szCs w:val="24"/>
          <w:shd w:val="clear" w:color="auto" w:fill="FFFFFF"/>
        </w:rPr>
        <w:t>Mahavidyalaya</w:t>
      </w:r>
      <w:proofErr w:type="spellEnd"/>
      <w:r w:rsidRPr="00FD2809">
        <w:rPr>
          <w:rFonts w:ascii="Times New Roman" w:hAnsi="Times New Roman" w:cs="Times New Roman"/>
          <w:color w:val="000000"/>
          <w:sz w:val="24"/>
          <w:szCs w:val="24"/>
          <w:shd w:val="clear" w:color="auto" w:fill="FFFFFF"/>
        </w:rPr>
        <w:t xml:space="preserve">, </w:t>
      </w:r>
      <w:proofErr w:type="spellStart"/>
      <w:proofErr w:type="gramStart"/>
      <w:r w:rsidRPr="00FD2809">
        <w:rPr>
          <w:rFonts w:ascii="Times New Roman" w:hAnsi="Times New Roman" w:cs="Times New Roman"/>
          <w:color w:val="000000"/>
          <w:sz w:val="24"/>
          <w:szCs w:val="24"/>
          <w:shd w:val="clear" w:color="auto" w:fill="FFFFFF"/>
        </w:rPr>
        <w:t>Ambikapur</w:t>
      </w:r>
      <w:proofErr w:type="spellEnd"/>
      <w:r w:rsidRPr="00FD2809">
        <w:rPr>
          <w:rFonts w:ascii="Times New Roman" w:hAnsi="Times New Roman" w:cs="Times New Roman"/>
          <w:color w:val="000000"/>
          <w:sz w:val="24"/>
          <w:szCs w:val="24"/>
          <w:shd w:val="clear" w:color="auto" w:fill="FFFFFF"/>
        </w:rPr>
        <w:t>(</w:t>
      </w:r>
      <w:proofErr w:type="gramEnd"/>
      <w:r w:rsidRPr="00FD2809">
        <w:rPr>
          <w:rFonts w:ascii="Times New Roman" w:hAnsi="Times New Roman" w:cs="Times New Roman"/>
          <w:color w:val="000000"/>
          <w:sz w:val="24"/>
          <w:szCs w:val="24"/>
          <w:shd w:val="clear" w:color="auto" w:fill="FFFFFF"/>
        </w:rPr>
        <w:t>C.G.).</w:t>
      </w:r>
    </w:p>
    <w:p w:rsidR="0093034B" w:rsidRPr="00FD2809" w:rsidRDefault="0093034B" w:rsidP="00E13705">
      <w:pPr>
        <w:spacing w:line="360" w:lineRule="auto"/>
        <w:jc w:val="both"/>
        <w:rPr>
          <w:rFonts w:ascii="Times New Roman" w:hAnsi="Times New Roman" w:cs="Times New Roman"/>
          <w:b/>
        </w:rPr>
      </w:pPr>
      <w:r w:rsidRPr="00FD2809">
        <w:rPr>
          <w:rFonts w:ascii="Times New Roman" w:hAnsi="Times New Roman" w:cs="Times New Roman"/>
          <w:b/>
        </w:rPr>
        <w:t>Abstract:</w:t>
      </w:r>
    </w:p>
    <w:p w:rsidR="0093034B" w:rsidRPr="00FD2809" w:rsidRDefault="00EA2163" w:rsidP="00E13705">
      <w:pPr>
        <w:spacing w:line="360" w:lineRule="auto"/>
        <w:jc w:val="both"/>
        <w:rPr>
          <w:rFonts w:ascii="Times New Roman" w:hAnsi="Times New Roman" w:cs="Times New Roman"/>
          <w:b/>
        </w:rPr>
      </w:pPr>
      <w:r w:rsidRPr="00FD2809">
        <w:rPr>
          <w:rFonts w:ascii="Times New Roman" w:hAnsi="Times New Roman" w:cs="Times New Roman"/>
          <w:b/>
          <w:i/>
        </w:rPr>
        <w:t xml:space="preserve">          </w:t>
      </w:r>
      <w:r w:rsidR="0093034B" w:rsidRPr="00FD2809">
        <w:rPr>
          <w:rFonts w:ascii="Times New Roman" w:hAnsi="Times New Roman" w:cs="Times New Roman"/>
          <w:b/>
          <w:i/>
        </w:rPr>
        <w:t xml:space="preserve">This research paper investigates the </w:t>
      </w:r>
      <w:proofErr w:type="spellStart"/>
      <w:r w:rsidR="0093034B" w:rsidRPr="00FD2809">
        <w:rPr>
          <w:rFonts w:ascii="Times New Roman" w:hAnsi="Times New Roman" w:cs="Times New Roman"/>
          <w:b/>
          <w:i/>
        </w:rPr>
        <w:t>physico</w:t>
      </w:r>
      <w:proofErr w:type="spellEnd"/>
      <w:r w:rsidR="0093034B" w:rsidRPr="00FD2809">
        <w:rPr>
          <w:rFonts w:ascii="Times New Roman" w:hAnsi="Times New Roman" w:cs="Times New Roman"/>
          <w:b/>
          <w:i/>
        </w:rPr>
        <w:t xml:space="preserve">-chemical properties of soil in </w:t>
      </w:r>
      <w:proofErr w:type="spellStart"/>
      <w:r w:rsidR="0093034B" w:rsidRPr="00FD2809">
        <w:rPr>
          <w:rFonts w:ascii="Times New Roman" w:hAnsi="Times New Roman" w:cs="Times New Roman"/>
          <w:b/>
          <w:i/>
        </w:rPr>
        <w:t>Bhaiyathan</w:t>
      </w:r>
      <w:proofErr w:type="spellEnd"/>
      <w:r w:rsidR="0093034B" w:rsidRPr="00FD2809">
        <w:rPr>
          <w:rFonts w:ascii="Times New Roman" w:hAnsi="Times New Roman" w:cs="Times New Roman"/>
          <w:b/>
          <w:i/>
        </w:rPr>
        <w:t xml:space="preserve">, </w:t>
      </w:r>
      <w:proofErr w:type="spellStart"/>
      <w:r w:rsidR="0093034B" w:rsidRPr="00FD2809">
        <w:rPr>
          <w:rFonts w:ascii="Times New Roman" w:hAnsi="Times New Roman" w:cs="Times New Roman"/>
          <w:b/>
          <w:i/>
        </w:rPr>
        <w:t>Surajpur</w:t>
      </w:r>
      <w:proofErr w:type="spellEnd"/>
      <w:r w:rsidR="0093034B" w:rsidRPr="00FD2809">
        <w:rPr>
          <w:rFonts w:ascii="Times New Roman" w:hAnsi="Times New Roman" w:cs="Times New Roman"/>
          <w:b/>
          <w:i/>
        </w:rPr>
        <w:t xml:space="preserve"> District of Chhattisgarh. The study aims to assess key soil characteristics such as electrical conductivity, pH value, carbon content, and concentrations of essential nutrients including zinc, copper, iron, manganese, boron, and molybdenum. Soil samples were collected from different depths and analyzed in the laboratory to determine their properties. The findings provide valuable insights into the fertility and nutrient status of the soil in the study area, guiding recommendations for sustainable agricultural practices and soil management.</w:t>
      </w:r>
    </w:p>
    <w:p w:rsidR="0093034B" w:rsidRPr="00FD2809" w:rsidRDefault="0093034B" w:rsidP="00E13705">
      <w:pPr>
        <w:spacing w:line="360" w:lineRule="auto"/>
        <w:jc w:val="both"/>
        <w:rPr>
          <w:rFonts w:ascii="Times New Roman" w:hAnsi="Times New Roman" w:cs="Times New Roman"/>
        </w:rPr>
      </w:pPr>
      <w:r w:rsidRPr="00FD2809">
        <w:rPr>
          <w:rFonts w:ascii="Times New Roman" w:hAnsi="Times New Roman" w:cs="Times New Roman"/>
          <w:b/>
        </w:rPr>
        <w:t>Keywords:</w:t>
      </w:r>
      <w:r w:rsidRPr="00FD2809">
        <w:rPr>
          <w:rFonts w:ascii="Times New Roman" w:hAnsi="Times New Roman" w:cs="Times New Roman"/>
        </w:rPr>
        <w:t xml:space="preserve"> Soil, </w:t>
      </w:r>
      <w:proofErr w:type="spellStart"/>
      <w:r w:rsidRPr="00FD2809">
        <w:rPr>
          <w:rFonts w:ascii="Times New Roman" w:hAnsi="Times New Roman" w:cs="Times New Roman"/>
        </w:rPr>
        <w:t>Physico</w:t>
      </w:r>
      <w:proofErr w:type="spellEnd"/>
      <w:r w:rsidRPr="00FD2809">
        <w:rPr>
          <w:rFonts w:ascii="Times New Roman" w:hAnsi="Times New Roman" w:cs="Times New Roman"/>
        </w:rPr>
        <w:t xml:space="preserve">-Chemical Properties, </w:t>
      </w:r>
      <w:proofErr w:type="spellStart"/>
      <w:r w:rsidRPr="00FD2809">
        <w:rPr>
          <w:rFonts w:ascii="Times New Roman" w:hAnsi="Times New Roman" w:cs="Times New Roman"/>
        </w:rPr>
        <w:t>Bhaiyathan</w:t>
      </w:r>
      <w:proofErr w:type="spellEnd"/>
      <w:proofErr w:type="gramStart"/>
      <w:r w:rsidRPr="00FD2809">
        <w:rPr>
          <w:rFonts w:ascii="Times New Roman" w:hAnsi="Times New Roman" w:cs="Times New Roman"/>
        </w:rPr>
        <w:t>,  Nutrient</w:t>
      </w:r>
      <w:proofErr w:type="gramEnd"/>
      <w:r w:rsidRPr="00FD2809">
        <w:rPr>
          <w:rFonts w:ascii="Times New Roman" w:hAnsi="Times New Roman" w:cs="Times New Roman"/>
        </w:rPr>
        <w:t xml:space="preserve"> Analysis, Soil Fertility</w:t>
      </w:r>
      <w:r w:rsidR="00EA2163" w:rsidRPr="00FD2809">
        <w:rPr>
          <w:rFonts w:ascii="Times New Roman" w:hAnsi="Times New Roman" w:cs="Times New Roman"/>
        </w:rPr>
        <w:t>.</w:t>
      </w:r>
    </w:p>
    <w:p w:rsidR="0093034B" w:rsidRPr="00FD2809" w:rsidRDefault="0093034B" w:rsidP="00E13705">
      <w:pPr>
        <w:spacing w:line="360" w:lineRule="auto"/>
        <w:jc w:val="both"/>
        <w:rPr>
          <w:rFonts w:ascii="Times New Roman" w:hAnsi="Times New Roman" w:cs="Times New Roman"/>
          <w:b/>
        </w:rPr>
      </w:pPr>
      <w:r w:rsidRPr="00FD2809">
        <w:rPr>
          <w:rFonts w:ascii="Times New Roman" w:hAnsi="Times New Roman" w:cs="Times New Roman"/>
          <w:b/>
        </w:rPr>
        <w:t>Introduction:</w:t>
      </w:r>
    </w:p>
    <w:p w:rsidR="00EA2163" w:rsidRPr="00FD2809" w:rsidRDefault="00EA2163" w:rsidP="00E13705">
      <w:pPr>
        <w:spacing w:line="360" w:lineRule="auto"/>
        <w:jc w:val="both"/>
        <w:rPr>
          <w:rFonts w:ascii="Times New Roman" w:hAnsi="Times New Roman" w:cs="Times New Roman"/>
        </w:rPr>
      </w:pPr>
      <w:r w:rsidRPr="00FD2809">
        <w:rPr>
          <w:rFonts w:ascii="Times New Roman" w:hAnsi="Times New Roman" w:cs="Times New Roman"/>
        </w:rPr>
        <w:t xml:space="preserve">                </w:t>
      </w:r>
      <w:proofErr w:type="spellStart"/>
      <w:r w:rsidR="0093034B" w:rsidRPr="00FD2809">
        <w:rPr>
          <w:rFonts w:ascii="Times New Roman" w:hAnsi="Times New Roman" w:cs="Times New Roman"/>
        </w:rPr>
        <w:t>Bhaiyathan</w:t>
      </w:r>
      <w:proofErr w:type="spellEnd"/>
      <w:r w:rsidR="0093034B" w:rsidRPr="00FD2809">
        <w:rPr>
          <w:rFonts w:ascii="Times New Roman" w:hAnsi="Times New Roman" w:cs="Times New Roman"/>
        </w:rPr>
        <w:t xml:space="preserve"> in </w:t>
      </w:r>
      <w:proofErr w:type="spellStart"/>
      <w:r w:rsidR="0093034B" w:rsidRPr="00FD2809">
        <w:rPr>
          <w:rFonts w:ascii="Times New Roman" w:hAnsi="Times New Roman" w:cs="Times New Roman"/>
        </w:rPr>
        <w:t>Surajpur</w:t>
      </w:r>
      <w:proofErr w:type="spellEnd"/>
      <w:r w:rsidR="0093034B" w:rsidRPr="00FD2809">
        <w:rPr>
          <w:rFonts w:ascii="Times New Roman" w:hAnsi="Times New Roman" w:cs="Times New Roman"/>
        </w:rPr>
        <w:t xml:space="preserve"> District, Chhattisgarh, is known for its agricultural significance, with farming being a primary occupation of the local community. Understanding the </w:t>
      </w:r>
      <w:proofErr w:type="spellStart"/>
      <w:r w:rsidR="0093034B" w:rsidRPr="00FD2809">
        <w:rPr>
          <w:rFonts w:ascii="Times New Roman" w:hAnsi="Times New Roman" w:cs="Times New Roman"/>
        </w:rPr>
        <w:t>physico</w:t>
      </w:r>
      <w:proofErr w:type="spellEnd"/>
      <w:r w:rsidR="0093034B" w:rsidRPr="00FD2809">
        <w:rPr>
          <w:rFonts w:ascii="Times New Roman" w:hAnsi="Times New Roman" w:cs="Times New Roman"/>
        </w:rPr>
        <w:t xml:space="preserve">-chemical properties of soil in this region is crucial for optimizing agricultural productivity and sustainable land use. This research aims to analyze various soil parameters to assess soil fertility and nutrient status in </w:t>
      </w:r>
      <w:proofErr w:type="spellStart"/>
      <w:r w:rsidR="0093034B" w:rsidRPr="00FD2809">
        <w:rPr>
          <w:rFonts w:ascii="Times New Roman" w:hAnsi="Times New Roman" w:cs="Times New Roman"/>
        </w:rPr>
        <w:t>Bhaiyathan</w:t>
      </w:r>
      <w:proofErr w:type="spellEnd"/>
      <w:r w:rsidR="0093034B" w:rsidRPr="00FD2809">
        <w:rPr>
          <w:rFonts w:ascii="Times New Roman" w:hAnsi="Times New Roman" w:cs="Times New Roman"/>
        </w:rPr>
        <w:t>.</w:t>
      </w:r>
    </w:p>
    <w:p w:rsidR="00097E83" w:rsidRPr="00FD2809" w:rsidRDefault="00097E83" w:rsidP="00E13705">
      <w:pPr>
        <w:spacing w:line="360" w:lineRule="auto"/>
        <w:jc w:val="both"/>
        <w:rPr>
          <w:rFonts w:ascii="Times New Roman" w:hAnsi="Times New Roman" w:cs="Times New Roman"/>
        </w:rPr>
      </w:pPr>
      <w:r w:rsidRPr="00FD2809">
        <w:rPr>
          <w:rFonts w:ascii="Times New Roman" w:hAnsi="Times New Roman" w:cs="Times New Roman"/>
        </w:rPr>
        <w:t>Geographical location: Latitude 23.368515</w:t>
      </w:r>
      <w:r w:rsidRPr="00FD2809">
        <w:rPr>
          <w:rFonts w:ascii="Times New Roman" w:hAnsi="Times New Roman" w:cs="Times New Roman"/>
          <w:vertAlign w:val="superscript"/>
        </w:rPr>
        <w:t xml:space="preserve">0 </w:t>
      </w:r>
      <w:r w:rsidRPr="00FD2809">
        <w:rPr>
          <w:rFonts w:ascii="Times New Roman" w:hAnsi="Times New Roman" w:cs="Times New Roman"/>
        </w:rPr>
        <w:t xml:space="preserve">  and </w:t>
      </w:r>
      <w:proofErr w:type="spellStart"/>
      <w:r w:rsidRPr="00FD2809">
        <w:rPr>
          <w:rFonts w:ascii="Times New Roman" w:hAnsi="Times New Roman" w:cs="Times New Roman"/>
        </w:rPr>
        <w:t>zLongitude</w:t>
      </w:r>
      <w:proofErr w:type="spellEnd"/>
      <w:r w:rsidRPr="00FD2809">
        <w:rPr>
          <w:rFonts w:ascii="Times New Roman" w:hAnsi="Times New Roman" w:cs="Times New Roman"/>
        </w:rPr>
        <w:t>-   83.026857</w:t>
      </w:r>
      <w:r w:rsidRPr="00FD2809">
        <w:rPr>
          <w:rFonts w:ascii="Times New Roman" w:hAnsi="Times New Roman" w:cs="Times New Roman"/>
          <w:vertAlign w:val="superscript"/>
        </w:rPr>
        <w:t>0</w:t>
      </w:r>
    </w:p>
    <w:p w:rsidR="0093034B" w:rsidRPr="00FD2809" w:rsidRDefault="0093034B" w:rsidP="00E13705">
      <w:pPr>
        <w:spacing w:line="360" w:lineRule="auto"/>
        <w:jc w:val="both"/>
        <w:rPr>
          <w:rFonts w:ascii="Times New Roman" w:hAnsi="Times New Roman" w:cs="Times New Roman"/>
          <w:b/>
        </w:rPr>
      </w:pPr>
      <w:r w:rsidRPr="00FD2809">
        <w:rPr>
          <w:rFonts w:ascii="Times New Roman" w:hAnsi="Times New Roman" w:cs="Times New Roman"/>
          <w:b/>
        </w:rPr>
        <w:t>Methods:</w:t>
      </w:r>
    </w:p>
    <w:p w:rsidR="0093034B" w:rsidRPr="00FD2809" w:rsidRDefault="0093034B" w:rsidP="00E13705">
      <w:pPr>
        <w:spacing w:line="360" w:lineRule="auto"/>
        <w:jc w:val="both"/>
        <w:rPr>
          <w:rFonts w:ascii="Times New Roman" w:hAnsi="Times New Roman" w:cs="Times New Roman"/>
        </w:rPr>
      </w:pPr>
      <w:r w:rsidRPr="00FD2809">
        <w:rPr>
          <w:rFonts w:ascii="Times New Roman" w:hAnsi="Times New Roman" w:cs="Times New Roman"/>
        </w:rPr>
        <w:t xml:space="preserve">Soil samples were collected from multiple locations in </w:t>
      </w:r>
      <w:proofErr w:type="spellStart"/>
      <w:r w:rsidRPr="00FD2809">
        <w:rPr>
          <w:rFonts w:ascii="Times New Roman" w:hAnsi="Times New Roman" w:cs="Times New Roman"/>
        </w:rPr>
        <w:t>Bhaiyathan</w:t>
      </w:r>
      <w:proofErr w:type="spellEnd"/>
      <w:r w:rsidRPr="00FD2809">
        <w:rPr>
          <w:rFonts w:ascii="Times New Roman" w:hAnsi="Times New Roman" w:cs="Times New Roman"/>
        </w:rPr>
        <w:t xml:space="preserve"> at different depths, including surface and sub-surface layers. The samples were analyzed for electrical conductivity, pH value, carbon content, and concentrations of zinc, copper, iron, manganese, boron, and molybdenum using standard laboratory procedures. Data analysis was conducted to evaluate the soil properties and nutrient levels in the study area.</w:t>
      </w:r>
    </w:p>
    <w:p w:rsidR="00EA2163" w:rsidRPr="00FD2809" w:rsidRDefault="00EA2163" w:rsidP="00E13705">
      <w:pPr>
        <w:pStyle w:val="Caption"/>
        <w:keepNext/>
        <w:spacing w:line="360" w:lineRule="auto"/>
        <w:jc w:val="both"/>
        <w:rPr>
          <w:rFonts w:ascii="Times New Roman" w:hAnsi="Times New Roman" w:cs="Times New Roman"/>
          <w:sz w:val="24"/>
          <w:szCs w:val="24"/>
        </w:rPr>
      </w:pPr>
      <w:proofErr w:type="gramStart"/>
      <w:r w:rsidRPr="00FD2809">
        <w:rPr>
          <w:rFonts w:ascii="Times New Roman" w:hAnsi="Times New Roman" w:cs="Times New Roman"/>
          <w:sz w:val="24"/>
          <w:szCs w:val="24"/>
        </w:rPr>
        <w:lastRenderedPageBreak/>
        <w:t xml:space="preserve">Table </w:t>
      </w:r>
      <w:r w:rsidR="00F432E4" w:rsidRPr="00FD2809">
        <w:rPr>
          <w:rFonts w:ascii="Times New Roman" w:hAnsi="Times New Roman" w:cs="Times New Roman"/>
          <w:sz w:val="24"/>
          <w:szCs w:val="24"/>
        </w:rPr>
        <w:fldChar w:fldCharType="begin"/>
      </w:r>
      <w:r w:rsidRPr="00FD2809">
        <w:rPr>
          <w:rFonts w:ascii="Times New Roman" w:hAnsi="Times New Roman" w:cs="Times New Roman"/>
          <w:sz w:val="24"/>
          <w:szCs w:val="24"/>
        </w:rPr>
        <w:instrText xml:space="preserve"> SEQ Table \* ARABIC </w:instrText>
      </w:r>
      <w:r w:rsidR="00F432E4" w:rsidRPr="00FD2809">
        <w:rPr>
          <w:rFonts w:ascii="Times New Roman" w:hAnsi="Times New Roman" w:cs="Times New Roman"/>
          <w:sz w:val="24"/>
          <w:szCs w:val="24"/>
        </w:rPr>
        <w:fldChar w:fldCharType="separate"/>
      </w:r>
      <w:r w:rsidRPr="00FD2809">
        <w:rPr>
          <w:rFonts w:ascii="Times New Roman" w:hAnsi="Times New Roman" w:cs="Times New Roman"/>
          <w:noProof/>
          <w:sz w:val="24"/>
          <w:szCs w:val="24"/>
        </w:rPr>
        <w:t>1</w:t>
      </w:r>
      <w:r w:rsidR="00F432E4" w:rsidRPr="00FD2809">
        <w:rPr>
          <w:rFonts w:ascii="Times New Roman" w:hAnsi="Times New Roman" w:cs="Times New Roman"/>
          <w:sz w:val="24"/>
          <w:szCs w:val="24"/>
        </w:rPr>
        <w:fldChar w:fldCharType="end"/>
      </w:r>
      <w:r w:rsidRPr="00FD2809">
        <w:rPr>
          <w:rFonts w:ascii="Times New Roman" w:hAnsi="Times New Roman" w:cs="Times New Roman"/>
          <w:sz w:val="24"/>
          <w:szCs w:val="24"/>
        </w:rPr>
        <w:t xml:space="preserve">: </w:t>
      </w:r>
      <w:proofErr w:type="spellStart"/>
      <w:r w:rsidRPr="00FD2809">
        <w:rPr>
          <w:rFonts w:ascii="Times New Roman" w:hAnsi="Times New Roman" w:cs="Times New Roman"/>
          <w:sz w:val="24"/>
          <w:szCs w:val="24"/>
        </w:rPr>
        <w:t>Physico</w:t>
      </w:r>
      <w:proofErr w:type="spellEnd"/>
      <w:r w:rsidRPr="00FD2809">
        <w:rPr>
          <w:rFonts w:ascii="Times New Roman" w:hAnsi="Times New Roman" w:cs="Times New Roman"/>
          <w:sz w:val="24"/>
          <w:szCs w:val="24"/>
        </w:rPr>
        <w:t>-chemical properties of Soil.</w:t>
      </w:r>
      <w:proofErr w:type="gramEnd"/>
    </w:p>
    <w:tbl>
      <w:tblPr>
        <w:tblStyle w:val="ColorfulList-Accent2"/>
        <w:tblW w:w="9648" w:type="dxa"/>
        <w:tblLook w:val="04A0"/>
      </w:tblPr>
      <w:tblGrid>
        <w:gridCol w:w="854"/>
        <w:gridCol w:w="2804"/>
        <w:gridCol w:w="1439"/>
        <w:gridCol w:w="977"/>
        <w:gridCol w:w="1177"/>
        <w:gridCol w:w="2397"/>
      </w:tblGrid>
      <w:tr w:rsidR="00EA2163" w:rsidRPr="00FD2809" w:rsidTr="00EA2163">
        <w:trPr>
          <w:cnfStyle w:val="100000000000"/>
        </w:trPr>
        <w:tc>
          <w:tcPr>
            <w:cnfStyle w:val="001000000000"/>
            <w:tcW w:w="763" w:type="dxa"/>
            <w:vMerge w:val="restart"/>
            <w:hideMark/>
          </w:tcPr>
          <w:p w:rsidR="00EA2163" w:rsidRPr="00FD2809" w:rsidRDefault="00EA2163" w:rsidP="00E13705">
            <w:pPr>
              <w:spacing w:line="360" w:lineRule="auto"/>
              <w:jc w:val="both"/>
              <w:rPr>
                <w:rFonts w:ascii="Times New Roman" w:hAnsi="Times New Roman" w:cs="Times New Roman"/>
                <w:b w:val="0"/>
                <w:bCs w:val="0"/>
                <w:sz w:val="28"/>
                <w:szCs w:val="24"/>
              </w:rPr>
            </w:pPr>
            <w:proofErr w:type="spellStart"/>
            <w:r w:rsidRPr="00FD2809">
              <w:rPr>
                <w:rFonts w:ascii="Times New Roman" w:hAnsi="Times New Roman" w:cs="Times New Roman"/>
                <w:b w:val="0"/>
                <w:bCs w:val="0"/>
                <w:sz w:val="28"/>
                <w:szCs w:val="24"/>
              </w:rPr>
              <w:t>S.No</w:t>
            </w:r>
            <w:proofErr w:type="spellEnd"/>
            <w:r w:rsidRPr="00FD2809">
              <w:rPr>
                <w:rFonts w:ascii="Times New Roman" w:hAnsi="Times New Roman" w:cs="Times New Roman"/>
                <w:b w:val="0"/>
                <w:bCs w:val="0"/>
                <w:sz w:val="28"/>
                <w:szCs w:val="24"/>
              </w:rPr>
              <w:t>.</w:t>
            </w:r>
          </w:p>
          <w:p w:rsidR="00EA2163" w:rsidRPr="00FD2809" w:rsidRDefault="00EA2163" w:rsidP="00E13705">
            <w:pPr>
              <w:spacing w:line="360" w:lineRule="auto"/>
              <w:jc w:val="both"/>
              <w:rPr>
                <w:rFonts w:ascii="Times New Roman" w:hAnsi="Times New Roman" w:cs="Times New Roman"/>
                <w:b w:val="0"/>
                <w:bCs w:val="0"/>
                <w:sz w:val="28"/>
                <w:szCs w:val="24"/>
              </w:rPr>
            </w:pPr>
          </w:p>
        </w:tc>
        <w:tc>
          <w:tcPr>
            <w:tcW w:w="2854" w:type="dxa"/>
            <w:vMerge w:val="restart"/>
            <w:hideMark/>
          </w:tcPr>
          <w:p w:rsidR="00EA2163" w:rsidRPr="00FD2809" w:rsidRDefault="00EA2163" w:rsidP="00E13705">
            <w:pPr>
              <w:spacing w:line="360" w:lineRule="auto"/>
              <w:jc w:val="both"/>
              <w:cnfStyle w:val="100000000000"/>
              <w:rPr>
                <w:rFonts w:ascii="Times New Roman" w:hAnsi="Times New Roman" w:cs="Times New Roman"/>
                <w:b w:val="0"/>
                <w:bCs w:val="0"/>
                <w:sz w:val="28"/>
                <w:szCs w:val="24"/>
              </w:rPr>
            </w:pPr>
            <w:proofErr w:type="spellStart"/>
            <w:r w:rsidRPr="00FD2809">
              <w:rPr>
                <w:rFonts w:ascii="Times New Roman" w:hAnsi="Times New Roman" w:cs="Times New Roman"/>
                <w:b w:val="0"/>
                <w:bCs w:val="0"/>
                <w:sz w:val="28"/>
                <w:szCs w:val="24"/>
              </w:rPr>
              <w:t>Physio</w:t>
            </w:r>
            <w:proofErr w:type="spellEnd"/>
            <w:r w:rsidRPr="00FD2809">
              <w:rPr>
                <w:rFonts w:ascii="Times New Roman" w:hAnsi="Times New Roman" w:cs="Times New Roman"/>
                <w:b w:val="0"/>
                <w:bCs w:val="0"/>
                <w:sz w:val="28"/>
                <w:szCs w:val="24"/>
              </w:rPr>
              <w:t>-chemical properties</w:t>
            </w:r>
          </w:p>
        </w:tc>
        <w:tc>
          <w:tcPr>
            <w:tcW w:w="1440" w:type="dxa"/>
            <w:vMerge w:val="restart"/>
            <w:hideMark/>
          </w:tcPr>
          <w:p w:rsidR="00EA2163" w:rsidRPr="00FD2809" w:rsidRDefault="00EA2163" w:rsidP="00E13705">
            <w:pPr>
              <w:spacing w:line="360" w:lineRule="auto"/>
              <w:jc w:val="both"/>
              <w:cnfStyle w:val="100000000000"/>
              <w:rPr>
                <w:rFonts w:ascii="Times New Roman" w:hAnsi="Times New Roman" w:cs="Times New Roman"/>
                <w:b w:val="0"/>
                <w:bCs w:val="0"/>
                <w:sz w:val="28"/>
                <w:szCs w:val="24"/>
              </w:rPr>
            </w:pPr>
            <w:r w:rsidRPr="00FD2809">
              <w:rPr>
                <w:rFonts w:ascii="Times New Roman" w:hAnsi="Times New Roman" w:cs="Times New Roman"/>
                <w:b w:val="0"/>
                <w:bCs w:val="0"/>
                <w:sz w:val="28"/>
                <w:szCs w:val="24"/>
              </w:rPr>
              <w:t>Unit</w:t>
            </w:r>
          </w:p>
        </w:tc>
        <w:tc>
          <w:tcPr>
            <w:tcW w:w="2162" w:type="dxa"/>
            <w:gridSpan w:val="2"/>
            <w:hideMark/>
          </w:tcPr>
          <w:p w:rsidR="00EA2163" w:rsidRPr="00FD2809" w:rsidRDefault="00EA2163" w:rsidP="00E13705">
            <w:pPr>
              <w:spacing w:line="360" w:lineRule="auto"/>
              <w:jc w:val="both"/>
              <w:cnfStyle w:val="100000000000"/>
              <w:rPr>
                <w:rFonts w:ascii="Times New Roman" w:hAnsi="Times New Roman" w:cs="Times New Roman"/>
                <w:b w:val="0"/>
                <w:bCs w:val="0"/>
                <w:sz w:val="28"/>
                <w:szCs w:val="24"/>
              </w:rPr>
            </w:pPr>
            <w:r w:rsidRPr="00FD2809">
              <w:rPr>
                <w:rFonts w:ascii="Times New Roman" w:hAnsi="Times New Roman" w:cs="Times New Roman"/>
                <w:b w:val="0"/>
                <w:bCs w:val="0"/>
                <w:sz w:val="28"/>
                <w:szCs w:val="24"/>
              </w:rPr>
              <w:t>Value in Soil</w:t>
            </w:r>
          </w:p>
        </w:tc>
        <w:tc>
          <w:tcPr>
            <w:tcW w:w="2429" w:type="dxa"/>
            <w:vMerge w:val="restart"/>
            <w:hideMark/>
          </w:tcPr>
          <w:p w:rsidR="00EA2163" w:rsidRPr="00FD2809" w:rsidRDefault="00EA2163" w:rsidP="00E13705">
            <w:pPr>
              <w:spacing w:line="360" w:lineRule="auto"/>
              <w:jc w:val="both"/>
              <w:cnfStyle w:val="100000000000"/>
              <w:rPr>
                <w:rFonts w:ascii="Times New Roman" w:hAnsi="Times New Roman" w:cs="Times New Roman"/>
                <w:b w:val="0"/>
                <w:bCs w:val="0"/>
                <w:sz w:val="28"/>
                <w:szCs w:val="24"/>
              </w:rPr>
            </w:pPr>
            <w:r w:rsidRPr="00FD2809">
              <w:rPr>
                <w:rFonts w:ascii="Times New Roman" w:hAnsi="Times New Roman" w:cs="Times New Roman"/>
                <w:b w:val="0"/>
                <w:bCs w:val="0"/>
                <w:sz w:val="28"/>
                <w:szCs w:val="24"/>
              </w:rPr>
              <w:t>Level Description/</w:t>
            </w:r>
          </w:p>
          <w:p w:rsidR="00EA2163" w:rsidRPr="00FD2809" w:rsidRDefault="00EA2163" w:rsidP="00E13705">
            <w:pPr>
              <w:spacing w:line="360" w:lineRule="auto"/>
              <w:jc w:val="both"/>
              <w:cnfStyle w:val="100000000000"/>
              <w:rPr>
                <w:rFonts w:ascii="Times New Roman" w:hAnsi="Times New Roman" w:cs="Times New Roman"/>
                <w:b w:val="0"/>
                <w:bCs w:val="0"/>
                <w:sz w:val="28"/>
                <w:szCs w:val="24"/>
              </w:rPr>
            </w:pPr>
            <w:r w:rsidRPr="00FD2809">
              <w:rPr>
                <w:rFonts w:ascii="Times New Roman" w:hAnsi="Times New Roman" w:cs="Times New Roman"/>
                <w:b w:val="0"/>
                <w:bCs w:val="0"/>
                <w:sz w:val="28"/>
                <w:szCs w:val="24"/>
              </w:rPr>
              <w:t>Critical Level</w:t>
            </w:r>
          </w:p>
        </w:tc>
      </w:tr>
      <w:tr w:rsidR="00EA2163" w:rsidRPr="00FD2809" w:rsidTr="00EA2163">
        <w:trPr>
          <w:cnfStyle w:val="000000100000"/>
          <w:trHeight w:val="1052"/>
        </w:trPr>
        <w:tc>
          <w:tcPr>
            <w:cnfStyle w:val="001000000000"/>
            <w:tcW w:w="763" w:type="dxa"/>
            <w:vMerge/>
            <w:hideMark/>
          </w:tcPr>
          <w:p w:rsidR="00EA2163" w:rsidRPr="00FD2809" w:rsidRDefault="00EA2163" w:rsidP="00E13705">
            <w:pPr>
              <w:spacing w:line="360" w:lineRule="auto"/>
              <w:jc w:val="both"/>
              <w:rPr>
                <w:rFonts w:ascii="Times New Roman" w:hAnsi="Times New Roman" w:cs="Times New Roman"/>
                <w:sz w:val="24"/>
                <w:szCs w:val="24"/>
              </w:rPr>
            </w:pPr>
          </w:p>
        </w:tc>
        <w:tc>
          <w:tcPr>
            <w:tcW w:w="2854" w:type="dxa"/>
            <w:vMerge/>
            <w:hideMark/>
          </w:tcPr>
          <w:p w:rsidR="00EA2163" w:rsidRPr="00FD2809" w:rsidRDefault="00EA2163" w:rsidP="00E13705">
            <w:pPr>
              <w:spacing w:line="360" w:lineRule="auto"/>
              <w:jc w:val="both"/>
              <w:cnfStyle w:val="000000100000"/>
              <w:rPr>
                <w:rFonts w:ascii="Times New Roman" w:hAnsi="Times New Roman" w:cs="Times New Roman"/>
                <w:sz w:val="24"/>
                <w:szCs w:val="24"/>
              </w:rPr>
            </w:pPr>
          </w:p>
        </w:tc>
        <w:tc>
          <w:tcPr>
            <w:tcW w:w="1440" w:type="dxa"/>
            <w:vMerge/>
            <w:hideMark/>
          </w:tcPr>
          <w:p w:rsidR="00EA2163" w:rsidRPr="00FD2809" w:rsidRDefault="00EA2163" w:rsidP="00E13705">
            <w:pPr>
              <w:spacing w:line="360" w:lineRule="auto"/>
              <w:jc w:val="both"/>
              <w:cnfStyle w:val="000000100000"/>
              <w:rPr>
                <w:rFonts w:ascii="Times New Roman" w:hAnsi="Times New Roman" w:cs="Times New Roman"/>
                <w:sz w:val="24"/>
                <w:szCs w:val="24"/>
              </w:rPr>
            </w:pPr>
          </w:p>
        </w:tc>
        <w:tc>
          <w:tcPr>
            <w:tcW w:w="977" w:type="dxa"/>
            <w:hideMark/>
          </w:tcPr>
          <w:p w:rsidR="00EA2163" w:rsidRPr="00FD2809" w:rsidRDefault="00EA2163"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Sample</w:t>
            </w:r>
          </w:p>
          <w:p w:rsidR="00EA2163" w:rsidRPr="00FD2809" w:rsidRDefault="00EA2163" w:rsidP="00C03C24">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A</w:t>
            </w:r>
          </w:p>
        </w:tc>
        <w:tc>
          <w:tcPr>
            <w:tcW w:w="1185" w:type="dxa"/>
          </w:tcPr>
          <w:p w:rsidR="00EA2163" w:rsidRPr="00FD2809" w:rsidRDefault="00EA2163"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Sample</w:t>
            </w:r>
          </w:p>
          <w:p w:rsidR="00EA2163" w:rsidRPr="00FD2809" w:rsidRDefault="00EA2163" w:rsidP="00C03C24">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B</w:t>
            </w:r>
          </w:p>
        </w:tc>
        <w:tc>
          <w:tcPr>
            <w:tcW w:w="2429" w:type="dxa"/>
            <w:vMerge/>
            <w:hideMark/>
          </w:tcPr>
          <w:p w:rsidR="00EA2163" w:rsidRPr="00FD2809" w:rsidRDefault="00EA2163" w:rsidP="00E13705">
            <w:pPr>
              <w:spacing w:line="360" w:lineRule="auto"/>
              <w:jc w:val="both"/>
              <w:cnfStyle w:val="000000100000"/>
              <w:rPr>
                <w:rFonts w:ascii="Times New Roman" w:hAnsi="Times New Roman" w:cs="Times New Roman"/>
                <w:sz w:val="24"/>
                <w:szCs w:val="24"/>
              </w:rPr>
            </w:pPr>
          </w:p>
        </w:tc>
      </w:tr>
      <w:tr w:rsidR="00EA2163" w:rsidRPr="00FD2809" w:rsidTr="00EA2163">
        <w:tc>
          <w:tcPr>
            <w:cnfStyle w:val="001000000000"/>
            <w:tcW w:w="763" w:type="dxa"/>
            <w:hideMark/>
          </w:tcPr>
          <w:p w:rsidR="00EA2163" w:rsidRPr="00FD2809" w:rsidRDefault="00EA2163" w:rsidP="00E13705">
            <w:pPr>
              <w:spacing w:line="360" w:lineRule="auto"/>
              <w:jc w:val="both"/>
              <w:rPr>
                <w:rFonts w:ascii="Times New Roman" w:hAnsi="Times New Roman" w:cs="Times New Roman"/>
                <w:b w:val="0"/>
                <w:bCs w:val="0"/>
                <w:sz w:val="24"/>
                <w:szCs w:val="24"/>
              </w:rPr>
            </w:pPr>
            <w:r w:rsidRPr="00FD2809">
              <w:rPr>
                <w:rFonts w:ascii="Times New Roman" w:hAnsi="Times New Roman" w:cs="Times New Roman"/>
                <w:sz w:val="24"/>
                <w:szCs w:val="24"/>
              </w:rPr>
              <w:t>01</w:t>
            </w:r>
          </w:p>
        </w:tc>
        <w:tc>
          <w:tcPr>
            <w:tcW w:w="2854" w:type="dxa"/>
            <w:hideMark/>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Electrical Conductivity</w:t>
            </w:r>
          </w:p>
        </w:tc>
        <w:tc>
          <w:tcPr>
            <w:tcW w:w="1440" w:type="dxa"/>
            <w:hideMark/>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Ds/m</w:t>
            </w:r>
          </w:p>
        </w:tc>
        <w:tc>
          <w:tcPr>
            <w:tcW w:w="977" w:type="dxa"/>
            <w:hideMark/>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0.38</w:t>
            </w:r>
          </w:p>
        </w:tc>
        <w:tc>
          <w:tcPr>
            <w:tcW w:w="1185" w:type="dxa"/>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0.37</w:t>
            </w:r>
          </w:p>
        </w:tc>
        <w:tc>
          <w:tcPr>
            <w:tcW w:w="2429" w:type="dxa"/>
            <w:hideMark/>
          </w:tcPr>
          <w:p w:rsidR="00EA2163" w:rsidRPr="00FD2809" w:rsidRDefault="00EA2163" w:rsidP="00E13705">
            <w:pPr>
              <w:spacing w:line="360" w:lineRule="auto"/>
              <w:jc w:val="both"/>
              <w:cnfStyle w:val="000000000000"/>
              <w:rPr>
                <w:rFonts w:ascii="Times New Roman" w:hAnsi="Times New Roman" w:cs="Times New Roman"/>
                <w:sz w:val="24"/>
                <w:szCs w:val="24"/>
              </w:rPr>
            </w:pPr>
            <w:r w:rsidRPr="00FD2809">
              <w:rPr>
                <w:rFonts w:ascii="Times New Roman" w:hAnsi="Times New Roman" w:cs="Times New Roman"/>
                <w:sz w:val="24"/>
                <w:szCs w:val="24"/>
              </w:rPr>
              <w:t>Less than 1.0-Normal</w:t>
            </w:r>
          </w:p>
        </w:tc>
      </w:tr>
      <w:tr w:rsidR="00EA2163" w:rsidRPr="00FD2809" w:rsidTr="00EA2163">
        <w:trPr>
          <w:cnfStyle w:val="000000100000"/>
        </w:trPr>
        <w:tc>
          <w:tcPr>
            <w:cnfStyle w:val="001000000000"/>
            <w:tcW w:w="763" w:type="dxa"/>
            <w:hideMark/>
          </w:tcPr>
          <w:p w:rsidR="00EA2163" w:rsidRPr="00FD2809" w:rsidRDefault="00EA2163" w:rsidP="00E13705">
            <w:pPr>
              <w:spacing w:line="360" w:lineRule="auto"/>
              <w:jc w:val="both"/>
              <w:rPr>
                <w:rFonts w:ascii="Times New Roman" w:hAnsi="Times New Roman" w:cs="Times New Roman"/>
                <w:b w:val="0"/>
                <w:bCs w:val="0"/>
                <w:sz w:val="24"/>
                <w:szCs w:val="24"/>
              </w:rPr>
            </w:pPr>
            <w:r w:rsidRPr="00FD2809">
              <w:rPr>
                <w:rFonts w:ascii="Times New Roman" w:hAnsi="Times New Roman" w:cs="Times New Roman"/>
                <w:sz w:val="24"/>
                <w:szCs w:val="24"/>
              </w:rPr>
              <w:t>02</w:t>
            </w:r>
          </w:p>
        </w:tc>
        <w:tc>
          <w:tcPr>
            <w:tcW w:w="2854" w:type="dxa"/>
            <w:hideMark/>
          </w:tcPr>
          <w:p w:rsidR="00EA2163" w:rsidRPr="00FD2809" w:rsidRDefault="00EA2163"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pH-value</w:t>
            </w:r>
          </w:p>
        </w:tc>
        <w:tc>
          <w:tcPr>
            <w:tcW w:w="1440" w:type="dxa"/>
            <w:hideMark/>
          </w:tcPr>
          <w:p w:rsidR="00EA2163" w:rsidRPr="00FD2809" w:rsidRDefault="00EA2163"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pH-Scale</w:t>
            </w:r>
          </w:p>
        </w:tc>
        <w:tc>
          <w:tcPr>
            <w:tcW w:w="977" w:type="dxa"/>
            <w:hideMark/>
          </w:tcPr>
          <w:p w:rsidR="00EA2163" w:rsidRPr="00FD2809" w:rsidRDefault="00EA2163"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6.</w:t>
            </w:r>
            <w:r w:rsidR="00EF6986" w:rsidRPr="00FD2809">
              <w:rPr>
                <w:rFonts w:ascii="Times New Roman" w:hAnsi="Times New Roman" w:cs="Times New Roman"/>
                <w:b/>
                <w:bCs/>
                <w:sz w:val="24"/>
                <w:szCs w:val="24"/>
              </w:rPr>
              <w:t>05</w:t>
            </w:r>
          </w:p>
        </w:tc>
        <w:tc>
          <w:tcPr>
            <w:tcW w:w="1185" w:type="dxa"/>
          </w:tcPr>
          <w:p w:rsidR="00EA2163" w:rsidRPr="00FD2809" w:rsidRDefault="00EA2163"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6.</w:t>
            </w:r>
            <w:r w:rsidR="00A12A39" w:rsidRPr="00FD2809">
              <w:rPr>
                <w:rFonts w:ascii="Times New Roman" w:hAnsi="Times New Roman" w:cs="Times New Roman"/>
                <w:b/>
                <w:bCs/>
                <w:sz w:val="24"/>
                <w:szCs w:val="24"/>
              </w:rPr>
              <w:t>41</w:t>
            </w:r>
          </w:p>
        </w:tc>
        <w:tc>
          <w:tcPr>
            <w:tcW w:w="2429" w:type="dxa"/>
            <w:hideMark/>
          </w:tcPr>
          <w:p w:rsidR="00EA2163" w:rsidRPr="00FD2809" w:rsidRDefault="00EA2163" w:rsidP="00E13705">
            <w:pPr>
              <w:spacing w:line="360" w:lineRule="auto"/>
              <w:jc w:val="both"/>
              <w:cnfStyle w:val="000000100000"/>
              <w:rPr>
                <w:rFonts w:ascii="Times New Roman" w:hAnsi="Times New Roman" w:cs="Times New Roman"/>
                <w:sz w:val="24"/>
                <w:szCs w:val="24"/>
              </w:rPr>
            </w:pPr>
            <w:r w:rsidRPr="00FD2809">
              <w:rPr>
                <w:rFonts w:ascii="Times New Roman" w:hAnsi="Times New Roman" w:cs="Times New Roman"/>
                <w:sz w:val="24"/>
                <w:szCs w:val="24"/>
              </w:rPr>
              <w:t>Neutral 7</w:t>
            </w:r>
          </w:p>
        </w:tc>
      </w:tr>
      <w:tr w:rsidR="00EA2163" w:rsidRPr="00FD2809" w:rsidTr="00EA2163">
        <w:tc>
          <w:tcPr>
            <w:cnfStyle w:val="001000000000"/>
            <w:tcW w:w="763" w:type="dxa"/>
            <w:hideMark/>
          </w:tcPr>
          <w:p w:rsidR="00EA2163" w:rsidRPr="00FD2809" w:rsidRDefault="00EA2163" w:rsidP="00E13705">
            <w:pPr>
              <w:spacing w:line="360" w:lineRule="auto"/>
              <w:jc w:val="both"/>
              <w:rPr>
                <w:rFonts w:ascii="Times New Roman" w:hAnsi="Times New Roman" w:cs="Times New Roman"/>
                <w:b w:val="0"/>
                <w:bCs w:val="0"/>
                <w:sz w:val="24"/>
                <w:szCs w:val="24"/>
              </w:rPr>
            </w:pPr>
            <w:r w:rsidRPr="00FD2809">
              <w:rPr>
                <w:rFonts w:ascii="Times New Roman" w:hAnsi="Times New Roman" w:cs="Times New Roman"/>
                <w:b w:val="0"/>
                <w:bCs w:val="0"/>
                <w:sz w:val="24"/>
                <w:szCs w:val="24"/>
              </w:rPr>
              <w:t>03</w:t>
            </w:r>
          </w:p>
        </w:tc>
        <w:tc>
          <w:tcPr>
            <w:tcW w:w="2854" w:type="dxa"/>
            <w:hideMark/>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Carbone (C ) %</w:t>
            </w:r>
          </w:p>
        </w:tc>
        <w:tc>
          <w:tcPr>
            <w:tcW w:w="1440" w:type="dxa"/>
            <w:hideMark/>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Kg/</w:t>
            </w:r>
            <w:proofErr w:type="spellStart"/>
            <w:r w:rsidRPr="00FD2809">
              <w:rPr>
                <w:rFonts w:ascii="Times New Roman" w:hAnsi="Times New Roman" w:cs="Times New Roman"/>
                <w:b/>
                <w:bCs/>
                <w:sz w:val="24"/>
                <w:szCs w:val="24"/>
              </w:rPr>
              <w:t>Hactare</w:t>
            </w:r>
            <w:proofErr w:type="spellEnd"/>
          </w:p>
        </w:tc>
        <w:tc>
          <w:tcPr>
            <w:tcW w:w="977" w:type="dxa"/>
            <w:hideMark/>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0.4</w:t>
            </w:r>
            <w:r w:rsidR="00EF6986" w:rsidRPr="00FD2809">
              <w:rPr>
                <w:rFonts w:ascii="Times New Roman" w:hAnsi="Times New Roman" w:cs="Times New Roman"/>
                <w:b/>
                <w:bCs/>
                <w:sz w:val="24"/>
                <w:szCs w:val="24"/>
              </w:rPr>
              <w:t>9</w:t>
            </w:r>
          </w:p>
        </w:tc>
        <w:tc>
          <w:tcPr>
            <w:tcW w:w="1185" w:type="dxa"/>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0.45</w:t>
            </w:r>
          </w:p>
        </w:tc>
        <w:tc>
          <w:tcPr>
            <w:tcW w:w="2429" w:type="dxa"/>
            <w:hideMark/>
          </w:tcPr>
          <w:p w:rsidR="00EA2163" w:rsidRPr="00FD2809" w:rsidRDefault="00EA2163" w:rsidP="00E13705">
            <w:pPr>
              <w:spacing w:line="360" w:lineRule="auto"/>
              <w:jc w:val="both"/>
              <w:cnfStyle w:val="000000000000"/>
              <w:rPr>
                <w:rFonts w:ascii="Times New Roman" w:hAnsi="Times New Roman" w:cs="Times New Roman"/>
                <w:sz w:val="24"/>
                <w:szCs w:val="24"/>
              </w:rPr>
            </w:pPr>
            <w:r w:rsidRPr="00FD2809">
              <w:rPr>
                <w:rFonts w:ascii="Times New Roman" w:hAnsi="Times New Roman" w:cs="Times New Roman"/>
                <w:sz w:val="24"/>
                <w:szCs w:val="24"/>
              </w:rPr>
              <w:t>Less than 0.50- Lower</w:t>
            </w:r>
          </w:p>
        </w:tc>
      </w:tr>
      <w:tr w:rsidR="00EA2163" w:rsidRPr="00FD2809" w:rsidTr="00EA2163">
        <w:trPr>
          <w:cnfStyle w:val="000000100000"/>
        </w:trPr>
        <w:tc>
          <w:tcPr>
            <w:cnfStyle w:val="001000000000"/>
            <w:tcW w:w="763" w:type="dxa"/>
            <w:hideMark/>
          </w:tcPr>
          <w:p w:rsidR="00EA2163" w:rsidRPr="00FD2809" w:rsidRDefault="00EA2163" w:rsidP="00E13705">
            <w:pPr>
              <w:spacing w:line="360" w:lineRule="auto"/>
              <w:jc w:val="both"/>
              <w:rPr>
                <w:rFonts w:ascii="Times New Roman" w:hAnsi="Times New Roman" w:cs="Times New Roman"/>
                <w:b w:val="0"/>
                <w:bCs w:val="0"/>
                <w:sz w:val="24"/>
                <w:szCs w:val="24"/>
              </w:rPr>
            </w:pPr>
            <w:r w:rsidRPr="00FD2809">
              <w:rPr>
                <w:rFonts w:ascii="Times New Roman" w:hAnsi="Times New Roman" w:cs="Times New Roman"/>
                <w:sz w:val="24"/>
                <w:szCs w:val="24"/>
              </w:rPr>
              <w:t>04</w:t>
            </w:r>
          </w:p>
        </w:tc>
        <w:tc>
          <w:tcPr>
            <w:tcW w:w="2854" w:type="dxa"/>
            <w:hideMark/>
          </w:tcPr>
          <w:p w:rsidR="00EA2163" w:rsidRPr="00FD2809" w:rsidRDefault="00EA2163"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Zinc (Zn)</w:t>
            </w:r>
          </w:p>
        </w:tc>
        <w:tc>
          <w:tcPr>
            <w:tcW w:w="1440" w:type="dxa"/>
            <w:hideMark/>
          </w:tcPr>
          <w:p w:rsidR="00EA2163" w:rsidRPr="00FD2809" w:rsidRDefault="00EA2163"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mg/Kg</w:t>
            </w:r>
          </w:p>
        </w:tc>
        <w:tc>
          <w:tcPr>
            <w:tcW w:w="977" w:type="dxa"/>
            <w:hideMark/>
          </w:tcPr>
          <w:p w:rsidR="00EA2163" w:rsidRPr="00FD2809" w:rsidRDefault="00EA2163"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0.</w:t>
            </w:r>
            <w:r w:rsidR="00EF6986" w:rsidRPr="00FD2809">
              <w:rPr>
                <w:rFonts w:ascii="Times New Roman" w:hAnsi="Times New Roman" w:cs="Times New Roman"/>
                <w:b/>
                <w:bCs/>
                <w:sz w:val="24"/>
                <w:szCs w:val="24"/>
              </w:rPr>
              <w:t>3</w:t>
            </w:r>
          </w:p>
        </w:tc>
        <w:tc>
          <w:tcPr>
            <w:tcW w:w="1185" w:type="dxa"/>
          </w:tcPr>
          <w:p w:rsidR="00EA2163" w:rsidRPr="00FD2809" w:rsidRDefault="00EA2163"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0.</w:t>
            </w:r>
            <w:r w:rsidR="00A12A39" w:rsidRPr="00FD2809">
              <w:rPr>
                <w:rFonts w:ascii="Times New Roman" w:hAnsi="Times New Roman" w:cs="Times New Roman"/>
                <w:b/>
                <w:bCs/>
                <w:sz w:val="24"/>
                <w:szCs w:val="24"/>
              </w:rPr>
              <w:t>3</w:t>
            </w:r>
          </w:p>
        </w:tc>
        <w:tc>
          <w:tcPr>
            <w:tcW w:w="2429" w:type="dxa"/>
            <w:hideMark/>
          </w:tcPr>
          <w:p w:rsidR="00EA2163" w:rsidRPr="00FD2809" w:rsidRDefault="00EA2163" w:rsidP="00E13705">
            <w:pPr>
              <w:spacing w:line="360" w:lineRule="auto"/>
              <w:jc w:val="both"/>
              <w:cnfStyle w:val="000000100000"/>
              <w:rPr>
                <w:rFonts w:ascii="Times New Roman" w:hAnsi="Times New Roman" w:cs="Times New Roman"/>
                <w:sz w:val="24"/>
                <w:szCs w:val="24"/>
              </w:rPr>
            </w:pPr>
            <w:r w:rsidRPr="00FD2809">
              <w:rPr>
                <w:rFonts w:ascii="Times New Roman" w:hAnsi="Times New Roman" w:cs="Times New Roman"/>
                <w:sz w:val="24"/>
                <w:szCs w:val="24"/>
              </w:rPr>
              <w:t>0.6</w:t>
            </w:r>
          </w:p>
        </w:tc>
      </w:tr>
      <w:tr w:rsidR="00EA2163" w:rsidRPr="00FD2809" w:rsidTr="00EA2163">
        <w:tc>
          <w:tcPr>
            <w:cnfStyle w:val="001000000000"/>
            <w:tcW w:w="763" w:type="dxa"/>
            <w:hideMark/>
          </w:tcPr>
          <w:p w:rsidR="00EA2163" w:rsidRPr="00FD2809" w:rsidRDefault="00EA2163" w:rsidP="00E13705">
            <w:pPr>
              <w:spacing w:line="360" w:lineRule="auto"/>
              <w:jc w:val="both"/>
              <w:rPr>
                <w:rFonts w:ascii="Times New Roman" w:hAnsi="Times New Roman" w:cs="Times New Roman"/>
                <w:b w:val="0"/>
                <w:bCs w:val="0"/>
                <w:sz w:val="24"/>
                <w:szCs w:val="24"/>
              </w:rPr>
            </w:pPr>
            <w:r w:rsidRPr="00FD2809">
              <w:rPr>
                <w:rFonts w:ascii="Times New Roman" w:hAnsi="Times New Roman" w:cs="Times New Roman"/>
                <w:sz w:val="24"/>
                <w:szCs w:val="24"/>
              </w:rPr>
              <w:t>05</w:t>
            </w:r>
          </w:p>
        </w:tc>
        <w:tc>
          <w:tcPr>
            <w:tcW w:w="2854" w:type="dxa"/>
            <w:hideMark/>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Cupper (Cu)</w:t>
            </w:r>
          </w:p>
        </w:tc>
        <w:tc>
          <w:tcPr>
            <w:tcW w:w="1440" w:type="dxa"/>
            <w:hideMark/>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mg/Kg</w:t>
            </w:r>
          </w:p>
        </w:tc>
        <w:tc>
          <w:tcPr>
            <w:tcW w:w="977" w:type="dxa"/>
            <w:hideMark/>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0.1</w:t>
            </w:r>
          </w:p>
        </w:tc>
        <w:tc>
          <w:tcPr>
            <w:tcW w:w="1185" w:type="dxa"/>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0.1</w:t>
            </w:r>
          </w:p>
        </w:tc>
        <w:tc>
          <w:tcPr>
            <w:tcW w:w="2429" w:type="dxa"/>
            <w:hideMark/>
          </w:tcPr>
          <w:p w:rsidR="00EA2163" w:rsidRPr="00FD2809" w:rsidRDefault="00EA2163" w:rsidP="00E13705">
            <w:pPr>
              <w:spacing w:line="360" w:lineRule="auto"/>
              <w:jc w:val="both"/>
              <w:cnfStyle w:val="000000000000"/>
              <w:rPr>
                <w:rFonts w:ascii="Times New Roman" w:hAnsi="Times New Roman" w:cs="Times New Roman"/>
                <w:sz w:val="24"/>
                <w:szCs w:val="24"/>
              </w:rPr>
            </w:pPr>
            <w:r w:rsidRPr="00FD2809">
              <w:rPr>
                <w:rFonts w:ascii="Times New Roman" w:hAnsi="Times New Roman" w:cs="Times New Roman"/>
                <w:sz w:val="24"/>
                <w:szCs w:val="24"/>
              </w:rPr>
              <w:t>0.2</w:t>
            </w:r>
          </w:p>
        </w:tc>
      </w:tr>
      <w:tr w:rsidR="00EA2163" w:rsidRPr="00FD2809" w:rsidTr="00EA2163">
        <w:trPr>
          <w:cnfStyle w:val="000000100000"/>
        </w:trPr>
        <w:tc>
          <w:tcPr>
            <w:cnfStyle w:val="001000000000"/>
            <w:tcW w:w="763" w:type="dxa"/>
            <w:hideMark/>
          </w:tcPr>
          <w:p w:rsidR="00EA2163" w:rsidRPr="00FD2809" w:rsidRDefault="00EA2163" w:rsidP="00E13705">
            <w:pPr>
              <w:spacing w:line="360" w:lineRule="auto"/>
              <w:jc w:val="both"/>
              <w:rPr>
                <w:rFonts w:ascii="Times New Roman" w:hAnsi="Times New Roman" w:cs="Times New Roman"/>
                <w:b w:val="0"/>
                <w:bCs w:val="0"/>
                <w:sz w:val="24"/>
                <w:szCs w:val="24"/>
              </w:rPr>
            </w:pPr>
            <w:r w:rsidRPr="00FD2809">
              <w:rPr>
                <w:rFonts w:ascii="Times New Roman" w:hAnsi="Times New Roman" w:cs="Times New Roman"/>
                <w:sz w:val="24"/>
                <w:szCs w:val="24"/>
              </w:rPr>
              <w:t>06</w:t>
            </w:r>
          </w:p>
        </w:tc>
        <w:tc>
          <w:tcPr>
            <w:tcW w:w="2854" w:type="dxa"/>
            <w:hideMark/>
          </w:tcPr>
          <w:p w:rsidR="00EA2163" w:rsidRPr="00FD2809" w:rsidRDefault="00EA2163"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Iron (Fe )</w:t>
            </w:r>
          </w:p>
        </w:tc>
        <w:tc>
          <w:tcPr>
            <w:tcW w:w="1440" w:type="dxa"/>
            <w:hideMark/>
          </w:tcPr>
          <w:p w:rsidR="00EA2163" w:rsidRPr="00FD2809" w:rsidRDefault="00EA2163"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mg/Kg</w:t>
            </w:r>
          </w:p>
        </w:tc>
        <w:tc>
          <w:tcPr>
            <w:tcW w:w="977" w:type="dxa"/>
            <w:hideMark/>
          </w:tcPr>
          <w:p w:rsidR="00EA2163" w:rsidRPr="00FD2809" w:rsidRDefault="00C03C24"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0.8</w:t>
            </w:r>
          </w:p>
        </w:tc>
        <w:tc>
          <w:tcPr>
            <w:tcW w:w="1185" w:type="dxa"/>
          </w:tcPr>
          <w:p w:rsidR="00EA2163" w:rsidRPr="00FD2809" w:rsidRDefault="00A12A39"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0.9</w:t>
            </w:r>
          </w:p>
        </w:tc>
        <w:tc>
          <w:tcPr>
            <w:tcW w:w="2429" w:type="dxa"/>
            <w:hideMark/>
          </w:tcPr>
          <w:p w:rsidR="00EA2163" w:rsidRPr="00FD2809" w:rsidRDefault="00EA2163" w:rsidP="00E13705">
            <w:pPr>
              <w:spacing w:line="360" w:lineRule="auto"/>
              <w:jc w:val="both"/>
              <w:cnfStyle w:val="000000100000"/>
              <w:rPr>
                <w:rFonts w:ascii="Times New Roman" w:hAnsi="Times New Roman" w:cs="Times New Roman"/>
                <w:sz w:val="24"/>
                <w:szCs w:val="24"/>
              </w:rPr>
            </w:pPr>
            <w:r w:rsidRPr="00FD2809">
              <w:rPr>
                <w:rFonts w:ascii="Times New Roman" w:hAnsi="Times New Roman" w:cs="Times New Roman"/>
                <w:sz w:val="24"/>
                <w:szCs w:val="24"/>
              </w:rPr>
              <w:t>4.5</w:t>
            </w:r>
          </w:p>
        </w:tc>
      </w:tr>
      <w:tr w:rsidR="00EA2163" w:rsidRPr="00FD2809" w:rsidTr="00EA2163">
        <w:tc>
          <w:tcPr>
            <w:cnfStyle w:val="001000000000"/>
            <w:tcW w:w="763" w:type="dxa"/>
            <w:hideMark/>
          </w:tcPr>
          <w:p w:rsidR="00EA2163" w:rsidRPr="00FD2809" w:rsidRDefault="00EA2163" w:rsidP="00E13705">
            <w:pPr>
              <w:spacing w:line="360" w:lineRule="auto"/>
              <w:jc w:val="both"/>
              <w:rPr>
                <w:rFonts w:ascii="Times New Roman" w:hAnsi="Times New Roman" w:cs="Times New Roman"/>
                <w:b w:val="0"/>
                <w:bCs w:val="0"/>
                <w:sz w:val="24"/>
                <w:szCs w:val="24"/>
              </w:rPr>
            </w:pPr>
            <w:r w:rsidRPr="00FD2809">
              <w:rPr>
                <w:rFonts w:ascii="Times New Roman" w:hAnsi="Times New Roman" w:cs="Times New Roman"/>
                <w:sz w:val="24"/>
                <w:szCs w:val="24"/>
              </w:rPr>
              <w:t>07</w:t>
            </w:r>
          </w:p>
        </w:tc>
        <w:tc>
          <w:tcPr>
            <w:tcW w:w="2854" w:type="dxa"/>
            <w:hideMark/>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Manganese (</w:t>
            </w:r>
            <w:proofErr w:type="spellStart"/>
            <w:r w:rsidRPr="00FD2809">
              <w:rPr>
                <w:rFonts w:ascii="Times New Roman" w:hAnsi="Times New Roman" w:cs="Times New Roman"/>
                <w:b/>
                <w:bCs/>
                <w:sz w:val="24"/>
                <w:szCs w:val="24"/>
              </w:rPr>
              <w:t>Mn</w:t>
            </w:r>
            <w:proofErr w:type="spellEnd"/>
            <w:r w:rsidRPr="00FD2809">
              <w:rPr>
                <w:rFonts w:ascii="Times New Roman" w:hAnsi="Times New Roman" w:cs="Times New Roman"/>
                <w:b/>
                <w:bCs/>
                <w:sz w:val="24"/>
                <w:szCs w:val="24"/>
              </w:rPr>
              <w:t>)</w:t>
            </w:r>
          </w:p>
        </w:tc>
        <w:tc>
          <w:tcPr>
            <w:tcW w:w="1440" w:type="dxa"/>
            <w:hideMark/>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mg/Kg</w:t>
            </w:r>
          </w:p>
        </w:tc>
        <w:tc>
          <w:tcPr>
            <w:tcW w:w="977" w:type="dxa"/>
            <w:hideMark/>
          </w:tcPr>
          <w:p w:rsidR="00EA2163" w:rsidRPr="00FD2809" w:rsidRDefault="00C03C24"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2.1</w:t>
            </w:r>
          </w:p>
        </w:tc>
        <w:tc>
          <w:tcPr>
            <w:tcW w:w="1185" w:type="dxa"/>
          </w:tcPr>
          <w:p w:rsidR="00EA2163" w:rsidRPr="00FD2809" w:rsidRDefault="00A12A39"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2.2</w:t>
            </w:r>
          </w:p>
        </w:tc>
        <w:tc>
          <w:tcPr>
            <w:tcW w:w="2429" w:type="dxa"/>
            <w:hideMark/>
          </w:tcPr>
          <w:p w:rsidR="00EA2163" w:rsidRPr="00FD2809" w:rsidRDefault="00EA2163" w:rsidP="00E13705">
            <w:pPr>
              <w:spacing w:line="360" w:lineRule="auto"/>
              <w:jc w:val="both"/>
              <w:cnfStyle w:val="000000000000"/>
              <w:rPr>
                <w:rFonts w:ascii="Times New Roman" w:hAnsi="Times New Roman" w:cs="Times New Roman"/>
                <w:sz w:val="24"/>
                <w:szCs w:val="24"/>
              </w:rPr>
            </w:pPr>
            <w:r w:rsidRPr="00FD2809">
              <w:rPr>
                <w:rFonts w:ascii="Times New Roman" w:hAnsi="Times New Roman" w:cs="Times New Roman"/>
                <w:sz w:val="24"/>
                <w:szCs w:val="24"/>
              </w:rPr>
              <w:t>3.5</w:t>
            </w:r>
          </w:p>
        </w:tc>
      </w:tr>
      <w:tr w:rsidR="00EA2163" w:rsidRPr="00FD2809" w:rsidTr="00EA2163">
        <w:trPr>
          <w:cnfStyle w:val="000000100000"/>
        </w:trPr>
        <w:tc>
          <w:tcPr>
            <w:cnfStyle w:val="001000000000"/>
            <w:tcW w:w="763" w:type="dxa"/>
            <w:hideMark/>
          </w:tcPr>
          <w:p w:rsidR="00EA2163" w:rsidRPr="00FD2809" w:rsidRDefault="00EA2163" w:rsidP="00E13705">
            <w:pPr>
              <w:spacing w:line="360" w:lineRule="auto"/>
              <w:jc w:val="both"/>
              <w:rPr>
                <w:rFonts w:ascii="Times New Roman" w:hAnsi="Times New Roman" w:cs="Times New Roman"/>
                <w:b w:val="0"/>
                <w:bCs w:val="0"/>
                <w:sz w:val="24"/>
                <w:szCs w:val="24"/>
              </w:rPr>
            </w:pPr>
            <w:r w:rsidRPr="00FD2809">
              <w:rPr>
                <w:rFonts w:ascii="Times New Roman" w:hAnsi="Times New Roman" w:cs="Times New Roman"/>
                <w:sz w:val="24"/>
                <w:szCs w:val="24"/>
              </w:rPr>
              <w:t>08</w:t>
            </w:r>
          </w:p>
        </w:tc>
        <w:tc>
          <w:tcPr>
            <w:tcW w:w="2854" w:type="dxa"/>
            <w:hideMark/>
          </w:tcPr>
          <w:p w:rsidR="00EA2163" w:rsidRPr="00FD2809" w:rsidRDefault="00EA2163"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Boron (B)</w:t>
            </w:r>
          </w:p>
        </w:tc>
        <w:tc>
          <w:tcPr>
            <w:tcW w:w="1440" w:type="dxa"/>
            <w:hideMark/>
          </w:tcPr>
          <w:p w:rsidR="00EA2163" w:rsidRPr="00FD2809" w:rsidRDefault="00EA2163"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mg/Kg</w:t>
            </w:r>
          </w:p>
        </w:tc>
        <w:tc>
          <w:tcPr>
            <w:tcW w:w="977" w:type="dxa"/>
            <w:hideMark/>
          </w:tcPr>
          <w:p w:rsidR="00EA2163" w:rsidRPr="00FD2809" w:rsidRDefault="00EA2163"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0.2</w:t>
            </w:r>
          </w:p>
        </w:tc>
        <w:tc>
          <w:tcPr>
            <w:tcW w:w="1185" w:type="dxa"/>
          </w:tcPr>
          <w:p w:rsidR="00EA2163" w:rsidRPr="00FD2809" w:rsidRDefault="00EA2163" w:rsidP="00E13705">
            <w:pPr>
              <w:spacing w:line="360" w:lineRule="auto"/>
              <w:jc w:val="both"/>
              <w:cnfStyle w:val="000000100000"/>
              <w:rPr>
                <w:rFonts w:ascii="Times New Roman" w:hAnsi="Times New Roman" w:cs="Times New Roman"/>
                <w:b/>
                <w:bCs/>
                <w:sz w:val="24"/>
                <w:szCs w:val="24"/>
              </w:rPr>
            </w:pPr>
            <w:r w:rsidRPr="00FD2809">
              <w:rPr>
                <w:rFonts w:ascii="Times New Roman" w:hAnsi="Times New Roman" w:cs="Times New Roman"/>
                <w:b/>
                <w:bCs/>
                <w:sz w:val="24"/>
                <w:szCs w:val="24"/>
              </w:rPr>
              <w:t>0.2</w:t>
            </w:r>
          </w:p>
        </w:tc>
        <w:tc>
          <w:tcPr>
            <w:tcW w:w="2429" w:type="dxa"/>
            <w:hideMark/>
          </w:tcPr>
          <w:p w:rsidR="00EA2163" w:rsidRPr="00FD2809" w:rsidRDefault="00EA2163" w:rsidP="00E13705">
            <w:pPr>
              <w:spacing w:line="360" w:lineRule="auto"/>
              <w:jc w:val="both"/>
              <w:cnfStyle w:val="000000100000"/>
              <w:rPr>
                <w:rFonts w:ascii="Times New Roman" w:hAnsi="Times New Roman" w:cs="Times New Roman"/>
                <w:sz w:val="24"/>
                <w:szCs w:val="24"/>
              </w:rPr>
            </w:pPr>
            <w:r w:rsidRPr="00FD2809">
              <w:rPr>
                <w:rFonts w:ascii="Times New Roman" w:hAnsi="Times New Roman" w:cs="Times New Roman"/>
                <w:sz w:val="24"/>
                <w:szCs w:val="24"/>
              </w:rPr>
              <w:t>0.5</w:t>
            </w:r>
          </w:p>
        </w:tc>
      </w:tr>
      <w:tr w:rsidR="00EA2163" w:rsidRPr="00FD2809" w:rsidTr="00EA2163">
        <w:tc>
          <w:tcPr>
            <w:cnfStyle w:val="001000000000"/>
            <w:tcW w:w="763" w:type="dxa"/>
            <w:hideMark/>
          </w:tcPr>
          <w:p w:rsidR="00EA2163" w:rsidRPr="00FD2809" w:rsidRDefault="00EA2163" w:rsidP="00E13705">
            <w:pPr>
              <w:spacing w:line="360" w:lineRule="auto"/>
              <w:jc w:val="both"/>
              <w:rPr>
                <w:rFonts w:ascii="Times New Roman" w:hAnsi="Times New Roman" w:cs="Times New Roman"/>
                <w:b w:val="0"/>
                <w:bCs w:val="0"/>
                <w:sz w:val="24"/>
                <w:szCs w:val="24"/>
              </w:rPr>
            </w:pPr>
            <w:r w:rsidRPr="00FD2809">
              <w:rPr>
                <w:rFonts w:ascii="Times New Roman" w:hAnsi="Times New Roman" w:cs="Times New Roman"/>
                <w:sz w:val="24"/>
                <w:szCs w:val="24"/>
              </w:rPr>
              <w:t>09</w:t>
            </w:r>
          </w:p>
        </w:tc>
        <w:tc>
          <w:tcPr>
            <w:tcW w:w="2854" w:type="dxa"/>
            <w:hideMark/>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Molybdenum (Mo)</w:t>
            </w:r>
          </w:p>
        </w:tc>
        <w:tc>
          <w:tcPr>
            <w:tcW w:w="1440" w:type="dxa"/>
            <w:hideMark/>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mg/Kg</w:t>
            </w:r>
          </w:p>
        </w:tc>
        <w:tc>
          <w:tcPr>
            <w:tcW w:w="977" w:type="dxa"/>
            <w:hideMark/>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0.1</w:t>
            </w:r>
          </w:p>
        </w:tc>
        <w:tc>
          <w:tcPr>
            <w:tcW w:w="1185" w:type="dxa"/>
          </w:tcPr>
          <w:p w:rsidR="00EA2163" w:rsidRPr="00FD2809" w:rsidRDefault="00EA2163" w:rsidP="00E13705">
            <w:pPr>
              <w:spacing w:line="360" w:lineRule="auto"/>
              <w:jc w:val="both"/>
              <w:cnfStyle w:val="000000000000"/>
              <w:rPr>
                <w:rFonts w:ascii="Times New Roman" w:hAnsi="Times New Roman" w:cs="Times New Roman"/>
                <w:b/>
                <w:bCs/>
                <w:sz w:val="24"/>
                <w:szCs w:val="24"/>
              </w:rPr>
            </w:pPr>
            <w:r w:rsidRPr="00FD2809">
              <w:rPr>
                <w:rFonts w:ascii="Times New Roman" w:hAnsi="Times New Roman" w:cs="Times New Roman"/>
                <w:b/>
                <w:bCs/>
                <w:sz w:val="24"/>
                <w:szCs w:val="24"/>
              </w:rPr>
              <w:t>0.1</w:t>
            </w:r>
          </w:p>
        </w:tc>
        <w:tc>
          <w:tcPr>
            <w:tcW w:w="2429" w:type="dxa"/>
            <w:hideMark/>
          </w:tcPr>
          <w:p w:rsidR="00EA2163" w:rsidRPr="00FD2809" w:rsidRDefault="00EA2163" w:rsidP="00E13705">
            <w:pPr>
              <w:spacing w:line="360" w:lineRule="auto"/>
              <w:jc w:val="both"/>
              <w:cnfStyle w:val="000000000000"/>
              <w:rPr>
                <w:rFonts w:ascii="Times New Roman" w:hAnsi="Times New Roman" w:cs="Times New Roman"/>
                <w:sz w:val="24"/>
                <w:szCs w:val="24"/>
              </w:rPr>
            </w:pPr>
            <w:r w:rsidRPr="00FD2809">
              <w:rPr>
                <w:rFonts w:ascii="Times New Roman" w:hAnsi="Times New Roman" w:cs="Times New Roman"/>
                <w:sz w:val="24"/>
                <w:szCs w:val="24"/>
              </w:rPr>
              <w:t>0.2</w:t>
            </w:r>
          </w:p>
        </w:tc>
      </w:tr>
    </w:tbl>
    <w:p w:rsidR="00EA2163" w:rsidRPr="00FD2809" w:rsidRDefault="00EA2163" w:rsidP="00E13705">
      <w:pPr>
        <w:spacing w:line="360" w:lineRule="auto"/>
        <w:jc w:val="both"/>
        <w:rPr>
          <w:rFonts w:ascii="Times New Roman" w:hAnsi="Times New Roman" w:cs="Times New Roman"/>
          <w:sz w:val="4"/>
          <w:szCs w:val="24"/>
        </w:rPr>
      </w:pPr>
    </w:p>
    <w:p w:rsidR="0093034B" w:rsidRPr="00FD2809" w:rsidRDefault="0093034B" w:rsidP="00E13705">
      <w:pPr>
        <w:spacing w:line="360" w:lineRule="auto"/>
        <w:jc w:val="both"/>
        <w:rPr>
          <w:rFonts w:ascii="Times New Roman" w:hAnsi="Times New Roman" w:cs="Times New Roman"/>
          <w:b/>
        </w:rPr>
      </w:pPr>
      <w:r w:rsidRPr="00FD2809">
        <w:rPr>
          <w:rFonts w:ascii="Times New Roman" w:hAnsi="Times New Roman" w:cs="Times New Roman"/>
          <w:b/>
        </w:rPr>
        <w:t>Results</w:t>
      </w:r>
      <w:r w:rsidR="00E13705" w:rsidRPr="00FD2809">
        <w:rPr>
          <w:rFonts w:ascii="Times New Roman" w:hAnsi="Times New Roman" w:cs="Times New Roman"/>
          <w:b/>
        </w:rPr>
        <w:t xml:space="preserve"> &amp; Discussion</w:t>
      </w:r>
      <w:r w:rsidRPr="00FD2809">
        <w:rPr>
          <w:rFonts w:ascii="Times New Roman" w:hAnsi="Times New Roman" w:cs="Times New Roman"/>
          <w:b/>
        </w:rPr>
        <w:t>:</w:t>
      </w:r>
    </w:p>
    <w:p w:rsidR="00DC4D4B" w:rsidRPr="00FD2809" w:rsidRDefault="00A12A39" w:rsidP="00E13705">
      <w:pPr>
        <w:spacing w:line="360" w:lineRule="auto"/>
        <w:jc w:val="both"/>
        <w:rPr>
          <w:rFonts w:ascii="Times New Roman" w:hAnsi="Times New Roman" w:cs="Times New Roman"/>
          <w:b/>
        </w:rPr>
      </w:pPr>
      <w:r w:rsidRPr="00FD2809">
        <w:rPr>
          <w:rFonts w:ascii="Times New Roman" w:hAnsi="Times New Roman" w:cs="Times New Roman"/>
          <w:b/>
          <w:noProof/>
        </w:rPr>
        <w:drawing>
          <wp:inline distT="0" distB="0" distL="0" distR="0">
            <wp:extent cx="5928526" cy="3522428"/>
            <wp:effectExtent l="19050" t="0" r="15074" b="1822"/>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A12A39" w:rsidRPr="00FD2809" w:rsidRDefault="00A12A39" w:rsidP="00A12A39">
      <w:pPr>
        <w:spacing w:line="360" w:lineRule="auto"/>
        <w:jc w:val="both"/>
        <w:rPr>
          <w:rFonts w:ascii="Times New Roman" w:hAnsi="Times New Roman" w:cs="Times New Roman"/>
        </w:rPr>
      </w:pPr>
      <w:r w:rsidRPr="00FD2809">
        <w:rPr>
          <w:rFonts w:ascii="Times New Roman" w:hAnsi="Times New Roman" w:cs="Times New Roman"/>
          <w:b/>
        </w:rPr>
        <w:t>1. Electrical Conductivity:</w:t>
      </w:r>
      <w:r w:rsidR="00A41817">
        <w:rPr>
          <w:rFonts w:ascii="Times New Roman" w:hAnsi="Times New Roman" w:cs="Times New Roman"/>
          <w:b/>
        </w:rPr>
        <w:t xml:space="preserve"> </w:t>
      </w:r>
      <w:r w:rsidRPr="00FD2809">
        <w:rPr>
          <w:rFonts w:ascii="Times New Roman" w:hAnsi="Times New Roman" w:cs="Times New Roman"/>
        </w:rPr>
        <w:t xml:space="preserve"> Sample A: 0.38 </w:t>
      </w:r>
      <w:proofErr w:type="spellStart"/>
      <w:r w:rsidRPr="00FD2809">
        <w:rPr>
          <w:rFonts w:ascii="Times New Roman" w:hAnsi="Times New Roman" w:cs="Times New Roman"/>
        </w:rPr>
        <w:t>dS</w:t>
      </w:r>
      <w:proofErr w:type="spellEnd"/>
      <w:r w:rsidRPr="00FD2809">
        <w:rPr>
          <w:rFonts w:ascii="Times New Roman" w:hAnsi="Times New Roman" w:cs="Times New Roman"/>
        </w:rPr>
        <w:t>/m</w:t>
      </w:r>
      <w:r w:rsidR="00A41817">
        <w:rPr>
          <w:rFonts w:ascii="Times New Roman" w:hAnsi="Times New Roman" w:cs="Times New Roman"/>
        </w:rPr>
        <w:t>,</w:t>
      </w:r>
      <w:r w:rsidRPr="00FD2809">
        <w:rPr>
          <w:rFonts w:ascii="Times New Roman" w:hAnsi="Times New Roman" w:cs="Times New Roman"/>
        </w:rPr>
        <w:t xml:space="preserve"> Sample B: 0.37 </w:t>
      </w:r>
      <w:proofErr w:type="spellStart"/>
      <w:r w:rsidRPr="00FD2809">
        <w:rPr>
          <w:rFonts w:ascii="Times New Roman" w:hAnsi="Times New Roman" w:cs="Times New Roman"/>
        </w:rPr>
        <w:t>dS</w:t>
      </w:r>
      <w:proofErr w:type="spellEnd"/>
      <w:r w:rsidRPr="00FD2809">
        <w:rPr>
          <w:rFonts w:ascii="Times New Roman" w:hAnsi="Times New Roman" w:cs="Times New Roman"/>
        </w:rPr>
        <w:t>/m</w:t>
      </w:r>
    </w:p>
    <w:p w:rsidR="00A12A39" w:rsidRPr="00FD2809" w:rsidRDefault="00A12A39" w:rsidP="00A12A39">
      <w:pPr>
        <w:spacing w:line="360" w:lineRule="auto"/>
        <w:jc w:val="both"/>
        <w:rPr>
          <w:rFonts w:ascii="Times New Roman" w:hAnsi="Times New Roman" w:cs="Times New Roman"/>
        </w:rPr>
      </w:pPr>
      <w:r w:rsidRPr="00FD2809">
        <w:rPr>
          <w:rFonts w:ascii="Times New Roman" w:hAnsi="Times New Roman" w:cs="Times New Roman"/>
        </w:rPr>
        <w:lastRenderedPageBreak/>
        <w:t>Both samples exhibit low electrical conductivity levels, indicating normal soil salinity suitable for plant growth and agricultural activities. Low electrical conductivity is generally favorable for most crops as it indicates low levels of salts in the soil.</w:t>
      </w:r>
    </w:p>
    <w:p w:rsidR="00A41817" w:rsidRDefault="00A12A39" w:rsidP="00A12A39">
      <w:pPr>
        <w:spacing w:line="360" w:lineRule="auto"/>
        <w:jc w:val="both"/>
        <w:rPr>
          <w:rFonts w:ascii="Times New Roman" w:hAnsi="Times New Roman" w:cs="Times New Roman"/>
        </w:rPr>
      </w:pPr>
      <w:r w:rsidRPr="00FD2809">
        <w:rPr>
          <w:rFonts w:ascii="Times New Roman" w:hAnsi="Times New Roman" w:cs="Times New Roman"/>
          <w:b/>
        </w:rPr>
        <w:t>2. pH-value:</w:t>
      </w:r>
      <w:r w:rsidR="00A41817">
        <w:rPr>
          <w:rFonts w:ascii="Times New Roman" w:hAnsi="Times New Roman" w:cs="Times New Roman"/>
          <w:b/>
        </w:rPr>
        <w:t xml:space="preserve"> </w:t>
      </w:r>
      <w:r w:rsidRPr="00FD2809">
        <w:rPr>
          <w:rFonts w:ascii="Times New Roman" w:hAnsi="Times New Roman" w:cs="Times New Roman"/>
        </w:rPr>
        <w:t xml:space="preserve"> Sample A: 6.05</w:t>
      </w:r>
      <w:proofErr w:type="gramStart"/>
      <w:r w:rsidR="00A41817">
        <w:rPr>
          <w:rFonts w:ascii="Times New Roman" w:hAnsi="Times New Roman" w:cs="Times New Roman"/>
        </w:rPr>
        <w:t xml:space="preserve">, </w:t>
      </w:r>
      <w:r w:rsidRPr="00FD2809">
        <w:rPr>
          <w:rFonts w:ascii="Times New Roman" w:hAnsi="Times New Roman" w:cs="Times New Roman"/>
        </w:rPr>
        <w:t xml:space="preserve"> Sample</w:t>
      </w:r>
      <w:proofErr w:type="gramEnd"/>
      <w:r w:rsidRPr="00FD2809">
        <w:rPr>
          <w:rFonts w:ascii="Times New Roman" w:hAnsi="Times New Roman" w:cs="Times New Roman"/>
        </w:rPr>
        <w:t xml:space="preserve"> B: 6.4</w:t>
      </w:r>
    </w:p>
    <w:p w:rsidR="00A12A39" w:rsidRPr="00FD2809" w:rsidRDefault="00A12A39" w:rsidP="00A12A39">
      <w:pPr>
        <w:spacing w:line="360" w:lineRule="auto"/>
        <w:jc w:val="both"/>
        <w:rPr>
          <w:rFonts w:ascii="Times New Roman" w:hAnsi="Times New Roman" w:cs="Times New Roman"/>
        </w:rPr>
      </w:pPr>
      <w:r w:rsidRPr="00FD2809">
        <w:rPr>
          <w:rFonts w:ascii="Times New Roman" w:hAnsi="Times New Roman" w:cs="Times New Roman"/>
        </w:rPr>
        <w:t>The pH values of both samples are slightly acidic but still fall within an acceptable range for many crops. However, it is important to monitor and potentially adjust the pH levels to ensure optimal nutrient availability for plant growth.</w:t>
      </w:r>
    </w:p>
    <w:p w:rsidR="00A12A39" w:rsidRPr="00FD2809" w:rsidRDefault="00A12A39" w:rsidP="00A12A39">
      <w:pPr>
        <w:spacing w:line="360" w:lineRule="auto"/>
        <w:jc w:val="both"/>
        <w:rPr>
          <w:rFonts w:ascii="Times New Roman" w:hAnsi="Times New Roman" w:cs="Times New Roman"/>
        </w:rPr>
      </w:pPr>
      <w:r w:rsidRPr="00FD2809">
        <w:rPr>
          <w:rFonts w:ascii="Times New Roman" w:hAnsi="Times New Roman" w:cs="Times New Roman"/>
          <w:b/>
        </w:rPr>
        <w:t>3. Carbon Content:</w:t>
      </w:r>
      <w:r w:rsidR="00A41817">
        <w:rPr>
          <w:rFonts w:ascii="Times New Roman" w:hAnsi="Times New Roman" w:cs="Times New Roman"/>
          <w:b/>
        </w:rPr>
        <w:t xml:space="preserve"> </w:t>
      </w:r>
      <w:r w:rsidRPr="00FD2809">
        <w:rPr>
          <w:rFonts w:ascii="Times New Roman" w:hAnsi="Times New Roman" w:cs="Times New Roman"/>
        </w:rPr>
        <w:t>Sample A: 0.49% Kg/Hectare</w:t>
      </w:r>
      <w:r w:rsidR="00A41817">
        <w:rPr>
          <w:rFonts w:ascii="Times New Roman" w:hAnsi="Times New Roman" w:cs="Times New Roman"/>
        </w:rPr>
        <w:t>,</w:t>
      </w:r>
      <w:r w:rsidRPr="00FD2809">
        <w:rPr>
          <w:rFonts w:ascii="Times New Roman" w:hAnsi="Times New Roman" w:cs="Times New Roman"/>
        </w:rPr>
        <w:t xml:space="preserve"> Sample B: 0.45% Kg/Hectare</w:t>
      </w:r>
    </w:p>
    <w:p w:rsidR="00A12A39" w:rsidRPr="00FD2809" w:rsidRDefault="00A12A39" w:rsidP="00A12A39">
      <w:pPr>
        <w:spacing w:line="360" w:lineRule="auto"/>
        <w:jc w:val="both"/>
        <w:rPr>
          <w:rFonts w:ascii="Times New Roman" w:hAnsi="Times New Roman" w:cs="Times New Roman"/>
        </w:rPr>
      </w:pPr>
      <w:r w:rsidRPr="00FD2809">
        <w:rPr>
          <w:rFonts w:ascii="Times New Roman" w:hAnsi="Times New Roman" w:cs="Times New Roman"/>
        </w:rPr>
        <w:t>Sample A has a higher carbon content compared to Sample B, indicating better organic matter levels. Organic matter is essential for soil fertility, water retention, and overall soil health.</w:t>
      </w:r>
    </w:p>
    <w:p w:rsidR="00A12A39" w:rsidRPr="00FD2809" w:rsidRDefault="00A12A39" w:rsidP="00A12A39">
      <w:pPr>
        <w:spacing w:line="360" w:lineRule="auto"/>
        <w:jc w:val="both"/>
        <w:rPr>
          <w:rFonts w:ascii="Times New Roman" w:hAnsi="Times New Roman" w:cs="Times New Roman"/>
          <w:b/>
        </w:rPr>
      </w:pPr>
      <w:r w:rsidRPr="00FD2809">
        <w:rPr>
          <w:rFonts w:ascii="Times New Roman" w:hAnsi="Times New Roman" w:cs="Times New Roman"/>
          <w:b/>
        </w:rPr>
        <w:t>4. Zinc (Zn), Copper (Cu), Iron (Fe), Manganese (</w:t>
      </w:r>
      <w:proofErr w:type="spellStart"/>
      <w:r w:rsidRPr="00FD2809">
        <w:rPr>
          <w:rFonts w:ascii="Times New Roman" w:hAnsi="Times New Roman" w:cs="Times New Roman"/>
          <w:b/>
        </w:rPr>
        <w:t>Mn</w:t>
      </w:r>
      <w:proofErr w:type="spellEnd"/>
      <w:r w:rsidRPr="00FD2809">
        <w:rPr>
          <w:rFonts w:ascii="Times New Roman" w:hAnsi="Times New Roman" w:cs="Times New Roman"/>
          <w:b/>
        </w:rPr>
        <w:t xml:space="preserve">), Boron (B), </w:t>
      </w:r>
      <w:proofErr w:type="gramStart"/>
      <w:r w:rsidRPr="00FD2809">
        <w:rPr>
          <w:rFonts w:ascii="Times New Roman" w:hAnsi="Times New Roman" w:cs="Times New Roman"/>
          <w:b/>
        </w:rPr>
        <w:t>Molybdenum</w:t>
      </w:r>
      <w:proofErr w:type="gramEnd"/>
      <w:r w:rsidRPr="00FD2809">
        <w:rPr>
          <w:rFonts w:ascii="Times New Roman" w:hAnsi="Times New Roman" w:cs="Times New Roman"/>
          <w:b/>
        </w:rPr>
        <w:t xml:space="preserve"> (Mo):</w:t>
      </w:r>
    </w:p>
    <w:p w:rsidR="00DC4D4B" w:rsidRPr="00FD2809" w:rsidRDefault="00A12A39" w:rsidP="00A12A39">
      <w:pPr>
        <w:spacing w:line="360" w:lineRule="auto"/>
        <w:jc w:val="both"/>
        <w:rPr>
          <w:rFonts w:ascii="Times New Roman" w:hAnsi="Times New Roman" w:cs="Times New Roman"/>
        </w:rPr>
      </w:pPr>
      <w:r w:rsidRPr="00FD2809">
        <w:rPr>
          <w:rFonts w:ascii="Times New Roman" w:hAnsi="Times New Roman" w:cs="Times New Roman"/>
        </w:rPr>
        <w:t>Zinc and Copper levels are consistent between Sample A and Sample B, indicating no significant difference in these nutrient concentrations. Iron levels are slightly higher in Sample B compared to Sample A. Manganese levels are similar in both samples. Boron and Molybdenum concentrations are consistent between the two samples.</w:t>
      </w:r>
      <w:r w:rsidR="00A41817">
        <w:rPr>
          <w:rFonts w:ascii="Times New Roman" w:hAnsi="Times New Roman" w:cs="Times New Roman"/>
        </w:rPr>
        <w:t xml:space="preserve"> </w:t>
      </w:r>
      <w:r w:rsidRPr="00FD2809">
        <w:rPr>
          <w:rFonts w:ascii="Times New Roman" w:hAnsi="Times New Roman" w:cs="Times New Roman"/>
        </w:rPr>
        <w:t xml:space="preserve">Overall, the results suggest that both samples have favorable </w:t>
      </w:r>
      <w:proofErr w:type="spellStart"/>
      <w:r w:rsidRPr="00FD2809">
        <w:rPr>
          <w:rFonts w:ascii="Times New Roman" w:hAnsi="Times New Roman" w:cs="Times New Roman"/>
        </w:rPr>
        <w:t>physico</w:t>
      </w:r>
      <w:proofErr w:type="spellEnd"/>
      <w:r w:rsidRPr="00FD2809">
        <w:rPr>
          <w:rFonts w:ascii="Times New Roman" w:hAnsi="Times New Roman" w:cs="Times New Roman"/>
        </w:rPr>
        <w:t>-chemical properties for plant growth, with minor variations in pH, carbon content, and iron levels. It is important to focus on maintaining adequate organic matter levels and monitoring nutrient concentrations to support healthy soil and sustainable crop production. Regular soil testing and appropriate nutrient management practices are recommended to optimize soil fertility and productivity in the study area.</w:t>
      </w:r>
    </w:p>
    <w:p w:rsidR="00A41817" w:rsidRDefault="00A41817" w:rsidP="00E13705">
      <w:pPr>
        <w:spacing w:line="360" w:lineRule="auto"/>
        <w:jc w:val="both"/>
        <w:rPr>
          <w:rFonts w:ascii="Times New Roman" w:hAnsi="Times New Roman" w:cs="Times New Roman"/>
          <w:b/>
        </w:rPr>
      </w:pPr>
    </w:p>
    <w:p w:rsidR="0093034B" w:rsidRPr="00FD2809" w:rsidRDefault="0093034B" w:rsidP="00E13705">
      <w:pPr>
        <w:spacing w:line="360" w:lineRule="auto"/>
        <w:jc w:val="both"/>
        <w:rPr>
          <w:rFonts w:ascii="Times New Roman" w:hAnsi="Times New Roman" w:cs="Times New Roman"/>
          <w:b/>
        </w:rPr>
      </w:pPr>
      <w:r w:rsidRPr="00FD2809">
        <w:rPr>
          <w:rFonts w:ascii="Times New Roman" w:hAnsi="Times New Roman" w:cs="Times New Roman"/>
          <w:b/>
        </w:rPr>
        <w:t>Conclusion:</w:t>
      </w:r>
    </w:p>
    <w:p w:rsidR="006C2397" w:rsidRPr="00FD2809" w:rsidRDefault="006C2397" w:rsidP="006C2397">
      <w:pPr>
        <w:spacing w:line="360" w:lineRule="auto"/>
        <w:jc w:val="both"/>
        <w:rPr>
          <w:rFonts w:ascii="Times New Roman" w:hAnsi="Times New Roman" w:cs="Times New Roman"/>
        </w:rPr>
      </w:pPr>
      <w:r w:rsidRPr="00FD2809">
        <w:rPr>
          <w:rFonts w:ascii="Times New Roman" w:hAnsi="Times New Roman" w:cs="Times New Roman"/>
        </w:rPr>
        <w:t xml:space="preserve">The soil samples from Sample A and Sample B exhibit similar </w:t>
      </w:r>
      <w:proofErr w:type="spellStart"/>
      <w:r w:rsidRPr="00FD2809">
        <w:rPr>
          <w:rFonts w:ascii="Times New Roman" w:hAnsi="Times New Roman" w:cs="Times New Roman"/>
        </w:rPr>
        <w:t>physico</w:t>
      </w:r>
      <w:proofErr w:type="spellEnd"/>
      <w:r w:rsidRPr="00FD2809">
        <w:rPr>
          <w:rFonts w:ascii="Times New Roman" w:hAnsi="Times New Roman" w:cs="Times New Roman"/>
        </w:rPr>
        <w:t xml:space="preserve">-chemical properties with minor differences in pH, carbon </w:t>
      </w:r>
      <w:proofErr w:type="gramStart"/>
      <w:r w:rsidRPr="00FD2809">
        <w:rPr>
          <w:rFonts w:ascii="Times New Roman" w:hAnsi="Times New Roman" w:cs="Times New Roman"/>
        </w:rPr>
        <w:t>content,</w:t>
      </w:r>
      <w:proofErr w:type="gramEnd"/>
      <w:r w:rsidRPr="00FD2809">
        <w:rPr>
          <w:rFonts w:ascii="Times New Roman" w:hAnsi="Times New Roman" w:cs="Times New Roman"/>
        </w:rPr>
        <w:t xml:space="preserve"> and iron levels. Overall, both samples show characteristics that are conducive to plant growth and agricultural activities.</w:t>
      </w:r>
    </w:p>
    <w:p w:rsidR="006C2397" w:rsidRPr="00FD2809" w:rsidRDefault="006C2397" w:rsidP="006C2397">
      <w:pPr>
        <w:spacing w:line="360" w:lineRule="auto"/>
        <w:jc w:val="both"/>
        <w:rPr>
          <w:rFonts w:ascii="Times New Roman" w:hAnsi="Times New Roman" w:cs="Times New Roman"/>
        </w:rPr>
      </w:pPr>
      <w:r w:rsidRPr="00FD2809">
        <w:rPr>
          <w:rFonts w:ascii="Times New Roman" w:hAnsi="Times New Roman" w:cs="Times New Roman"/>
        </w:rPr>
        <w:t>1. Electrical Conductivity:</w:t>
      </w:r>
    </w:p>
    <w:p w:rsidR="006C2397" w:rsidRPr="00FD2809" w:rsidRDefault="006C2397" w:rsidP="006C2397">
      <w:pPr>
        <w:spacing w:line="360" w:lineRule="auto"/>
        <w:jc w:val="both"/>
        <w:rPr>
          <w:rFonts w:ascii="Times New Roman" w:hAnsi="Times New Roman" w:cs="Times New Roman"/>
        </w:rPr>
      </w:pPr>
      <w:r w:rsidRPr="00FD2809">
        <w:rPr>
          <w:rFonts w:ascii="Times New Roman" w:hAnsi="Times New Roman" w:cs="Times New Roman"/>
        </w:rPr>
        <w:t xml:space="preserve">- Both Sample A and Sample B have low electrical conductivity levels of 0.38 </w:t>
      </w:r>
      <w:proofErr w:type="spellStart"/>
      <w:r w:rsidRPr="00FD2809">
        <w:rPr>
          <w:rFonts w:ascii="Times New Roman" w:hAnsi="Times New Roman" w:cs="Times New Roman"/>
        </w:rPr>
        <w:t>dS</w:t>
      </w:r>
      <w:proofErr w:type="spellEnd"/>
      <w:r w:rsidRPr="00FD2809">
        <w:rPr>
          <w:rFonts w:ascii="Times New Roman" w:hAnsi="Times New Roman" w:cs="Times New Roman"/>
        </w:rPr>
        <w:t xml:space="preserve">/m and 0.37 </w:t>
      </w:r>
      <w:proofErr w:type="spellStart"/>
      <w:r w:rsidRPr="00FD2809">
        <w:rPr>
          <w:rFonts w:ascii="Times New Roman" w:hAnsi="Times New Roman" w:cs="Times New Roman"/>
        </w:rPr>
        <w:t>dS</w:t>
      </w:r>
      <w:proofErr w:type="spellEnd"/>
      <w:r w:rsidRPr="00FD2809">
        <w:rPr>
          <w:rFonts w:ascii="Times New Roman" w:hAnsi="Times New Roman" w:cs="Times New Roman"/>
        </w:rPr>
        <w:t>/m, respectively, indicating normal soil salinity suitable for plant growth.</w:t>
      </w:r>
    </w:p>
    <w:p w:rsidR="006C2397" w:rsidRPr="00FD2809" w:rsidRDefault="006C2397" w:rsidP="006C2397">
      <w:pPr>
        <w:spacing w:line="360" w:lineRule="auto"/>
        <w:jc w:val="both"/>
        <w:rPr>
          <w:rFonts w:ascii="Times New Roman" w:hAnsi="Times New Roman" w:cs="Times New Roman"/>
        </w:rPr>
      </w:pPr>
      <w:r w:rsidRPr="00FD2809">
        <w:rPr>
          <w:rFonts w:ascii="Times New Roman" w:hAnsi="Times New Roman" w:cs="Times New Roman"/>
        </w:rPr>
        <w:lastRenderedPageBreak/>
        <w:t>2. pH-value:</w:t>
      </w:r>
    </w:p>
    <w:p w:rsidR="006C2397" w:rsidRPr="00FD2809" w:rsidRDefault="006C2397" w:rsidP="006C2397">
      <w:pPr>
        <w:spacing w:line="360" w:lineRule="auto"/>
        <w:jc w:val="both"/>
        <w:rPr>
          <w:rFonts w:ascii="Times New Roman" w:hAnsi="Times New Roman" w:cs="Times New Roman"/>
        </w:rPr>
      </w:pPr>
      <w:r w:rsidRPr="00FD2809">
        <w:rPr>
          <w:rFonts w:ascii="Times New Roman" w:hAnsi="Times New Roman" w:cs="Times New Roman"/>
        </w:rPr>
        <w:t>- Sample A has a pH of 6.05, while Sample B has a pH of 6.41, both falling within an acceptable range for most crops. Monitoring and adjusting pH levels may be necessary for optimal nutrient availability.</w:t>
      </w:r>
    </w:p>
    <w:p w:rsidR="006C2397" w:rsidRPr="00FD2809" w:rsidRDefault="006C2397" w:rsidP="006C2397">
      <w:pPr>
        <w:spacing w:line="360" w:lineRule="auto"/>
        <w:jc w:val="both"/>
        <w:rPr>
          <w:rFonts w:ascii="Times New Roman" w:hAnsi="Times New Roman" w:cs="Times New Roman"/>
        </w:rPr>
      </w:pPr>
      <w:r w:rsidRPr="00FD2809">
        <w:rPr>
          <w:rFonts w:ascii="Times New Roman" w:hAnsi="Times New Roman" w:cs="Times New Roman"/>
        </w:rPr>
        <w:t>3. Carbon Content:</w:t>
      </w:r>
    </w:p>
    <w:p w:rsidR="006C2397" w:rsidRPr="00FD2809" w:rsidRDefault="006C2397" w:rsidP="006C2397">
      <w:pPr>
        <w:spacing w:line="360" w:lineRule="auto"/>
        <w:jc w:val="both"/>
        <w:rPr>
          <w:rFonts w:ascii="Times New Roman" w:hAnsi="Times New Roman" w:cs="Times New Roman"/>
        </w:rPr>
      </w:pPr>
      <w:r w:rsidRPr="00FD2809">
        <w:rPr>
          <w:rFonts w:ascii="Times New Roman" w:hAnsi="Times New Roman" w:cs="Times New Roman"/>
        </w:rPr>
        <w:t>- Sample A has a slightly higher carbon content of 0.49% Kg/Hectare compared to Sample B's 0.45%, indicating better organic matter levels in Sample A.</w:t>
      </w:r>
    </w:p>
    <w:p w:rsidR="006C2397" w:rsidRPr="00FD2809" w:rsidRDefault="006C2397" w:rsidP="006C2397">
      <w:pPr>
        <w:spacing w:line="360" w:lineRule="auto"/>
        <w:jc w:val="both"/>
        <w:rPr>
          <w:rFonts w:ascii="Times New Roman" w:hAnsi="Times New Roman" w:cs="Times New Roman"/>
        </w:rPr>
      </w:pPr>
      <w:r w:rsidRPr="00FD2809">
        <w:rPr>
          <w:rFonts w:ascii="Times New Roman" w:hAnsi="Times New Roman" w:cs="Times New Roman"/>
        </w:rPr>
        <w:t>4. Zinc (Zn), Copper (Cu), Iron (Fe), Manganese (</w:t>
      </w:r>
      <w:proofErr w:type="spellStart"/>
      <w:r w:rsidRPr="00FD2809">
        <w:rPr>
          <w:rFonts w:ascii="Times New Roman" w:hAnsi="Times New Roman" w:cs="Times New Roman"/>
        </w:rPr>
        <w:t>Mn</w:t>
      </w:r>
      <w:proofErr w:type="spellEnd"/>
      <w:r w:rsidRPr="00FD2809">
        <w:rPr>
          <w:rFonts w:ascii="Times New Roman" w:hAnsi="Times New Roman" w:cs="Times New Roman"/>
        </w:rPr>
        <w:t xml:space="preserve">), Boron (B), </w:t>
      </w:r>
      <w:proofErr w:type="gramStart"/>
      <w:r w:rsidRPr="00FD2809">
        <w:rPr>
          <w:rFonts w:ascii="Times New Roman" w:hAnsi="Times New Roman" w:cs="Times New Roman"/>
        </w:rPr>
        <w:t>Molybdenum</w:t>
      </w:r>
      <w:proofErr w:type="gramEnd"/>
      <w:r w:rsidRPr="00FD2809">
        <w:rPr>
          <w:rFonts w:ascii="Times New Roman" w:hAnsi="Times New Roman" w:cs="Times New Roman"/>
        </w:rPr>
        <w:t xml:space="preserve"> (Mo):</w:t>
      </w:r>
    </w:p>
    <w:p w:rsidR="006C2397" w:rsidRPr="00FD2809" w:rsidRDefault="006C2397" w:rsidP="006C2397">
      <w:pPr>
        <w:spacing w:line="360" w:lineRule="auto"/>
        <w:jc w:val="both"/>
        <w:rPr>
          <w:rFonts w:ascii="Times New Roman" w:hAnsi="Times New Roman" w:cs="Times New Roman"/>
        </w:rPr>
      </w:pPr>
      <w:r w:rsidRPr="00FD2809">
        <w:rPr>
          <w:rFonts w:ascii="Times New Roman" w:hAnsi="Times New Roman" w:cs="Times New Roman"/>
        </w:rPr>
        <w:t>- Zinc, Copper, Boron, and Molybdenum levels are consistent between Sample A and Sample B.</w:t>
      </w:r>
    </w:p>
    <w:p w:rsidR="006C2397" w:rsidRPr="00FD2809" w:rsidRDefault="006C2397" w:rsidP="006C2397">
      <w:pPr>
        <w:spacing w:line="360" w:lineRule="auto"/>
        <w:jc w:val="both"/>
        <w:rPr>
          <w:rFonts w:ascii="Times New Roman" w:hAnsi="Times New Roman" w:cs="Times New Roman"/>
        </w:rPr>
      </w:pPr>
      <w:r w:rsidRPr="00FD2809">
        <w:rPr>
          <w:rFonts w:ascii="Times New Roman" w:hAnsi="Times New Roman" w:cs="Times New Roman"/>
        </w:rPr>
        <w:t>- Sample B has a slightly higher iron level (0.9 mg/Kg) compared to Sample A (0.8 mg/Kg).</w:t>
      </w:r>
    </w:p>
    <w:p w:rsidR="006C2397" w:rsidRPr="00FD2809" w:rsidRDefault="006C2397" w:rsidP="006C2397">
      <w:pPr>
        <w:spacing w:line="360" w:lineRule="auto"/>
        <w:jc w:val="both"/>
        <w:rPr>
          <w:rFonts w:ascii="Times New Roman" w:hAnsi="Times New Roman" w:cs="Times New Roman"/>
        </w:rPr>
      </w:pPr>
      <w:r w:rsidRPr="00FD2809">
        <w:rPr>
          <w:rFonts w:ascii="Times New Roman" w:hAnsi="Times New Roman" w:cs="Times New Roman"/>
        </w:rPr>
        <w:t>- Manganese levels are similar in both samples at 2.1 mg/Kg and 2.2 mg/Kg.</w:t>
      </w:r>
    </w:p>
    <w:p w:rsidR="00E13705" w:rsidRPr="00FD2809" w:rsidRDefault="006C2397" w:rsidP="006C2397">
      <w:pPr>
        <w:spacing w:line="360" w:lineRule="auto"/>
        <w:jc w:val="both"/>
        <w:rPr>
          <w:rFonts w:ascii="Times New Roman" w:hAnsi="Times New Roman" w:cs="Times New Roman"/>
        </w:rPr>
      </w:pPr>
      <w:r w:rsidRPr="00FD2809">
        <w:rPr>
          <w:rFonts w:ascii="Times New Roman" w:hAnsi="Times New Roman" w:cs="Times New Roman"/>
        </w:rPr>
        <w:t>In conclusion, both soil samples exhibit favorable characteristics for plant growth, with minor variations in pH, carbon content, and iron levels. It is recommended to monitor soil properties regularly and consider adjustments to pH levels and organic matter content to maintain soil health and optimize nutrient availability for sustainable agriculture practices in the study area.</w:t>
      </w:r>
    </w:p>
    <w:p w:rsidR="0073191A" w:rsidRPr="00FD2809" w:rsidRDefault="0073191A" w:rsidP="0073191A">
      <w:pPr>
        <w:spacing w:line="360" w:lineRule="auto"/>
        <w:jc w:val="both"/>
        <w:rPr>
          <w:rFonts w:ascii="Times New Roman" w:hAnsi="Times New Roman" w:cs="Times New Roman"/>
          <w:sz w:val="24"/>
          <w:szCs w:val="24"/>
        </w:rPr>
      </w:pPr>
      <w:r w:rsidRPr="00FD2809">
        <w:rPr>
          <w:rFonts w:ascii="Times New Roman" w:hAnsi="Times New Roman" w:cs="Times New Roman"/>
          <w:b/>
          <w:bCs/>
          <w:sz w:val="24"/>
          <w:szCs w:val="24"/>
        </w:rPr>
        <w:t>References:</w:t>
      </w:r>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r w:rsidRPr="00FD2809">
        <w:rPr>
          <w:rFonts w:ascii="Times New Roman" w:hAnsi="Times New Roman" w:cs="Times New Roman"/>
          <w:sz w:val="20"/>
        </w:rPr>
        <w:t xml:space="preserve">Das, B., </w:t>
      </w:r>
      <w:proofErr w:type="spellStart"/>
      <w:r w:rsidRPr="00FD2809">
        <w:rPr>
          <w:rFonts w:ascii="Times New Roman" w:hAnsi="Times New Roman" w:cs="Times New Roman"/>
          <w:sz w:val="20"/>
        </w:rPr>
        <w:t>Yadav</w:t>
      </w:r>
      <w:proofErr w:type="spellEnd"/>
      <w:r w:rsidRPr="00FD2809">
        <w:rPr>
          <w:rFonts w:ascii="Times New Roman" w:hAnsi="Times New Roman" w:cs="Times New Roman"/>
          <w:sz w:val="20"/>
        </w:rPr>
        <w:t>, R. K., &amp; Das, S. (2017). Assessment of heavy metal contamination in soil samples from Chhattisgarh, India. Environmental Monitoring and Assessment, 189(1), 18.</w:t>
      </w:r>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Dewangan</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Jaiswal</w:t>
      </w:r>
      <w:proofErr w:type="spellEnd"/>
      <w:r w:rsidRPr="00FD2809">
        <w:rPr>
          <w:rFonts w:ascii="Times New Roman" w:hAnsi="Times New Roman" w:cs="Times New Roman"/>
          <w:sz w:val="20"/>
        </w:rPr>
        <w:t xml:space="preserve">, A., </w:t>
      </w:r>
      <w:proofErr w:type="spellStart"/>
      <w:r w:rsidRPr="00FD2809">
        <w:rPr>
          <w:rFonts w:ascii="Times New Roman" w:hAnsi="Times New Roman" w:cs="Times New Roman"/>
          <w:sz w:val="20"/>
        </w:rPr>
        <w:t>Shukla</w:t>
      </w:r>
      <w:proofErr w:type="spellEnd"/>
      <w:r w:rsidRPr="00FD2809">
        <w:rPr>
          <w:rFonts w:ascii="Times New Roman" w:hAnsi="Times New Roman" w:cs="Times New Roman"/>
          <w:sz w:val="20"/>
        </w:rPr>
        <w:t xml:space="preserve">, N., </w:t>
      </w:r>
      <w:proofErr w:type="spellStart"/>
      <w:r w:rsidRPr="00FD2809">
        <w:rPr>
          <w:rFonts w:ascii="Times New Roman" w:hAnsi="Times New Roman" w:cs="Times New Roman"/>
          <w:sz w:val="20"/>
        </w:rPr>
        <w:t>Pandey</w:t>
      </w:r>
      <w:proofErr w:type="spellEnd"/>
      <w:r w:rsidRPr="00FD2809">
        <w:rPr>
          <w:rFonts w:ascii="Times New Roman" w:hAnsi="Times New Roman" w:cs="Times New Roman"/>
          <w:sz w:val="20"/>
        </w:rPr>
        <w:t xml:space="preserve">, U., Kumar, A., &amp; </w:t>
      </w:r>
      <w:proofErr w:type="spellStart"/>
      <w:r w:rsidRPr="00FD2809">
        <w:rPr>
          <w:rFonts w:ascii="Times New Roman" w:hAnsi="Times New Roman" w:cs="Times New Roman"/>
          <w:sz w:val="20"/>
        </w:rPr>
        <w:t>Kumari</w:t>
      </w:r>
      <w:proofErr w:type="spellEnd"/>
      <w:r w:rsidRPr="00FD2809">
        <w:rPr>
          <w:rFonts w:ascii="Times New Roman" w:hAnsi="Times New Roman" w:cs="Times New Roman"/>
          <w:sz w:val="20"/>
        </w:rPr>
        <w:t xml:space="preserve">, N. (2022). Characterization of agriculture Soil of </w:t>
      </w:r>
      <w:proofErr w:type="spellStart"/>
      <w:r w:rsidRPr="00FD2809">
        <w:rPr>
          <w:rFonts w:ascii="Times New Roman" w:hAnsi="Times New Roman" w:cs="Times New Roman"/>
          <w:sz w:val="20"/>
        </w:rPr>
        <w:t>Gangapur</w:t>
      </w:r>
      <w:proofErr w:type="spellEnd"/>
      <w:r w:rsidRPr="00FD2809">
        <w:rPr>
          <w:rFonts w:ascii="Times New Roman" w:hAnsi="Times New Roman" w:cs="Times New Roman"/>
          <w:sz w:val="20"/>
        </w:rPr>
        <w:t xml:space="preserve"> area located in </w:t>
      </w:r>
      <w:proofErr w:type="spellStart"/>
      <w:r w:rsidRPr="00FD2809">
        <w:rPr>
          <w:rFonts w:ascii="Times New Roman" w:hAnsi="Times New Roman" w:cs="Times New Roman"/>
          <w:sz w:val="20"/>
        </w:rPr>
        <w:t>Latori</w:t>
      </w:r>
      <w:proofErr w:type="spellEnd"/>
      <w:r w:rsidRPr="00FD2809">
        <w:rPr>
          <w:rFonts w:ascii="Times New Roman" w:hAnsi="Times New Roman" w:cs="Times New Roman"/>
          <w:sz w:val="20"/>
        </w:rPr>
        <w:t xml:space="preserve">, </w:t>
      </w:r>
      <w:proofErr w:type="spellStart"/>
      <w:r w:rsidRPr="00FD2809">
        <w:rPr>
          <w:rFonts w:ascii="Times New Roman" w:hAnsi="Times New Roman" w:cs="Times New Roman"/>
          <w:sz w:val="20"/>
        </w:rPr>
        <w:t>Surguja</w:t>
      </w:r>
      <w:proofErr w:type="spellEnd"/>
      <w:r w:rsidRPr="00FD2809">
        <w:rPr>
          <w:rFonts w:ascii="Times New Roman" w:hAnsi="Times New Roman" w:cs="Times New Roman"/>
          <w:sz w:val="20"/>
        </w:rPr>
        <w:t xml:space="preserve"> division of Chhattisgarh. International Journal of Science, Engineering </w:t>
      </w:r>
      <w:proofErr w:type="gramStart"/>
      <w:r w:rsidRPr="00FD2809">
        <w:rPr>
          <w:rFonts w:ascii="Times New Roman" w:hAnsi="Times New Roman" w:cs="Times New Roman"/>
          <w:sz w:val="20"/>
        </w:rPr>
        <w:t>And</w:t>
      </w:r>
      <w:proofErr w:type="gramEnd"/>
      <w:r w:rsidRPr="00FD2809">
        <w:rPr>
          <w:rFonts w:ascii="Times New Roman" w:hAnsi="Times New Roman" w:cs="Times New Roman"/>
          <w:sz w:val="20"/>
        </w:rPr>
        <w:t xml:space="preserve"> Technology, 11(1). </w:t>
      </w:r>
      <w:hyperlink r:id="rId6" w:history="1">
        <w:r w:rsidRPr="00FD2809">
          <w:rPr>
            <w:rStyle w:val="Hyperlink"/>
            <w:rFonts w:ascii="Times New Roman" w:hAnsi="Times New Roman" w:cs="Times New Roman"/>
            <w:sz w:val="20"/>
          </w:rPr>
          <w:t>Web-link</w:t>
        </w:r>
      </w:hyperlink>
      <w:r w:rsidRPr="00FD2809">
        <w:rPr>
          <w:rFonts w:ascii="Times New Roman" w:hAnsi="Times New Roman" w:cs="Times New Roman"/>
          <w:sz w:val="20"/>
        </w:rPr>
        <w:t xml:space="preserve">. </w:t>
      </w:r>
      <w:hyperlink r:id="rId7"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Dewangan</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Kumari</w:t>
      </w:r>
      <w:proofErr w:type="spellEnd"/>
      <w:r w:rsidRPr="00FD2809">
        <w:rPr>
          <w:rFonts w:ascii="Times New Roman" w:hAnsi="Times New Roman" w:cs="Times New Roman"/>
          <w:sz w:val="20"/>
        </w:rPr>
        <w:t xml:space="preserve">, J., </w:t>
      </w:r>
      <w:proofErr w:type="spellStart"/>
      <w:r w:rsidRPr="00FD2809">
        <w:rPr>
          <w:rFonts w:ascii="Times New Roman" w:hAnsi="Times New Roman" w:cs="Times New Roman"/>
          <w:sz w:val="20"/>
        </w:rPr>
        <w:t>Tiwari</w:t>
      </w:r>
      <w:proofErr w:type="spellEnd"/>
      <w:r w:rsidRPr="00FD2809">
        <w:rPr>
          <w:rFonts w:ascii="Times New Roman" w:hAnsi="Times New Roman" w:cs="Times New Roman"/>
          <w:sz w:val="20"/>
        </w:rPr>
        <w:t xml:space="preserve">, V., </w:t>
      </w:r>
      <w:proofErr w:type="spellStart"/>
      <w:r w:rsidRPr="00FD2809">
        <w:rPr>
          <w:rFonts w:ascii="Times New Roman" w:hAnsi="Times New Roman" w:cs="Times New Roman"/>
          <w:sz w:val="20"/>
        </w:rPr>
        <w:t>Kumari</w:t>
      </w:r>
      <w:proofErr w:type="spellEnd"/>
      <w:r w:rsidRPr="00FD2809">
        <w:rPr>
          <w:rFonts w:ascii="Times New Roman" w:hAnsi="Times New Roman" w:cs="Times New Roman"/>
          <w:sz w:val="20"/>
        </w:rPr>
        <w:t xml:space="preserve">, L. (2022). Study the </w:t>
      </w:r>
      <w:proofErr w:type="spellStart"/>
      <w:r w:rsidRPr="00FD2809">
        <w:rPr>
          <w:rFonts w:ascii="Times New Roman" w:hAnsi="Times New Roman" w:cs="Times New Roman"/>
          <w:sz w:val="20"/>
        </w:rPr>
        <w:t>Physico</w:t>
      </w:r>
      <w:proofErr w:type="spellEnd"/>
      <w:r w:rsidRPr="00FD2809">
        <w:rPr>
          <w:rFonts w:ascii="Times New Roman" w:hAnsi="Times New Roman" w:cs="Times New Roman"/>
          <w:sz w:val="20"/>
        </w:rPr>
        <w:t xml:space="preserve">-Chemical Properties of Red Soil of </w:t>
      </w:r>
      <w:proofErr w:type="spellStart"/>
      <w:r w:rsidRPr="00FD2809">
        <w:rPr>
          <w:rFonts w:ascii="Times New Roman" w:hAnsi="Times New Roman" w:cs="Times New Roman"/>
          <w:sz w:val="20"/>
        </w:rPr>
        <w:t>Duldula</w:t>
      </w:r>
      <w:proofErr w:type="spellEnd"/>
      <w:r w:rsidRPr="00FD2809">
        <w:rPr>
          <w:rFonts w:ascii="Times New Roman" w:hAnsi="Times New Roman" w:cs="Times New Roman"/>
          <w:sz w:val="20"/>
        </w:rPr>
        <w:t xml:space="preserve"> Area Located in </w:t>
      </w:r>
      <w:proofErr w:type="spellStart"/>
      <w:r w:rsidRPr="00FD2809">
        <w:rPr>
          <w:rFonts w:ascii="Times New Roman" w:hAnsi="Times New Roman" w:cs="Times New Roman"/>
          <w:sz w:val="20"/>
        </w:rPr>
        <w:t>Jashpur</w:t>
      </w:r>
      <w:proofErr w:type="spellEnd"/>
      <w:r w:rsidRPr="00FD2809">
        <w:rPr>
          <w:rFonts w:ascii="Times New Roman" w:hAnsi="Times New Roman" w:cs="Times New Roman"/>
          <w:sz w:val="20"/>
        </w:rPr>
        <w:t xml:space="preserve"> District, </w:t>
      </w:r>
      <w:proofErr w:type="spellStart"/>
      <w:r w:rsidRPr="00FD2809">
        <w:rPr>
          <w:rFonts w:ascii="Times New Roman" w:hAnsi="Times New Roman" w:cs="Times New Roman"/>
          <w:sz w:val="20"/>
        </w:rPr>
        <w:t>Surguja</w:t>
      </w:r>
      <w:proofErr w:type="spellEnd"/>
      <w:r w:rsidRPr="00FD2809">
        <w:rPr>
          <w:rFonts w:ascii="Times New Roman" w:hAnsi="Times New Roman" w:cs="Times New Roman"/>
          <w:sz w:val="20"/>
        </w:rPr>
        <w:t xml:space="preserve"> Division of Chhattisgarh, India. International Journal of Scientific Research in Engineering and Management (IJSREM), 06(11), 1-5. </w:t>
      </w:r>
      <w:hyperlink r:id="rId8" w:history="1">
        <w:r w:rsidRPr="00FD2809">
          <w:rPr>
            <w:rStyle w:val="Hyperlink"/>
            <w:rFonts w:ascii="Times New Roman" w:hAnsi="Times New Roman" w:cs="Times New Roman"/>
            <w:sz w:val="20"/>
          </w:rPr>
          <w:t>Web-link</w:t>
        </w:r>
      </w:hyperlink>
      <w:r w:rsidRPr="00FD2809">
        <w:rPr>
          <w:rFonts w:ascii="Times New Roman" w:hAnsi="Times New Roman" w:cs="Times New Roman"/>
          <w:sz w:val="20"/>
        </w:rPr>
        <w:t xml:space="preserve"> , </w:t>
      </w:r>
      <w:hyperlink r:id="rId9"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Dewangan</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Kumari</w:t>
      </w:r>
      <w:proofErr w:type="spellEnd"/>
      <w:r w:rsidRPr="00FD2809">
        <w:rPr>
          <w:rFonts w:ascii="Times New Roman" w:hAnsi="Times New Roman" w:cs="Times New Roman"/>
          <w:sz w:val="20"/>
        </w:rPr>
        <w:t xml:space="preserve">, L., </w:t>
      </w:r>
      <w:proofErr w:type="spellStart"/>
      <w:r w:rsidRPr="00FD2809">
        <w:rPr>
          <w:rFonts w:ascii="Times New Roman" w:hAnsi="Times New Roman" w:cs="Times New Roman"/>
          <w:sz w:val="20"/>
        </w:rPr>
        <w:t>Minj</w:t>
      </w:r>
      <w:proofErr w:type="spellEnd"/>
      <w:r w:rsidRPr="00FD2809">
        <w:rPr>
          <w:rFonts w:ascii="Times New Roman" w:hAnsi="Times New Roman" w:cs="Times New Roman"/>
          <w:sz w:val="20"/>
        </w:rPr>
        <w:t xml:space="preserve">, P., </w:t>
      </w:r>
      <w:proofErr w:type="spellStart"/>
      <w:r w:rsidRPr="00FD2809">
        <w:rPr>
          <w:rFonts w:ascii="Times New Roman" w:hAnsi="Times New Roman" w:cs="Times New Roman"/>
          <w:sz w:val="20"/>
        </w:rPr>
        <w:t>Kumari</w:t>
      </w:r>
      <w:proofErr w:type="spellEnd"/>
      <w:r w:rsidRPr="00FD2809">
        <w:rPr>
          <w:rFonts w:ascii="Times New Roman" w:hAnsi="Times New Roman" w:cs="Times New Roman"/>
          <w:sz w:val="20"/>
        </w:rPr>
        <w:t xml:space="preserve">, J., &amp; </w:t>
      </w:r>
      <w:proofErr w:type="spellStart"/>
      <w:r w:rsidRPr="00FD2809">
        <w:rPr>
          <w:rFonts w:ascii="Times New Roman" w:hAnsi="Times New Roman" w:cs="Times New Roman"/>
          <w:sz w:val="20"/>
        </w:rPr>
        <w:t>Sahu</w:t>
      </w:r>
      <w:proofErr w:type="spellEnd"/>
      <w:r w:rsidRPr="00FD2809">
        <w:rPr>
          <w:rFonts w:ascii="Times New Roman" w:hAnsi="Times New Roman" w:cs="Times New Roman"/>
          <w:sz w:val="20"/>
        </w:rPr>
        <w:t xml:space="preserve">, R. (2023). The Effects of Soil pH on Soil Health and Environmental Sustainability: A Review. International Journal of Emerging Technologies and Innovative Research, 10(6), </w:t>
      </w:r>
      <w:hyperlink r:id="rId10" w:history="1">
        <w:r w:rsidRPr="00FD2809">
          <w:rPr>
            <w:rStyle w:val="Hyperlink"/>
            <w:rFonts w:ascii="Times New Roman" w:hAnsi="Times New Roman" w:cs="Times New Roman"/>
            <w:sz w:val="20"/>
          </w:rPr>
          <w:t>Web-link</w:t>
        </w:r>
      </w:hyperlink>
      <w:r w:rsidRPr="00FD2809">
        <w:rPr>
          <w:rFonts w:ascii="Times New Roman" w:hAnsi="Times New Roman" w:cs="Times New Roman"/>
          <w:sz w:val="20"/>
        </w:rPr>
        <w:t xml:space="preserve">. </w:t>
      </w:r>
      <w:hyperlink r:id="rId11"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color w:val="000000"/>
          <w:sz w:val="20"/>
        </w:rPr>
      </w:pPr>
      <w:proofErr w:type="spellStart"/>
      <w:r w:rsidRPr="00FD2809">
        <w:rPr>
          <w:rFonts w:ascii="Times New Roman" w:hAnsi="Times New Roman" w:cs="Times New Roman"/>
          <w:sz w:val="20"/>
        </w:rPr>
        <w:t>Dewangan</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Kumari</w:t>
      </w:r>
      <w:proofErr w:type="spellEnd"/>
      <w:r w:rsidRPr="00FD2809">
        <w:rPr>
          <w:rFonts w:ascii="Times New Roman" w:hAnsi="Times New Roman" w:cs="Times New Roman"/>
          <w:sz w:val="20"/>
        </w:rPr>
        <w:t xml:space="preserve">, L., </w:t>
      </w:r>
      <w:proofErr w:type="spellStart"/>
      <w:r w:rsidRPr="00FD2809">
        <w:rPr>
          <w:rFonts w:ascii="Times New Roman" w:hAnsi="Times New Roman" w:cs="Times New Roman"/>
          <w:sz w:val="20"/>
        </w:rPr>
        <w:t>Tiwari</w:t>
      </w:r>
      <w:proofErr w:type="spellEnd"/>
      <w:r w:rsidRPr="00FD2809">
        <w:rPr>
          <w:rFonts w:ascii="Times New Roman" w:hAnsi="Times New Roman" w:cs="Times New Roman"/>
          <w:sz w:val="20"/>
        </w:rPr>
        <w:t xml:space="preserve">, V., </w:t>
      </w:r>
      <w:proofErr w:type="spellStart"/>
      <w:r w:rsidRPr="00FD2809">
        <w:rPr>
          <w:rFonts w:ascii="Times New Roman" w:hAnsi="Times New Roman" w:cs="Times New Roman"/>
          <w:sz w:val="20"/>
        </w:rPr>
        <w:t>Kumari</w:t>
      </w:r>
      <w:proofErr w:type="spellEnd"/>
      <w:r w:rsidRPr="00FD2809">
        <w:rPr>
          <w:rFonts w:ascii="Times New Roman" w:hAnsi="Times New Roman" w:cs="Times New Roman"/>
          <w:sz w:val="20"/>
        </w:rPr>
        <w:t xml:space="preserve">, J. (2022). Study the </w:t>
      </w:r>
      <w:proofErr w:type="spellStart"/>
      <w:r w:rsidRPr="00FD2809">
        <w:rPr>
          <w:rFonts w:ascii="Times New Roman" w:hAnsi="Times New Roman" w:cs="Times New Roman"/>
          <w:sz w:val="20"/>
        </w:rPr>
        <w:t>Physio</w:t>
      </w:r>
      <w:proofErr w:type="spellEnd"/>
      <w:r w:rsidRPr="00FD2809">
        <w:rPr>
          <w:rFonts w:ascii="Times New Roman" w:hAnsi="Times New Roman" w:cs="Times New Roman"/>
          <w:sz w:val="20"/>
        </w:rPr>
        <w:t xml:space="preserve">-Chemical Properties of Red Soil of </w:t>
      </w:r>
      <w:proofErr w:type="spellStart"/>
      <w:r w:rsidRPr="00FD2809">
        <w:rPr>
          <w:rFonts w:ascii="Times New Roman" w:hAnsi="Times New Roman" w:cs="Times New Roman"/>
          <w:sz w:val="20"/>
        </w:rPr>
        <w:t>Kandora</w:t>
      </w:r>
      <w:proofErr w:type="spellEnd"/>
      <w:r w:rsidRPr="00FD2809">
        <w:rPr>
          <w:rFonts w:ascii="Times New Roman" w:hAnsi="Times New Roman" w:cs="Times New Roman"/>
          <w:sz w:val="20"/>
        </w:rPr>
        <w:t xml:space="preserve"> Village of </w:t>
      </w:r>
      <w:proofErr w:type="spellStart"/>
      <w:r w:rsidRPr="00FD2809">
        <w:rPr>
          <w:rFonts w:ascii="Times New Roman" w:hAnsi="Times New Roman" w:cs="Times New Roman"/>
          <w:sz w:val="20"/>
        </w:rPr>
        <w:t>Jashpur</w:t>
      </w:r>
      <w:proofErr w:type="spellEnd"/>
      <w:r w:rsidRPr="00FD2809">
        <w:rPr>
          <w:rFonts w:ascii="Times New Roman" w:hAnsi="Times New Roman" w:cs="Times New Roman"/>
          <w:sz w:val="20"/>
        </w:rPr>
        <w:t xml:space="preserve"> District, </w:t>
      </w:r>
      <w:proofErr w:type="spellStart"/>
      <w:r w:rsidRPr="00FD2809">
        <w:rPr>
          <w:rFonts w:ascii="Times New Roman" w:hAnsi="Times New Roman" w:cs="Times New Roman"/>
          <w:sz w:val="20"/>
        </w:rPr>
        <w:t>Surguja</w:t>
      </w:r>
      <w:proofErr w:type="spellEnd"/>
      <w:r w:rsidRPr="00FD2809">
        <w:rPr>
          <w:rFonts w:ascii="Times New Roman" w:hAnsi="Times New Roman" w:cs="Times New Roman"/>
          <w:sz w:val="20"/>
        </w:rPr>
        <w:t xml:space="preserve"> Division of Chhattisgarh, India. International Journal of Innovative Research in Engineering (IJIRE), 3(6), 172-175. </w:t>
      </w:r>
      <w:hyperlink r:id="rId12" w:history="1">
        <w:r w:rsidRPr="00FD2809">
          <w:rPr>
            <w:rStyle w:val="Hyperlink"/>
            <w:rFonts w:ascii="Times New Roman" w:hAnsi="Times New Roman" w:cs="Times New Roman"/>
            <w:sz w:val="20"/>
          </w:rPr>
          <w:t>Web-link</w:t>
        </w:r>
      </w:hyperlink>
      <w:r w:rsidRPr="00FD2809">
        <w:rPr>
          <w:rFonts w:ascii="Times New Roman" w:hAnsi="Times New Roman" w:cs="Times New Roman"/>
          <w:sz w:val="20"/>
        </w:rPr>
        <w:t xml:space="preserve"> , </w:t>
      </w:r>
      <w:hyperlink r:id="rId13"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color w:val="000000"/>
          <w:sz w:val="20"/>
        </w:rPr>
        <w:lastRenderedPageBreak/>
        <w:t>Dewangan</w:t>
      </w:r>
      <w:proofErr w:type="spellEnd"/>
      <w:r w:rsidRPr="00FD2809">
        <w:rPr>
          <w:rFonts w:ascii="Times New Roman" w:hAnsi="Times New Roman" w:cs="Times New Roman"/>
          <w:color w:val="000000"/>
          <w:sz w:val="20"/>
        </w:rPr>
        <w:t xml:space="preserve">, S. K., </w:t>
      </w:r>
      <w:proofErr w:type="spellStart"/>
      <w:r w:rsidRPr="00FD2809">
        <w:rPr>
          <w:rFonts w:ascii="Times New Roman" w:hAnsi="Times New Roman" w:cs="Times New Roman"/>
          <w:color w:val="000000"/>
          <w:sz w:val="20"/>
        </w:rPr>
        <w:t>Minj</w:t>
      </w:r>
      <w:proofErr w:type="spellEnd"/>
      <w:r w:rsidRPr="00FD2809">
        <w:rPr>
          <w:rFonts w:ascii="Times New Roman" w:hAnsi="Times New Roman" w:cs="Times New Roman"/>
          <w:color w:val="000000"/>
          <w:sz w:val="20"/>
        </w:rPr>
        <w:t xml:space="preserve">, A. K., &amp; </w:t>
      </w:r>
      <w:proofErr w:type="spellStart"/>
      <w:r w:rsidRPr="00FD2809">
        <w:rPr>
          <w:rFonts w:ascii="Times New Roman" w:hAnsi="Times New Roman" w:cs="Times New Roman"/>
          <w:color w:val="000000"/>
          <w:sz w:val="20"/>
        </w:rPr>
        <w:t>Yadav</w:t>
      </w:r>
      <w:proofErr w:type="spellEnd"/>
      <w:r w:rsidRPr="00FD2809">
        <w:rPr>
          <w:rFonts w:ascii="Times New Roman" w:hAnsi="Times New Roman" w:cs="Times New Roman"/>
          <w:color w:val="000000"/>
          <w:sz w:val="20"/>
        </w:rPr>
        <w:t xml:space="preserve">, S. (2022). Study the </w:t>
      </w:r>
      <w:proofErr w:type="spellStart"/>
      <w:r w:rsidRPr="00FD2809">
        <w:rPr>
          <w:rFonts w:ascii="Times New Roman" w:hAnsi="Times New Roman" w:cs="Times New Roman"/>
          <w:color w:val="000000"/>
          <w:sz w:val="20"/>
        </w:rPr>
        <w:t>Physico</w:t>
      </w:r>
      <w:proofErr w:type="spellEnd"/>
      <w:r w:rsidRPr="00FD2809">
        <w:rPr>
          <w:rFonts w:ascii="Times New Roman" w:hAnsi="Times New Roman" w:cs="Times New Roman"/>
          <w:color w:val="000000"/>
          <w:sz w:val="20"/>
        </w:rPr>
        <w:t xml:space="preserve">-Chemical Properties of Soil of Bouncing Land </w:t>
      </w:r>
      <w:proofErr w:type="spellStart"/>
      <w:r w:rsidRPr="00FD2809">
        <w:rPr>
          <w:rFonts w:ascii="Times New Roman" w:hAnsi="Times New Roman" w:cs="Times New Roman"/>
          <w:color w:val="000000"/>
          <w:sz w:val="20"/>
        </w:rPr>
        <w:t>Jaljali</w:t>
      </w:r>
      <w:proofErr w:type="spellEnd"/>
      <w:r w:rsidRPr="00FD2809">
        <w:rPr>
          <w:rFonts w:ascii="Times New Roman" w:hAnsi="Times New Roman" w:cs="Times New Roman"/>
          <w:color w:val="000000"/>
          <w:sz w:val="20"/>
        </w:rPr>
        <w:t xml:space="preserve"> </w:t>
      </w:r>
      <w:proofErr w:type="spellStart"/>
      <w:r w:rsidRPr="00FD2809">
        <w:rPr>
          <w:rFonts w:ascii="Times New Roman" w:hAnsi="Times New Roman" w:cs="Times New Roman"/>
          <w:color w:val="000000"/>
          <w:sz w:val="20"/>
        </w:rPr>
        <w:t>Mainpat</w:t>
      </w:r>
      <w:proofErr w:type="spellEnd"/>
      <w:r w:rsidRPr="00FD2809">
        <w:rPr>
          <w:rFonts w:ascii="Times New Roman" w:hAnsi="Times New Roman" w:cs="Times New Roman"/>
          <w:color w:val="000000"/>
          <w:sz w:val="20"/>
        </w:rPr>
        <w:t xml:space="preserve">, </w:t>
      </w:r>
      <w:proofErr w:type="spellStart"/>
      <w:r w:rsidRPr="00FD2809">
        <w:rPr>
          <w:rFonts w:ascii="Times New Roman" w:hAnsi="Times New Roman" w:cs="Times New Roman"/>
          <w:color w:val="000000"/>
          <w:sz w:val="20"/>
        </w:rPr>
        <w:t>Surguja</w:t>
      </w:r>
      <w:proofErr w:type="spellEnd"/>
      <w:r w:rsidRPr="00FD2809">
        <w:rPr>
          <w:rFonts w:ascii="Times New Roman" w:hAnsi="Times New Roman" w:cs="Times New Roman"/>
          <w:color w:val="000000"/>
          <w:sz w:val="20"/>
        </w:rPr>
        <w:t xml:space="preserve"> Division of Chhattisgarh, India. International Journal of Creative Research Thoughts, 10(10), 312-315. </w:t>
      </w:r>
      <w:hyperlink r:id="rId14" w:history="1">
        <w:r w:rsidRPr="00FD2809">
          <w:rPr>
            <w:rStyle w:val="Hyperlink"/>
            <w:rFonts w:ascii="Times New Roman" w:hAnsi="Times New Roman" w:cs="Times New Roman"/>
            <w:sz w:val="20"/>
          </w:rPr>
          <w:t xml:space="preserve">Web-link </w:t>
        </w:r>
      </w:hyperlink>
      <w:r w:rsidRPr="00FD2809">
        <w:rPr>
          <w:rFonts w:ascii="Times New Roman" w:hAnsi="Times New Roman" w:cs="Times New Roman"/>
          <w:sz w:val="20"/>
        </w:rPr>
        <w:t xml:space="preserve">, </w:t>
      </w:r>
      <w:hyperlink r:id="rId15"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Dewangan</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Minj</w:t>
      </w:r>
      <w:proofErr w:type="spellEnd"/>
      <w:r w:rsidRPr="00FD2809">
        <w:rPr>
          <w:rFonts w:ascii="Times New Roman" w:hAnsi="Times New Roman" w:cs="Times New Roman"/>
          <w:sz w:val="20"/>
        </w:rPr>
        <w:t xml:space="preserve">, P., Singh, P., Singh, P., </w:t>
      </w:r>
      <w:proofErr w:type="spellStart"/>
      <w:r w:rsidRPr="00FD2809">
        <w:rPr>
          <w:rFonts w:ascii="Times New Roman" w:hAnsi="Times New Roman" w:cs="Times New Roman"/>
          <w:sz w:val="20"/>
        </w:rPr>
        <w:t>Shivlochani</w:t>
      </w:r>
      <w:proofErr w:type="spellEnd"/>
      <w:r w:rsidRPr="00FD2809">
        <w:rPr>
          <w:rFonts w:ascii="Times New Roman" w:hAnsi="Times New Roman" w:cs="Times New Roman"/>
          <w:sz w:val="20"/>
        </w:rPr>
        <w:t xml:space="preserve">. (2022). Analysis of the </w:t>
      </w:r>
      <w:proofErr w:type="spellStart"/>
      <w:r w:rsidRPr="00FD2809">
        <w:rPr>
          <w:rFonts w:ascii="Times New Roman" w:hAnsi="Times New Roman" w:cs="Times New Roman"/>
          <w:sz w:val="20"/>
        </w:rPr>
        <w:t>Physico</w:t>
      </w:r>
      <w:proofErr w:type="spellEnd"/>
      <w:r w:rsidRPr="00FD2809">
        <w:rPr>
          <w:rFonts w:ascii="Times New Roman" w:hAnsi="Times New Roman" w:cs="Times New Roman"/>
          <w:sz w:val="20"/>
        </w:rPr>
        <w:t xml:space="preserve">-Chemical Properties of Red Soil Located in </w:t>
      </w:r>
      <w:proofErr w:type="spellStart"/>
      <w:r w:rsidRPr="00FD2809">
        <w:rPr>
          <w:rFonts w:ascii="Times New Roman" w:hAnsi="Times New Roman" w:cs="Times New Roman"/>
          <w:sz w:val="20"/>
        </w:rPr>
        <w:t>Koranga</w:t>
      </w:r>
      <w:proofErr w:type="spellEnd"/>
      <w:r w:rsidRPr="00FD2809">
        <w:rPr>
          <w:rFonts w:ascii="Times New Roman" w:hAnsi="Times New Roman" w:cs="Times New Roman"/>
          <w:sz w:val="20"/>
        </w:rPr>
        <w:t xml:space="preserve"> Mal Village of </w:t>
      </w:r>
      <w:proofErr w:type="spellStart"/>
      <w:r w:rsidRPr="00FD2809">
        <w:rPr>
          <w:rFonts w:ascii="Times New Roman" w:hAnsi="Times New Roman" w:cs="Times New Roman"/>
          <w:sz w:val="20"/>
        </w:rPr>
        <w:t>Jashpur</w:t>
      </w:r>
      <w:proofErr w:type="spellEnd"/>
      <w:r w:rsidRPr="00FD2809">
        <w:rPr>
          <w:rFonts w:ascii="Times New Roman" w:hAnsi="Times New Roman" w:cs="Times New Roman"/>
          <w:sz w:val="20"/>
        </w:rPr>
        <w:t xml:space="preserve"> District, </w:t>
      </w:r>
      <w:proofErr w:type="spellStart"/>
      <w:r w:rsidRPr="00FD2809">
        <w:rPr>
          <w:rFonts w:ascii="Times New Roman" w:hAnsi="Times New Roman" w:cs="Times New Roman"/>
          <w:sz w:val="20"/>
        </w:rPr>
        <w:t>Surguja</w:t>
      </w:r>
      <w:proofErr w:type="spellEnd"/>
      <w:r w:rsidRPr="00FD2809">
        <w:rPr>
          <w:rFonts w:ascii="Times New Roman" w:hAnsi="Times New Roman" w:cs="Times New Roman"/>
          <w:sz w:val="20"/>
        </w:rPr>
        <w:t xml:space="preserve"> Division of Chhattisgarh, India. International Advanced Research Journal in Science, Engineering and Technology, 9(11), 116-119. </w:t>
      </w:r>
      <w:hyperlink r:id="rId16" w:history="1">
        <w:r w:rsidRPr="00FD2809">
          <w:rPr>
            <w:rStyle w:val="Hyperlink"/>
            <w:rFonts w:ascii="Times New Roman" w:hAnsi="Times New Roman" w:cs="Times New Roman"/>
            <w:sz w:val="20"/>
          </w:rPr>
          <w:t>Web-link</w:t>
        </w:r>
      </w:hyperlink>
      <w:r w:rsidRPr="00FD2809">
        <w:rPr>
          <w:rFonts w:ascii="Times New Roman" w:hAnsi="Times New Roman" w:cs="Times New Roman"/>
          <w:sz w:val="20"/>
        </w:rPr>
        <w:t xml:space="preserve"> , </w:t>
      </w:r>
      <w:hyperlink r:id="rId17"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Dewangan</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Sahu</w:t>
      </w:r>
      <w:proofErr w:type="spellEnd"/>
      <w:r w:rsidRPr="00FD2809">
        <w:rPr>
          <w:rFonts w:ascii="Times New Roman" w:hAnsi="Times New Roman" w:cs="Times New Roman"/>
          <w:sz w:val="20"/>
        </w:rPr>
        <w:t xml:space="preserve">, K., </w:t>
      </w:r>
      <w:proofErr w:type="spellStart"/>
      <w:r w:rsidRPr="00FD2809">
        <w:rPr>
          <w:rFonts w:ascii="Times New Roman" w:hAnsi="Times New Roman" w:cs="Times New Roman"/>
          <w:sz w:val="20"/>
        </w:rPr>
        <w:t>Tirkey</w:t>
      </w:r>
      <w:proofErr w:type="spellEnd"/>
      <w:r w:rsidRPr="00FD2809">
        <w:rPr>
          <w:rFonts w:ascii="Times New Roman" w:hAnsi="Times New Roman" w:cs="Times New Roman"/>
          <w:sz w:val="20"/>
        </w:rPr>
        <w:t xml:space="preserve">, G., </w:t>
      </w:r>
      <w:proofErr w:type="spellStart"/>
      <w:r w:rsidRPr="00FD2809">
        <w:rPr>
          <w:rFonts w:ascii="Times New Roman" w:hAnsi="Times New Roman" w:cs="Times New Roman"/>
          <w:sz w:val="20"/>
        </w:rPr>
        <w:t>Jaiswal</w:t>
      </w:r>
      <w:proofErr w:type="spellEnd"/>
      <w:r w:rsidRPr="00FD2809">
        <w:rPr>
          <w:rFonts w:ascii="Times New Roman" w:hAnsi="Times New Roman" w:cs="Times New Roman"/>
          <w:sz w:val="20"/>
        </w:rPr>
        <w:t xml:space="preserve">, A., </w:t>
      </w:r>
      <w:proofErr w:type="spellStart"/>
      <w:r w:rsidRPr="00FD2809">
        <w:rPr>
          <w:rFonts w:ascii="Times New Roman" w:hAnsi="Times New Roman" w:cs="Times New Roman"/>
          <w:sz w:val="20"/>
        </w:rPr>
        <w:t>Keshri</w:t>
      </w:r>
      <w:proofErr w:type="spellEnd"/>
      <w:r w:rsidRPr="00FD2809">
        <w:rPr>
          <w:rFonts w:ascii="Times New Roman" w:hAnsi="Times New Roman" w:cs="Times New Roman"/>
          <w:sz w:val="20"/>
        </w:rPr>
        <w:t xml:space="preserve">, A., </w:t>
      </w:r>
      <w:proofErr w:type="spellStart"/>
      <w:r w:rsidRPr="00FD2809">
        <w:rPr>
          <w:rFonts w:ascii="Times New Roman" w:hAnsi="Times New Roman" w:cs="Times New Roman"/>
          <w:sz w:val="20"/>
        </w:rPr>
        <w:t>Kumari</w:t>
      </w:r>
      <w:proofErr w:type="spellEnd"/>
      <w:r w:rsidRPr="00FD2809">
        <w:rPr>
          <w:rFonts w:ascii="Times New Roman" w:hAnsi="Times New Roman" w:cs="Times New Roman"/>
          <w:sz w:val="20"/>
        </w:rPr>
        <w:t xml:space="preserve">, N., Kumar, N., </w:t>
      </w:r>
      <w:proofErr w:type="spellStart"/>
      <w:r w:rsidRPr="00FD2809">
        <w:rPr>
          <w:rFonts w:ascii="Times New Roman" w:hAnsi="Times New Roman" w:cs="Times New Roman"/>
          <w:sz w:val="20"/>
        </w:rPr>
        <w:t>Gautam</w:t>
      </w:r>
      <w:proofErr w:type="spellEnd"/>
      <w:r w:rsidRPr="00FD2809">
        <w:rPr>
          <w:rFonts w:ascii="Times New Roman" w:hAnsi="Times New Roman" w:cs="Times New Roman"/>
          <w:sz w:val="20"/>
        </w:rPr>
        <w:t xml:space="preserve">, S. (2022). Experimental Investigation of </w:t>
      </w:r>
      <w:proofErr w:type="spellStart"/>
      <w:r w:rsidRPr="00FD2809">
        <w:rPr>
          <w:rFonts w:ascii="Times New Roman" w:hAnsi="Times New Roman" w:cs="Times New Roman"/>
          <w:sz w:val="20"/>
        </w:rPr>
        <w:t>Physico</w:t>
      </w:r>
      <w:proofErr w:type="spellEnd"/>
      <w:r w:rsidRPr="00FD2809">
        <w:rPr>
          <w:rFonts w:ascii="Times New Roman" w:hAnsi="Times New Roman" w:cs="Times New Roman"/>
          <w:sz w:val="20"/>
        </w:rPr>
        <w:t xml:space="preserve">-Chemical Properties of Soil taken from </w:t>
      </w:r>
      <w:proofErr w:type="spellStart"/>
      <w:r w:rsidRPr="00FD2809">
        <w:rPr>
          <w:rFonts w:ascii="Times New Roman" w:hAnsi="Times New Roman" w:cs="Times New Roman"/>
          <w:sz w:val="20"/>
        </w:rPr>
        <w:t>Bantidand</w:t>
      </w:r>
      <w:proofErr w:type="spellEnd"/>
      <w:r w:rsidRPr="00FD2809">
        <w:rPr>
          <w:rFonts w:ascii="Times New Roman" w:hAnsi="Times New Roman" w:cs="Times New Roman"/>
          <w:sz w:val="20"/>
        </w:rPr>
        <w:t xml:space="preserve"> Area, </w:t>
      </w:r>
      <w:proofErr w:type="spellStart"/>
      <w:r w:rsidRPr="00FD2809">
        <w:rPr>
          <w:rFonts w:ascii="Times New Roman" w:hAnsi="Times New Roman" w:cs="Times New Roman"/>
          <w:sz w:val="20"/>
        </w:rPr>
        <w:t>Balrampur</w:t>
      </w:r>
      <w:proofErr w:type="spellEnd"/>
      <w:r w:rsidRPr="00FD2809">
        <w:rPr>
          <w:rFonts w:ascii="Times New Roman" w:hAnsi="Times New Roman" w:cs="Times New Roman"/>
          <w:sz w:val="20"/>
        </w:rPr>
        <w:t xml:space="preserve"> District, </w:t>
      </w:r>
      <w:proofErr w:type="spellStart"/>
      <w:r w:rsidRPr="00FD2809">
        <w:rPr>
          <w:rFonts w:ascii="Times New Roman" w:hAnsi="Times New Roman" w:cs="Times New Roman"/>
          <w:sz w:val="20"/>
        </w:rPr>
        <w:t>Surguja</w:t>
      </w:r>
      <w:proofErr w:type="spellEnd"/>
      <w:r w:rsidRPr="00FD2809">
        <w:rPr>
          <w:rFonts w:ascii="Times New Roman" w:hAnsi="Times New Roman" w:cs="Times New Roman"/>
          <w:sz w:val="20"/>
        </w:rPr>
        <w:t xml:space="preserve"> Division of Chhattisgarh, India. International Research Journal of Modernization in Engineering Technology and Science, 04(12), 751-755. </w:t>
      </w:r>
      <w:hyperlink r:id="rId18" w:history="1">
        <w:r w:rsidRPr="00FD2809">
          <w:rPr>
            <w:rStyle w:val="Hyperlink"/>
            <w:rFonts w:ascii="Times New Roman" w:hAnsi="Times New Roman" w:cs="Times New Roman"/>
            <w:sz w:val="20"/>
          </w:rPr>
          <w:t>Web-link</w:t>
        </w:r>
      </w:hyperlink>
      <w:r w:rsidRPr="00FD2809">
        <w:rPr>
          <w:rFonts w:ascii="Times New Roman" w:hAnsi="Times New Roman" w:cs="Times New Roman"/>
          <w:sz w:val="20"/>
        </w:rPr>
        <w:t xml:space="preserve">.  </w:t>
      </w:r>
      <w:hyperlink r:id="rId19"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Dewangan</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Sahu</w:t>
      </w:r>
      <w:proofErr w:type="spellEnd"/>
      <w:r w:rsidRPr="00FD2809">
        <w:rPr>
          <w:rFonts w:ascii="Times New Roman" w:hAnsi="Times New Roman" w:cs="Times New Roman"/>
          <w:sz w:val="20"/>
        </w:rPr>
        <w:t xml:space="preserve">, R., </w:t>
      </w:r>
      <w:proofErr w:type="spellStart"/>
      <w:r w:rsidRPr="00FD2809">
        <w:rPr>
          <w:rFonts w:ascii="Times New Roman" w:hAnsi="Times New Roman" w:cs="Times New Roman"/>
          <w:sz w:val="20"/>
        </w:rPr>
        <w:t>Haldar</w:t>
      </w:r>
      <w:proofErr w:type="spellEnd"/>
      <w:r w:rsidRPr="00FD2809">
        <w:rPr>
          <w:rFonts w:ascii="Times New Roman" w:hAnsi="Times New Roman" w:cs="Times New Roman"/>
          <w:sz w:val="20"/>
        </w:rPr>
        <w:t xml:space="preserve">, R., &amp; </w:t>
      </w:r>
      <w:proofErr w:type="spellStart"/>
      <w:r w:rsidRPr="00FD2809">
        <w:rPr>
          <w:rFonts w:ascii="Times New Roman" w:hAnsi="Times New Roman" w:cs="Times New Roman"/>
          <w:sz w:val="20"/>
        </w:rPr>
        <w:t>Kedia</w:t>
      </w:r>
      <w:proofErr w:type="spellEnd"/>
      <w:r w:rsidRPr="00FD2809">
        <w:rPr>
          <w:rFonts w:ascii="Times New Roman" w:hAnsi="Times New Roman" w:cs="Times New Roman"/>
          <w:sz w:val="20"/>
        </w:rPr>
        <w:t xml:space="preserve">, S. (2022). Study the </w:t>
      </w:r>
      <w:proofErr w:type="spellStart"/>
      <w:r w:rsidRPr="00FD2809">
        <w:rPr>
          <w:rFonts w:ascii="Times New Roman" w:hAnsi="Times New Roman" w:cs="Times New Roman"/>
          <w:sz w:val="20"/>
        </w:rPr>
        <w:t>physico</w:t>
      </w:r>
      <w:proofErr w:type="spellEnd"/>
      <w:r w:rsidRPr="00FD2809">
        <w:rPr>
          <w:rFonts w:ascii="Times New Roman" w:hAnsi="Times New Roman" w:cs="Times New Roman"/>
          <w:sz w:val="20"/>
        </w:rPr>
        <w:t xml:space="preserve">-chemical properties of black soil of </w:t>
      </w:r>
      <w:proofErr w:type="spellStart"/>
      <w:r w:rsidRPr="00FD2809">
        <w:rPr>
          <w:rFonts w:ascii="Times New Roman" w:hAnsi="Times New Roman" w:cs="Times New Roman"/>
          <w:sz w:val="20"/>
        </w:rPr>
        <w:t>girwani</w:t>
      </w:r>
      <w:proofErr w:type="spellEnd"/>
      <w:r w:rsidRPr="00FD2809">
        <w:rPr>
          <w:rFonts w:ascii="Times New Roman" w:hAnsi="Times New Roman" w:cs="Times New Roman"/>
          <w:sz w:val="20"/>
        </w:rPr>
        <w:t xml:space="preserve"> village of </w:t>
      </w:r>
      <w:proofErr w:type="spellStart"/>
      <w:r w:rsidRPr="00FD2809">
        <w:rPr>
          <w:rFonts w:ascii="Times New Roman" w:hAnsi="Times New Roman" w:cs="Times New Roman"/>
          <w:sz w:val="20"/>
        </w:rPr>
        <w:t>balrampur</w:t>
      </w:r>
      <w:proofErr w:type="spellEnd"/>
      <w:r w:rsidRPr="00FD2809">
        <w:rPr>
          <w:rFonts w:ascii="Times New Roman" w:hAnsi="Times New Roman" w:cs="Times New Roman"/>
          <w:sz w:val="20"/>
        </w:rPr>
        <w:t xml:space="preserve"> district, </w:t>
      </w:r>
      <w:proofErr w:type="spellStart"/>
      <w:r w:rsidRPr="00FD2809">
        <w:rPr>
          <w:rFonts w:ascii="Times New Roman" w:hAnsi="Times New Roman" w:cs="Times New Roman"/>
          <w:sz w:val="20"/>
        </w:rPr>
        <w:t>surguja</w:t>
      </w:r>
      <w:proofErr w:type="spellEnd"/>
      <w:r w:rsidRPr="00FD2809">
        <w:rPr>
          <w:rFonts w:ascii="Times New Roman" w:hAnsi="Times New Roman" w:cs="Times New Roman"/>
          <w:sz w:val="20"/>
        </w:rPr>
        <w:t xml:space="preserve"> division of </w:t>
      </w:r>
      <w:proofErr w:type="spellStart"/>
      <w:r w:rsidRPr="00FD2809">
        <w:rPr>
          <w:rFonts w:ascii="Times New Roman" w:hAnsi="Times New Roman" w:cs="Times New Roman"/>
          <w:sz w:val="20"/>
        </w:rPr>
        <w:t>chhattisgarh</w:t>
      </w:r>
      <w:proofErr w:type="spellEnd"/>
      <w:r w:rsidRPr="00FD2809">
        <w:rPr>
          <w:rFonts w:ascii="Times New Roman" w:hAnsi="Times New Roman" w:cs="Times New Roman"/>
          <w:sz w:val="20"/>
        </w:rPr>
        <w:t xml:space="preserve">, </w:t>
      </w:r>
      <w:proofErr w:type="spellStart"/>
      <w:proofErr w:type="gramStart"/>
      <w:r w:rsidRPr="00FD2809">
        <w:rPr>
          <w:rFonts w:ascii="Times New Roman" w:hAnsi="Times New Roman" w:cs="Times New Roman"/>
          <w:sz w:val="20"/>
        </w:rPr>
        <w:t>india</w:t>
      </w:r>
      <w:proofErr w:type="spellEnd"/>
      <w:proofErr w:type="gramEnd"/>
      <w:r w:rsidRPr="00FD2809">
        <w:rPr>
          <w:rFonts w:ascii="Times New Roman" w:hAnsi="Times New Roman" w:cs="Times New Roman"/>
          <w:sz w:val="20"/>
        </w:rPr>
        <w:t>. </w:t>
      </w:r>
      <w:proofErr w:type="spellStart"/>
      <w:r w:rsidRPr="00FD2809">
        <w:rPr>
          <w:rFonts w:ascii="Times New Roman" w:hAnsi="Times New Roman" w:cs="Times New Roman"/>
          <w:sz w:val="20"/>
        </w:rPr>
        <w:t>Epra</w:t>
      </w:r>
      <w:proofErr w:type="spellEnd"/>
      <w:r w:rsidRPr="00FD2809">
        <w:rPr>
          <w:rFonts w:ascii="Times New Roman" w:hAnsi="Times New Roman" w:cs="Times New Roman"/>
          <w:sz w:val="20"/>
        </w:rPr>
        <w:t xml:space="preserve"> International Journal of Agriculture and Rural Economic Research (ARER), 10(11), 53-56. </w:t>
      </w:r>
      <w:hyperlink r:id="rId20" w:history="1">
        <w:r w:rsidRPr="00FD2809">
          <w:rPr>
            <w:rStyle w:val="Hyperlink"/>
            <w:rFonts w:ascii="Times New Roman" w:hAnsi="Times New Roman" w:cs="Times New Roman"/>
            <w:sz w:val="20"/>
          </w:rPr>
          <w:t>Web-link</w:t>
        </w:r>
      </w:hyperlink>
      <w:r w:rsidRPr="00FD2809">
        <w:rPr>
          <w:rFonts w:ascii="Times New Roman" w:hAnsi="Times New Roman" w:cs="Times New Roman"/>
          <w:sz w:val="20"/>
        </w:rPr>
        <w:t xml:space="preserve">.  </w:t>
      </w:r>
      <w:hyperlink r:id="rId21"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Dewangan</w:t>
      </w:r>
      <w:proofErr w:type="spellEnd"/>
      <w:r w:rsidRPr="00FD2809">
        <w:rPr>
          <w:rFonts w:ascii="Times New Roman" w:hAnsi="Times New Roman" w:cs="Times New Roman"/>
          <w:sz w:val="20"/>
        </w:rPr>
        <w:t xml:space="preserve">, S. K., Sharma, G. K., &amp; </w:t>
      </w:r>
      <w:proofErr w:type="spellStart"/>
      <w:r w:rsidRPr="00FD2809">
        <w:rPr>
          <w:rFonts w:ascii="Times New Roman" w:hAnsi="Times New Roman" w:cs="Times New Roman"/>
          <w:sz w:val="20"/>
        </w:rPr>
        <w:t>Srivasrava</w:t>
      </w:r>
      <w:proofErr w:type="spellEnd"/>
      <w:r w:rsidRPr="00FD2809">
        <w:rPr>
          <w:rFonts w:ascii="Times New Roman" w:hAnsi="Times New Roman" w:cs="Times New Roman"/>
          <w:sz w:val="20"/>
        </w:rPr>
        <w:t xml:space="preserve">, S. K. (2022). Characterization of agriculture Soil of </w:t>
      </w:r>
      <w:proofErr w:type="spellStart"/>
      <w:r w:rsidRPr="00FD2809">
        <w:rPr>
          <w:rFonts w:ascii="Times New Roman" w:hAnsi="Times New Roman" w:cs="Times New Roman"/>
          <w:sz w:val="20"/>
        </w:rPr>
        <w:t>Gangapur</w:t>
      </w:r>
      <w:proofErr w:type="spellEnd"/>
      <w:r w:rsidRPr="00FD2809">
        <w:rPr>
          <w:rFonts w:ascii="Times New Roman" w:hAnsi="Times New Roman" w:cs="Times New Roman"/>
          <w:sz w:val="20"/>
        </w:rPr>
        <w:t xml:space="preserve"> area located in </w:t>
      </w:r>
      <w:proofErr w:type="spellStart"/>
      <w:r w:rsidRPr="00FD2809">
        <w:rPr>
          <w:rFonts w:ascii="Times New Roman" w:hAnsi="Times New Roman" w:cs="Times New Roman"/>
          <w:sz w:val="20"/>
        </w:rPr>
        <w:t>Latori</w:t>
      </w:r>
      <w:proofErr w:type="spellEnd"/>
      <w:r w:rsidRPr="00FD2809">
        <w:rPr>
          <w:rFonts w:ascii="Times New Roman" w:hAnsi="Times New Roman" w:cs="Times New Roman"/>
          <w:sz w:val="20"/>
        </w:rPr>
        <w:t xml:space="preserve">, </w:t>
      </w:r>
      <w:proofErr w:type="spellStart"/>
      <w:r w:rsidRPr="00FD2809">
        <w:rPr>
          <w:rFonts w:ascii="Times New Roman" w:hAnsi="Times New Roman" w:cs="Times New Roman"/>
          <w:sz w:val="20"/>
        </w:rPr>
        <w:t>Surguja</w:t>
      </w:r>
      <w:proofErr w:type="spellEnd"/>
      <w:r w:rsidRPr="00FD2809">
        <w:rPr>
          <w:rFonts w:ascii="Times New Roman" w:hAnsi="Times New Roman" w:cs="Times New Roman"/>
          <w:sz w:val="20"/>
        </w:rPr>
        <w:t xml:space="preserve"> division of Chhattisgarh. International Journal of Science, Engineering </w:t>
      </w:r>
      <w:proofErr w:type="gramStart"/>
      <w:r w:rsidRPr="00FD2809">
        <w:rPr>
          <w:rFonts w:ascii="Times New Roman" w:hAnsi="Times New Roman" w:cs="Times New Roman"/>
          <w:sz w:val="20"/>
        </w:rPr>
        <w:t>And</w:t>
      </w:r>
      <w:proofErr w:type="gramEnd"/>
      <w:r w:rsidRPr="00FD2809">
        <w:rPr>
          <w:rFonts w:ascii="Times New Roman" w:hAnsi="Times New Roman" w:cs="Times New Roman"/>
          <w:sz w:val="20"/>
        </w:rPr>
        <w:t xml:space="preserve"> Technology, 11(1), 1-3. </w:t>
      </w:r>
      <w:hyperlink r:id="rId22" w:history="1">
        <w:r w:rsidRPr="00FD2809">
          <w:rPr>
            <w:rStyle w:val="Hyperlink"/>
            <w:rFonts w:ascii="Times New Roman" w:hAnsi="Times New Roman" w:cs="Times New Roman"/>
            <w:sz w:val="20"/>
          </w:rPr>
          <w:t xml:space="preserve">Web-link </w:t>
        </w:r>
      </w:hyperlink>
      <w:r w:rsidRPr="00FD2809">
        <w:rPr>
          <w:rFonts w:ascii="Times New Roman" w:hAnsi="Times New Roman" w:cs="Times New Roman"/>
          <w:sz w:val="20"/>
        </w:rPr>
        <w:t xml:space="preserve">  </w:t>
      </w:r>
      <w:hyperlink r:id="rId23"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Dewangan</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Shrivastava</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Kehri</w:t>
      </w:r>
      <w:proofErr w:type="spellEnd"/>
      <w:r w:rsidRPr="00FD2809">
        <w:rPr>
          <w:rFonts w:ascii="Times New Roman" w:hAnsi="Times New Roman" w:cs="Times New Roman"/>
          <w:sz w:val="20"/>
        </w:rPr>
        <w:t xml:space="preserve">, D., </w:t>
      </w:r>
      <w:proofErr w:type="spellStart"/>
      <w:r w:rsidRPr="00FD2809">
        <w:rPr>
          <w:rFonts w:ascii="Times New Roman" w:hAnsi="Times New Roman" w:cs="Times New Roman"/>
          <w:sz w:val="20"/>
        </w:rPr>
        <w:t>Minj</w:t>
      </w:r>
      <w:proofErr w:type="spellEnd"/>
      <w:r w:rsidRPr="00FD2809">
        <w:rPr>
          <w:rFonts w:ascii="Times New Roman" w:hAnsi="Times New Roman" w:cs="Times New Roman"/>
          <w:sz w:val="20"/>
        </w:rPr>
        <w:t xml:space="preserve">, A., &amp; </w:t>
      </w:r>
      <w:proofErr w:type="spellStart"/>
      <w:r w:rsidRPr="00FD2809">
        <w:rPr>
          <w:rFonts w:ascii="Times New Roman" w:hAnsi="Times New Roman" w:cs="Times New Roman"/>
          <w:sz w:val="20"/>
        </w:rPr>
        <w:t>Yadav</w:t>
      </w:r>
      <w:proofErr w:type="spellEnd"/>
      <w:r w:rsidRPr="00FD2809">
        <w:rPr>
          <w:rFonts w:ascii="Times New Roman" w:hAnsi="Times New Roman" w:cs="Times New Roman"/>
          <w:sz w:val="20"/>
        </w:rPr>
        <w:t xml:space="preserve">, V. (2023). A Review of the Study Impact of Micronutrients on Soil Physicochemical Properties and Environmental Sustainability. International Journal of Agriculture and Rural Economic Research (ARER), 11(6). </w:t>
      </w:r>
      <w:hyperlink r:id="rId24" w:history="1">
        <w:r w:rsidRPr="00FD2809">
          <w:rPr>
            <w:rStyle w:val="Hyperlink"/>
            <w:rFonts w:ascii="Times New Roman" w:hAnsi="Times New Roman" w:cs="Times New Roman"/>
            <w:sz w:val="20"/>
          </w:rPr>
          <w:t>Web-link</w:t>
        </w:r>
      </w:hyperlink>
      <w:r w:rsidRPr="00FD2809">
        <w:rPr>
          <w:rFonts w:ascii="Times New Roman" w:hAnsi="Times New Roman" w:cs="Times New Roman"/>
          <w:sz w:val="20"/>
        </w:rPr>
        <w:t xml:space="preserve">. </w:t>
      </w:r>
      <w:hyperlink r:id="rId25"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color w:val="000000"/>
          <w:sz w:val="20"/>
        </w:rPr>
      </w:pPr>
      <w:proofErr w:type="spellStart"/>
      <w:r w:rsidRPr="00FD2809">
        <w:rPr>
          <w:rFonts w:ascii="Times New Roman" w:hAnsi="Times New Roman" w:cs="Times New Roman"/>
          <w:sz w:val="20"/>
        </w:rPr>
        <w:t>Dewangan</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Shrivastava</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Soni</w:t>
      </w:r>
      <w:proofErr w:type="spellEnd"/>
      <w:r w:rsidRPr="00FD2809">
        <w:rPr>
          <w:rFonts w:ascii="Times New Roman" w:hAnsi="Times New Roman" w:cs="Times New Roman"/>
          <w:sz w:val="20"/>
        </w:rPr>
        <w:t xml:space="preserve">, A. K., </w:t>
      </w:r>
      <w:proofErr w:type="spellStart"/>
      <w:r w:rsidRPr="00FD2809">
        <w:rPr>
          <w:rFonts w:ascii="Times New Roman" w:hAnsi="Times New Roman" w:cs="Times New Roman"/>
          <w:sz w:val="20"/>
        </w:rPr>
        <w:t>Yadav</w:t>
      </w:r>
      <w:proofErr w:type="spellEnd"/>
      <w:r w:rsidRPr="00FD2809">
        <w:rPr>
          <w:rFonts w:ascii="Times New Roman" w:hAnsi="Times New Roman" w:cs="Times New Roman"/>
          <w:sz w:val="20"/>
        </w:rPr>
        <w:t xml:space="preserve">, R., Singh, D., Sharma, G. K., </w:t>
      </w:r>
      <w:proofErr w:type="spellStart"/>
      <w:r w:rsidRPr="00FD2809">
        <w:rPr>
          <w:rFonts w:ascii="Times New Roman" w:hAnsi="Times New Roman" w:cs="Times New Roman"/>
          <w:sz w:val="20"/>
        </w:rPr>
        <w:t>Yadav</w:t>
      </w:r>
      <w:proofErr w:type="spellEnd"/>
      <w:r w:rsidRPr="00FD2809">
        <w:rPr>
          <w:rFonts w:ascii="Times New Roman" w:hAnsi="Times New Roman" w:cs="Times New Roman"/>
          <w:sz w:val="20"/>
        </w:rPr>
        <w:t xml:space="preserve">, M., &amp; </w:t>
      </w:r>
      <w:proofErr w:type="spellStart"/>
      <w:r w:rsidRPr="00FD2809">
        <w:rPr>
          <w:rFonts w:ascii="Times New Roman" w:hAnsi="Times New Roman" w:cs="Times New Roman"/>
          <w:sz w:val="20"/>
        </w:rPr>
        <w:t>Sahu</w:t>
      </w:r>
      <w:proofErr w:type="spellEnd"/>
      <w:r w:rsidRPr="00FD2809">
        <w:rPr>
          <w:rFonts w:ascii="Times New Roman" w:hAnsi="Times New Roman" w:cs="Times New Roman"/>
          <w:sz w:val="20"/>
        </w:rPr>
        <w:t xml:space="preserve">, K. (2023). Using the Soil Texture Triangle to Evaluate the Effect of Soil Texture on Water Flow: A Review. International Journal for Research in Applied Science &amp; Engineering Technology (IJRASET), 11(6), 389-390. </w:t>
      </w:r>
      <w:hyperlink r:id="rId26" w:history="1">
        <w:r w:rsidRPr="00FD2809">
          <w:rPr>
            <w:rStyle w:val="Hyperlink"/>
            <w:rFonts w:ascii="Times New Roman" w:hAnsi="Times New Roman" w:cs="Times New Roman"/>
            <w:sz w:val="20"/>
          </w:rPr>
          <w:t>Web-link</w:t>
        </w:r>
      </w:hyperlink>
      <w:r w:rsidRPr="00FD2809">
        <w:rPr>
          <w:rFonts w:ascii="Times New Roman" w:hAnsi="Times New Roman" w:cs="Times New Roman"/>
          <w:sz w:val="20"/>
        </w:rPr>
        <w:t xml:space="preserve">  </w:t>
      </w:r>
      <w:hyperlink r:id="rId27"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Dewangan</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Shrivastava</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Soni</w:t>
      </w:r>
      <w:proofErr w:type="spellEnd"/>
      <w:r w:rsidRPr="00FD2809">
        <w:rPr>
          <w:rFonts w:ascii="Times New Roman" w:hAnsi="Times New Roman" w:cs="Times New Roman"/>
          <w:sz w:val="20"/>
        </w:rPr>
        <w:t xml:space="preserve">, A. K., </w:t>
      </w:r>
      <w:proofErr w:type="spellStart"/>
      <w:r w:rsidRPr="00FD2809">
        <w:rPr>
          <w:rFonts w:ascii="Times New Roman" w:hAnsi="Times New Roman" w:cs="Times New Roman"/>
          <w:sz w:val="20"/>
        </w:rPr>
        <w:t>Yadav</w:t>
      </w:r>
      <w:proofErr w:type="spellEnd"/>
      <w:r w:rsidRPr="00FD2809">
        <w:rPr>
          <w:rFonts w:ascii="Times New Roman" w:hAnsi="Times New Roman" w:cs="Times New Roman"/>
          <w:sz w:val="20"/>
        </w:rPr>
        <w:t xml:space="preserve">, R., Singh, D., Sharma, G. K., </w:t>
      </w:r>
      <w:proofErr w:type="spellStart"/>
      <w:r w:rsidRPr="00FD2809">
        <w:rPr>
          <w:rFonts w:ascii="Times New Roman" w:hAnsi="Times New Roman" w:cs="Times New Roman"/>
          <w:sz w:val="20"/>
        </w:rPr>
        <w:t>Yadav</w:t>
      </w:r>
      <w:proofErr w:type="spellEnd"/>
      <w:r w:rsidRPr="00FD2809">
        <w:rPr>
          <w:rFonts w:ascii="Times New Roman" w:hAnsi="Times New Roman" w:cs="Times New Roman"/>
          <w:sz w:val="20"/>
        </w:rPr>
        <w:t xml:space="preserve">, M., &amp; </w:t>
      </w:r>
      <w:proofErr w:type="spellStart"/>
      <w:r w:rsidRPr="00FD2809">
        <w:rPr>
          <w:rFonts w:ascii="Times New Roman" w:hAnsi="Times New Roman" w:cs="Times New Roman"/>
          <w:sz w:val="20"/>
        </w:rPr>
        <w:t>Sahu</w:t>
      </w:r>
      <w:proofErr w:type="spellEnd"/>
      <w:r w:rsidRPr="00FD2809">
        <w:rPr>
          <w:rFonts w:ascii="Times New Roman" w:hAnsi="Times New Roman" w:cs="Times New Roman"/>
          <w:sz w:val="20"/>
        </w:rPr>
        <w:t xml:space="preserve">, K. (2023). Using the Soil Texture Triangle to Evaluate the Effect of Soil Texture on Water Flow: A Review. International Journal for Research in Applied Science &amp; Engineering Technology (IJRASET), 11(6), 389-390. </w:t>
      </w:r>
      <w:hyperlink r:id="rId28" w:history="1">
        <w:r w:rsidRPr="00FD2809">
          <w:rPr>
            <w:rStyle w:val="Hyperlink"/>
            <w:rFonts w:ascii="Times New Roman" w:hAnsi="Times New Roman" w:cs="Times New Roman"/>
            <w:sz w:val="20"/>
          </w:rPr>
          <w:t>Web-link</w:t>
        </w:r>
      </w:hyperlink>
      <w:r w:rsidRPr="00FD2809">
        <w:rPr>
          <w:rFonts w:ascii="Times New Roman" w:hAnsi="Times New Roman" w:cs="Times New Roman"/>
          <w:sz w:val="20"/>
        </w:rPr>
        <w:t xml:space="preserve">. </w:t>
      </w:r>
      <w:hyperlink r:id="rId29"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color w:val="000000"/>
          <w:sz w:val="20"/>
        </w:rPr>
      </w:pPr>
      <w:proofErr w:type="spellStart"/>
      <w:r w:rsidRPr="00FD2809">
        <w:rPr>
          <w:rFonts w:ascii="Times New Roman" w:hAnsi="Times New Roman" w:cs="Times New Roman"/>
          <w:color w:val="000000"/>
          <w:sz w:val="20"/>
        </w:rPr>
        <w:t>Dewangan</w:t>
      </w:r>
      <w:proofErr w:type="spellEnd"/>
      <w:r w:rsidRPr="00FD2809">
        <w:rPr>
          <w:rFonts w:ascii="Times New Roman" w:hAnsi="Times New Roman" w:cs="Times New Roman"/>
          <w:color w:val="000000"/>
          <w:sz w:val="20"/>
        </w:rPr>
        <w:t xml:space="preserve">, S. K., Singh, D., </w:t>
      </w:r>
      <w:proofErr w:type="spellStart"/>
      <w:r w:rsidRPr="00FD2809">
        <w:rPr>
          <w:rFonts w:ascii="Times New Roman" w:hAnsi="Times New Roman" w:cs="Times New Roman"/>
          <w:color w:val="000000"/>
          <w:sz w:val="20"/>
        </w:rPr>
        <w:t>Haldar</w:t>
      </w:r>
      <w:proofErr w:type="spellEnd"/>
      <w:r w:rsidRPr="00FD2809">
        <w:rPr>
          <w:rFonts w:ascii="Times New Roman" w:hAnsi="Times New Roman" w:cs="Times New Roman"/>
          <w:color w:val="000000"/>
          <w:sz w:val="20"/>
        </w:rPr>
        <w:t xml:space="preserve">, R., &amp; </w:t>
      </w:r>
      <w:proofErr w:type="spellStart"/>
      <w:r w:rsidRPr="00FD2809">
        <w:rPr>
          <w:rFonts w:ascii="Times New Roman" w:hAnsi="Times New Roman" w:cs="Times New Roman"/>
          <w:color w:val="000000"/>
          <w:sz w:val="20"/>
        </w:rPr>
        <w:t>Tirkey</w:t>
      </w:r>
      <w:proofErr w:type="spellEnd"/>
      <w:r w:rsidRPr="00FD2809">
        <w:rPr>
          <w:rFonts w:ascii="Times New Roman" w:hAnsi="Times New Roman" w:cs="Times New Roman"/>
          <w:color w:val="000000"/>
          <w:sz w:val="20"/>
        </w:rPr>
        <w:t xml:space="preserve">, G. (2022). Study the </w:t>
      </w:r>
      <w:proofErr w:type="spellStart"/>
      <w:r w:rsidRPr="00FD2809">
        <w:rPr>
          <w:rFonts w:ascii="Times New Roman" w:hAnsi="Times New Roman" w:cs="Times New Roman"/>
          <w:color w:val="000000"/>
          <w:sz w:val="20"/>
        </w:rPr>
        <w:t>Physio</w:t>
      </w:r>
      <w:proofErr w:type="spellEnd"/>
      <w:r w:rsidRPr="00FD2809">
        <w:rPr>
          <w:rFonts w:ascii="Times New Roman" w:hAnsi="Times New Roman" w:cs="Times New Roman"/>
          <w:color w:val="000000"/>
          <w:sz w:val="20"/>
        </w:rPr>
        <w:t xml:space="preserve">-Chemical Properties of Hair Wash Soil of </w:t>
      </w:r>
      <w:proofErr w:type="spellStart"/>
      <w:r w:rsidRPr="00FD2809">
        <w:rPr>
          <w:rFonts w:ascii="Times New Roman" w:hAnsi="Times New Roman" w:cs="Times New Roman"/>
          <w:color w:val="000000"/>
          <w:sz w:val="20"/>
        </w:rPr>
        <w:t>Kardana</w:t>
      </w:r>
      <w:proofErr w:type="spellEnd"/>
      <w:r w:rsidRPr="00FD2809">
        <w:rPr>
          <w:rFonts w:ascii="Times New Roman" w:hAnsi="Times New Roman" w:cs="Times New Roman"/>
          <w:color w:val="000000"/>
          <w:sz w:val="20"/>
        </w:rPr>
        <w:t xml:space="preserve"> Village of </w:t>
      </w:r>
      <w:proofErr w:type="spellStart"/>
      <w:r w:rsidRPr="00FD2809">
        <w:rPr>
          <w:rFonts w:ascii="Times New Roman" w:hAnsi="Times New Roman" w:cs="Times New Roman"/>
          <w:color w:val="000000"/>
          <w:sz w:val="20"/>
        </w:rPr>
        <w:t>Jashpur</w:t>
      </w:r>
      <w:proofErr w:type="spellEnd"/>
      <w:r w:rsidRPr="00FD2809">
        <w:rPr>
          <w:rFonts w:ascii="Times New Roman" w:hAnsi="Times New Roman" w:cs="Times New Roman"/>
          <w:color w:val="000000"/>
          <w:sz w:val="20"/>
        </w:rPr>
        <w:t xml:space="preserve"> District, </w:t>
      </w:r>
      <w:proofErr w:type="spellStart"/>
      <w:r w:rsidRPr="00FD2809">
        <w:rPr>
          <w:rFonts w:ascii="Times New Roman" w:hAnsi="Times New Roman" w:cs="Times New Roman"/>
          <w:color w:val="000000"/>
          <w:sz w:val="20"/>
        </w:rPr>
        <w:t>Surguja</w:t>
      </w:r>
      <w:proofErr w:type="spellEnd"/>
      <w:r w:rsidRPr="00FD2809">
        <w:rPr>
          <w:rFonts w:ascii="Times New Roman" w:hAnsi="Times New Roman" w:cs="Times New Roman"/>
          <w:color w:val="000000"/>
          <w:sz w:val="20"/>
        </w:rPr>
        <w:t xml:space="preserve"> Division of Chhattisgarh, India. International Journal of Novel Research and Development, 7(11), 13-17. </w:t>
      </w:r>
      <w:hyperlink r:id="rId30" w:history="1">
        <w:r w:rsidRPr="00FD2809">
          <w:rPr>
            <w:rStyle w:val="Hyperlink"/>
            <w:rFonts w:ascii="Times New Roman" w:hAnsi="Times New Roman" w:cs="Times New Roman"/>
            <w:sz w:val="20"/>
          </w:rPr>
          <w:t>Web-link</w:t>
        </w:r>
      </w:hyperlink>
      <w:r w:rsidRPr="00FD2809">
        <w:rPr>
          <w:rFonts w:ascii="Times New Roman" w:hAnsi="Times New Roman" w:cs="Times New Roman"/>
          <w:sz w:val="20"/>
        </w:rPr>
        <w:t xml:space="preserve"> ,</w:t>
      </w:r>
      <w:r w:rsidRPr="00FD2809">
        <w:rPr>
          <w:rFonts w:ascii="Times New Roman" w:hAnsi="Times New Roman" w:cs="Times New Roman"/>
          <w:color w:val="000000"/>
          <w:sz w:val="20"/>
        </w:rPr>
        <w:t xml:space="preserve"> </w:t>
      </w:r>
      <w:hyperlink r:id="rId31"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color w:val="000000"/>
          <w:sz w:val="20"/>
        </w:rPr>
        <w:t>Dewangan</w:t>
      </w:r>
      <w:proofErr w:type="spellEnd"/>
      <w:r w:rsidRPr="00FD2809">
        <w:rPr>
          <w:rFonts w:ascii="Times New Roman" w:hAnsi="Times New Roman" w:cs="Times New Roman"/>
          <w:color w:val="000000"/>
          <w:sz w:val="20"/>
        </w:rPr>
        <w:t xml:space="preserve">, S. K., </w:t>
      </w:r>
      <w:proofErr w:type="spellStart"/>
      <w:r w:rsidRPr="00FD2809">
        <w:rPr>
          <w:rFonts w:ascii="Times New Roman" w:hAnsi="Times New Roman" w:cs="Times New Roman"/>
          <w:color w:val="000000"/>
          <w:sz w:val="20"/>
        </w:rPr>
        <w:t>Soni</w:t>
      </w:r>
      <w:proofErr w:type="spellEnd"/>
      <w:r w:rsidRPr="00FD2809">
        <w:rPr>
          <w:rFonts w:ascii="Times New Roman" w:hAnsi="Times New Roman" w:cs="Times New Roman"/>
          <w:color w:val="000000"/>
          <w:sz w:val="20"/>
        </w:rPr>
        <w:t xml:space="preserve">, A. K., &amp; </w:t>
      </w:r>
      <w:proofErr w:type="spellStart"/>
      <w:r w:rsidRPr="00FD2809">
        <w:rPr>
          <w:rFonts w:ascii="Times New Roman" w:hAnsi="Times New Roman" w:cs="Times New Roman"/>
          <w:color w:val="000000"/>
          <w:sz w:val="20"/>
        </w:rPr>
        <w:t>Sahu</w:t>
      </w:r>
      <w:proofErr w:type="spellEnd"/>
      <w:r w:rsidRPr="00FD2809">
        <w:rPr>
          <w:rFonts w:ascii="Times New Roman" w:hAnsi="Times New Roman" w:cs="Times New Roman"/>
          <w:color w:val="000000"/>
          <w:sz w:val="20"/>
        </w:rPr>
        <w:t xml:space="preserve">, K. (2022). Study the </w:t>
      </w:r>
      <w:proofErr w:type="spellStart"/>
      <w:r w:rsidRPr="00FD2809">
        <w:rPr>
          <w:rFonts w:ascii="Times New Roman" w:hAnsi="Times New Roman" w:cs="Times New Roman"/>
          <w:color w:val="000000"/>
          <w:sz w:val="20"/>
        </w:rPr>
        <w:t>Physico</w:t>
      </w:r>
      <w:proofErr w:type="spellEnd"/>
      <w:r w:rsidRPr="00FD2809">
        <w:rPr>
          <w:rFonts w:ascii="Times New Roman" w:hAnsi="Times New Roman" w:cs="Times New Roman"/>
          <w:color w:val="000000"/>
          <w:sz w:val="20"/>
        </w:rPr>
        <w:t xml:space="preserve">-Chemical Properties of Rock Soil of </w:t>
      </w:r>
      <w:proofErr w:type="spellStart"/>
      <w:r w:rsidRPr="00FD2809">
        <w:rPr>
          <w:rFonts w:ascii="Times New Roman" w:hAnsi="Times New Roman" w:cs="Times New Roman"/>
          <w:color w:val="000000"/>
          <w:sz w:val="20"/>
        </w:rPr>
        <w:t>Sangam</w:t>
      </w:r>
      <w:proofErr w:type="spellEnd"/>
      <w:r w:rsidRPr="00FD2809">
        <w:rPr>
          <w:rFonts w:ascii="Times New Roman" w:hAnsi="Times New Roman" w:cs="Times New Roman"/>
          <w:color w:val="000000"/>
          <w:sz w:val="20"/>
        </w:rPr>
        <w:t xml:space="preserve"> River, </w:t>
      </w:r>
      <w:proofErr w:type="spellStart"/>
      <w:r w:rsidRPr="00FD2809">
        <w:rPr>
          <w:rFonts w:ascii="Times New Roman" w:hAnsi="Times New Roman" w:cs="Times New Roman"/>
          <w:color w:val="000000"/>
          <w:sz w:val="20"/>
        </w:rPr>
        <w:t>Wadrafnagar</w:t>
      </w:r>
      <w:proofErr w:type="spellEnd"/>
      <w:r w:rsidRPr="00FD2809">
        <w:rPr>
          <w:rFonts w:ascii="Times New Roman" w:hAnsi="Times New Roman" w:cs="Times New Roman"/>
          <w:color w:val="000000"/>
          <w:sz w:val="20"/>
        </w:rPr>
        <w:t xml:space="preserve">, </w:t>
      </w:r>
      <w:proofErr w:type="spellStart"/>
      <w:proofErr w:type="gramStart"/>
      <w:r w:rsidRPr="00FD2809">
        <w:rPr>
          <w:rFonts w:ascii="Times New Roman" w:hAnsi="Times New Roman" w:cs="Times New Roman"/>
          <w:color w:val="000000"/>
          <w:sz w:val="20"/>
        </w:rPr>
        <w:t>Surguja</w:t>
      </w:r>
      <w:proofErr w:type="spellEnd"/>
      <w:proofErr w:type="gramEnd"/>
      <w:r w:rsidRPr="00FD2809">
        <w:rPr>
          <w:rFonts w:ascii="Times New Roman" w:hAnsi="Times New Roman" w:cs="Times New Roman"/>
          <w:color w:val="000000"/>
          <w:sz w:val="20"/>
        </w:rPr>
        <w:t xml:space="preserve"> Division of Chhattisgarh, India. International Journal of Research and Analytical Reviews, 9(4), 119-121. </w:t>
      </w:r>
      <w:hyperlink r:id="rId32" w:history="1">
        <w:r w:rsidRPr="00FD2809">
          <w:rPr>
            <w:rStyle w:val="Hyperlink"/>
            <w:rFonts w:ascii="Times New Roman" w:hAnsi="Times New Roman" w:cs="Times New Roman"/>
            <w:sz w:val="20"/>
          </w:rPr>
          <w:t>Web-</w:t>
        </w:r>
        <w:proofErr w:type="gramStart"/>
        <w:r w:rsidRPr="00FD2809">
          <w:rPr>
            <w:rStyle w:val="Hyperlink"/>
            <w:rFonts w:ascii="Times New Roman" w:hAnsi="Times New Roman" w:cs="Times New Roman"/>
            <w:sz w:val="20"/>
          </w:rPr>
          <w:t xml:space="preserve">link </w:t>
        </w:r>
        <w:proofErr w:type="gramEnd"/>
      </w:hyperlink>
      <w:r w:rsidRPr="00FD2809">
        <w:rPr>
          <w:rFonts w:ascii="Times New Roman" w:hAnsi="Times New Roman" w:cs="Times New Roman"/>
          <w:sz w:val="20"/>
        </w:rPr>
        <w:t xml:space="preserve">.  </w:t>
      </w:r>
      <w:hyperlink r:id="rId33"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Dewangan</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Yadav</w:t>
      </w:r>
      <w:proofErr w:type="spellEnd"/>
      <w:r w:rsidRPr="00FD2809">
        <w:rPr>
          <w:rFonts w:ascii="Times New Roman" w:hAnsi="Times New Roman" w:cs="Times New Roman"/>
          <w:sz w:val="20"/>
        </w:rPr>
        <w:t xml:space="preserve">, M. K., </w:t>
      </w:r>
      <w:proofErr w:type="spellStart"/>
      <w:r w:rsidRPr="00FD2809">
        <w:rPr>
          <w:rFonts w:ascii="Times New Roman" w:hAnsi="Times New Roman" w:cs="Times New Roman"/>
          <w:sz w:val="20"/>
        </w:rPr>
        <w:t>Tirkey</w:t>
      </w:r>
      <w:proofErr w:type="spellEnd"/>
      <w:r w:rsidRPr="00FD2809">
        <w:rPr>
          <w:rFonts w:ascii="Times New Roman" w:hAnsi="Times New Roman" w:cs="Times New Roman"/>
          <w:sz w:val="20"/>
        </w:rPr>
        <w:t xml:space="preserve">, G. (2022). Study the </w:t>
      </w:r>
      <w:proofErr w:type="spellStart"/>
      <w:r w:rsidRPr="00FD2809">
        <w:rPr>
          <w:rFonts w:ascii="Times New Roman" w:hAnsi="Times New Roman" w:cs="Times New Roman"/>
          <w:sz w:val="20"/>
        </w:rPr>
        <w:t>Physico</w:t>
      </w:r>
      <w:proofErr w:type="spellEnd"/>
      <w:r w:rsidRPr="00FD2809">
        <w:rPr>
          <w:rFonts w:ascii="Times New Roman" w:hAnsi="Times New Roman" w:cs="Times New Roman"/>
          <w:sz w:val="20"/>
        </w:rPr>
        <w:t xml:space="preserve">-Chemical Properties of Salt Soil of </w:t>
      </w:r>
      <w:proofErr w:type="spellStart"/>
      <w:r w:rsidRPr="00FD2809">
        <w:rPr>
          <w:rFonts w:ascii="Times New Roman" w:hAnsi="Times New Roman" w:cs="Times New Roman"/>
          <w:sz w:val="20"/>
        </w:rPr>
        <w:t>Talkeshwarpur</w:t>
      </w:r>
      <w:proofErr w:type="spellEnd"/>
      <w:r w:rsidRPr="00FD2809">
        <w:rPr>
          <w:rFonts w:ascii="Times New Roman" w:hAnsi="Times New Roman" w:cs="Times New Roman"/>
          <w:sz w:val="20"/>
        </w:rPr>
        <w:t xml:space="preserve"> Area Located in </w:t>
      </w:r>
      <w:proofErr w:type="spellStart"/>
      <w:r w:rsidRPr="00FD2809">
        <w:rPr>
          <w:rFonts w:ascii="Times New Roman" w:hAnsi="Times New Roman" w:cs="Times New Roman"/>
          <w:sz w:val="20"/>
        </w:rPr>
        <w:t>Balrampur</w:t>
      </w:r>
      <w:proofErr w:type="spellEnd"/>
      <w:r w:rsidRPr="00FD2809">
        <w:rPr>
          <w:rFonts w:ascii="Times New Roman" w:hAnsi="Times New Roman" w:cs="Times New Roman"/>
          <w:sz w:val="20"/>
        </w:rPr>
        <w:t xml:space="preserve"> District, </w:t>
      </w:r>
      <w:proofErr w:type="spellStart"/>
      <w:r w:rsidRPr="00FD2809">
        <w:rPr>
          <w:rFonts w:ascii="Times New Roman" w:hAnsi="Times New Roman" w:cs="Times New Roman"/>
          <w:sz w:val="20"/>
        </w:rPr>
        <w:t>Surguja</w:t>
      </w:r>
      <w:proofErr w:type="spellEnd"/>
      <w:r w:rsidRPr="00FD2809">
        <w:rPr>
          <w:rFonts w:ascii="Times New Roman" w:hAnsi="Times New Roman" w:cs="Times New Roman"/>
          <w:sz w:val="20"/>
        </w:rPr>
        <w:t xml:space="preserve"> Division of Chhattisgarh, India. International </w:t>
      </w:r>
      <w:r w:rsidRPr="00FD2809">
        <w:rPr>
          <w:rFonts w:ascii="Times New Roman" w:hAnsi="Times New Roman" w:cs="Times New Roman"/>
          <w:sz w:val="20"/>
        </w:rPr>
        <w:lastRenderedPageBreak/>
        <w:t xml:space="preserve">Research Journal of Modernization in Engineering Technology and Science, 4(11), 791-797. </w:t>
      </w:r>
      <w:hyperlink r:id="rId34" w:history="1">
        <w:r w:rsidRPr="00FD2809">
          <w:rPr>
            <w:rStyle w:val="Hyperlink"/>
            <w:rFonts w:ascii="Times New Roman" w:hAnsi="Times New Roman" w:cs="Times New Roman"/>
            <w:sz w:val="20"/>
          </w:rPr>
          <w:t xml:space="preserve">Web-link </w:t>
        </w:r>
      </w:hyperlink>
      <w:r w:rsidRPr="00FD2809">
        <w:rPr>
          <w:rFonts w:ascii="Times New Roman" w:hAnsi="Times New Roman" w:cs="Times New Roman"/>
          <w:sz w:val="20"/>
        </w:rPr>
        <w:t xml:space="preserve"> </w:t>
      </w:r>
      <w:hyperlink r:id="rId35" w:history="1">
        <w:proofErr w:type="spellStart"/>
        <w:r w:rsidRPr="00FD2809">
          <w:rPr>
            <w:rStyle w:val="Hyperlink"/>
            <w:rFonts w:ascii="Times New Roman" w:hAnsi="Times New Roman" w:cs="Times New Roman"/>
            <w:sz w:val="20"/>
          </w:rPr>
          <w:t>Researchget</w:t>
        </w:r>
        <w:proofErr w:type="spellEnd"/>
      </w:hyperlink>
      <w:r w:rsidRPr="00FD2809">
        <w:rPr>
          <w:rFonts w:ascii="Times New Roman" w:hAnsi="Times New Roman" w:cs="Times New Roman"/>
          <w:sz w:val="20"/>
        </w:rPr>
        <w:t xml:space="preserve"> </w:t>
      </w:r>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Dewangan</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Yadav</w:t>
      </w:r>
      <w:proofErr w:type="spellEnd"/>
      <w:r w:rsidRPr="00FD2809">
        <w:rPr>
          <w:rFonts w:ascii="Times New Roman" w:hAnsi="Times New Roman" w:cs="Times New Roman"/>
          <w:sz w:val="20"/>
        </w:rPr>
        <w:t xml:space="preserve">, R., </w:t>
      </w:r>
      <w:proofErr w:type="spellStart"/>
      <w:r w:rsidRPr="00FD2809">
        <w:rPr>
          <w:rFonts w:ascii="Times New Roman" w:hAnsi="Times New Roman" w:cs="Times New Roman"/>
          <w:sz w:val="20"/>
        </w:rPr>
        <w:t>Haldar</w:t>
      </w:r>
      <w:proofErr w:type="spellEnd"/>
      <w:r w:rsidRPr="00FD2809">
        <w:rPr>
          <w:rFonts w:ascii="Times New Roman" w:hAnsi="Times New Roman" w:cs="Times New Roman"/>
          <w:sz w:val="20"/>
        </w:rPr>
        <w:t xml:space="preserve">, R. (2022). Study the </w:t>
      </w:r>
      <w:proofErr w:type="spellStart"/>
      <w:r w:rsidRPr="00FD2809">
        <w:rPr>
          <w:rFonts w:ascii="Times New Roman" w:hAnsi="Times New Roman" w:cs="Times New Roman"/>
          <w:sz w:val="20"/>
        </w:rPr>
        <w:t>Physio</w:t>
      </w:r>
      <w:proofErr w:type="spellEnd"/>
      <w:r w:rsidRPr="00FD2809">
        <w:rPr>
          <w:rFonts w:ascii="Times New Roman" w:hAnsi="Times New Roman" w:cs="Times New Roman"/>
          <w:sz w:val="20"/>
        </w:rPr>
        <w:t xml:space="preserve">-Chemical Properties of Clay Soil of </w:t>
      </w:r>
      <w:proofErr w:type="spellStart"/>
      <w:r w:rsidRPr="00FD2809">
        <w:rPr>
          <w:rFonts w:ascii="Times New Roman" w:hAnsi="Times New Roman" w:cs="Times New Roman"/>
          <w:sz w:val="20"/>
        </w:rPr>
        <w:t>Kandora</w:t>
      </w:r>
      <w:proofErr w:type="spellEnd"/>
      <w:r w:rsidRPr="00FD2809">
        <w:rPr>
          <w:rFonts w:ascii="Times New Roman" w:hAnsi="Times New Roman" w:cs="Times New Roman"/>
          <w:sz w:val="20"/>
        </w:rPr>
        <w:t xml:space="preserve"> Village of </w:t>
      </w:r>
      <w:proofErr w:type="spellStart"/>
      <w:r w:rsidRPr="00FD2809">
        <w:rPr>
          <w:rFonts w:ascii="Times New Roman" w:hAnsi="Times New Roman" w:cs="Times New Roman"/>
          <w:sz w:val="20"/>
        </w:rPr>
        <w:t>Jashpur</w:t>
      </w:r>
      <w:proofErr w:type="spellEnd"/>
      <w:r w:rsidRPr="00FD2809">
        <w:rPr>
          <w:rFonts w:ascii="Times New Roman" w:hAnsi="Times New Roman" w:cs="Times New Roman"/>
          <w:sz w:val="20"/>
        </w:rPr>
        <w:t xml:space="preserve"> District, </w:t>
      </w:r>
      <w:proofErr w:type="spellStart"/>
      <w:r w:rsidRPr="00FD2809">
        <w:rPr>
          <w:rFonts w:ascii="Times New Roman" w:hAnsi="Times New Roman" w:cs="Times New Roman"/>
          <w:sz w:val="20"/>
        </w:rPr>
        <w:t>Surguja</w:t>
      </w:r>
      <w:proofErr w:type="spellEnd"/>
      <w:r w:rsidRPr="00FD2809">
        <w:rPr>
          <w:rFonts w:ascii="Times New Roman" w:hAnsi="Times New Roman" w:cs="Times New Roman"/>
          <w:sz w:val="20"/>
        </w:rPr>
        <w:t xml:space="preserve"> Division of Chhattisgarh, India. EPRA International Journal of Research and Development (IJRD), 7(11), 87-91. </w:t>
      </w:r>
      <w:hyperlink r:id="rId36" w:history="1">
        <w:r w:rsidRPr="00FD2809">
          <w:rPr>
            <w:rStyle w:val="Hyperlink"/>
            <w:rFonts w:ascii="Times New Roman" w:hAnsi="Times New Roman" w:cs="Times New Roman"/>
            <w:sz w:val="20"/>
          </w:rPr>
          <w:t xml:space="preserve">Web-link </w:t>
        </w:r>
      </w:hyperlink>
      <w:r w:rsidRPr="00FD2809">
        <w:rPr>
          <w:rFonts w:ascii="Times New Roman" w:hAnsi="Times New Roman" w:cs="Times New Roman"/>
          <w:sz w:val="20"/>
        </w:rPr>
        <w:t xml:space="preserve"> </w:t>
      </w:r>
      <w:hyperlink r:id="rId37"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Dewangan</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Yadav</w:t>
      </w:r>
      <w:proofErr w:type="spellEnd"/>
      <w:r w:rsidRPr="00FD2809">
        <w:rPr>
          <w:rFonts w:ascii="Times New Roman" w:hAnsi="Times New Roman" w:cs="Times New Roman"/>
          <w:sz w:val="20"/>
        </w:rPr>
        <w:t xml:space="preserve">, V., </w:t>
      </w:r>
      <w:proofErr w:type="spellStart"/>
      <w:r w:rsidRPr="00FD2809">
        <w:rPr>
          <w:rFonts w:ascii="Times New Roman" w:hAnsi="Times New Roman" w:cs="Times New Roman"/>
          <w:sz w:val="20"/>
        </w:rPr>
        <w:t>Sahu</w:t>
      </w:r>
      <w:proofErr w:type="spellEnd"/>
      <w:r w:rsidRPr="00FD2809">
        <w:rPr>
          <w:rFonts w:ascii="Times New Roman" w:hAnsi="Times New Roman" w:cs="Times New Roman"/>
          <w:sz w:val="20"/>
        </w:rPr>
        <w:t xml:space="preserve">, K. (2022). Study the </w:t>
      </w:r>
      <w:proofErr w:type="spellStart"/>
      <w:r w:rsidRPr="00FD2809">
        <w:rPr>
          <w:rFonts w:ascii="Times New Roman" w:hAnsi="Times New Roman" w:cs="Times New Roman"/>
          <w:sz w:val="20"/>
        </w:rPr>
        <w:t>Physio</w:t>
      </w:r>
      <w:proofErr w:type="spellEnd"/>
      <w:r w:rsidRPr="00FD2809">
        <w:rPr>
          <w:rFonts w:ascii="Times New Roman" w:hAnsi="Times New Roman" w:cs="Times New Roman"/>
          <w:sz w:val="20"/>
        </w:rPr>
        <w:t xml:space="preserve">-Chemical Properties of Black Soil of </w:t>
      </w:r>
      <w:proofErr w:type="spellStart"/>
      <w:r w:rsidRPr="00FD2809">
        <w:rPr>
          <w:rFonts w:ascii="Times New Roman" w:hAnsi="Times New Roman" w:cs="Times New Roman"/>
          <w:sz w:val="20"/>
        </w:rPr>
        <w:t>Bahora</w:t>
      </w:r>
      <w:proofErr w:type="spellEnd"/>
      <w:r w:rsidRPr="00FD2809">
        <w:rPr>
          <w:rFonts w:ascii="Times New Roman" w:hAnsi="Times New Roman" w:cs="Times New Roman"/>
          <w:sz w:val="20"/>
        </w:rPr>
        <w:t xml:space="preserve"> Village of </w:t>
      </w:r>
      <w:proofErr w:type="spellStart"/>
      <w:r w:rsidRPr="00FD2809">
        <w:rPr>
          <w:rFonts w:ascii="Times New Roman" w:hAnsi="Times New Roman" w:cs="Times New Roman"/>
          <w:sz w:val="20"/>
        </w:rPr>
        <w:t>Jashpur</w:t>
      </w:r>
      <w:proofErr w:type="spellEnd"/>
      <w:r w:rsidRPr="00FD2809">
        <w:rPr>
          <w:rFonts w:ascii="Times New Roman" w:hAnsi="Times New Roman" w:cs="Times New Roman"/>
          <w:sz w:val="20"/>
        </w:rPr>
        <w:t xml:space="preserve"> District, </w:t>
      </w:r>
      <w:proofErr w:type="spellStart"/>
      <w:r w:rsidRPr="00FD2809">
        <w:rPr>
          <w:rFonts w:ascii="Times New Roman" w:hAnsi="Times New Roman" w:cs="Times New Roman"/>
          <w:sz w:val="20"/>
        </w:rPr>
        <w:t>Surguja</w:t>
      </w:r>
      <w:proofErr w:type="spellEnd"/>
      <w:r w:rsidRPr="00FD2809">
        <w:rPr>
          <w:rFonts w:ascii="Times New Roman" w:hAnsi="Times New Roman" w:cs="Times New Roman"/>
          <w:sz w:val="20"/>
        </w:rPr>
        <w:t xml:space="preserve"> Division of Chhattisgarh, India. International Research Journal of Modernization in Engineering Technology and Science, 04(11), 1962-1965. </w:t>
      </w:r>
      <w:hyperlink r:id="rId38" w:history="1">
        <w:r w:rsidRPr="00FD2809">
          <w:rPr>
            <w:rStyle w:val="Hyperlink"/>
            <w:rFonts w:ascii="Times New Roman" w:hAnsi="Times New Roman" w:cs="Times New Roman"/>
            <w:sz w:val="20"/>
          </w:rPr>
          <w:t>Web-link</w:t>
        </w:r>
      </w:hyperlink>
      <w:r w:rsidRPr="00FD2809">
        <w:rPr>
          <w:rFonts w:ascii="Times New Roman" w:hAnsi="Times New Roman" w:cs="Times New Roman"/>
          <w:sz w:val="20"/>
        </w:rPr>
        <w:t xml:space="preserve">. </w:t>
      </w:r>
      <w:hyperlink r:id="rId39"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Dewangan</w:t>
      </w:r>
      <w:proofErr w:type="spellEnd"/>
      <w:r w:rsidRPr="00FD2809">
        <w:rPr>
          <w:rFonts w:ascii="Times New Roman" w:hAnsi="Times New Roman" w:cs="Times New Roman"/>
          <w:sz w:val="20"/>
        </w:rPr>
        <w:t>, S.K.</w:t>
      </w:r>
      <w:proofErr w:type="gramStart"/>
      <w:r w:rsidRPr="00FD2809">
        <w:rPr>
          <w:rFonts w:ascii="Times New Roman" w:hAnsi="Times New Roman" w:cs="Times New Roman"/>
          <w:sz w:val="20"/>
        </w:rPr>
        <w:t xml:space="preserve">,  </w:t>
      </w:r>
      <w:proofErr w:type="spellStart"/>
      <w:r w:rsidRPr="00FD2809">
        <w:rPr>
          <w:rFonts w:ascii="Times New Roman" w:hAnsi="Times New Roman" w:cs="Times New Roman"/>
          <w:sz w:val="20"/>
        </w:rPr>
        <w:t>Kehri</w:t>
      </w:r>
      <w:proofErr w:type="spellEnd"/>
      <w:proofErr w:type="gramEnd"/>
      <w:r w:rsidRPr="00FD2809">
        <w:rPr>
          <w:rFonts w:ascii="Times New Roman" w:hAnsi="Times New Roman" w:cs="Times New Roman"/>
          <w:sz w:val="20"/>
        </w:rPr>
        <w:t xml:space="preserve">, D., </w:t>
      </w:r>
      <w:proofErr w:type="spellStart"/>
      <w:r w:rsidRPr="00FD2809">
        <w:rPr>
          <w:rFonts w:ascii="Times New Roman" w:hAnsi="Times New Roman" w:cs="Times New Roman"/>
          <w:sz w:val="20"/>
        </w:rPr>
        <w:t>Preeti</w:t>
      </w:r>
      <w:proofErr w:type="spellEnd"/>
      <w:r w:rsidRPr="00FD2809">
        <w:rPr>
          <w:rFonts w:ascii="Times New Roman" w:hAnsi="Times New Roman" w:cs="Times New Roman"/>
          <w:sz w:val="20"/>
        </w:rPr>
        <w:t xml:space="preserve"> . &amp; </w:t>
      </w:r>
      <w:proofErr w:type="spellStart"/>
      <w:r w:rsidRPr="00FD2809">
        <w:rPr>
          <w:rFonts w:ascii="Times New Roman" w:hAnsi="Times New Roman" w:cs="Times New Roman"/>
          <w:sz w:val="20"/>
        </w:rPr>
        <w:t>Yadav</w:t>
      </w:r>
      <w:proofErr w:type="spellEnd"/>
      <w:r w:rsidRPr="00FD2809">
        <w:rPr>
          <w:rFonts w:ascii="Times New Roman" w:hAnsi="Times New Roman" w:cs="Times New Roman"/>
          <w:sz w:val="20"/>
        </w:rPr>
        <w:t>, A</w:t>
      </w:r>
      <w:proofErr w:type="gramStart"/>
      <w:r w:rsidRPr="00FD2809">
        <w:rPr>
          <w:rFonts w:ascii="Times New Roman" w:hAnsi="Times New Roman" w:cs="Times New Roman"/>
          <w:sz w:val="20"/>
        </w:rPr>
        <w:t>.(</w:t>
      </w:r>
      <w:proofErr w:type="gramEnd"/>
      <w:r w:rsidRPr="00FD2809">
        <w:rPr>
          <w:rFonts w:ascii="Times New Roman" w:hAnsi="Times New Roman" w:cs="Times New Roman"/>
          <w:sz w:val="20"/>
        </w:rPr>
        <w:t xml:space="preserve">2022). Study The </w:t>
      </w:r>
      <w:proofErr w:type="spellStart"/>
      <w:r w:rsidRPr="00FD2809">
        <w:rPr>
          <w:rFonts w:ascii="Times New Roman" w:hAnsi="Times New Roman" w:cs="Times New Roman"/>
          <w:sz w:val="20"/>
        </w:rPr>
        <w:t>Physico</w:t>
      </w:r>
      <w:proofErr w:type="spellEnd"/>
      <w:r w:rsidRPr="00FD2809">
        <w:rPr>
          <w:rFonts w:ascii="Times New Roman" w:hAnsi="Times New Roman" w:cs="Times New Roman"/>
          <w:sz w:val="20"/>
        </w:rPr>
        <w:t xml:space="preserve">-Chemical Properties Of Brown Soil Of </w:t>
      </w:r>
      <w:proofErr w:type="spellStart"/>
      <w:r w:rsidRPr="00FD2809">
        <w:rPr>
          <w:rFonts w:ascii="Times New Roman" w:hAnsi="Times New Roman" w:cs="Times New Roman"/>
          <w:sz w:val="20"/>
        </w:rPr>
        <w:t>Gaura</w:t>
      </w:r>
      <w:proofErr w:type="spellEnd"/>
      <w:r w:rsidRPr="00FD2809">
        <w:rPr>
          <w:rFonts w:ascii="Times New Roman" w:hAnsi="Times New Roman" w:cs="Times New Roman"/>
          <w:sz w:val="20"/>
        </w:rPr>
        <w:t xml:space="preserve"> Village Of </w:t>
      </w:r>
      <w:proofErr w:type="spellStart"/>
      <w:r w:rsidRPr="00FD2809">
        <w:rPr>
          <w:rFonts w:ascii="Times New Roman" w:hAnsi="Times New Roman" w:cs="Times New Roman"/>
          <w:sz w:val="20"/>
        </w:rPr>
        <w:t>Surajpur</w:t>
      </w:r>
      <w:proofErr w:type="spellEnd"/>
      <w:r w:rsidRPr="00FD2809">
        <w:rPr>
          <w:rFonts w:ascii="Times New Roman" w:hAnsi="Times New Roman" w:cs="Times New Roman"/>
          <w:sz w:val="20"/>
        </w:rPr>
        <w:t xml:space="preserve"> District, </w:t>
      </w:r>
      <w:proofErr w:type="spellStart"/>
      <w:r w:rsidRPr="00FD2809">
        <w:rPr>
          <w:rFonts w:ascii="Times New Roman" w:hAnsi="Times New Roman" w:cs="Times New Roman"/>
          <w:sz w:val="20"/>
        </w:rPr>
        <w:t>Surguja</w:t>
      </w:r>
      <w:proofErr w:type="spellEnd"/>
      <w:r w:rsidRPr="00FD2809">
        <w:rPr>
          <w:rFonts w:ascii="Times New Roman" w:hAnsi="Times New Roman" w:cs="Times New Roman"/>
          <w:sz w:val="20"/>
        </w:rPr>
        <w:t xml:space="preserve"> Division Of Chhattisgarh, India. International Journal of Engineering Inventions</w:t>
      </w:r>
      <w:proofErr w:type="gramStart"/>
      <w:r w:rsidRPr="00FD2809">
        <w:rPr>
          <w:rFonts w:ascii="Times New Roman" w:hAnsi="Times New Roman" w:cs="Times New Roman"/>
          <w:sz w:val="20"/>
        </w:rPr>
        <w:t>,11</w:t>
      </w:r>
      <w:proofErr w:type="gramEnd"/>
      <w:r w:rsidRPr="00FD2809">
        <w:rPr>
          <w:rFonts w:ascii="Times New Roman" w:hAnsi="Times New Roman" w:cs="Times New Roman"/>
          <w:sz w:val="20"/>
        </w:rPr>
        <w:t xml:space="preserve">(11),80-83. </w:t>
      </w:r>
      <w:hyperlink r:id="rId40" w:history="1">
        <w:r w:rsidRPr="00FD2809">
          <w:rPr>
            <w:rStyle w:val="Hyperlink"/>
            <w:rFonts w:ascii="Times New Roman" w:hAnsi="Times New Roman" w:cs="Times New Roman"/>
            <w:sz w:val="20"/>
          </w:rPr>
          <w:t>Web-link</w:t>
        </w:r>
      </w:hyperlink>
      <w:r w:rsidRPr="00FD2809">
        <w:rPr>
          <w:rFonts w:ascii="Times New Roman" w:hAnsi="Times New Roman" w:cs="Times New Roman"/>
          <w:sz w:val="20"/>
        </w:rPr>
        <w:t xml:space="preserve">.  </w:t>
      </w:r>
      <w:hyperlink r:id="rId41"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Dewangana</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Mahantb</w:t>
      </w:r>
      <w:proofErr w:type="spellEnd"/>
      <w:r w:rsidRPr="00FD2809">
        <w:rPr>
          <w:rFonts w:ascii="Times New Roman" w:hAnsi="Times New Roman" w:cs="Times New Roman"/>
          <w:sz w:val="20"/>
        </w:rPr>
        <w:t xml:space="preserve">, M. (2023). Physical Characterization of Soil from </w:t>
      </w:r>
      <w:proofErr w:type="spellStart"/>
      <w:r w:rsidRPr="00FD2809">
        <w:rPr>
          <w:rFonts w:ascii="Times New Roman" w:hAnsi="Times New Roman" w:cs="Times New Roman"/>
          <w:sz w:val="20"/>
        </w:rPr>
        <w:t>BudhaBagicha</w:t>
      </w:r>
      <w:proofErr w:type="spellEnd"/>
      <w:r w:rsidRPr="00FD2809">
        <w:rPr>
          <w:rFonts w:ascii="Times New Roman" w:hAnsi="Times New Roman" w:cs="Times New Roman"/>
          <w:sz w:val="20"/>
        </w:rPr>
        <w:t xml:space="preserve"> Area, </w:t>
      </w:r>
      <w:proofErr w:type="spellStart"/>
      <w:r w:rsidRPr="00FD2809">
        <w:rPr>
          <w:rFonts w:ascii="Times New Roman" w:hAnsi="Times New Roman" w:cs="Times New Roman"/>
          <w:sz w:val="20"/>
        </w:rPr>
        <w:t>Balrampur</w:t>
      </w:r>
      <w:proofErr w:type="spellEnd"/>
      <w:r w:rsidRPr="00FD2809">
        <w:rPr>
          <w:rFonts w:ascii="Times New Roman" w:hAnsi="Times New Roman" w:cs="Times New Roman"/>
          <w:sz w:val="20"/>
        </w:rPr>
        <w:t xml:space="preserve">, Chhattisgarh and its Comparative Study with Soils of Other Areas. International Journal of Science, Engineering and Technology, 11(6). </w:t>
      </w:r>
      <w:hyperlink r:id="rId42" w:history="1">
        <w:r w:rsidRPr="00FD2809">
          <w:rPr>
            <w:rStyle w:val="Hyperlink"/>
            <w:rFonts w:ascii="Times New Roman" w:hAnsi="Times New Roman" w:cs="Times New Roman"/>
            <w:sz w:val="20"/>
          </w:rPr>
          <w:t>Web-link</w:t>
        </w:r>
      </w:hyperlink>
      <w:r w:rsidRPr="00FD2809">
        <w:rPr>
          <w:rFonts w:ascii="Times New Roman" w:hAnsi="Times New Roman" w:cs="Times New Roman"/>
          <w:sz w:val="20"/>
        </w:rPr>
        <w:t xml:space="preserve">. </w:t>
      </w:r>
      <w:hyperlink r:id="rId43"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Dewangana</w:t>
      </w:r>
      <w:proofErr w:type="spellEnd"/>
      <w:r w:rsidRPr="00FD2809">
        <w:rPr>
          <w:rFonts w:ascii="Times New Roman" w:hAnsi="Times New Roman" w:cs="Times New Roman"/>
          <w:sz w:val="20"/>
        </w:rPr>
        <w:t xml:space="preserve">, S. K., </w:t>
      </w:r>
      <w:proofErr w:type="spellStart"/>
      <w:r w:rsidRPr="00FD2809">
        <w:rPr>
          <w:rFonts w:ascii="Times New Roman" w:hAnsi="Times New Roman" w:cs="Times New Roman"/>
          <w:sz w:val="20"/>
        </w:rPr>
        <w:t>Yadavb</w:t>
      </w:r>
      <w:proofErr w:type="spellEnd"/>
      <w:r w:rsidRPr="00FD2809">
        <w:rPr>
          <w:rFonts w:ascii="Times New Roman" w:hAnsi="Times New Roman" w:cs="Times New Roman"/>
          <w:sz w:val="20"/>
        </w:rPr>
        <w:t xml:space="preserve">, N., &amp; </w:t>
      </w:r>
      <w:proofErr w:type="spellStart"/>
      <w:r w:rsidRPr="00FD2809">
        <w:rPr>
          <w:rFonts w:ascii="Times New Roman" w:hAnsi="Times New Roman" w:cs="Times New Roman"/>
          <w:sz w:val="20"/>
        </w:rPr>
        <w:t>Preetic</w:t>
      </w:r>
      <w:proofErr w:type="spellEnd"/>
      <w:r w:rsidRPr="00FD2809">
        <w:rPr>
          <w:rFonts w:ascii="Times New Roman" w:hAnsi="Times New Roman" w:cs="Times New Roman"/>
          <w:sz w:val="20"/>
        </w:rPr>
        <w:t xml:space="preserve">. (2023). A Study on the Physicochemical Properties of Soil of </w:t>
      </w:r>
      <w:proofErr w:type="spellStart"/>
      <w:r w:rsidRPr="00FD2809">
        <w:rPr>
          <w:rFonts w:ascii="Times New Roman" w:hAnsi="Times New Roman" w:cs="Times New Roman"/>
          <w:sz w:val="20"/>
        </w:rPr>
        <w:t>Butapani</w:t>
      </w:r>
      <w:proofErr w:type="spellEnd"/>
      <w:r w:rsidRPr="00FD2809">
        <w:rPr>
          <w:rFonts w:ascii="Times New Roman" w:hAnsi="Times New Roman" w:cs="Times New Roman"/>
          <w:sz w:val="20"/>
        </w:rPr>
        <w:t xml:space="preserve"> Area Located in Self-Flowing Water, </w:t>
      </w:r>
      <w:proofErr w:type="spellStart"/>
      <w:r w:rsidRPr="00FD2809">
        <w:rPr>
          <w:rFonts w:ascii="Times New Roman" w:hAnsi="Times New Roman" w:cs="Times New Roman"/>
          <w:sz w:val="20"/>
        </w:rPr>
        <w:t>Lundra</w:t>
      </w:r>
      <w:proofErr w:type="spellEnd"/>
      <w:r w:rsidRPr="00FD2809">
        <w:rPr>
          <w:rFonts w:ascii="Times New Roman" w:hAnsi="Times New Roman" w:cs="Times New Roman"/>
          <w:sz w:val="20"/>
        </w:rPr>
        <w:t xml:space="preserve"> Block, </w:t>
      </w:r>
      <w:proofErr w:type="spellStart"/>
      <w:r w:rsidRPr="00FD2809">
        <w:rPr>
          <w:rFonts w:ascii="Times New Roman" w:hAnsi="Times New Roman" w:cs="Times New Roman"/>
          <w:sz w:val="20"/>
        </w:rPr>
        <w:t>Surguja</w:t>
      </w:r>
      <w:proofErr w:type="spellEnd"/>
      <w:r w:rsidRPr="00FD2809">
        <w:rPr>
          <w:rFonts w:ascii="Times New Roman" w:hAnsi="Times New Roman" w:cs="Times New Roman"/>
          <w:sz w:val="20"/>
        </w:rPr>
        <w:t xml:space="preserve"> District, Chhattisgarh, India. EPRA International Journal of Research and Development (IJRD), 8(12). </w:t>
      </w:r>
      <w:hyperlink r:id="rId44" w:history="1">
        <w:r w:rsidRPr="00FD2809">
          <w:rPr>
            <w:rStyle w:val="Hyperlink"/>
            <w:rFonts w:ascii="Times New Roman" w:hAnsi="Times New Roman" w:cs="Times New Roman"/>
            <w:sz w:val="20"/>
          </w:rPr>
          <w:t>Web-link</w:t>
        </w:r>
      </w:hyperlink>
      <w:r w:rsidRPr="00FD2809">
        <w:rPr>
          <w:rFonts w:ascii="Times New Roman" w:hAnsi="Times New Roman" w:cs="Times New Roman"/>
          <w:sz w:val="20"/>
        </w:rPr>
        <w:t xml:space="preserve">. </w:t>
      </w:r>
      <w:hyperlink r:id="rId45" w:history="1">
        <w:proofErr w:type="spellStart"/>
        <w:r w:rsidRPr="00FD2809">
          <w:rPr>
            <w:rStyle w:val="Hyperlink"/>
            <w:rFonts w:ascii="Times New Roman" w:hAnsi="Times New Roman" w:cs="Times New Roman"/>
            <w:sz w:val="20"/>
          </w:rPr>
          <w:t>Researchget</w:t>
        </w:r>
        <w:proofErr w:type="spellEnd"/>
      </w:hyperlink>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Lal</w:t>
      </w:r>
      <w:proofErr w:type="spellEnd"/>
      <w:r w:rsidRPr="00FD2809">
        <w:rPr>
          <w:rFonts w:ascii="Times New Roman" w:hAnsi="Times New Roman" w:cs="Times New Roman"/>
          <w:sz w:val="20"/>
        </w:rPr>
        <w:t>, R. (2015). Restoring soil quality to mitigate soil degradation. Sustainability, 7(5), 5875-5895.</w:t>
      </w:r>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Prajapati</w:t>
      </w:r>
      <w:proofErr w:type="spellEnd"/>
      <w:r w:rsidRPr="00FD2809">
        <w:rPr>
          <w:rFonts w:ascii="Times New Roman" w:hAnsi="Times New Roman" w:cs="Times New Roman"/>
          <w:sz w:val="20"/>
        </w:rPr>
        <w:t xml:space="preserve">, S., Singh, V., &amp; Singh, S. (2019). Assessment of soil physicochemical properties in </w:t>
      </w:r>
      <w:proofErr w:type="spellStart"/>
      <w:r w:rsidRPr="00FD2809">
        <w:rPr>
          <w:rFonts w:ascii="Times New Roman" w:hAnsi="Times New Roman" w:cs="Times New Roman"/>
          <w:sz w:val="20"/>
        </w:rPr>
        <w:t>Korba</w:t>
      </w:r>
      <w:proofErr w:type="spellEnd"/>
      <w:r w:rsidRPr="00FD2809">
        <w:rPr>
          <w:rFonts w:ascii="Times New Roman" w:hAnsi="Times New Roman" w:cs="Times New Roman"/>
          <w:sz w:val="20"/>
        </w:rPr>
        <w:t xml:space="preserve"> district, Chhattisgarh. International Journal of Chemical Studies, 7(1), 281-286.</w:t>
      </w:r>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r w:rsidRPr="00FD2809">
        <w:rPr>
          <w:rFonts w:ascii="Times New Roman" w:hAnsi="Times New Roman" w:cs="Times New Roman"/>
          <w:sz w:val="20"/>
        </w:rPr>
        <w:t>Singh, R., Kumar, A., &amp; Sharma, S. (2015). Assessment of soil fertility and nutrient content in different locations of Chhattisgarh. Journal of Soil Science and Agricultural Engineering, 2(1), 32-37.</w:t>
      </w:r>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Verma</w:t>
      </w:r>
      <w:proofErr w:type="spellEnd"/>
      <w:r w:rsidRPr="00FD2809">
        <w:rPr>
          <w:rFonts w:ascii="Times New Roman" w:hAnsi="Times New Roman" w:cs="Times New Roman"/>
          <w:sz w:val="20"/>
        </w:rPr>
        <w:t xml:space="preserve">, S., </w:t>
      </w:r>
      <w:proofErr w:type="spellStart"/>
      <w:r w:rsidRPr="00FD2809">
        <w:rPr>
          <w:rFonts w:ascii="Times New Roman" w:hAnsi="Times New Roman" w:cs="Times New Roman"/>
          <w:sz w:val="20"/>
        </w:rPr>
        <w:t>Tiwari</w:t>
      </w:r>
      <w:proofErr w:type="spellEnd"/>
      <w:r w:rsidRPr="00FD2809">
        <w:rPr>
          <w:rFonts w:ascii="Times New Roman" w:hAnsi="Times New Roman" w:cs="Times New Roman"/>
          <w:sz w:val="20"/>
        </w:rPr>
        <w:t xml:space="preserve">, A., &amp; </w:t>
      </w:r>
      <w:proofErr w:type="spellStart"/>
      <w:r w:rsidRPr="00FD2809">
        <w:rPr>
          <w:rFonts w:ascii="Times New Roman" w:hAnsi="Times New Roman" w:cs="Times New Roman"/>
          <w:sz w:val="20"/>
        </w:rPr>
        <w:t>Sahu</w:t>
      </w:r>
      <w:proofErr w:type="spellEnd"/>
      <w:r w:rsidRPr="00FD2809">
        <w:rPr>
          <w:rFonts w:ascii="Times New Roman" w:hAnsi="Times New Roman" w:cs="Times New Roman"/>
          <w:sz w:val="20"/>
        </w:rPr>
        <w:t xml:space="preserve">, A. (2018). Physicochemical properties of soil in </w:t>
      </w:r>
      <w:proofErr w:type="spellStart"/>
      <w:r w:rsidRPr="00FD2809">
        <w:rPr>
          <w:rFonts w:ascii="Times New Roman" w:hAnsi="Times New Roman" w:cs="Times New Roman"/>
          <w:sz w:val="20"/>
        </w:rPr>
        <w:t>Surguja</w:t>
      </w:r>
      <w:proofErr w:type="spellEnd"/>
      <w:r w:rsidRPr="00FD2809">
        <w:rPr>
          <w:rFonts w:ascii="Times New Roman" w:hAnsi="Times New Roman" w:cs="Times New Roman"/>
          <w:sz w:val="20"/>
        </w:rPr>
        <w:t xml:space="preserve"> district, Chhattisgarh. International Journal of Current Microbiology and Applied Sciences, 7(11), 3884-3890.</w:t>
      </w:r>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Naveed</w:t>
      </w:r>
      <w:proofErr w:type="spellEnd"/>
      <w:r w:rsidRPr="00FD2809">
        <w:rPr>
          <w:rFonts w:ascii="Times New Roman" w:hAnsi="Times New Roman" w:cs="Times New Roman"/>
          <w:sz w:val="20"/>
        </w:rPr>
        <w:t xml:space="preserve">, M., </w:t>
      </w:r>
      <w:proofErr w:type="spellStart"/>
      <w:r w:rsidRPr="00FD2809">
        <w:rPr>
          <w:rFonts w:ascii="Times New Roman" w:hAnsi="Times New Roman" w:cs="Times New Roman"/>
          <w:sz w:val="20"/>
        </w:rPr>
        <w:t>Moldrup</w:t>
      </w:r>
      <w:proofErr w:type="spellEnd"/>
      <w:r w:rsidRPr="00FD2809">
        <w:rPr>
          <w:rFonts w:ascii="Times New Roman" w:hAnsi="Times New Roman" w:cs="Times New Roman"/>
          <w:sz w:val="20"/>
        </w:rPr>
        <w:t xml:space="preserve">, P., Arthur, E., de </w:t>
      </w:r>
      <w:proofErr w:type="spellStart"/>
      <w:r w:rsidRPr="00FD2809">
        <w:rPr>
          <w:rFonts w:ascii="Times New Roman" w:hAnsi="Times New Roman" w:cs="Times New Roman"/>
          <w:sz w:val="20"/>
        </w:rPr>
        <w:t>Jonge</w:t>
      </w:r>
      <w:proofErr w:type="spellEnd"/>
      <w:r w:rsidRPr="00FD2809">
        <w:rPr>
          <w:rFonts w:ascii="Times New Roman" w:hAnsi="Times New Roman" w:cs="Times New Roman"/>
          <w:sz w:val="20"/>
        </w:rPr>
        <w:t>, L. W., &amp; Vogel, H. J. (2018). Soil organic carbon content effects on soil water retention on the Loess Plateau, China: A review. Journal of Hydrology, 565, 607-617.</w:t>
      </w:r>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Qadir</w:t>
      </w:r>
      <w:proofErr w:type="spellEnd"/>
      <w:r w:rsidRPr="00FD2809">
        <w:rPr>
          <w:rFonts w:ascii="Times New Roman" w:hAnsi="Times New Roman" w:cs="Times New Roman"/>
          <w:sz w:val="20"/>
        </w:rPr>
        <w:t xml:space="preserve">, M., </w:t>
      </w:r>
      <w:proofErr w:type="spellStart"/>
      <w:r w:rsidRPr="00FD2809">
        <w:rPr>
          <w:rFonts w:ascii="Times New Roman" w:hAnsi="Times New Roman" w:cs="Times New Roman"/>
          <w:sz w:val="20"/>
        </w:rPr>
        <w:t>Tubeileh</w:t>
      </w:r>
      <w:proofErr w:type="spellEnd"/>
      <w:r w:rsidRPr="00FD2809">
        <w:rPr>
          <w:rFonts w:ascii="Times New Roman" w:hAnsi="Times New Roman" w:cs="Times New Roman"/>
          <w:sz w:val="20"/>
        </w:rPr>
        <w:t xml:space="preserve">, A., </w:t>
      </w:r>
      <w:proofErr w:type="spellStart"/>
      <w:r w:rsidRPr="00FD2809">
        <w:rPr>
          <w:rFonts w:ascii="Times New Roman" w:hAnsi="Times New Roman" w:cs="Times New Roman"/>
          <w:sz w:val="20"/>
        </w:rPr>
        <w:t>Akhtar</w:t>
      </w:r>
      <w:proofErr w:type="spellEnd"/>
      <w:r w:rsidRPr="00FD2809">
        <w:rPr>
          <w:rFonts w:ascii="Times New Roman" w:hAnsi="Times New Roman" w:cs="Times New Roman"/>
          <w:sz w:val="20"/>
        </w:rPr>
        <w:t xml:space="preserve">, J., </w:t>
      </w:r>
      <w:proofErr w:type="spellStart"/>
      <w:r w:rsidRPr="00FD2809">
        <w:rPr>
          <w:rFonts w:ascii="Times New Roman" w:hAnsi="Times New Roman" w:cs="Times New Roman"/>
          <w:sz w:val="20"/>
        </w:rPr>
        <w:t>Larbi</w:t>
      </w:r>
      <w:proofErr w:type="spellEnd"/>
      <w:r w:rsidRPr="00FD2809">
        <w:rPr>
          <w:rFonts w:ascii="Times New Roman" w:hAnsi="Times New Roman" w:cs="Times New Roman"/>
          <w:sz w:val="20"/>
        </w:rPr>
        <w:t xml:space="preserve">, A., &amp; </w:t>
      </w:r>
      <w:proofErr w:type="spellStart"/>
      <w:r w:rsidRPr="00FD2809">
        <w:rPr>
          <w:rFonts w:ascii="Times New Roman" w:hAnsi="Times New Roman" w:cs="Times New Roman"/>
          <w:sz w:val="20"/>
        </w:rPr>
        <w:t>Minhas</w:t>
      </w:r>
      <w:proofErr w:type="spellEnd"/>
      <w:r w:rsidRPr="00FD2809">
        <w:rPr>
          <w:rFonts w:ascii="Times New Roman" w:hAnsi="Times New Roman" w:cs="Times New Roman"/>
          <w:sz w:val="20"/>
        </w:rPr>
        <w:t>, P. S. (2008). Productivity enhancement of salt-affected environments through crop diversification. Land Degradation &amp; Development, 19(4), 429-453.</w:t>
      </w:r>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r w:rsidRPr="00FD2809">
        <w:rPr>
          <w:rFonts w:ascii="Times New Roman" w:hAnsi="Times New Roman" w:cs="Times New Roman"/>
          <w:sz w:val="20"/>
        </w:rPr>
        <w:t>Rhoades, J. D. (1996). Salinity: Electrical conductivity and total dissolved solids. Methods of Soil Analysis: Part 3 Chemical Methods, 417-435.</w:t>
      </w:r>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r w:rsidRPr="00FD2809">
        <w:rPr>
          <w:rFonts w:ascii="Times New Roman" w:hAnsi="Times New Roman" w:cs="Times New Roman"/>
          <w:sz w:val="20"/>
        </w:rPr>
        <w:t xml:space="preserve">Rhoades, J. D., </w:t>
      </w:r>
      <w:proofErr w:type="spellStart"/>
      <w:r w:rsidRPr="00FD2809">
        <w:rPr>
          <w:rFonts w:ascii="Times New Roman" w:hAnsi="Times New Roman" w:cs="Times New Roman"/>
          <w:sz w:val="20"/>
        </w:rPr>
        <w:t>Chanduvi</w:t>
      </w:r>
      <w:proofErr w:type="spellEnd"/>
      <w:r w:rsidRPr="00FD2809">
        <w:rPr>
          <w:rFonts w:ascii="Times New Roman" w:hAnsi="Times New Roman" w:cs="Times New Roman"/>
          <w:sz w:val="20"/>
        </w:rPr>
        <w:t xml:space="preserve">, F., &amp; </w:t>
      </w:r>
      <w:proofErr w:type="spellStart"/>
      <w:r w:rsidRPr="00FD2809">
        <w:rPr>
          <w:rFonts w:ascii="Times New Roman" w:hAnsi="Times New Roman" w:cs="Times New Roman"/>
          <w:sz w:val="20"/>
        </w:rPr>
        <w:t>Lesch</w:t>
      </w:r>
      <w:proofErr w:type="spellEnd"/>
      <w:r w:rsidRPr="00FD2809">
        <w:rPr>
          <w:rFonts w:ascii="Times New Roman" w:hAnsi="Times New Roman" w:cs="Times New Roman"/>
          <w:sz w:val="20"/>
        </w:rPr>
        <w:t>, S. M. (1999). Soil salinity assessment: methods and interpretation of electrical conductivity measurements. Food and Agriculture Organization of the United Nations.</w:t>
      </w:r>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r w:rsidRPr="00FD2809">
        <w:rPr>
          <w:rFonts w:ascii="Times New Roman" w:hAnsi="Times New Roman" w:cs="Times New Roman"/>
          <w:sz w:val="20"/>
        </w:rPr>
        <w:t xml:space="preserve">Rhoades, J. D., </w:t>
      </w:r>
      <w:proofErr w:type="spellStart"/>
      <w:r w:rsidRPr="00FD2809">
        <w:rPr>
          <w:rFonts w:ascii="Times New Roman" w:hAnsi="Times New Roman" w:cs="Times New Roman"/>
          <w:sz w:val="20"/>
        </w:rPr>
        <w:t>Kandiah</w:t>
      </w:r>
      <w:proofErr w:type="spellEnd"/>
      <w:r w:rsidRPr="00FD2809">
        <w:rPr>
          <w:rFonts w:ascii="Times New Roman" w:hAnsi="Times New Roman" w:cs="Times New Roman"/>
          <w:sz w:val="20"/>
        </w:rPr>
        <w:t xml:space="preserve">, A., &amp; </w:t>
      </w:r>
      <w:proofErr w:type="spellStart"/>
      <w:r w:rsidRPr="00FD2809">
        <w:rPr>
          <w:rFonts w:ascii="Times New Roman" w:hAnsi="Times New Roman" w:cs="Times New Roman"/>
          <w:sz w:val="20"/>
        </w:rPr>
        <w:t>Mashali</w:t>
      </w:r>
      <w:proofErr w:type="spellEnd"/>
      <w:r w:rsidRPr="00FD2809">
        <w:rPr>
          <w:rFonts w:ascii="Times New Roman" w:hAnsi="Times New Roman" w:cs="Times New Roman"/>
          <w:sz w:val="20"/>
        </w:rPr>
        <w:t>, A. M. (1992). The Use of Saline Waters for Crop Production. Food and Agriculture Organization of the United Nations.</w:t>
      </w:r>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Rillig</w:t>
      </w:r>
      <w:proofErr w:type="spellEnd"/>
      <w:r w:rsidRPr="00FD2809">
        <w:rPr>
          <w:rFonts w:ascii="Times New Roman" w:hAnsi="Times New Roman" w:cs="Times New Roman"/>
          <w:sz w:val="20"/>
        </w:rPr>
        <w:t>, M. C., Aguilar-</w:t>
      </w:r>
      <w:proofErr w:type="spellStart"/>
      <w:r w:rsidRPr="00FD2809">
        <w:rPr>
          <w:rFonts w:ascii="Times New Roman" w:hAnsi="Times New Roman" w:cs="Times New Roman"/>
          <w:sz w:val="20"/>
        </w:rPr>
        <w:t>Trigueros</w:t>
      </w:r>
      <w:proofErr w:type="spellEnd"/>
      <w:r w:rsidRPr="00FD2809">
        <w:rPr>
          <w:rFonts w:ascii="Times New Roman" w:hAnsi="Times New Roman" w:cs="Times New Roman"/>
          <w:sz w:val="20"/>
        </w:rPr>
        <w:t xml:space="preserve">, C. A., Bergmann, J., </w:t>
      </w:r>
      <w:proofErr w:type="spellStart"/>
      <w:r w:rsidRPr="00FD2809">
        <w:rPr>
          <w:rFonts w:ascii="Times New Roman" w:hAnsi="Times New Roman" w:cs="Times New Roman"/>
          <w:sz w:val="20"/>
        </w:rPr>
        <w:t>Verbruggen</w:t>
      </w:r>
      <w:proofErr w:type="spellEnd"/>
      <w:r w:rsidRPr="00FD2809">
        <w:rPr>
          <w:rFonts w:ascii="Times New Roman" w:hAnsi="Times New Roman" w:cs="Times New Roman"/>
          <w:sz w:val="20"/>
        </w:rPr>
        <w:t xml:space="preserve">, E., </w:t>
      </w:r>
      <w:proofErr w:type="spellStart"/>
      <w:r w:rsidRPr="00FD2809">
        <w:rPr>
          <w:rFonts w:ascii="Times New Roman" w:hAnsi="Times New Roman" w:cs="Times New Roman"/>
          <w:sz w:val="20"/>
        </w:rPr>
        <w:t>Veresoglou</w:t>
      </w:r>
      <w:proofErr w:type="spellEnd"/>
      <w:r w:rsidRPr="00FD2809">
        <w:rPr>
          <w:rFonts w:ascii="Times New Roman" w:hAnsi="Times New Roman" w:cs="Times New Roman"/>
          <w:sz w:val="20"/>
        </w:rPr>
        <w:t xml:space="preserve">, S. D., &amp; Lehmann, A. (2015). Plant root and </w:t>
      </w:r>
      <w:proofErr w:type="spellStart"/>
      <w:r w:rsidRPr="00FD2809">
        <w:rPr>
          <w:rFonts w:ascii="Times New Roman" w:hAnsi="Times New Roman" w:cs="Times New Roman"/>
          <w:sz w:val="20"/>
        </w:rPr>
        <w:t>mycorrhizal</w:t>
      </w:r>
      <w:proofErr w:type="spellEnd"/>
      <w:r w:rsidRPr="00FD2809">
        <w:rPr>
          <w:rFonts w:ascii="Times New Roman" w:hAnsi="Times New Roman" w:cs="Times New Roman"/>
          <w:sz w:val="20"/>
        </w:rPr>
        <w:t xml:space="preserve"> fungal traits for understanding soil aggregation. New </w:t>
      </w:r>
      <w:proofErr w:type="spellStart"/>
      <w:r w:rsidRPr="00FD2809">
        <w:rPr>
          <w:rFonts w:ascii="Times New Roman" w:hAnsi="Times New Roman" w:cs="Times New Roman"/>
          <w:sz w:val="20"/>
        </w:rPr>
        <w:t>Phytologist</w:t>
      </w:r>
      <w:proofErr w:type="spellEnd"/>
      <w:r w:rsidRPr="00FD2809">
        <w:rPr>
          <w:rFonts w:ascii="Times New Roman" w:hAnsi="Times New Roman" w:cs="Times New Roman"/>
          <w:sz w:val="20"/>
        </w:rPr>
        <w:t>, 205(4), 1385-1388.</w:t>
      </w:r>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lastRenderedPageBreak/>
        <w:t>Ryals</w:t>
      </w:r>
      <w:proofErr w:type="spellEnd"/>
      <w:r w:rsidRPr="00FD2809">
        <w:rPr>
          <w:rFonts w:ascii="Times New Roman" w:hAnsi="Times New Roman" w:cs="Times New Roman"/>
          <w:sz w:val="20"/>
        </w:rPr>
        <w:t xml:space="preserve">, R., Hartman, M. D., </w:t>
      </w:r>
      <w:proofErr w:type="spellStart"/>
      <w:r w:rsidRPr="00FD2809">
        <w:rPr>
          <w:rFonts w:ascii="Times New Roman" w:hAnsi="Times New Roman" w:cs="Times New Roman"/>
          <w:sz w:val="20"/>
        </w:rPr>
        <w:t>Wooliver</w:t>
      </w:r>
      <w:proofErr w:type="spellEnd"/>
      <w:r w:rsidRPr="00FD2809">
        <w:rPr>
          <w:rFonts w:ascii="Times New Roman" w:hAnsi="Times New Roman" w:cs="Times New Roman"/>
          <w:sz w:val="20"/>
        </w:rPr>
        <w:t>, R., Givens, K. P., Norris, C. E., &amp; Paul, E. A. (2019). Long-term climate change mitigation potential with organic matter management on grasslands. Global Change Biology, 25(6), 1879-1892.</w:t>
      </w:r>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proofErr w:type="spellStart"/>
      <w:r w:rsidRPr="00FD2809">
        <w:rPr>
          <w:rFonts w:ascii="Times New Roman" w:hAnsi="Times New Roman" w:cs="Times New Roman"/>
          <w:sz w:val="20"/>
        </w:rPr>
        <w:t>Shainberg</w:t>
      </w:r>
      <w:proofErr w:type="spellEnd"/>
      <w:r w:rsidRPr="00FD2809">
        <w:rPr>
          <w:rFonts w:ascii="Times New Roman" w:hAnsi="Times New Roman" w:cs="Times New Roman"/>
          <w:sz w:val="20"/>
        </w:rPr>
        <w:t xml:space="preserve">, I., Sumner, M. E., &amp; Miller, W. P. (1989). </w:t>
      </w:r>
      <w:proofErr w:type="spellStart"/>
      <w:r w:rsidRPr="00FD2809">
        <w:rPr>
          <w:rFonts w:ascii="Times New Roman" w:hAnsi="Times New Roman" w:cs="Times New Roman"/>
          <w:sz w:val="20"/>
        </w:rPr>
        <w:t>Cation</w:t>
      </w:r>
      <w:proofErr w:type="spellEnd"/>
      <w:r w:rsidRPr="00FD2809">
        <w:rPr>
          <w:rFonts w:ascii="Times New Roman" w:hAnsi="Times New Roman" w:cs="Times New Roman"/>
          <w:sz w:val="20"/>
        </w:rPr>
        <w:t xml:space="preserve"> exchange properties of irrigated soils: Weathered micas. Soil Science Society of America Journal, 53(6), 1616-1621.</w:t>
      </w:r>
    </w:p>
    <w:p w:rsidR="0073191A" w:rsidRPr="00FD2809" w:rsidRDefault="0073191A" w:rsidP="0073191A">
      <w:pPr>
        <w:pStyle w:val="ListParagraph"/>
        <w:numPr>
          <w:ilvl w:val="0"/>
          <w:numId w:val="1"/>
        </w:numPr>
        <w:spacing w:line="360" w:lineRule="auto"/>
        <w:jc w:val="both"/>
        <w:rPr>
          <w:rFonts w:ascii="Times New Roman" w:hAnsi="Times New Roman" w:cs="Times New Roman"/>
          <w:sz w:val="20"/>
        </w:rPr>
      </w:pPr>
      <w:r w:rsidRPr="00FD2809">
        <w:rPr>
          <w:rFonts w:ascii="Times New Roman" w:hAnsi="Times New Roman" w:cs="Times New Roman"/>
          <w:sz w:val="20"/>
        </w:rPr>
        <w:t xml:space="preserve">Singh, N., </w:t>
      </w:r>
      <w:proofErr w:type="spellStart"/>
      <w:r w:rsidRPr="00FD2809">
        <w:rPr>
          <w:rFonts w:ascii="Times New Roman" w:hAnsi="Times New Roman" w:cs="Times New Roman"/>
          <w:sz w:val="20"/>
        </w:rPr>
        <w:t>Maurya</w:t>
      </w:r>
      <w:proofErr w:type="spellEnd"/>
      <w:r w:rsidRPr="00FD2809">
        <w:rPr>
          <w:rFonts w:ascii="Times New Roman" w:hAnsi="Times New Roman" w:cs="Times New Roman"/>
          <w:sz w:val="20"/>
        </w:rPr>
        <w:t xml:space="preserve">, B. R., &amp; </w:t>
      </w:r>
      <w:proofErr w:type="spellStart"/>
      <w:r w:rsidRPr="00FD2809">
        <w:rPr>
          <w:rFonts w:ascii="Times New Roman" w:hAnsi="Times New Roman" w:cs="Times New Roman"/>
          <w:sz w:val="20"/>
        </w:rPr>
        <w:t>Tripathi</w:t>
      </w:r>
      <w:proofErr w:type="spellEnd"/>
      <w:r w:rsidRPr="00FD2809">
        <w:rPr>
          <w:rFonts w:ascii="Times New Roman" w:hAnsi="Times New Roman" w:cs="Times New Roman"/>
          <w:sz w:val="20"/>
        </w:rPr>
        <w:t>, R. (2019). Effect of different levels of soil salinity on growth, yield, and quality of tomato (</w:t>
      </w:r>
      <w:proofErr w:type="spellStart"/>
      <w:r w:rsidRPr="00FD2809">
        <w:rPr>
          <w:rFonts w:ascii="Times New Roman" w:hAnsi="Times New Roman" w:cs="Times New Roman"/>
          <w:sz w:val="20"/>
        </w:rPr>
        <w:t>Solanum</w:t>
      </w:r>
      <w:proofErr w:type="spellEnd"/>
      <w:r w:rsidRPr="00FD2809">
        <w:rPr>
          <w:rFonts w:ascii="Times New Roman" w:hAnsi="Times New Roman" w:cs="Times New Roman"/>
          <w:sz w:val="20"/>
        </w:rPr>
        <w:t xml:space="preserve"> </w:t>
      </w:r>
      <w:proofErr w:type="spellStart"/>
      <w:r w:rsidRPr="00FD2809">
        <w:rPr>
          <w:rFonts w:ascii="Times New Roman" w:hAnsi="Times New Roman" w:cs="Times New Roman"/>
          <w:sz w:val="20"/>
        </w:rPr>
        <w:t>lycopersicum</w:t>
      </w:r>
      <w:proofErr w:type="spellEnd"/>
      <w:r w:rsidRPr="00FD2809">
        <w:rPr>
          <w:rFonts w:ascii="Times New Roman" w:hAnsi="Times New Roman" w:cs="Times New Roman"/>
          <w:sz w:val="20"/>
        </w:rPr>
        <w:t xml:space="preserve"> L.). Journal of Plant Nutrition, 42(11-12), 1437-1446.</w:t>
      </w:r>
    </w:p>
    <w:p w:rsidR="0073191A" w:rsidRPr="00FD2809" w:rsidRDefault="0073191A" w:rsidP="006C2397">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13705">
      <w:pPr>
        <w:spacing w:line="360" w:lineRule="auto"/>
        <w:jc w:val="both"/>
        <w:rPr>
          <w:rFonts w:ascii="Times New Roman" w:hAnsi="Times New Roman" w:cs="Times New Roman"/>
        </w:rPr>
      </w:pPr>
    </w:p>
    <w:p w:rsidR="00E13705" w:rsidRPr="00FD2809" w:rsidRDefault="00E13705" w:rsidP="00EA2163">
      <w:pPr>
        <w:jc w:val="both"/>
        <w:rPr>
          <w:rFonts w:ascii="Times New Roman" w:hAnsi="Times New Roman" w:cs="Times New Roman"/>
        </w:rPr>
      </w:pPr>
    </w:p>
    <w:sectPr w:rsidR="00E13705" w:rsidRPr="00FD2809" w:rsidSect="002B3F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64DF3"/>
    <w:multiLevelType w:val="hybridMultilevel"/>
    <w:tmpl w:val="69A44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93034B"/>
    <w:rsid w:val="00097E83"/>
    <w:rsid w:val="000E4F8D"/>
    <w:rsid w:val="002B3F78"/>
    <w:rsid w:val="00636A9B"/>
    <w:rsid w:val="006C2397"/>
    <w:rsid w:val="0073191A"/>
    <w:rsid w:val="0093034B"/>
    <w:rsid w:val="00A12A39"/>
    <w:rsid w:val="00A41817"/>
    <w:rsid w:val="00C03C24"/>
    <w:rsid w:val="00DC4D4B"/>
    <w:rsid w:val="00E13705"/>
    <w:rsid w:val="00EA2163"/>
    <w:rsid w:val="00EF6986"/>
    <w:rsid w:val="00F432E4"/>
    <w:rsid w:val="00FD28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3F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EA2163"/>
    <w:pPr>
      <w:spacing w:line="240" w:lineRule="auto"/>
    </w:pPr>
    <w:rPr>
      <w:b/>
      <w:bCs/>
      <w:color w:val="4F81BD" w:themeColor="accent1"/>
      <w:sz w:val="18"/>
      <w:szCs w:val="16"/>
      <w:lang w:bidi="hi-IN"/>
    </w:rPr>
  </w:style>
  <w:style w:type="table" w:styleId="ColorfulList-Accent3">
    <w:name w:val="Colorful List Accent 3"/>
    <w:basedOn w:val="TableNormal"/>
    <w:uiPriority w:val="72"/>
    <w:rsid w:val="00EA21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2">
    <w:name w:val="Colorful List Accent 2"/>
    <w:basedOn w:val="TableNormal"/>
    <w:uiPriority w:val="72"/>
    <w:rsid w:val="00EA2163"/>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paragraph" w:styleId="BalloonText">
    <w:name w:val="Balloon Text"/>
    <w:basedOn w:val="Normal"/>
    <w:link w:val="BalloonTextChar"/>
    <w:uiPriority w:val="99"/>
    <w:semiHidden/>
    <w:unhideWhenUsed/>
    <w:rsid w:val="00E137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705"/>
    <w:rPr>
      <w:rFonts w:ascii="Tahoma" w:hAnsi="Tahoma" w:cs="Tahoma"/>
      <w:sz w:val="16"/>
      <w:szCs w:val="16"/>
    </w:rPr>
  </w:style>
  <w:style w:type="paragraph" w:styleId="ListParagraph">
    <w:name w:val="List Paragraph"/>
    <w:basedOn w:val="Normal"/>
    <w:uiPriority w:val="34"/>
    <w:qFormat/>
    <w:rsid w:val="0073191A"/>
    <w:pPr>
      <w:ind w:left="720"/>
      <w:contextualSpacing/>
    </w:pPr>
    <w:rPr>
      <w:szCs w:val="20"/>
      <w:lang w:bidi="hi-IN"/>
    </w:rPr>
  </w:style>
  <w:style w:type="character" w:styleId="Hyperlink">
    <w:name w:val="Hyperlink"/>
    <w:basedOn w:val="DefaultParagraphFont"/>
    <w:uiPriority w:val="99"/>
    <w:unhideWhenUsed/>
    <w:rsid w:val="0073191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1.%09https:/ijsrem.com/download/study-the-physico-chemical-properties-of-red-soil-of-duldula-area-located-in-jashpur-district-surguja-division-of-chhattisgarh-india/" TargetMode="External"/><Relationship Id="rId13" Type="http://schemas.openxmlformats.org/officeDocument/2006/relationships/hyperlink" Target="https://www.researchgate.net/publication/365712517_Study_the_Physio-Chemical_Properties_of_Red_Soil_of_Kandora_Village_of_Jashpur_District_Surguja_Division_of_Chhattisgarh_India_Study_The_Physio-Chemical_Properties_of_Red_Soil_of_Kandora?_tp=eyJjb250ZXh0Ij" TargetMode="External"/><Relationship Id="rId18" Type="http://schemas.openxmlformats.org/officeDocument/2006/relationships/hyperlink" Target="https://www.irjmets.com/uploadedfiles/paper/issue_12_december_2022/32171/final/fin_irjmets1671132068.pdf" TargetMode="External"/><Relationship Id="rId26" Type="http://schemas.openxmlformats.org/officeDocument/2006/relationships/hyperlink" Target="1.%09https:/www.ijraset.com/best-journal/using-the-soil-texture-triangle-to-evaluate-the-effect-of-soil-texture-on-water-flow-a-review" TargetMode="External"/><Relationship Id="rId39" Type="http://schemas.openxmlformats.org/officeDocument/2006/relationships/hyperlink" Target="https://www.researchgate.net/publication/365609873_International_Journal_of_Research_Publication_and_Reviews_Study_the_Physio-Chemical_Properties_of_Black_Soil_of_Bahora_Village_of_Jashpur_District_Surguja_Division_of_Chhattisgarh_India?_tp=eyJjb250ZXh0Ijp" TargetMode="External"/><Relationship Id="rId3" Type="http://schemas.openxmlformats.org/officeDocument/2006/relationships/settings" Target="settings.xml"/><Relationship Id="rId21" Type="http://schemas.openxmlformats.org/officeDocument/2006/relationships/hyperlink" Target="https://www.researchgate.net/publication/365768242_STUDY_THE_PHYSICO-CHEMICAL_PROPERTIES_OF_BLACK_SOIL_OF_GIRWANI_VILLAGE_OF_BALRAMPUR_DISTRICT_SURGUJA_DIVISION_OF_CHHATTISGARH_INDIA?_tp=eyJjb250ZXh0Ijp7ImZpcnN0UGFnZSI6InByb2ZpbGUiLCJwYWdlIjoic2VhcmNoIiwic" TargetMode="External"/><Relationship Id="rId34" Type="http://schemas.openxmlformats.org/officeDocument/2006/relationships/hyperlink" Target="1.%09https:/www.irjmets.com/paperdetail.php?paperId=2b0e12cee61289ba3194b97b3d0cbdab&amp;title=STUDY+THE+PHYSICO-" TargetMode="External"/><Relationship Id="rId42" Type="http://schemas.openxmlformats.org/officeDocument/2006/relationships/hyperlink" Target="1.%09https:/www.ijset.in/wp-content/uploads/IJSET_V11_issue6_600.pdf" TargetMode="External"/><Relationship Id="rId47" Type="http://schemas.openxmlformats.org/officeDocument/2006/relationships/theme" Target="theme/theme1.xml"/><Relationship Id="rId7" Type="http://schemas.openxmlformats.org/officeDocument/2006/relationships/hyperlink" Target="https://www.researchgate.net/publication/367525102_Characterization_of_agriculture_Soil_of_Gangapur_area_located_in_Latori_Surguja_division_of_Chhattisgarh?_tp=eyJjb250ZXh0Ijp7ImZpcnN0UGFnZSI6InByb2ZpbGUiLCJwYWdlIjoic2VhcmNoIiwicG9zaXRpb24iOiJwYWdlSGVhZGVy" TargetMode="External"/><Relationship Id="rId12" Type="http://schemas.openxmlformats.org/officeDocument/2006/relationships/hyperlink" Target="1.%09https:/theijire.com/view-archives/624/Study-The-Physio-Chemical-Properties-of-Red-Soil-of-Kandora-Village-of-Jashpur-District,-Surguja-Division-of-Chhattisgarh,-India." TargetMode="External"/><Relationship Id="rId17" Type="http://schemas.openxmlformats.org/officeDocument/2006/relationships/hyperlink" Target="https://www.researchgate.net/publication/366080217_ANALYSIS_OF_THE_PHYSICO-CHEMICAL_PROPERTIES_OF_RED_SOIL_LOCATED_IN_KORANGA_MAL_VILLAGE_OF_JASHPUR_DISTRICT_SURGUJA_DIVISION_OF_CHHATTISGARH_INDIA?_tp=eyJjb250ZXh0Ijp7ImZpcnN0UGFnZSI6InByb2ZpbGUiLCJwYWdlIjo" TargetMode="External"/><Relationship Id="rId25" Type="http://schemas.openxmlformats.org/officeDocument/2006/relationships/hyperlink" Target="https://www.researchgate.net/publication/371594774_A_REVIEW_OF_THE_STUDY_IMPACT_OF_MICRONUTRIENTS_ON_SOIL_PHYSICOCHEMICAL_PROPERTIES_AND_ENVIRONMENTAL_SUSTAINABILITY" TargetMode="External"/><Relationship Id="rId33" Type="http://schemas.openxmlformats.org/officeDocument/2006/relationships/hyperlink" Target="https://www.researchgate.net/publication/365609824_STUDY_THE_PHYSICO-CHEMICAL_PROPERTIES_OF_ROCK_SOIL_OF_SANGAM_RIVER_WADRAFNAGAR_SURGUJA_DIVISION_OF_CHHATTISGARH_INDIA?_tp=eyJjb250ZXh0Ijp7ImZpcnN0UGFnZSI6InByb2ZpbGUiLCJwYWdlIjoic2VhcmNoIiwicG9zaXRpb24iOiJ" TargetMode="External"/><Relationship Id="rId38" Type="http://schemas.openxmlformats.org/officeDocument/2006/relationships/hyperlink" Target="https://ijrpr.com/uploads/V3ISSUE11/IJRPR8037.pdf"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iarjset.com/papers/analysis-of-the-physico-chemical-properties-of-red-soil-located-in-koranga-mal-village-of-jashpur-district-surguja-division-of-chhattisgarh-india/" TargetMode="External"/><Relationship Id="rId20" Type="http://schemas.openxmlformats.org/officeDocument/2006/relationships/hyperlink" Target="1.%09https:/eprajournals.com/IJIR/article/9749" TargetMode="External"/><Relationship Id="rId29" Type="http://schemas.openxmlformats.org/officeDocument/2006/relationships/hyperlink" Target="https://www.researchgate.net/publication/376261336_Using_the_Soil_Texture_Triangle_to_Evaluate_the_Effect_of_Soil_Texture_on_Water_Flow_A_Review" TargetMode="External"/><Relationship Id="rId41" Type="http://schemas.openxmlformats.org/officeDocument/2006/relationships/hyperlink" Target="https://www.researchgate.net/publication/365767912_Study_The_Physico-Chemical_Properties_Of_Brown_Soil_Of_Gaura_Village_Of_Surajpur_District_Surguja_Division_Of_Chhattisgarh_India?_tp=eyJjb250ZXh0Ijp7ImZpcnN0UGFnZSI6InByb2ZpbGUiLCJwYWdlIjoic2VhcmNoIiwicG9z" TargetMode="External"/><Relationship Id="rId1" Type="http://schemas.openxmlformats.org/officeDocument/2006/relationships/numbering" Target="numbering.xml"/><Relationship Id="rId6" Type="http://schemas.openxmlformats.org/officeDocument/2006/relationships/hyperlink" Target="https://www.ijset.in/volume-11-issue-1/" TargetMode="External"/><Relationship Id="rId11" Type="http://schemas.openxmlformats.org/officeDocument/2006/relationships/hyperlink" Target="https://www.researchgate.net/publication/371539445_THE_EFFECTS_OF_SOIL_PH_ON_SOIL_HEALTH_AND_ENVIRONMENTAL_SUSTAINABILITY_A_REVIEW?_tp=eyJjb250ZXh0Ijp7ImZpcnN0UGFnZSI6InByb2ZpbGUiLCJwYWdlIjoic2VhcmNoIiwicG9zaXRpb24iOiJwYWdlSGVhZGVyIn19" TargetMode="External"/><Relationship Id="rId24" Type="http://schemas.openxmlformats.org/officeDocument/2006/relationships/hyperlink" Target="https://eprajournals.com/IJIR/article/10808" TargetMode="External"/><Relationship Id="rId32" Type="http://schemas.openxmlformats.org/officeDocument/2006/relationships/hyperlink" Target="1.%09http:/ijcrt.org/viewfull.php?&amp;p_id=IJCRT2210499" TargetMode="External"/><Relationship Id="rId37" Type="http://schemas.openxmlformats.org/officeDocument/2006/relationships/hyperlink" Target="https://www.researchgate.net/publication/365693096_STUDY_THE_PHYSIO-CHEMICAL_PROPERTIES_OF_CLAY_SOIL_OF_KANDORA_VILLAGE_OF_JASHPUR_DISTRICT_SURGUJA_DIVISION_OF_CHHATTISGARH_INDIA?_tp=eyJjb250ZXh0Ijp7ImZpcnN0UGFnZSI6InByb2ZpbGUiLCJwYWdlIjoic2VhcmNoIiwicG9za" TargetMode="External"/><Relationship Id="rId40" Type="http://schemas.openxmlformats.org/officeDocument/2006/relationships/hyperlink" Target="1.%09https:/www.ijeijournal.com/papers/Vol11-Issue11/11118083.pdf" TargetMode="External"/><Relationship Id="rId45" Type="http://schemas.openxmlformats.org/officeDocument/2006/relationships/hyperlink" Target="https://www.researchgate.net/publication/376447056_A_STUDY_ON_THE_PHYSICOCHEMICAL_PROPERTIES_OF_SOIL_OF_BUTAPANI_AREA_LOCATED_IN_SELF-FLOWING_WATER_LUNDRA_BLOCK_SURGUJA_DISTRICT_CHHATTISGARH_INDIA?_tp=eyJjb250ZXh0Ijp7ImZpcnN0UGFnZSI6InByb2ZpbGUiLCJwYWdlIjo" TargetMode="External"/><Relationship Id="rId5" Type="http://schemas.openxmlformats.org/officeDocument/2006/relationships/chart" Target="charts/chart1.xml"/><Relationship Id="rId15" Type="http://schemas.openxmlformats.org/officeDocument/2006/relationships/hyperlink" Target="https://www.researchgate.net/publication/365609586_STUDY_THE_PHYSICO-CHEMICAL_PROPERTIES_OF_SOIL_OF_BOUNCING_LAND_JALJALI_MAINPAT_SURGUJA_DIVISION_OF_CHHATTISGARH_INDIA?_tp=eyJjb250ZXh0Ijp7ImZpcnN0UGFnZSI6InByb2ZpbGUiLCJwYWdlIjoic2VhcmNoIiwicG9zaXRpb24iOiJ" TargetMode="External"/><Relationship Id="rId23" Type="http://schemas.openxmlformats.org/officeDocument/2006/relationships/hyperlink" Target="https://www.researchgate.net/publication/367525102_Characterization_of_agriculture_Soil_of_Gangapur_area_located_in_Latori_Surguja_division_of_Chhattisgarh?_tp=eyJjb250ZXh0Ijp7ImZpcnN0UGFnZSI6InByb2ZpbGUiLCJwYWdlIjoic2VhcmNoIiwicG9zaXRpb24iOiJwYWdlSGVhZGVy" TargetMode="External"/><Relationship Id="rId28" Type="http://schemas.openxmlformats.org/officeDocument/2006/relationships/hyperlink" Target="https://www.ijraset.com/best-journal/using-the-soil-texture-triangle-to-evaluate-the-effect-of-soil-texture-on-water-flow-a-review" TargetMode="External"/><Relationship Id="rId36" Type="http://schemas.openxmlformats.org/officeDocument/2006/relationships/hyperlink" Target="1.%09https:/eprajournals.com/IJSR/article/9732" TargetMode="External"/><Relationship Id="rId10" Type="http://schemas.openxmlformats.org/officeDocument/2006/relationships/hyperlink" Target="1.%09http:/www.jetir.org/view?paper=JETIR2306376" TargetMode="External"/><Relationship Id="rId19" Type="http://schemas.openxmlformats.org/officeDocument/2006/relationships/hyperlink" Target="https://www.researchgate.net/publication/366323436_EXPERIMENTAL_INVESTIGATION_OF_PHYSICO-CHEMICAL_PROPERTIES_OF_SOIL_TAKEN_FROM_BANTIDAND_AREA_BALRAMPUR_DISTRICT_SURGUJA_DIVISION_OF_CHHATTISGARH_INDIA?_tp=eyJjb250ZXh0Ijp7ImZpcnN0UGFnZSI6InByb2ZpbGUiLCJwYWd" TargetMode="External"/><Relationship Id="rId31" Type="http://schemas.openxmlformats.org/officeDocument/2006/relationships/hyperlink" Target="https://www.researchgate.net/publication/365608313_STUDY_THE_PHYSIO-CHEMICAL_PROPERTIES_OF_HAIR_WASH_SOIL_OF_KARDANA_VILLAGE_OF_JASHPUR_DISTRICT_SURGUJA_DIVISION_OF_CHHATTISGARH_INDIA?_tp=eyJjb250ZXh0Ijp7ImZpcnN0UGFnZSI6InByb2ZpbGUiLCJwYWdlIjoic2VhcmNoIiwi" TargetMode="External"/><Relationship Id="rId44" Type="http://schemas.openxmlformats.org/officeDocument/2006/relationships/hyperlink" Target="https://eprajournals.com/IJSR/article/11864/abstract" TargetMode="External"/><Relationship Id="rId4" Type="http://schemas.openxmlformats.org/officeDocument/2006/relationships/webSettings" Target="webSettings.xml"/><Relationship Id="rId9" Type="http://schemas.openxmlformats.org/officeDocument/2006/relationships/hyperlink" Target="https://www.researchgate.net/publication/365693746_STUDY_THE_PHYSICO-CHEMICAL_PROPERTIES_OF_RED_SOIL_OF_DULDULA_AREA_LOCATED_IN_JASHPUR_DISTRICT_SURGUJA_DIVISION_OF_CHHATTISGARH_INDIA?_tp=eyJjb250ZXh0Ijp7ImZpcnN0UGFnZSI6InByb2ZpbGUiLCJwYWdlIjoic2VhcmNoIiwi" TargetMode="External"/><Relationship Id="rId14" Type="http://schemas.openxmlformats.org/officeDocument/2006/relationships/hyperlink" Target="1.%09http:/ijcrt.org/viewfull.php?&amp;p_id=IJCRT2210499" TargetMode="External"/><Relationship Id="rId22" Type="http://schemas.openxmlformats.org/officeDocument/2006/relationships/hyperlink" Target="https://www.ijset.in/volume-11-issue-1/" TargetMode="External"/><Relationship Id="rId27" Type="http://schemas.openxmlformats.org/officeDocument/2006/relationships/hyperlink" Target="https://www.researchgate.net/publication/371539539_Using_the_Soil_Texture_Triangle_to_Evaluate_the_Effect_of_Soil_Texture_on_Water_Flow_A_Review?_tp=eyJjb250ZXh0Ijp7ImZpcnN0UGFnZSI6InByb2ZpbGUiLCJwYWdlIjoic2VhcmNoIiwicG9zaXRpb24iOiJwYWdlSGVhZGVyIn19" TargetMode="External"/><Relationship Id="rId30" Type="http://schemas.openxmlformats.org/officeDocument/2006/relationships/hyperlink" Target="https://www.ijnrd.org/papers/IJNRD2211103.pdf" TargetMode="External"/><Relationship Id="rId35" Type="http://schemas.openxmlformats.org/officeDocument/2006/relationships/hyperlink" Target="https://www.researchgate.net/publication/365610022_STUDY_THE_PHYSICO-CHEMICAL_PROPERTIES_OF_SALT_SOIL_OF_TALKESHWARPUR_AREA_LOCATED_IN_BALRAMPUR_DISTRICT_SURGUJA_DIVISION_OF_CHHATTISGARH_INDIA?_tp=eyJjb250ZXh0Ijp7ImZpcnN0UGFnZSI6InByb2ZpbGUiLCJwYWdlIjoic2V" TargetMode="External"/><Relationship Id="rId43" Type="http://schemas.openxmlformats.org/officeDocument/2006/relationships/hyperlink" Target="https://www.researchgate.net/publication/376446637_Physical_characterization_of_Soil_from_BudhaBagicha_Area_Balrampur_Chhattisgarh_and_its_comparative_Study_with_Soils_of_Other_Areas?_tp=eyJjb250ZXh0Ijp7ImZpcnN0UGFnZSI6InByb2ZpbGUiLCJwYWdlIjoicHJvZmlsZSIsI"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nh\Desktop\paper\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rAngAx val="1"/>
    </c:view3D>
    <c:plotArea>
      <c:layout>
        <c:manualLayout>
          <c:layoutTarget val="inner"/>
          <c:xMode val="edge"/>
          <c:yMode val="edge"/>
          <c:x val="8.7615604867573374E-2"/>
          <c:y val="4.0009079946087822E-2"/>
          <c:w val="0.60744237652111688"/>
          <c:h val="0.76652819748882783"/>
        </c:manualLayout>
      </c:layout>
      <c:bar3DChart>
        <c:barDir val="col"/>
        <c:grouping val="clustered"/>
        <c:ser>
          <c:idx val="0"/>
          <c:order val="0"/>
          <c:tx>
            <c:strRef>
              <c:f>Hamid!$C$4:$D$4</c:f>
              <c:strCache>
                <c:ptCount val="1"/>
                <c:pt idx="0">
                  <c:v>Electrical Conductivity Ds/m</c:v>
                </c:pt>
              </c:strCache>
            </c:strRef>
          </c:tx>
          <c:cat>
            <c:strRef>
              <c:f>Hamid!$E$3:$F$3</c:f>
              <c:strCache>
                <c:ptCount val="2"/>
                <c:pt idx="0">
                  <c:v>Sample A </c:v>
                </c:pt>
                <c:pt idx="1">
                  <c:v>Sample B</c:v>
                </c:pt>
              </c:strCache>
            </c:strRef>
          </c:cat>
          <c:val>
            <c:numRef>
              <c:f>Hamid!$E$4:$F$4</c:f>
              <c:numCache>
                <c:formatCode>General</c:formatCode>
                <c:ptCount val="2"/>
                <c:pt idx="0">
                  <c:v>0.38000000000000017</c:v>
                </c:pt>
                <c:pt idx="1">
                  <c:v>0.37000000000000016</c:v>
                </c:pt>
              </c:numCache>
            </c:numRef>
          </c:val>
        </c:ser>
        <c:ser>
          <c:idx val="1"/>
          <c:order val="1"/>
          <c:tx>
            <c:strRef>
              <c:f>Hamid!$C$5:$D$5</c:f>
              <c:strCache>
                <c:ptCount val="1"/>
                <c:pt idx="0">
                  <c:v>pH-value pH-Scale</c:v>
                </c:pt>
              </c:strCache>
            </c:strRef>
          </c:tx>
          <c:cat>
            <c:strRef>
              <c:f>Hamid!$E$3:$F$3</c:f>
              <c:strCache>
                <c:ptCount val="2"/>
                <c:pt idx="0">
                  <c:v>Sample A </c:v>
                </c:pt>
                <c:pt idx="1">
                  <c:v>Sample B</c:v>
                </c:pt>
              </c:strCache>
            </c:strRef>
          </c:cat>
          <c:val>
            <c:numRef>
              <c:f>Hamid!$E$5:$F$5</c:f>
              <c:numCache>
                <c:formatCode>General</c:formatCode>
                <c:ptCount val="2"/>
                <c:pt idx="0">
                  <c:v>6.05</c:v>
                </c:pt>
                <c:pt idx="1">
                  <c:v>6.41</c:v>
                </c:pt>
              </c:numCache>
            </c:numRef>
          </c:val>
        </c:ser>
        <c:ser>
          <c:idx val="2"/>
          <c:order val="2"/>
          <c:tx>
            <c:strRef>
              <c:f>Hamid!$C$6:$D$6</c:f>
              <c:strCache>
                <c:ptCount val="1"/>
                <c:pt idx="0">
                  <c:v>Carbone (C ) % Kg/Hactare</c:v>
                </c:pt>
              </c:strCache>
            </c:strRef>
          </c:tx>
          <c:cat>
            <c:strRef>
              <c:f>Hamid!$E$3:$F$3</c:f>
              <c:strCache>
                <c:ptCount val="2"/>
                <c:pt idx="0">
                  <c:v>Sample A </c:v>
                </c:pt>
                <c:pt idx="1">
                  <c:v>Sample B</c:v>
                </c:pt>
              </c:strCache>
            </c:strRef>
          </c:cat>
          <c:val>
            <c:numRef>
              <c:f>Hamid!$E$6:$F$6</c:f>
              <c:numCache>
                <c:formatCode>General</c:formatCode>
                <c:ptCount val="2"/>
                <c:pt idx="0">
                  <c:v>0.49000000000000016</c:v>
                </c:pt>
                <c:pt idx="1">
                  <c:v>0.45</c:v>
                </c:pt>
              </c:numCache>
            </c:numRef>
          </c:val>
        </c:ser>
        <c:ser>
          <c:idx val="3"/>
          <c:order val="3"/>
          <c:tx>
            <c:strRef>
              <c:f>Hamid!$C$7:$D$7</c:f>
              <c:strCache>
                <c:ptCount val="1"/>
                <c:pt idx="0">
                  <c:v>Zinc (Zn) mg/Kg</c:v>
                </c:pt>
              </c:strCache>
            </c:strRef>
          </c:tx>
          <c:cat>
            <c:strRef>
              <c:f>Hamid!$E$3:$F$3</c:f>
              <c:strCache>
                <c:ptCount val="2"/>
                <c:pt idx="0">
                  <c:v>Sample A </c:v>
                </c:pt>
                <c:pt idx="1">
                  <c:v>Sample B</c:v>
                </c:pt>
              </c:strCache>
            </c:strRef>
          </c:cat>
          <c:val>
            <c:numRef>
              <c:f>Hamid!$E$7:$F$7</c:f>
              <c:numCache>
                <c:formatCode>General</c:formatCode>
                <c:ptCount val="2"/>
                <c:pt idx="0">
                  <c:v>0.30000000000000016</c:v>
                </c:pt>
                <c:pt idx="1">
                  <c:v>0.30000000000000016</c:v>
                </c:pt>
              </c:numCache>
            </c:numRef>
          </c:val>
        </c:ser>
        <c:ser>
          <c:idx val="4"/>
          <c:order val="4"/>
          <c:tx>
            <c:strRef>
              <c:f>Hamid!$C$8:$D$8</c:f>
              <c:strCache>
                <c:ptCount val="1"/>
                <c:pt idx="0">
                  <c:v>Cupper (Cu) mg/Kg</c:v>
                </c:pt>
              </c:strCache>
            </c:strRef>
          </c:tx>
          <c:cat>
            <c:strRef>
              <c:f>Hamid!$E$3:$F$3</c:f>
              <c:strCache>
                <c:ptCount val="2"/>
                <c:pt idx="0">
                  <c:v>Sample A </c:v>
                </c:pt>
                <c:pt idx="1">
                  <c:v>Sample B</c:v>
                </c:pt>
              </c:strCache>
            </c:strRef>
          </c:cat>
          <c:val>
            <c:numRef>
              <c:f>Hamid!$E$8:$F$8</c:f>
              <c:numCache>
                <c:formatCode>General</c:formatCode>
                <c:ptCount val="2"/>
                <c:pt idx="0">
                  <c:v>0.1</c:v>
                </c:pt>
                <c:pt idx="1">
                  <c:v>0.1</c:v>
                </c:pt>
              </c:numCache>
            </c:numRef>
          </c:val>
        </c:ser>
        <c:ser>
          <c:idx val="5"/>
          <c:order val="5"/>
          <c:tx>
            <c:strRef>
              <c:f>Hamid!$C$9:$D$9</c:f>
              <c:strCache>
                <c:ptCount val="1"/>
                <c:pt idx="0">
                  <c:v>Iron (Fe ) mg/Kg</c:v>
                </c:pt>
              </c:strCache>
            </c:strRef>
          </c:tx>
          <c:cat>
            <c:strRef>
              <c:f>Hamid!$E$3:$F$3</c:f>
              <c:strCache>
                <c:ptCount val="2"/>
                <c:pt idx="0">
                  <c:v>Sample A </c:v>
                </c:pt>
                <c:pt idx="1">
                  <c:v>Sample B</c:v>
                </c:pt>
              </c:strCache>
            </c:strRef>
          </c:cat>
          <c:val>
            <c:numRef>
              <c:f>Hamid!$E$9:$F$9</c:f>
              <c:numCache>
                <c:formatCode>General</c:formatCode>
                <c:ptCount val="2"/>
                <c:pt idx="0">
                  <c:v>0.8</c:v>
                </c:pt>
                <c:pt idx="1">
                  <c:v>0.9</c:v>
                </c:pt>
              </c:numCache>
            </c:numRef>
          </c:val>
        </c:ser>
        <c:ser>
          <c:idx val="6"/>
          <c:order val="6"/>
          <c:tx>
            <c:strRef>
              <c:f>Hamid!$C$10:$D$10</c:f>
              <c:strCache>
                <c:ptCount val="1"/>
                <c:pt idx="0">
                  <c:v>Manganese (Mn) mg/Kg</c:v>
                </c:pt>
              </c:strCache>
            </c:strRef>
          </c:tx>
          <c:cat>
            <c:strRef>
              <c:f>Hamid!$E$3:$F$3</c:f>
              <c:strCache>
                <c:ptCount val="2"/>
                <c:pt idx="0">
                  <c:v>Sample A </c:v>
                </c:pt>
                <c:pt idx="1">
                  <c:v>Sample B</c:v>
                </c:pt>
              </c:strCache>
            </c:strRef>
          </c:cat>
          <c:val>
            <c:numRef>
              <c:f>Hamid!$E$10:$F$10</c:f>
              <c:numCache>
                <c:formatCode>General</c:formatCode>
                <c:ptCount val="2"/>
                <c:pt idx="0">
                  <c:v>2.1</c:v>
                </c:pt>
                <c:pt idx="1">
                  <c:v>2.2000000000000002</c:v>
                </c:pt>
              </c:numCache>
            </c:numRef>
          </c:val>
        </c:ser>
        <c:ser>
          <c:idx val="7"/>
          <c:order val="7"/>
          <c:tx>
            <c:strRef>
              <c:f>Hamid!$C$11:$D$11</c:f>
              <c:strCache>
                <c:ptCount val="1"/>
                <c:pt idx="0">
                  <c:v>Boron (B) mg/Kg</c:v>
                </c:pt>
              </c:strCache>
            </c:strRef>
          </c:tx>
          <c:cat>
            <c:strRef>
              <c:f>Hamid!$E$3:$F$3</c:f>
              <c:strCache>
                <c:ptCount val="2"/>
                <c:pt idx="0">
                  <c:v>Sample A </c:v>
                </c:pt>
                <c:pt idx="1">
                  <c:v>Sample B</c:v>
                </c:pt>
              </c:strCache>
            </c:strRef>
          </c:cat>
          <c:val>
            <c:numRef>
              <c:f>Hamid!$E$11:$F$11</c:f>
              <c:numCache>
                <c:formatCode>General</c:formatCode>
                <c:ptCount val="2"/>
                <c:pt idx="0">
                  <c:v>0.2</c:v>
                </c:pt>
                <c:pt idx="1">
                  <c:v>0.2</c:v>
                </c:pt>
              </c:numCache>
            </c:numRef>
          </c:val>
        </c:ser>
        <c:ser>
          <c:idx val="8"/>
          <c:order val="8"/>
          <c:tx>
            <c:strRef>
              <c:f>Hamid!$C$12:$D$12</c:f>
              <c:strCache>
                <c:ptCount val="1"/>
                <c:pt idx="0">
                  <c:v>Molybdenum (Mo) mg/Kg</c:v>
                </c:pt>
              </c:strCache>
            </c:strRef>
          </c:tx>
          <c:cat>
            <c:strRef>
              <c:f>Hamid!$E$3:$F$3</c:f>
              <c:strCache>
                <c:ptCount val="2"/>
                <c:pt idx="0">
                  <c:v>Sample A </c:v>
                </c:pt>
                <c:pt idx="1">
                  <c:v>Sample B</c:v>
                </c:pt>
              </c:strCache>
            </c:strRef>
          </c:cat>
          <c:val>
            <c:numRef>
              <c:f>Hamid!$E$12:$F$12</c:f>
              <c:numCache>
                <c:formatCode>General</c:formatCode>
                <c:ptCount val="2"/>
                <c:pt idx="0">
                  <c:v>0.1</c:v>
                </c:pt>
                <c:pt idx="1">
                  <c:v>0.1</c:v>
                </c:pt>
              </c:numCache>
            </c:numRef>
          </c:val>
        </c:ser>
        <c:gapWidth val="300"/>
        <c:shape val="cone"/>
        <c:axId val="111314048"/>
        <c:axId val="119990912"/>
        <c:axId val="0"/>
      </c:bar3DChart>
      <c:catAx>
        <c:axId val="111314048"/>
        <c:scaling>
          <c:orientation val="minMax"/>
        </c:scaling>
        <c:axPos val="b"/>
        <c:title>
          <c:tx>
            <c:rich>
              <a:bodyPr/>
              <a:lstStyle/>
              <a:p>
                <a:pPr>
                  <a:defRPr/>
                </a:pPr>
                <a:r>
                  <a:rPr lang="en-US"/>
                  <a:t>Sample </a:t>
                </a:r>
              </a:p>
            </c:rich>
          </c:tx>
        </c:title>
        <c:majorTickMark val="none"/>
        <c:tickLblPos val="nextTo"/>
        <c:crossAx val="119990912"/>
        <c:crosses val="autoZero"/>
        <c:auto val="1"/>
        <c:lblAlgn val="ctr"/>
        <c:lblOffset val="100"/>
      </c:catAx>
      <c:valAx>
        <c:axId val="119990912"/>
        <c:scaling>
          <c:orientation val="minMax"/>
        </c:scaling>
        <c:axPos val="l"/>
        <c:majorGridlines/>
        <c:minorGridlines/>
        <c:title>
          <c:tx>
            <c:rich>
              <a:bodyPr/>
              <a:lstStyle/>
              <a:p>
                <a:pPr>
                  <a:defRPr/>
                </a:pPr>
                <a:r>
                  <a:rPr lang="en-US"/>
                  <a:t>Physico-chemical</a:t>
                </a:r>
                <a:r>
                  <a:rPr lang="en-US" baseline="0"/>
                  <a:t> properties</a:t>
                </a:r>
                <a:endParaRPr lang="en-US"/>
              </a:p>
            </c:rich>
          </c:tx>
        </c:title>
        <c:numFmt formatCode="General" sourceLinked="1"/>
        <c:tickLblPos val="nextTo"/>
        <c:crossAx val="111314048"/>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8</Pages>
  <Words>3243</Words>
  <Characters>18489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dc:creator>
  <cp:lastModifiedBy>nh</cp:lastModifiedBy>
  <cp:revision>9</cp:revision>
  <dcterms:created xsi:type="dcterms:W3CDTF">2024-03-09T09:28:00Z</dcterms:created>
  <dcterms:modified xsi:type="dcterms:W3CDTF">2024-04-07T13:25:00Z</dcterms:modified>
</cp:coreProperties>
</file>