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052F02" w14:textId="609A1B62" w:rsidR="00BA7273" w:rsidRPr="001A253C" w:rsidRDefault="00BA7273" w:rsidP="00BA7273">
      <w:pPr>
        <w:widowControl w:val="0"/>
        <w:autoSpaceDE w:val="0"/>
        <w:autoSpaceDN w:val="0"/>
        <w:spacing w:before="135" w:after="0" w:line="242" w:lineRule="auto"/>
        <w:ind w:left="62" w:right="55"/>
        <w:jc w:val="center"/>
        <w:rPr>
          <w:rFonts w:ascii="Times New Roman" w:eastAsia="Times New Roman" w:hAnsi="Times New Roman" w:cs="Times New Roman"/>
          <w:kern w:val="0"/>
          <w:sz w:val="44"/>
          <w:szCs w:val="44"/>
          <w:lang w:val="en-US"/>
          <w14:ligatures w14:val="none"/>
        </w:rPr>
      </w:pPr>
      <w:r w:rsidRPr="001A253C">
        <w:rPr>
          <w:rFonts w:ascii="Times New Roman" w:eastAsia="Times New Roman" w:hAnsi="Times New Roman" w:cs="Times New Roman"/>
          <w:kern w:val="0"/>
          <w:sz w:val="44"/>
          <w:szCs w:val="44"/>
          <w:lang w:val="en-US"/>
          <w14:ligatures w14:val="none"/>
        </w:rPr>
        <w:t xml:space="preserve">A STUDY ON </w:t>
      </w:r>
      <w:r>
        <w:rPr>
          <w:rFonts w:ascii="Times New Roman" w:eastAsia="Times New Roman" w:hAnsi="Times New Roman" w:cs="Times New Roman"/>
          <w:kern w:val="0"/>
          <w:sz w:val="44"/>
          <w:szCs w:val="44"/>
          <w:lang w:val="en-US"/>
          <w14:ligatures w14:val="none"/>
        </w:rPr>
        <w:t>IMPACT</w:t>
      </w:r>
      <w:r>
        <w:rPr>
          <w:rFonts w:ascii="Times New Roman" w:eastAsia="Times New Roman" w:hAnsi="Times New Roman" w:cs="Times New Roman"/>
          <w:kern w:val="0"/>
          <w:sz w:val="44"/>
          <w:szCs w:val="44"/>
          <w:lang w:val="en-US"/>
          <w14:ligatures w14:val="none"/>
        </w:rPr>
        <w:t xml:space="preserve"> ON HR PRACTICES AND EMPLOYEE WELLBEING ON PACKAGING INDUSTRY WITH REFERENCE TO SRI BHARANI PACKES</w:t>
      </w:r>
      <w:r>
        <w:rPr>
          <w:rFonts w:ascii="Times New Roman" w:eastAsia="Times New Roman" w:hAnsi="Times New Roman" w:cs="Times New Roman"/>
          <w:kern w:val="0"/>
          <w:sz w:val="44"/>
          <w:szCs w:val="44"/>
          <w:lang w:val="en-US"/>
          <w14:ligatures w14:val="none"/>
        </w:rPr>
        <w:t>.</w:t>
      </w:r>
    </w:p>
    <w:p w14:paraId="0FE9057E" w14:textId="009EE639" w:rsidR="00BA7273" w:rsidRPr="00BA7273" w:rsidRDefault="00BA7273" w:rsidP="00BA7273">
      <w:pPr>
        <w:widowControl w:val="0"/>
        <w:autoSpaceDE w:val="0"/>
        <w:autoSpaceDN w:val="0"/>
        <w:spacing w:before="309" w:after="0" w:line="240" w:lineRule="auto"/>
        <w:ind w:left="7" w:right="62"/>
        <w:jc w:val="center"/>
        <w:outlineLvl w:val="0"/>
        <w:rPr>
          <w:rFonts w:ascii="Times New Roman" w:eastAsia="Arial" w:hAnsi="Arial" w:cs="Arial"/>
          <w:b/>
          <w:bCs/>
          <w:kern w:val="0"/>
          <w:lang w:val="en-US"/>
          <w14:ligatures w14:val="none"/>
        </w:rPr>
      </w:pPr>
      <w:r w:rsidRPr="001A253C">
        <w:rPr>
          <w:rFonts w:ascii="Times New Roman" w:eastAsia="Arial" w:hAnsi="Arial" w:cs="Arial"/>
          <w:bCs/>
          <w:kern w:val="0"/>
          <w:vertAlign w:val="superscript"/>
          <w:lang w:val="en-US"/>
          <w14:ligatures w14:val="none"/>
        </w:rPr>
        <w:t>1</w:t>
      </w:r>
      <w:r>
        <w:rPr>
          <w:rFonts w:ascii="Times New Roman" w:eastAsia="Arial" w:hAnsi="Arial" w:cs="Arial"/>
          <w:b/>
          <w:bCs/>
          <w:kern w:val="0"/>
          <w:lang w:val="en-US"/>
          <w14:ligatures w14:val="none"/>
        </w:rPr>
        <w:t>Jai Krishnan K</w:t>
      </w:r>
      <w:r w:rsidRPr="001A253C">
        <w:rPr>
          <w:rFonts w:ascii="Times New Roman" w:eastAsia="Arial" w:hAnsi="Arial" w:cs="Arial"/>
          <w:bCs/>
          <w:kern w:val="0"/>
          <w:lang w:val="en-US"/>
          <w14:ligatures w14:val="none"/>
        </w:rPr>
        <w:t>,</w:t>
      </w:r>
      <w:r w:rsidRPr="001A253C">
        <w:rPr>
          <w:rFonts w:ascii="Times New Roman" w:eastAsia="Arial" w:hAnsi="Arial" w:cs="Arial"/>
          <w:bCs/>
          <w:spacing w:val="-5"/>
          <w:kern w:val="0"/>
          <w:lang w:val="en-US"/>
          <w14:ligatures w14:val="none"/>
        </w:rPr>
        <w:t xml:space="preserve"> </w:t>
      </w:r>
      <w:r w:rsidRPr="001A253C">
        <w:rPr>
          <w:rFonts w:ascii="Times New Roman" w:eastAsia="Arial" w:hAnsi="Arial" w:cs="Arial"/>
          <w:b/>
          <w:bCs/>
          <w:kern w:val="0"/>
          <w:vertAlign w:val="superscript"/>
          <w:lang w:val="en-US"/>
          <w14:ligatures w14:val="none"/>
        </w:rPr>
        <w:t>2</w:t>
      </w:r>
      <w:r w:rsidRPr="00BA7273">
        <w:rPr>
          <w:rFonts w:ascii="Times New Roman" w:eastAsia="Times New Roman" w:hAnsi="Times New Roman" w:cs="Times New Roman"/>
          <w:kern w:val="0"/>
          <w:lang w:val="en-US"/>
          <w14:ligatures w14:val="none"/>
        </w:rPr>
        <w:t xml:space="preserve"> </w:t>
      </w:r>
      <w:r w:rsidRPr="00BA7273">
        <w:rPr>
          <w:rFonts w:ascii="Times New Roman" w:eastAsia="Times New Roman" w:hAnsi="Times New Roman" w:cs="Times New Roman"/>
          <w:b/>
          <w:bCs/>
          <w:kern w:val="0"/>
          <w:lang w:val="en-US"/>
          <w14:ligatures w14:val="none"/>
        </w:rPr>
        <w:t>Dr.P.</w:t>
      </w:r>
      <w:r w:rsidRPr="00BA7273">
        <w:rPr>
          <w:rFonts w:ascii="Times New Roman" w:eastAsia="Times New Roman" w:hAnsi="Times New Roman" w:cs="Times New Roman"/>
          <w:b/>
          <w:bCs/>
          <w:spacing w:val="-4"/>
          <w:kern w:val="0"/>
          <w:lang w:val="en-US"/>
          <w14:ligatures w14:val="none"/>
        </w:rPr>
        <w:t xml:space="preserve"> </w:t>
      </w:r>
      <w:r w:rsidRPr="00BA7273">
        <w:rPr>
          <w:rFonts w:ascii="Times New Roman" w:eastAsia="Times New Roman" w:hAnsi="Times New Roman" w:cs="Times New Roman"/>
          <w:b/>
          <w:bCs/>
          <w:spacing w:val="-2"/>
          <w:kern w:val="0"/>
          <w:lang w:val="en-US"/>
          <w14:ligatures w14:val="none"/>
        </w:rPr>
        <w:t>Vanitha,</w:t>
      </w:r>
    </w:p>
    <w:p w14:paraId="79847B3A" w14:textId="6D51EB54" w:rsidR="00BA7273" w:rsidRPr="001A253C" w:rsidRDefault="00BA7273" w:rsidP="00BA7273">
      <w:pPr>
        <w:widowControl w:val="0"/>
        <w:autoSpaceDE w:val="0"/>
        <w:autoSpaceDN w:val="0"/>
        <w:spacing w:before="78" w:after="0" w:line="240" w:lineRule="auto"/>
        <w:ind w:left="7" w:right="61"/>
        <w:jc w:val="center"/>
        <w:rPr>
          <w:rFonts w:ascii="Times New Roman" w:eastAsia="Times New Roman" w:hAnsi="Times New Roman" w:cs="Times New Roman"/>
          <w:kern w:val="0"/>
          <w:sz w:val="20"/>
          <w:szCs w:val="20"/>
          <w:lang w:val="en-US"/>
          <w14:ligatures w14:val="none"/>
        </w:rPr>
      </w:pPr>
      <w:r w:rsidRPr="001A253C">
        <w:rPr>
          <w:rFonts w:ascii="Times New Roman" w:eastAsia="Times New Roman" w:hAnsi="Times New Roman" w:cs="Times New Roman"/>
          <w:kern w:val="0"/>
          <w:sz w:val="20"/>
          <w:szCs w:val="20"/>
          <w:vertAlign w:val="superscript"/>
          <w:lang w:val="en-US"/>
          <w14:ligatures w14:val="none"/>
        </w:rPr>
        <w:t>1</w:t>
      </w:r>
      <w:r w:rsidRPr="001A253C">
        <w:rPr>
          <w:rFonts w:ascii="Times New Roman" w:eastAsia="Times New Roman" w:hAnsi="Times New Roman" w:cs="Times New Roman"/>
          <w:spacing w:val="-6"/>
          <w:kern w:val="0"/>
          <w:sz w:val="20"/>
          <w:szCs w:val="20"/>
          <w:lang w:val="en-US"/>
          <w14:ligatures w14:val="none"/>
        </w:rPr>
        <w:t xml:space="preserve"> </w:t>
      </w:r>
      <w:r w:rsidRPr="001A253C">
        <w:rPr>
          <w:rFonts w:ascii="Times New Roman" w:eastAsia="Times New Roman" w:hAnsi="Times New Roman" w:cs="Times New Roman"/>
          <w:kern w:val="0"/>
          <w:sz w:val="20"/>
          <w:szCs w:val="20"/>
          <w:lang w:val="en-US"/>
          <w14:ligatures w14:val="none"/>
        </w:rPr>
        <w:t>Student,</w:t>
      </w:r>
      <w:r w:rsidRPr="001A253C">
        <w:rPr>
          <w:rFonts w:ascii="Times New Roman" w:eastAsia="Times New Roman" w:hAnsi="Times New Roman" w:cs="Times New Roman"/>
          <w:spacing w:val="-7"/>
          <w:kern w:val="0"/>
          <w:sz w:val="20"/>
          <w:szCs w:val="20"/>
          <w:lang w:val="en-US"/>
          <w14:ligatures w14:val="none"/>
        </w:rPr>
        <w:t xml:space="preserve"> </w:t>
      </w:r>
      <w:r w:rsidRPr="001A253C">
        <w:rPr>
          <w:rFonts w:ascii="Times New Roman" w:eastAsia="Times New Roman" w:hAnsi="Times New Roman" w:cs="Times New Roman"/>
          <w:kern w:val="0"/>
          <w:sz w:val="20"/>
          <w:szCs w:val="20"/>
          <w:vertAlign w:val="superscript"/>
          <w:lang w:val="en-US"/>
          <w14:ligatures w14:val="none"/>
        </w:rPr>
        <w:t>2</w:t>
      </w:r>
      <w:r w:rsidRPr="001A253C">
        <w:rPr>
          <w:rFonts w:ascii="Times New Roman" w:eastAsia="Times New Roman" w:hAnsi="Times New Roman" w:cs="Times New Roman"/>
          <w:kern w:val="0"/>
          <w:sz w:val="20"/>
          <w:szCs w:val="20"/>
          <w:lang w:val="en-US"/>
          <w14:ligatures w14:val="none"/>
        </w:rPr>
        <w:t>Ass</w:t>
      </w:r>
      <w:r>
        <w:rPr>
          <w:rFonts w:ascii="Times New Roman" w:eastAsia="Times New Roman" w:hAnsi="Times New Roman" w:cs="Times New Roman"/>
          <w:kern w:val="0"/>
          <w:sz w:val="20"/>
          <w:szCs w:val="20"/>
          <w:lang w:val="en-US"/>
          <w14:ligatures w14:val="none"/>
        </w:rPr>
        <w:t>ociate</w:t>
      </w:r>
      <w:r w:rsidRPr="001A253C">
        <w:rPr>
          <w:rFonts w:ascii="Times New Roman" w:eastAsia="Times New Roman" w:hAnsi="Times New Roman" w:cs="Times New Roman"/>
          <w:spacing w:val="-7"/>
          <w:kern w:val="0"/>
          <w:sz w:val="20"/>
          <w:szCs w:val="20"/>
          <w:lang w:val="en-US"/>
          <w14:ligatures w14:val="none"/>
        </w:rPr>
        <w:t xml:space="preserve"> </w:t>
      </w:r>
      <w:r w:rsidRPr="001A253C">
        <w:rPr>
          <w:rFonts w:ascii="Times New Roman" w:eastAsia="Times New Roman" w:hAnsi="Times New Roman" w:cs="Times New Roman"/>
          <w:spacing w:val="-2"/>
          <w:kern w:val="0"/>
          <w:sz w:val="20"/>
          <w:szCs w:val="20"/>
          <w:lang w:val="en-US"/>
          <w14:ligatures w14:val="none"/>
        </w:rPr>
        <w:t>Professor,</w:t>
      </w:r>
    </w:p>
    <w:p w14:paraId="6A7852B5" w14:textId="77777777" w:rsidR="00BA7273" w:rsidRPr="001A253C" w:rsidRDefault="00BA7273" w:rsidP="00BA7273">
      <w:pPr>
        <w:widowControl w:val="0"/>
        <w:autoSpaceDE w:val="0"/>
        <w:autoSpaceDN w:val="0"/>
        <w:spacing w:before="1" w:after="0" w:line="240" w:lineRule="auto"/>
        <w:ind w:left="7" w:right="61"/>
        <w:jc w:val="center"/>
        <w:rPr>
          <w:rFonts w:ascii="Times New Roman" w:eastAsia="Times New Roman" w:hAnsi="Times New Roman" w:cs="Times New Roman"/>
          <w:kern w:val="0"/>
          <w:sz w:val="20"/>
          <w:szCs w:val="20"/>
          <w:lang w:val="en-US"/>
          <w14:ligatures w14:val="none"/>
        </w:rPr>
      </w:pPr>
      <w:r w:rsidRPr="001A253C">
        <w:rPr>
          <w:rFonts w:ascii="Times New Roman" w:eastAsia="Times New Roman" w:hAnsi="Times New Roman" w:cs="Times New Roman"/>
          <w:kern w:val="0"/>
          <w:sz w:val="20"/>
          <w:szCs w:val="20"/>
          <w:vertAlign w:val="superscript"/>
          <w:lang w:val="en-US"/>
          <w14:ligatures w14:val="none"/>
        </w:rPr>
        <w:t>1</w:t>
      </w:r>
      <w:r w:rsidRPr="001A253C">
        <w:rPr>
          <w:rFonts w:ascii="Times New Roman" w:eastAsia="Times New Roman" w:hAnsi="Times New Roman" w:cs="Times New Roman"/>
          <w:kern w:val="0"/>
          <w:sz w:val="20"/>
          <w:szCs w:val="20"/>
          <w:lang w:val="en-US"/>
          <w14:ligatures w14:val="none"/>
        </w:rPr>
        <w:t>Master</w:t>
      </w:r>
      <w:r w:rsidRPr="001A253C">
        <w:rPr>
          <w:rFonts w:ascii="Times New Roman" w:eastAsia="Times New Roman" w:hAnsi="Times New Roman" w:cs="Times New Roman"/>
          <w:spacing w:val="-6"/>
          <w:kern w:val="0"/>
          <w:sz w:val="20"/>
          <w:szCs w:val="20"/>
          <w:lang w:val="en-US"/>
          <w14:ligatures w14:val="none"/>
        </w:rPr>
        <w:t xml:space="preserve"> </w:t>
      </w:r>
      <w:r w:rsidRPr="001A253C">
        <w:rPr>
          <w:rFonts w:ascii="Times New Roman" w:eastAsia="Times New Roman" w:hAnsi="Times New Roman" w:cs="Times New Roman"/>
          <w:kern w:val="0"/>
          <w:sz w:val="20"/>
          <w:szCs w:val="20"/>
          <w:lang w:val="en-US"/>
          <w14:ligatures w14:val="none"/>
        </w:rPr>
        <w:t>of</w:t>
      </w:r>
      <w:r w:rsidRPr="001A253C">
        <w:rPr>
          <w:rFonts w:ascii="Times New Roman" w:eastAsia="Times New Roman" w:hAnsi="Times New Roman" w:cs="Times New Roman"/>
          <w:spacing w:val="-6"/>
          <w:kern w:val="0"/>
          <w:sz w:val="20"/>
          <w:szCs w:val="20"/>
          <w:lang w:val="en-US"/>
          <w14:ligatures w14:val="none"/>
        </w:rPr>
        <w:t xml:space="preserve"> </w:t>
      </w:r>
      <w:r w:rsidRPr="001A253C">
        <w:rPr>
          <w:rFonts w:ascii="Times New Roman" w:eastAsia="Times New Roman" w:hAnsi="Times New Roman" w:cs="Times New Roman"/>
          <w:kern w:val="0"/>
          <w:sz w:val="20"/>
          <w:szCs w:val="20"/>
          <w:lang w:val="en-US"/>
          <w14:ligatures w14:val="none"/>
        </w:rPr>
        <w:t>Business</w:t>
      </w:r>
      <w:r w:rsidRPr="001A253C">
        <w:rPr>
          <w:rFonts w:ascii="Times New Roman" w:eastAsia="Times New Roman" w:hAnsi="Times New Roman" w:cs="Times New Roman"/>
          <w:spacing w:val="-6"/>
          <w:kern w:val="0"/>
          <w:sz w:val="20"/>
          <w:szCs w:val="20"/>
          <w:lang w:val="en-US"/>
          <w14:ligatures w14:val="none"/>
        </w:rPr>
        <w:t xml:space="preserve"> </w:t>
      </w:r>
      <w:r w:rsidRPr="001A253C">
        <w:rPr>
          <w:rFonts w:ascii="Times New Roman" w:eastAsia="Times New Roman" w:hAnsi="Times New Roman" w:cs="Times New Roman"/>
          <w:spacing w:val="-2"/>
          <w:kern w:val="0"/>
          <w:sz w:val="20"/>
          <w:szCs w:val="20"/>
          <w:lang w:val="en-US"/>
          <w14:ligatures w14:val="none"/>
        </w:rPr>
        <w:t>Administration,</w:t>
      </w:r>
    </w:p>
    <w:p w14:paraId="2509E6A9" w14:textId="77777777" w:rsidR="00BA7273" w:rsidRDefault="00BA7273" w:rsidP="00BA7273">
      <w:pPr>
        <w:widowControl w:val="0"/>
        <w:autoSpaceDE w:val="0"/>
        <w:autoSpaceDN w:val="0"/>
        <w:spacing w:after="0" w:line="240" w:lineRule="auto"/>
        <w:ind w:left="7" w:right="62"/>
        <w:jc w:val="center"/>
        <w:rPr>
          <w:rFonts w:ascii="Times New Roman" w:eastAsia="Times New Roman" w:hAnsi="Times New Roman" w:cs="Times New Roman"/>
          <w:kern w:val="0"/>
          <w:sz w:val="20"/>
          <w:szCs w:val="20"/>
          <w:lang w:val="en-US"/>
          <w14:ligatures w14:val="none"/>
        </w:rPr>
      </w:pPr>
      <w:r w:rsidRPr="001A253C">
        <w:rPr>
          <w:rFonts w:ascii="Times New Roman" w:eastAsia="Times New Roman" w:hAnsi="Times New Roman" w:cs="Times New Roman"/>
          <w:kern w:val="0"/>
          <w:sz w:val="20"/>
          <w:szCs w:val="20"/>
          <w:vertAlign w:val="superscript"/>
          <w:lang w:val="en-US"/>
          <w14:ligatures w14:val="none"/>
        </w:rPr>
        <w:t>1</w:t>
      </w:r>
      <w:r w:rsidRPr="001A253C">
        <w:rPr>
          <w:rFonts w:ascii="Times New Roman" w:eastAsia="Times New Roman" w:hAnsi="Times New Roman" w:cs="Times New Roman"/>
          <w:kern w:val="0"/>
          <w:sz w:val="20"/>
          <w:szCs w:val="20"/>
          <w:lang w:val="en-US"/>
          <w14:ligatures w14:val="none"/>
        </w:rPr>
        <w:t>M.</w:t>
      </w:r>
      <w:r w:rsidRPr="001A253C">
        <w:rPr>
          <w:rFonts w:ascii="Times New Roman" w:eastAsia="Times New Roman" w:hAnsi="Times New Roman" w:cs="Times New Roman"/>
          <w:spacing w:val="-8"/>
          <w:kern w:val="0"/>
          <w:sz w:val="20"/>
          <w:szCs w:val="20"/>
          <w:lang w:val="en-US"/>
          <w14:ligatures w14:val="none"/>
        </w:rPr>
        <w:t xml:space="preserve"> </w:t>
      </w:r>
      <w:r w:rsidRPr="001A253C">
        <w:rPr>
          <w:rFonts w:ascii="Times New Roman" w:eastAsia="Times New Roman" w:hAnsi="Times New Roman" w:cs="Times New Roman"/>
          <w:kern w:val="0"/>
          <w:sz w:val="20"/>
          <w:szCs w:val="20"/>
          <w:lang w:val="en-US"/>
          <w14:ligatures w14:val="none"/>
        </w:rPr>
        <w:t>Kumarasamy</w:t>
      </w:r>
      <w:r w:rsidRPr="001A253C">
        <w:rPr>
          <w:rFonts w:ascii="Times New Roman" w:eastAsia="Times New Roman" w:hAnsi="Times New Roman" w:cs="Times New Roman"/>
          <w:spacing w:val="-8"/>
          <w:kern w:val="0"/>
          <w:sz w:val="20"/>
          <w:szCs w:val="20"/>
          <w:lang w:val="en-US"/>
          <w14:ligatures w14:val="none"/>
        </w:rPr>
        <w:t xml:space="preserve"> </w:t>
      </w:r>
      <w:r w:rsidRPr="001A253C">
        <w:rPr>
          <w:rFonts w:ascii="Times New Roman" w:eastAsia="Times New Roman" w:hAnsi="Times New Roman" w:cs="Times New Roman"/>
          <w:kern w:val="0"/>
          <w:sz w:val="20"/>
          <w:szCs w:val="20"/>
          <w:lang w:val="en-US"/>
          <w14:ligatures w14:val="none"/>
        </w:rPr>
        <w:t>College</w:t>
      </w:r>
      <w:r w:rsidRPr="001A253C">
        <w:rPr>
          <w:rFonts w:ascii="Times New Roman" w:eastAsia="Times New Roman" w:hAnsi="Times New Roman" w:cs="Times New Roman"/>
          <w:spacing w:val="-7"/>
          <w:kern w:val="0"/>
          <w:sz w:val="20"/>
          <w:szCs w:val="20"/>
          <w:lang w:val="en-US"/>
          <w14:ligatures w14:val="none"/>
        </w:rPr>
        <w:t xml:space="preserve"> </w:t>
      </w:r>
      <w:r w:rsidRPr="001A253C">
        <w:rPr>
          <w:rFonts w:ascii="Times New Roman" w:eastAsia="Times New Roman" w:hAnsi="Times New Roman" w:cs="Times New Roman"/>
          <w:kern w:val="0"/>
          <w:sz w:val="20"/>
          <w:szCs w:val="20"/>
          <w:lang w:val="en-US"/>
          <w14:ligatures w14:val="none"/>
        </w:rPr>
        <w:t>of</w:t>
      </w:r>
      <w:r w:rsidRPr="001A253C">
        <w:rPr>
          <w:rFonts w:ascii="Times New Roman" w:eastAsia="Times New Roman" w:hAnsi="Times New Roman" w:cs="Times New Roman"/>
          <w:spacing w:val="-8"/>
          <w:kern w:val="0"/>
          <w:sz w:val="20"/>
          <w:szCs w:val="20"/>
          <w:lang w:val="en-US"/>
          <w14:ligatures w14:val="none"/>
        </w:rPr>
        <w:t xml:space="preserve"> </w:t>
      </w:r>
      <w:r w:rsidRPr="001A253C">
        <w:rPr>
          <w:rFonts w:ascii="Times New Roman" w:eastAsia="Times New Roman" w:hAnsi="Times New Roman" w:cs="Times New Roman"/>
          <w:kern w:val="0"/>
          <w:sz w:val="20"/>
          <w:szCs w:val="20"/>
          <w:lang w:val="en-US"/>
          <w14:ligatures w14:val="none"/>
        </w:rPr>
        <w:t>Engineering,</w:t>
      </w:r>
      <w:r w:rsidRPr="001A253C">
        <w:rPr>
          <w:rFonts w:ascii="Times New Roman" w:eastAsia="Times New Roman" w:hAnsi="Times New Roman" w:cs="Times New Roman"/>
          <w:spacing w:val="-7"/>
          <w:kern w:val="0"/>
          <w:sz w:val="20"/>
          <w:szCs w:val="20"/>
          <w:lang w:val="en-US"/>
          <w14:ligatures w14:val="none"/>
        </w:rPr>
        <w:t xml:space="preserve"> </w:t>
      </w:r>
      <w:r w:rsidRPr="001A253C">
        <w:rPr>
          <w:rFonts w:ascii="Times New Roman" w:eastAsia="Times New Roman" w:hAnsi="Times New Roman" w:cs="Times New Roman"/>
          <w:spacing w:val="-2"/>
          <w:kern w:val="0"/>
          <w:sz w:val="20"/>
          <w:szCs w:val="20"/>
          <w:lang w:val="en-US"/>
          <w14:ligatures w14:val="none"/>
        </w:rPr>
        <w:t>Karur, Tamilnadu, India</w:t>
      </w:r>
    </w:p>
    <w:p w14:paraId="07E2B35F" w14:textId="77777777" w:rsidR="00BA7273" w:rsidRDefault="00BA7273" w:rsidP="00BA7273">
      <w:pPr>
        <w:widowControl w:val="0"/>
        <w:autoSpaceDE w:val="0"/>
        <w:autoSpaceDN w:val="0"/>
        <w:spacing w:after="0" w:line="240" w:lineRule="auto"/>
        <w:ind w:left="7" w:right="62"/>
        <w:jc w:val="center"/>
        <w:rPr>
          <w:rFonts w:ascii="Times New Roman" w:eastAsia="Times New Roman" w:hAnsi="Times New Roman" w:cs="Times New Roman"/>
          <w:kern w:val="0"/>
          <w:sz w:val="20"/>
          <w:szCs w:val="20"/>
          <w:lang w:val="en-US"/>
          <w14:ligatures w14:val="none"/>
        </w:rPr>
      </w:pPr>
      <w:r>
        <w:rPr>
          <w:rFonts w:ascii="Times New Roman" w:eastAsia="Times New Roman" w:hAnsi="Times New Roman" w:cs="Times New Roman"/>
          <w:kern w:val="0"/>
          <w:sz w:val="20"/>
          <w:szCs w:val="20"/>
          <w:lang w:val="en-US"/>
          <w14:ligatures w14:val="none"/>
        </w:rPr>
        <w:pict w14:anchorId="6CBFA3BB">
          <v:rect id="_x0000_i1025" style="width:442.9pt;height:1.6pt" o:hrpct="989" o:hralign="center" o:hrstd="t" o:hr="t" fillcolor="#a0a0a0" stroked="f"/>
        </w:pict>
      </w:r>
    </w:p>
    <w:p w14:paraId="1F07EC0D" w14:textId="77777777" w:rsidR="00BA7273" w:rsidRDefault="00BA7273" w:rsidP="00BA7273">
      <w:pPr>
        <w:widowControl w:val="0"/>
        <w:autoSpaceDE w:val="0"/>
        <w:autoSpaceDN w:val="0"/>
        <w:spacing w:after="0" w:line="240" w:lineRule="auto"/>
        <w:ind w:left="7" w:right="62"/>
        <w:rPr>
          <w:rFonts w:ascii="Times New Roman" w:eastAsia="Times New Roman" w:hAnsi="Times New Roman" w:cs="Times New Roman"/>
          <w:kern w:val="0"/>
          <w:sz w:val="20"/>
          <w:szCs w:val="20"/>
          <w:lang w:val="en-US"/>
          <w14:ligatures w14:val="none"/>
        </w:rPr>
      </w:pPr>
    </w:p>
    <w:p w14:paraId="0DF76C78" w14:textId="4DFD6BCE" w:rsidR="00BA7273" w:rsidRPr="000E31A5" w:rsidRDefault="00BA7273" w:rsidP="000E31A5">
      <w:pPr>
        <w:widowControl w:val="0"/>
        <w:autoSpaceDE w:val="0"/>
        <w:autoSpaceDN w:val="0"/>
        <w:spacing w:after="0" w:line="240" w:lineRule="auto"/>
        <w:ind w:right="62"/>
        <w:jc w:val="both"/>
        <w:rPr>
          <w:rFonts w:ascii="Times New Roman" w:hAnsi="Times New Roman" w:cs="Times New Roman"/>
          <w:sz w:val="19"/>
          <w:szCs w:val="19"/>
        </w:rPr>
      </w:pPr>
      <w:r w:rsidRPr="00F30345">
        <w:rPr>
          <w:rFonts w:ascii="Times New Roman" w:eastAsia="Times New Roman" w:hAnsi="Times New Roman" w:cs="Times New Roman"/>
          <w:b/>
          <w:bCs/>
          <w:kern w:val="0"/>
          <w:sz w:val="19"/>
          <w:szCs w:val="19"/>
          <w:lang w:val="en-US"/>
          <w14:ligatures w14:val="none"/>
        </w:rPr>
        <w:t>Abstract:</w:t>
      </w:r>
      <w:r w:rsidRPr="00F30345">
        <w:rPr>
          <w:sz w:val="19"/>
          <w:szCs w:val="19"/>
        </w:rPr>
        <w:t xml:space="preserve"> </w:t>
      </w:r>
      <w:r w:rsidR="000E31A5" w:rsidRPr="000E31A5">
        <w:rPr>
          <w:rFonts w:ascii="Times New Roman" w:hAnsi="Times New Roman" w:cs="Times New Roman"/>
          <w:sz w:val="19"/>
          <w:szCs w:val="19"/>
        </w:rPr>
        <w:t>Employees represent the essential assets of any organization. This study aims to identify the</w:t>
      </w:r>
      <w:r w:rsidR="000E31A5">
        <w:rPr>
          <w:rFonts w:ascii="Times New Roman" w:hAnsi="Times New Roman" w:cs="Times New Roman"/>
          <w:sz w:val="19"/>
          <w:szCs w:val="19"/>
        </w:rPr>
        <w:t xml:space="preserve"> </w:t>
      </w:r>
      <w:r w:rsidR="000E31A5" w:rsidRPr="000E31A5">
        <w:rPr>
          <w:rFonts w:ascii="Times New Roman" w:hAnsi="Times New Roman" w:cs="Times New Roman"/>
          <w:sz w:val="19"/>
          <w:szCs w:val="19"/>
        </w:rPr>
        <w:t>key HR practices that</w:t>
      </w:r>
      <w:r w:rsidR="000E31A5">
        <w:rPr>
          <w:rFonts w:ascii="Times New Roman" w:hAnsi="Times New Roman" w:cs="Times New Roman"/>
          <w:sz w:val="19"/>
          <w:szCs w:val="19"/>
        </w:rPr>
        <w:t xml:space="preserve"> </w:t>
      </w:r>
      <w:r w:rsidR="000E31A5" w:rsidRPr="000E31A5">
        <w:rPr>
          <w:rFonts w:ascii="Times New Roman" w:hAnsi="Times New Roman" w:cs="Times New Roman"/>
          <w:sz w:val="19"/>
          <w:szCs w:val="19"/>
        </w:rPr>
        <w:t>significantly influence employee wellbeing outcomes such as job</w:t>
      </w:r>
      <w:r w:rsidR="000E31A5">
        <w:rPr>
          <w:rFonts w:ascii="Times New Roman" w:hAnsi="Times New Roman" w:cs="Times New Roman"/>
          <w:sz w:val="19"/>
          <w:szCs w:val="19"/>
        </w:rPr>
        <w:t xml:space="preserve"> </w:t>
      </w:r>
      <w:r w:rsidR="000E31A5" w:rsidRPr="000E31A5">
        <w:rPr>
          <w:rFonts w:ascii="Times New Roman" w:hAnsi="Times New Roman" w:cs="Times New Roman"/>
          <w:sz w:val="19"/>
          <w:szCs w:val="19"/>
        </w:rPr>
        <w:t>satisfaction, work-life balance, and overall mental and physical health. It investigates the</w:t>
      </w:r>
      <w:r w:rsidR="000E31A5">
        <w:rPr>
          <w:rFonts w:ascii="Times New Roman" w:hAnsi="Times New Roman" w:cs="Times New Roman"/>
          <w:sz w:val="19"/>
          <w:szCs w:val="19"/>
        </w:rPr>
        <w:t xml:space="preserve"> </w:t>
      </w:r>
      <w:r w:rsidR="000E31A5" w:rsidRPr="000E31A5">
        <w:rPr>
          <w:rFonts w:ascii="Times New Roman" w:hAnsi="Times New Roman" w:cs="Times New Roman"/>
          <w:sz w:val="19"/>
          <w:szCs w:val="19"/>
        </w:rPr>
        <w:t>intricate relationship between HR practices and employee wellbeing in the packaging industry.</w:t>
      </w:r>
      <w:r w:rsidR="000E31A5">
        <w:rPr>
          <w:rFonts w:ascii="Times New Roman" w:hAnsi="Times New Roman" w:cs="Times New Roman"/>
          <w:sz w:val="19"/>
          <w:szCs w:val="19"/>
        </w:rPr>
        <w:t xml:space="preserve"> </w:t>
      </w:r>
      <w:r w:rsidR="000E31A5" w:rsidRPr="000E31A5">
        <w:rPr>
          <w:rFonts w:ascii="Times New Roman" w:hAnsi="Times New Roman" w:cs="Times New Roman"/>
          <w:sz w:val="19"/>
          <w:szCs w:val="19"/>
        </w:rPr>
        <w:t>The project endeavours to understand the unique challenges and opportunities faced by</w:t>
      </w:r>
      <w:r w:rsidR="000E31A5">
        <w:rPr>
          <w:rFonts w:ascii="Times New Roman" w:hAnsi="Times New Roman" w:cs="Times New Roman"/>
          <w:sz w:val="19"/>
          <w:szCs w:val="19"/>
        </w:rPr>
        <w:t xml:space="preserve"> </w:t>
      </w:r>
      <w:r w:rsidR="000E31A5" w:rsidRPr="000E31A5">
        <w:rPr>
          <w:rFonts w:ascii="Times New Roman" w:hAnsi="Times New Roman" w:cs="Times New Roman"/>
          <w:sz w:val="19"/>
          <w:szCs w:val="19"/>
        </w:rPr>
        <w:t>employees in the packaging industry, considering factors like high-paced production</w:t>
      </w:r>
      <w:r w:rsidR="000E31A5">
        <w:rPr>
          <w:rFonts w:ascii="Times New Roman" w:hAnsi="Times New Roman" w:cs="Times New Roman"/>
          <w:sz w:val="19"/>
          <w:szCs w:val="19"/>
        </w:rPr>
        <w:t xml:space="preserve"> </w:t>
      </w:r>
      <w:r w:rsidR="000E31A5" w:rsidRPr="000E31A5">
        <w:rPr>
          <w:rFonts w:ascii="Times New Roman" w:hAnsi="Times New Roman" w:cs="Times New Roman"/>
          <w:sz w:val="19"/>
          <w:szCs w:val="19"/>
        </w:rPr>
        <w:t>environments and physical demands of the job. The respondents were selected utilizing a</w:t>
      </w:r>
      <w:r w:rsidR="000E31A5">
        <w:rPr>
          <w:rFonts w:ascii="Times New Roman" w:hAnsi="Times New Roman" w:cs="Times New Roman"/>
          <w:sz w:val="19"/>
          <w:szCs w:val="19"/>
        </w:rPr>
        <w:t xml:space="preserve"> </w:t>
      </w:r>
      <w:r w:rsidR="000E31A5" w:rsidRPr="000E31A5">
        <w:rPr>
          <w:rFonts w:ascii="Times New Roman" w:hAnsi="Times New Roman" w:cs="Times New Roman"/>
          <w:sz w:val="19"/>
          <w:szCs w:val="19"/>
        </w:rPr>
        <w:t>simple random sampling method. A sample of 120 employees were randomly selected for data</w:t>
      </w:r>
      <w:r w:rsidR="000E31A5">
        <w:rPr>
          <w:rFonts w:ascii="Times New Roman" w:hAnsi="Times New Roman" w:cs="Times New Roman"/>
          <w:sz w:val="19"/>
          <w:szCs w:val="19"/>
        </w:rPr>
        <w:t xml:space="preserve"> </w:t>
      </w:r>
      <w:r w:rsidR="000E31A5" w:rsidRPr="000E31A5">
        <w:rPr>
          <w:rFonts w:ascii="Times New Roman" w:hAnsi="Times New Roman" w:cs="Times New Roman"/>
          <w:sz w:val="19"/>
          <w:szCs w:val="19"/>
        </w:rPr>
        <w:t>collection. Statistical methods including, correlation and chi-square tests were employed for</w:t>
      </w:r>
      <w:r w:rsidR="000E31A5">
        <w:rPr>
          <w:rFonts w:ascii="Times New Roman" w:hAnsi="Times New Roman" w:cs="Times New Roman"/>
          <w:sz w:val="19"/>
          <w:szCs w:val="19"/>
        </w:rPr>
        <w:t xml:space="preserve"> </w:t>
      </w:r>
      <w:r w:rsidR="000E31A5" w:rsidRPr="000E31A5">
        <w:rPr>
          <w:rFonts w:ascii="Times New Roman" w:hAnsi="Times New Roman" w:cs="Times New Roman"/>
          <w:sz w:val="19"/>
          <w:szCs w:val="19"/>
        </w:rPr>
        <w:t>data analysis. The findings of this study are anticipated to offer actionable insights for HR</w:t>
      </w:r>
      <w:r w:rsidR="000E31A5">
        <w:rPr>
          <w:rFonts w:ascii="Times New Roman" w:hAnsi="Times New Roman" w:cs="Times New Roman"/>
          <w:sz w:val="19"/>
          <w:szCs w:val="19"/>
        </w:rPr>
        <w:t xml:space="preserve"> </w:t>
      </w:r>
      <w:r w:rsidR="000E31A5" w:rsidRPr="000E31A5">
        <w:rPr>
          <w:rFonts w:ascii="Times New Roman" w:hAnsi="Times New Roman" w:cs="Times New Roman"/>
          <w:sz w:val="19"/>
          <w:szCs w:val="19"/>
        </w:rPr>
        <w:t>practitioners and industry leaders, facilitating the development of tailored strategies to enhance</w:t>
      </w:r>
      <w:r w:rsidR="000E31A5">
        <w:rPr>
          <w:rFonts w:ascii="Times New Roman" w:hAnsi="Times New Roman" w:cs="Times New Roman"/>
          <w:sz w:val="19"/>
          <w:szCs w:val="19"/>
        </w:rPr>
        <w:t xml:space="preserve"> </w:t>
      </w:r>
      <w:r w:rsidR="000E31A5" w:rsidRPr="000E31A5">
        <w:rPr>
          <w:rFonts w:ascii="Times New Roman" w:hAnsi="Times New Roman" w:cs="Times New Roman"/>
          <w:sz w:val="19"/>
          <w:szCs w:val="19"/>
        </w:rPr>
        <w:t>employee well-being and drive sustainable performance within the packaging industry.</w:t>
      </w:r>
      <w:r w:rsidR="000E31A5" w:rsidRPr="000E31A5">
        <w:t xml:space="preserve"> </w:t>
      </w:r>
    </w:p>
    <w:p w14:paraId="6808DE7B" w14:textId="34D32522" w:rsidR="00BA7273" w:rsidRPr="000E31A5" w:rsidRDefault="00BA7273" w:rsidP="00BA7273">
      <w:pPr>
        <w:widowControl w:val="0"/>
        <w:autoSpaceDE w:val="0"/>
        <w:autoSpaceDN w:val="0"/>
        <w:spacing w:after="0" w:line="240" w:lineRule="auto"/>
        <w:ind w:right="62"/>
        <w:rPr>
          <w:rFonts w:ascii="Times New Roman" w:eastAsia="Times New Roman" w:hAnsi="Times New Roman" w:cs="Times New Roman"/>
          <w:kern w:val="0"/>
          <w:sz w:val="19"/>
          <w:szCs w:val="19"/>
          <w:lang w:val="en-US"/>
          <w14:ligatures w14:val="none"/>
        </w:rPr>
      </w:pPr>
      <w:r w:rsidRPr="00F30345">
        <w:rPr>
          <w:rFonts w:ascii="Times New Roman" w:eastAsia="Times New Roman" w:hAnsi="Times New Roman" w:cs="Times New Roman"/>
          <w:b/>
          <w:bCs/>
          <w:kern w:val="0"/>
          <w:sz w:val="19"/>
          <w:szCs w:val="19"/>
          <w:lang w:val="en-US"/>
          <w14:ligatures w14:val="none"/>
        </w:rPr>
        <w:t xml:space="preserve">Keywords: </w:t>
      </w:r>
      <w:r w:rsidR="000E31A5" w:rsidRPr="000E31A5">
        <w:rPr>
          <w:rFonts w:ascii="TimesNewRomanPSMT" w:hAnsi="TimesNewRomanPSMT" w:cs="TimesNewRomanPSMT"/>
          <w:kern w:val="0"/>
          <w:sz w:val="19"/>
          <w:szCs w:val="19"/>
        </w:rPr>
        <w:t>HR Practices, Packaging, Employee Wellbeing.</w:t>
      </w:r>
    </w:p>
    <w:p w14:paraId="374BF8F0" w14:textId="77777777" w:rsidR="00BA7273" w:rsidRDefault="00BA7273" w:rsidP="00BA7273">
      <w:pPr>
        <w:widowControl w:val="0"/>
        <w:autoSpaceDE w:val="0"/>
        <w:autoSpaceDN w:val="0"/>
        <w:spacing w:after="0" w:line="240" w:lineRule="auto"/>
        <w:ind w:right="62"/>
        <w:rPr>
          <w:rFonts w:ascii="Times New Roman" w:eastAsia="Times New Roman" w:hAnsi="Times New Roman" w:cs="Times New Roman"/>
          <w:kern w:val="0"/>
          <w:sz w:val="20"/>
          <w:szCs w:val="20"/>
          <w:lang w:val="en-US"/>
          <w14:ligatures w14:val="none"/>
        </w:rPr>
      </w:pPr>
      <w:r>
        <w:rPr>
          <w:rFonts w:ascii="Times New Roman" w:eastAsia="Times New Roman" w:hAnsi="Times New Roman" w:cs="Times New Roman"/>
          <w:kern w:val="0"/>
          <w:sz w:val="20"/>
          <w:szCs w:val="20"/>
          <w:lang w:val="en-US"/>
          <w14:ligatures w14:val="none"/>
        </w:rPr>
        <w:pict w14:anchorId="0EF91E1E">
          <v:rect id="_x0000_i1026" style="width:442.9pt;height:1.6pt" o:hrpct="989" o:hralign="center" o:hrstd="t" o:hr="t" fillcolor="#a0a0a0" stroked="f"/>
        </w:pict>
      </w:r>
    </w:p>
    <w:p w14:paraId="7899EA5F" w14:textId="77777777" w:rsidR="00BA7273" w:rsidRPr="00506EFB" w:rsidRDefault="00BA7273" w:rsidP="00BA7273">
      <w:pPr>
        <w:pStyle w:val="ListParagraph"/>
        <w:widowControl w:val="0"/>
        <w:autoSpaceDE w:val="0"/>
        <w:autoSpaceDN w:val="0"/>
        <w:spacing w:before="158" w:after="0" w:line="240" w:lineRule="auto"/>
        <w:ind w:left="1080"/>
        <w:outlineLvl w:val="1"/>
        <w:rPr>
          <w:rFonts w:ascii="Times New Roman" w:eastAsia="Times New Roman" w:hAnsi="Times New Roman" w:cs="Times New Roman"/>
          <w:b/>
          <w:bCs/>
          <w:spacing w:val="-2"/>
          <w:kern w:val="0"/>
          <w:sz w:val="20"/>
          <w:szCs w:val="20"/>
          <w:lang w:val="en-US"/>
          <w14:ligatures w14:val="none"/>
        </w:rPr>
      </w:pPr>
      <w:r>
        <w:rPr>
          <w:rFonts w:ascii="Times New Roman" w:eastAsia="Times New Roman" w:hAnsi="Times New Roman" w:cs="Times New Roman"/>
          <w:b/>
          <w:bCs/>
          <w:spacing w:val="-2"/>
          <w:kern w:val="0"/>
          <w:sz w:val="20"/>
          <w:szCs w:val="20"/>
          <w:lang w:val="en-US"/>
          <w14:ligatures w14:val="none"/>
        </w:rPr>
        <w:t xml:space="preserve">                                           I.</w:t>
      </w:r>
      <w:r w:rsidRPr="00506EFB">
        <w:rPr>
          <w:rFonts w:ascii="Times New Roman" w:eastAsia="Times New Roman" w:hAnsi="Times New Roman" w:cs="Times New Roman"/>
          <w:b/>
          <w:bCs/>
          <w:spacing w:val="-2"/>
          <w:kern w:val="0"/>
          <w:sz w:val="20"/>
          <w:szCs w:val="20"/>
          <w:lang w:val="en-US"/>
          <w14:ligatures w14:val="none"/>
        </w:rPr>
        <w:t>INTRODUCTION</w:t>
      </w:r>
      <w:r w:rsidRPr="00506EFB">
        <w:rPr>
          <w:rFonts w:ascii="Times New Roman" w:eastAsia="Times New Roman" w:hAnsi="Times New Roman" w:cs="Times New Roman"/>
          <w:b/>
          <w:bCs/>
          <w:spacing w:val="-8"/>
          <w:kern w:val="0"/>
          <w:sz w:val="20"/>
          <w:szCs w:val="20"/>
          <w:lang w:val="en-US"/>
          <w14:ligatures w14:val="none"/>
        </w:rPr>
        <w:t xml:space="preserve"> </w:t>
      </w:r>
      <w:r w:rsidRPr="00506EFB">
        <w:rPr>
          <w:rFonts w:ascii="Times New Roman" w:eastAsia="Times New Roman" w:hAnsi="Times New Roman" w:cs="Times New Roman"/>
          <w:b/>
          <w:bCs/>
          <w:spacing w:val="-2"/>
          <w:kern w:val="0"/>
          <w:sz w:val="20"/>
          <w:szCs w:val="20"/>
          <w:lang w:val="en-US"/>
          <w14:ligatures w14:val="none"/>
        </w:rPr>
        <w:t>TO</w:t>
      </w:r>
      <w:r w:rsidRPr="00506EFB">
        <w:rPr>
          <w:rFonts w:ascii="Times New Roman" w:eastAsia="Times New Roman" w:hAnsi="Times New Roman" w:cs="Times New Roman"/>
          <w:b/>
          <w:bCs/>
          <w:spacing w:val="-9"/>
          <w:kern w:val="0"/>
          <w:sz w:val="20"/>
          <w:szCs w:val="20"/>
          <w:lang w:val="en-US"/>
          <w14:ligatures w14:val="none"/>
        </w:rPr>
        <w:t xml:space="preserve"> </w:t>
      </w:r>
      <w:r w:rsidRPr="00506EFB">
        <w:rPr>
          <w:rFonts w:ascii="Times New Roman" w:eastAsia="Times New Roman" w:hAnsi="Times New Roman" w:cs="Times New Roman"/>
          <w:b/>
          <w:bCs/>
          <w:spacing w:val="-2"/>
          <w:kern w:val="0"/>
          <w:sz w:val="20"/>
          <w:szCs w:val="20"/>
          <w:lang w:val="en-US"/>
          <w14:ligatures w14:val="none"/>
        </w:rPr>
        <w:t>THE</w:t>
      </w:r>
      <w:r w:rsidRPr="00506EFB">
        <w:rPr>
          <w:rFonts w:ascii="Times New Roman" w:eastAsia="Times New Roman" w:hAnsi="Times New Roman" w:cs="Times New Roman"/>
          <w:b/>
          <w:bCs/>
          <w:spacing w:val="-8"/>
          <w:kern w:val="0"/>
          <w:sz w:val="20"/>
          <w:szCs w:val="20"/>
          <w:lang w:val="en-US"/>
          <w14:ligatures w14:val="none"/>
        </w:rPr>
        <w:t xml:space="preserve"> </w:t>
      </w:r>
      <w:r w:rsidRPr="00506EFB">
        <w:rPr>
          <w:rFonts w:ascii="Times New Roman" w:eastAsia="Times New Roman" w:hAnsi="Times New Roman" w:cs="Times New Roman"/>
          <w:b/>
          <w:bCs/>
          <w:spacing w:val="-2"/>
          <w:kern w:val="0"/>
          <w:sz w:val="20"/>
          <w:szCs w:val="20"/>
          <w:lang w:val="en-US"/>
          <w14:ligatures w14:val="none"/>
        </w:rPr>
        <w:t>TOPIC</w:t>
      </w:r>
    </w:p>
    <w:p w14:paraId="43C140E3" w14:textId="77777777" w:rsidR="00BA7273" w:rsidRDefault="00BA7273" w:rsidP="0091708B">
      <w:pPr>
        <w:widowControl w:val="0"/>
        <w:autoSpaceDE w:val="0"/>
        <w:autoSpaceDN w:val="0"/>
        <w:spacing w:after="0" w:line="240" w:lineRule="auto"/>
        <w:ind w:right="62"/>
        <w:rPr>
          <w:rFonts w:ascii="Times New Roman" w:eastAsia="Times New Roman" w:hAnsi="Times New Roman" w:cs="Times New Roman"/>
          <w:b/>
          <w:bCs/>
          <w:kern w:val="0"/>
          <w:sz w:val="20"/>
          <w:szCs w:val="20"/>
          <w:lang w:val="en-US"/>
          <w14:ligatures w14:val="none"/>
        </w:rPr>
      </w:pPr>
      <w:r w:rsidRPr="00F30345">
        <w:rPr>
          <w:rFonts w:ascii="Times New Roman" w:eastAsia="Times New Roman" w:hAnsi="Times New Roman" w:cs="Times New Roman"/>
          <w:b/>
          <w:bCs/>
          <w:kern w:val="0"/>
          <w:sz w:val="19"/>
          <w:szCs w:val="19"/>
          <w:lang w:val="en-US"/>
          <w14:ligatures w14:val="none"/>
        </w:rPr>
        <w:t>I</w:t>
      </w:r>
      <w:r w:rsidRPr="00F30345">
        <w:rPr>
          <w:rFonts w:ascii="Times New Roman" w:eastAsia="Times New Roman" w:hAnsi="Times New Roman" w:cs="Times New Roman"/>
          <w:b/>
          <w:bCs/>
          <w:kern w:val="0"/>
          <w:sz w:val="20"/>
          <w:szCs w:val="20"/>
          <w:lang w:val="en-US"/>
          <w14:ligatures w14:val="none"/>
        </w:rPr>
        <w:t>.INTRODUCTION</w:t>
      </w:r>
    </w:p>
    <w:p w14:paraId="1133C543" w14:textId="18FD71A4" w:rsidR="000E31A5" w:rsidRPr="000E31A5" w:rsidRDefault="000E31A5" w:rsidP="0091708B">
      <w:pPr>
        <w:autoSpaceDE w:val="0"/>
        <w:autoSpaceDN w:val="0"/>
        <w:adjustRightInd w:val="0"/>
        <w:spacing w:after="0" w:line="240" w:lineRule="auto"/>
        <w:jc w:val="both"/>
        <w:rPr>
          <w:rFonts w:ascii="TimesNewRomanPSMT" w:hAnsi="TimesNewRomanPSMT" w:cs="TimesNewRomanPSMT"/>
          <w:kern w:val="0"/>
          <w:sz w:val="19"/>
          <w:szCs w:val="19"/>
        </w:rPr>
      </w:pPr>
      <w:r w:rsidRPr="000E31A5">
        <w:rPr>
          <w:rFonts w:ascii="TimesNewRomanPSMT" w:hAnsi="TimesNewRomanPSMT" w:cs="TimesNewRomanPSMT"/>
          <w:kern w:val="0"/>
          <w:sz w:val="19"/>
          <w:szCs w:val="19"/>
        </w:rPr>
        <w:t>In today's dynamic and competitive business environment, organizations are increasingly</w:t>
      </w:r>
      <w:r w:rsidRPr="000E31A5">
        <w:rPr>
          <w:rFonts w:ascii="TimesNewRomanPSMT" w:hAnsi="TimesNewRomanPSMT" w:cs="TimesNewRomanPSMT"/>
          <w:kern w:val="0"/>
          <w:sz w:val="19"/>
          <w:szCs w:val="19"/>
        </w:rPr>
        <w:t xml:space="preserve"> </w:t>
      </w:r>
      <w:r w:rsidRPr="000E31A5">
        <w:rPr>
          <w:rFonts w:ascii="TimesNewRomanPSMT" w:hAnsi="TimesNewRomanPSMT" w:cs="TimesNewRomanPSMT"/>
          <w:kern w:val="0"/>
          <w:sz w:val="19"/>
          <w:szCs w:val="19"/>
        </w:rPr>
        <w:t>recognizing the significance of</w:t>
      </w:r>
      <w:r>
        <w:rPr>
          <w:rFonts w:ascii="TimesNewRomanPSMT" w:hAnsi="TimesNewRomanPSMT" w:cs="TimesNewRomanPSMT"/>
          <w:kern w:val="0"/>
          <w:sz w:val="19"/>
          <w:szCs w:val="19"/>
        </w:rPr>
        <w:t xml:space="preserve"> </w:t>
      </w:r>
      <w:r w:rsidRPr="000E31A5">
        <w:rPr>
          <w:rFonts w:ascii="TimesNewRomanPSMT" w:hAnsi="TimesNewRomanPSMT" w:cs="TimesNewRomanPSMT"/>
          <w:kern w:val="0"/>
          <w:sz w:val="19"/>
          <w:szCs w:val="19"/>
        </w:rPr>
        <w:t>prioritizing employee wellbeing as a strategic imperative. Employee</w:t>
      </w:r>
      <w:r>
        <w:rPr>
          <w:rFonts w:ascii="TimesNewRomanPSMT" w:hAnsi="TimesNewRomanPSMT" w:cs="TimesNewRomanPSMT"/>
          <w:kern w:val="0"/>
          <w:sz w:val="19"/>
          <w:szCs w:val="19"/>
        </w:rPr>
        <w:t xml:space="preserve"> </w:t>
      </w:r>
      <w:r w:rsidRPr="000E31A5">
        <w:rPr>
          <w:rFonts w:ascii="TimesNewRomanPSMT" w:hAnsi="TimesNewRomanPSMT" w:cs="TimesNewRomanPSMT"/>
          <w:kern w:val="0"/>
          <w:sz w:val="19"/>
          <w:szCs w:val="19"/>
        </w:rPr>
        <w:t>wellbeing encompasses various dimensions, including physical health, mental health, job</w:t>
      </w:r>
      <w:r w:rsidRPr="000E31A5">
        <w:rPr>
          <w:rFonts w:ascii="TimesNewRomanPSMT" w:hAnsi="TimesNewRomanPSMT" w:cs="TimesNewRomanPSMT"/>
          <w:kern w:val="0"/>
          <w:sz w:val="19"/>
          <w:szCs w:val="19"/>
        </w:rPr>
        <w:t xml:space="preserve"> </w:t>
      </w:r>
      <w:r w:rsidRPr="000E31A5">
        <w:rPr>
          <w:rFonts w:ascii="TimesNewRomanPSMT" w:hAnsi="TimesNewRomanPSMT" w:cs="TimesNewRomanPSMT"/>
          <w:kern w:val="0"/>
          <w:sz w:val="19"/>
          <w:szCs w:val="19"/>
        </w:rPr>
        <w:t>satisfaction,</w:t>
      </w:r>
      <w:r w:rsidRPr="000E31A5">
        <w:rPr>
          <w:rFonts w:ascii="TimesNewRomanPSMT" w:hAnsi="TimesNewRomanPSMT" w:cs="TimesNewRomanPSMT"/>
          <w:kern w:val="0"/>
          <w:sz w:val="19"/>
          <w:szCs w:val="19"/>
        </w:rPr>
        <w:t xml:space="preserve"> </w:t>
      </w:r>
      <w:r w:rsidRPr="000E31A5">
        <w:rPr>
          <w:rFonts w:ascii="TimesNewRomanPSMT" w:hAnsi="TimesNewRomanPSMT" w:cs="TimesNewRomanPSMT"/>
          <w:kern w:val="0"/>
          <w:sz w:val="19"/>
          <w:szCs w:val="19"/>
        </w:rPr>
        <w:t>work-life balance, and overall happiness in the workplace. By implementing effective HR practices,</w:t>
      </w:r>
      <w:r w:rsidRPr="000E31A5">
        <w:rPr>
          <w:rFonts w:ascii="TimesNewRomanPSMT" w:hAnsi="TimesNewRomanPSMT" w:cs="TimesNewRomanPSMT"/>
          <w:kern w:val="0"/>
          <w:sz w:val="19"/>
          <w:szCs w:val="19"/>
        </w:rPr>
        <w:t xml:space="preserve"> </w:t>
      </w:r>
      <w:r w:rsidRPr="000E31A5">
        <w:rPr>
          <w:rFonts w:ascii="TimesNewRomanPSMT" w:hAnsi="TimesNewRomanPSMT" w:cs="TimesNewRomanPSMT"/>
          <w:kern w:val="0"/>
          <w:sz w:val="19"/>
          <w:szCs w:val="19"/>
        </w:rPr>
        <w:t>organizations can not only attract and retain top talent but also foster a culture of wellbeing that</w:t>
      </w:r>
      <w:r>
        <w:rPr>
          <w:rFonts w:ascii="TimesNewRomanPSMT" w:hAnsi="TimesNewRomanPSMT" w:cs="TimesNewRomanPSMT"/>
          <w:kern w:val="0"/>
          <w:sz w:val="19"/>
          <w:szCs w:val="19"/>
        </w:rPr>
        <w:t xml:space="preserve"> </w:t>
      </w:r>
      <w:r w:rsidRPr="000E31A5">
        <w:rPr>
          <w:rFonts w:ascii="TimesNewRomanPSMT" w:hAnsi="TimesNewRomanPSMT" w:cs="TimesNewRomanPSMT"/>
          <w:kern w:val="0"/>
          <w:sz w:val="19"/>
          <w:szCs w:val="19"/>
        </w:rPr>
        <w:t>enhances employee engagement, performance, and overall organizational success. By prioritizing</w:t>
      </w:r>
      <w:r>
        <w:rPr>
          <w:rFonts w:ascii="TimesNewRomanPSMT" w:hAnsi="TimesNewRomanPSMT" w:cs="TimesNewRomanPSMT"/>
          <w:kern w:val="0"/>
          <w:sz w:val="19"/>
          <w:szCs w:val="19"/>
        </w:rPr>
        <w:t xml:space="preserve"> </w:t>
      </w:r>
      <w:r w:rsidRPr="000E31A5">
        <w:rPr>
          <w:rFonts w:ascii="TimesNewRomanPSMT" w:hAnsi="TimesNewRomanPSMT" w:cs="TimesNewRomanPSMT"/>
          <w:kern w:val="0"/>
          <w:sz w:val="19"/>
          <w:szCs w:val="19"/>
        </w:rPr>
        <w:t>employee wellbeing through strategic HR practices, organizations can reap a myriad of benefits,</w:t>
      </w:r>
      <w:r>
        <w:rPr>
          <w:rFonts w:ascii="TimesNewRomanPSMT" w:hAnsi="TimesNewRomanPSMT" w:cs="TimesNewRomanPSMT"/>
          <w:kern w:val="0"/>
          <w:sz w:val="19"/>
          <w:szCs w:val="19"/>
        </w:rPr>
        <w:t xml:space="preserve"> </w:t>
      </w:r>
      <w:r w:rsidRPr="000E31A5">
        <w:rPr>
          <w:rFonts w:ascii="TimesNewRomanPSMT" w:hAnsi="TimesNewRomanPSMT" w:cs="TimesNewRomanPSMT"/>
          <w:kern w:val="0"/>
          <w:sz w:val="19"/>
          <w:szCs w:val="19"/>
        </w:rPr>
        <w:t>including increased productivity, reduced absenteeism and turnover rates, improved employee morale</w:t>
      </w:r>
      <w:r>
        <w:rPr>
          <w:rFonts w:ascii="TimesNewRomanPSMT" w:hAnsi="TimesNewRomanPSMT" w:cs="TimesNewRomanPSMT"/>
          <w:kern w:val="0"/>
          <w:sz w:val="19"/>
          <w:szCs w:val="19"/>
        </w:rPr>
        <w:t xml:space="preserve"> </w:t>
      </w:r>
      <w:r w:rsidRPr="000E31A5">
        <w:rPr>
          <w:rFonts w:ascii="TimesNewRomanPSMT" w:hAnsi="TimesNewRomanPSMT" w:cs="TimesNewRomanPSMT"/>
          <w:kern w:val="0"/>
          <w:sz w:val="19"/>
          <w:szCs w:val="19"/>
        </w:rPr>
        <w:t>and loyalty, and enhanced organizational reputation as an employer of choice.</w:t>
      </w:r>
      <w:r w:rsidRPr="000E31A5">
        <w:rPr>
          <w:rFonts w:ascii="TimesNewRomanPSMT" w:hAnsi="TimesNewRomanPSMT" w:cs="TimesNewRomanPSMT"/>
          <w:kern w:val="0"/>
          <w:sz w:val="24"/>
          <w:szCs w:val="24"/>
        </w:rPr>
        <w:t xml:space="preserve"> </w:t>
      </w:r>
    </w:p>
    <w:p w14:paraId="0F5EE464" w14:textId="77777777" w:rsidR="00BA7273" w:rsidRDefault="00BA7273" w:rsidP="0091708B">
      <w:pPr>
        <w:widowControl w:val="0"/>
        <w:tabs>
          <w:tab w:val="left" w:pos="459"/>
        </w:tabs>
        <w:autoSpaceDE w:val="0"/>
        <w:autoSpaceDN w:val="0"/>
        <w:spacing w:before="156" w:after="0" w:line="240" w:lineRule="auto"/>
        <w:jc w:val="both"/>
        <w:rPr>
          <w:rFonts w:ascii="Times New Roman" w:eastAsia="Times New Roman" w:hAnsi="Times New Roman" w:cs="Times New Roman"/>
          <w:b/>
          <w:spacing w:val="-2"/>
          <w:kern w:val="0"/>
          <w:sz w:val="20"/>
          <w:szCs w:val="20"/>
          <w:lang w:val="en-US"/>
          <w14:ligatures w14:val="none"/>
        </w:rPr>
      </w:pPr>
      <w:r w:rsidRPr="00F30345">
        <w:rPr>
          <w:rFonts w:ascii="Times New Roman" w:eastAsia="Times New Roman" w:hAnsi="Times New Roman" w:cs="Times New Roman"/>
          <w:b/>
          <w:kern w:val="0"/>
          <w:sz w:val="20"/>
          <w:szCs w:val="20"/>
          <w:lang w:val="en-US"/>
          <w14:ligatures w14:val="none"/>
        </w:rPr>
        <w:t>II.OBJECTIVES</w:t>
      </w:r>
      <w:r w:rsidRPr="00F30345">
        <w:rPr>
          <w:rFonts w:ascii="Times New Roman" w:eastAsia="Times New Roman" w:hAnsi="Times New Roman" w:cs="Times New Roman"/>
          <w:b/>
          <w:spacing w:val="-2"/>
          <w:kern w:val="0"/>
          <w:sz w:val="20"/>
          <w:szCs w:val="20"/>
          <w:lang w:val="en-US"/>
          <w14:ligatures w14:val="none"/>
        </w:rPr>
        <w:t xml:space="preserve"> </w:t>
      </w:r>
      <w:r w:rsidRPr="00F30345">
        <w:rPr>
          <w:rFonts w:ascii="Times New Roman" w:eastAsia="Times New Roman" w:hAnsi="Times New Roman" w:cs="Times New Roman"/>
          <w:b/>
          <w:kern w:val="0"/>
          <w:sz w:val="20"/>
          <w:szCs w:val="20"/>
          <w:lang w:val="en-US"/>
          <w14:ligatures w14:val="none"/>
        </w:rPr>
        <w:t>OF</w:t>
      </w:r>
      <w:r w:rsidRPr="00F30345">
        <w:rPr>
          <w:rFonts w:ascii="Times New Roman" w:eastAsia="Times New Roman" w:hAnsi="Times New Roman" w:cs="Times New Roman"/>
          <w:b/>
          <w:spacing w:val="-2"/>
          <w:kern w:val="0"/>
          <w:sz w:val="20"/>
          <w:szCs w:val="20"/>
          <w:lang w:val="en-US"/>
          <w14:ligatures w14:val="none"/>
        </w:rPr>
        <w:t xml:space="preserve"> </w:t>
      </w:r>
      <w:r w:rsidRPr="00F30345">
        <w:rPr>
          <w:rFonts w:ascii="Times New Roman" w:eastAsia="Times New Roman" w:hAnsi="Times New Roman" w:cs="Times New Roman"/>
          <w:b/>
          <w:kern w:val="0"/>
          <w:sz w:val="20"/>
          <w:szCs w:val="20"/>
          <w:lang w:val="en-US"/>
          <w14:ligatures w14:val="none"/>
        </w:rPr>
        <w:t>THE</w:t>
      </w:r>
      <w:r w:rsidRPr="00F30345">
        <w:rPr>
          <w:rFonts w:ascii="Times New Roman" w:eastAsia="Times New Roman" w:hAnsi="Times New Roman" w:cs="Times New Roman"/>
          <w:b/>
          <w:spacing w:val="-1"/>
          <w:kern w:val="0"/>
          <w:sz w:val="20"/>
          <w:szCs w:val="20"/>
          <w:lang w:val="en-US"/>
          <w14:ligatures w14:val="none"/>
        </w:rPr>
        <w:t xml:space="preserve"> </w:t>
      </w:r>
      <w:r w:rsidRPr="00F30345">
        <w:rPr>
          <w:rFonts w:ascii="Times New Roman" w:eastAsia="Times New Roman" w:hAnsi="Times New Roman" w:cs="Times New Roman"/>
          <w:b/>
          <w:spacing w:val="-2"/>
          <w:kern w:val="0"/>
          <w:sz w:val="20"/>
          <w:szCs w:val="20"/>
          <w:lang w:val="en-US"/>
          <w14:ligatures w14:val="none"/>
        </w:rPr>
        <w:t>STUDY</w:t>
      </w:r>
    </w:p>
    <w:p w14:paraId="7788CA43" w14:textId="15D6B731" w:rsidR="000E31A5" w:rsidRPr="000E31A5" w:rsidRDefault="000E31A5" w:rsidP="0091708B">
      <w:pPr>
        <w:widowControl w:val="0"/>
        <w:tabs>
          <w:tab w:val="left" w:pos="459"/>
        </w:tabs>
        <w:autoSpaceDE w:val="0"/>
        <w:autoSpaceDN w:val="0"/>
        <w:spacing w:before="156" w:after="0" w:line="240" w:lineRule="auto"/>
        <w:jc w:val="both"/>
        <w:rPr>
          <w:rFonts w:ascii="Times New Roman" w:eastAsia="Times New Roman" w:hAnsi="Times New Roman" w:cs="Times New Roman"/>
          <w:bCs/>
          <w:spacing w:val="-2"/>
          <w:kern w:val="0"/>
          <w:sz w:val="19"/>
          <w:szCs w:val="19"/>
          <w:lang w:val="en-US"/>
          <w14:ligatures w14:val="none"/>
        </w:rPr>
      </w:pPr>
      <w:r w:rsidRPr="000E31A5">
        <w:rPr>
          <w:rFonts w:ascii="Times New Roman" w:eastAsia="Times New Roman" w:hAnsi="Times New Roman" w:cs="Times New Roman"/>
          <w:bCs/>
          <w:spacing w:val="-2"/>
          <w:kern w:val="0"/>
          <w:sz w:val="19"/>
          <w:szCs w:val="19"/>
          <w:lang w:val="en-US"/>
          <w14:ligatures w14:val="none"/>
        </w:rPr>
        <w:t>To Examine the effectiveness of wellness programs implemented by HR departments</w:t>
      </w:r>
      <w:r w:rsidRPr="000E31A5">
        <w:rPr>
          <w:rFonts w:ascii="Times New Roman" w:eastAsia="Times New Roman" w:hAnsi="Times New Roman" w:cs="Times New Roman"/>
          <w:bCs/>
          <w:spacing w:val="-2"/>
          <w:kern w:val="0"/>
          <w:sz w:val="19"/>
          <w:szCs w:val="19"/>
          <w:lang w:val="en-US"/>
          <w14:ligatures w14:val="none"/>
        </w:rPr>
        <w:t xml:space="preserve"> </w:t>
      </w:r>
      <w:r w:rsidRPr="000E31A5">
        <w:rPr>
          <w:rFonts w:ascii="Times New Roman" w:eastAsia="Times New Roman" w:hAnsi="Times New Roman" w:cs="Times New Roman"/>
          <w:bCs/>
          <w:spacing w:val="-2"/>
          <w:kern w:val="0"/>
          <w:sz w:val="19"/>
          <w:szCs w:val="19"/>
          <w:lang w:val="en-US"/>
          <w14:ligatures w14:val="none"/>
        </w:rPr>
        <w:t>in enhancing employee physical and mental health.</w:t>
      </w:r>
    </w:p>
    <w:p w14:paraId="686E65BB" w14:textId="22021D51" w:rsidR="000E31A5" w:rsidRPr="000E31A5" w:rsidRDefault="000E31A5" w:rsidP="0091708B">
      <w:pPr>
        <w:widowControl w:val="0"/>
        <w:tabs>
          <w:tab w:val="left" w:pos="459"/>
        </w:tabs>
        <w:autoSpaceDE w:val="0"/>
        <w:autoSpaceDN w:val="0"/>
        <w:spacing w:before="156" w:after="0" w:line="240" w:lineRule="auto"/>
        <w:jc w:val="both"/>
        <w:rPr>
          <w:rFonts w:ascii="Times New Roman" w:eastAsia="Times New Roman" w:hAnsi="Times New Roman" w:cs="Times New Roman"/>
          <w:bCs/>
          <w:spacing w:val="-2"/>
          <w:kern w:val="0"/>
          <w:sz w:val="19"/>
          <w:szCs w:val="19"/>
          <w:lang w:val="en-US"/>
          <w14:ligatures w14:val="none"/>
        </w:rPr>
      </w:pPr>
      <w:r w:rsidRPr="000E31A5">
        <w:rPr>
          <w:rFonts w:ascii="Times New Roman" w:eastAsia="Times New Roman" w:hAnsi="Times New Roman" w:cs="Times New Roman"/>
          <w:bCs/>
          <w:spacing w:val="-2"/>
          <w:kern w:val="0"/>
          <w:sz w:val="19"/>
          <w:szCs w:val="19"/>
          <w:lang w:val="en-US"/>
          <w14:ligatures w14:val="none"/>
        </w:rPr>
        <w:t>To identify organizational factors influencing the success of HR initiatives aimed at</w:t>
      </w:r>
      <w:r w:rsidRPr="000E31A5">
        <w:rPr>
          <w:rFonts w:ascii="Times New Roman" w:eastAsia="Times New Roman" w:hAnsi="Times New Roman" w:cs="Times New Roman"/>
          <w:bCs/>
          <w:spacing w:val="-2"/>
          <w:kern w:val="0"/>
          <w:sz w:val="19"/>
          <w:szCs w:val="19"/>
          <w:lang w:val="en-US"/>
          <w14:ligatures w14:val="none"/>
        </w:rPr>
        <w:t xml:space="preserve"> </w:t>
      </w:r>
      <w:r w:rsidRPr="000E31A5">
        <w:rPr>
          <w:rFonts w:ascii="Times New Roman" w:eastAsia="Times New Roman" w:hAnsi="Times New Roman" w:cs="Times New Roman"/>
          <w:bCs/>
          <w:spacing w:val="-2"/>
          <w:kern w:val="0"/>
          <w:sz w:val="19"/>
          <w:szCs w:val="19"/>
          <w:lang w:val="en-US"/>
          <w14:ligatures w14:val="none"/>
        </w:rPr>
        <w:t>improving employee wellbeing.</w:t>
      </w:r>
    </w:p>
    <w:p w14:paraId="26373D93" w14:textId="0AC2BECE" w:rsidR="000E31A5" w:rsidRDefault="000E31A5" w:rsidP="0091708B">
      <w:pPr>
        <w:widowControl w:val="0"/>
        <w:tabs>
          <w:tab w:val="left" w:pos="459"/>
        </w:tabs>
        <w:autoSpaceDE w:val="0"/>
        <w:autoSpaceDN w:val="0"/>
        <w:spacing w:before="156" w:after="0" w:line="240" w:lineRule="auto"/>
        <w:jc w:val="both"/>
        <w:rPr>
          <w:rFonts w:ascii="Times New Roman" w:eastAsia="Times New Roman" w:hAnsi="Times New Roman" w:cs="Times New Roman"/>
          <w:bCs/>
          <w:spacing w:val="-2"/>
          <w:kern w:val="0"/>
          <w:sz w:val="19"/>
          <w:szCs w:val="19"/>
          <w:lang w:val="en-US"/>
          <w14:ligatures w14:val="none"/>
        </w:rPr>
      </w:pPr>
      <w:r w:rsidRPr="000E31A5">
        <w:rPr>
          <w:rFonts w:ascii="Times New Roman" w:eastAsia="Times New Roman" w:hAnsi="Times New Roman" w:cs="Times New Roman"/>
          <w:bCs/>
          <w:spacing w:val="-2"/>
          <w:kern w:val="0"/>
          <w:sz w:val="19"/>
          <w:szCs w:val="19"/>
          <w:lang w:val="en-US"/>
          <w14:ligatures w14:val="none"/>
        </w:rPr>
        <w:t>To Measure the correlation between employee engagement levels and the</w:t>
      </w:r>
      <w:r w:rsidRPr="000E31A5">
        <w:rPr>
          <w:rFonts w:ascii="Times New Roman" w:eastAsia="Times New Roman" w:hAnsi="Times New Roman" w:cs="Times New Roman"/>
          <w:bCs/>
          <w:spacing w:val="-2"/>
          <w:kern w:val="0"/>
          <w:sz w:val="19"/>
          <w:szCs w:val="19"/>
          <w:lang w:val="en-US"/>
          <w14:ligatures w14:val="none"/>
        </w:rPr>
        <w:t xml:space="preserve"> </w:t>
      </w:r>
      <w:r w:rsidRPr="000E31A5">
        <w:rPr>
          <w:rFonts w:ascii="Times New Roman" w:eastAsia="Times New Roman" w:hAnsi="Times New Roman" w:cs="Times New Roman"/>
          <w:bCs/>
          <w:spacing w:val="-2"/>
          <w:kern w:val="0"/>
          <w:sz w:val="19"/>
          <w:szCs w:val="19"/>
          <w:lang w:val="en-US"/>
          <w14:ligatures w14:val="none"/>
        </w:rPr>
        <w:t>implementation of HR practices focused on wellbeing.</w:t>
      </w:r>
    </w:p>
    <w:p w14:paraId="27139C99" w14:textId="77777777" w:rsidR="00BA7273" w:rsidRPr="00F30345" w:rsidRDefault="00BA7273" w:rsidP="0091708B">
      <w:pPr>
        <w:widowControl w:val="0"/>
        <w:tabs>
          <w:tab w:val="left" w:pos="497"/>
        </w:tabs>
        <w:autoSpaceDE w:val="0"/>
        <w:autoSpaceDN w:val="0"/>
        <w:spacing w:before="159" w:after="0" w:line="240" w:lineRule="auto"/>
        <w:rPr>
          <w:rFonts w:ascii="Times New Roman" w:eastAsia="Times New Roman" w:hAnsi="Times New Roman" w:cs="Times New Roman"/>
          <w:b/>
          <w:spacing w:val="-2"/>
          <w:kern w:val="0"/>
          <w:sz w:val="20"/>
          <w:szCs w:val="20"/>
          <w:lang w:val="en-US"/>
          <w14:ligatures w14:val="none"/>
        </w:rPr>
      </w:pPr>
      <w:r w:rsidRPr="00F30345">
        <w:rPr>
          <w:rFonts w:ascii="Times New Roman" w:eastAsia="Times New Roman" w:hAnsi="Times New Roman" w:cs="Times New Roman"/>
          <w:b/>
          <w:kern w:val="0"/>
          <w:sz w:val="20"/>
          <w:szCs w:val="20"/>
          <w:lang w:val="en-US"/>
          <w14:ligatures w14:val="none"/>
        </w:rPr>
        <w:t>III.SCOPE</w:t>
      </w:r>
      <w:r w:rsidRPr="00F30345">
        <w:rPr>
          <w:rFonts w:ascii="Times New Roman" w:eastAsia="Times New Roman" w:hAnsi="Times New Roman" w:cs="Times New Roman"/>
          <w:b/>
          <w:spacing w:val="-1"/>
          <w:kern w:val="0"/>
          <w:sz w:val="20"/>
          <w:szCs w:val="20"/>
          <w:lang w:val="en-US"/>
          <w14:ligatures w14:val="none"/>
        </w:rPr>
        <w:t xml:space="preserve"> </w:t>
      </w:r>
      <w:r w:rsidRPr="00F30345">
        <w:rPr>
          <w:rFonts w:ascii="Times New Roman" w:eastAsia="Times New Roman" w:hAnsi="Times New Roman" w:cs="Times New Roman"/>
          <w:b/>
          <w:kern w:val="0"/>
          <w:sz w:val="20"/>
          <w:szCs w:val="20"/>
          <w:lang w:val="en-US"/>
          <w14:ligatures w14:val="none"/>
        </w:rPr>
        <w:t>OF</w:t>
      </w:r>
      <w:r w:rsidRPr="00F30345">
        <w:rPr>
          <w:rFonts w:ascii="Times New Roman" w:eastAsia="Times New Roman" w:hAnsi="Times New Roman" w:cs="Times New Roman"/>
          <w:b/>
          <w:spacing w:val="-2"/>
          <w:kern w:val="0"/>
          <w:sz w:val="20"/>
          <w:szCs w:val="20"/>
          <w:lang w:val="en-US"/>
          <w14:ligatures w14:val="none"/>
        </w:rPr>
        <w:t xml:space="preserve"> </w:t>
      </w:r>
      <w:r w:rsidRPr="00F30345">
        <w:rPr>
          <w:rFonts w:ascii="Times New Roman" w:eastAsia="Times New Roman" w:hAnsi="Times New Roman" w:cs="Times New Roman"/>
          <w:b/>
          <w:kern w:val="0"/>
          <w:sz w:val="20"/>
          <w:szCs w:val="20"/>
          <w:lang w:val="en-US"/>
          <w14:ligatures w14:val="none"/>
        </w:rPr>
        <w:t>THE</w:t>
      </w:r>
      <w:r w:rsidRPr="00F30345">
        <w:rPr>
          <w:rFonts w:ascii="Times New Roman" w:eastAsia="Times New Roman" w:hAnsi="Times New Roman" w:cs="Times New Roman"/>
          <w:b/>
          <w:spacing w:val="-1"/>
          <w:kern w:val="0"/>
          <w:sz w:val="20"/>
          <w:szCs w:val="20"/>
          <w:lang w:val="en-US"/>
          <w14:ligatures w14:val="none"/>
        </w:rPr>
        <w:t xml:space="preserve"> </w:t>
      </w:r>
      <w:r w:rsidRPr="00F30345">
        <w:rPr>
          <w:rFonts w:ascii="Times New Roman" w:eastAsia="Times New Roman" w:hAnsi="Times New Roman" w:cs="Times New Roman"/>
          <w:b/>
          <w:spacing w:val="-2"/>
          <w:kern w:val="0"/>
          <w:sz w:val="20"/>
          <w:szCs w:val="20"/>
          <w:lang w:val="en-US"/>
          <w14:ligatures w14:val="none"/>
        </w:rPr>
        <w:t>STUDY</w:t>
      </w:r>
    </w:p>
    <w:p w14:paraId="6A087FA6" w14:textId="77777777" w:rsidR="000473D2" w:rsidRDefault="00BA7273" w:rsidP="000473D2">
      <w:pPr>
        <w:autoSpaceDE w:val="0"/>
        <w:autoSpaceDN w:val="0"/>
        <w:adjustRightInd w:val="0"/>
        <w:spacing w:after="0" w:line="240" w:lineRule="auto"/>
        <w:jc w:val="both"/>
        <w:rPr>
          <w:rFonts w:ascii="TimesNewRomanPSMT" w:hAnsi="TimesNewRomanPSMT" w:cs="TimesNewRomanPSMT"/>
          <w:kern w:val="0"/>
          <w:sz w:val="19"/>
          <w:szCs w:val="19"/>
        </w:rPr>
      </w:pPr>
      <w:r w:rsidRPr="00F30345">
        <w:rPr>
          <w:rFonts w:ascii="Times New Roman" w:eastAsia="Times New Roman" w:hAnsi="Times New Roman" w:cs="Times New Roman"/>
          <w:bCs/>
          <w:kern w:val="0"/>
          <w:sz w:val="19"/>
          <w:szCs w:val="19"/>
          <w:lang w:val="en-US"/>
          <w14:ligatures w14:val="none"/>
        </w:rPr>
        <w:t xml:space="preserve">The main aim of the study is </w:t>
      </w:r>
      <w:r w:rsidR="000E31A5" w:rsidRPr="000E31A5">
        <w:rPr>
          <w:rFonts w:ascii="TimesNewRomanPSMT" w:hAnsi="TimesNewRomanPSMT" w:cs="TimesNewRomanPSMT"/>
          <w:kern w:val="0"/>
          <w:sz w:val="19"/>
          <w:szCs w:val="19"/>
        </w:rPr>
        <w:t>to Investigate how HR practices influence the wellbeing</w:t>
      </w:r>
      <w:r w:rsidR="000E31A5" w:rsidRPr="000E31A5">
        <w:rPr>
          <w:rFonts w:ascii="TimesNewRomanPSMT" w:hAnsi="TimesNewRomanPSMT" w:cs="TimesNewRomanPSMT"/>
          <w:kern w:val="0"/>
          <w:sz w:val="19"/>
          <w:szCs w:val="19"/>
        </w:rPr>
        <w:t xml:space="preserve"> </w:t>
      </w:r>
      <w:r w:rsidR="000E31A5" w:rsidRPr="000E31A5">
        <w:rPr>
          <w:rFonts w:ascii="TimesNewRomanPSMT" w:hAnsi="TimesNewRomanPSMT" w:cs="TimesNewRomanPSMT"/>
          <w:kern w:val="0"/>
          <w:sz w:val="19"/>
          <w:szCs w:val="19"/>
        </w:rPr>
        <w:t>of employees in the packaging industry</w:t>
      </w:r>
      <w:r w:rsidR="000E31A5" w:rsidRPr="000E31A5">
        <w:rPr>
          <w:rFonts w:ascii="TimesNewRomanPSMT" w:hAnsi="TimesNewRomanPSMT" w:cs="TimesNewRomanPSMT"/>
          <w:kern w:val="0"/>
          <w:sz w:val="19"/>
          <w:szCs w:val="19"/>
        </w:rPr>
        <w:t xml:space="preserve"> at Sri Bharani Packes.</w:t>
      </w:r>
    </w:p>
    <w:p w14:paraId="50A2A5A7" w14:textId="10856F38" w:rsidR="00BA7273" w:rsidRPr="000473D2" w:rsidRDefault="00BA7273" w:rsidP="000473D2">
      <w:pPr>
        <w:autoSpaceDE w:val="0"/>
        <w:autoSpaceDN w:val="0"/>
        <w:adjustRightInd w:val="0"/>
        <w:spacing w:after="0" w:line="240" w:lineRule="auto"/>
        <w:jc w:val="both"/>
        <w:rPr>
          <w:rFonts w:ascii="TimesNewRomanPSMT" w:hAnsi="TimesNewRomanPSMT" w:cs="TimesNewRomanPSMT"/>
          <w:kern w:val="0"/>
          <w:sz w:val="19"/>
          <w:szCs w:val="19"/>
        </w:rPr>
      </w:pPr>
      <w:r w:rsidRPr="00F30345">
        <w:rPr>
          <w:rFonts w:ascii="Times New Roman" w:eastAsia="Times New Roman" w:hAnsi="Times New Roman" w:cs="Times New Roman"/>
          <w:b/>
          <w:bCs/>
          <w:smallCaps/>
          <w:kern w:val="0"/>
          <w:sz w:val="20"/>
          <w:szCs w:val="20"/>
          <w:lang w:val="en-US"/>
          <w14:ligatures w14:val="none"/>
        </w:rPr>
        <w:t xml:space="preserve">IV. </w:t>
      </w:r>
      <w:r>
        <w:rPr>
          <w:rFonts w:ascii="Times New Roman" w:eastAsia="Times New Roman" w:hAnsi="Times New Roman" w:cs="Times New Roman"/>
          <w:b/>
          <w:kern w:val="0"/>
          <w:sz w:val="20"/>
          <w:szCs w:val="20"/>
          <w:lang w:val="en-US"/>
          <w14:ligatures w14:val="none"/>
        </w:rPr>
        <w:t>NEED OF THE STUDY</w:t>
      </w:r>
    </w:p>
    <w:p w14:paraId="4AD42026" w14:textId="46E24019" w:rsidR="0091708B" w:rsidRPr="0091708B" w:rsidRDefault="00BA7273" w:rsidP="0091708B">
      <w:pPr>
        <w:autoSpaceDE w:val="0"/>
        <w:autoSpaceDN w:val="0"/>
        <w:adjustRightInd w:val="0"/>
        <w:spacing w:after="0" w:line="240" w:lineRule="auto"/>
        <w:jc w:val="both"/>
        <w:rPr>
          <w:rFonts w:ascii="TimesNewRomanPSMT" w:hAnsi="TimesNewRomanPSMT" w:cs="TimesNewRomanPSMT"/>
          <w:kern w:val="0"/>
          <w:sz w:val="19"/>
          <w:szCs w:val="19"/>
        </w:rPr>
      </w:pPr>
      <w:r w:rsidRPr="00F30345">
        <w:rPr>
          <w:rFonts w:ascii="Times New Roman" w:eastAsia="Times New Roman" w:hAnsi="Times New Roman" w:cs="Times New Roman"/>
          <w:kern w:val="0"/>
          <w:sz w:val="19"/>
          <w:szCs w:val="19"/>
          <w:lang w:val="en-US"/>
          <w14:ligatures w14:val="none"/>
        </w:rPr>
        <w:t xml:space="preserve">The purpose of this study is </w:t>
      </w:r>
      <w:r w:rsidR="0091708B" w:rsidRPr="0091708B">
        <w:rPr>
          <w:rFonts w:ascii="TimesNewRomanPSMT" w:hAnsi="TimesNewRomanPSMT" w:cs="TimesNewRomanPSMT"/>
          <w:kern w:val="0"/>
          <w:sz w:val="19"/>
          <w:szCs w:val="19"/>
        </w:rPr>
        <w:t>to Examine the effectiveness of wellness programs</w:t>
      </w:r>
      <w:r w:rsidR="0091708B" w:rsidRPr="0091708B">
        <w:rPr>
          <w:rFonts w:ascii="TimesNewRomanPSMT" w:hAnsi="TimesNewRomanPSMT" w:cs="TimesNewRomanPSMT"/>
          <w:kern w:val="0"/>
          <w:sz w:val="19"/>
          <w:szCs w:val="19"/>
        </w:rPr>
        <w:t xml:space="preserve"> </w:t>
      </w:r>
      <w:r w:rsidR="0091708B" w:rsidRPr="0091708B">
        <w:rPr>
          <w:rFonts w:ascii="TimesNewRomanPSMT" w:hAnsi="TimesNewRomanPSMT" w:cs="TimesNewRomanPSMT"/>
          <w:kern w:val="0"/>
          <w:sz w:val="19"/>
          <w:szCs w:val="19"/>
        </w:rPr>
        <w:t>implemented by HR departments in enhancing employee physical and mental health</w:t>
      </w:r>
      <w:r w:rsidR="0091708B">
        <w:rPr>
          <w:rFonts w:ascii="TimesNewRomanPSMT" w:hAnsi="TimesNewRomanPSMT" w:cs="TimesNewRomanPSMT"/>
          <w:kern w:val="0"/>
          <w:sz w:val="19"/>
          <w:szCs w:val="19"/>
        </w:rPr>
        <w:t xml:space="preserve"> in Sri Bharani Packes.</w:t>
      </w:r>
    </w:p>
    <w:p w14:paraId="0E1DA5C4" w14:textId="77777777" w:rsidR="0091708B" w:rsidRDefault="0091708B" w:rsidP="0091708B">
      <w:pPr>
        <w:widowControl w:val="0"/>
        <w:autoSpaceDE w:val="0"/>
        <w:autoSpaceDN w:val="0"/>
        <w:spacing w:before="83" w:after="0" w:line="240" w:lineRule="auto"/>
        <w:rPr>
          <w:rFonts w:ascii="Times New Roman" w:eastAsia="Times New Roman" w:hAnsi="Times New Roman" w:cs="Times New Roman"/>
          <w:b/>
          <w:spacing w:val="-2"/>
          <w:kern w:val="0"/>
          <w:sz w:val="20"/>
          <w:szCs w:val="20"/>
          <w:lang w:val="en-US"/>
          <w14:ligatures w14:val="none"/>
        </w:rPr>
      </w:pPr>
      <w:r>
        <w:rPr>
          <w:rFonts w:ascii="Times New Roman" w:eastAsia="Times New Roman" w:hAnsi="Times New Roman" w:cs="Times New Roman"/>
          <w:kern w:val="0"/>
          <w:sz w:val="20"/>
          <w:szCs w:val="20"/>
          <w:lang w:val="en-US"/>
          <w14:ligatures w14:val="none"/>
        </w:rPr>
        <w:t xml:space="preserve">                                                                            </w:t>
      </w:r>
      <w:r w:rsidRPr="00506EFB">
        <w:rPr>
          <w:rFonts w:ascii="Times New Roman" w:eastAsia="Times New Roman" w:hAnsi="Times New Roman" w:cs="Times New Roman"/>
          <w:b/>
          <w:kern w:val="0"/>
          <w:sz w:val="20"/>
          <w:szCs w:val="20"/>
          <w:lang w:val="en-US"/>
          <w14:ligatures w14:val="none"/>
        </w:rPr>
        <w:t>II.</w:t>
      </w:r>
      <w:r w:rsidRPr="00506EFB">
        <w:rPr>
          <w:rFonts w:ascii="Times New Roman" w:eastAsia="Times New Roman" w:hAnsi="Times New Roman" w:cs="Times New Roman"/>
          <w:b/>
          <w:spacing w:val="-13"/>
          <w:kern w:val="0"/>
          <w:sz w:val="20"/>
          <w:szCs w:val="20"/>
          <w:lang w:val="en-US"/>
          <w14:ligatures w14:val="none"/>
        </w:rPr>
        <w:t xml:space="preserve"> </w:t>
      </w:r>
      <w:r w:rsidRPr="00506EFB">
        <w:rPr>
          <w:rFonts w:ascii="Times New Roman" w:eastAsia="Times New Roman" w:hAnsi="Times New Roman" w:cs="Times New Roman"/>
          <w:b/>
          <w:kern w:val="0"/>
          <w:sz w:val="20"/>
          <w:szCs w:val="20"/>
          <w:lang w:val="en-US"/>
          <w14:ligatures w14:val="none"/>
        </w:rPr>
        <w:t>REVIEW</w:t>
      </w:r>
      <w:r w:rsidRPr="00506EFB">
        <w:rPr>
          <w:rFonts w:ascii="Times New Roman" w:eastAsia="Times New Roman" w:hAnsi="Times New Roman" w:cs="Times New Roman"/>
          <w:b/>
          <w:spacing w:val="-1"/>
          <w:kern w:val="0"/>
          <w:sz w:val="20"/>
          <w:szCs w:val="20"/>
          <w:lang w:val="en-US"/>
          <w14:ligatures w14:val="none"/>
        </w:rPr>
        <w:t xml:space="preserve"> </w:t>
      </w:r>
      <w:r w:rsidRPr="00506EFB">
        <w:rPr>
          <w:rFonts w:ascii="Times New Roman" w:eastAsia="Times New Roman" w:hAnsi="Times New Roman" w:cs="Times New Roman"/>
          <w:b/>
          <w:kern w:val="0"/>
          <w:sz w:val="20"/>
          <w:szCs w:val="20"/>
          <w:lang w:val="en-US"/>
          <w14:ligatures w14:val="none"/>
        </w:rPr>
        <w:t>OF</w:t>
      </w:r>
      <w:r w:rsidRPr="00506EFB">
        <w:rPr>
          <w:rFonts w:ascii="Times New Roman" w:eastAsia="Times New Roman" w:hAnsi="Times New Roman" w:cs="Times New Roman"/>
          <w:b/>
          <w:spacing w:val="-2"/>
          <w:kern w:val="0"/>
          <w:sz w:val="20"/>
          <w:szCs w:val="20"/>
          <w:lang w:val="en-US"/>
          <w14:ligatures w14:val="none"/>
        </w:rPr>
        <w:t xml:space="preserve"> LITERATURE</w:t>
      </w:r>
    </w:p>
    <w:p w14:paraId="744DC9FC" w14:textId="4C81AA9F" w:rsidR="0091708B" w:rsidRPr="0091708B" w:rsidRDefault="0091708B" w:rsidP="0091708B">
      <w:pPr>
        <w:pStyle w:val="ListParagraph"/>
        <w:numPr>
          <w:ilvl w:val="0"/>
          <w:numId w:val="1"/>
        </w:numPr>
        <w:autoSpaceDE w:val="0"/>
        <w:autoSpaceDN w:val="0"/>
        <w:adjustRightInd w:val="0"/>
        <w:spacing w:after="0" w:line="240" w:lineRule="auto"/>
        <w:jc w:val="both"/>
        <w:rPr>
          <w:rFonts w:ascii="TimesNewRomanPSMT" w:hAnsi="TimesNewRomanPSMT" w:cs="TimesNewRomanPSMT"/>
          <w:color w:val="000000"/>
          <w:kern w:val="0"/>
          <w:sz w:val="19"/>
          <w:szCs w:val="19"/>
        </w:rPr>
      </w:pPr>
      <w:r w:rsidRPr="0091708B">
        <w:rPr>
          <w:rFonts w:ascii="TimesNewRomanPS-BoldItalicMT" w:hAnsi="TimesNewRomanPS-BoldItalicMT" w:cs="TimesNewRomanPS-BoldItalicMT"/>
          <w:b/>
          <w:bCs/>
          <w:i/>
          <w:iCs/>
          <w:color w:val="000000"/>
          <w:kern w:val="0"/>
          <w:sz w:val="19"/>
          <w:szCs w:val="19"/>
        </w:rPr>
        <w:t xml:space="preserve">Williams and Smith, (2023) </w:t>
      </w:r>
      <w:r w:rsidRPr="0091708B">
        <w:rPr>
          <w:rFonts w:ascii="TimesNewRomanPS-BoldMT" w:hAnsi="TimesNewRomanPS-BoldMT" w:cs="TimesNewRomanPS-BoldMT"/>
          <w:b/>
          <w:bCs/>
          <w:color w:val="000000"/>
          <w:kern w:val="0"/>
          <w:sz w:val="19"/>
          <w:szCs w:val="19"/>
        </w:rPr>
        <w:t xml:space="preserve">“Holistic Employee Wellbeing Approaches” </w:t>
      </w:r>
      <w:r w:rsidRPr="0091708B">
        <w:rPr>
          <w:rFonts w:ascii="TimesNewRomanPSMT" w:hAnsi="TimesNewRomanPSMT" w:cs="TimesNewRomanPSMT"/>
          <w:color w:val="000000"/>
          <w:kern w:val="0"/>
          <w:sz w:val="19"/>
          <w:szCs w:val="19"/>
        </w:rPr>
        <w:t>Williams and</w:t>
      </w:r>
      <w:r w:rsidRPr="0091708B">
        <w:rPr>
          <w:rFonts w:ascii="TimesNewRomanPSMT" w:hAnsi="TimesNewRomanPSMT" w:cs="TimesNewRomanPSMT"/>
          <w:color w:val="000000"/>
          <w:kern w:val="0"/>
          <w:sz w:val="19"/>
          <w:szCs w:val="19"/>
        </w:rPr>
        <w:t xml:space="preserve"> </w:t>
      </w:r>
      <w:r w:rsidRPr="0091708B">
        <w:rPr>
          <w:rFonts w:ascii="TimesNewRomanPSMT" w:hAnsi="TimesNewRomanPSMT" w:cs="TimesNewRomanPSMT"/>
          <w:color w:val="000000"/>
          <w:kern w:val="0"/>
          <w:sz w:val="19"/>
          <w:szCs w:val="19"/>
        </w:rPr>
        <w:t>Smith recommend holistic approaches to employee wellbeing in the packaging sector, considering</w:t>
      </w:r>
      <w:r w:rsidRPr="0091708B">
        <w:rPr>
          <w:rFonts w:ascii="TimesNewRomanPSMT" w:hAnsi="TimesNewRomanPSMT" w:cs="TimesNewRomanPSMT"/>
          <w:color w:val="000000"/>
          <w:kern w:val="0"/>
          <w:sz w:val="19"/>
          <w:szCs w:val="19"/>
        </w:rPr>
        <w:t xml:space="preserve"> </w:t>
      </w:r>
      <w:r w:rsidRPr="0091708B">
        <w:rPr>
          <w:rFonts w:ascii="TimesNewRomanPSMT" w:hAnsi="TimesNewRomanPSMT" w:cs="TimesNewRomanPSMT"/>
          <w:color w:val="000000"/>
          <w:kern w:val="0"/>
          <w:sz w:val="19"/>
          <w:szCs w:val="19"/>
        </w:rPr>
        <w:t>both physical and mental health factors and leveraging data analytics to continuously monitor and</w:t>
      </w:r>
      <w:r w:rsidRPr="0091708B">
        <w:rPr>
          <w:rFonts w:ascii="TimesNewRomanPSMT" w:hAnsi="TimesNewRomanPSMT" w:cs="TimesNewRomanPSMT"/>
          <w:color w:val="000000"/>
          <w:kern w:val="0"/>
          <w:sz w:val="19"/>
          <w:szCs w:val="19"/>
        </w:rPr>
        <w:t xml:space="preserve"> </w:t>
      </w:r>
      <w:r w:rsidRPr="0091708B">
        <w:rPr>
          <w:rFonts w:ascii="TimesNewRomanPSMT" w:hAnsi="TimesNewRomanPSMT" w:cs="TimesNewRomanPSMT"/>
          <w:color w:val="000000"/>
          <w:kern w:val="0"/>
          <w:sz w:val="19"/>
          <w:szCs w:val="19"/>
        </w:rPr>
        <w:t>improve HR interventions.</w:t>
      </w:r>
    </w:p>
    <w:p w14:paraId="2F6823FD" w14:textId="617573F7" w:rsidR="0091708B" w:rsidRPr="0091708B" w:rsidRDefault="0091708B" w:rsidP="0091708B">
      <w:pPr>
        <w:pStyle w:val="ListParagraph"/>
        <w:numPr>
          <w:ilvl w:val="0"/>
          <w:numId w:val="1"/>
        </w:numPr>
        <w:autoSpaceDE w:val="0"/>
        <w:autoSpaceDN w:val="0"/>
        <w:adjustRightInd w:val="0"/>
        <w:spacing w:after="0" w:line="240" w:lineRule="auto"/>
        <w:jc w:val="both"/>
        <w:rPr>
          <w:rFonts w:ascii="TimesNewRomanPSMT" w:hAnsi="TimesNewRomanPSMT" w:cs="TimesNewRomanPSMT"/>
          <w:color w:val="000000"/>
          <w:kern w:val="0"/>
          <w:sz w:val="19"/>
          <w:szCs w:val="19"/>
        </w:rPr>
      </w:pPr>
      <w:r w:rsidRPr="0091708B">
        <w:rPr>
          <w:rFonts w:ascii="TimesNewRomanPS-BoldItalicMT" w:hAnsi="TimesNewRomanPS-BoldItalicMT" w:cs="TimesNewRomanPS-BoldItalicMT"/>
          <w:b/>
          <w:bCs/>
          <w:i/>
          <w:iCs/>
          <w:color w:val="000000"/>
          <w:kern w:val="0"/>
          <w:sz w:val="19"/>
          <w:szCs w:val="19"/>
        </w:rPr>
        <w:t xml:space="preserve">Sharma (2022) </w:t>
      </w:r>
      <w:r w:rsidRPr="0091708B">
        <w:rPr>
          <w:rFonts w:ascii="TimesNewRomanPS-BoldMT" w:hAnsi="TimesNewRomanPS-BoldMT" w:cs="TimesNewRomanPS-BoldMT"/>
          <w:b/>
          <w:bCs/>
          <w:color w:val="000000"/>
          <w:kern w:val="0"/>
          <w:sz w:val="19"/>
          <w:szCs w:val="19"/>
        </w:rPr>
        <w:t xml:space="preserve">“Innovative HR Practices” </w:t>
      </w:r>
      <w:r w:rsidRPr="0091708B">
        <w:rPr>
          <w:rFonts w:ascii="TimesNewRomanPSMT" w:hAnsi="TimesNewRomanPSMT" w:cs="TimesNewRomanPSMT"/>
          <w:color w:val="000000"/>
          <w:kern w:val="0"/>
          <w:sz w:val="19"/>
          <w:szCs w:val="19"/>
        </w:rPr>
        <w:t>Sharma et al. propose innovative HR practices</w:t>
      </w:r>
      <w:r w:rsidRPr="0091708B">
        <w:rPr>
          <w:rFonts w:ascii="TimesNewRomanPSMT" w:hAnsi="TimesNewRomanPSMT" w:cs="TimesNewRomanPSMT"/>
          <w:color w:val="000000"/>
          <w:kern w:val="0"/>
          <w:sz w:val="19"/>
          <w:szCs w:val="19"/>
        </w:rPr>
        <w:t xml:space="preserve"> </w:t>
      </w:r>
      <w:r w:rsidRPr="0091708B">
        <w:rPr>
          <w:rFonts w:ascii="TimesNewRomanPSMT" w:hAnsi="TimesNewRomanPSMT" w:cs="TimesNewRomanPSMT"/>
          <w:color w:val="000000"/>
          <w:kern w:val="0"/>
          <w:sz w:val="19"/>
          <w:szCs w:val="19"/>
        </w:rPr>
        <w:t>tailored to the unique needs of the packaging industry, such as sustainability-focused initiatives and</w:t>
      </w:r>
      <w:r w:rsidRPr="0091708B">
        <w:rPr>
          <w:rFonts w:ascii="TimesNewRomanPSMT" w:hAnsi="TimesNewRomanPSMT" w:cs="TimesNewRomanPSMT"/>
          <w:color w:val="000000"/>
          <w:kern w:val="0"/>
          <w:sz w:val="19"/>
          <w:szCs w:val="19"/>
        </w:rPr>
        <w:t xml:space="preserve"> </w:t>
      </w:r>
      <w:r w:rsidRPr="0091708B">
        <w:rPr>
          <w:rFonts w:ascii="TimesNewRomanPSMT" w:hAnsi="TimesNewRomanPSMT" w:cs="TimesNewRomanPSMT"/>
          <w:color w:val="000000"/>
          <w:kern w:val="0"/>
          <w:sz w:val="19"/>
          <w:szCs w:val="19"/>
        </w:rPr>
        <w:t>diversity and inclusion programs, to promote employee wellbeing and organizational resilience.</w:t>
      </w:r>
    </w:p>
    <w:p w14:paraId="673AC34D" w14:textId="32A98291" w:rsidR="0091708B" w:rsidRPr="0091708B" w:rsidRDefault="0091708B" w:rsidP="0091708B">
      <w:pPr>
        <w:pStyle w:val="ListParagraph"/>
        <w:numPr>
          <w:ilvl w:val="0"/>
          <w:numId w:val="1"/>
        </w:numPr>
        <w:autoSpaceDE w:val="0"/>
        <w:autoSpaceDN w:val="0"/>
        <w:adjustRightInd w:val="0"/>
        <w:spacing w:after="0" w:line="240" w:lineRule="auto"/>
        <w:jc w:val="both"/>
        <w:rPr>
          <w:rFonts w:ascii="TimesNewRomanPS-BoldMT" w:hAnsi="TimesNewRomanPS-BoldMT" w:cs="TimesNewRomanPS-BoldMT"/>
          <w:b/>
          <w:bCs/>
          <w:color w:val="0D0D0D"/>
          <w:kern w:val="0"/>
          <w:sz w:val="19"/>
          <w:szCs w:val="19"/>
        </w:rPr>
      </w:pPr>
      <w:r w:rsidRPr="0091708B">
        <w:rPr>
          <w:rFonts w:ascii="TimesNewRomanPS-BoldItalicMT" w:hAnsi="TimesNewRomanPS-BoldItalicMT" w:cs="TimesNewRomanPS-BoldItalicMT"/>
          <w:b/>
          <w:bCs/>
          <w:i/>
          <w:iCs/>
          <w:color w:val="0D0D0D"/>
          <w:kern w:val="0"/>
          <w:sz w:val="19"/>
          <w:szCs w:val="19"/>
        </w:rPr>
        <w:t xml:space="preserve">Smith J. (2022) </w:t>
      </w:r>
      <w:r w:rsidRPr="0091708B">
        <w:rPr>
          <w:rFonts w:ascii="TimesNewRomanPS-BoldMT" w:hAnsi="TimesNewRomanPS-BoldMT" w:cs="TimesNewRomanPS-BoldMT"/>
          <w:b/>
          <w:bCs/>
          <w:color w:val="0D0D0D"/>
          <w:kern w:val="0"/>
          <w:sz w:val="19"/>
          <w:szCs w:val="19"/>
        </w:rPr>
        <w:t>"Impact of HR Practices on Employee Wellbeing in the Packaging</w:t>
      </w:r>
      <w:r w:rsidRPr="0091708B">
        <w:rPr>
          <w:rFonts w:ascii="TimesNewRomanPS-BoldMT" w:hAnsi="TimesNewRomanPS-BoldMT" w:cs="TimesNewRomanPS-BoldMT"/>
          <w:b/>
          <w:bCs/>
          <w:color w:val="0D0D0D"/>
          <w:kern w:val="0"/>
          <w:sz w:val="19"/>
          <w:szCs w:val="19"/>
        </w:rPr>
        <w:t xml:space="preserve"> </w:t>
      </w:r>
      <w:r w:rsidRPr="0091708B">
        <w:rPr>
          <w:rFonts w:ascii="TimesNewRomanPS-BoldMT" w:hAnsi="TimesNewRomanPS-BoldMT" w:cs="TimesNewRomanPS-BoldMT"/>
          <w:b/>
          <w:bCs/>
          <w:color w:val="0D0D0D"/>
          <w:kern w:val="0"/>
          <w:sz w:val="19"/>
          <w:szCs w:val="19"/>
        </w:rPr>
        <w:t xml:space="preserve">Industry” </w:t>
      </w:r>
      <w:r w:rsidRPr="0091708B">
        <w:rPr>
          <w:rFonts w:ascii="TimesNewRomanPSMT" w:hAnsi="TimesNewRomanPSMT" w:cs="TimesNewRomanPSMT"/>
          <w:color w:val="0D0D0D"/>
          <w:kern w:val="0"/>
          <w:sz w:val="19"/>
          <w:szCs w:val="19"/>
        </w:rPr>
        <w:t>This study examines the various HR practices implemented within the packaging industry</w:t>
      </w:r>
      <w:r w:rsidRPr="0091708B">
        <w:rPr>
          <w:rFonts w:ascii="TimesNewRomanPS-BoldMT" w:hAnsi="TimesNewRomanPS-BoldMT" w:cs="TimesNewRomanPS-BoldMT"/>
          <w:b/>
          <w:bCs/>
          <w:color w:val="0D0D0D"/>
          <w:kern w:val="0"/>
          <w:sz w:val="19"/>
          <w:szCs w:val="19"/>
        </w:rPr>
        <w:t xml:space="preserve"> </w:t>
      </w:r>
      <w:r w:rsidRPr="0091708B">
        <w:rPr>
          <w:rFonts w:ascii="TimesNewRomanPSMT" w:hAnsi="TimesNewRomanPSMT" w:cs="TimesNewRomanPSMT"/>
          <w:color w:val="0D0D0D"/>
          <w:kern w:val="0"/>
          <w:sz w:val="19"/>
          <w:szCs w:val="19"/>
        </w:rPr>
        <w:t>and their influence on employee wellbeing. It explores strategies such as flexible work arrangements,</w:t>
      </w:r>
      <w:r w:rsidRPr="0091708B">
        <w:rPr>
          <w:rFonts w:ascii="TimesNewRomanPS-BoldMT" w:hAnsi="TimesNewRomanPS-BoldMT" w:cs="TimesNewRomanPS-BoldMT"/>
          <w:b/>
          <w:bCs/>
          <w:color w:val="0D0D0D"/>
          <w:kern w:val="0"/>
          <w:sz w:val="19"/>
          <w:szCs w:val="19"/>
        </w:rPr>
        <w:t xml:space="preserve"> </w:t>
      </w:r>
      <w:r w:rsidRPr="0091708B">
        <w:rPr>
          <w:rFonts w:ascii="TimesNewRomanPSMT" w:hAnsi="TimesNewRomanPSMT" w:cs="TimesNewRomanPSMT"/>
          <w:color w:val="0D0D0D"/>
          <w:kern w:val="0"/>
          <w:sz w:val="19"/>
          <w:szCs w:val="19"/>
        </w:rPr>
        <w:t>training and development programs, and employee assistance programs.</w:t>
      </w:r>
    </w:p>
    <w:p w14:paraId="4D09533F" w14:textId="63EBEA3F" w:rsidR="0091708B" w:rsidRPr="0091708B" w:rsidRDefault="0091708B" w:rsidP="0091708B">
      <w:pPr>
        <w:pStyle w:val="ListParagraph"/>
        <w:numPr>
          <w:ilvl w:val="0"/>
          <w:numId w:val="1"/>
        </w:numPr>
        <w:autoSpaceDE w:val="0"/>
        <w:autoSpaceDN w:val="0"/>
        <w:adjustRightInd w:val="0"/>
        <w:spacing w:after="0" w:line="240" w:lineRule="auto"/>
        <w:jc w:val="both"/>
        <w:rPr>
          <w:rFonts w:ascii="TimesNewRomanPS-BoldMT" w:hAnsi="TimesNewRomanPS-BoldMT" w:cs="TimesNewRomanPS-BoldMT"/>
          <w:b/>
          <w:bCs/>
          <w:color w:val="0D0D0D"/>
          <w:kern w:val="0"/>
          <w:sz w:val="19"/>
          <w:szCs w:val="19"/>
        </w:rPr>
      </w:pPr>
      <w:r w:rsidRPr="0091708B">
        <w:rPr>
          <w:rFonts w:ascii="TimesNewRomanPS-BoldItalicMT" w:hAnsi="TimesNewRomanPS-BoldItalicMT" w:cs="TimesNewRomanPS-BoldItalicMT"/>
          <w:b/>
          <w:bCs/>
          <w:i/>
          <w:iCs/>
          <w:color w:val="0D0D0D"/>
          <w:kern w:val="0"/>
          <w:sz w:val="19"/>
          <w:szCs w:val="19"/>
        </w:rPr>
        <w:lastRenderedPageBreak/>
        <w:t xml:space="preserve">Wang. L (2021) </w:t>
      </w:r>
      <w:r w:rsidRPr="0091708B">
        <w:rPr>
          <w:rFonts w:ascii="TimesNewRomanPS-BoldMT" w:hAnsi="TimesNewRomanPS-BoldMT" w:cs="TimesNewRomanPS-BoldMT"/>
          <w:b/>
          <w:bCs/>
          <w:color w:val="0D0D0D"/>
          <w:kern w:val="0"/>
          <w:sz w:val="19"/>
          <w:szCs w:val="19"/>
        </w:rPr>
        <w:t>"Examining HR Practices and Employee Wellbeing in the Packaging</w:t>
      </w:r>
      <w:r w:rsidRPr="0091708B">
        <w:rPr>
          <w:rFonts w:ascii="TimesNewRomanPS-BoldMT" w:hAnsi="TimesNewRomanPS-BoldMT" w:cs="TimesNewRomanPS-BoldMT"/>
          <w:b/>
          <w:bCs/>
          <w:color w:val="0D0D0D"/>
          <w:kern w:val="0"/>
          <w:sz w:val="19"/>
          <w:szCs w:val="19"/>
        </w:rPr>
        <w:t xml:space="preserve"> </w:t>
      </w:r>
      <w:r w:rsidRPr="0091708B">
        <w:rPr>
          <w:rFonts w:ascii="TimesNewRomanPS-BoldMT" w:hAnsi="TimesNewRomanPS-BoldMT" w:cs="TimesNewRomanPS-BoldMT"/>
          <w:b/>
          <w:bCs/>
          <w:color w:val="0D0D0D"/>
          <w:kern w:val="0"/>
          <w:sz w:val="19"/>
          <w:szCs w:val="19"/>
        </w:rPr>
        <w:t xml:space="preserve">Industry” </w:t>
      </w:r>
      <w:r w:rsidRPr="0091708B">
        <w:rPr>
          <w:rFonts w:ascii="TimesNewRomanPSMT" w:hAnsi="TimesNewRomanPSMT" w:cs="TimesNewRomanPSMT"/>
          <w:color w:val="0D0D0D"/>
          <w:kern w:val="0"/>
          <w:sz w:val="19"/>
          <w:szCs w:val="19"/>
        </w:rPr>
        <w:t>Wang conducted a longitudinal study to explore the relationship between HR practices and</w:t>
      </w:r>
      <w:r w:rsidRPr="0091708B">
        <w:rPr>
          <w:rFonts w:ascii="TimesNewRomanPS-BoldMT" w:hAnsi="TimesNewRomanPS-BoldMT" w:cs="TimesNewRomanPS-BoldMT"/>
          <w:b/>
          <w:bCs/>
          <w:color w:val="0D0D0D"/>
          <w:kern w:val="0"/>
          <w:sz w:val="19"/>
          <w:szCs w:val="19"/>
        </w:rPr>
        <w:t xml:space="preserve"> </w:t>
      </w:r>
      <w:r w:rsidRPr="0091708B">
        <w:rPr>
          <w:rFonts w:ascii="TimesNewRomanPSMT" w:hAnsi="TimesNewRomanPSMT" w:cs="TimesNewRomanPSMT"/>
          <w:color w:val="0D0D0D"/>
          <w:kern w:val="0"/>
          <w:sz w:val="19"/>
          <w:szCs w:val="19"/>
        </w:rPr>
        <w:t>employee wellbeing in the packaging industry over time. They investigated various factors such as</w:t>
      </w:r>
      <w:r w:rsidRPr="0091708B">
        <w:rPr>
          <w:rFonts w:ascii="TimesNewRomanPS-BoldMT" w:hAnsi="TimesNewRomanPS-BoldMT" w:cs="TimesNewRomanPS-BoldMT"/>
          <w:b/>
          <w:bCs/>
          <w:color w:val="0D0D0D"/>
          <w:kern w:val="0"/>
          <w:sz w:val="19"/>
          <w:szCs w:val="19"/>
        </w:rPr>
        <w:t xml:space="preserve"> </w:t>
      </w:r>
      <w:r w:rsidRPr="0091708B">
        <w:rPr>
          <w:rFonts w:ascii="TimesNewRomanPSMT" w:hAnsi="TimesNewRomanPSMT" w:cs="TimesNewRomanPSMT"/>
          <w:color w:val="0D0D0D"/>
          <w:kern w:val="0"/>
          <w:sz w:val="19"/>
          <w:szCs w:val="19"/>
        </w:rPr>
        <w:t>job design, performance management, and employee support programs. The findings offer insights</w:t>
      </w:r>
      <w:r w:rsidRPr="0091708B">
        <w:rPr>
          <w:rFonts w:ascii="TimesNewRomanPS-BoldMT" w:hAnsi="TimesNewRomanPS-BoldMT" w:cs="TimesNewRomanPS-BoldMT"/>
          <w:b/>
          <w:bCs/>
          <w:color w:val="0D0D0D"/>
          <w:kern w:val="0"/>
          <w:sz w:val="19"/>
          <w:szCs w:val="19"/>
        </w:rPr>
        <w:t xml:space="preserve"> </w:t>
      </w:r>
      <w:r w:rsidRPr="0091708B">
        <w:rPr>
          <w:rFonts w:ascii="TimesNewRomanPSMT" w:hAnsi="TimesNewRomanPSMT" w:cs="TimesNewRomanPSMT"/>
          <w:color w:val="0D0D0D"/>
          <w:kern w:val="0"/>
          <w:sz w:val="19"/>
          <w:szCs w:val="19"/>
        </w:rPr>
        <w:t>into the evolving nature of HR strategies and their impact on employee wellbeing within the dynamic</w:t>
      </w:r>
      <w:r w:rsidRPr="0091708B">
        <w:rPr>
          <w:rFonts w:ascii="TimesNewRomanPS-BoldMT" w:hAnsi="TimesNewRomanPS-BoldMT" w:cs="TimesNewRomanPS-BoldMT"/>
          <w:b/>
          <w:bCs/>
          <w:color w:val="0D0D0D"/>
          <w:kern w:val="0"/>
          <w:sz w:val="19"/>
          <w:szCs w:val="19"/>
        </w:rPr>
        <w:t xml:space="preserve"> </w:t>
      </w:r>
      <w:r w:rsidRPr="0091708B">
        <w:rPr>
          <w:rFonts w:ascii="TimesNewRomanPSMT" w:hAnsi="TimesNewRomanPSMT" w:cs="TimesNewRomanPSMT"/>
          <w:color w:val="0D0D0D"/>
          <w:kern w:val="0"/>
          <w:sz w:val="19"/>
          <w:szCs w:val="19"/>
        </w:rPr>
        <w:t>context of the packaging sector.</w:t>
      </w:r>
    </w:p>
    <w:p w14:paraId="170B1521" w14:textId="1F4B7B4D" w:rsidR="0091708B" w:rsidRPr="0091708B" w:rsidRDefault="0091708B" w:rsidP="0091708B">
      <w:pPr>
        <w:pStyle w:val="ListParagraph"/>
        <w:numPr>
          <w:ilvl w:val="0"/>
          <w:numId w:val="1"/>
        </w:numPr>
        <w:autoSpaceDE w:val="0"/>
        <w:autoSpaceDN w:val="0"/>
        <w:adjustRightInd w:val="0"/>
        <w:spacing w:after="0" w:line="240" w:lineRule="auto"/>
        <w:jc w:val="both"/>
        <w:rPr>
          <w:rFonts w:ascii="TimesNewRomanPS-BoldMT" w:hAnsi="TimesNewRomanPS-BoldMT" w:cs="TimesNewRomanPS-BoldMT"/>
          <w:b/>
          <w:bCs/>
          <w:color w:val="000000"/>
          <w:kern w:val="0"/>
          <w:sz w:val="19"/>
          <w:szCs w:val="19"/>
        </w:rPr>
      </w:pPr>
      <w:r w:rsidRPr="0091708B">
        <w:rPr>
          <w:rFonts w:ascii="TimesNewRomanPS-BoldItalicMT" w:hAnsi="TimesNewRomanPS-BoldItalicMT" w:cs="TimesNewRomanPS-BoldItalicMT"/>
          <w:b/>
          <w:bCs/>
          <w:i/>
          <w:iCs/>
          <w:color w:val="000000"/>
          <w:kern w:val="0"/>
          <w:sz w:val="19"/>
          <w:szCs w:val="19"/>
        </w:rPr>
        <w:t xml:space="preserve">Sneha Sharma (2020) </w:t>
      </w:r>
      <w:r w:rsidRPr="0091708B">
        <w:rPr>
          <w:rFonts w:ascii="TimesNewRomanPS-BoldMT" w:hAnsi="TimesNewRomanPS-BoldMT" w:cs="TimesNewRomanPS-BoldMT"/>
          <w:b/>
          <w:bCs/>
          <w:color w:val="000000"/>
          <w:kern w:val="0"/>
          <w:sz w:val="19"/>
          <w:szCs w:val="19"/>
        </w:rPr>
        <w:t>"Employee Wellbeing Programs in Indian Packaging Firms: A</w:t>
      </w:r>
      <w:r w:rsidRPr="0091708B">
        <w:rPr>
          <w:rFonts w:ascii="TimesNewRomanPS-BoldMT" w:hAnsi="TimesNewRomanPS-BoldMT" w:cs="TimesNewRomanPS-BoldMT"/>
          <w:b/>
          <w:bCs/>
          <w:color w:val="000000"/>
          <w:kern w:val="0"/>
          <w:sz w:val="19"/>
          <w:szCs w:val="19"/>
        </w:rPr>
        <w:t xml:space="preserve"> </w:t>
      </w:r>
      <w:r w:rsidRPr="0091708B">
        <w:rPr>
          <w:rFonts w:ascii="TimesNewRomanPS-BoldMT" w:hAnsi="TimesNewRomanPS-BoldMT" w:cs="TimesNewRomanPS-BoldMT"/>
          <w:b/>
          <w:bCs/>
          <w:color w:val="000000"/>
          <w:kern w:val="0"/>
          <w:sz w:val="19"/>
          <w:szCs w:val="19"/>
        </w:rPr>
        <w:t xml:space="preserve">Review of Literature" </w:t>
      </w:r>
      <w:r w:rsidRPr="0091708B">
        <w:rPr>
          <w:rFonts w:ascii="TimesNewRomanPSMT" w:hAnsi="TimesNewRomanPSMT" w:cs="TimesNewRomanPSMT"/>
          <w:color w:val="000000"/>
          <w:kern w:val="0"/>
          <w:sz w:val="19"/>
          <w:szCs w:val="19"/>
        </w:rPr>
        <w:t>Sneha Sharma's literature review likely synthesizes existing research on</w:t>
      </w:r>
      <w:r w:rsidRPr="0091708B">
        <w:rPr>
          <w:rFonts w:ascii="TimesNewRomanPS-BoldMT" w:hAnsi="TimesNewRomanPS-BoldMT" w:cs="TimesNewRomanPS-BoldMT"/>
          <w:b/>
          <w:bCs/>
          <w:color w:val="000000"/>
          <w:kern w:val="0"/>
          <w:sz w:val="19"/>
          <w:szCs w:val="19"/>
        </w:rPr>
        <w:t xml:space="preserve"> </w:t>
      </w:r>
      <w:r w:rsidRPr="0091708B">
        <w:rPr>
          <w:rFonts w:ascii="TimesNewRomanPSMT" w:hAnsi="TimesNewRomanPSMT" w:cs="TimesNewRomanPSMT"/>
          <w:color w:val="000000"/>
          <w:kern w:val="0"/>
          <w:sz w:val="19"/>
          <w:szCs w:val="19"/>
        </w:rPr>
        <w:t>employee wellbeing programs implemented within Indian packaging firms. This review may</w:t>
      </w:r>
      <w:r w:rsidRPr="0091708B">
        <w:rPr>
          <w:rFonts w:ascii="TimesNewRomanPS-BoldMT" w:hAnsi="TimesNewRomanPS-BoldMT" w:cs="TimesNewRomanPS-BoldMT"/>
          <w:b/>
          <w:bCs/>
          <w:color w:val="000000"/>
          <w:kern w:val="0"/>
          <w:sz w:val="19"/>
          <w:szCs w:val="19"/>
        </w:rPr>
        <w:t xml:space="preserve"> </w:t>
      </w:r>
      <w:r w:rsidRPr="0091708B">
        <w:rPr>
          <w:rFonts w:ascii="Calibri" w:hAnsi="Calibri" w:cs="Calibri"/>
          <w:color w:val="000000"/>
          <w:kern w:val="0"/>
          <w:sz w:val="19"/>
          <w:szCs w:val="19"/>
        </w:rPr>
        <w:t>12</w:t>
      </w:r>
      <w:r w:rsidRPr="0091708B">
        <w:rPr>
          <w:rFonts w:ascii="TimesNewRomanPS-BoldMT" w:hAnsi="TimesNewRomanPS-BoldMT" w:cs="TimesNewRomanPS-BoldMT"/>
          <w:b/>
          <w:bCs/>
          <w:color w:val="000000"/>
          <w:kern w:val="0"/>
          <w:sz w:val="19"/>
          <w:szCs w:val="19"/>
        </w:rPr>
        <w:t xml:space="preserve"> </w:t>
      </w:r>
      <w:r w:rsidRPr="0091708B">
        <w:rPr>
          <w:rFonts w:ascii="TimesNewRomanPSMT" w:hAnsi="TimesNewRomanPSMT" w:cs="TimesNewRomanPSMT"/>
          <w:color w:val="000000"/>
          <w:kern w:val="0"/>
          <w:sz w:val="19"/>
          <w:szCs w:val="19"/>
        </w:rPr>
        <w:t xml:space="preserve">encompass a wide range of topics, including wellness initiatives, health and safety measures, </w:t>
      </w:r>
      <w:r w:rsidRPr="0091708B">
        <w:rPr>
          <w:rFonts w:ascii="TimesNewRomanPSMT" w:hAnsi="TimesNewRomanPSMT" w:cs="TimesNewRomanPSMT"/>
          <w:color w:val="000000"/>
          <w:kern w:val="0"/>
          <w:sz w:val="19"/>
          <w:szCs w:val="19"/>
        </w:rPr>
        <w:t>work life</w:t>
      </w:r>
      <w:r w:rsidRPr="0091708B">
        <w:rPr>
          <w:rFonts w:ascii="TimesNewRomanPS-BoldMT" w:hAnsi="TimesNewRomanPS-BoldMT" w:cs="TimesNewRomanPS-BoldMT"/>
          <w:b/>
          <w:bCs/>
          <w:color w:val="000000"/>
          <w:kern w:val="0"/>
          <w:sz w:val="19"/>
          <w:szCs w:val="19"/>
        </w:rPr>
        <w:t xml:space="preserve"> </w:t>
      </w:r>
      <w:r w:rsidRPr="0091708B">
        <w:rPr>
          <w:rFonts w:ascii="TimesNewRomanPSMT" w:hAnsi="TimesNewRomanPSMT" w:cs="TimesNewRomanPSMT"/>
          <w:color w:val="000000"/>
          <w:kern w:val="0"/>
          <w:sz w:val="19"/>
          <w:szCs w:val="19"/>
        </w:rPr>
        <w:t>balance policies, and employee assistance programs. By analyzing the current state of literature.</w:t>
      </w:r>
    </w:p>
    <w:p w14:paraId="48FAB64C" w14:textId="77777777" w:rsidR="0091708B" w:rsidRDefault="0091708B" w:rsidP="0091708B">
      <w:pPr>
        <w:pStyle w:val="ListParagraph"/>
        <w:widowControl w:val="0"/>
        <w:autoSpaceDE w:val="0"/>
        <w:autoSpaceDN w:val="0"/>
        <w:spacing w:after="0" w:line="240" w:lineRule="auto"/>
        <w:ind w:right="62"/>
        <w:jc w:val="center"/>
        <w:rPr>
          <w:rFonts w:ascii="Times New Roman" w:eastAsia="Times New Roman" w:hAnsi="Times New Roman" w:cs="Times New Roman"/>
          <w:b/>
          <w:bCs/>
          <w:kern w:val="0"/>
          <w:sz w:val="20"/>
          <w:szCs w:val="20"/>
          <w:lang w:val="en-US"/>
          <w14:ligatures w14:val="none"/>
        </w:rPr>
      </w:pPr>
      <w:r w:rsidRPr="00506EFB">
        <w:rPr>
          <w:rFonts w:ascii="Times New Roman" w:eastAsia="Times New Roman" w:hAnsi="Times New Roman" w:cs="Times New Roman"/>
          <w:b/>
          <w:bCs/>
          <w:kern w:val="0"/>
          <w:sz w:val="20"/>
          <w:szCs w:val="20"/>
          <w:lang w:val="en-US"/>
          <w14:ligatures w14:val="none"/>
        </w:rPr>
        <w:t>III RESEARCH METHODOLOGY</w:t>
      </w:r>
    </w:p>
    <w:p w14:paraId="553057B3" w14:textId="77777777" w:rsidR="0091708B" w:rsidRPr="00506EFB" w:rsidRDefault="0091708B" w:rsidP="000473D2">
      <w:pPr>
        <w:widowControl w:val="0"/>
        <w:autoSpaceDE w:val="0"/>
        <w:autoSpaceDN w:val="0"/>
        <w:spacing w:before="116" w:after="0" w:line="240" w:lineRule="auto"/>
        <w:rPr>
          <w:rFonts w:ascii="Times New Roman" w:eastAsia="Times New Roman" w:hAnsi="Times New Roman" w:cs="Times New Roman"/>
          <w:b/>
          <w:kern w:val="0"/>
          <w:sz w:val="20"/>
          <w:lang w:val="en-US"/>
          <w14:ligatures w14:val="none"/>
        </w:rPr>
      </w:pPr>
      <w:r w:rsidRPr="00506EFB">
        <w:rPr>
          <w:rFonts w:ascii="Times New Roman" w:eastAsia="Times New Roman" w:hAnsi="Times New Roman" w:cs="Times New Roman"/>
          <w:b/>
          <w:spacing w:val="-2"/>
          <w:kern w:val="0"/>
          <w:sz w:val="20"/>
          <w:lang w:val="en-US"/>
          <w14:ligatures w14:val="none"/>
        </w:rPr>
        <w:t>RESEARCH</w:t>
      </w:r>
      <w:r w:rsidRPr="00506EFB">
        <w:rPr>
          <w:rFonts w:ascii="Times New Roman" w:eastAsia="Times New Roman" w:hAnsi="Times New Roman" w:cs="Times New Roman"/>
          <w:b/>
          <w:spacing w:val="1"/>
          <w:kern w:val="0"/>
          <w:sz w:val="20"/>
          <w:lang w:val="en-US"/>
          <w14:ligatures w14:val="none"/>
        </w:rPr>
        <w:t xml:space="preserve"> </w:t>
      </w:r>
      <w:r w:rsidRPr="00506EFB">
        <w:rPr>
          <w:rFonts w:ascii="Times New Roman" w:eastAsia="Times New Roman" w:hAnsi="Times New Roman" w:cs="Times New Roman"/>
          <w:b/>
          <w:spacing w:val="-2"/>
          <w:kern w:val="0"/>
          <w:sz w:val="20"/>
          <w:lang w:val="en-US"/>
          <w14:ligatures w14:val="none"/>
        </w:rPr>
        <w:t>DESIGN</w:t>
      </w:r>
    </w:p>
    <w:p w14:paraId="3AA162EB" w14:textId="77777777" w:rsidR="0091708B" w:rsidRPr="00506EFB" w:rsidRDefault="0091708B" w:rsidP="000473D2">
      <w:pPr>
        <w:widowControl w:val="0"/>
        <w:autoSpaceDE w:val="0"/>
        <w:autoSpaceDN w:val="0"/>
        <w:spacing w:before="2" w:after="0" w:line="237" w:lineRule="auto"/>
        <w:ind w:right="169"/>
        <w:jc w:val="both"/>
        <w:rPr>
          <w:rFonts w:ascii="Times New Roman" w:eastAsia="Times New Roman" w:hAnsi="Times New Roman" w:cs="Times New Roman"/>
          <w:kern w:val="0"/>
          <w:sz w:val="19"/>
          <w:szCs w:val="19"/>
          <w:lang w:val="en-US"/>
          <w14:ligatures w14:val="none"/>
        </w:rPr>
      </w:pPr>
      <w:r w:rsidRPr="00506EFB">
        <w:rPr>
          <w:rFonts w:ascii="Times New Roman" w:eastAsia="Times New Roman" w:hAnsi="Times New Roman" w:cs="Times New Roman"/>
          <w:kern w:val="0"/>
          <w:sz w:val="19"/>
          <w:szCs w:val="19"/>
          <w:lang w:val="en-US"/>
          <w14:ligatures w14:val="none"/>
        </w:rPr>
        <w:t>A</w:t>
      </w:r>
      <w:r w:rsidRPr="00506EFB">
        <w:rPr>
          <w:rFonts w:ascii="Times New Roman" w:eastAsia="Times New Roman" w:hAnsi="Times New Roman" w:cs="Times New Roman"/>
          <w:spacing w:val="-9"/>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research</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design</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is</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the</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plan</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or</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framework</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used</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to</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conduct</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research</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study.</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It</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involves</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outlining</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the</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overall</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approach</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and</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methods that</w:t>
      </w:r>
      <w:r w:rsidRPr="00506EFB">
        <w:rPr>
          <w:rFonts w:ascii="Times New Roman" w:eastAsia="Times New Roman" w:hAnsi="Times New Roman" w:cs="Times New Roman"/>
          <w:spacing w:val="-4"/>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will</w:t>
      </w:r>
      <w:r w:rsidRPr="00506EFB">
        <w:rPr>
          <w:rFonts w:ascii="Times New Roman" w:eastAsia="Times New Roman" w:hAnsi="Times New Roman" w:cs="Times New Roman"/>
          <w:spacing w:val="-4"/>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be</w:t>
      </w:r>
      <w:r w:rsidRPr="00506EFB">
        <w:rPr>
          <w:rFonts w:ascii="Times New Roman" w:eastAsia="Times New Roman" w:hAnsi="Times New Roman" w:cs="Times New Roman"/>
          <w:spacing w:val="-4"/>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used</w:t>
      </w:r>
      <w:r w:rsidRPr="00506EFB">
        <w:rPr>
          <w:rFonts w:ascii="Times New Roman" w:eastAsia="Times New Roman" w:hAnsi="Times New Roman" w:cs="Times New Roman"/>
          <w:spacing w:val="-5"/>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to</w:t>
      </w:r>
      <w:r w:rsidRPr="00506EFB">
        <w:rPr>
          <w:rFonts w:ascii="Times New Roman" w:eastAsia="Times New Roman" w:hAnsi="Times New Roman" w:cs="Times New Roman"/>
          <w:spacing w:val="-5"/>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collect</w:t>
      </w:r>
      <w:r w:rsidRPr="00506EFB">
        <w:rPr>
          <w:rFonts w:ascii="Times New Roman" w:eastAsia="Times New Roman" w:hAnsi="Times New Roman" w:cs="Times New Roman"/>
          <w:spacing w:val="-4"/>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and</w:t>
      </w:r>
      <w:r w:rsidRPr="00506EFB">
        <w:rPr>
          <w:rFonts w:ascii="Times New Roman" w:eastAsia="Times New Roman" w:hAnsi="Times New Roman" w:cs="Times New Roman"/>
          <w:spacing w:val="-5"/>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analyze</w:t>
      </w:r>
      <w:r w:rsidRPr="00506EFB">
        <w:rPr>
          <w:rFonts w:ascii="Times New Roman" w:eastAsia="Times New Roman" w:hAnsi="Times New Roman" w:cs="Times New Roman"/>
          <w:spacing w:val="-4"/>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data</w:t>
      </w:r>
      <w:r w:rsidRPr="00506EFB">
        <w:rPr>
          <w:rFonts w:ascii="Times New Roman" w:eastAsia="Times New Roman" w:hAnsi="Times New Roman" w:cs="Times New Roman"/>
          <w:spacing w:val="-4"/>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to</w:t>
      </w:r>
      <w:r w:rsidRPr="00506EFB">
        <w:rPr>
          <w:rFonts w:ascii="Times New Roman" w:eastAsia="Times New Roman" w:hAnsi="Times New Roman" w:cs="Times New Roman"/>
          <w:spacing w:val="-5"/>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answer</w:t>
      </w:r>
      <w:r w:rsidRPr="00506EFB">
        <w:rPr>
          <w:rFonts w:ascii="Times New Roman" w:eastAsia="Times New Roman" w:hAnsi="Times New Roman" w:cs="Times New Roman"/>
          <w:spacing w:val="-4"/>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research</w:t>
      </w:r>
      <w:r w:rsidRPr="00506EFB">
        <w:rPr>
          <w:rFonts w:ascii="Times New Roman" w:eastAsia="Times New Roman" w:hAnsi="Times New Roman" w:cs="Times New Roman"/>
          <w:spacing w:val="-5"/>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questions</w:t>
      </w:r>
      <w:r w:rsidRPr="00506EFB">
        <w:rPr>
          <w:rFonts w:ascii="Times New Roman" w:eastAsia="Times New Roman" w:hAnsi="Times New Roman" w:cs="Times New Roman"/>
          <w:spacing w:val="-5"/>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or</w:t>
      </w:r>
      <w:r w:rsidRPr="00506EFB">
        <w:rPr>
          <w:rFonts w:ascii="Times New Roman" w:eastAsia="Times New Roman" w:hAnsi="Times New Roman" w:cs="Times New Roman"/>
          <w:spacing w:val="-4"/>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test</w:t>
      </w:r>
      <w:r w:rsidRPr="00506EFB">
        <w:rPr>
          <w:rFonts w:ascii="Times New Roman" w:eastAsia="Times New Roman" w:hAnsi="Times New Roman" w:cs="Times New Roman"/>
          <w:spacing w:val="-4"/>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hypotheses.</w:t>
      </w:r>
      <w:r w:rsidRPr="00506EFB">
        <w:rPr>
          <w:rFonts w:ascii="Times New Roman" w:eastAsia="Times New Roman" w:hAnsi="Times New Roman" w:cs="Times New Roman"/>
          <w:spacing w:val="-4"/>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This</w:t>
      </w:r>
      <w:r w:rsidRPr="00506EFB">
        <w:rPr>
          <w:rFonts w:ascii="Times New Roman" w:eastAsia="Times New Roman" w:hAnsi="Times New Roman" w:cs="Times New Roman"/>
          <w:spacing w:val="-5"/>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paper</w:t>
      </w:r>
      <w:r w:rsidRPr="00506EFB">
        <w:rPr>
          <w:rFonts w:ascii="Times New Roman" w:eastAsia="Times New Roman" w:hAnsi="Times New Roman" w:cs="Times New Roman"/>
          <w:spacing w:val="-4"/>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has</w:t>
      </w:r>
      <w:r w:rsidRPr="00506EFB">
        <w:rPr>
          <w:rFonts w:ascii="Times New Roman" w:eastAsia="Times New Roman" w:hAnsi="Times New Roman" w:cs="Times New Roman"/>
          <w:spacing w:val="-5"/>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employed</w:t>
      </w:r>
      <w:r w:rsidRPr="00506EFB">
        <w:rPr>
          <w:rFonts w:ascii="Times New Roman" w:eastAsia="Times New Roman" w:hAnsi="Times New Roman" w:cs="Times New Roman"/>
          <w:spacing w:val="-5"/>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w:t>
      </w:r>
      <w:r w:rsidRPr="00506EFB">
        <w:rPr>
          <w:rFonts w:ascii="Times New Roman" w:eastAsia="Times New Roman" w:hAnsi="Times New Roman" w:cs="Times New Roman"/>
          <w:spacing w:val="-4"/>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 xml:space="preserve">descriptive research method. </w:t>
      </w:r>
    </w:p>
    <w:p w14:paraId="5C5C92A2" w14:textId="77777777" w:rsidR="0091708B" w:rsidRPr="00506EFB" w:rsidRDefault="0091708B" w:rsidP="0091708B">
      <w:pPr>
        <w:widowControl w:val="0"/>
        <w:autoSpaceDE w:val="0"/>
        <w:autoSpaceDN w:val="0"/>
        <w:spacing w:before="2" w:after="0" w:line="240" w:lineRule="auto"/>
        <w:rPr>
          <w:rFonts w:ascii="Times New Roman" w:eastAsia="Times New Roman" w:hAnsi="Times New Roman" w:cs="Times New Roman"/>
          <w:kern w:val="0"/>
          <w:sz w:val="20"/>
          <w:szCs w:val="20"/>
          <w:lang w:val="en-US"/>
          <w14:ligatures w14:val="none"/>
        </w:rPr>
      </w:pPr>
    </w:p>
    <w:p w14:paraId="667232B5" w14:textId="77777777" w:rsidR="0091708B" w:rsidRPr="00506EFB" w:rsidRDefault="0091708B" w:rsidP="000473D2">
      <w:pPr>
        <w:widowControl w:val="0"/>
        <w:autoSpaceDE w:val="0"/>
        <w:autoSpaceDN w:val="0"/>
        <w:spacing w:after="0" w:line="240" w:lineRule="auto"/>
        <w:outlineLvl w:val="1"/>
        <w:rPr>
          <w:rFonts w:ascii="Times New Roman" w:eastAsia="Times New Roman" w:hAnsi="Times New Roman" w:cs="Times New Roman"/>
          <w:b/>
          <w:bCs/>
          <w:kern w:val="0"/>
          <w:sz w:val="20"/>
          <w:szCs w:val="20"/>
          <w:lang w:val="en-US"/>
          <w14:ligatures w14:val="none"/>
        </w:rPr>
      </w:pPr>
      <w:r w:rsidRPr="00506EFB">
        <w:rPr>
          <w:rFonts w:ascii="Times New Roman" w:eastAsia="Times New Roman" w:hAnsi="Times New Roman" w:cs="Times New Roman"/>
          <w:b/>
          <w:bCs/>
          <w:kern w:val="0"/>
          <w:sz w:val="20"/>
          <w:szCs w:val="20"/>
          <w:lang w:val="en-US"/>
          <w14:ligatures w14:val="none"/>
        </w:rPr>
        <w:t>METHOD</w:t>
      </w:r>
      <w:r w:rsidRPr="00506EFB">
        <w:rPr>
          <w:rFonts w:ascii="Times New Roman" w:eastAsia="Times New Roman" w:hAnsi="Times New Roman" w:cs="Times New Roman"/>
          <w:b/>
          <w:bCs/>
          <w:spacing w:val="-8"/>
          <w:kern w:val="0"/>
          <w:sz w:val="20"/>
          <w:szCs w:val="20"/>
          <w:lang w:val="en-US"/>
          <w14:ligatures w14:val="none"/>
        </w:rPr>
        <w:t xml:space="preserve"> </w:t>
      </w:r>
      <w:r w:rsidRPr="00506EFB">
        <w:rPr>
          <w:rFonts w:ascii="Times New Roman" w:eastAsia="Times New Roman" w:hAnsi="Times New Roman" w:cs="Times New Roman"/>
          <w:b/>
          <w:bCs/>
          <w:kern w:val="0"/>
          <w:sz w:val="20"/>
          <w:szCs w:val="20"/>
          <w:lang w:val="en-US"/>
          <w14:ligatures w14:val="none"/>
        </w:rPr>
        <w:t>OF</w:t>
      </w:r>
      <w:r w:rsidRPr="00506EFB">
        <w:rPr>
          <w:rFonts w:ascii="Times New Roman" w:eastAsia="Times New Roman" w:hAnsi="Times New Roman" w:cs="Times New Roman"/>
          <w:b/>
          <w:bCs/>
          <w:spacing w:val="-8"/>
          <w:kern w:val="0"/>
          <w:sz w:val="20"/>
          <w:szCs w:val="20"/>
          <w:lang w:val="en-US"/>
          <w14:ligatures w14:val="none"/>
        </w:rPr>
        <w:t xml:space="preserve"> </w:t>
      </w:r>
      <w:r w:rsidRPr="00506EFB">
        <w:rPr>
          <w:rFonts w:ascii="Times New Roman" w:eastAsia="Times New Roman" w:hAnsi="Times New Roman" w:cs="Times New Roman"/>
          <w:b/>
          <w:bCs/>
          <w:kern w:val="0"/>
          <w:sz w:val="20"/>
          <w:szCs w:val="20"/>
          <w:lang w:val="en-US"/>
          <w14:ligatures w14:val="none"/>
        </w:rPr>
        <w:t>DATA</w:t>
      </w:r>
      <w:r w:rsidRPr="00506EFB">
        <w:rPr>
          <w:rFonts w:ascii="Times New Roman" w:eastAsia="Times New Roman" w:hAnsi="Times New Roman" w:cs="Times New Roman"/>
          <w:b/>
          <w:bCs/>
          <w:spacing w:val="-7"/>
          <w:kern w:val="0"/>
          <w:sz w:val="20"/>
          <w:szCs w:val="20"/>
          <w:lang w:val="en-US"/>
          <w14:ligatures w14:val="none"/>
        </w:rPr>
        <w:t xml:space="preserve"> </w:t>
      </w:r>
      <w:r w:rsidRPr="00506EFB">
        <w:rPr>
          <w:rFonts w:ascii="Times New Roman" w:eastAsia="Times New Roman" w:hAnsi="Times New Roman" w:cs="Times New Roman"/>
          <w:b/>
          <w:bCs/>
          <w:spacing w:val="-2"/>
          <w:kern w:val="0"/>
          <w:sz w:val="20"/>
          <w:szCs w:val="20"/>
          <w:lang w:val="en-US"/>
          <w14:ligatures w14:val="none"/>
        </w:rPr>
        <w:t>COLLECTION</w:t>
      </w:r>
    </w:p>
    <w:p w14:paraId="46102C22" w14:textId="1417E6A6" w:rsidR="0091708B" w:rsidRPr="00506EFB" w:rsidRDefault="000473D2" w:rsidP="000473D2">
      <w:pPr>
        <w:widowControl w:val="0"/>
        <w:autoSpaceDE w:val="0"/>
        <w:autoSpaceDN w:val="0"/>
        <w:spacing w:after="0" w:line="240" w:lineRule="auto"/>
        <w:ind w:right="168"/>
        <w:jc w:val="both"/>
        <w:rPr>
          <w:rFonts w:ascii="Times New Roman" w:eastAsia="Times New Roman" w:hAnsi="Times New Roman" w:cs="Times New Roman"/>
          <w:kern w:val="0"/>
          <w:sz w:val="19"/>
          <w:szCs w:val="19"/>
          <w:lang w:val="en-US"/>
          <w14:ligatures w14:val="none"/>
        </w:rPr>
      </w:pPr>
      <w:r>
        <w:rPr>
          <w:rFonts w:ascii="Times New Roman" w:eastAsia="Times New Roman" w:hAnsi="Times New Roman" w:cs="Times New Roman"/>
          <w:kern w:val="0"/>
          <w:sz w:val="19"/>
          <w:szCs w:val="19"/>
          <w:lang w:val="en-US"/>
          <w14:ligatures w14:val="none"/>
        </w:rPr>
        <w:t>T</w:t>
      </w:r>
      <w:r w:rsidR="0091708B" w:rsidRPr="00506EFB">
        <w:rPr>
          <w:rFonts w:ascii="Times New Roman" w:eastAsia="Times New Roman" w:hAnsi="Times New Roman" w:cs="Times New Roman"/>
          <w:kern w:val="0"/>
          <w:sz w:val="19"/>
          <w:szCs w:val="19"/>
          <w:lang w:val="en-US"/>
          <w14:ligatures w14:val="none"/>
        </w:rPr>
        <w:t xml:space="preserve">his paper is solely based on the primary data. A well-structured questionnaire </w:t>
      </w:r>
      <w:r w:rsidR="0091708B" w:rsidRPr="00AE1CE0">
        <w:rPr>
          <w:rFonts w:ascii="Times New Roman" w:eastAsia="Times New Roman" w:hAnsi="Times New Roman" w:cs="Times New Roman"/>
          <w:kern w:val="0"/>
          <w:sz w:val="19"/>
          <w:szCs w:val="19"/>
          <w:lang w:val="en-US"/>
          <w14:ligatures w14:val="none"/>
        </w:rPr>
        <w:t>has</w:t>
      </w:r>
      <w:r w:rsidR="0091708B" w:rsidRPr="00506EFB">
        <w:rPr>
          <w:rFonts w:ascii="Times New Roman" w:eastAsia="Times New Roman" w:hAnsi="Times New Roman" w:cs="Times New Roman"/>
          <w:kern w:val="0"/>
          <w:sz w:val="19"/>
          <w:szCs w:val="19"/>
          <w:lang w:val="en-US"/>
          <w14:ligatures w14:val="none"/>
        </w:rPr>
        <w:t xml:space="preserve"> been used to collect the data. The interview method was employed while the data was collected.</w:t>
      </w:r>
    </w:p>
    <w:p w14:paraId="757A0125" w14:textId="77777777" w:rsidR="0091708B" w:rsidRPr="00506EFB" w:rsidRDefault="0091708B" w:rsidP="0091708B">
      <w:pPr>
        <w:widowControl w:val="0"/>
        <w:autoSpaceDE w:val="0"/>
        <w:autoSpaceDN w:val="0"/>
        <w:spacing w:before="1" w:after="0" w:line="240" w:lineRule="auto"/>
        <w:rPr>
          <w:rFonts w:ascii="Times New Roman" w:eastAsia="Times New Roman" w:hAnsi="Times New Roman" w:cs="Times New Roman"/>
          <w:kern w:val="0"/>
          <w:sz w:val="20"/>
          <w:szCs w:val="20"/>
          <w:lang w:val="en-US"/>
          <w14:ligatures w14:val="none"/>
        </w:rPr>
      </w:pPr>
    </w:p>
    <w:p w14:paraId="648ADEC0" w14:textId="77777777" w:rsidR="0091708B" w:rsidRPr="00506EFB" w:rsidRDefault="0091708B" w:rsidP="000473D2">
      <w:pPr>
        <w:widowControl w:val="0"/>
        <w:autoSpaceDE w:val="0"/>
        <w:autoSpaceDN w:val="0"/>
        <w:spacing w:after="0" w:line="240" w:lineRule="auto"/>
        <w:outlineLvl w:val="1"/>
        <w:rPr>
          <w:rFonts w:ascii="Times New Roman" w:eastAsia="Times New Roman" w:hAnsi="Times New Roman" w:cs="Times New Roman"/>
          <w:b/>
          <w:bCs/>
          <w:kern w:val="0"/>
          <w:sz w:val="20"/>
          <w:szCs w:val="20"/>
          <w:lang w:val="en-US"/>
          <w14:ligatures w14:val="none"/>
        </w:rPr>
      </w:pPr>
      <w:r w:rsidRPr="00506EFB">
        <w:rPr>
          <w:rFonts w:ascii="Times New Roman" w:eastAsia="Times New Roman" w:hAnsi="Times New Roman" w:cs="Times New Roman"/>
          <w:b/>
          <w:bCs/>
          <w:spacing w:val="-2"/>
          <w:kern w:val="0"/>
          <w:sz w:val="20"/>
          <w:szCs w:val="20"/>
          <w:lang w:val="en-US"/>
          <w14:ligatures w14:val="none"/>
        </w:rPr>
        <w:t>POPULATION</w:t>
      </w:r>
    </w:p>
    <w:p w14:paraId="3E9064C2" w14:textId="77777777" w:rsidR="0091708B" w:rsidRPr="00506EFB" w:rsidRDefault="0091708B" w:rsidP="000473D2">
      <w:pPr>
        <w:widowControl w:val="0"/>
        <w:autoSpaceDE w:val="0"/>
        <w:autoSpaceDN w:val="0"/>
        <w:spacing w:before="1" w:after="0" w:line="240" w:lineRule="auto"/>
        <w:ind w:right="169"/>
        <w:jc w:val="both"/>
        <w:rPr>
          <w:rFonts w:ascii="Times New Roman" w:eastAsia="Times New Roman" w:hAnsi="Times New Roman" w:cs="Times New Roman"/>
          <w:kern w:val="0"/>
          <w:sz w:val="19"/>
          <w:szCs w:val="19"/>
          <w:lang w:val="en-US"/>
          <w14:ligatures w14:val="none"/>
        </w:rPr>
      </w:pPr>
      <w:r w:rsidRPr="00506EFB">
        <w:rPr>
          <w:rFonts w:ascii="Times New Roman" w:eastAsia="Times New Roman" w:hAnsi="Times New Roman" w:cs="Times New Roman"/>
          <w:kern w:val="0"/>
          <w:sz w:val="19"/>
          <w:szCs w:val="19"/>
          <w:lang w:val="en-US"/>
          <w14:ligatures w14:val="none"/>
        </w:rPr>
        <w:t>A</w:t>
      </w:r>
      <w:r w:rsidRPr="00506EFB">
        <w:rPr>
          <w:rFonts w:ascii="Times New Roman" w:eastAsia="Times New Roman" w:hAnsi="Times New Roman" w:cs="Times New Roman"/>
          <w:spacing w:val="-2"/>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population</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is</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group</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of</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people,</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objects,</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or</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events</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that</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have</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specific</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characteristics</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and</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are</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of</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interest</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to</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the</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researcher</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and</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 xml:space="preserve">here employees of the company </w:t>
      </w:r>
      <w:r w:rsidRPr="00AE1CE0">
        <w:rPr>
          <w:rFonts w:ascii="Times New Roman" w:eastAsia="Times New Roman" w:hAnsi="Times New Roman" w:cs="Times New Roman"/>
          <w:kern w:val="0"/>
          <w:sz w:val="19"/>
          <w:szCs w:val="19"/>
          <w:lang w:val="en-US"/>
          <w14:ligatures w14:val="none"/>
        </w:rPr>
        <w:t xml:space="preserve">Vajram Agencies </w:t>
      </w:r>
      <w:r w:rsidRPr="00506EFB">
        <w:rPr>
          <w:rFonts w:ascii="Times New Roman" w:eastAsia="Times New Roman" w:hAnsi="Times New Roman" w:cs="Times New Roman"/>
          <w:kern w:val="0"/>
          <w:sz w:val="19"/>
          <w:szCs w:val="19"/>
          <w:lang w:val="en-US"/>
          <w14:ligatures w14:val="none"/>
        </w:rPr>
        <w:t>are taken as the population for this research.</w:t>
      </w:r>
    </w:p>
    <w:p w14:paraId="44764DBA" w14:textId="77777777" w:rsidR="0091708B" w:rsidRPr="00506EFB" w:rsidRDefault="0091708B" w:rsidP="000473D2">
      <w:pPr>
        <w:widowControl w:val="0"/>
        <w:autoSpaceDE w:val="0"/>
        <w:autoSpaceDN w:val="0"/>
        <w:spacing w:before="226" w:after="0" w:line="240" w:lineRule="auto"/>
        <w:outlineLvl w:val="1"/>
        <w:rPr>
          <w:rFonts w:ascii="Times New Roman" w:eastAsia="Times New Roman" w:hAnsi="Times New Roman" w:cs="Times New Roman"/>
          <w:b/>
          <w:bCs/>
          <w:kern w:val="0"/>
          <w:sz w:val="20"/>
          <w:szCs w:val="20"/>
          <w:lang w:val="en-US"/>
          <w14:ligatures w14:val="none"/>
        </w:rPr>
      </w:pPr>
      <w:r w:rsidRPr="00506EFB">
        <w:rPr>
          <w:rFonts w:ascii="Times New Roman" w:eastAsia="Times New Roman" w:hAnsi="Times New Roman" w:cs="Times New Roman"/>
          <w:b/>
          <w:bCs/>
          <w:spacing w:val="-2"/>
          <w:kern w:val="0"/>
          <w:sz w:val="20"/>
          <w:szCs w:val="20"/>
          <w:lang w:val="en-US"/>
          <w14:ligatures w14:val="none"/>
        </w:rPr>
        <w:t>SAMPLING</w:t>
      </w:r>
      <w:r w:rsidRPr="00506EFB">
        <w:rPr>
          <w:rFonts w:ascii="Times New Roman" w:eastAsia="Times New Roman" w:hAnsi="Times New Roman" w:cs="Times New Roman"/>
          <w:b/>
          <w:bCs/>
          <w:spacing w:val="2"/>
          <w:kern w:val="0"/>
          <w:sz w:val="20"/>
          <w:szCs w:val="20"/>
          <w:lang w:val="en-US"/>
          <w14:ligatures w14:val="none"/>
        </w:rPr>
        <w:t xml:space="preserve"> </w:t>
      </w:r>
      <w:r w:rsidRPr="00506EFB">
        <w:rPr>
          <w:rFonts w:ascii="Times New Roman" w:eastAsia="Times New Roman" w:hAnsi="Times New Roman" w:cs="Times New Roman"/>
          <w:b/>
          <w:bCs/>
          <w:spacing w:val="-4"/>
          <w:kern w:val="0"/>
          <w:sz w:val="20"/>
          <w:szCs w:val="20"/>
          <w:lang w:val="en-US"/>
          <w14:ligatures w14:val="none"/>
        </w:rPr>
        <w:t>UNIT</w:t>
      </w:r>
    </w:p>
    <w:p w14:paraId="0990BDF4" w14:textId="669D0FE5" w:rsidR="0091708B" w:rsidRPr="00506EFB" w:rsidRDefault="0091708B" w:rsidP="000473D2">
      <w:pPr>
        <w:widowControl w:val="0"/>
        <w:autoSpaceDE w:val="0"/>
        <w:autoSpaceDN w:val="0"/>
        <w:spacing w:before="1" w:after="0" w:line="240" w:lineRule="auto"/>
        <w:ind w:right="169"/>
        <w:jc w:val="both"/>
        <w:rPr>
          <w:rFonts w:ascii="Times New Roman" w:eastAsia="Times New Roman" w:hAnsi="Times New Roman" w:cs="Times New Roman"/>
          <w:kern w:val="0"/>
          <w:sz w:val="19"/>
          <w:szCs w:val="19"/>
          <w:lang w:val="en-US"/>
          <w14:ligatures w14:val="none"/>
        </w:rPr>
      </w:pPr>
      <w:r w:rsidRPr="00506EFB">
        <w:rPr>
          <w:rFonts w:ascii="Times New Roman" w:eastAsia="Times New Roman" w:hAnsi="Times New Roman" w:cs="Times New Roman"/>
          <w:kern w:val="0"/>
          <w:sz w:val="19"/>
          <w:szCs w:val="19"/>
          <w:lang w:val="en-US"/>
          <w14:ligatures w14:val="none"/>
        </w:rPr>
        <w:t xml:space="preserve">A sampling unit is a basic unit that is selected from a population. It is the unit about which information is collected and data are analyzed. The sampling unit will be with employees of </w:t>
      </w:r>
      <w:r>
        <w:rPr>
          <w:rFonts w:ascii="Times New Roman" w:eastAsia="Times New Roman" w:hAnsi="Times New Roman" w:cs="Times New Roman"/>
          <w:kern w:val="0"/>
          <w:sz w:val="19"/>
          <w:szCs w:val="19"/>
          <w:lang w:val="en-US"/>
          <w14:ligatures w14:val="none"/>
        </w:rPr>
        <w:t>Sri Bharani Packes.</w:t>
      </w:r>
    </w:p>
    <w:p w14:paraId="10D3E3E7" w14:textId="77777777" w:rsidR="0091708B" w:rsidRPr="00506EFB" w:rsidRDefault="0091708B" w:rsidP="0091708B">
      <w:pPr>
        <w:widowControl w:val="0"/>
        <w:autoSpaceDE w:val="0"/>
        <w:autoSpaceDN w:val="0"/>
        <w:spacing w:before="1" w:after="0" w:line="240" w:lineRule="auto"/>
        <w:rPr>
          <w:rFonts w:ascii="Times New Roman" w:eastAsia="Times New Roman" w:hAnsi="Times New Roman" w:cs="Times New Roman"/>
          <w:kern w:val="0"/>
          <w:sz w:val="20"/>
          <w:szCs w:val="20"/>
          <w:lang w:val="en-US"/>
          <w14:ligatures w14:val="none"/>
        </w:rPr>
      </w:pPr>
    </w:p>
    <w:p w14:paraId="2BDAD97B" w14:textId="77777777" w:rsidR="0091708B" w:rsidRPr="00506EFB" w:rsidRDefault="0091708B" w:rsidP="000473D2">
      <w:pPr>
        <w:widowControl w:val="0"/>
        <w:autoSpaceDE w:val="0"/>
        <w:autoSpaceDN w:val="0"/>
        <w:spacing w:after="0" w:line="240" w:lineRule="auto"/>
        <w:outlineLvl w:val="1"/>
        <w:rPr>
          <w:rFonts w:ascii="Times New Roman" w:eastAsia="Times New Roman" w:hAnsi="Times New Roman" w:cs="Times New Roman"/>
          <w:b/>
          <w:bCs/>
          <w:kern w:val="0"/>
          <w:sz w:val="20"/>
          <w:szCs w:val="20"/>
          <w:lang w:val="en-US"/>
          <w14:ligatures w14:val="none"/>
        </w:rPr>
      </w:pPr>
      <w:r w:rsidRPr="00506EFB">
        <w:rPr>
          <w:rFonts w:ascii="Times New Roman" w:eastAsia="Times New Roman" w:hAnsi="Times New Roman" w:cs="Times New Roman"/>
          <w:b/>
          <w:bCs/>
          <w:kern w:val="0"/>
          <w:sz w:val="20"/>
          <w:szCs w:val="20"/>
          <w:lang w:val="en-US"/>
          <w14:ligatures w14:val="none"/>
        </w:rPr>
        <w:t>SAMPLE</w:t>
      </w:r>
      <w:r w:rsidRPr="00506EFB">
        <w:rPr>
          <w:rFonts w:ascii="Times New Roman" w:eastAsia="Times New Roman" w:hAnsi="Times New Roman" w:cs="Times New Roman"/>
          <w:b/>
          <w:bCs/>
          <w:spacing w:val="-11"/>
          <w:kern w:val="0"/>
          <w:sz w:val="20"/>
          <w:szCs w:val="20"/>
          <w:lang w:val="en-US"/>
          <w14:ligatures w14:val="none"/>
        </w:rPr>
        <w:t xml:space="preserve"> </w:t>
      </w:r>
      <w:r w:rsidRPr="00506EFB">
        <w:rPr>
          <w:rFonts w:ascii="Times New Roman" w:eastAsia="Times New Roman" w:hAnsi="Times New Roman" w:cs="Times New Roman"/>
          <w:b/>
          <w:bCs/>
          <w:spacing w:val="-4"/>
          <w:kern w:val="0"/>
          <w:sz w:val="20"/>
          <w:szCs w:val="20"/>
          <w:lang w:val="en-US"/>
          <w14:ligatures w14:val="none"/>
        </w:rPr>
        <w:t>SIZE</w:t>
      </w:r>
    </w:p>
    <w:p w14:paraId="05D5FEE1" w14:textId="77777777" w:rsidR="0091708B" w:rsidRPr="00506EFB" w:rsidRDefault="0091708B" w:rsidP="000473D2">
      <w:pPr>
        <w:widowControl w:val="0"/>
        <w:autoSpaceDE w:val="0"/>
        <w:autoSpaceDN w:val="0"/>
        <w:spacing w:after="0" w:line="240" w:lineRule="auto"/>
        <w:jc w:val="both"/>
        <w:rPr>
          <w:rFonts w:ascii="Times New Roman" w:eastAsia="Times New Roman" w:hAnsi="Times New Roman" w:cs="Times New Roman"/>
          <w:kern w:val="0"/>
          <w:sz w:val="19"/>
          <w:szCs w:val="19"/>
          <w:lang w:val="en-US"/>
          <w14:ligatures w14:val="none"/>
        </w:rPr>
      </w:pPr>
      <w:r w:rsidRPr="00506EFB">
        <w:rPr>
          <w:rFonts w:ascii="Times New Roman" w:eastAsia="Times New Roman" w:hAnsi="Times New Roman" w:cs="Times New Roman"/>
          <w:kern w:val="0"/>
          <w:sz w:val="19"/>
          <w:szCs w:val="19"/>
          <w:lang w:val="en-US"/>
          <w14:ligatures w14:val="none"/>
        </w:rPr>
        <w:t>The</w:t>
      </w:r>
      <w:r w:rsidRPr="00506EFB">
        <w:rPr>
          <w:rFonts w:ascii="Times New Roman" w:eastAsia="Times New Roman" w:hAnsi="Times New Roman" w:cs="Times New Roman"/>
          <w:spacing w:val="-4"/>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Sample</w:t>
      </w:r>
      <w:r w:rsidRPr="00506EFB">
        <w:rPr>
          <w:rFonts w:ascii="Times New Roman" w:eastAsia="Times New Roman" w:hAnsi="Times New Roman" w:cs="Times New Roman"/>
          <w:spacing w:val="-4"/>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size</w:t>
      </w:r>
      <w:r w:rsidRPr="00506EFB">
        <w:rPr>
          <w:rFonts w:ascii="Times New Roman" w:eastAsia="Times New Roman" w:hAnsi="Times New Roman" w:cs="Times New Roman"/>
          <w:spacing w:val="-4"/>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is</w:t>
      </w:r>
      <w:r w:rsidRPr="00506EFB">
        <w:rPr>
          <w:rFonts w:ascii="Times New Roman" w:eastAsia="Times New Roman" w:hAnsi="Times New Roman" w:cs="Times New Roman"/>
          <w:spacing w:val="-4"/>
          <w:kern w:val="0"/>
          <w:sz w:val="19"/>
          <w:szCs w:val="19"/>
          <w:lang w:val="en-US"/>
          <w14:ligatures w14:val="none"/>
        </w:rPr>
        <w:t xml:space="preserve"> 120.</w:t>
      </w:r>
    </w:p>
    <w:p w14:paraId="7D9FC43E" w14:textId="77777777" w:rsidR="0091708B" w:rsidRPr="00506EFB" w:rsidRDefault="0091708B" w:rsidP="0091708B">
      <w:pPr>
        <w:widowControl w:val="0"/>
        <w:autoSpaceDE w:val="0"/>
        <w:autoSpaceDN w:val="0"/>
        <w:spacing w:before="1" w:after="0" w:line="240" w:lineRule="auto"/>
        <w:rPr>
          <w:rFonts w:ascii="Times New Roman" w:eastAsia="Times New Roman" w:hAnsi="Times New Roman" w:cs="Times New Roman"/>
          <w:kern w:val="0"/>
          <w:sz w:val="20"/>
          <w:szCs w:val="20"/>
          <w:lang w:val="en-US"/>
          <w14:ligatures w14:val="none"/>
        </w:rPr>
      </w:pPr>
    </w:p>
    <w:p w14:paraId="75387BCD" w14:textId="77777777" w:rsidR="0091708B" w:rsidRPr="00506EFB" w:rsidRDefault="0091708B" w:rsidP="000473D2">
      <w:pPr>
        <w:widowControl w:val="0"/>
        <w:autoSpaceDE w:val="0"/>
        <w:autoSpaceDN w:val="0"/>
        <w:spacing w:after="0" w:line="240" w:lineRule="auto"/>
        <w:outlineLvl w:val="1"/>
        <w:rPr>
          <w:rFonts w:ascii="Times New Roman" w:eastAsia="Times New Roman" w:hAnsi="Times New Roman" w:cs="Times New Roman"/>
          <w:b/>
          <w:bCs/>
          <w:kern w:val="0"/>
          <w:sz w:val="19"/>
          <w:szCs w:val="19"/>
          <w:lang w:val="en-US"/>
          <w14:ligatures w14:val="none"/>
        </w:rPr>
      </w:pPr>
      <w:r w:rsidRPr="00506EFB">
        <w:rPr>
          <w:rFonts w:ascii="Times New Roman" w:eastAsia="Times New Roman" w:hAnsi="Times New Roman" w:cs="Times New Roman"/>
          <w:b/>
          <w:bCs/>
          <w:spacing w:val="-2"/>
          <w:kern w:val="0"/>
          <w:sz w:val="20"/>
          <w:szCs w:val="20"/>
          <w:lang w:val="en-US"/>
          <w14:ligatures w14:val="none"/>
        </w:rPr>
        <w:t>SAMPLING</w:t>
      </w:r>
      <w:r w:rsidRPr="00506EFB">
        <w:rPr>
          <w:rFonts w:ascii="Times New Roman" w:eastAsia="Times New Roman" w:hAnsi="Times New Roman" w:cs="Times New Roman"/>
          <w:b/>
          <w:bCs/>
          <w:spacing w:val="2"/>
          <w:kern w:val="0"/>
          <w:sz w:val="20"/>
          <w:szCs w:val="20"/>
          <w:lang w:val="en-US"/>
          <w14:ligatures w14:val="none"/>
        </w:rPr>
        <w:t xml:space="preserve"> </w:t>
      </w:r>
      <w:r w:rsidRPr="00506EFB">
        <w:rPr>
          <w:rFonts w:ascii="Times New Roman" w:eastAsia="Times New Roman" w:hAnsi="Times New Roman" w:cs="Times New Roman"/>
          <w:b/>
          <w:bCs/>
          <w:spacing w:val="-2"/>
          <w:kern w:val="0"/>
          <w:sz w:val="20"/>
          <w:szCs w:val="20"/>
          <w:lang w:val="en-US"/>
          <w14:ligatures w14:val="none"/>
        </w:rPr>
        <w:t>METHOD</w:t>
      </w:r>
    </w:p>
    <w:p w14:paraId="12F25C4A" w14:textId="77777777" w:rsidR="0091708B" w:rsidRPr="00506EFB" w:rsidRDefault="0091708B" w:rsidP="000473D2">
      <w:pPr>
        <w:widowControl w:val="0"/>
        <w:autoSpaceDE w:val="0"/>
        <w:autoSpaceDN w:val="0"/>
        <w:spacing w:before="1" w:after="0" w:line="240" w:lineRule="auto"/>
        <w:jc w:val="both"/>
        <w:rPr>
          <w:rFonts w:ascii="Times New Roman" w:eastAsia="Times New Roman" w:hAnsi="Times New Roman" w:cs="Times New Roman"/>
          <w:kern w:val="0"/>
          <w:sz w:val="19"/>
          <w:szCs w:val="19"/>
          <w:lang w:val="en-US"/>
          <w14:ligatures w14:val="none"/>
        </w:rPr>
      </w:pPr>
      <w:r w:rsidRPr="00506EFB">
        <w:rPr>
          <w:rFonts w:ascii="Times New Roman" w:eastAsia="Times New Roman" w:hAnsi="Times New Roman" w:cs="Times New Roman"/>
          <w:kern w:val="0"/>
          <w:sz w:val="19"/>
          <w:szCs w:val="19"/>
          <w:lang w:val="en-US"/>
          <w14:ligatures w14:val="none"/>
        </w:rPr>
        <w:t>The</w:t>
      </w:r>
      <w:r w:rsidRPr="00506EFB">
        <w:rPr>
          <w:rFonts w:ascii="Times New Roman" w:eastAsia="Times New Roman" w:hAnsi="Times New Roman" w:cs="Times New Roman"/>
          <w:spacing w:val="-6"/>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Simple</w:t>
      </w:r>
      <w:r w:rsidRPr="00506EFB">
        <w:rPr>
          <w:rFonts w:ascii="Times New Roman" w:eastAsia="Times New Roman" w:hAnsi="Times New Roman" w:cs="Times New Roman"/>
          <w:spacing w:val="-6"/>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Random</w:t>
      </w:r>
      <w:r w:rsidRPr="00506EFB">
        <w:rPr>
          <w:rFonts w:ascii="Times New Roman" w:eastAsia="Times New Roman" w:hAnsi="Times New Roman" w:cs="Times New Roman"/>
          <w:spacing w:val="-6"/>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sampling</w:t>
      </w:r>
      <w:r w:rsidRPr="00506EFB">
        <w:rPr>
          <w:rFonts w:ascii="Times New Roman" w:eastAsia="Times New Roman" w:hAnsi="Times New Roman" w:cs="Times New Roman"/>
          <w:spacing w:val="-5"/>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method</w:t>
      </w:r>
      <w:r w:rsidRPr="00506EFB">
        <w:rPr>
          <w:rFonts w:ascii="Times New Roman" w:eastAsia="Times New Roman" w:hAnsi="Times New Roman" w:cs="Times New Roman"/>
          <w:spacing w:val="-6"/>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was</w:t>
      </w:r>
      <w:r w:rsidRPr="00506EFB">
        <w:rPr>
          <w:rFonts w:ascii="Times New Roman" w:eastAsia="Times New Roman" w:hAnsi="Times New Roman" w:cs="Times New Roman"/>
          <w:spacing w:val="-5"/>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employed</w:t>
      </w:r>
      <w:r w:rsidRPr="00506EFB">
        <w:rPr>
          <w:rFonts w:ascii="Times New Roman" w:eastAsia="Times New Roman" w:hAnsi="Times New Roman" w:cs="Times New Roman"/>
          <w:spacing w:val="-6"/>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for</w:t>
      </w:r>
      <w:r w:rsidRPr="00506EFB">
        <w:rPr>
          <w:rFonts w:ascii="Times New Roman" w:eastAsia="Times New Roman" w:hAnsi="Times New Roman" w:cs="Times New Roman"/>
          <w:spacing w:val="-5"/>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the</w:t>
      </w:r>
      <w:r w:rsidRPr="00506EFB">
        <w:rPr>
          <w:rFonts w:ascii="Times New Roman" w:eastAsia="Times New Roman" w:hAnsi="Times New Roman" w:cs="Times New Roman"/>
          <w:spacing w:val="-6"/>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sampling</w:t>
      </w:r>
      <w:r w:rsidRPr="00506EFB">
        <w:rPr>
          <w:rFonts w:ascii="Times New Roman" w:eastAsia="Times New Roman" w:hAnsi="Times New Roman" w:cs="Times New Roman"/>
          <w:spacing w:val="-5"/>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of</w:t>
      </w:r>
      <w:r w:rsidRPr="00506EFB">
        <w:rPr>
          <w:rFonts w:ascii="Times New Roman" w:eastAsia="Times New Roman" w:hAnsi="Times New Roman" w:cs="Times New Roman"/>
          <w:spacing w:val="-6"/>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data</w:t>
      </w:r>
      <w:r w:rsidRPr="00506EFB">
        <w:rPr>
          <w:rFonts w:ascii="Times New Roman" w:eastAsia="Times New Roman" w:hAnsi="Times New Roman" w:cs="Times New Roman"/>
          <w:spacing w:val="-5"/>
          <w:kern w:val="0"/>
          <w:sz w:val="19"/>
          <w:szCs w:val="19"/>
          <w:lang w:val="en-US"/>
          <w14:ligatures w14:val="none"/>
        </w:rPr>
        <w:t xml:space="preserve"> </w:t>
      </w:r>
      <w:r w:rsidRPr="00506EFB">
        <w:rPr>
          <w:rFonts w:ascii="Times New Roman" w:eastAsia="Times New Roman" w:hAnsi="Times New Roman" w:cs="Times New Roman"/>
          <w:spacing w:val="-2"/>
          <w:kern w:val="0"/>
          <w:sz w:val="19"/>
          <w:szCs w:val="19"/>
          <w:lang w:val="en-US"/>
          <w14:ligatures w14:val="none"/>
        </w:rPr>
        <w:t>collection.</w:t>
      </w:r>
    </w:p>
    <w:p w14:paraId="76CB3D40" w14:textId="77777777" w:rsidR="0091708B" w:rsidRPr="00506EFB" w:rsidRDefault="0091708B" w:rsidP="0091708B">
      <w:pPr>
        <w:widowControl w:val="0"/>
        <w:autoSpaceDE w:val="0"/>
        <w:autoSpaceDN w:val="0"/>
        <w:spacing w:after="0" w:line="240" w:lineRule="auto"/>
        <w:rPr>
          <w:rFonts w:ascii="Times New Roman" w:eastAsia="Times New Roman" w:hAnsi="Times New Roman" w:cs="Times New Roman"/>
          <w:kern w:val="0"/>
          <w:sz w:val="19"/>
          <w:szCs w:val="19"/>
          <w:lang w:val="en-US"/>
          <w14:ligatures w14:val="none"/>
        </w:rPr>
      </w:pPr>
    </w:p>
    <w:p w14:paraId="6DF9AD31" w14:textId="77777777" w:rsidR="0091708B" w:rsidRPr="00506EFB" w:rsidRDefault="0091708B" w:rsidP="000473D2">
      <w:pPr>
        <w:widowControl w:val="0"/>
        <w:autoSpaceDE w:val="0"/>
        <w:autoSpaceDN w:val="0"/>
        <w:spacing w:after="0" w:line="240" w:lineRule="auto"/>
        <w:ind w:right="6461"/>
        <w:outlineLvl w:val="1"/>
        <w:rPr>
          <w:rFonts w:ascii="Times New Roman" w:eastAsia="Times New Roman" w:hAnsi="Times New Roman" w:cs="Times New Roman"/>
          <w:b/>
          <w:bCs/>
          <w:kern w:val="0"/>
          <w:sz w:val="20"/>
          <w:szCs w:val="20"/>
          <w:lang w:val="en-US"/>
          <w14:ligatures w14:val="none"/>
        </w:rPr>
      </w:pPr>
      <w:r w:rsidRPr="00506EFB">
        <w:rPr>
          <w:rFonts w:ascii="Times New Roman" w:eastAsia="Times New Roman" w:hAnsi="Times New Roman" w:cs="Times New Roman"/>
          <w:b/>
          <w:bCs/>
          <w:kern w:val="0"/>
          <w:sz w:val="20"/>
          <w:szCs w:val="20"/>
          <w:lang w:val="en-US"/>
          <w14:ligatures w14:val="none"/>
        </w:rPr>
        <w:t>TOOLS</w:t>
      </w:r>
      <w:r w:rsidRPr="00506EFB">
        <w:rPr>
          <w:rFonts w:ascii="Times New Roman" w:eastAsia="Times New Roman" w:hAnsi="Times New Roman" w:cs="Times New Roman"/>
          <w:b/>
          <w:bCs/>
          <w:spacing w:val="-10"/>
          <w:kern w:val="0"/>
          <w:sz w:val="20"/>
          <w:szCs w:val="20"/>
          <w:lang w:val="en-US"/>
          <w14:ligatures w14:val="none"/>
        </w:rPr>
        <w:t xml:space="preserve"> </w:t>
      </w:r>
      <w:r w:rsidRPr="00506EFB">
        <w:rPr>
          <w:rFonts w:ascii="Times New Roman" w:eastAsia="Times New Roman" w:hAnsi="Times New Roman" w:cs="Times New Roman"/>
          <w:b/>
          <w:bCs/>
          <w:kern w:val="0"/>
          <w:sz w:val="20"/>
          <w:szCs w:val="20"/>
          <w:lang w:val="en-US"/>
          <w14:ligatures w14:val="none"/>
        </w:rPr>
        <w:t>FOR</w:t>
      </w:r>
      <w:r w:rsidRPr="00506EFB">
        <w:rPr>
          <w:rFonts w:ascii="Times New Roman" w:eastAsia="Times New Roman" w:hAnsi="Times New Roman" w:cs="Times New Roman"/>
          <w:b/>
          <w:bCs/>
          <w:spacing w:val="-11"/>
          <w:kern w:val="0"/>
          <w:sz w:val="20"/>
          <w:szCs w:val="20"/>
          <w:lang w:val="en-US"/>
          <w14:ligatures w14:val="none"/>
        </w:rPr>
        <w:t xml:space="preserve"> </w:t>
      </w:r>
      <w:r w:rsidRPr="00506EFB">
        <w:rPr>
          <w:rFonts w:ascii="Times New Roman" w:eastAsia="Times New Roman" w:hAnsi="Times New Roman" w:cs="Times New Roman"/>
          <w:b/>
          <w:bCs/>
          <w:kern w:val="0"/>
          <w:sz w:val="20"/>
          <w:szCs w:val="20"/>
          <w:lang w:val="en-US"/>
          <w14:ligatures w14:val="none"/>
        </w:rPr>
        <w:t>DATA</w:t>
      </w:r>
      <w:r w:rsidRPr="00506EFB">
        <w:rPr>
          <w:rFonts w:ascii="Times New Roman" w:eastAsia="Times New Roman" w:hAnsi="Times New Roman" w:cs="Times New Roman"/>
          <w:b/>
          <w:bCs/>
          <w:spacing w:val="-11"/>
          <w:kern w:val="0"/>
          <w:sz w:val="20"/>
          <w:szCs w:val="20"/>
          <w:lang w:val="en-US"/>
          <w14:ligatures w14:val="none"/>
        </w:rPr>
        <w:t xml:space="preserve"> </w:t>
      </w:r>
      <w:r w:rsidRPr="00506EFB">
        <w:rPr>
          <w:rFonts w:ascii="Times New Roman" w:eastAsia="Times New Roman" w:hAnsi="Times New Roman" w:cs="Times New Roman"/>
          <w:b/>
          <w:bCs/>
          <w:kern w:val="0"/>
          <w:sz w:val="20"/>
          <w:szCs w:val="20"/>
          <w:lang w:val="en-US"/>
          <w14:ligatures w14:val="none"/>
        </w:rPr>
        <w:t>ANALYSIS DESCRIPTIVE STATISTICS</w:t>
      </w:r>
    </w:p>
    <w:p w14:paraId="1E763534" w14:textId="77777777" w:rsidR="0091708B" w:rsidRPr="00506EFB" w:rsidRDefault="0091708B" w:rsidP="000473D2">
      <w:pPr>
        <w:widowControl w:val="0"/>
        <w:autoSpaceDE w:val="0"/>
        <w:autoSpaceDN w:val="0"/>
        <w:spacing w:after="0" w:line="240" w:lineRule="auto"/>
        <w:ind w:right="168"/>
        <w:jc w:val="both"/>
        <w:rPr>
          <w:rFonts w:ascii="Times New Roman" w:eastAsia="Times New Roman" w:hAnsi="Times New Roman" w:cs="Times New Roman"/>
          <w:kern w:val="0"/>
          <w:sz w:val="19"/>
          <w:szCs w:val="19"/>
          <w:lang w:val="en-US"/>
          <w14:ligatures w14:val="none"/>
        </w:rPr>
      </w:pPr>
      <w:r w:rsidRPr="00506EFB">
        <w:rPr>
          <w:rFonts w:ascii="Times New Roman" w:eastAsia="Times New Roman" w:hAnsi="Times New Roman" w:cs="Times New Roman"/>
          <w:kern w:val="0"/>
          <w:sz w:val="19"/>
          <w:szCs w:val="19"/>
          <w:lang w:val="en-US"/>
          <w14:ligatures w14:val="none"/>
        </w:rPr>
        <w:t>This</w:t>
      </w:r>
      <w:r w:rsidRPr="00506EFB">
        <w:rPr>
          <w:rFonts w:ascii="Times New Roman" w:eastAsia="Times New Roman" w:hAnsi="Times New Roman" w:cs="Times New Roman"/>
          <w:spacing w:val="-2"/>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chapter</w:t>
      </w:r>
      <w:r w:rsidRPr="00506EFB">
        <w:rPr>
          <w:rFonts w:ascii="Times New Roman" w:eastAsia="Times New Roman" w:hAnsi="Times New Roman" w:cs="Times New Roman"/>
          <w:spacing w:val="-2"/>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deals</w:t>
      </w:r>
      <w:r w:rsidRPr="00506EFB">
        <w:rPr>
          <w:rFonts w:ascii="Times New Roman" w:eastAsia="Times New Roman" w:hAnsi="Times New Roman" w:cs="Times New Roman"/>
          <w:spacing w:val="-2"/>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with</w:t>
      </w:r>
      <w:r w:rsidRPr="00506EFB">
        <w:rPr>
          <w:rFonts w:ascii="Times New Roman" w:eastAsia="Times New Roman" w:hAnsi="Times New Roman" w:cs="Times New Roman"/>
          <w:spacing w:val="-3"/>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the</w:t>
      </w:r>
      <w:r w:rsidRPr="00506EFB">
        <w:rPr>
          <w:rFonts w:ascii="Times New Roman" w:eastAsia="Times New Roman" w:hAnsi="Times New Roman" w:cs="Times New Roman"/>
          <w:spacing w:val="-2"/>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descriptive</w:t>
      </w:r>
      <w:r w:rsidRPr="00506EFB">
        <w:rPr>
          <w:rFonts w:ascii="Times New Roman" w:eastAsia="Times New Roman" w:hAnsi="Times New Roman" w:cs="Times New Roman"/>
          <w:spacing w:val="-2"/>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and</w:t>
      </w:r>
      <w:r w:rsidRPr="00506EFB">
        <w:rPr>
          <w:rFonts w:ascii="Times New Roman" w:eastAsia="Times New Roman" w:hAnsi="Times New Roman" w:cs="Times New Roman"/>
          <w:spacing w:val="-3"/>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statistical</w:t>
      </w:r>
      <w:r w:rsidRPr="00506EFB">
        <w:rPr>
          <w:rFonts w:ascii="Times New Roman" w:eastAsia="Times New Roman" w:hAnsi="Times New Roman" w:cs="Times New Roman"/>
          <w:spacing w:val="-2"/>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analysis</w:t>
      </w:r>
      <w:r w:rsidRPr="00506EFB">
        <w:rPr>
          <w:rFonts w:ascii="Times New Roman" w:eastAsia="Times New Roman" w:hAnsi="Times New Roman" w:cs="Times New Roman"/>
          <w:spacing w:val="-2"/>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of</w:t>
      </w:r>
      <w:r w:rsidRPr="00506EFB">
        <w:rPr>
          <w:rFonts w:ascii="Times New Roman" w:eastAsia="Times New Roman" w:hAnsi="Times New Roman" w:cs="Times New Roman"/>
          <w:spacing w:val="-2"/>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the</w:t>
      </w:r>
      <w:r w:rsidRPr="00506EFB">
        <w:rPr>
          <w:rFonts w:ascii="Times New Roman" w:eastAsia="Times New Roman" w:hAnsi="Times New Roman" w:cs="Times New Roman"/>
          <w:spacing w:val="-2"/>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primary</w:t>
      </w:r>
      <w:r w:rsidRPr="00506EFB">
        <w:rPr>
          <w:rFonts w:ascii="Times New Roman" w:eastAsia="Times New Roman" w:hAnsi="Times New Roman" w:cs="Times New Roman"/>
          <w:spacing w:val="-3"/>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data</w:t>
      </w:r>
      <w:r w:rsidRPr="00506EFB">
        <w:rPr>
          <w:rFonts w:ascii="Times New Roman" w:eastAsia="Times New Roman" w:hAnsi="Times New Roman" w:cs="Times New Roman"/>
          <w:spacing w:val="-2"/>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collected</w:t>
      </w:r>
      <w:r w:rsidRPr="00506EFB">
        <w:rPr>
          <w:rFonts w:ascii="Times New Roman" w:eastAsia="Times New Roman" w:hAnsi="Times New Roman" w:cs="Times New Roman"/>
          <w:spacing w:val="-3"/>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from</w:t>
      </w:r>
      <w:r w:rsidRPr="00506EFB">
        <w:rPr>
          <w:rFonts w:ascii="Times New Roman" w:eastAsia="Times New Roman" w:hAnsi="Times New Roman" w:cs="Times New Roman"/>
          <w:spacing w:val="-3"/>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the</w:t>
      </w:r>
      <w:r w:rsidRPr="00506EFB">
        <w:rPr>
          <w:rFonts w:ascii="Times New Roman" w:eastAsia="Times New Roman" w:hAnsi="Times New Roman" w:cs="Times New Roman"/>
          <w:spacing w:val="-2"/>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employee</w:t>
      </w:r>
      <w:r w:rsidRPr="00506EFB">
        <w:rPr>
          <w:rFonts w:ascii="Times New Roman" w:eastAsia="Times New Roman" w:hAnsi="Times New Roman" w:cs="Times New Roman"/>
          <w:spacing w:val="-2"/>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who</w:t>
      </w:r>
      <w:r w:rsidRPr="00506EFB">
        <w:rPr>
          <w:rFonts w:ascii="Times New Roman" w:eastAsia="Times New Roman" w:hAnsi="Times New Roman" w:cs="Times New Roman"/>
          <w:spacing w:val="-3"/>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working</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in</w:t>
      </w:r>
      <w:r w:rsidRPr="00506EFB">
        <w:rPr>
          <w:rFonts w:ascii="Times New Roman" w:eastAsia="Times New Roman" w:hAnsi="Times New Roman" w:cs="Times New Roman"/>
          <w:spacing w:val="-2"/>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the organization. The hypotheses drawn by the researcher are confirmed with the support of statistical tools and results are inferred. Percentage analysis is a simple statistical instrument which is widely used in analysis and interpretation of primary data. It deals with</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the</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number</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of</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Respondents'</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reply</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to</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questionnaire</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in</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percentage</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attained</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from</w:t>
      </w:r>
      <w:r w:rsidRPr="00506EFB">
        <w:rPr>
          <w:rFonts w:ascii="Times New Roman" w:eastAsia="Times New Roman" w:hAnsi="Times New Roman" w:cs="Times New Roman"/>
          <w:spacing w:val="-2"/>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the</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total</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population</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nominated</w:t>
      </w:r>
      <w:r w:rsidRPr="00506EFB">
        <w:rPr>
          <w:rFonts w:ascii="Times New Roman" w:eastAsia="Times New Roman" w:hAnsi="Times New Roman" w:cs="Times New Roman"/>
          <w:spacing w:val="-4"/>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for</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the</w:t>
      </w:r>
      <w:r w:rsidRPr="00506EFB">
        <w:rPr>
          <w:rFonts w:ascii="Times New Roman" w:eastAsia="Times New Roman" w:hAnsi="Times New Roman" w:cs="Times New Roman"/>
          <w:spacing w:val="-1"/>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study. It is one of the simple forms of analysis which helps the researcher to realize the outcome of the research.</w:t>
      </w:r>
    </w:p>
    <w:p w14:paraId="37E3BDDE" w14:textId="77777777" w:rsidR="0091708B" w:rsidRPr="00506EFB" w:rsidRDefault="0091708B" w:rsidP="000473D2">
      <w:pPr>
        <w:widowControl w:val="0"/>
        <w:autoSpaceDE w:val="0"/>
        <w:autoSpaceDN w:val="0"/>
        <w:spacing w:before="229" w:after="0" w:line="240" w:lineRule="auto"/>
        <w:outlineLvl w:val="1"/>
        <w:rPr>
          <w:rFonts w:ascii="Times New Roman" w:eastAsia="Times New Roman" w:hAnsi="Times New Roman" w:cs="Times New Roman"/>
          <w:b/>
          <w:bCs/>
          <w:kern w:val="0"/>
          <w:sz w:val="20"/>
          <w:szCs w:val="20"/>
          <w:lang w:val="en-US"/>
          <w14:ligatures w14:val="none"/>
        </w:rPr>
      </w:pPr>
      <w:r w:rsidRPr="00506EFB">
        <w:rPr>
          <w:rFonts w:ascii="Times New Roman" w:eastAsia="Times New Roman" w:hAnsi="Times New Roman" w:cs="Times New Roman"/>
          <w:b/>
          <w:bCs/>
          <w:spacing w:val="-2"/>
          <w:kern w:val="0"/>
          <w:sz w:val="20"/>
          <w:szCs w:val="20"/>
          <w:lang w:val="en-US"/>
          <w14:ligatures w14:val="none"/>
        </w:rPr>
        <w:t>CORRELATION</w:t>
      </w:r>
    </w:p>
    <w:p w14:paraId="36F7CD68" w14:textId="3277AFA4" w:rsidR="0091708B" w:rsidRPr="00AE1CE0" w:rsidRDefault="0091708B" w:rsidP="000473D2">
      <w:pPr>
        <w:widowControl w:val="0"/>
        <w:autoSpaceDE w:val="0"/>
        <w:autoSpaceDN w:val="0"/>
        <w:spacing w:after="0" w:line="240" w:lineRule="auto"/>
        <w:ind w:right="169"/>
        <w:jc w:val="both"/>
        <w:rPr>
          <w:rFonts w:ascii="Times New Roman" w:eastAsia="Times New Roman" w:hAnsi="Times New Roman" w:cs="Times New Roman"/>
          <w:spacing w:val="-2"/>
          <w:kern w:val="0"/>
          <w:sz w:val="19"/>
          <w:szCs w:val="19"/>
          <w:lang w:val="en-US"/>
          <w14:ligatures w14:val="none"/>
        </w:rPr>
      </w:pPr>
      <w:r w:rsidRPr="00506EFB">
        <w:rPr>
          <w:rFonts w:ascii="Times New Roman" w:eastAsia="Times New Roman" w:hAnsi="Times New Roman" w:cs="Times New Roman"/>
          <w:kern w:val="0"/>
          <w:sz w:val="19"/>
          <w:szCs w:val="19"/>
          <w:lang w:val="en-US"/>
          <w14:ligatures w14:val="none"/>
        </w:rPr>
        <w:t>Correlation</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is</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statistical</w:t>
      </w:r>
      <w:r w:rsidRPr="00506EFB">
        <w:rPr>
          <w:rFonts w:ascii="Times New Roman" w:eastAsia="Times New Roman" w:hAnsi="Times New Roman" w:cs="Times New Roman"/>
          <w:spacing w:val="-7"/>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measure</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that</w:t>
      </w:r>
      <w:r w:rsidRPr="00506EFB">
        <w:rPr>
          <w:rFonts w:ascii="Times New Roman" w:eastAsia="Times New Roman" w:hAnsi="Times New Roman" w:cs="Times New Roman"/>
          <w:spacing w:val="-7"/>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indicates</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the</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extent</w:t>
      </w:r>
      <w:r w:rsidRPr="00506EFB">
        <w:rPr>
          <w:rFonts w:ascii="Times New Roman" w:eastAsia="Times New Roman" w:hAnsi="Times New Roman" w:cs="Times New Roman"/>
          <w:spacing w:val="-7"/>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to</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which</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two</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or</w:t>
      </w:r>
      <w:r w:rsidRPr="00506EFB">
        <w:rPr>
          <w:rFonts w:ascii="Times New Roman" w:eastAsia="Times New Roman" w:hAnsi="Times New Roman" w:cs="Times New Roman"/>
          <w:spacing w:val="-7"/>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more</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variables</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fluctuate</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together.</w:t>
      </w:r>
      <w:r w:rsidRPr="00506EFB">
        <w:rPr>
          <w:rFonts w:ascii="Times New Roman" w:eastAsia="Times New Roman" w:hAnsi="Times New Roman" w:cs="Times New Roman"/>
          <w:spacing w:val="-7"/>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positive</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correlation indicates the extent to which those variables increase or decrease in parallel, a negative correlation indicates the extent to which one</w:t>
      </w:r>
      <w:r w:rsidRPr="00506EFB">
        <w:rPr>
          <w:rFonts w:ascii="Times New Roman" w:eastAsia="Times New Roman" w:hAnsi="Times New Roman" w:cs="Times New Roman"/>
          <w:spacing w:val="-9"/>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variable</w:t>
      </w:r>
      <w:r w:rsidRPr="00506EFB">
        <w:rPr>
          <w:rFonts w:ascii="Times New Roman" w:eastAsia="Times New Roman" w:hAnsi="Times New Roman" w:cs="Times New Roman"/>
          <w:spacing w:val="-9"/>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increase</w:t>
      </w:r>
      <w:r w:rsidRPr="00506EFB">
        <w:rPr>
          <w:rFonts w:ascii="Times New Roman" w:eastAsia="Times New Roman" w:hAnsi="Times New Roman" w:cs="Times New Roman"/>
          <w:spacing w:val="-9"/>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as</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the</w:t>
      </w:r>
      <w:r w:rsidRPr="00506EFB">
        <w:rPr>
          <w:rFonts w:ascii="Times New Roman" w:eastAsia="Times New Roman" w:hAnsi="Times New Roman" w:cs="Times New Roman"/>
          <w:spacing w:val="-9"/>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other</w:t>
      </w:r>
      <w:r w:rsidRPr="00506EFB">
        <w:rPr>
          <w:rFonts w:ascii="Times New Roman" w:eastAsia="Times New Roman" w:hAnsi="Times New Roman" w:cs="Times New Roman"/>
          <w:spacing w:val="-8"/>
          <w:kern w:val="0"/>
          <w:sz w:val="19"/>
          <w:szCs w:val="19"/>
          <w:lang w:val="en-US"/>
          <w14:ligatures w14:val="none"/>
        </w:rPr>
        <w:t xml:space="preserve"> </w:t>
      </w:r>
      <w:r w:rsidRPr="00506EFB">
        <w:rPr>
          <w:rFonts w:ascii="Times New Roman" w:eastAsia="Times New Roman" w:hAnsi="Times New Roman" w:cs="Times New Roman"/>
          <w:kern w:val="0"/>
          <w:sz w:val="19"/>
          <w:szCs w:val="19"/>
          <w:lang w:val="en-US"/>
          <w14:ligatures w14:val="none"/>
        </w:rPr>
        <w:t>decreases.</w:t>
      </w:r>
      <w:r w:rsidRPr="00506EFB">
        <w:rPr>
          <w:rFonts w:ascii="Times New Roman" w:eastAsia="Times New Roman" w:hAnsi="Times New Roman" w:cs="Times New Roman"/>
          <w:spacing w:val="-8"/>
          <w:kern w:val="0"/>
          <w:sz w:val="19"/>
          <w:szCs w:val="19"/>
          <w:lang w:val="en-US"/>
          <w14:ligatures w14:val="none"/>
        </w:rPr>
        <w:t xml:space="preserve"> </w:t>
      </w:r>
    </w:p>
    <w:p w14:paraId="5B8FEDDD" w14:textId="77777777" w:rsidR="0091708B" w:rsidRDefault="0091708B" w:rsidP="0091708B">
      <w:pPr>
        <w:widowControl w:val="0"/>
        <w:autoSpaceDE w:val="0"/>
        <w:autoSpaceDN w:val="0"/>
        <w:spacing w:after="0" w:line="240" w:lineRule="auto"/>
        <w:ind w:left="114" w:right="169"/>
        <w:jc w:val="both"/>
        <w:rPr>
          <w:rFonts w:ascii="Times New Roman" w:eastAsia="Times New Roman" w:hAnsi="Times New Roman" w:cs="Times New Roman"/>
          <w:spacing w:val="-2"/>
          <w:kern w:val="0"/>
          <w:sz w:val="20"/>
          <w:szCs w:val="20"/>
          <w:lang w:val="en-US"/>
          <w14:ligatures w14:val="none"/>
        </w:rPr>
      </w:pPr>
    </w:p>
    <w:p w14:paraId="3BA52462" w14:textId="77777777" w:rsidR="0091708B" w:rsidRPr="00506EFB" w:rsidRDefault="0091708B" w:rsidP="000473D2">
      <w:pPr>
        <w:widowControl w:val="0"/>
        <w:autoSpaceDE w:val="0"/>
        <w:autoSpaceDN w:val="0"/>
        <w:spacing w:after="0" w:line="240" w:lineRule="auto"/>
        <w:ind w:right="169"/>
        <w:jc w:val="both"/>
        <w:rPr>
          <w:rFonts w:ascii="Times New Roman" w:eastAsia="Times New Roman" w:hAnsi="Times New Roman" w:cs="Times New Roman"/>
          <w:b/>
          <w:bCs/>
          <w:kern w:val="0"/>
          <w:sz w:val="20"/>
          <w:szCs w:val="20"/>
          <w:lang w:val="en-US"/>
          <w14:ligatures w14:val="none"/>
        </w:rPr>
      </w:pPr>
      <w:r>
        <w:rPr>
          <w:rFonts w:ascii="Times New Roman" w:eastAsia="Times New Roman" w:hAnsi="Times New Roman" w:cs="Times New Roman"/>
          <w:b/>
          <w:bCs/>
          <w:kern w:val="0"/>
          <w:sz w:val="20"/>
          <w:szCs w:val="20"/>
          <w:lang w:val="en-US"/>
          <w14:ligatures w14:val="none"/>
        </w:rPr>
        <w:t>CHI-SQUARE</w:t>
      </w:r>
    </w:p>
    <w:p w14:paraId="4971890F" w14:textId="77777777" w:rsidR="0091708B" w:rsidRPr="00AE1CE0" w:rsidRDefault="0091708B" w:rsidP="000473D2">
      <w:pPr>
        <w:widowControl w:val="0"/>
        <w:autoSpaceDE w:val="0"/>
        <w:autoSpaceDN w:val="0"/>
        <w:spacing w:after="0" w:line="240" w:lineRule="auto"/>
        <w:ind w:right="169"/>
        <w:jc w:val="both"/>
        <w:rPr>
          <w:rFonts w:ascii="Times New Roman" w:eastAsia="Times New Roman" w:hAnsi="Times New Roman" w:cs="Times New Roman"/>
          <w:kern w:val="0"/>
          <w:sz w:val="19"/>
          <w:szCs w:val="19"/>
          <w:lang w:val="en-US"/>
          <w14:ligatures w14:val="none"/>
        </w:rPr>
      </w:pPr>
      <w:r w:rsidRPr="00AE1CE0">
        <w:rPr>
          <w:rFonts w:ascii="Times New Roman" w:eastAsia="Times New Roman" w:hAnsi="Times New Roman" w:cs="Times New Roman"/>
          <w:kern w:val="0"/>
          <w:sz w:val="19"/>
          <w:szCs w:val="19"/>
          <w:lang w:val="en-US"/>
          <w14:ligatures w14:val="none"/>
        </w:rPr>
        <w:t>Chi Square test oh homogeneity is used to determine if two or more independent sample vary by distribution on a single variable. A common use of this test is to compare two or more groups or conditions on a categorical result. Formulation of omnibus test statistic is formed as independence test and homogeneity test.</w:t>
      </w:r>
    </w:p>
    <w:p w14:paraId="23A3ECE7" w14:textId="77777777" w:rsidR="0091708B" w:rsidRPr="00506EFB" w:rsidRDefault="0091708B" w:rsidP="0091708B">
      <w:pPr>
        <w:widowControl w:val="0"/>
        <w:autoSpaceDE w:val="0"/>
        <w:autoSpaceDN w:val="0"/>
        <w:spacing w:after="0" w:line="240" w:lineRule="auto"/>
        <w:ind w:left="114" w:right="169"/>
        <w:jc w:val="both"/>
        <w:rPr>
          <w:rFonts w:ascii="Times New Roman" w:eastAsia="Times New Roman" w:hAnsi="Times New Roman" w:cs="Times New Roman"/>
          <w:kern w:val="0"/>
          <w:sz w:val="20"/>
          <w:szCs w:val="20"/>
          <w:lang w:val="en-US"/>
          <w14:ligatures w14:val="none"/>
        </w:rPr>
      </w:pPr>
    </w:p>
    <w:p w14:paraId="62C41556" w14:textId="77777777" w:rsidR="0091708B" w:rsidRPr="00506EFB" w:rsidRDefault="0091708B" w:rsidP="000473D2">
      <w:pPr>
        <w:widowControl w:val="0"/>
        <w:autoSpaceDE w:val="0"/>
        <w:autoSpaceDN w:val="0"/>
        <w:spacing w:after="0" w:line="240" w:lineRule="auto"/>
        <w:ind w:right="169"/>
        <w:jc w:val="both"/>
        <w:rPr>
          <w:rFonts w:ascii="Times New Roman" w:eastAsia="Times New Roman" w:hAnsi="Times New Roman" w:cs="Times New Roman"/>
          <w:b/>
          <w:bCs/>
          <w:kern w:val="0"/>
          <w:sz w:val="20"/>
          <w:szCs w:val="20"/>
          <w:lang w:val="en-US"/>
          <w14:ligatures w14:val="none"/>
        </w:rPr>
      </w:pPr>
      <w:r w:rsidRPr="00506EFB">
        <w:rPr>
          <w:rFonts w:ascii="Times New Roman" w:eastAsia="Times New Roman" w:hAnsi="Times New Roman" w:cs="Times New Roman"/>
          <w:b/>
          <w:bCs/>
          <w:kern w:val="0"/>
          <w:sz w:val="20"/>
          <w:szCs w:val="20"/>
          <w:lang w:val="en-US"/>
          <w14:ligatures w14:val="none"/>
        </w:rPr>
        <w:t>SCALING METHOD</w:t>
      </w:r>
    </w:p>
    <w:p w14:paraId="0236DE04" w14:textId="2876D4CF" w:rsidR="0091708B" w:rsidRPr="0091708B" w:rsidRDefault="0091708B" w:rsidP="0091708B">
      <w:pPr>
        <w:autoSpaceDE w:val="0"/>
        <w:autoSpaceDN w:val="0"/>
        <w:adjustRightInd w:val="0"/>
        <w:spacing w:after="0" w:line="240" w:lineRule="auto"/>
        <w:jc w:val="both"/>
        <w:rPr>
          <w:rFonts w:ascii="TimesNewRomanPSMT" w:hAnsi="TimesNewRomanPSMT" w:cs="TimesNewRomanPSMT"/>
          <w:kern w:val="0"/>
          <w:sz w:val="19"/>
          <w:szCs w:val="19"/>
        </w:rPr>
      </w:pPr>
      <w:r w:rsidRPr="0091708B">
        <w:rPr>
          <w:rFonts w:ascii="TimesNewRomanPSMT" w:hAnsi="TimesNewRomanPSMT" w:cs="TimesNewRomanPSMT"/>
          <w:kern w:val="0"/>
          <w:sz w:val="19"/>
          <w:szCs w:val="19"/>
        </w:rPr>
        <w:t>The process of arriving at a set of statements to measure attitude, opinion, or perception is</w:t>
      </w:r>
      <w:r w:rsidRPr="0091708B">
        <w:rPr>
          <w:rFonts w:ascii="TimesNewRomanPSMT" w:hAnsi="TimesNewRomanPSMT" w:cs="TimesNewRomanPSMT"/>
          <w:kern w:val="0"/>
          <w:sz w:val="19"/>
          <w:szCs w:val="19"/>
        </w:rPr>
        <w:t xml:space="preserve"> </w:t>
      </w:r>
      <w:r w:rsidRPr="0091708B">
        <w:rPr>
          <w:rFonts w:ascii="TimesNewRomanPSMT" w:hAnsi="TimesNewRomanPSMT" w:cs="TimesNewRomanPSMT"/>
          <w:kern w:val="0"/>
          <w:sz w:val="19"/>
          <w:szCs w:val="19"/>
        </w:rPr>
        <w:t>known as scaling. In this paper, impact of HR practices and employee wellbeing is analyzsed using a</w:t>
      </w:r>
      <w:r w:rsidRPr="0091708B">
        <w:rPr>
          <w:rFonts w:ascii="TimesNewRomanPSMT" w:hAnsi="TimesNewRomanPSMT" w:cs="TimesNewRomanPSMT"/>
          <w:kern w:val="0"/>
          <w:sz w:val="19"/>
          <w:szCs w:val="19"/>
        </w:rPr>
        <w:t xml:space="preserve"> </w:t>
      </w:r>
      <w:r w:rsidRPr="0091708B">
        <w:rPr>
          <w:rFonts w:ascii="TimesNewRomanPSMT" w:hAnsi="TimesNewRomanPSMT" w:cs="TimesNewRomanPSMT"/>
          <w:kern w:val="0"/>
          <w:sz w:val="19"/>
          <w:szCs w:val="19"/>
        </w:rPr>
        <w:t>questionnaire based on a five-point Likert scale.</w:t>
      </w:r>
    </w:p>
    <w:p w14:paraId="0E1FC334" w14:textId="77777777" w:rsidR="000473D2" w:rsidRDefault="000473D2" w:rsidP="000473D2">
      <w:pPr>
        <w:widowControl w:val="0"/>
        <w:autoSpaceDE w:val="0"/>
        <w:autoSpaceDN w:val="0"/>
        <w:spacing w:before="227" w:after="0" w:line="240" w:lineRule="auto"/>
        <w:ind w:left="7" w:right="61"/>
        <w:jc w:val="center"/>
        <w:outlineLvl w:val="1"/>
        <w:rPr>
          <w:rFonts w:ascii="Times New Roman" w:eastAsia="Times New Roman" w:hAnsi="Times New Roman" w:cs="Times New Roman"/>
          <w:b/>
          <w:bCs/>
          <w:spacing w:val="-2"/>
          <w:kern w:val="0"/>
          <w:sz w:val="19"/>
          <w:szCs w:val="19"/>
          <w:lang w:val="en-US"/>
          <w14:ligatures w14:val="none"/>
        </w:rPr>
      </w:pPr>
      <w:r w:rsidRPr="000473D2">
        <w:rPr>
          <w:rFonts w:ascii="Times New Roman" w:eastAsia="Times New Roman" w:hAnsi="Times New Roman" w:cs="Times New Roman"/>
          <w:b/>
          <w:bCs/>
          <w:kern w:val="0"/>
          <w:sz w:val="19"/>
          <w:szCs w:val="19"/>
          <w:lang w:val="en-US"/>
          <w14:ligatures w14:val="none"/>
        </w:rPr>
        <w:t>IV</w:t>
      </w:r>
      <w:r w:rsidRPr="000473D2">
        <w:rPr>
          <w:rFonts w:ascii="Times New Roman" w:eastAsia="Times New Roman" w:hAnsi="Times New Roman" w:cs="Times New Roman"/>
          <w:b/>
          <w:bCs/>
          <w:spacing w:val="-8"/>
          <w:kern w:val="0"/>
          <w:sz w:val="19"/>
          <w:szCs w:val="19"/>
          <w:lang w:val="en-US"/>
          <w14:ligatures w14:val="none"/>
        </w:rPr>
        <w:t xml:space="preserve"> </w:t>
      </w:r>
      <w:r w:rsidRPr="000473D2">
        <w:rPr>
          <w:rFonts w:ascii="Times New Roman" w:eastAsia="Times New Roman" w:hAnsi="Times New Roman" w:cs="Times New Roman"/>
          <w:b/>
          <w:bCs/>
          <w:kern w:val="0"/>
          <w:sz w:val="19"/>
          <w:szCs w:val="19"/>
          <w:lang w:val="en-US"/>
          <w14:ligatures w14:val="none"/>
        </w:rPr>
        <w:t>DATA</w:t>
      </w:r>
      <w:r w:rsidRPr="000473D2">
        <w:rPr>
          <w:rFonts w:ascii="Times New Roman" w:eastAsia="Times New Roman" w:hAnsi="Times New Roman" w:cs="Times New Roman"/>
          <w:b/>
          <w:bCs/>
          <w:spacing w:val="-8"/>
          <w:kern w:val="0"/>
          <w:sz w:val="19"/>
          <w:szCs w:val="19"/>
          <w:lang w:val="en-US"/>
          <w14:ligatures w14:val="none"/>
        </w:rPr>
        <w:t xml:space="preserve"> </w:t>
      </w:r>
      <w:r w:rsidRPr="000473D2">
        <w:rPr>
          <w:rFonts w:ascii="Times New Roman" w:eastAsia="Times New Roman" w:hAnsi="Times New Roman" w:cs="Times New Roman"/>
          <w:b/>
          <w:bCs/>
          <w:kern w:val="0"/>
          <w:sz w:val="19"/>
          <w:szCs w:val="19"/>
          <w:lang w:val="en-US"/>
          <w14:ligatures w14:val="none"/>
        </w:rPr>
        <w:t>ANALYSIS</w:t>
      </w:r>
      <w:r w:rsidRPr="000473D2">
        <w:rPr>
          <w:rFonts w:ascii="Times New Roman" w:eastAsia="Times New Roman" w:hAnsi="Times New Roman" w:cs="Times New Roman"/>
          <w:b/>
          <w:bCs/>
          <w:spacing w:val="-7"/>
          <w:kern w:val="0"/>
          <w:sz w:val="19"/>
          <w:szCs w:val="19"/>
          <w:lang w:val="en-US"/>
          <w14:ligatures w14:val="none"/>
        </w:rPr>
        <w:t xml:space="preserve"> </w:t>
      </w:r>
      <w:r w:rsidRPr="000473D2">
        <w:rPr>
          <w:rFonts w:ascii="Times New Roman" w:eastAsia="Times New Roman" w:hAnsi="Times New Roman" w:cs="Times New Roman"/>
          <w:b/>
          <w:bCs/>
          <w:kern w:val="0"/>
          <w:sz w:val="19"/>
          <w:szCs w:val="19"/>
          <w:lang w:val="en-US"/>
          <w14:ligatures w14:val="none"/>
        </w:rPr>
        <w:t>AND</w:t>
      </w:r>
      <w:r w:rsidRPr="000473D2">
        <w:rPr>
          <w:rFonts w:ascii="Times New Roman" w:eastAsia="Times New Roman" w:hAnsi="Times New Roman" w:cs="Times New Roman"/>
          <w:b/>
          <w:bCs/>
          <w:spacing w:val="-7"/>
          <w:kern w:val="0"/>
          <w:sz w:val="19"/>
          <w:szCs w:val="19"/>
          <w:lang w:val="en-US"/>
          <w14:ligatures w14:val="none"/>
        </w:rPr>
        <w:t xml:space="preserve"> </w:t>
      </w:r>
      <w:r w:rsidRPr="000473D2">
        <w:rPr>
          <w:rFonts w:ascii="Times New Roman" w:eastAsia="Times New Roman" w:hAnsi="Times New Roman" w:cs="Times New Roman"/>
          <w:b/>
          <w:bCs/>
          <w:spacing w:val="-2"/>
          <w:kern w:val="0"/>
          <w:sz w:val="19"/>
          <w:szCs w:val="19"/>
          <w:lang w:val="en-US"/>
          <w14:ligatures w14:val="none"/>
        </w:rPr>
        <w:t>INTERPRETATION</w:t>
      </w:r>
    </w:p>
    <w:p w14:paraId="6BED6D09" w14:textId="33241152" w:rsidR="000473D2" w:rsidRPr="000473D2" w:rsidRDefault="000473D2" w:rsidP="000473D2">
      <w:pPr>
        <w:widowControl w:val="0"/>
        <w:autoSpaceDE w:val="0"/>
        <w:autoSpaceDN w:val="0"/>
        <w:spacing w:before="227" w:after="0" w:line="240" w:lineRule="auto"/>
        <w:ind w:left="7" w:right="61"/>
        <w:outlineLvl w:val="1"/>
        <w:rPr>
          <w:rFonts w:ascii="Times New Roman" w:eastAsia="Times New Roman" w:hAnsi="Times New Roman" w:cs="Times New Roman"/>
          <w:b/>
          <w:bCs/>
          <w:kern w:val="0"/>
          <w:sz w:val="19"/>
          <w:szCs w:val="19"/>
          <w:lang w:val="en-US"/>
          <w14:ligatures w14:val="none"/>
        </w:rPr>
      </w:pPr>
      <w:r w:rsidRPr="000473D2">
        <w:rPr>
          <w:rFonts w:ascii="Times New Roman" w:eastAsia="Times New Roman" w:hAnsi="Times New Roman" w:cs="Times New Roman"/>
          <w:b/>
          <w:bCs/>
          <w:kern w:val="0"/>
          <w:sz w:val="19"/>
          <w:szCs w:val="19"/>
          <w:lang w:val="en-US"/>
          <w14:ligatures w14:val="none"/>
        </w:rPr>
        <w:t>DATA ANALYSIS</w:t>
      </w:r>
    </w:p>
    <w:p w14:paraId="019B1AAC" w14:textId="77777777" w:rsidR="000473D2" w:rsidRPr="00AE1CE0" w:rsidRDefault="000473D2" w:rsidP="000473D2">
      <w:pPr>
        <w:widowControl w:val="0"/>
        <w:autoSpaceDE w:val="0"/>
        <w:autoSpaceDN w:val="0"/>
        <w:spacing w:before="116" w:after="0" w:line="240" w:lineRule="auto"/>
        <w:ind w:right="168"/>
        <w:jc w:val="both"/>
        <w:rPr>
          <w:rFonts w:ascii="Times New Roman" w:eastAsia="Times New Roman" w:hAnsi="Times New Roman" w:cs="Times New Roman"/>
          <w:kern w:val="0"/>
          <w:sz w:val="19"/>
          <w:szCs w:val="19"/>
          <w:lang w:val="en-US"/>
          <w14:ligatures w14:val="none"/>
        </w:rPr>
      </w:pPr>
      <w:r w:rsidRPr="00AE1CE0">
        <w:rPr>
          <w:rFonts w:ascii="Times New Roman" w:eastAsia="Times New Roman" w:hAnsi="Times New Roman" w:cs="Times New Roman"/>
          <w:kern w:val="0"/>
          <w:sz w:val="19"/>
          <w:szCs w:val="19"/>
          <w:lang w:val="en-US"/>
          <w14:ligatures w14:val="none"/>
        </w:rPr>
        <w:t>Data</w:t>
      </w:r>
      <w:r w:rsidRPr="00AE1CE0">
        <w:rPr>
          <w:rFonts w:ascii="Times New Roman" w:eastAsia="Times New Roman" w:hAnsi="Times New Roman" w:cs="Times New Roman"/>
          <w:spacing w:val="-6"/>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analysis</w:t>
      </w:r>
      <w:r w:rsidRPr="00AE1CE0">
        <w:rPr>
          <w:rFonts w:ascii="Times New Roman" w:eastAsia="Times New Roman" w:hAnsi="Times New Roman" w:cs="Times New Roman"/>
          <w:spacing w:val="-6"/>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is</w:t>
      </w:r>
      <w:r w:rsidRPr="00AE1CE0">
        <w:rPr>
          <w:rFonts w:ascii="Times New Roman" w:eastAsia="Times New Roman" w:hAnsi="Times New Roman" w:cs="Times New Roman"/>
          <w:spacing w:val="-6"/>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a</w:t>
      </w:r>
      <w:r w:rsidRPr="00AE1CE0">
        <w:rPr>
          <w:rFonts w:ascii="Times New Roman" w:eastAsia="Times New Roman" w:hAnsi="Times New Roman" w:cs="Times New Roman"/>
          <w:spacing w:val="-6"/>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process</w:t>
      </w:r>
      <w:r w:rsidRPr="00AE1CE0">
        <w:rPr>
          <w:rFonts w:ascii="Times New Roman" w:eastAsia="Times New Roman" w:hAnsi="Times New Roman" w:cs="Times New Roman"/>
          <w:spacing w:val="-6"/>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of</w:t>
      </w:r>
      <w:r w:rsidRPr="00AE1CE0">
        <w:rPr>
          <w:rFonts w:ascii="Times New Roman" w:eastAsia="Times New Roman" w:hAnsi="Times New Roman" w:cs="Times New Roman"/>
          <w:spacing w:val="-6"/>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inspecting,</w:t>
      </w:r>
      <w:r w:rsidRPr="00AE1CE0">
        <w:rPr>
          <w:rFonts w:ascii="Times New Roman" w:eastAsia="Times New Roman" w:hAnsi="Times New Roman" w:cs="Times New Roman"/>
          <w:spacing w:val="-5"/>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cleaning,</w:t>
      </w:r>
      <w:r w:rsidRPr="00AE1CE0">
        <w:rPr>
          <w:rFonts w:ascii="Times New Roman" w:eastAsia="Times New Roman" w:hAnsi="Times New Roman" w:cs="Times New Roman"/>
          <w:spacing w:val="-5"/>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transforming</w:t>
      </w:r>
      <w:r w:rsidRPr="00AE1CE0">
        <w:rPr>
          <w:rFonts w:ascii="Times New Roman" w:eastAsia="Times New Roman" w:hAnsi="Times New Roman" w:cs="Times New Roman"/>
          <w:spacing w:val="-6"/>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and</w:t>
      </w:r>
      <w:r w:rsidRPr="00AE1CE0">
        <w:rPr>
          <w:rFonts w:ascii="Times New Roman" w:eastAsia="Times New Roman" w:hAnsi="Times New Roman" w:cs="Times New Roman"/>
          <w:spacing w:val="-6"/>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modelling</w:t>
      </w:r>
      <w:r w:rsidRPr="00AE1CE0">
        <w:rPr>
          <w:rFonts w:ascii="Times New Roman" w:eastAsia="Times New Roman" w:hAnsi="Times New Roman" w:cs="Times New Roman"/>
          <w:spacing w:val="-6"/>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data</w:t>
      </w:r>
      <w:r w:rsidRPr="00AE1CE0">
        <w:rPr>
          <w:rFonts w:ascii="Times New Roman" w:eastAsia="Times New Roman" w:hAnsi="Times New Roman" w:cs="Times New Roman"/>
          <w:spacing w:val="-6"/>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with</w:t>
      </w:r>
      <w:r w:rsidRPr="00AE1CE0">
        <w:rPr>
          <w:rFonts w:ascii="Times New Roman" w:eastAsia="Times New Roman" w:hAnsi="Times New Roman" w:cs="Times New Roman"/>
          <w:spacing w:val="-6"/>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the</w:t>
      </w:r>
      <w:r w:rsidRPr="00AE1CE0">
        <w:rPr>
          <w:rFonts w:ascii="Times New Roman" w:eastAsia="Times New Roman" w:hAnsi="Times New Roman" w:cs="Times New Roman"/>
          <w:spacing w:val="-6"/>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goal</w:t>
      </w:r>
      <w:r w:rsidRPr="00AE1CE0">
        <w:rPr>
          <w:rFonts w:ascii="Times New Roman" w:eastAsia="Times New Roman" w:hAnsi="Times New Roman" w:cs="Times New Roman"/>
          <w:spacing w:val="-6"/>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of</w:t>
      </w:r>
      <w:r w:rsidRPr="00AE1CE0">
        <w:rPr>
          <w:rFonts w:ascii="Times New Roman" w:eastAsia="Times New Roman" w:hAnsi="Times New Roman" w:cs="Times New Roman"/>
          <w:spacing w:val="-6"/>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discovering</w:t>
      </w:r>
      <w:r w:rsidRPr="00AE1CE0">
        <w:rPr>
          <w:rFonts w:ascii="Times New Roman" w:eastAsia="Times New Roman" w:hAnsi="Times New Roman" w:cs="Times New Roman"/>
          <w:spacing w:val="-6"/>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useful</w:t>
      </w:r>
      <w:r w:rsidRPr="00AE1CE0">
        <w:rPr>
          <w:rFonts w:ascii="Times New Roman" w:eastAsia="Times New Roman" w:hAnsi="Times New Roman" w:cs="Times New Roman"/>
          <w:spacing w:val="-6"/>
          <w:kern w:val="0"/>
          <w:sz w:val="19"/>
          <w:szCs w:val="19"/>
          <w:lang w:val="en-US"/>
          <w14:ligatures w14:val="none"/>
        </w:rPr>
        <w:t xml:space="preserve"> </w:t>
      </w:r>
      <w:r w:rsidRPr="00AE1CE0">
        <w:rPr>
          <w:rFonts w:ascii="Times New Roman" w:eastAsia="Times New Roman" w:hAnsi="Times New Roman" w:cs="Times New Roman"/>
          <w:kern w:val="0"/>
          <w:sz w:val="19"/>
          <w:szCs w:val="19"/>
          <w:lang w:val="en-US"/>
          <w14:ligatures w14:val="none"/>
        </w:rPr>
        <w:t xml:space="preserve">information, informing conclusions and supporting decision making. Data analysis has multiple facets and approaches, encompassing diverse techniques under a variety of names, and is used in different business, science, and social science domains. It provides a deeper understanding of processes, behaviors, and trends. It allows organizations to gain insights into </w:t>
      </w:r>
      <w:r w:rsidRPr="00AE1CE0">
        <w:rPr>
          <w:rFonts w:ascii="Times New Roman" w:eastAsia="Times New Roman" w:hAnsi="Times New Roman" w:cs="Times New Roman"/>
          <w:kern w:val="0"/>
          <w:sz w:val="19"/>
          <w:szCs w:val="19"/>
          <w:lang w:val="en-US"/>
          <w14:ligatures w14:val="none"/>
        </w:rPr>
        <w:lastRenderedPageBreak/>
        <w:t>customer preferences, market dynamics, and operational efficiency.</w:t>
      </w:r>
    </w:p>
    <w:p w14:paraId="365AE4C5" w14:textId="77777777" w:rsidR="000473D2" w:rsidRPr="00AE1CE0" w:rsidRDefault="000473D2" w:rsidP="000473D2">
      <w:pPr>
        <w:widowControl w:val="0"/>
        <w:tabs>
          <w:tab w:val="left" w:pos="413"/>
        </w:tabs>
        <w:autoSpaceDE w:val="0"/>
        <w:autoSpaceDN w:val="0"/>
        <w:spacing w:before="2" w:after="0" w:line="240" w:lineRule="auto"/>
        <w:outlineLvl w:val="1"/>
        <w:rPr>
          <w:rFonts w:ascii="Times New Roman" w:eastAsia="Times New Roman" w:hAnsi="Times New Roman" w:cs="Times New Roman"/>
          <w:b/>
          <w:bCs/>
          <w:kern w:val="0"/>
          <w:sz w:val="20"/>
          <w:szCs w:val="20"/>
          <w:lang w:val="en-US"/>
          <w14:ligatures w14:val="none"/>
        </w:rPr>
      </w:pPr>
    </w:p>
    <w:p w14:paraId="58071A74" w14:textId="04899940" w:rsidR="000473D2" w:rsidRDefault="000473D2" w:rsidP="000473D2">
      <w:pPr>
        <w:widowControl w:val="0"/>
        <w:tabs>
          <w:tab w:val="left" w:pos="413"/>
        </w:tabs>
        <w:autoSpaceDE w:val="0"/>
        <w:autoSpaceDN w:val="0"/>
        <w:spacing w:before="2" w:after="0" w:line="240" w:lineRule="auto"/>
        <w:outlineLvl w:val="1"/>
        <w:rPr>
          <w:rFonts w:ascii="Times New Roman" w:eastAsia="Times New Roman" w:hAnsi="Times New Roman" w:cs="Times New Roman"/>
          <w:b/>
          <w:bCs/>
          <w:spacing w:val="-2"/>
          <w:kern w:val="0"/>
          <w:sz w:val="19"/>
          <w:szCs w:val="19"/>
          <w:lang w:val="en-US"/>
          <w14:ligatures w14:val="none"/>
        </w:rPr>
      </w:pPr>
      <w:r w:rsidRPr="000473D2">
        <w:rPr>
          <w:rFonts w:ascii="Times New Roman" w:eastAsia="Times New Roman" w:hAnsi="Times New Roman" w:cs="Times New Roman"/>
          <w:b/>
          <w:bCs/>
          <w:spacing w:val="-2"/>
          <w:kern w:val="0"/>
          <w:sz w:val="19"/>
          <w:szCs w:val="19"/>
          <w:lang w:val="en-US"/>
          <w14:ligatures w14:val="none"/>
        </w:rPr>
        <w:t>4.</w:t>
      </w:r>
      <w:r>
        <w:rPr>
          <w:rFonts w:ascii="Times New Roman" w:eastAsia="Times New Roman" w:hAnsi="Times New Roman" w:cs="Times New Roman"/>
          <w:b/>
          <w:bCs/>
          <w:spacing w:val="-2"/>
          <w:kern w:val="0"/>
          <w:sz w:val="19"/>
          <w:szCs w:val="19"/>
          <w:lang w:val="en-US"/>
          <w14:ligatures w14:val="none"/>
        </w:rPr>
        <w:t>1 I</w:t>
      </w:r>
      <w:r w:rsidRPr="000473D2">
        <w:rPr>
          <w:rFonts w:ascii="Times New Roman" w:eastAsia="Times New Roman" w:hAnsi="Times New Roman" w:cs="Times New Roman"/>
          <w:b/>
          <w:bCs/>
          <w:spacing w:val="-2"/>
          <w:kern w:val="0"/>
          <w:sz w:val="19"/>
          <w:szCs w:val="19"/>
          <w:lang w:val="en-US"/>
          <w14:ligatures w14:val="none"/>
        </w:rPr>
        <w:t>DESCRIPTIVE</w:t>
      </w:r>
      <w:r w:rsidRPr="000473D2">
        <w:rPr>
          <w:rFonts w:ascii="Times New Roman" w:eastAsia="Times New Roman" w:hAnsi="Times New Roman" w:cs="Times New Roman"/>
          <w:b/>
          <w:bCs/>
          <w:spacing w:val="7"/>
          <w:kern w:val="0"/>
          <w:sz w:val="19"/>
          <w:szCs w:val="19"/>
          <w:lang w:val="en-US"/>
          <w14:ligatures w14:val="none"/>
        </w:rPr>
        <w:t xml:space="preserve"> </w:t>
      </w:r>
      <w:r w:rsidRPr="000473D2">
        <w:rPr>
          <w:rFonts w:ascii="Times New Roman" w:eastAsia="Times New Roman" w:hAnsi="Times New Roman" w:cs="Times New Roman"/>
          <w:b/>
          <w:bCs/>
          <w:spacing w:val="-2"/>
          <w:kern w:val="0"/>
          <w:sz w:val="19"/>
          <w:szCs w:val="19"/>
          <w:lang w:val="en-US"/>
          <w14:ligatures w14:val="none"/>
        </w:rPr>
        <w:t>STATISTICS</w:t>
      </w:r>
    </w:p>
    <w:p w14:paraId="1088F9BC" w14:textId="77777777" w:rsidR="000473D2" w:rsidRPr="000473D2" w:rsidRDefault="000473D2" w:rsidP="000473D2">
      <w:pPr>
        <w:widowControl w:val="0"/>
        <w:tabs>
          <w:tab w:val="left" w:pos="413"/>
        </w:tabs>
        <w:autoSpaceDE w:val="0"/>
        <w:autoSpaceDN w:val="0"/>
        <w:spacing w:before="2" w:after="0" w:line="240" w:lineRule="auto"/>
        <w:outlineLvl w:val="1"/>
        <w:rPr>
          <w:rFonts w:ascii="Times New Roman" w:eastAsia="Times New Roman" w:hAnsi="Times New Roman" w:cs="Times New Roman"/>
          <w:b/>
          <w:bCs/>
          <w:kern w:val="0"/>
          <w:sz w:val="19"/>
          <w:szCs w:val="19"/>
          <w:lang w:val="en-US"/>
          <w14:ligatures w14:val="none"/>
        </w:rPr>
      </w:pPr>
    </w:p>
    <w:p w14:paraId="1ED7E48D" w14:textId="77777777" w:rsidR="000473D2" w:rsidRPr="000473D2" w:rsidRDefault="000473D2" w:rsidP="000473D2">
      <w:pPr>
        <w:spacing w:line="240" w:lineRule="auto"/>
        <w:contextualSpacing/>
        <w:jc w:val="center"/>
        <w:rPr>
          <w:rFonts w:ascii="Times New Roman" w:hAnsi="Times New Roman" w:cs="Times New Roman"/>
          <w:b/>
          <w:sz w:val="19"/>
          <w:szCs w:val="19"/>
        </w:rPr>
      </w:pPr>
      <w:r w:rsidRPr="000473D2">
        <w:rPr>
          <w:rFonts w:ascii="Times New Roman" w:hAnsi="Times New Roman" w:cs="Times New Roman"/>
          <w:b/>
          <w:sz w:val="19"/>
          <w:szCs w:val="19"/>
        </w:rPr>
        <w:t>TABLE – 4.1.9</w:t>
      </w:r>
    </w:p>
    <w:p w14:paraId="5B67CADD" w14:textId="77777777" w:rsidR="000473D2" w:rsidRPr="000473D2" w:rsidRDefault="000473D2" w:rsidP="000473D2">
      <w:pPr>
        <w:spacing w:line="240" w:lineRule="auto"/>
        <w:contextualSpacing/>
        <w:jc w:val="both"/>
        <w:rPr>
          <w:rFonts w:ascii="Times New Roman" w:hAnsi="Times New Roman" w:cs="Times New Roman"/>
          <w:b/>
          <w:sz w:val="19"/>
          <w:szCs w:val="19"/>
        </w:rPr>
      </w:pPr>
      <w:bookmarkStart w:id="0" w:name="_Hlk162284587"/>
      <w:r w:rsidRPr="000473D2">
        <w:rPr>
          <w:rFonts w:ascii="Times New Roman" w:hAnsi="Times New Roman" w:cs="Times New Roman"/>
          <w:b/>
          <w:sz w:val="19"/>
          <w:szCs w:val="19"/>
        </w:rPr>
        <w:t>The wellness programs provided by the HR department adequately address both physical and mental health concerns.</w:t>
      </w:r>
    </w:p>
    <w:tbl>
      <w:tblPr>
        <w:tblpPr w:leftFromText="180" w:rightFromText="180" w:vertAnchor="text" w:horzAnchor="margin" w:tblpXSpec="center" w:tblpY="344"/>
        <w:tblW w:w="9493" w:type="dxa"/>
        <w:tblLook w:val="04A0" w:firstRow="1" w:lastRow="0" w:firstColumn="1" w:lastColumn="0" w:noHBand="0" w:noVBand="1"/>
      </w:tblPr>
      <w:tblGrid>
        <w:gridCol w:w="5098"/>
        <w:gridCol w:w="2519"/>
        <w:gridCol w:w="1876"/>
      </w:tblGrid>
      <w:tr w:rsidR="000473D2" w:rsidRPr="000473D2" w14:paraId="7B34AE18" w14:textId="77777777" w:rsidTr="00FB4210">
        <w:trPr>
          <w:trHeight w:val="421"/>
        </w:trPr>
        <w:tc>
          <w:tcPr>
            <w:tcW w:w="50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bookmarkEnd w:id="0"/>
          <w:p w14:paraId="37DE71BA" w14:textId="77777777" w:rsidR="000473D2" w:rsidRPr="000473D2" w:rsidRDefault="000473D2" w:rsidP="000473D2">
            <w:pPr>
              <w:spacing w:after="0" w:line="240" w:lineRule="auto"/>
              <w:jc w:val="center"/>
              <w:rPr>
                <w:rFonts w:ascii="Times New Roman" w:eastAsia="Times New Roman" w:hAnsi="Times New Roman" w:cs="Times New Roman"/>
                <w:b/>
                <w:bCs/>
                <w:color w:val="000000"/>
                <w:kern w:val="0"/>
                <w:sz w:val="19"/>
                <w:szCs w:val="19"/>
                <w:lang w:eastAsia="en-IN"/>
                <w14:ligatures w14:val="none"/>
              </w:rPr>
            </w:pPr>
            <w:r w:rsidRPr="000473D2">
              <w:rPr>
                <w:rFonts w:ascii="Times New Roman" w:eastAsia="Times New Roman" w:hAnsi="Times New Roman" w:cs="Times New Roman"/>
                <w:b/>
                <w:bCs/>
                <w:color w:val="000000"/>
                <w:kern w:val="0"/>
                <w:sz w:val="19"/>
                <w:szCs w:val="19"/>
                <w:lang w:eastAsia="en-IN"/>
                <w14:ligatures w14:val="none"/>
              </w:rPr>
              <w:t>Wellness Programs</w:t>
            </w:r>
          </w:p>
        </w:tc>
        <w:tc>
          <w:tcPr>
            <w:tcW w:w="2519" w:type="dxa"/>
            <w:tcBorders>
              <w:top w:val="single" w:sz="4" w:space="0" w:color="auto"/>
              <w:left w:val="nil"/>
              <w:bottom w:val="single" w:sz="4" w:space="0" w:color="auto"/>
              <w:right w:val="single" w:sz="4" w:space="0" w:color="auto"/>
            </w:tcBorders>
            <w:shd w:val="clear" w:color="auto" w:fill="auto"/>
            <w:noWrap/>
            <w:vAlign w:val="bottom"/>
            <w:hideMark/>
          </w:tcPr>
          <w:p w14:paraId="6BBDC68F" w14:textId="77777777" w:rsidR="000473D2" w:rsidRPr="000473D2" w:rsidRDefault="000473D2" w:rsidP="000473D2">
            <w:pPr>
              <w:spacing w:after="0" w:line="240" w:lineRule="auto"/>
              <w:jc w:val="center"/>
              <w:rPr>
                <w:rFonts w:ascii="Times New Roman" w:eastAsia="Times New Roman" w:hAnsi="Times New Roman" w:cs="Times New Roman"/>
                <w:b/>
                <w:bCs/>
                <w:color w:val="000000"/>
                <w:kern w:val="0"/>
                <w:sz w:val="19"/>
                <w:szCs w:val="19"/>
                <w:lang w:eastAsia="en-IN"/>
                <w14:ligatures w14:val="none"/>
              </w:rPr>
            </w:pPr>
            <w:r w:rsidRPr="000473D2">
              <w:rPr>
                <w:rFonts w:ascii="Times New Roman" w:eastAsia="Times New Roman" w:hAnsi="Times New Roman" w:cs="Times New Roman"/>
                <w:b/>
                <w:bCs/>
                <w:color w:val="000000"/>
                <w:kern w:val="0"/>
                <w:sz w:val="19"/>
                <w:szCs w:val="19"/>
                <w:lang w:eastAsia="en-IN"/>
                <w14:ligatures w14:val="none"/>
              </w:rPr>
              <w:t>Respondents</w:t>
            </w:r>
          </w:p>
        </w:tc>
        <w:tc>
          <w:tcPr>
            <w:tcW w:w="1876" w:type="dxa"/>
            <w:tcBorders>
              <w:top w:val="single" w:sz="4" w:space="0" w:color="auto"/>
              <w:left w:val="nil"/>
              <w:bottom w:val="single" w:sz="4" w:space="0" w:color="auto"/>
              <w:right w:val="single" w:sz="4" w:space="0" w:color="auto"/>
            </w:tcBorders>
            <w:shd w:val="clear" w:color="auto" w:fill="auto"/>
            <w:noWrap/>
            <w:vAlign w:val="bottom"/>
            <w:hideMark/>
          </w:tcPr>
          <w:p w14:paraId="6A773B8E" w14:textId="77777777" w:rsidR="000473D2" w:rsidRPr="000473D2" w:rsidRDefault="000473D2" w:rsidP="000473D2">
            <w:pPr>
              <w:spacing w:after="0" w:line="240" w:lineRule="auto"/>
              <w:jc w:val="center"/>
              <w:rPr>
                <w:rFonts w:ascii="Times New Roman" w:eastAsia="Times New Roman" w:hAnsi="Times New Roman" w:cs="Times New Roman"/>
                <w:b/>
                <w:bCs/>
                <w:color w:val="000000"/>
                <w:kern w:val="0"/>
                <w:sz w:val="19"/>
                <w:szCs w:val="19"/>
                <w:lang w:eastAsia="en-IN"/>
                <w14:ligatures w14:val="none"/>
              </w:rPr>
            </w:pPr>
            <w:r w:rsidRPr="000473D2">
              <w:rPr>
                <w:rFonts w:ascii="Times New Roman" w:eastAsia="Times New Roman" w:hAnsi="Times New Roman" w:cs="Times New Roman"/>
                <w:b/>
                <w:bCs/>
                <w:color w:val="000000"/>
                <w:kern w:val="0"/>
                <w:sz w:val="19"/>
                <w:szCs w:val="19"/>
                <w:lang w:eastAsia="en-IN"/>
                <w14:ligatures w14:val="none"/>
              </w:rPr>
              <w:t>Percentage</w:t>
            </w:r>
          </w:p>
        </w:tc>
      </w:tr>
      <w:tr w:rsidR="000473D2" w:rsidRPr="000473D2" w14:paraId="75D40C96" w14:textId="77777777" w:rsidTr="00FB4210">
        <w:trPr>
          <w:trHeight w:val="421"/>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2F07C40F" w14:textId="77777777" w:rsidR="000473D2" w:rsidRPr="000473D2" w:rsidRDefault="000473D2" w:rsidP="000473D2">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0473D2">
              <w:rPr>
                <w:rFonts w:ascii="Times New Roman" w:eastAsia="Times New Roman" w:hAnsi="Times New Roman" w:cs="Times New Roman"/>
                <w:color w:val="000000"/>
                <w:kern w:val="0"/>
                <w:sz w:val="19"/>
                <w:szCs w:val="19"/>
                <w:lang w:eastAsia="en-IN"/>
                <w14:ligatures w14:val="none"/>
              </w:rPr>
              <w:t>Strongly Disagree</w:t>
            </w:r>
          </w:p>
        </w:tc>
        <w:tc>
          <w:tcPr>
            <w:tcW w:w="2519" w:type="dxa"/>
            <w:tcBorders>
              <w:top w:val="nil"/>
              <w:left w:val="nil"/>
              <w:bottom w:val="single" w:sz="4" w:space="0" w:color="auto"/>
              <w:right w:val="single" w:sz="4" w:space="0" w:color="auto"/>
            </w:tcBorders>
            <w:shd w:val="clear" w:color="auto" w:fill="auto"/>
            <w:noWrap/>
            <w:hideMark/>
          </w:tcPr>
          <w:p w14:paraId="57F9384F" w14:textId="77777777" w:rsidR="000473D2" w:rsidRPr="000473D2" w:rsidRDefault="000473D2" w:rsidP="000473D2">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0473D2">
              <w:rPr>
                <w:rFonts w:ascii="Times New Roman" w:hAnsi="Times New Roman" w:cs="Times New Roman"/>
                <w:kern w:val="0"/>
                <w:sz w:val="19"/>
                <w:szCs w:val="19"/>
              </w:rPr>
              <w:t>10</w:t>
            </w:r>
          </w:p>
        </w:tc>
        <w:tc>
          <w:tcPr>
            <w:tcW w:w="1876" w:type="dxa"/>
            <w:tcBorders>
              <w:top w:val="nil"/>
              <w:left w:val="nil"/>
              <w:bottom w:val="single" w:sz="4" w:space="0" w:color="auto"/>
              <w:right w:val="single" w:sz="4" w:space="0" w:color="auto"/>
            </w:tcBorders>
            <w:shd w:val="clear" w:color="auto" w:fill="auto"/>
            <w:noWrap/>
            <w:hideMark/>
          </w:tcPr>
          <w:p w14:paraId="0EF205C5" w14:textId="77777777" w:rsidR="000473D2" w:rsidRPr="000473D2" w:rsidRDefault="000473D2" w:rsidP="000473D2">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0473D2">
              <w:rPr>
                <w:rFonts w:ascii="Times New Roman" w:hAnsi="Times New Roman" w:cs="Times New Roman"/>
                <w:kern w:val="0"/>
                <w:sz w:val="19"/>
                <w:szCs w:val="19"/>
              </w:rPr>
              <w:t>8.3%</w:t>
            </w:r>
          </w:p>
        </w:tc>
      </w:tr>
      <w:tr w:rsidR="000473D2" w:rsidRPr="000473D2" w14:paraId="52B78939" w14:textId="77777777" w:rsidTr="00FB4210">
        <w:trPr>
          <w:trHeight w:val="421"/>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62F3D545" w14:textId="77777777" w:rsidR="000473D2" w:rsidRPr="000473D2" w:rsidRDefault="000473D2" w:rsidP="000473D2">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0473D2">
              <w:rPr>
                <w:rFonts w:ascii="Times New Roman" w:eastAsia="Times New Roman" w:hAnsi="Times New Roman" w:cs="Times New Roman"/>
                <w:color w:val="000000"/>
                <w:kern w:val="0"/>
                <w:sz w:val="19"/>
                <w:szCs w:val="19"/>
                <w:lang w:eastAsia="en-IN"/>
                <w14:ligatures w14:val="none"/>
              </w:rPr>
              <w:t>Disagree</w:t>
            </w:r>
          </w:p>
        </w:tc>
        <w:tc>
          <w:tcPr>
            <w:tcW w:w="2519" w:type="dxa"/>
            <w:tcBorders>
              <w:top w:val="nil"/>
              <w:left w:val="nil"/>
              <w:bottom w:val="single" w:sz="4" w:space="0" w:color="auto"/>
              <w:right w:val="single" w:sz="4" w:space="0" w:color="auto"/>
            </w:tcBorders>
            <w:shd w:val="clear" w:color="auto" w:fill="auto"/>
            <w:noWrap/>
            <w:hideMark/>
          </w:tcPr>
          <w:p w14:paraId="3F499ECB" w14:textId="77777777" w:rsidR="000473D2" w:rsidRPr="000473D2" w:rsidRDefault="000473D2" w:rsidP="000473D2">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0473D2">
              <w:rPr>
                <w:rFonts w:ascii="Times New Roman" w:hAnsi="Times New Roman" w:cs="Times New Roman"/>
                <w:kern w:val="0"/>
                <w:sz w:val="19"/>
                <w:szCs w:val="19"/>
              </w:rPr>
              <w:t>5</w:t>
            </w:r>
          </w:p>
        </w:tc>
        <w:tc>
          <w:tcPr>
            <w:tcW w:w="1876" w:type="dxa"/>
            <w:tcBorders>
              <w:top w:val="nil"/>
              <w:left w:val="nil"/>
              <w:bottom w:val="single" w:sz="4" w:space="0" w:color="auto"/>
              <w:right w:val="single" w:sz="4" w:space="0" w:color="auto"/>
            </w:tcBorders>
            <w:shd w:val="clear" w:color="auto" w:fill="auto"/>
            <w:noWrap/>
            <w:hideMark/>
          </w:tcPr>
          <w:p w14:paraId="065DACB6" w14:textId="77777777" w:rsidR="000473D2" w:rsidRPr="000473D2" w:rsidRDefault="000473D2" w:rsidP="000473D2">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0473D2">
              <w:rPr>
                <w:rFonts w:ascii="Times New Roman" w:hAnsi="Times New Roman" w:cs="Times New Roman"/>
                <w:kern w:val="0"/>
                <w:sz w:val="19"/>
                <w:szCs w:val="19"/>
              </w:rPr>
              <w:t>4.2%</w:t>
            </w:r>
          </w:p>
        </w:tc>
      </w:tr>
      <w:tr w:rsidR="000473D2" w:rsidRPr="000473D2" w14:paraId="0007E279" w14:textId="77777777" w:rsidTr="00FB4210">
        <w:trPr>
          <w:trHeight w:val="421"/>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66183801" w14:textId="77777777" w:rsidR="000473D2" w:rsidRPr="000473D2" w:rsidRDefault="000473D2" w:rsidP="000473D2">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0473D2">
              <w:rPr>
                <w:rFonts w:ascii="Times New Roman" w:eastAsia="Times New Roman" w:hAnsi="Times New Roman" w:cs="Times New Roman"/>
                <w:color w:val="000000"/>
                <w:kern w:val="0"/>
                <w:sz w:val="19"/>
                <w:szCs w:val="19"/>
                <w:lang w:eastAsia="en-IN"/>
                <w14:ligatures w14:val="none"/>
              </w:rPr>
              <w:t>Neutral</w:t>
            </w:r>
          </w:p>
        </w:tc>
        <w:tc>
          <w:tcPr>
            <w:tcW w:w="2519" w:type="dxa"/>
            <w:tcBorders>
              <w:top w:val="nil"/>
              <w:left w:val="nil"/>
              <w:bottom w:val="single" w:sz="4" w:space="0" w:color="auto"/>
              <w:right w:val="single" w:sz="4" w:space="0" w:color="auto"/>
            </w:tcBorders>
            <w:shd w:val="clear" w:color="auto" w:fill="auto"/>
            <w:noWrap/>
            <w:hideMark/>
          </w:tcPr>
          <w:p w14:paraId="4A297892" w14:textId="77777777" w:rsidR="000473D2" w:rsidRPr="000473D2" w:rsidRDefault="000473D2" w:rsidP="000473D2">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0473D2">
              <w:rPr>
                <w:rFonts w:ascii="Times New Roman" w:hAnsi="Times New Roman" w:cs="Times New Roman"/>
                <w:kern w:val="0"/>
                <w:sz w:val="19"/>
                <w:szCs w:val="19"/>
              </w:rPr>
              <w:t>27</w:t>
            </w:r>
          </w:p>
        </w:tc>
        <w:tc>
          <w:tcPr>
            <w:tcW w:w="1876" w:type="dxa"/>
            <w:tcBorders>
              <w:top w:val="nil"/>
              <w:left w:val="nil"/>
              <w:bottom w:val="single" w:sz="4" w:space="0" w:color="auto"/>
              <w:right w:val="single" w:sz="4" w:space="0" w:color="auto"/>
            </w:tcBorders>
            <w:shd w:val="clear" w:color="auto" w:fill="auto"/>
            <w:noWrap/>
            <w:hideMark/>
          </w:tcPr>
          <w:p w14:paraId="34035CB2" w14:textId="77777777" w:rsidR="000473D2" w:rsidRPr="000473D2" w:rsidRDefault="000473D2" w:rsidP="000473D2">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0473D2">
              <w:rPr>
                <w:rFonts w:ascii="Times New Roman" w:hAnsi="Times New Roman" w:cs="Times New Roman"/>
                <w:kern w:val="0"/>
                <w:sz w:val="19"/>
                <w:szCs w:val="19"/>
              </w:rPr>
              <w:t>22.5%</w:t>
            </w:r>
          </w:p>
        </w:tc>
      </w:tr>
      <w:tr w:rsidR="000473D2" w:rsidRPr="000473D2" w14:paraId="799A5082" w14:textId="77777777" w:rsidTr="00FB4210">
        <w:trPr>
          <w:trHeight w:val="421"/>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4987EC36" w14:textId="77777777" w:rsidR="000473D2" w:rsidRPr="000473D2" w:rsidRDefault="000473D2" w:rsidP="000473D2">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0473D2">
              <w:rPr>
                <w:rFonts w:ascii="Times New Roman" w:eastAsia="Times New Roman" w:hAnsi="Times New Roman" w:cs="Times New Roman"/>
                <w:color w:val="000000"/>
                <w:kern w:val="0"/>
                <w:sz w:val="19"/>
                <w:szCs w:val="19"/>
                <w:lang w:eastAsia="en-IN"/>
                <w14:ligatures w14:val="none"/>
              </w:rPr>
              <w:t>Agree</w:t>
            </w:r>
          </w:p>
        </w:tc>
        <w:tc>
          <w:tcPr>
            <w:tcW w:w="2519" w:type="dxa"/>
            <w:tcBorders>
              <w:top w:val="nil"/>
              <w:left w:val="nil"/>
              <w:bottom w:val="single" w:sz="4" w:space="0" w:color="auto"/>
              <w:right w:val="single" w:sz="4" w:space="0" w:color="auto"/>
            </w:tcBorders>
            <w:shd w:val="clear" w:color="auto" w:fill="auto"/>
            <w:noWrap/>
            <w:hideMark/>
          </w:tcPr>
          <w:p w14:paraId="7E7DAC8E" w14:textId="77777777" w:rsidR="000473D2" w:rsidRPr="000473D2" w:rsidRDefault="000473D2" w:rsidP="000473D2">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0473D2">
              <w:rPr>
                <w:rFonts w:ascii="Times New Roman" w:hAnsi="Times New Roman" w:cs="Times New Roman"/>
                <w:kern w:val="0"/>
                <w:sz w:val="19"/>
                <w:szCs w:val="19"/>
              </w:rPr>
              <w:t>34</w:t>
            </w:r>
          </w:p>
        </w:tc>
        <w:tc>
          <w:tcPr>
            <w:tcW w:w="1876" w:type="dxa"/>
            <w:tcBorders>
              <w:top w:val="nil"/>
              <w:left w:val="nil"/>
              <w:bottom w:val="single" w:sz="4" w:space="0" w:color="auto"/>
              <w:right w:val="single" w:sz="4" w:space="0" w:color="auto"/>
            </w:tcBorders>
            <w:shd w:val="clear" w:color="auto" w:fill="auto"/>
            <w:noWrap/>
            <w:hideMark/>
          </w:tcPr>
          <w:p w14:paraId="3651C25E" w14:textId="77777777" w:rsidR="000473D2" w:rsidRPr="000473D2" w:rsidRDefault="000473D2" w:rsidP="000473D2">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0473D2">
              <w:rPr>
                <w:rFonts w:ascii="Times New Roman" w:hAnsi="Times New Roman" w:cs="Times New Roman"/>
                <w:kern w:val="0"/>
                <w:sz w:val="19"/>
                <w:szCs w:val="19"/>
              </w:rPr>
              <w:t>28.3%</w:t>
            </w:r>
          </w:p>
        </w:tc>
      </w:tr>
      <w:tr w:rsidR="000473D2" w:rsidRPr="000473D2" w14:paraId="0D186B93" w14:textId="77777777" w:rsidTr="00FB4210">
        <w:trPr>
          <w:trHeight w:val="421"/>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300F8C8E" w14:textId="77777777" w:rsidR="000473D2" w:rsidRPr="000473D2" w:rsidRDefault="000473D2" w:rsidP="000473D2">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0473D2">
              <w:rPr>
                <w:rFonts w:ascii="Times New Roman" w:eastAsia="Times New Roman" w:hAnsi="Times New Roman" w:cs="Times New Roman"/>
                <w:color w:val="000000"/>
                <w:kern w:val="0"/>
                <w:sz w:val="19"/>
                <w:szCs w:val="19"/>
                <w:lang w:eastAsia="en-IN"/>
                <w14:ligatures w14:val="none"/>
              </w:rPr>
              <w:t>Strongly Agree</w:t>
            </w:r>
          </w:p>
        </w:tc>
        <w:tc>
          <w:tcPr>
            <w:tcW w:w="2519" w:type="dxa"/>
            <w:tcBorders>
              <w:top w:val="nil"/>
              <w:left w:val="nil"/>
              <w:bottom w:val="single" w:sz="4" w:space="0" w:color="auto"/>
              <w:right w:val="single" w:sz="4" w:space="0" w:color="auto"/>
            </w:tcBorders>
            <w:shd w:val="clear" w:color="auto" w:fill="auto"/>
            <w:noWrap/>
            <w:hideMark/>
          </w:tcPr>
          <w:p w14:paraId="5F8FEAD7" w14:textId="77777777" w:rsidR="000473D2" w:rsidRPr="000473D2" w:rsidRDefault="000473D2" w:rsidP="000473D2">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0473D2">
              <w:rPr>
                <w:rFonts w:ascii="Times New Roman" w:hAnsi="Times New Roman" w:cs="Times New Roman"/>
                <w:kern w:val="0"/>
                <w:sz w:val="19"/>
                <w:szCs w:val="19"/>
              </w:rPr>
              <w:t>44</w:t>
            </w:r>
          </w:p>
        </w:tc>
        <w:tc>
          <w:tcPr>
            <w:tcW w:w="1876" w:type="dxa"/>
            <w:tcBorders>
              <w:top w:val="nil"/>
              <w:left w:val="nil"/>
              <w:bottom w:val="single" w:sz="4" w:space="0" w:color="auto"/>
              <w:right w:val="single" w:sz="4" w:space="0" w:color="auto"/>
            </w:tcBorders>
            <w:shd w:val="clear" w:color="auto" w:fill="auto"/>
            <w:noWrap/>
            <w:hideMark/>
          </w:tcPr>
          <w:p w14:paraId="2F313058" w14:textId="77777777" w:rsidR="000473D2" w:rsidRPr="000473D2" w:rsidRDefault="000473D2" w:rsidP="000473D2">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0473D2">
              <w:rPr>
                <w:rFonts w:ascii="Times New Roman" w:hAnsi="Times New Roman" w:cs="Times New Roman"/>
                <w:kern w:val="0"/>
                <w:sz w:val="19"/>
                <w:szCs w:val="19"/>
              </w:rPr>
              <w:t>36.7%</w:t>
            </w:r>
          </w:p>
        </w:tc>
      </w:tr>
      <w:tr w:rsidR="000473D2" w:rsidRPr="000473D2" w14:paraId="48551175" w14:textId="77777777" w:rsidTr="00FB4210">
        <w:trPr>
          <w:trHeight w:val="421"/>
        </w:trPr>
        <w:tc>
          <w:tcPr>
            <w:tcW w:w="5098" w:type="dxa"/>
            <w:tcBorders>
              <w:top w:val="nil"/>
              <w:left w:val="single" w:sz="4" w:space="0" w:color="auto"/>
              <w:bottom w:val="single" w:sz="4" w:space="0" w:color="auto"/>
              <w:right w:val="single" w:sz="4" w:space="0" w:color="auto"/>
            </w:tcBorders>
            <w:shd w:val="clear" w:color="auto" w:fill="auto"/>
            <w:noWrap/>
            <w:vAlign w:val="bottom"/>
            <w:hideMark/>
          </w:tcPr>
          <w:p w14:paraId="7CE3A471" w14:textId="77777777" w:rsidR="000473D2" w:rsidRPr="000473D2" w:rsidRDefault="000473D2" w:rsidP="000473D2">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0473D2">
              <w:rPr>
                <w:rFonts w:ascii="Times New Roman" w:eastAsia="Times New Roman" w:hAnsi="Times New Roman" w:cs="Times New Roman"/>
                <w:color w:val="000000"/>
                <w:kern w:val="0"/>
                <w:sz w:val="19"/>
                <w:szCs w:val="19"/>
                <w:lang w:eastAsia="en-IN"/>
                <w14:ligatures w14:val="none"/>
              </w:rPr>
              <w:t>TOTAL</w:t>
            </w:r>
          </w:p>
        </w:tc>
        <w:tc>
          <w:tcPr>
            <w:tcW w:w="2519" w:type="dxa"/>
            <w:tcBorders>
              <w:top w:val="nil"/>
              <w:left w:val="nil"/>
              <w:bottom w:val="single" w:sz="4" w:space="0" w:color="auto"/>
              <w:right w:val="single" w:sz="4" w:space="0" w:color="auto"/>
            </w:tcBorders>
            <w:shd w:val="clear" w:color="auto" w:fill="auto"/>
            <w:noWrap/>
            <w:vAlign w:val="bottom"/>
            <w:hideMark/>
          </w:tcPr>
          <w:p w14:paraId="44286C2D" w14:textId="77777777" w:rsidR="000473D2" w:rsidRPr="000473D2" w:rsidRDefault="000473D2" w:rsidP="000473D2">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0473D2">
              <w:rPr>
                <w:rFonts w:ascii="Times New Roman" w:eastAsia="Times New Roman" w:hAnsi="Times New Roman" w:cs="Times New Roman"/>
                <w:color w:val="000000"/>
                <w:kern w:val="0"/>
                <w:sz w:val="19"/>
                <w:szCs w:val="19"/>
                <w:lang w:eastAsia="en-IN"/>
                <w14:ligatures w14:val="none"/>
              </w:rPr>
              <w:t>120</w:t>
            </w:r>
          </w:p>
        </w:tc>
        <w:tc>
          <w:tcPr>
            <w:tcW w:w="1876" w:type="dxa"/>
            <w:tcBorders>
              <w:top w:val="nil"/>
              <w:left w:val="nil"/>
              <w:bottom w:val="single" w:sz="4" w:space="0" w:color="auto"/>
              <w:right w:val="single" w:sz="4" w:space="0" w:color="auto"/>
            </w:tcBorders>
            <w:shd w:val="clear" w:color="auto" w:fill="auto"/>
            <w:noWrap/>
            <w:vAlign w:val="bottom"/>
            <w:hideMark/>
          </w:tcPr>
          <w:p w14:paraId="5DCACE31" w14:textId="77777777" w:rsidR="000473D2" w:rsidRPr="000473D2" w:rsidRDefault="000473D2" w:rsidP="000473D2">
            <w:pPr>
              <w:spacing w:after="0" w:line="240" w:lineRule="auto"/>
              <w:jc w:val="center"/>
              <w:rPr>
                <w:rFonts w:ascii="Times New Roman" w:eastAsia="Times New Roman" w:hAnsi="Times New Roman" w:cs="Times New Roman"/>
                <w:color w:val="000000"/>
                <w:kern w:val="0"/>
                <w:sz w:val="19"/>
                <w:szCs w:val="19"/>
                <w:lang w:eastAsia="en-IN"/>
                <w14:ligatures w14:val="none"/>
              </w:rPr>
            </w:pPr>
            <w:r w:rsidRPr="000473D2">
              <w:rPr>
                <w:rFonts w:ascii="Times New Roman" w:eastAsia="Times New Roman" w:hAnsi="Times New Roman" w:cs="Times New Roman"/>
                <w:color w:val="000000"/>
                <w:kern w:val="0"/>
                <w:sz w:val="19"/>
                <w:szCs w:val="19"/>
                <w:lang w:eastAsia="en-IN"/>
                <w14:ligatures w14:val="none"/>
              </w:rPr>
              <w:t>100.00%</w:t>
            </w:r>
          </w:p>
        </w:tc>
      </w:tr>
    </w:tbl>
    <w:p w14:paraId="028B7F50" w14:textId="77777777" w:rsidR="000473D2" w:rsidRPr="000473D2" w:rsidRDefault="000473D2" w:rsidP="000473D2">
      <w:pPr>
        <w:spacing w:line="240" w:lineRule="auto"/>
        <w:contextualSpacing/>
        <w:jc w:val="both"/>
        <w:rPr>
          <w:rFonts w:ascii="Times New Roman" w:hAnsi="Times New Roman" w:cs="Times New Roman"/>
          <w:bCs/>
          <w:sz w:val="19"/>
          <w:szCs w:val="19"/>
        </w:rPr>
      </w:pPr>
    </w:p>
    <w:p w14:paraId="5A078C5E" w14:textId="42365D4E" w:rsidR="000473D2" w:rsidRPr="000473D2" w:rsidRDefault="000473D2" w:rsidP="000473D2">
      <w:pPr>
        <w:spacing w:line="240" w:lineRule="auto"/>
        <w:contextualSpacing/>
        <w:jc w:val="both"/>
        <w:rPr>
          <w:rFonts w:ascii="Times New Roman" w:hAnsi="Times New Roman" w:cs="Times New Roman"/>
          <w:bCs/>
          <w:sz w:val="19"/>
          <w:szCs w:val="19"/>
        </w:rPr>
      </w:pPr>
      <w:r w:rsidRPr="000473D2">
        <w:rPr>
          <w:rFonts w:ascii="Times New Roman" w:hAnsi="Times New Roman" w:cs="Times New Roman"/>
          <w:bCs/>
          <w:sz w:val="19"/>
          <w:szCs w:val="19"/>
        </w:rPr>
        <w:t xml:space="preserve"> Source: Primary data</w:t>
      </w:r>
    </w:p>
    <w:p w14:paraId="6EA0D3ED" w14:textId="77777777" w:rsidR="000473D2" w:rsidRPr="000473D2" w:rsidRDefault="000473D2" w:rsidP="000473D2">
      <w:pPr>
        <w:spacing w:line="240" w:lineRule="auto"/>
        <w:contextualSpacing/>
        <w:jc w:val="both"/>
        <w:rPr>
          <w:rFonts w:ascii="Times New Roman" w:hAnsi="Times New Roman" w:cs="Times New Roman"/>
          <w:b/>
          <w:sz w:val="19"/>
          <w:szCs w:val="19"/>
        </w:rPr>
      </w:pPr>
      <w:r w:rsidRPr="000473D2">
        <w:rPr>
          <w:rFonts w:ascii="Times New Roman" w:hAnsi="Times New Roman" w:cs="Times New Roman"/>
          <w:b/>
          <w:sz w:val="19"/>
          <w:szCs w:val="19"/>
        </w:rPr>
        <w:t>INFERENCE:</w:t>
      </w:r>
    </w:p>
    <w:p w14:paraId="2AEF2CE0" w14:textId="77777777" w:rsidR="000473D2" w:rsidRPr="000473D2" w:rsidRDefault="000473D2" w:rsidP="000473D2">
      <w:pPr>
        <w:spacing w:line="240" w:lineRule="auto"/>
        <w:contextualSpacing/>
        <w:jc w:val="both"/>
        <w:rPr>
          <w:rFonts w:ascii="Times New Roman" w:eastAsia="Times New Roman" w:hAnsi="Times New Roman" w:cs="Times New Roman"/>
          <w:color w:val="000000"/>
          <w:sz w:val="19"/>
          <w:szCs w:val="19"/>
        </w:rPr>
      </w:pPr>
      <w:r w:rsidRPr="000473D2">
        <w:rPr>
          <w:rFonts w:ascii="Times New Roman" w:hAnsi="Times New Roman" w:cs="Times New Roman"/>
          <w:b/>
          <w:sz w:val="19"/>
          <w:szCs w:val="19"/>
        </w:rPr>
        <w:t xml:space="preserve">               </w:t>
      </w:r>
      <w:r w:rsidRPr="000473D2">
        <w:rPr>
          <w:rFonts w:ascii="Times New Roman" w:hAnsi="Times New Roman" w:cs="Times New Roman"/>
          <w:bCs/>
          <w:sz w:val="19"/>
          <w:szCs w:val="19"/>
        </w:rPr>
        <w:t>From Above Table of the wellness programs provided by the HR department adequately address both physical and mental health concerns of an employee</w:t>
      </w:r>
      <w:r w:rsidRPr="000473D2">
        <w:rPr>
          <w:rFonts w:ascii="Times New Roman" w:hAnsi="Times New Roman" w:cs="Times New Roman"/>
          <w:b/>
          <w:sz w:val="19"/>
          <w:szCs w:val="19"/>
        </w:rPr>
        <w:t xml:space="preserve"> </w:t>
      </w:r>
      <w:r w:rsidRPr="000473D2">
        <w:rPr>
          <w:rFonts w:ascii="Times New Roman" w:hAnsi="Times New Roman" w:cs="Times New Roman"/>
          <w:bCs/>
          <w:sz w:val="19"/>
          <w:szCs w:val="19"/>
        </w:rPr>
        <w:t>shows that 36.7% of the respondents were the Strongly Agree, 28.3% of the respondents were the Agree,</w:t>
      </w:r>
      <w:r w:rsidRPr="000473D2">
        <w:rPr>
          <w:sz w:val="19"/>
          <w:szCs w:val="19"/>
        </w:rPr>
        <w:t xml:space="preserve"> </w:t>
      </w:r>
      <w:r w:rsidRPr="000473D2">
        <w:rPr>
          <w:rFonts w:ascii="Times New Roman" w:hAnsi="Times New Roman" w:cs="Times New Roman"/>
          <w:bCs/>
          <w:sz w:val="19"/>
          <w:szCs w:val="19"/>
        </w:rPr>
        <w:t>22.5% of the respondents were the Neutral, 8.3% of the respondents were the Strongly Disagree, 4.2% of the respondents were the Disagree, it indicates that majority of</w:t>
      </w:r>
      <w:r w:rsidRPr="000473D2">
        <w:rPr>
          <w:sz w:val="19"/>
          <w:szCs w:val="19"/>
        </w:rPr>
        <w:t xml:space="preserve"> </w:t>
      </w:r>
      <w:r w:rsidRPr="000473D2">
        <w:rPr>
          <w:rFonts w:ascii="Times New Roman" w:hAnsi="Times New Roman" w:cs="Times New Roman"/>
          <w:bCs/>
          <w:sz w:val="19"/>
          <w:szCs w:val="19"/>
        </w:rPr>
        <w:t>a Sri Bharani Packes, Karur employee give Strongly Agree to this question</w:t>
      </w:r>
      <w:r w:rsidRPr="000473D2">
        <w:rPr>
          <w:rFonts w:ascii="Times New Roman" w:eastAsia="Times New Roman" w:hAnsi="Times New Roman" w:cs="Times New Roman"/>
          <w:color w:val="000000"/>
          <w:sz w:val="19"/>
          <w:szCs w:val="19"/>
        </w:rPr>
        <w:t>.</w:t>
      </w:r>
    </w:p>
    <w:p w14:paraId="5AB6C0A2" w14:textId="77777777" w:rsidR="000473D2" w:rsidRPr="000473D2" w:rsidRDefault="000473D2" w:rsidP="000473D2">
      <w:pPr>
        <w:spacing w:line="240" w:lineRule="auto"/>
        <w:jc w:val="center"/>
        <w:rPr>
          <w:rFonts w:ascii="Times New Roman" w:hAnsi="Times New Roman" w:cs="Times New Roman"/>
          <w:b/>
          <w:bCs/>
          <w:sz w:val="19"/>
          <w:szCs w:val="19"/>
          <w:lang w:val="en-US"/>
        </w:rPr>
      </w:pPr>
      <w:bookmarkStart w:id="1" w:name="_Hlk162292398"/>
      <w:r w:rsidRPr="000473D2">
        <w:rPr>
          <w:rFonts w:ascii="Times New Roman" w:hAnsi="Times New Roman" w:cs="Times New Roman"/>
          <w:b/>
          <w:bCs/>
          <w:sz w:val="19"/>
          <w:szCs w:val="19"/>
          <w:lang w:val="en-US"/>
        </w:rPr>
        <w:t>TABLE 4.2.1</w:t>
      </w:r>
    </w:p>
    <w:p w14:paraId="3008E7AA" w14:textId="77777777" w:rsidR="000473D2" w:rsidRPr="000473D2" w:rsidRDefault="000473D2" w:rsidP="000473D2">
      <w:pPr>
        <w:spacing w:line="240" w:lineRule="auto"/>
        <w:jc w:val="both"/>
        <w:rPr>
          <w:rFonts w:ascii="Times New Roman" w:hAnsi="Times New Roman" w:cs="Times New Roman"/>
          <w:b/>
          <w:bCs/>
          <w:sz w:val="19"/>
          <w:szCs w:val="19"/>
          <w:lang w:val="en-US"/>
        </w:rPr>
      </w:pPr>
      <w:r w:rsidRPr="000473D2">
        <w:rPr>
          <w:rFonts w:ascii="Times New Roman" w:hAnsi="Times New Roman" w:cs="Times New Roman"/>
          <w:b/>
          <w:bCs/>
          <w:sz w:val="19"/>
          <w:szCs w:val="19"/>
          <w:lang w:val="en-US"/>
        </w:rPr>
        <w:t>Participation in wellness programs has positively impacted my physical health and Employees are actively engaged, involved in the implementation of HR initiatives targeting their wellbeing.</w:t>
      </w:r>
    </w:p>
    <w:p w14:paraId="60AC22F2" w14:textId="77777777" w:rsidR="000473D2" w:rsidRPr="000473D2" w:rsidRDefault="000473D2" w:rsidP="000473D2">
      <w:pPr>
        <w:spacing w:line="240" w:lineRule="auto"/>
        <w:jc w:val="both"/>
        <w:rPr>
          <w:rFonts w:ascii="Times New Roman" w:hAnsi="Times New Roman" w:cs="Times New Roman"/>
          <w:sz w:val="19"/>
          <w:szCs w:val="19"/>
          <w:lang w:val="en-US"/>
        </w:rPr>
      </w:pPr>
      <w:r w:rsidRPr="000473D2">
        <w:rPr>
          <w:rFonts w:ascii="Times New Roman" w:hAnsi="Times New Roman" w:cs="Times New Roman"/>
          <w:b/>
          <w:bCs/>
          <w:sz w:val="19"/>
          <w:szCs w:val="19"/>
          <w:lang w:val="en-US"/>
        </w:rPr>
        <w:t>H0</w:t>
      </w:r>
      <w:r w:rsidRPr="000473D2">
        <w:rPr>
          <w:rFonts w:ascii="Times New Roman" w:hAnsi="Times New Roman" w:cs="Times New Roman"/>
          <w:sz w:val="19"/>
          <w:szCs w:val="19"/>
          <w:lang w:val="en-US"/>
        </w:rPr>
        <w:t xml:space="preserve"> – There is no statistically significant correlation between Active participation in wellness programs has positively impacted employees' physical health, with their active engagement in implementing HR initiatives targeting their wellbeing.</w:t>
      </w:r>
    </w:p>
    <w:p w14:paraId="46C594FA" w14:textId="77777777" w:rsidR="000473D2" w:rsidRPr="000473D2" w:rsidRDefault="000473D2" w:rsidP="000473D2">
      <w:pPr>
        <w:spacing w:line="240" w:lineRule="auto"/>
        <w:jc w:val="both"/>
        <w:rPr>
          <w:rFonts w:ascii="Times New Roman" w:hAnsi="Times New Roman" w:cs="Times New Roman"/>
          <w:sz w:val="19"/>
          <w:szCs w:val="19"/>
          <w:lang w:val="en-US"/>
        </w:rPr>
      </w:pPr>
      <w:r w:rsidRPr="000473D2">
        <w:rPr>
          <w:rFonts w:ascii="Times New Roman" w:hAnsi="Times New Roman" w:cs="Times New Roman"/>
          <w:b/>
          <w:bCs/>
          <w:sz w:val="19"/>
          <w:szCs w:val="19"/>
          <w:lang w:val="en-US"/>
        </w:rPr>
        <w:t>H1</w:t>
      </w:r>
      <w:r w:rsidRPr="000473D2">
        <w:rPr>
          <w:rFonts w:ascii="Times New Roman" w:hAnsi="Times New Roman" w:cs="Times New Roman"/>
          <w:sz w:val="19"/>
          <w:szCs w:val="19"/>
          <w:lang w:val="en-US"/>
        </w:rPr>
        <w:t xml:space="preserve"> – There is statistically significant correlation between Active participation in wellness programs has positively impacted employees' physical health, with their active engagement in implementing HR initiatives targeting their wellbeing.</w:t>
      </w:r>
    </w:p>
    <w:tbl>
      <w:tblPr>
        <w:tblStyle w:val="TableGrid"/>
        <w:tblW w:w="9639" w:type="dxa"/>
        <w:tblInd w:w="-5" w:type="dxa"/>
        <w:tblLook w:val="04A0" w:firstRow="1" w:lastRow="0" w:firstColumn="1" w:lastColumn="0" w:noHBand="0" w:noVBand="1"/>
      </w:tblPr>
      <w:tblGrid>
        <w:gridCol w:w="3462"/>
        <w:gridCol w:w="1719"/>
        <w:gridCol w:w="2510"/>
        <w:gridCol w:w="1948"/>
      </w:tblGrid>
      <w:tr w:rsidR="000473D2" w:rsidRPr="000473D2" w14:paraId="2BE501F5" w14:textId="77777777" w:rsidTr="000473D2">
        <w:trPr>
          <w:trHeight w:val="1100"/>
        </w:trPr>
        <w:tc>
          <w:tcPr>
            <w:tcW w:w="4678" w:type="dxa"/>
            <w:gridSpan w:val="2"/>
            <w:vAlign w:val="center"/>
          </w:tcPr>
          <w:p w14:paraId="24F1065A" w14:textId="77777777" w:rsidR="000473D2" w:rsidRPr="000473D2" w:rsidRDefault="000473D2" w:rsidP="000473D2">
            <w:pPr>
              <w:jc w:val="both"/>
              <w:rPr>
                <w:rFonts w:ascii="Times New Roman" w:hAnsi="Times New Roman" w:cs="Times New Roman"/>
                <w:b/>
                <w:bCs/>
                <w:sz w:val="19"/>
                <w:szCs w:val="19"/>
              </w:rPr>
            </w:pPr>
            <w:bookmarkStart w:id="2" w:name="_Hlk162460943"/>
          </w:p>
        </w:tc>
        <w:tc>
          <w:tcPr>
            <w:tcW w:w="2877" w:type="dxa"/>
            <w:vAlign w:val="center"/>
          </w:tcPr>
          <w:p w14:paraId="4D8D61C4" w14:textId="77777777" w:rsidR="000473D2" w:rsidRPr="000473D2" w:rsidRDefault="000473D2" w:rsidP="000473D2">
            <w:pPr>
              <w:jc w:val="both"/>
              <w:rPr>
                <w:rFonts w:ascii="Times New Roman" w:hAnsi="Times New Roman" w:cs="Times New Roman"/>
                <w:b/>
                <w:bCs/>
                <w:sz w:val="19"/>
                <w:szCs w:val="19"/>
              </w:rPr>
            </w:pPr>
            <w:r w:rsidRPr="000473D2">
              <w:rPr>
                <w:rFonts w:ascii="Times New Roman" w:hAnsi="Times New Roman" w:cs="Times New Roman"/>
                <w:b/>
                <w:bCs/>
                <w:sz w:val="19"/>
                <w:szCs w:val="19"/>
              </w:rPr>
              <w:t>Participation in wellness programs has</w:t>
            </w:r>
          </w:p>
          <w:p w14:paraId="43EC8973" w14:textId="77777777" w:rsidR="000473D2" w:rsidRPr="000473D2" w:rsidRDefault="000473D2" w:rsidP="000473D2">
            <w:pPr>
              <w:jc w:val="both"/>
              <w:rPr>
                <w:rFonts w:ascii="Times New Roman" w:hAnsi="Times New Roman" w:cs="Times New Roman"/>
                <w:b/>
                <w:bCs/>
                <w:sz w:val="19"/>
                <w:szCs w:val="19"/>
              </w:rPr>
            </w:pPr>
            <w:r w:rsidRPr="000473D2">
              <w:rPr>
                <w:rFonts w:ascii="Times New Roman" w:hAnsi="Times New Roman" w:cs="Times New Roman"/>
                <w:b/>
                <w:bCs/>
                <w:sz w:val="19"/>
                <w:szCs w:val="19"/>
              </w:rPr>
              <w:t>positively impacted my physical health.</w:t>
            </w:r>
          </w:p>
          <w:p w14:paraId="6461D42C" w14:textId="77777777" w:rsidR="000473D2" w:rsidRPr="000473D2" w:rsidRDefault="000473D2" w:rsidP="000473D2">
            <w:pPr>
              <w:jc w:val="both"/>
              <w:rPr>
                <w:rFonts w:ascii="Times New Roman" w:hAnsi="Times New Roman" w:cs="Times New Roman"/>
                <w:b/>
                <w:bCs/>
                <w:sz w:val="19"/>
                <w:szCs w:val="19"/>
              </w:rPr>
            </w:pPr>
          </w:p>
        </w:tc>
        <w:tc>
          <w:tcPr>
            <w:tcW w:w="2084" w:type="dxa"/>
            <w:vAlign w:val="center"/>
          </w:tcPr>
          <w:p w14:paraId="18157C32" w14:textId="77777777" w:rsidR="000473D2" w:rsidRPr="000473D2" w:rsidRDefault="000473D2" w:rsidP="000473D2">
            <w:pPr>
              <w:jc w:val="both"/>
              <w:rPr>
                <w:rFonts w:ascii="Times New Roman" w:hAnsi="Times New Roman" w:cs="Times New Roman"/>
                <w:b/>
                <w:bCs/>
                <w:sz w:val="19"/>
                <w:szCs w:val="19"/>
              </w:rPr>
            </w:pPr>
            <w:r w:rsidRPr="000473D2">
              <w:rPr>
                <w:rFonts w:ascii="Times New Roman" w:hAnsi="Times New Roman" w:cs="Times New Roman"/>
                <w:b/>
                <w:bCs/>
                <w:sz w:val="19"/>
                <w:szCs w:val="19"/>
              </w:rPr>
              <w:t>Employees are actively engaged, involved in the</w:t>
            </w:r>
          </w:p>
          <w:p w14:paraId="0B4A4656" w14:textId="77777777" w:rsidR="000473D2" w:rsidRPr="000473D2" w:rsidRDefault="000473D2" w:rsidP="000473D2">
            <w:pPr>
              <w:jc w:val="both"/>
              <w:rPr>
                <w:rFonts w:ascii="Times New Roman" w:hAnsi="Times New Roman" w:cs="Times New Roman"/>
                <w:b/>
                <w:bCs/>
                <w:sz w:val="19"/>
                <w:szCs w:val="19"/>
              </w:rPr>
            </w:pPr>
            <w:r w:rsidRPr="000473D2">
              <w:rPr>
                <w:rFonts w:ascii="Times New Roman" w:hAnsi="Times New Roman" w:cs="Times New Roman"/>
                <w:b/>
                <w:bCs/>
                <w:sz w:val="19"/>
                <w:szCs w:val="19"/>
              </w:rPr>
              <w:t>implementation of HR initiatives</w:t>
            </w:r>
          </w:p>
          <w:p w14:paraId="3B78FF40" w14:textId="77777777" w:rsidR="000473D2" w:rsidRPr="000473D2" w:rsidRDefault="000473D2" w:rsidP="000473D2">
            <w:pPr>
              <w:jc w:val="both"/>
              <w:rPr>
                <w:rFonts w:ascii="Times New Roman" w:hAnsi="Times New Roman" w:cs="Times New Roman"/>
                <w:b/>
                <w:bCs/>
                <w:sz w:val="19"/>
                <w:szCs w:val="19"/>
              </w:rPr>
            </w:pPr>
            <w:r w:rsidRPr="000473D2">
              <w:rPr>
                <w:rFonts w:ascii="Times New Roman" w:hAnsi="Times New Roman" w:cs="Times New Roman"/>
                <w:b/>
                <w:bCs/>
                <w:sz w:val="19"/>
                <w:szCs w:val="19"/>
              </w:rPr>
              <w:t>targeting their wellbeing.</w:t>
            </w:r>
          </w:p>
        </w:tc>
      </w:tr>
      <w:bookmarkEnd w:id="2"/>
      <w:tr w:rsidR="000473D2" w:rsidRPr="000473D2" w14:paraId="6A9C74E6" w14:textId="77777777" w:rsidTr="000473D2">
        <w:trPr>
          <w:trHeight w:val="555"/>
        </w:trPr>
        <w:tc>
          <w:tcPr>
            <w:tcW w:w="3881" w:type="dxa"/>
            <w:vMerge w:val="restart"/>
            <w:vAlign w:val="center"/>
          </w:tcPr>
          <w:p w14:paraId="0B88E754" w14:textId="77777777" w:rsidR="000473D2" w:rsidRPr="000473D2" w:rsidRDefault="000473D2" w:rsidP="000473D2">
            <w:pPr>
              <w:jc w:val="both"/>
              <w:rPr>
                <w:rFonts w:ascii="Times New Roman" w:hAnsi="Times New Roman" w:cs="Times New Roman"/>
                <w:b/>
                <w:bCs/>
                <w:sz w:val="19"/>
                <w:szCs w:val="19"/>
              </w:rPr>
            </w:pPr>
            <w:r w:rsidRPr="000473D2">
              <w:rPr>
                <w:rFonts w:ascii="Times New Roman" w:hAnsi="Times New Roman" w:cs="Times New Roman"/>
                <w:b/>
                <w:bCs/>
                <w:sz w:val="19"/>
                <w:szCs w:val="19"/>
              </w:rPr>
              <w:t>Participation in wellness programs has</w:t>
            </w:r>
          </w:p>
          <w:p w14:paraId="1E1F3465" w14:textId="77777777" w:rsidR="000473D2" w:rsidRPr="000473D2" w:rsidRDefault="000473D2" w:rsidP="000473D2">
            <w:pPr>
              <w:jc w:val="both"/>
              <w:rPr>
                <w:rFonts w:ascii="Times New Roman" w:hAnsi="Times New Roman" w:cs="Times New Roman"/>
                <w:b/>
                <w:bCs/>
                <w:sz w:val="19"/>
                <w:szCs w:val="19"/>
              </w:rPr>
            </w:pPr>
            <w:r w:rsidRPr="000473D2">
              <w:rPr>
                <w:rFonts w:ascii="Times New Roman" w:hAnsi="Times New Roman" w:cs="Times New Roman"/>
                <w:b/>
                <w:bCs/>
                <w:sz w:val="19"/>
                <w:szCs w:val="19"/>
              </w:rPr>
              <w:t>positively impacted my physical health.</w:t>
            </w:r>
          </w:p>
          <w:p w14:paraId="2E29C6FB" w14:textId="77777777" w:rsidR="000473D2" w:rsidRPr="000473D2" w:rsidRDefault="000473D2" w:rsidP="000473D2">
            <w:pPr>
              <w:jc w:val="both"/>
              <w:rPr>
                <w:rFonts w:ascii="Times New Roman" w:hAnsi="Times New Roman" w:cs="Times New Roman"/>
                <w:b/>
                <w:bCs/>
                <w:sz w:val="19"/>
                <w:szCs w:val="19"/>
              </w:rPr>
            </w:pPr>
          </w:p>
        </w:tc>
        <w:tc>
          <w:tcPr>
            <w:tcW w:w="797" w:type="dxa"/>
            <w:vAlign w:val="center"/>
          </w:tcPr>
          <w:p w14:paraId="13C35F2E" w14:textId="77777777" w:rsidR="000473D2" w:rsidRPr="000473D2" w:rsidRDefault="000473D2" w:rsidP="000473D2">
            <w:pPr>
              <w:ind w:right="567"/>
              <w:jc w:val="both"/>
              <w:rPr>
                <w:rFonts w:ascii="Times New Roman" w:hAnsi="Times New Roman" w:cs="Times New Roman"/>
                <w:b/>
                <w:bCs/>
                <w:sz w:val="19"/>
                <w:szCs w:val="19"/>
              </w:rPr>
            </w:pPr>
            <w:r w:rsidRPr="000473D2">
              <w:rPr>
                <w:rFonts w:ascii="Times New Roman" w:hAnsi="Times New Roman" w:cs="Times New Roman"/>
                <w:b/>
                <w:bCs/>
                <w:sz w:val="19"/>
                <w:szCs w:val="19"/>
              </w:rPr>
              <w:t>Pearson</w:t>
            </w:r>
            <w:r w:rsidRPr="000473D2">
              <w:rPr>
                <w:rFonts w:ascii="Times New Roman" w:hAnsi="Times New Roman" w:cs="Times New Roman"/>
                <w:b/>
                <w:bCs/>
                <w:spacing w:val="1"/>
                <w:sz w:val="19"/>
                <w:szCs w:val="19"/>
              </w:rPr>
              <w:t xml:space="preserve"> </w:t>
            </w:r>
            <w:r w:rsidRPr="000473D2">
              <w:rPr>
                <w:rFonts w:ascii="Times New Roman" w:hAnsi="Times New Roman" w:cs="Times New Roman"/>
                <w:b/>
                <w:bCs/>
                <w:spacing w:val="-1"/>
                <w:sz w:val="19"/>
                <w:szCs w:val="19"/>
              </w:rPr>
              <w:t>Correlation</w:t>
            </w:r>
          </w:p>
        </w:tc>
        <w:tc>
          <w:tcPr>
            <w:tcW w:w="2877" w:type="dxa"/>
            <w:vAlign w:val="center"/>
          </w:tcPr>
          <w:p w14:paraId="492732F0" w14:textId="77777777" w:rsidR="000473D2" w:rsidRPr="000473D2" w:rsidRDefault="000473D2" w:rsidP="000473D2">
            <w:pPr>
              <w:ind w:right="567"/>
              <w:jc w:val="both"/>
              <w:rPr>
                <w:rFonts w:ascii="Times New Roman" w:hAnsi="Times New Roman" w:cs="Times New Roman"/>
                <w:sz w:val="19"/>
                <w:szCs w:val="19"/>
              </w:rPr>
            </w:pPr>
            <w:r w:rsidRPr="000473D2">
              <w:rPr>
                <w:rFonts w:ascii="Times New Roman" w:hAnsi="Times New Roman" w:cs="Times New Roman"/>
                <w:sz w:val="19"/>
                <w:szCs w:val="19"/>
              </w:rPr>
              <w:t>1.000</w:t>
            </w:r>
          </w:p>
        </w:tc>
        <w:tc>
          <w:tcPr>
            <w:tcW w:w="2084" w:type="dxa"/>
            <w:vAlign w:val="center"/>
          </w:tcPr>
          <w:p w14:paraId="7FDA091C" w14:textId="77777777" w:rsidR="000473D2" w:rsidRPr="000473D2" w:rsidRDefault="000473D2" w:rsidP="000473D2">
            <w:pPr>
              <w:ind w:right="567"/>
              <w:jc w:val="both"/>
              <w:rPr>
                <w:rFonts w:ascii="Times New Roman" w:hAnsi="Times New Roman" w:cs="Times New Roman"/>
                <w:sz w:val="19"/>
                <w:szCs w:val="19"/>
              </w:rPr>
            </w:pPr>
            <w:r w:rsidRPr="000473D2">
              <w:rPr>
                <w:rFonts w:ascii="Times New Roman" w:hAnsi="Times New Roman" w:cs="Times New Roman"/>
                <w:sz w:val="19"/>
                <w:szCs w:val="19"/>
              </w:rPr>
              <w:t>0.476</w:t>
            </w:r>
          </w:p>
        </w:tc>
      </w:tr>
      <w:tr w:rsidR="000473D2" w:rsidRPr="000473D2" w14:paraId="333407B5" w14:textId="77777777" w:rsidTr="000473D2">
        <w:trPr>
          <w:trHeight w:val="549"/>
        </w:trPr>
        <w:tc>
          <w:tcPr>
            <w:tcW w:w="3881" w:type="dxa"/>
            <w:vMerge/>
            <w:vAlign w:val="center"/>
          </w:tcPr>
          <w:p w14:paraId="0F3D93F8" w14:textId="77777777" w:rsidR="000473D2" w:rsidRPr="000473D2" w:rsidRDefault="000473D2" w:rsidP="000473D2">
            <w:pPr>
              <w:jc w:val="both"/>
              <w:rPr>
                <w:rFonts w:ascii="Times New Roman" w:hAnsi="Times New Roman" w:cs="Times New Roman"/>
                <w:b/>
                <w:bCs/>
                <w:sz w:val="19"/>
                <w:szCs w:val="19"/>
              </w:rPr>
            </w:pPr>
          </w:p>
        </w:tc>
        <w:tc>
          <w:tcPr>
            <w:tcW w:w="797" w:type="dxa"/>
            <w:vAlign w:val="center"/>
          </w:tcPr>
          <w:p w14:paraId="48624099" w14:textId="77777777" w:rsidR="000473D2" w:rsidRPr="000473D2" w:rsidRDefault="000473D2" w:rsidP="000473D2">
            <w:pPr>
              <w:ind w:right="567"/>
              <w:jc w:val="both"/>
              <w:rPr>
                <w:rFonts w:ascii="Times New Roman" w:hAnsi="Times New Roman" w:cs="Times New Roman"/>
                <w:b/>
                <w:bCs/>
                <w:sz w:val="19"/>
                <w:szCs w:val="19"/>
              </w:rPr>
            </w:pPr>
            <w:r w:rsidRPr="000473D2">
              <w:rPr>
                <w:rFonts w:ascii="Times New Roman" w:hAnsi="Times New Roman" w:cs="Times New Roman"/>
                <w:b/>
                <w:bCs/>
                <w:sz w:val="19"/>
                <w:szCs w:val="19"/>
              </w:rPr>
              <w:t>Sig.</w:t>
            </w:r>
            <w:r w:rsidRPr="000473D2">
              <w:rPr>
                <w:rFonts w:ascii="Times New Roman" w:hAnsi="Times New Roman" w:cs="Times New Roman"/>
                <w:b/>
                <w:bCs/>
                <w:spacing w:val="-11"/>
                <w:sz w:val="19"/>
                <w:szCs w:val="19"/>
              </w:rPr>
              <w:t xml:space="preserve"> </w:t>
            </w:r>
            <w:r w:rsidRPr="000473D2">
              <w:rPr>
                <w:rFonts w:ascii="Times New Roman" w:hAnsi="Times New Roman" w:cs="Times New Roman"/>
                <w:b/>
                <w:bCs/>
                <w:sz w:val="19"/>
                <w:szCs w:val="19"/>
              </w:rPr>
              <w:t>(2-tailed)</w:t>
            </w:r>
          </w:p>
        </w:tc>
        <w:tc>
          <w:tcPr>
            <w:tcW w:w="2877" w:type="dxa"/>
            <w:vAlign w:val="center"/>
          </w:tcPr>
          <w:p w14:paraId="7C550D90" w14:textId="77777777" w:rsidR="000473D2" w:rsidRPr="000473D2" w:rsidRDefault="000473D2" w:rsidP="000473D2">
            <w:pPr>
              <w:ind w:right="567"/>
              <w:jc w:val="both"/>
              <w:rPr>
                <w:rFonts w:ascii="Times New Roman" w:hAnsi="Times New Roman" w:cs="Times New Roman"/>
                <w:sz w:val="19"/>
                <w:szCs w:val="19"/>
              </w:rPr>
            </w:pPr>
          </w:p>
        </w:tc>
        <w:tc>
          <w:tcPr>
            <w:tcW w:w="2084" w:type="dxa"/>
            <w:vAlign w:val="center"/>
          </w:tcPr>
          <w:p w14:paraId="65F6414D" w14:textId="77777777" w:rsidR="000473D2" w:rsidRPr="000473D2" w:rsidRDefault="000473D2" w:rsidP="000473D2">
            <w:pPr>
              <w:ind w:right="567"/>
              <w:jc w:val="both"/>
              <w:rPr>
                <w:rFonts w:ascii="Times New Roman" w:hAnsi="Times New Roman" w:cs="Times New Roman"/>
                <w:sz w:val="19"/>
                <w:szCs w:val="19"/>
              </w:rPr>
            </w:pPr>
            <w:r w:rsidRPr="000473D2">
              <w:rPr>
                <w:rFonts w:ascii="Times New Roman" w:hAnsi="Times New Roman" w:cs="Times New Roman"/>
                <w:sz w:val="19"/>
                <w:szCs w:val="19"/>
              </w:rPr>
              <w:t>.000</w:t>
            </w:r>
          </w:p>
        </w:tc>
      </w:tr>
      <w:tr w:rsidR="000473D2" w:rsidRPr="000473D2" w14:paraId="57617AF8" w14:textId="77777777" w:rsidTr="000473D2">
        <w:trPr>
          <w:trHeight w:val="669"/>
        </w:trPr>
        <w:tc>
          <w:tcPr>
            <w:tcW w:w="3881" w:type="dxa"/>
            <w:vMerge w:val="restart"/>
            <w:vAlign w:val="center"/>
          </w:tcPr>
          <w:p w14:paraId="6E187155" w14:textId="77777777" w:rsidR="000473D2" w:rsidRPr="000473D2" w:rsidRDefault="000473D2" w:rsidP="000473D2">
            <w:pPr>
              <w:ind w:right="567"/>
              <w:jc w:val="both"/>
              <w:rPr>
                <w:rFonts w:ascii="Times New Roman" w:hAnsi="Times New Roman" w:cs="Times New Roman"/>
                <w:b/>
                <w:bCs/>
                <w:sz w:val="19"/>
                <w:szCs w:val="19"/>
              </w:rPr>
            </w:pPr>
            <w:r w:rsidRPr="000473D2">
              <w:rPr>
                <w:rFonts w:ascii="Times New Roman" w:hAnsi="Times New Roman" w:cs="Times New Roman"/>
                <w:b/>
                <w:bCs/>
                <w:sz w:val="19"/>
                <w:szCs w:val="19"/>
              </w:rPr>
              <w:t>Employees are actively engaged, involved in the implementation of HR initiatives</w:t>
            </w:r>
          </w:p>
          <w:p w14:paraId="3AC0CE21" w14:textId="77777777" w:rsidR="000473D2" w:rsidRPr="000473D2" w:rsidRDefault="000473D2" w:rsidP="000473D2">
            <w:pPr>
              <w:ind w:right="567"/>
              <w:jc w:val="both"/>
              <w:rPr>
                <w:rFonts w:ascii="Times New Roman" w:hAnsi="Times New Roman" w:cs="Times New Roman"/>
                <w:b/>
                <w:bCs/>
                <w:sz w:val="19"/>
                <w:szCs w:val="19"/>
              </w:rPr>
            </w:pPr>
            <w:r w:rsidRPr="000473D2">
              <w:rPr>
                <w:rFonts w:ascii="Times New Roman" w:hAnsi="Times New Roman" w:cs="Times New Roman"/>
                <w:b/>
                <w:bCs/>
                <w:sz w:val="19"/>
                <w:szCs w:val="19"/>
              </w:rPr>
              <w:t>targeting their wellbeing.</w:t>
            </w:r>
          </w:p>
        </w:tc>
        <w:tc>
          <w:tcPr>
            <w:tcW w:w="797" w:type="dxa"/>
            <w:vAlign w:val="center"/>
          </w:tcPr>
          <w:p w14:paraId="11B09265" w14:textId="77777777" w:rsidR="000473D2" w:rsidRPr="000473D2" w:rsidRDefault="000473D2" w:rsidP="000473D2">
            <w:pPr>
              <w:ind w:right="567"/>
              <w:jc w:val="both"/>
              <w:rPr>
                <w:rFonts w:ascii="Times New Roman" w:hAnsi="Times New Roman" w:cs="Times New Roman"/>
                <w:b/>
                <w:bCs/>
                <w:sz w:val="19"/>
                <w:szCs w:val="19"/>
              </w:rPr>
            </w:pPr>
            <w:r w:rsidRPr="000473D2">
              <w:rPr>
                <w:rFonts w:ascii="Times New Roman" w:hAnsi="Times New Roman" w:cs="Times New Roman"/>
                <w:b/>
                <w:bCs/>
                <w:sz w:val="19"/>
                <w:szCs w:val="19"/>
              </w:rPr>
              <w:t>Pearson</w:t>
            </w:r>
            <w:r w:rsidRPr="000473D2">
              <w:rPr>
                <w:rFonts w:ascii="Times New Roman" w:hAnsi="Times New Roman" w:cs="Times New Roman"/>
                <w:b/>
                <w:bCs/>
                <w:spacing w:val="1"/>
                <w:sz w:val="19"/>
                <w:szCs w:val="19"/>
              </w:rPr>
              <w:t xml:space="preserve"> </w:t>
            </w:r>
            <w:r w:rsidRPr="000473D2">
              <w:rPr>
                <w:rFonts w:ascii="Times New Roman" w:hAnsi="Times New Roman" w:cs="Times New Roman"/>
                <w:b/>
                <w:bCs/>
                <w:spacing w:val="-1"/>
                <w:sz w:val="19"/>
                <w:szCs w:val="19"/>
              </w:rPr>
              <w:t>Correlation</w:t>
            </w:r>
          </w:p>
        </w:tc>
        <w:tc>
          <w:tcPr>
            <w:tcW w:w="2877" w:type="dxa"/>
            <w:vAlign w:val="center"/>
          </w:tcPr>
          <w:p w14:paraId="3DECEE54" w14:textId="77777777" w:rsidR="000473D2" w:rsidRPr="000473D2" w:rsidRDefault="000473D2" w:rsidP="000473D2">
            <w:pPr>
              <w:ind w:right="567"/>
              <w:jc w:val="both"/>
              <w:rPr>
                <w:rFonts w:ascii="Times New Roman" w:hAnsi="Times New Roman" w:cs="Times New Roman"/>
                <w:sz w:val="19"/>
                <w:szCs w:val="19"/>
              </w:rPr>
            </w:pPr>
            <w:r w:rsidRPr="000473D2">
              <w:rPr>
                <w:rFonts w:ascii="Times New Roman" w:hAnsi="Times New Roman" w:cs="Times New Roman"/>
                <w:sz w:val="19"/>
                <w:szCs w:val="19"/>
              </w:rPr>
              <w:t>120</w:t>
            </w:r>
          </w:p>
        </w:tc>
        <w:tc>
          <w:tcPr>
            <w:tcW w:w="2084" w:type="dxa"/>
            <w:vAlign w:val="center"/>
          </w:tcPr>
          <w:p w14:paraId="457FEADA" w14:textId="77777777" w:rsidR="000473D2" w:rsidRPr="000473D2" w:rsidRDefault="000473D2" w:rsidP="000473D2">
            <w:pPr>
              <w:ind w:right="567"/>
              <w:jc w:val="both"/>
              <w:rPr>
                <w:rFonts w:ascii="Times New Roman" w:hAnsi="Times New Roman" w:cs="Times New Roman"/>
                <w:sz w:val="19"/>
                <w:szCs w:val="19"/>
              </w:rPr>
            </w:pPr>
            <w:r w:rsidRPr="000473D2">
              <w:rPr>
                <w:rFonts w:ascii="Times New Roman" w:hAnsi="Times New Roman" w:cs="Times New Roman"/>
                <w:sz w:val="19"/>
                <w:szCs w:val="19"/>
              </w:rPr>
              <w:t>120</w:t>
            </w:r>
          </w:p>
        </w:tc>
      </w:tr>
      <w:tr w:rsidR="000473D2" w:rsidRPr="000473D2" w14:paraId="6A9E8066" w14:textId="77777777" w:rsidTr="000473D2">
        <w:trPr>
          <w:trHeight w:val="849"/>
        </w:trPr>
        <w:tc>
          <w:tcPr>
            <w:tcW w:w="3881" w:type="dxa"/>
            <w:vMerge/>
          </w:tcPr>
          <w:p w14:paraId="51B76AC3" w14:textId="77777777" w:rsidR="000473D2" w:rsidRPr="000473D2" w:rsidRDefault="000473D2" w:rsidP="000473D2">
            <w:pPr>
              <w:ind w:right="567"/>
              <w:jc w:val="both"/>
              <w:rPr>
                <w:rFonts w:ascii="Times New Roman" w:hAnsi="Times New Roman" w:cs="Times New Roman"/>
                <w:b/>
                <w:bCs/>
                <w:sz w:val="19"/>
                <w:szCs w:val="19"/>
              </w:rPr>
            </w:pPr>
          </w:p>
        </w:tc>
        <w:tc>
          <w:tcPr>
            <w:tcW w:w="797" w:type="dxa"/>
            <w:vAlign w:val="center"/>
          </w:tcPr>
          <w:p w14:paraId="04879F8C" w14:textId="77777777" w:rsidR="000473D2" w:rsidRPr="000473D2" w:rsidRDefault="000473D2" w:rsidP="000473D2">
            <w:pPr>
              <w:ind w:right="567"/>
              <w:jc w:val="both"/>
              <w:rPr>
                <w:rFonts w:ascii="Times New Roman" w:hAnsi="Times New Roman" w:cs="Times New Roman"/>
                <w:b/>
                <w:bCs/>
                <w:sz w:val="19"/>
                <w:szCs w:val="19"/>
              </w:rPr>
            </w:pPr>
            <w:r w:rsidRPr="000473D2">
              <w:rPr>
                <w:rFonts w:ascii="Times New Roman" w:hAnsi="Times New Roman" w:cs="Times New Roman"/>
                <w:b/>
                <w:bCs/>
                <w:sz w:val="19"/>
                <w:szCs w:val="19"/>
              </w:rPr>
              <w:t>Sig.</w:t>
            </w:r>
            <w:r w:rsidRPr="000473D2">
              <w:rPr>
                <w:rFonts w:ascii="Times New Roman" w:hAnsi="Times New Roman" w:cs="Times New Roman"/>
                <w:b/>
                <w:bCs/>
                <w:spacing w:val="-11"/>
                <w:sz w:val="19"/>
                <w:szCs w:val="19"/>
              </w:rPr>
              <w:t xml:space="preserve"> </w:t>
            </w:r>
            <w:r w:rsidRPr="000473D2">
              <w:rPr>
                <w:rFonts w:ascii="Times New Roman" w:hAnsi="Times New Roman" w:cs="Times New Roman"/>
                <w:b/>
                <w:bCs/>
                <w:sz w:val="19"/>
                <w:szCs w:val="19"/>
              </w:rPr>
              <w:t>(2-tailed)</w:t>
            </w:r>
          </w:p>
        </w:tc>
        <w:tc>
          <w:tcPr>
            <w:tcW w:w="2877" w:type="dxa"/>
            <w:vAlign w:val="center"/>
          </w:tcPr>
          <w:p w14:paraId="62007621" w14:textId="77777777" w:rsidR="000473D2" w:rsidRPr="000473D2" w:rsidRDefault="000473D2" w:rsidP="000473D2">
            <w:pPr>
              <w:ind w:right="567"/>
              <w:jc w:val="both"/>
              <w:rPr>
                <w:rFonts w:ascii="Times New Roman" w:hAnsi="Times New Roman" w:cs="Times New Roman"/>
                <w:sz w:val="19"/>
                <w:szCs w:val="19"/>
              </w:rPr>
            </w:pPr>
            <w:r w:rsidRPr="000473D2">
              <w:rPr>
                <w:rFonts w:ascii="Times New Roman" w:hAnsi="Times New Roman" w:cs="Times New Roman"/>
                <w:sz w:val="19"/>
                <w:szCs w:val="19"/>
              </w:rPr>
              <w:t>0.476</w:t>
            </w:r>
          </w:p>
        </w:tc>
        <w:tc>
          <w:tcPr>
            <w:tcW w:w="2084" w:type="dxa"/>
            <w:vAlign w:val="center"/>
          </w:tcPr>
          <w:p w14:paraId="46C0B9A3" w14:textId="77777777" w:rsidR="000473D2" w:rsidRPr="000473D2" w:rsidRDefault="000473D2" w:rsidP="000473D2">
            <w:pPr>
              <w:ind w:right="567"/>
              <w:jc w:val="both"/>
              <w:rPr>
                <w:rFonts w:ascii="Times New Roman" w:hAnsi="Times New Roman" w:cs="Times New Roman"/>
                <w:sz w:val="19"/>
                <w:szCs w:val="19"/>
              </w:rPr>
            </w:pPr>
            <w:r w:rsidRPr="000473D2">
              <w:rPr>
                <w:rFonts w:ascii="Times New Roman" w:hAnsi="Times New Roman" w:cs="Times New Roman"/>
                <w:sz w:val="19"/>
                <w:szCs w:val="19"/>
              </w:rPr>
              <w:t>1.000</w:t>
            </w:r>
          </w:p>
        </w:tc>
      </w:tr>
    </w:tbl>
    <w:p w14:paraId="6304C3A2" w14:textId="7EAD120D" w:rsidR="000473D2" w:rsidRPr="000473D2" w:rsidRDefault="000473D2" w:rsidP="000473D2">
      <w:pPr>
        <w:spacing w:line="240" w:lineRule="auto"/>
        <w:jc w:val="both"/>
        <w:rPr>
          <w:rFonts w:ascii="Times New Roman" w:hAnsi="Times New Roman" w:cs="Times New Roman"/>
          <w:b/>
          <w:bCs/>
          <w:sz w:val="19"/>
          <w:szCs w:val="19"/>
          <w:lang w:val="en-US"/>
        </w:rPr>
      </w:pPr>
      <w:r w:rsidRPr="000473D2">
        <w:rPr>
          <w:rFonts w:ascii="Times New Roman" w:hAnsi="Times New Roman" w:cs="Times New Roman"/>
          <w:b/>
          <w:bCs/>
          <w:sz w:val="19"/>
          <w:szCs w:val="19"/>
          <w:lang w:val="en-US"/>
        </w:rPr>
        <w:t xml:space="preserve">Inference </w:t>
      </w:r>
    </w:p>
    <w:p w14:paraId="48D20387" w14:textId="77777777" w:rsidR="000473D2" w:rsidRPr="000473D2" w:rsidRDefault="000473D2" w:rsidP="000473D2">
      <w:pPr>
        <w:spacing w:line="240" w:lineRule="auto"/>
        <w:ind w:firstLine="720"/>
        <w:jc w:val="both"/>
        <w:rPr>
          <w:rFonts w:ascii="Times New Roman" w:hAnsi="Times New Roman" w:cs="Times New Roman"/>
          <w:sz w:val="19"/>
          <w:szCs w:val="19"/>
          <w:lang w:val="en-US"/>
        </w:rPr>
      </w:pPr>
      <w:bookmarkStart w:id="3" w:name="_Hlk162725950"/>
      <w:r w:rsidRPr="000473D2">
        <w:rPr>
          <w:rFonts w:ascii="Times New Roman" w:hAnsi="Times New Roman" w:cs="Times New Roman"/>
          <w:sz w:val="19"/>
          <w:szCs w:val="19"/>
          <w:lang w:val="en-US"/>
        </w:rPr>
        <w:t>From the correlation table 4.3.1, it can be seen that the correlation coefficient value is 0.476 which lies in the low correlation region Since p-value (0.00) &lt; 0.05, we accept the alternate hypothesis. It can be concluded that there is statistically significant correlation between Active participation in wellness programs has positively impacted employees' physical health, with their active engagement in implementing HR initiatives targeting their wellbeing.</w:t>
      </w:r>
    </w:p>
    <w:bookmarkEnd w:id="1"/>
    <w:bookmarkEnd w:id="3"/>
    <w:p w14:paraId="492207D1" w14:textId="6F4959EE" w:rsidR="0091708B" w:rsidRDefault="0091708B" w:rsidP="000473D2">
      <w:pPr>
        <w:spacing w:line="240" w:lineRule="auto"/>
        <w:jc w:val="both"/>
      </w:pPr>
    </w:p>
    <w:p w14:paraId="34378CD7" w14:textId="77777777" w:rsidR="000473D2" w:rsidRPr="000473D2" w:rsidRDefault="000473D2" w:rsidP="000473D2">
      <w:pPr>
        <w:spacing w:line="240" w:lineRule="auto"/>
        <w:jc w:val="center"/>
        <w:rPr>
          <w:rFonts w:ascii="Times New Roman" w:hAnsi="Times New Roman" w:cs="Times New Roman"/>
          <w:b/>
          <w:bCs/>
          <w:sz w:val="19"/>
          <w:szCs w:val="19"/>
          <w:lang w:val="en-US"/>
        </w:rPr>
      </w:pPr>
      <w:r w:rsidRPr="000473D2">
        <w:rPr>
          <w:rFonts w:ascii="Times New Roman" w:hAnsi="Times New Roman" w:cs="Times New Roman"/>
          <w:b/>
          <w:bCs/>
          <w:sz w:val="19"/>
          <w:szCs w:val="19"/>
          <w:lang w:val="en-US"/>
        </w:rPr>
        <w:lastRenderedPageBreak/>
        <w:t>TABLE 4.2.2</w:t>
      </w:r>
    </w:p>
    <w:p w14:paraId="5222F4D6" w14:textId="77777777" w:rsidR="000473D2" w:rsidRPr="000473D2" w:rsidRDefault="000473D2" w:rsidP="000473D2">
      <w:pPr>
        <w:spacing w:line="240" w:lineRule="auto"/>
        <w:jc w:val="both"/>
        <w:rPr>
          <w:rFonts w:ascii="Times New Roman" w:hAnsi="Times New Roman" w:cs="Times New Roman"/>
          <w:b/>
          <w:bCs/>
          <w:sz w:val="19"/>
          <w:szCs w:val="19"/>
          <w:lang w:val="en-US"/>
        </w:rPr>
      </w:pPr>
      <w:bookmarkStart w:id="4" w:name="_Hlk162292547"/>
      <w:r w:rsidRPr="000473D2">
        <w:rPr>
          <w:rFonts w:ascii="Times New Roman" w:hAnsi="Times New Roman" w:cs="Times New Roman"/>
          <w:b/>
          <w:bCs/>
          <w:sz w:val="19"/>
          <w:szCs w:val="19"/>
          <w:lang w:val="en-US"/>
        </w:rPr>
        <w:t>The wellness programs have reduced absenteeism and presenteeism in the workplace and the implementation of HR practices focused on wellbeing contributes to a positive work environment and organizational culture.</w:t>
      </w:r>
    </w:p>
    <w:bookmarkEnd w:id="4"/>
    <w:p w14:paraId="2217A2B1" w14:textId="77777777" w:rsidR="000473D2" w:rsidRPr="000473D2" w:rsidRDefault="000473D2" w:rsidP="000473D2">
      <w:pPr>
        <w:spacing w:line="240" w:lineRule="auto"/>
        <w:jc w:val="both"/>
        <w:rPr>
          <w:rFonts w:ascii="Times New Roman" w:hAnsi="Times New Roman" w:cs="Times New Roman"/>
          <w:sz w:val="19"/>
          <w:szCs w:val="19"/>
          <w:lang w:val="en-US"/>
        </w:rPr>
      </w:pPr>
      <w:r w:rsidRPr="000473D2">
        <w:rPr>
          <w:rFonts w:ascii="Times New Roman" w:hAnsi="Times New Roman" w:cs="Times New Roman"/>
          <w:b/>
          <w:bCs/>
          <w:sz w:val="19"/>
          <w:szCs w:val="19"/>
          <w:lang w:val="en-US"/>
        </w:rPr>
        <w:t>H0</w:t>
      </w:r>
      <w:r w:rsidRPr="000473D2">
        <w:rPr>
          <w:rFonts w:ascii="Times New Roman" w:hAnsi="Times New Roman" w:cs="Times New Roman"/>
          <w:sz w:val="19"/>
          <w:szCs w:val="19"/>
          <w:lang w:val="en-US"/>
        </w:rPr>
        <w:t xml:space="preserve"> – There is no statistically significant correlation between the implementation of HR practices focused on wellbeing, coupled with wellness programs, has reduced absenteeism and presenteeism while fostering a positive work environment and organizational culture.</w:t>
      </w:r>
    </w:p>
    <w:p w14:paraId="7FC917D2" w14:textId="77777777" w:rsidR="000473D2" w:rsidRPr="000473D2" w:rsidRDefault="000473D2" w:rsidP="000473D2">
      <w:pPr>
        <w:spacing w:line="240" w:lineRule="auto"/>
        <w:jc w:val="both"/>
        <w:rPr>
          <w:rFonts w:ascii="Times New Roman" w:hAnsi="Times New Roman" w:cs="Times New Roman"/>
          <w:sz w:val="19"/>
          <w:szCs w:val="19"/>
          <w:lang w:val="en-US"/>
        </w:rPr>
      </w:pPr>
      <w:r w:rsidRPr="000473D2">
        <w:rPr>
          <w:rFonts w:ascii="Times New Roman" w:hAnsi="Times New Roman" w:cs="Times New Roman"/>
          <w:b/>
          <w:bCs/>
          <w:sz w:val="19"/>
          <w:szCs w:val="19"/>
          <w:lang w:val="en-US"/>
        </w:rPr>
        <w:t>H1</w:t>
      </w:r>
      <w:r w:rsidRPr="000473D2">
        <w:rPr>
          <w:rFonts w:ascii="Times New Roman" w:hAnsi="Times New Roman" w:cs="Times New Roman"/>
          <w:sz w:val="19"/>
          <w:szCs w:val="19"/>
          <w:lang w:val="en-US"/>
        </w:rPr>
        <w:t xml:space="preserve"> – There is statistically significant correlation between the implementation of HR practices focused on wellbeing, coupled with wellness programs, has reduced absenteeism and presenteeism while fostering a positive work environment and organizational culture.</w:t>
      </w:r>
    </w:p>
    <w:tbl>
      <w:tblPr>
        <w:tblStyle w:val="TableGrid"/>
        <w:tblW w:w="9781" w:type="dxa"/>
        <w:tblInd w:w="-5" w:type="dxa"/>
        <w:tblLook w:val="04A0" w:firstRow="1" w:lastRow="0" w:firstColumn="1" w:lastColumn="0" w:noHBand="0" w:noVBand="1"/>
      </w:tblPr>
      <w:tblGrid>
        <w:gridCol w:w="2977"/>
        <w:gridCol w:w="2059"/>
        <w:gridCol w:w="1982"/>
        <w:gridCol w:w="2763"/>
      </w:tblGrid>
      <w:tr w:rsidR="000473D2" w:rsidRPr="000473D2" w14:paraId="44BFF317" w14:textId="77777777" w:rsidTr="00BF155A">
        <w:trPr>
          <w:trHeight w:val="776"/>
        </w:trPr>
        <w:tc>
          <w:tcPr>
            <w:tcW w:w="5036" w:type="dxa"/>
            <w:gridSpan w:val="2"/>
            <w:vAlign w:val="center"/>
          </w:tcPr>
          <w:p w14:paraId="60A3C3FB" w14:textId="77777777" w:rsidR="000473D2" w:rsidRPr="000473D2" w:rsidRDefault="000473D2" w:rsidP="000473D2">
            <w:pPr>
              <w:jc w:val="center"/>
              <w:rPr>
                <w:rFonts w:ascii="Times New Roman" w:hAnsi="Times New Roman" w:cs="Times New Roman"/>
                <w:b/>
                <w:bCs/>
                <w:sz w:val="19"/>
                <w:szCs w:val="19"/>
              </w:rPr>
            </w:pPr>
          </w:p>
        </w:tc>
        <w:tc>
          <w:tcPr>
            <w:tcW w:w="1982" w:type="dxa"/>
            <w:vAlign w:val="center"/>
          </w:tcPr>
          <w:p w14:paraId="05A25538" w14:textId="77777777" w:rsidR="000473D2" w:rsidRPr="000473D2" w:rsidRDefault="000473D2" w:rsidP="000473D2">
            <w:pPr>
              <w:jc w:val="center"/>
              <w:rPr>
                <w:rFonts w:ascii="Times New Roman" w:hAnsi="Times New Roman" w:cs="Times New Roman"/>
                <w:b/>
                <w:bCs/>
                <w:sz w:val="19"/>
                <w:szCs w:val="19"/>
              </w:rPr>
            </w:pPr>
            <w:r w:rsidRPr="000473D2">
              <w:rPr>
                <w:rFonts w:ascii="Times New Roman" w:hAnsi="Times New Roman" w:cs="Times New Roman"/>
                <w:b/>
                <w:bCs/>
                <w:sz w:val="19"/>
                <w:szCs w:val="19"/>
              </w:rPr>
              <w:t>The wellness programs have reduced absenteeism and presenteeism in the workplace</w:t>
            </w:r>
          </w:p>
        </w:tc>
        <w:tc>
          <w:tcPr>
            <w:tcW w:w="2763" w:type="dxa"/>
            <w:vAlign w:val="center"/>
          </w:tcPr>
          <w:p w14:paraId="3FAC0170" w14:textId="77777777" w:rsidR="000473D2" w:rsidRPr="000473D2" w:rsidRDefault="000473D2" w:rsidP="000473D2">
            <w:pPr>
              <w:jc w:val="center"/>
              <w:rPr>
                <w:rFonts w:ascii="Times New Roman" w:hAnsi="Times New Roman" w:cs="Times New Roman"/>
                <w:b/>
                <w:bCs/>
                <w:sz w:val="19"/>
                <w:szCs w:val="19"/>
              </w:rPr>
            </w:pPr>
            <w:r w:rsidRPr="000473D2">
              <w:rPr>
                <w:rFonts w:ascii="Times New Roman" w:hAnsi="Times New Roman" w:cs="Times New Roman"/>
                <w:b/>
                <w:bCs/>
                <w:sz w:val="19"/>
                <w:szCs w:val="19"/>
              </w:rPr>
              <w:t>The implementation of HR practices focused on wellbeing contributes to a positive work environment and organizational culture.</w:t>
            </w:r>
          </w:p>
        </w:tc>
      </w:tr>
      <w:tr w:rsidR="000473D2" w:rsidRPr="000473D2" w14:paraId="05354698" w14:textId="77777777" w:rsidTr="000473D2">
        <w:trPr>
          <w:trHeight w:val="389"/>
        </w:trPr>
        <w:tc>
          <w:tcPr>
            <w:tcW w:w="2977" w:type="dxa"/>
            <w:vMerge w:val="restart"/>
            <w:vAlign w:val="center"/>
          </w:tcPr>
          <w:p w14:paraId="12DD8530" w14:textId="77777777" w:rsidR="000473D2" w:rsidRPr="000473D2" w:rsidRDefault="000473D2" w:rsidP="000473D2">
            <w:pPr>
              <w:jc w:val="center"/>
              <w:rPr>
                <w:rFonts w:ascii="Times New Roman" w:hAnsi="Times New Roman" w:cs="Times New Roman"/>
                <w:b/>
                <w:bCs/>
                <w:sz w:val="19"/>
                <w:szCs w:val="19"/>
              </w:rPr>
            </w:pPr>
            <w:r w:rsidRPr="000473D2">
              <w:rPr>
                <w:rFonts w:ascii="Times New Roman" w:hAnsi="Times New Roman" w:cs="Times New Roman"/>
                <w:b/>
                <w:bCs/>
                <w:sz w:val="19"/>
                <w:szCs w:val="19"/>
              </w:rPr>
              <w:t>The wellness programs have reduced absenteeism and presenteeism in the workplace</w:t>
            </w:r>
          </w:p>
        </w:tc>
        <w:tc>
          <w:tcPr>
            <w:tcW w:w="2059" w:type="dxa"/>
            <w:vAlign w:val="center"/>
          </w:tcPr>
          <w:p w14:paraId="574B2F05" w14:textId="77777777" w:rsidR="000473D2" w:rsidRPr="000473D2" w:rsidRDefault="000473D2" w:rsidP="000473D2">
            <w:pPr>
              <w:ind w:right="567"/>
              <w:jc w:val="center"/>
              <w:rPr>
                <w:rFonts w:ascii="Times New Roman" w:hAnsi="Times New Roman" w:cs="Times New Roman"/>
                <w:b/>
                <w:bCs/>
                <w:sz w:val="19"/>
                <w:szCs w:val="19"/>
              </w:rPr>
            </w:pPr>
            <w:r w:rsidRPr="000473D2">
              <w:rPr>
                <w:rFonts w:ascii="Times New Roman" w:hAnsi="Times New Roman" w:cs="Times New Roman"/>
                <w:b/>
                <w:bCs/>
                <w:sz w:val="19"/>
                <w:szCs w:val="19"/>
              </w:rPr>
              <w:t>Pearson</w:t>
            </w:r>
            <w:r w:rsidRPr="000473D2">
              <w:rPr>
                <w:rFonts w:ascii="Times New Roman" w:hAnsi="Times New Roman" w:cs="Times New Roman"/>
                <w:b/>
                <w:bCs/>
                <w:spacing w:val="1"/>
                <w:sz w:val="19"/>
                <w:szCs w:val="19"/>
              </w:rPr>
              <w:t xml:space="preserve"> </w:t>
            </w:r>
            <w:r w:rsidRPr="000473D2">
              <w:rPr>
                <w:rFonts w:ascii="Times New Roman" w:hAnsi="Times New Roman" w:cs="Times New Roman"/>
                <w:b/>
                <w:bCs/>
                <w:spacing w:val="-1"/>
                <w:sz w:val="19"/>
                <w:szCs w:val="19"/>
              </w:rPr>
              <w:t>Correlation</w:t>
            </w:r>
          </w:p>
        </w:tc>
        <w:tc>
          <w:tcPr>
            <w:tcW w:w="1982" w:type="dxa"/>
            <w:vAlign w:val="center"/>
          </w:tcPr>
          <w:p w14:paraId="7A57AF93" w14:textId="77777777" w:rsidR="000473D2" w:rsidRPr="000473D2" w:rsidRDefault="000473D2" w:rsidP="000473D2">
            <w:pPr>
              <w:ind w:right="567"/>
              <w:jc w:val="center"/>
              <w:rPr>
                <w:rFonts w:ascii="Times New Roman" w:hAnsi="Times New Roman" w:cs="Times New Roman"/>
                <w:sz w:val="19"/>
                <w:szCs w:val="19"/>
              </w:rPr>
            </w:pPr>
            <w:r w:rsidRPr="000473D2">
              <w:rPr>
                <w:rFonts w:ascii="Times New Roman" w:hAnsi="Times New Roman" w:cs="Times New Roman"/>
                <w:sz w:val="19"/>
                <w:szCs w:val="19"/>
              </w:rPr>
              <w:t>1.000</w:t>
            </w:r>
          </w:p>
        </w:tc>
        <w:tc>
          <w:tcPr>
            <w:tcW w:w="2763" w:type="dxa"/>
            <w:vAlign w:val="center"/>
          </w:tcPr>
          <w:p w14:paraId="10F795AA" w14:textId="77777777" w:rsidR="000473D2" w:rsidRPr="000473D2" w:rsidRDefault="000473D2" w:rsidP="000473D2">
            <w:pPr>
              <w:ind w:right="567"/>
              <w:jc w:val="center"/>
              <w:rPr>
                <w:rFonts w:ascii="Times New Roman" w:hAnsi="Times New Roman" w:cs="Times New Roman"/>
                <w:sz w:val="19"/>
                <w:szCs w:val="19"/>
              </w:rPr>
            </w:pPr>
            <w:r w:rsidRPr="000473D2">
              <w:rPr>
                <w:rFonts w:ascii="Times New Roman" w:hAnsi="Times New Roman" w:cs="Times New Roman"/>
                <w:sz w:val="19"/>
                <w:szCs w:val="19"/>
              </w:rPr>
              <w:t>0.517</w:t>
            </w:r>
          </w:p>
        </w:tc>
      </w:tr>
      <w:tr w:rsidR="000473D2" w:rsidRPr="000473D2" w14:paraId="6532CA18" w14:textId="77777777" w:rsidTr="00BF155A">
        <w:trPr>
          <w:trHeight w:val="373"/>
        </w:trPr>
        <w:tc>
          <w:tcPr>
            <w:tcW w:w="2977" w:type="dxa"/>
            <w:vMerge/>
            <w:vAlign w:val="center"/>
          </w:tcPr>
          <w:p w14:paraId="67E1F2A8" w14:textId="77777777" w:rsidR="000473D2" w:rsidRPr="000473D2" w:rsidRDefault="000473D2" w:rsidP="000473D2">
            <w:pPr>
              <w:jc w:val="center"/>
              <w:rPr>
                <w:rFonts w:ascii="Times New Roman" w:hAnsi="Times New Roman" w:cs="Times New Roman"/>
                <w:b/>
                <w:bCs/>
                <w:sz w:val="19"/>
                <w:szCs w:val="19"/>
              </w:rPr>
            </w:pPr>
          </w:p>
        </w:tc>
        <w:tc>
          <w:tcPr>
            <w:tcW w:w="2059" w:type="dxa"/>
            <w:vAlign w:val="center"/>
          </w:tcPr>
          <w:p w14:paraId="62271522" w14:textId="77777777" w:rsidR="000473D2" w:rsidRPr="000473D2" w:rsidRDefault="000473D2" w:rsidP="000473D2">
            <w:pPr>
              <w:ind w:right="567"/>
              <w:jc w:val="center"/>
              <w:rPr>
                <w:rFonts w:ascii="Times New Roman" w:hAnsi="Times New Roman" w:cs="Times New Roman"/>
                <w:b/>
                <w:bCs/>
                <w:sz w:val="19"/>
                <w:szCs w:val="19"/>
              </w:rPr>
            </w:pPr>
            <w:r w:rsidRPr="000473D2">
              <w:rPr>
                <w:rFonts w:ascii="Times New Roman" w:hAnsi="Times New Roman" w:cs="Times New Roman"/>
                <w:b/>
                <w:bCs/>
                <w:sz w:val="19"/>
                <w:szCs w:val="19"/>
              </w:rPr>
              <w:t>Sig.</w:t>
            </w:r>
            <w:r w:rsidRPr="000473D2">
              <w:rPr>
                <w:rFonts w:ascii="Times New Roman" w:hAnsi="Times New Roman" w:cs="Times New Roman"/>
                <w:b/>
                <w:bCs/>
                <w:spacing w:val="-11"/>
                <w:sz w:val="19"/>
                <w:szCs w:val="19"/>
              </w:rPr>
              <w:t xml:space="preserve"> </w:t>
            </w:r>
            <w:r w:rsidRPr="000473D2">
              <w:rPr>
                <w:rFonts w:ascii="Times New Roman" w:hAnsi="Times New Roman" w:cs="Times New Roman"/>
                <w:b/>
                <w:bCs/>
                <w:sz w:val="19"/>
                <w:szCs w:val="19"/>
              </w:rPr>
              <w:t>(2-tailed)</w:t>
            </w:r>
          </w:p>
        </w:tc>
        <w:tc>
          <w:tcPr>
            <w:tcW w:w="1982" w:type="dxa"/>
            <w:vAlign w:val="center"/>
          </w:tcPr>
          <w:p w14:paraId="1062AE18" w14:textId="77777777" w:rsidR="000473D2" w:rsidRPr="000473D2" w:rsidRDefault="000473D2" w:rsidP="000473D2">
            <w:pPr>
              <w:ind w:right="567"/>
              <w:jc w:val="center"/>
              <w:rPr>
                <w:rFonts w:ascii="Times New Roman" w:hAnsi="Times New Roman" w:cs="Times New Roman"/>
                <w:sz w:val="19"/>
                <w:szCs w:val="19"/>
              </w:rPr>
            </w:pPr>
          </w:p>
        </w:tc>
        <w:tc>
          <w:tcPr>
            <w:tcW w:w="2763" w:type="dxa"/>
            <w:vAlign w:val="center"/>
          </w:tcPr>
          <w:p w14:paraId="34BD820C" w14:textId="77777777" w:rsidR="000473D2" w:rsidRPr="000473D2" w:rsidRDefault="000473D2" w:rsidP="000473D2">
            <w:pPr>
              <w:ind w:right="567"/>
              <w:jc w:val="center"/>
              <w:rPr>
                <w:rFonts w:ascii="Times New Roman" w:hAnsi="Times New Roman" w:cs="Times New Roman"/>
                <w:sz w:val="19"/>
                <w:szCs w:val="19"/>
              </w:rPr>
            </w:pPr>
            <w:r w:rsidRPr="000473D2">
              <w:rPr>
                <w:rFonts w:ascii="Times New Roman" w:hAnsi="Times New Roman" w:cs="Times New Roman"/>
                <w:sz w:val="19"/>
                <w:szCs w:val="19"/>
              </w:rPr>
              <w:t>.000</w:t>
            </w:r>
          </w:p>
        </w:tc>
      </w:tr>
      <w:tr w:rsidR="000473D2" w:rsidRPr="000473D2" w14:paraId="51EDDED2" w14:textId="77777777" w:rsidTr="000473D2">
        <w:trPr>
          <w:trHeight w:val="567"/>
        </w:trPr>
        <w:tc>
          <w:tcPr>
            <w:tcW w:w="2977" w:type="dxa"/>
            <w:vMerge w:val="restart"/>
            <w:vAlign w:val="center"/>
          </w:tcPr>
          <w:p w14:paraId="687FDC59" w14:textId="77777777" w:rsidR="000473D2" w:rsidRPr="000473D2" w:rsidRDefault="000473D2" w:rsidP="000473D2">
            <w:pPr>
              <w:ind w:right="567"/>
              <w:jc w:val="center"/>
              <w:rPr>
                <w:rFonts w:ascii="Times New Roman" w:hAnsi="Times New Roman" w:cs="Times New Roman"/>
                <w:b/>
                <w:bCs/>
                <w:sz w:val="19"/>
                <w:szCs w:val="19"/>
              </w:rPr>
            </w:pPr>
            <w:r w:rsidRPr="000473D2">
              <w:rPr>
                <w:rFonts w:ascii="Times New Roman" w:hAnsi="Times New Roman" w:cs="Times New Roman"/>
                <w:b/>
                <w:bCs/>
                <w:sz w:val="19"/>
                <w:szCs w:val="19"/>
              </w:rPr>
              <w:t>The implementation of HR practices focused on wellbeing contributes to a positive work environment and organizational culture.</w:t>
            </w:r>
          </w:p>
        </w:tc>
        <w:tc>
          <w:tcPr>
            <w:tcW w:w="2059" w:type="dxa"/>
            <w:vAlign w:val="center"/>
          </w:tcPr>
          <w:p w14:paraId="0C35362D" w14:textId="77777777" w:rsidR="000473D2" w:rsidRPr="000473D2" w:rsidRDefault="000473D2" w:rsidP="000473D2">
            <w:pPr>
              <w:ind w:right="567"/>
              <w:jc w:val="center"/>
              <w:rPr>
                <w:rFonts w:ascii="Times New Roman" w:hAnsi="Times New Roman" w:cs="Times New Roman"/>
                <w:b/>
                <w:bCs/>
                <w:sz w:val="19"/>
                <w:szCs w:val="19"/>
              </w:rPr>
            </w:pPr>
            <w:r w:rsidRPr="000473D2">
              <w:rPr>
                <w:rFonts w:ascii="Times New Roman" w:hAnsi="Times New Roman" w:cs="Times New Roman"/>
                <w:b/>
                <w:bCs/>
                <w:sz w:val="19"/>
                <w:szCs w:val="19"/>
              </w:rPr>
              <w:t>Pearson</w:t>
            </w:r>
            <w:r w:rsidRPr="000473D2">
              <w:rPr>
                <w:rFonts w:ascii="Times New Roman" w:hAnsi="Times New Roman" w:cs="Times New Roman"/>
                <w:b/>
                <w:bCs/>
                <w:spacing w:val="1"/>
                <w:sz w:val="19"/>
                <w:szCs w:val="19"/>
              </w:rPr>
              <w:t xml:space="preserve"> </w:t>
            </w:r>
            <w:r w:rsidRPr="000473D2">
              <w:rPr>
                <w:rFonts w:ascii="Times New Roman" w:hAnsi="Times New Roman" w:cs="Times New Roman"/>
                <w:b/>
                <w:bCs/>
                <w:spacing w:val="-1"/>
                <w:sz w:val="19"/>
                <w:szCs w:val="19"/>
              </w:rPr>
              <w:t>Correlation</w:t>
            </w:r>
          </w:p>
        </w:tc>
        <w:tc>
          <w:tcPr>
            <w:tcW w:w="1982" w:type="dxa"/>
            <w:vAlign w:val="center"/>
          </w:tcPr>
          <w:p w14:paraId="706C08C7" w14:textId="77777777" w:rsidR="000473D2" w:rsidRPr="000473D2" w:rsidRDefault="000473D2" w:rsidP="000473D2">
            <w:pPr>
              <w:ind w:right="567"/>
              <w:jc w:val="center"/>
              <w:rPr>
                <w:rFonts w:ascii="Times New Roman" w:hAnsi="Times New Roman" w:cs="Times New Roman"/>
                <w:sz w:val="19"/>
                <w:szCs w:val="19"/>
              </w:rPr>
            </w:pPr>
            <w:r w:rsidRPr="000473D2">
              <w:rPr>
                <w:rFonts w:ascii="Times New Roman" w:hAnsi="Times New Roman" w:cs="Times New Roman"/>
                <w:sz w:val="19"/>
                <w:szCs w:val="19"/>
              </w:rPr>
              <w:t>120</w:t>
            </w:r>
          </w:p>
        </w:tc>
        <w:tc>
          <w:tcPr>
            <w:tcW w:w="2763" w:type="dxa"/>
            <w:vAlign w:val="center"/>
          </w:tcPr>
          <w:p w14:paraId="7B99AF7A" w14:textId="77777777" w:rsidR="000473D2" w:rsidRPr="000473D2" w:rsidRDefault="000473D2" w:rsidP="000473D2">
            <w:pPr>
              <w:ind w:right="567"/>
              <w:jc w:val="center"/>
              <w:rPr>
                <w:rFonts w:ascii="Times New Roman" w:hAnsi="Times New Roman" w:cs="Times New Roman"/>
                <w:sz w:val="19"/>
                <w:szCs w:val="19"/>
              </w:rPr>
            </w:pPr>
            <w:r w:rsidRPr="000473D2">
              <w:rPr>
                <w:rFonts w:ascii="Times New Roman" w:hAnsi="Times New Roman" w:cs="Times New Roman"/>
                <w:sz w:val="19"/>
                <w:szCs w:val="19"/>
              </w:rPr>
              <w:t>120</w:t>
            </w:r>
          </w:p>
        </w:tc>
      </w:tr>
      <w:tr w:rsidR="000473D2" w:rsidRPr="000473D2" w14:paraId="170EEF51" w14:textId="77777777" w:rsidTr="00BF155A">
        <w:trPr>
          <w:trHeight w:val="531"/>
        </w:trPr>
        <w:tc>
          <w:tcPr>
            <w:tcW w:w="2977" w:type="dxa"/>
            <w:vMerge/>
          </w:tcPr>
          <w:p w14:paraId="2D89EFBD" w14:textId="77777777" w:rsidR="000473D2" w:rsidRPr="000473D2" w:rsidRDefault="000473D2" w:rsidP="000473D2">
            <w:pPr>
              <w:ind w:right="567"/>
              <w:jc w:val="center"/>
              <w:rPr>
                <w:rFonts w:ascii="Times New Roman" w:hAnsi="Times New Roman" w:cs="Times New Roman"/>
                <w:b/>
                <w:bCs/>
                <w:sz w:val="19"/>
                <w:szCs w:val="19"/>
              </w:rPr>
            </w:pPr>
          </w:p>
        </w:tc>
        <w:tc>
          <w:tcPr>
            <w:tcW w:w="2059" w:type="dxa"/>
            <w:vAlign w:val="center"/>
          </w:tcPr>
          <w:p w14:paraId="1FBEEA26" w14:textId="77777777" w:rsidR="000473D2" w:rsidRPr="000473D2" w:rsidRDefault="000473D2" w:rsidP="000473D2">
            <w:pPr>
              <w:ind w:right="567"/>
              <w:jc w:val="center"/>
              <w:rPr>
                <w:rFonts w:ascii="Times New Roman" w:hAnsi="Times New Roman" w:cs="Times New Roman"/>
                <w:b/>
                <w:bCs/>
                <w:sz w:val="19"/>
                <w:szCs w:val="19"/>
              </w:rPr>
            </w:pPr>
            <w:r w:rsidRPr="000473D2">
              <w:rPr>
                <w:rFonts w:ascii="Times New Roman" w:hAnsi="Times New Roman" w:cs="Times New Roman"/>
                <w:b/>
                <w:bCs/>
                <w:sz w:val="19"/>
                <w:szCs w:val="19"/>
              </w:rPr>
              <w:t>Sig.</w:t>
            </w:r>
            <w:r w:rsidRPr="000473D2">
              <w:rPr>
                <w:rFonts w:ascii="Times New Roman" w:hAnsi="Times New Roman" w:cs="Times New Roman"/>
                <w:b/>
                <w:bCs/>
                <w:spacing w:val="-11"/>
                <w:sz w:val="19"/>
                <w:szCs w:val="19"/>
              </w:rPr>
              <w:t xml:space="preserve"> </w:t>
            </w:r>
            <w:r w:rsidRPr="000473D2">
              <w:rPr>
                <w:rFonts w:ascii="Times New Roman" w:hAnsi="Times New Roman" w:cs="Times New Roman"/>
                <w:b/>
                <w:bCs/>
                <w:sz w:val="19"/>
                <w:szCs w:val="19"/>
              </w:rPr>
              <w:t>(2-tailed)</w:t>
            </w:r>
          </w:p>
        </w:tc>
        <w:tc>
          <w:tcPr>
            <w:tcW w:w="1982" w:type="dxa"/>
            <w:vAlign w:val="center"/>
          </w:tcPr>
          <w:p w14:paraId="7A296807" w14:textId="77777777" w:rsidR="000473D2" w:rsidRPr="000473D2" w:rsidRDefault="000473D2" w:rsidP="000473D2">
            <w:pPr>
              <w:ind w:right="567"/>
              <w:jc w:val="center"/>
              <w:rPr>
                <w:rFonts w:ascii="Times New Roman" w:hAnsi="Times New Roman" w:cs="Times New Roman"/>
                <w:sz w:val="19"/>
                <w:szCs w:val="19"/>
              </w:rPr>
            </w:pPr>
            <w:r w:rsidRPr="000473D2">
              <w:rPr>
                <w:rFonts w:ascii="Times New Roman" w:hAnsi="Times New Roman" w:cs="Times New Roman"/>
                <w:sz w:val="19"/>
                <w:szCs w:val="19"/>
              </w:rPr>
              <w:t>0.517</w:t>
            </w:r>
          </w:p>
        </w:tc>
        <w:tc>
          <w:tcPr>
            <w:tcW w:w="2763" w:type="dxa"/>
            <w:vAlign w:val="center"/>
          </w:tcPr>
          <w:p w14:paraId="2188C589" w14:textId="77777777" w:rsidR="000473D2" w:rsidRPr="000473D2" w:rsidRDefault="000473D2" w:rsidP="000473D2">
            <w:pPr>
              <w:ind w:right="567"/>
              <w:jc w:val="center"/>
              <w:rPr>
                <w:rFonts w:ascii="Times New Roman" w:hAnsi="Times New Roman" w:cs="Times New Roman"/>
                <w:sz w:val="19"/>
                <w:szCs w:val="19"/>
              </w:rPr>
            </w:pPr>
            <w:r w:rsidRPr="000473D2">
              <w:rPr>
                <w:rFonts w:ascii="Times New Roman" w:hAnsi="Times New Roman" w:cs="Times New Roman"/>
                <w:sz w:val="19"/>
                <w:szCs w:val="19"/>
              </w:rPr>
              <w:t>1.000</w:t>
            </w:r>
          </w:p>
        </w:tc>
      </w:tr>
    </w:tbl>
    <w:p w14:paraId="13F8022C" w14:textId="77777777" w:rsidR="000473D2" w:rsidRPr="000473D2" w:rsidRDefault="000473D2" w:rsidP="000473D2">
      <w:pPr>
        <w:spacing w:line="240" w:lineRule="auto"/>
        <w:jc w:val="both"/>
        <w:rPr>
          <w:rFonts w:ascii="Times New Roman" w:hAnsi="Times New Roman" w:cs="Times New Roman"/>
          <w:b/>
          <w:bCs/>
          <w:sz w:val="19"/>
          <w:szCs w:val="19"/>
          <w:lang w:val="en-US"/>
        </w:rPr>
      </w:pPr>
      <w:r w:rsidRPr="000473D2">
        <w:rPr>
          <w:rFonts w:ascii="Times New Roman" w:hAnsi="Times New Roman" w:cs="Times New Roman"/>
          <w:b/>
          <w:bCs/>
          <w:sz w:val="19"/>
          <w:szCs w:val="19"/>
          <w:lang w:val="en-US"/>
        </w:rPr>
        <w:t xml:space="preserve">Inference </w:t>
      </w:r>
    </w:p>
    <w:p w14:paraId="2C780FBA" w14:textId="77777777" w:rsidR="000473D2" w:rsidRPr="000473D2" w:rsidRDefault="000473D2" w:rsidP="00BF155A">
      <w:pPr>
        <w:spacing w:line="240" w:lineRule="auto"/>
        <w:ind w:firstLine="720"/>
        <w:jc w:val="both"/>
        <w:rPr>
          <w:rFonts w:ascii="Times New Roman" w:hAnsi="Times New Roman" w:cs="Times New Roman"/>
          <w:sz w:val="19"/>
          <w:szCs w:val="19"/>
          <w:lang w:val="en-US"/>
        </w:rPr>
      </w:pPr>
      <w:r w:rsidRPr="000473D2">
        <w:rPr>
          <w:rFonts w:ascii="Times New Roman" w:hAnsi="Times New Roman" w:cs="Times New Roman"/>
          <w:sz w:val="19"/>
          <w:szCs w:val="19"/>
          <w:lang w:val="en-US"/>
        </w:rPr>
        <w:t>From the correlation table 4.3.2, it can be seen that the correlation coefficient value is 0.517 which lies in the low correlation region Since p-value (0.00) &lt; 0.05, we accept the alternate hypothesis. It can be concluded that there is statistically significant correlation between the implementation of HR practices focused on wellbeing, coupled with wellness programs, has reduced absenteeism and presenteeism while fostering a positive work environment and organizational culture.</w:t>
      </w:r>
    </w:p>
    <w:p w14:paraId="4BE214DC" w14:textId="77777777" w:rsidR="00BF155A" w:rsidRPr="00BF155A" w:rsidRDefault="00BF155A" w:rsidP="00BF155A">
      <w:pPr>
        <w:spacing w:line="240" w:lineRule="auto"/>
        <w:jc w:val="center"/>
        <w:rPr>
          <w:rFonts w:ascii="Times New Roman" w:hAnsi="Times New Roman" w:cs="Times New Roman"/>
          <w:b/>
          <w:bCs/>
          <w:sz w:val="19"/>
          <w:szCs w:val="19"/>
          <w:lang w:val="en-US"/>
        </w:rPr>
      </w:pPr>
      <w:r w:rsidRPr="00BF155A">
        <w:rPr>
          <w:rFonts w:ascii="Times New Roman" w:hAnsi="Times New Roman" w:cs="Times New Roman"/>
          <w:b/>
          <w:bCs/>
          <w:sz w:val="19"/>
          <w:szCs w:val="19"/>
          <w:lang w:val="en-US"/>
        </w:rPr>
        <w:t>TABLE 4.3.1</w:t>
      </w:r>
    </w:p>
    <w:p w14:paraId="3B47092C" w14:textId="77777777" w:rsidR="00BF155A" w:rsidRPr="00BF155A" w:rsidRDefault="00BF155A" w:rsidP="00BF155A">
      <w:pPr>
        <w:spacing w:line="240" w:lineRule="auto"/>
        <w:jc w:val="both"/>
        <w:rPr>
          <w:rFonts w:ascii="Times New Roman" w:hAnsi="Times New Roman" w:cs="Times New Roman"/>
          <w:b/>
          <w:bCs/>
          <w:sz w:val="19"/>
          <w:szCs w:val="19"/>
          <w:lang w:val="en-US"/>
        </w:rPr>
      </w:pPr>
      <w:r w:rsidRPr="00BF155A">
        <w:rPr>
          <w:rFonts w:ascii="Times New Roman" w:hAnsi="Times New Roman" w:cs="Times New Roman"/>
          <w:b/>
          <w:bCs/>
          <w:sz w:val="19"/>
          <w:szCs w:val="19"/>
          <w:lang w:val="en-US"/>
        </w:rPr>
        <w:t>How long have you been with the organization and the wellness programs provided by the HR department adequately address both physical and mental health concerns.</w:t>
      </w:r>
    </w:p>
    <w:p w14:paraId="2F37C13D" w14:textId="77777777" w:rsidR="00BF155A" w:rsidRPr="00BF155A" w:rsidRDefault="00BF155A" w:rsidP="00BF155A">
      <w:pPr>
        <w:spacing w:line="240" w:lineRule="auto"/>
        <w:jc w:val="both"/>
        <w:rPr>
          <w:rFonts w:ascii="Times New Roman" w:hAnsi="Times New Roman" w:cs="Times New Roman"/>
          <w:sz w:val="19"/>
          <w:szCs w:val="19"/>
          <w:lang w:val="en-US"/>
        </w:rPr>
      </w:pPr>
      <w:r w:rsidRPr="00BF155A">
        <w:rPr>
          <w:rFonts w:ascii="Times New Roman" w:hAnsi="Times New Roman" w:cs="Times New Roman"/>
          <w:b/>
          <w:bCs/>
          <w:sz w:val="19"/>
          <w:szCs w:val="19"/>
          <w:lang w:val="en-US"/>
        </w:rPr>
        <w:t>H0</w:t>
      </w:r>
      <w:r w:rsidRPr="00BF155A">
        <w:rPr>
          <w:rFonts w:ascii="Times New Roman" w:hAnsi="Times New Roman" w:cs="Times New Roman"/>
          <w:sz w:val="19"/>
          <w:szCs w:val="19"/>
          <w:lang w:val="en-US"/>
        </w:rPr>
        <w:t xml:space="preserve"> – There is no significant relationship between the how long have you been with the organization and the wellness programs provided by the HR department adequately address both physical and mental health concerns.</w:t>
      </w:r>
    </w:p>
    <w:p w14:paraId="08FD1C5A" w14:textId="77777777" w:rsidR="00BF155A" w:rsidRPr="00BF155A" w:rsidRDefault="00BF155A" w:rsidP="00BF155A">
      <w:pPr>
        <w:spacing w:line="240" w:lineRule="auto"/>
        <w:jc w:val="both"/>
        <w:rPr>
          <w:rFonts w:ascii="Times New Roman" w:hAnsi="Times New Roman" w:cs="Times New Roman"/>
          <w:sz w:val="19"/>
          <w:szCs w:val="19"/>
          <w:lang w:val="en-US"/>
        </w:rPr>
      </w:pPr>
      <w:r w:rsidRPr="00BF155A">
        <w:rPr>
          <w:rFonts w:ascii="Times New Roman" w:hAnsi="Times New Roman" w:cs="Times New Roman"/>
          <w:b/>
          <w:bCs/>
          <w:sz w:val="19"/>
          <w:szCs w:val="19"/>
          <w:lang w:val="en-US"/>
        </w:rPr>
        <w:t xml:space="preserve">H1 </w:t>
      </w:r>
      <w:r w:rsidRPr="00BF155A">
        <w:rPr>
          <w:rFonts w:ascii="Times New Roman" w:hAnsi="Times New Roman" w:cs="Times New Roman"/>
          <w:sz w:val="19"/>
          <w:szCs w:val="19"/>
          <w:lang w:val="en-US"/>
        </w:rPr>
        <w:t>– There is a significant relationship between the how long have you been with the organization and the wellness programs provided by the HR department adequately address both physical and mental health concerns.</w:t>
      </w:r>
    </w:p>
    <w:tbl>
      <w:tblPr>
        <w:tblStyle w:val="TableGrid"/>
        <w:tblW w:w="9639" w:type="dxa"/>
        <w:tblInd w:w="-5" w:type="dxa"/>
        <w:tblLook w:val="04A0" w:firstRow="1" w:lastRow="0" w:firstColumn="1" w:lastColumn="0" w:noHBand="0" w:noVBand="1"/>
      </w:tblPr>
      <w:tblGrid>
        <w:gridCol w:w="3763"/>
        <w:gridCol w:w="1351"/>
        <w:gridCol w:w="1024"/>
        <w:gridCol w:w="3501"/>
      </w:tblGrid>
      <w:tr w:rsidR="00BF155A" w:rsidRPr="00BF155A" w14:paraId="6EF91235" w14:textId="77777777" w:rsidTr="00BF155A">
        <w:trPr>
          <w:trHeight w:val="605"/>
        </w:trPr>
        <w:tc>
          <w:tcPr>
            <w:tcW w:w="3763" w:type="dxa"/>
            <w:vAlign w:val="center"/>
          </w:tcPr>
          <w:p w14:paraId="71355E57" w14:textId="77777777" w:rsidR="00BF155A" w:rsidRPr="00BF155A" w:rsidRDefault="00BF155A" w:rsidP="00BF155A">
            <w:pPr>
              <w:ind w:right="567"/>
              <w:jc w:val="center"/>
              <w:rPr>
                <w:rFonts w:ascii="Times New Roman" w:hAnsi="Times New Roman" w:cs="Times New Roman"/>
                <w:b/>
                <w:bCs/>
                <w:sz w:val="19"/>
                <w:szCs w:val="19"/>
              </w:rPr>
            </w:pPr>
          </w:p>
        </w:tc>
        <w:tc>
          <w:tcPr>
            <w:tcW w:w="1351" w:type="dxa"/>
            <w:vAlign w:val="center"/>
          </w:tcPr>
          <w:p w14:paraId="277131E8" w14:textId="77777777" w:rsidR="00BF155A" w:rsidRPr="00BF155A" w:rsidRDefault="00BF155A" w:rsidP="00BF155A">
            <w:pPr>
              <w:ind w:right="567"/>
              <w:jc w:val="center"/>
              <w:rPr>
                <w:rFonts w:ascii="Times New Roman" w:hAnsi="Times New Roman" w:cs="Times New Roman"/>
                <w:b/>
                <w:bCs/>
                <w:sz w:val="19"/>
                <w:szCs w:val="19"/>
              </w:rPr>
            </w:pPr>
            <w:r w:rsidRPr="00BF155A">
              <w:rPr>
                <w:rFonts w:ascii="Times New Roman" w:hAnsi="Times New Roman" w:cs="Times New Roman"/>
                <w:b/>
                <w:bCs/>
                <w:spacing w:val="-2"/>
                <w:sz w:val="19"/>
                <w:szCs w:val="19"/>
              </w:rPr>
              <w:t>Value</w:t>
            </w:r>
          </w:p>
        </w:tc>
        <w:tc>
          <w:tcPr>
            <w:tcW w:w="1024" w:type="dxa"/>
            <w:vAlign w:val="center"/>
          </w:tcPr>
          <w:p w14:paraId="3C946653" w14:textId="77777777" w:rsidR="00BF155A" w:rsidRPr="00BF155A" w:rsidRDefault="00BF155A" w:rsidP="00BF155A">
            <w:pPr>
              <w:ind w:right="567"/>
              <w:jc w:val="center"/>
              <w:rPr>
                <w:rFonts w:ascii="Times New Roman" w:hAnsi="Times New Roman" w:cs="Times New Roman"/>
                <w:b/>
                <w:bCs/>
                <w:sz w:val="19"/>
                <w:szCs w:val="19"/>
              </w:rPr>
            </w:pPr>
            <w:r w:rsidRPr="00BF155A">
              <w:rPr>
                <w:rFonts w:ascii="Times New Roman" w:hAnsi="Times New Roman" w:cs="Times New Roman"/>
                <w:b/>
                <w:bCs/>
                <w:spacing w:val="-5"/>
                <w:sz w:val="19"/>
                <w:szCs w:val="19"/>
              </w:rPr>
              <w:t>df</w:t>
            </w:r>
          </w:p>
        </w:tc>
        <w:tc>
          <w:tcPr>
            <w:tcW w:w="3501" w:type="dxa"/>
            <w:vAlign w:val="center"/>
          </w:tcPr>
          <w:p w14:paraId="24265E36" w14:textId="77777777" w:rsidR="00BF155A" w:rsidRPr="00BF155A" w:rsidRDefault="00BF155A" w:rsidP="00BF155A">
            <w:pPr>
              <w:ind w:right="567"/>
              <w:jc w:val="center"/>
              <w:rPr>
                <w:rFonts w:ascii="Times New Roman" w:hAnsi="Times New Roman" w:cs="Times New Roman"/>
                <w:b/>
                <w:bCs/>
                <w:sz w:val="19"/>
                <w:szCs w:val="19"/>
              </w:rPr>
            </w:pPr>
            <w:r w:rsidRPr="00BF155A">
              <w:rPr>
                <w:rFonts w:ascii="Times New Roman" w:hAnsi="Times New Roman" w:cs="Times New Roman"/>
                <w:b/>
                <w:bCs/>
                <w:spacing w:val="-2"/>
                <w:sz w:val="19"/>
                <w:szCs w:val="19"/>
              </w:rPr>
              <w:t>Asymptotic</w:t>
            </w:r>
            <w:r w:rsidRPr="00BF155A">
              <w:rPr>
                <w:rFonts w:ascii="Times New Roman" w:hAnsi="Times New Roman" w:cs="Times New Roman"/>
                <w:b/>
                <w:bCs/>
                <w:spacing w:val="1"/>
                <w:sz w:val="19"/>
                <w:szCs w:val="19"/>
              </w:rPr>
              <w:t xml:space="preserve"> </w:t>
            </w:r>
            <w:r w:rsidRPr="00BF155A">
              <w:rPr>
                <w:rFonts w:ascii="Times New Roman" w:hAnsi="Times New Roman" w:cs="Times New Roman"/>
                <w:b/>
                <w:bCs/>
                <w:spacing w:val="-2"/>
                <w:sz w:val="19"/>
                <w:szCs w:val="19"/>
              </w:rPr>
              <w:t>Sig.</w:t>
            </w:r>
            <w:r w:rsidRPr="00BF155A">
              <w:rPr>
                <w:rFonts w:ascii="Times New Roman" w:hAnsi="Times New Roman" w:cs="Times New Roman"/>
                <w:b/>
                <w:bCs/>
                <w:spacing w:val="2"/>
                <w:sz w:val="19"/>
                <w:szCs w:val="19"/>
              </w:rPr>
              <w:t xml:space="preserve"> </w:t>
            </w:r>
            <w:r w:rsidRPr="00BF155A">
              <w:rPr>
                <w:rFonts w:ascii="Times New Roman" w:hAnsi="Times New Roman" w:cs="Times New Roman"/>
                <w:b/>
                <w:bCs/>
                <w:spacing w:val="-2"/>
                <w:sz w:val="19"/>
                <w:szCs w:val="19"/>
              </w:rPr>
              <w:t>(2-tailed)</w:t>
            </w:r>
          </w:p>
        </w:tc>
      </w:tr>
      <w:tr w:rsidR="00BF155A" w:rsidRPr="00BF155A" w14:paraId="61C60C9C" w14:textId="77777777" w:rsidTr="00BF155A">
        <w:trPr>
          <w:trHeight w:val="557"/>
        </w:trPr>
        <w:tc>
          <w:tcPr>
            <w:tcW w:w="3763" w:type="dxa"/>
            <w:vAlign w:val="center"/>
          </w:tcPr>
          <w:p w14:paraId="643C7E3A" w14:textId="77777777" w:rsidR="00BF155A" w:rsidRPr="00BF155A" w:rsidRDefault="00BF155A" w:rsidP="00BF155A">
            <w:pPr>
              <w:ind w:right="567"/>
              <w:jc w:val="center"/>
              <w:rPr>
                <w:rFonts w:ascii="Times New Roman" w:hAnsi="Times New Roman" w:cs="Times New Roman"/>
                <w:b/>
                <w:bCs/>
                <w:sz w:val="19"/>
                <w:szCs w:val="19"/>
              </w:rPr>
            </w:pPr>
            <w:r w:rsidRPr="00BF155A">
              <w:rPr>
                <w:rFonts w:ascii="Times New Roman" w:hAnsi="Times New Roman" w:cs="Times New Roman"/>
                <w:b/>
                <w:bCs/>
                <w:spacing w:val="-2"/>
                <w:sz w:val="19"/>
                <w:szCs w:val="19"/>
              </w:rPr>
              <w:t>Pearson</w:t>
            </w:r>
            <w:r w:rsidRPr="00BF155A">
              <w:rPr>
                <w:rFonts w:ascii="Times New Roman" w:hAnsi="Times New Roman" w:cs="Times New Roman"/>
                <w:b/>
                <w:bCs/>
                <w:spacing w:val="2"/>
                <w:sz w:val="19"/>
                <w:szCs w:val="19"/>
              </w:rPr>
              <w:t xml:space="preserve"> </w:t>
            </w:r>
            <w:r w:rsidRPr="00BF155A">
              <w:rPr>
                <w:rFonts w:ascii="Times New Roman" w:hAnsi="Times New Roman" w:cs="Times New Roman"/>
                <w:b/>
                <w:bCs/>
                <w:spacing w:val="-2"/>
                <w:sz w:val="19"/>
                <w:szCs w:val="19"/>
              </w:rPr>
              <w:t>Chi-Square</w:t>
            </w:r>
          </w:p>
        </w:tc>
        <w:tc>
          <w:tcPr>
            <w:tcW w:w="1351" w:type="dxa"/>
          </w:tcPr>
          <w:p w14:paraId="7FC36463" w14:textId="23F7542E" w:rsidR="00BF155A" w:rsidRPr="00BF155A" w:rsidRDefault="00BF155A" w:rsidP="00BF155A">
            <w:pPr>
              <w:ind w:right="567"/>
              <w:jc w:val="center"/>
              <w:rPr>
                <w:rFonts w:ascii="Times New Roman" w:hAnsi="Times New Roman" w:cs="Times New Roman"/>
                <w:b/>
                <w:bCs/>
                <w:sz w:val="19"/>
                <w:szCs w:val="19"/>
              </w:rPr>
            </w:pPr>
            <w:r w:rsidRPr="00BF155A">
              <w:rPr>
                <w:rFonts w:ascii="Times New Roman" w:hAnsi="Times New Roman" w:cs="Times New Roman"/>
                <w:sz w:val="19"/>
                <w:szCs w:val="19"/>
              </w:rPr>
              <w:t>35.34</w:t>
            </w:r>
          </w:p>
        </w:tc>
        <w:tc>
          <w:tcPr>
            <w:tcW w:w="1024" w:type="dxa"/>
          </w:tcPr>
          <w:p w14:paraId="05EF2AB2" w14:textId="62651BBD" w:rsidR="00BF155A" w:rsidRPr="00BF155A" w:rsidRDefault="00BF155A" w:rsidP="00BF155A">
            <w:pPr>
              <w:ind w:right="567"/>
              <w:jc w:val="center"/>
              <w:rPr>
                <w:rFonts w:ascii="Times New Roman" w:hAnsi="Times New Roman" w:cs="Times New Roman"/>
                <w:b/>
                <w:bCs/>
                <w:sz w:val="19"/>
                <w:szCs w:val="19"/>
              </w:rPr>
            </w:pPr>
            <w:r w:rsidRPr="00BF155A">
              <w:rPr>
                <w:rFonts w:ascii="Times New Roman" w:hAnsi="Times New Roman" w:cs="Times New Roman"/>
                <w:sz w:val="19"/>
                <w:szCs w:val="19"/>
              </w:rPr>
              <w:t>16</w:t>
            </w:r>
          </w:p>
        </w:tc>
        <w:tc>
          <w:tcPr>
            <w:tcW w:w="3501" w:type="dxa"/>
          </w:tcPr>
          <w:p w14:paraId="4345A48A" w14:textId="5BE5FB63" w:rsidR="00BF155A" w:rsidRPr="00BF155A" w:rsidRDefault="00BF155A" w:rsidP="00BF155A">
            <w:pPr>
              <w:ind w:right="567"/>
              <w:jc w:val="center"/>
              <w:rPr>
                <w:rFonts w:ascii="Times New Roman" w:hAnsi="Times New Roman" w:cs="Times New Roman"/>
                <w:b/>
                <w:bCs/>
                <w:sz w:val="19"/>
                <w:szCs w:val="19"/>
              </w:rPr>
            </w:pPr>
            <w:r w:rsidRPr="00BF155A">
              <w:rPr>
                <w:rFonts w:ascii="Times New Roman" w:hAnsi="Times New Roman" w:cs="Times New Roman"/>
                <w:sz w:val="19"/>
                <w:szCs w:val="19"/>
              </w:rPr>
              <w:t>.⁠004</w:t>
            </w:r>
          </w:p>
        </w:tc>
      </w:tr>
      <w:tr w:rsidR="00BF155A" w:rsidRPr="00BF155A" w14:paraId="20A922B5" w14:textId="77777777" w:rsidTr="00BF155A">
        <w:trPr>
          <w:trHeight w:val="559"/>
        </w:trPr>
        <w:tc>
          <w:tcPr>
            <w:tcW w:w="3763" w:type="dxa"/>
            <w:vAlign w:val="center"/>
          </w:tcPr>
          <w:p w14:paraId="05DEABA5" w14:textId="77777777" w:rsidR="00BF155A" w:rsidRPr="00BF155A" w:rsidRDefault="00BF155A" w:rsidP="00BF155A">
            <w:pPr>
              <w:ind w:right="567"/>
              <w:jc w:val="center"/>
              <w:rPr>
                <w:rFonts w:ascii="Times New Roman" w:hAnsi="Times New Roman" w:cs="Times New Roman"/>
                <w:b/>
                <w:bCs/>
                <w:sz w:val="19"/>
                <w:szCs w:val="19"/>
              </w:rPr>
            </w:pPr>
            <w:r w:rsidRPr="00BF155A">
              <w:rPr>
                <w:rFonts w:ascii="Times New Roman" w:hAnsi="Times New Roman" w:cs="Times New Roman"/>
                <w:b/>
                <w:bCs/>
                <w:spacing w:val="-2"/>
                <w:sz w:val="19"/>
                <w:szCs w:val="19"/>
              </w:rPr>
              <w:t>Likelihood</w:t>
            </w:r>
            <w:r w:rsidRPr="00BF155A">
              <w:rPr>
                <w:rFonts w:ascii="Times New Roman" w:hAnsi="Times New Roman" w:cs="Times New Roman"/>
                <w:b/>
                <w:bCs/>
                <w:spacing w:val="2"/>
                <w:sz w:val="19"/>
                <w:szCs w:val="19"/>
              </w:rPr>
              <w:t xml:space="preserve"> </w:t>
            </w:r>
            <w:r w:rsidRPr="00BF155A">
              <w:rPr>
                <w:rFonts w:ascii="Times New Roman" w:hAnsi="Times New Roman" w:cs="Times New Roman"/>
                <w:b/>
                <w:bCs/>
                <w:spacing w:val="-2"/>
                <w:sz w:val="19"/>
                <w:szCs w:val="19"/>
              </w:rPr>
              <w:t>Ratio</w:t>
            </w:r>
          </w:p>
        </w:tc>
        <w:tc>
          <w:tcPr>
            <w:tcW w:w="1351" w:type="dxa"/>
          </w:tcPr>
          <w:p w14:paraId="4A6B8CCB" w14:textId="20E9DF55" w:rsidR="00BF155A" w:rsidRPr="00BF155A" w:rsidRDefault="00BF155A" w:rsidP="00BF155A">
            <w:pPr>
              <w:ind w:right="567"/>
              <w:jc w:val="center"/>
              <w:rPr>
                <w:rFonts w:ascii="Times New Roman" w:hAnsi="Times New Roman" w:cs="Times New Roman"/>
                <w:b/>
                <w:bCs/>
                <w:sz w:val="19"/>
                <w:szCs w:val="19"/>
              </w:rPr>
            </w:pPr>
            <w:r w:rsidRPr="00BF155A">
              <w:rPr>
                <w:rFonts w:ascii="Times New Roman" w:hAnsi="Times New Roman" w:cs="Times New Roman"/>
                <w:sz w:val="19"/>
                <w:szCs w:val="19"/>
              </w:rPr>
              <w:t>30.31</w:t>
            </w:r>
          </w:p>
        </w:tc>
        <w:tc>
          <w:tcPr>
            <w:tcW w:w="1024" w:type="dxa"/>
          </w:tcPr>
          <w:p w14:paraId="1B0515E6" w14:textId="4729759A" w:rsidR="00BF155A" w:rsidRPr="00BF155A" w:rsidRDefault="00BF155A" w:rsidP="00BF155A">
            <w:pPr>
              <w:ind w:right="567"/>
              <w:jc w:val="center"/>
              <w:rPr>
                <w:rFonts w:ascii="Times New Roman" w:hAnsi="Times New Roman" w:cs="Times New Roman"/>
                <w:b/>
                <w:bCs/>
                <w:sz w:val="19"/>
                <w:szCs w:val="19"/>
              </w:rPr>
            </w:pPr>
            <w:r w:rsidRPr="00BF155A">
              <w:rPr>
                <w:rFonts w:ascii="Times New Roman" w:hAnsi="Times New Roman" w:cs="Times New Roman"/>
                <w:sz w:val="19"/>
                <w:szCs w:val="19"/>
              </w:rPr>
              <w:t>16</w:t>
            </w:r>
          </w:p>
        </w:tc>
        <w:tc>
          <w:tcPr>
            <w:tcW w:w="3501" w:type="dxa"/>
          </w:tcPr>
          <w:p w14:paraId="2D25DD57" w14:textId="77777777" w:rsidR="00BF155A" w:rsidRPr="00BF155A" w:rsidRDefault="00BF155A" w:rsidP="00BF155A">
            <w:pPr>
              <w:ind w:right="567"/>
              <w:jc w:val="center"/>
              <w:rPr>
                <w:rFonts w:ascii="Times New Roman" w:hAnsi="Times New Roman" w:cs="Times New Roman"/>
                <w:b/>
                <w:bCs/>
                <w:sz w:val="19"/>
                <w:szCs w:val="19"/>
              </w:rPr>
            </w:pPr>
            <w:r w:rsidRPr="00BF155A">
              <w:rPr>
                <w:rFonts w:ascii="Times New Roman" w:hAnsi="Times New Roman" w:cs="Times New Roman"/>
                <w:sz w:val="19"/>
                <w:szCs w:val="19"/>
              </w:rPr>
              <w:t>.⁠016</w:t>
            </w:r>
          </w:p>
        </w:tc>
      </w:tr>
      <w:tr w:rsidR="00BF155A" w:rsidRPr="00BF155A" w14:paraId="3A2BD8C8" w14:textId="77777777" w:rsidTr="00BF155A">
        <w:trPr>
          <w:trHeight w:val="425"/>
        </w:trPr>
        <w:tc>
          <w:tcPr>
            <w:tcW w:w="3763" w:type="dxa"/>
            <w:vAlign w:val="center"/>
          </w:tcPr>
          <w:p w14:paraId="13A533E7" w14:textId="77777777" w:rsidR="00BF155A" w:rsidRPr="00BF155A" w:rsidRDefault="00BF155A" w:rsidP="00BF155A">
            <w:pPr>
              <w:ind w:right="567"/>
              <w:jc w:val="center"/>
              <w:rPr>
                <w:rFonts w:ascii="Times New Roman" w:hAnsi="Times New Roman" w:cs="Times New Roman"/>
                <w:b/>
                <w:bCs/>
                <w:sz w:val="19"/>
                <w:szCs w:val="19"/>
              </w:rPr>
            </w:pPr>
            <w:r w:rsidRPr="00BF155A">
              <w:rPr>
                <w:rFonts w:ascii="Times New Roman" w:hAnsi="Times New Roman" w:cs="Times New Roman"/>
                <w:b/>
                <w:bCs/>
                <w:spacing w:val="-2"/>
                <w:sz w:val="19"/>
                <w:szCs w:val="19"/>
              </w:rPr>
              <w:t>Linear-by-Linear</w:t>
            </w:r>
            <w:r w:rsidRPr="00BF155A">
              <w:rPr>
                <w:rFonts w:ascii="Times New Roman" w:hAnsi="Times New Roman" w:cs="Times New Roman"/>
                <w:b/>
                <w:bCs/>
                <w:spacing w:val="3"/>
                <w:sz w:val="19"/>
                <w:szCs w:val="19"/>
              </w:rPr>
              <w:t xml:space="preserve"> </w:t>
            </w:r>
            <w:r w:rsidRPr="00BF155A">
              <w:rPr>
                <w:rFonts w:ascii="Times New Roman" w:hAnsi="Times New Roman" w:cs="Times New Roman"/>
                <w:b/>
                <w:bCs/>
                <w:spacing w:val="-2"/>
                <w:sz w:val="19"/>
                <w:szCs w:val="19"/>
              </w:rPr>
              <w:t>Association</w:t>
            </w:r>
          </w:p>
        </w:tc>
        <w:tc>
          <w:tcPr>
            <w:tcW w:w="1351" w:type="dxa"/>
          </w:tcPr>
          <w:p w14:paraId="43C4D698" w14:textId="1C9177DA" w:rsidR="00BF155A" w:rsidRPr="00BF155A" w:rsidRDefault="00BF155A" w:rsidP="00BF155A">
            <w:pPr>
              <w:ind w:right="567"/>
              <w:jc w:val="center"/>
              <w:rPr>
                <w:rFonts w:ascii="Times New Roman" w:hAnsi="Times New Roman" w:cs="Times New Roman"/>
                <w:b/>
                <w:bCs/>
                <w:sz w:val="19"/>
                <w:szCs w:val="19"/>
              </w:rPr>
            </w:pPr>
            <w:r w:rsidRPr="00BF155A">
              <w:rPr>
                <w:rFonts w:ascii="Times New Roman" w:hAnsi="Times New Roman" w:cs="Times New Roman"/>
                <w:sz w:val="19"/>
                <w:szCs w:val="19"/>
              </w:rPr>
              <w:t>1.44</w:t>
            </w:r>
          </w:p>
        </w:tc>
        <w:tc>
          <w:tcPr>
            <w:tcW w:w="1024" w:type="dxa"/>
          </w:tcPr>
          <w:p w14:paraId="71696F77" w14:textId="13AFB70C" w:rsidR="00BF155A" w:rsidRPr="00BF155A" w:rsidRDefault="00BF155A" w:rsidP="00BF155A">
            <w:pPr>
              <w:ind w:right="567"/>
              <w:jc w:val="center"/>
              <w:rPr>
                <w:rFonts w:ascii="Times New Roman" w:hAnsi="Times New Roman" w:cs="Times New Roman"/>
                <w:b/>
                <w:bCs/>
                <w:sz w:val="19"/>
                <w:szCs w:val="19"/>
              </w:rPr>
            </w:pPr>
            <w:r w:rsidRPr="00BF155A">
              <w:rPr>
                <w:rFonts w:ascii="Times New Roman" w:hAnsi="Times New Roman" w:cs="Times New Roman"/>
                <w:sz w:val="19"/>
                <w:szCs w:val="19"/>
              </w:rPr>
              <w:t>1</w:t>
            </w:r>
          </w:p>
        </w:tc>
        <w:tc>
          <w:tcPr>
            <w:tcW w:w="3501" w:type="dxa"/>
          </w:tcPr>
          <w:p w14:paraId="74E617CC" w14:textId="77777777" w:rsidR="00BF155A" w:rsidRPr="00BF155A" w:rsidRDefault="00BF155A" w:rsidP="00BF155A">
            <w:pPr>
              <w:ind w:right="567"/>
              <w:jc w:val="center"/>
              <w:rPr>
                <w:rFonts w:ascii="Times New Roman" w:hAnsi="Times New Roman" w:cs="Times New Roman"/>
                <w:b/>
                <w:bCs/>
                <w:sz w:val="19"/>
                <w:szCs w:val="19"/>
              </w:rPr>
            </w:pPr>
            <w:r w:rsidRPr="00BF155A">
              <w:rPr>
                <w:rFonts w:ascii="Times New Roman" w:hAnsi="Times New Roman" w:cs="Times New Roman"/>
                <w:sz w:val="19"/>
                <w:szCs w:val="19"/>
              </w:rPr>
              <w:t>.⁠229</w:t>
            </w:r>
          </w:p>
        </w:tc>
      </w:tr>
      <w:tr w:rsidR="00BF155A" w:rsidRPr="00BF155A" w14:paraId="1FDAA313" w14:textId="77777777" w:rsidTr="00BF155A">
        <w:trPr>
          <w:trHeight w:val="403"/>
        </w:trPr>
        <w:tc>
          <w:tcPr>
            <w:tcW w:w="3763" w:type="dxa"/>
            <w:vAlign w:val="center"/>
          </w:tcPr>
          <w:p w14:paraId="3F284B3F" w14:textId="77777777" w:rsidR="00BF155A" w:rsidRPr="00BF155A" w:rsidRDefault="00BF155A" w:rsidP="00BF155A">
            <w:pPr>
              <w:ind w:right="567"/>
              <w:jc w:val="center"/>
              <w:rPr>
                <w:rFonts w:ascii="Times New Roman" w:hAnsi="Times New Roman" w:cs="Times New Roman"/>
                <w:b/>
                <w:bCs/>
                <w:sz w:val="19"/>
                <w:szCs w:val="19"/>
              </w:rPr>
            </w:pPr>
            <w:r w:rsidRPr="00BF155A">
              <w:rPr>
                <w:rFonts w:ascii="Times New Roman" w:hAnsi="Times New Roman" w:cs="Times New Roman"/>
                <w:b/>
                <w:bCs/>
                <w:sz w:val="19"/>
                <w:szCs w:val="19"/>
              </w:rPr>
              <w:t>N</w:t>
            </w:r>
            <w:r w:rsidRPr="00BF155A">
              <w:rPr>
                <w:rFonts w:ascii="Times New Roman" w:hAnsi="Times New Roman" w:cs="Times New Roman"/>
                <w:b/>
                <w:bCs/>
                <w:spacing w:val="-5"/>
                <w:sz w:val="19"/>
                <w:szCs w:val="19"/>
              </w:rPr>
              <w:t xml:space="preserve"> </w:t>
            </w:r>
            <w:r w:rsidRPr="00BF155A">
              <w:rPr>
                <w:rFonts w:ascii="Times New Roman" w:hAnsi="Times New Roman" w:cs="Times New Roman"/>
                <w:b/>
                <w:bCs/>
                <w:sz w:val="19"/>
                <w:szCs w:val="19"/>
              </w:rPr>
              <w:t>of</w:t>
            </w:r>
            <w:r w:rsidRPr="00BF155A">
              <w:rPr>
                <w:rFonts w:ascii="Times New Roman" w:hAnsi="Times New Roman" w:cs="Times New Roman"/>
                <w:b/>
                <w:bCs/>
                <w:spacing w:val="-5"/>
                <w:sz w:val="19"/>
                <w:szCs w:val="19"/>
              </w:rPr>
              <w:t xml:space="preserve"> </w:t>
            </w:r>
            <w:r w:rsidRPr="00BF155A">
              <w:rPr>
                <w:rFonts w:ascii="Times New Roman" w:hAnsi="Times New Roman" w:cs="Times New Roman"/>
                <w:b/>
                <w:bCs/>
                <w:sz w:val="19"/>
                <w:szCs w:val="19"/>
              </w:rPr>
              <w:t>Valid</w:t>
            </w:r>
            <w:r w:rsidRPr="00BF155A">
              <w:rPr>
                <w:rFonts w:ascii="Times New Roman" w:hAnsi="Times New Roman" w:cs="Times New Roman"/>
                <w:b/>
                <w:bCs/>
                <w:spacing w:val="-5"/>
                <w:sz w:val="19"/>
                <w:szCs w:val="19"/>
              </w:rPr>
              <w:t xml:space="preserve"> </w:t>
            </w:r>
            <w:r w:rsidRPr="00BF155A">
              <w:rPr>
                <w:rFonts w:ascii="Times New Roman" w:hAnsi="Times New Roman" w:cs="Times New Roman"/>
                <w:b/>
                <w:bCs/>
                <w:spacing w:val="-4"/>
                <w:sz w:val="19"/>
                <w:szCs w:val="19"/>
              </w:rPr>
              <w:t>Cases</w:t>
            </w:r>
          </w:p>
        </w:tc>
        <w:tc>
          <w:tcPr>
            <w:tcW w:w="1351" w:type="dxa"/>
          </w:tcPr>
          <w:p w14:paraId="07DB7A85" w14:textId="77777777" w:rsidR="00BF155A" w:rsidRPr="00BF155A" w:rsidRDefault="00BF155A" w:rsidP="00BF155A">
            <w:pPr>
              <w:ind w:right="567"/>
              <w:jc w:val="center"/>
              <w:rPr>
                <w:rFonts w:ascii="Times New Roman" w:hAnsi="Times New Roman" w:cs="Times New Roman"/>
                <w:b/>
                <w:bCs/>
                <w:sz w:val="19"/>
                <w:szCs w:val="19"/>
              </w:rPr>
            </w:pPr>
            <w:r w:rsidRPr="00BF155A">
              <w:rPr>
                <w:rFonts w:ascii="Times New Roman" w:hAnsi="Times New Roman" w:cs="Times New Roman"/>
                <w:sz w:val="19"/>
                <w:szCs w:val="19"/>
              </w:rPr>
              <w:t>120</w:t>
            </w:r>
          </w:p>
        </w:tc>
        <w:tc>
          <w:tcPr>
            <w:tcW w:w="1024" w:type="dxa"/>
          </w:tcPr>
          <w:p w14:paraId="09F7F080" w14:textId="77777777" w:rsidR="00BF155A" w:rsidRPr="00BF155A" w:rsidRDefault="00BF155A" w:rsidP="00BF155A">
            <w:pPr>
              <w:ind w:right="567"/>
              <w:jc w:val="center"/>
              <w:rPr>
                <w:rFonts w:ascii="Times New Roman" w:hAnsi="Times New Roman" w:cs="Times New Roman"/>
                <w:b/>
                <w:bCs/>
                <w:sz w:val="19"/>
                <w:szCs w:val="19"/>
              </w:rPr>
            </w:pPr>
          </w:p>
        </w:tc>
        <w:tc>
          <w:tcPr>
            <w:tcW w:w="3501" w:type="dxa"/>
          </w:tcPr>
          <w:p w14:paraId="07D20A1D" w14:textId="77777777" w:rsidR="00BF155A" w:rsidRPr="00BF155A" w:rsidRDefault="00BF155A" w:rsidP="00BF155A">
            <w:pPr>
              <w:ind w:right="567"/>
              <w:jc w:val="center"/>
              <w:rPr>
                <w:rFonts w:ascii="Times New Roman" w:hAnsi="Times New Roman" w:cs="Times New Roman"/>
                <w:b/>
                <w:bCs/>
                <w:sz w:val="19"/>
                <w:szCs w:val="19"/>
              </w:rPr>
            </w:pPr>
          </w:p>
        </w:tc>
      </w:tr>
    </w:tbl>
    <w:p w14:paraId="21AECDA5" w14:textId="77777777" w:rsidR="00BF155A" w:rsidRPr="00BF155A" w:rsidRDefault="00BF155A" w:rsidP="00BF155A">
      <w:pPr>
        <w:spacing w:line="240" w:lineRule="auto"/>
        <w:jc w:val="both"/>
        <w:rPr>
          <w:rFonts w:ascii="Times New Roman" w:hAnsi="Times New Roman" w:cs="Times New Roman"/>
          <w:sz w:val="19"/>
          <w:szCs w:val="19"/>
          <w:lang w:val="en-US"/>
        </w:rPr>
      </w:pPr>
      <w:r w:rsidRPr="00BF155A">
        <w:rPr>
          <w:rFonts w:ascii="Times New Roman" w:hAnsi="Times New Roman" w:cs="Times New Roman"/>
          <w:sz w:val="19"/>
          <w:szCs w:val="19"/>
          <w:lang w:val="en-US"/>
        </w:rPr>
        <w:t>Source: Primary Data</w:t>
      </w:r>
    </w:p>
    <w:p w14:paraId="4A140031" w14:textId="77777777" w:rsidR="00BF155A" w:rsidRPr="00BF155A" w:rsidRDefault="00BF155A" w:rsidP="00BF155A">
      <w:pPr>
        <w:spacing w:line="240" w:lineRule="auto"/>
        <w:jc w:val="both"/>
        <w:rPr>
          <w:rFonts w:ascii="Times New Roman" w:hAnsi="Times New Roman" w:cs="Times New Roman"/>
          <w:b/>
          <w:bCs/>
          <w:sz w:val="19"/>
          <w:szCs w:val="19"/>
          <w:lang w:val="en-US"/>
        </w:rPr>
      </w:pPr>
      <w:r w:rsidRPr="00BF155A">
        <w:rPr>
          <w:rFonts w:ascii="Times New Roman" w:hAnsi="Times New Roman" w:cs="Times New Roman"/>
          <w:b/>
          <w:bCs/>
          <w:sz w:val="19"/>
          <w:szCs w:val="19"/>
          <w:lang w:val="en-US"/>
        </w:rPr>
        <w:t>Inference</w:t>
      </w:r>
    </w:p>
    <w:p w14:paraId="7C583C0D" w14:textId="77777777" w:rsidR="00BF155A" w:rsidRPr="00BF155A" w:rsidRDefault="00BF155A" w:rsidP="00BF155A">
      <w:pPr>
        <w:spacing w:line="240" w:lineRule="auto"/>
        <w:ind w:firstLine="720"/>
        <w:jc w:val="both"/>
        <w:rPr>
          <w:rFonts w:ascii="Times New Roman" w:hAnsi="Times New Roman" w:cs="Times New Roman"/>
          <w:sz w:val="19"/>
          <w:szCs w:val="19"/>
          <w:lang w:val="en-US"/>
        </w:rPr>
      </w:pPr>
      <w:r w:rsidRPr="00BF155A">
        <w:rPr>
          <w:rFonts w:ascii="Times New Roman" w:hAnsi="Times New Roman" w:cs="Times New Roman"/>
          <w:sz w:val="19"/>
          <w:szCs w:val="19"/>
          <w:lang w:val="en-US"/>
        </w:rPr>
        <w:t>From the above Table No: 4.3.1, it was found that the Pearson Chi-Square significant value is .004 which is less than 0.05. Hence Null hypothesis (H0) is rejected and Alternative hypothesis (H1) is accepted. Therefore, it is inferred that there is a significance relationship between the how long have you been with the organization and the wellness programs provided by the HR department adequately address both physical and mental health concerns.</w:t>
      </w:r>
    </w:p>
    <w:p w14:paraId="4F365E9C" w14:textId="77777777" w:rsidR="000473D2" w:rsidRDefault="000473D2" w:rsidP="000473D2">
      <w:pPr>
        <w:spacing w:line="240" w:lineRule="auto"/>
        <w:jc w:val="both"/>
      </w:pPr>
    </w:p>
    <w:p w14:paraId="4E4E560F" w14:textId="77777777" w:rsidR="00BF155A" w:rsidRDefault="00BF155A" w:rsidP="000473D2">
      <w:pPr>
        <w:spacing w:line="240" w:lineRule="auto"/>
        <w:jc w:val="both"/>
      </w:pPr>
    </w:p>
    <w:p w14:paraId="70F5D7C7" w14:textId="77777777" w:rsidR="00BF155A" w:rsidRPr="00BF155A" w:rsidRDefault="00BF155A" w:rsidP="00BF155A">
      <w:pPr>
        <w:spacing w:line="240" w:lineRule="auto"/>
        <w:jc w:val="center"/>
        <w:rPr>
          <w:rFonts w:ascii="Times New Roman" w:hAnsi="Times New Roman" w:cs="Times New Roman"/>
          <w:b/>
          <w:bCs/>
          <w:sz w:val="19"/>
          <w:szCs w:val="19"/>
          <w:lang w:val="en-US"/>
        </w:rPr>
      </w:pPr>
      <w:r w:rsidRPr="00BF155A">
        <w:rPr>
          <w:rFonts w:ascii="Times New Roman" w:hAnsi="Times New Roman" w:cs="Times New Roman"/>
          <w:b/>
          <w:bCs/>
          <w:sz w:val="19"/>
          <w:szCs w:val="19"/>
          <w:lang w:val="en-US"/>
        </w:rPr>
        <w:lastRenderedPageBreak/>
        <w:t>TABLE 4.3.2</w:t>
      </w:r>
    </w:p>
    <w:p w14:paraId="2263F18B" w14:textId="77777777" w:rsidR="00BF155A" w:rsidRPr="00BF155A" w:rsidRDefault="00BF155A" w:rsidP="00BF155A">
      <w:pPr>
        <w:spacing w:line="240" w:lineRule="auto"/>
        <w:jc w:val="both"/>
        <w:rPr>
          <w:rFonts w:ascii="Times New Roman" w:hAnsi="Times New Roman" w:cs="Times New Roman"/>
          <w:b/>
          <w:bCs/>
          <w:sz w:val="19"/>
          <w:szCs w:val="19"/>
          <w:lang w:val="en-US"/>
        </w:rPr>
      </w:pPr>
      <w:r w:rsidRPr="00BF155A">
        <w:rPr>
          <w:rFonts w:ascii="Times New Roman" w:hAnsi="Times New Roman" w:cs="Times New Roman"/>
          <w:b/>
          <w:bCs/>
          <w:sz w:val="19"/>
          <w:szCs w:val="19"/>
          <w:lang w:val="en-US"/>
        </w:rPr>
        <w:t>How long have you been with the organization and Participation in wellness programs has positively impacted my physical health.</w:t>
      </w:r>
    </w:p>
    <w:p w14:paraId="6F362BE6" w14:textId="77777777" w:rsidR="00BF155A" w:rsidRPr="00BF155A" w:rsidRDefault="00BF155A" w:rsidP="00BF155A">
      <w:pPr>
        <w:spacing w:line="240" w:lineRule="auto"/>
        <w:jc w:val="both"/>
        <w:rPr>
          <w:rFonts w:ascii="Times New Roman" w:hAnsi="Times New Roman" w:cs="Times New Roman"/>
          <w:sz w:val="19"/>
          <w:szCs w:val="19"/>
          <w:lang w:val="en-US"/>
        </w:rPr>
      </w:pPr>
      <w:r w:rsidRPr="00BF155A">
        <w:rPr>
          <w:rFonts w:ascii="Times New Roman" w:hAnsi="Times New Roman" w:cs="Times New Roman"/>
          <w:b/>
          <w:bCs/>
          <w:sz w:val="19"/>
          <w:szCs w:val="19"/>
          <w:lang w:val="en-US"/>
        </w:rPr>
        <w:t>H0</w:t>
      </w:r>
      <w:r w:rsidRPr="00BF155A">
        <w:rPr>
          <w:rFonts w:ascii="Times New Roman" w:hAnsi="Times New Roman" w:cs="Times New Roman"/>
          <w:sz w:val="19"/>
          <w:szCs w:val="19"/>
          <w:lang w:val="en-US"/>
        </w:rPr>
        <w:t xml:space="preserve"> – There is no significant relationship between the how long have you been with the organization and Participation in wellness programs has positively impacted my physical health.</w:t>
      </w:r>
    </w:p>
    <w:p w14:paraId="0C3EFE8F" w14:textId="77777777" w:rsidR="00BF155A" w:rsidRPr="00BF155A" w:rsidRDefault="00BF155A" w:rsidP="00BF155A">
      <w:pPr>
        <w:spacing w:line="240" w:lineRule="auto"/>
        <w:jc w:val="both"/>
        <w:rPr>
          <w:rFonts w:ascii="Times New Roman" w:hAnsi="Times New Roman" w:cs="Times New Roman"/>
          <w:sz w:val="19"/>
          <w:szCs w:val="19"/>
          <w:lang w:val="en-US"/>
        </w:rPr>
      </w:pPr>
      <w:r w:rsidRPr="00BF155A">
        <w:rPr>
          <w:rFonts w:ascii="Times New Roman" w:hAnsi="Times New Roman" w:cs="Times New Roman"/>
          <w:b/>
          <w:bCs/>
          <w:sz w:val="19"/>
          <w:szCs w:val="19"/>
          <w:lang w:val="en-US"/>
        </w:rPr>
        <w:t xml:space="preserve">H1 </w:t>
      </w:r>
      <w:r w:rsidRPr="00BF155A">
        <w:rPr>
          <w:rFonts w:ascii="Times New Roman" w:hAnsi="Times New Roman" w:cs="Times New Roman"/>
          <w:sz w:val="19"/>
          <w:szCs w:val="19"/>
          <w:lang w:val="en-US"/>
        </w:rPr>
        <w:t>– There is a significant relationship between the how long have you been with the organization and Participation in wellness programs has positively impacted my physical health.</w:t>
      </w:r>
    </w:p>
    <w:tbl>
      <w:tblPr>
        <w:tblStyle w:val="TableGrid"/>
        <w:tblW w:w="9639" w:type="dxa"/>
        <w:tblInd w:w="-5" w:type="dxa"/>
        <w:tblLook w:val="04A0" w:firstRow="1" w:lastRow="0" w:firstColumn="1" w:lastColumn="0" w:noHBand="0" w:noVBand="1"/>
      </w:tblPr>
      <w:tblGrid>
        <w:gridCol w:w="3764"/>
        <w:gridCol w:w="1351"/>
        <w:gridCol w:w="1023"/>
        <w:gridCol w:w="3501"/>
      </w:tblGrid>
      <w:tr w:rsidR="00BF155A" w:rsidRPr="00BF155A" w14:paraId="695013D3" w14:textId="77777777" w:rsidTr="00BF155A">
        <w:trPr>
          <w:trHeight w:val="373"/>
        </w:trPr>
        <w:tc>
          <w:tcPr>
            <w:tcW w:w="3764" w:type="dxa"/>
            <w:vAlign w:val="center"/>
          </w:tcPr>
          <w:p w14:paraId="67B86BEB" w14:textId="77777777" w:rsidR="00BF155A" w:rsidRPr="00BF155A" w:rsidRDefault="00BF155A" w:rsidP="00BF155A">
            <w:pPr>
              <w:ind w:right="567"/>
              <w:jc w:val="center"/>
              <w:rPr>
                <w:rFonts w:ascii="Times New Roman" w:hAnsi="Times New Roman" w:cs="Times New Roman"/>
                <w:b/>
                <w:bCs/>
                <w:sz w:val="19"/>
                <w:szCs w:val="19"/>
              </w:rPr>
            </w:pPr>
          </w:p>
        </w:tc>
        <w:tc>
          <w:tcPr>
            <w:tcW w:w="1351" w:type="dxa"/>
            <w:vAlign w:val="center"/>
          </w:tcPr>
          <w:p w14:paraId="29110A83" w14:textId="77777777" w:rsidR="00BF155A" w:rsidRPr="00BF155A" w:rsidRDefault="00BF155A" w:rsidP="00BF155A">
            <w:pPr>
              <w:ind w:right="567"/>
              <w:jc w:val="center"/>
              <w:rPr>
                <w:rFonts w:ascii="Times New Roman" w:hAnsi="Times New Roman" w:cs="Times New Roman"/>
                <w:b/>
                <w:bCs/>
                <w:sz w:val="19"/>
                <w:szCs w:val="19"/>
              </w:rPr>
            </w:pPr>
            <w:r w:rsidRPr="00BF155A">
              <w:rPr>
                <w:rFonts w:ascii="Times New Roman" w:hAnsi="Times New Roman" w:cs="Times New Roman"/>
                <w:b/>
                <w:bCs/>
                <w:spacing w:val="-2"/>
                <w:sz w:val="19"/>
                <w:szCs w:val="19"/>
              </w:rPr>
              <w:t>Value</w:t>
            </w:r>
          </w:p>
        </w:tc>
        <w:tc>
          <w:tcPr>
            <w:tcW w:w="1023" w:type="dxa"/>
            <w:vAlign w:val="center"/>
          </w:tcPr>
          <w:p w14:paraId="0DCD0BE6" w14:textId="77777777" w:rsidR="00BF155A" w:rsidRPr="00BF155A" w:rsidRDefault="00BF155A" w:rsidP="00BF155A">
            <w:pPr>
              <w:ind w:right="567"/>
              <w:jc w:val="center"/>
              <w:rPr>
                <w:rFonts w:ascii="Times New Roman" w:hAnsi="Times New Roman" w:cs="Times New Roman"/>
                <w:b/>
                <w:bCs/>
                <w:sz w:val="19"/>
                <w:szCs w:val="19"/>
              </w:rPr>
            </w:pPr>
            <w:r w:rsidRPr="00BF155A">
              <w:rPr>
                <w:rFonts w:ascii="Times New Roman" w:hAnsi="Times New Roman" w:cs="Times New Roman"/>
                <w:b/>
                <w:bCs/>
                <w:spacing w:val="-5"/>
                <w:sz w:val="19"/>
                <w:szCs w:val="19"/>
              </w:rPr>
              <w:t>df</w:t>
            </w:r>
          </w:p>
        </w:tc>
        <w:tc>
          <w:tcPr>
            <w:tcW w:w="3501" w:type="dxa"/>
            <w:vAlign w:val="center"/>
          </w:tcPr>
          <w:p w14:paraId="0E4E34E6" w14:textId="77777777" w:rsidR="00BF155A" w:rsidRPr="00BF155A" w:rsidRDefault="00BF155A" w:rsidP="00BF155A">
            <w:pPr>
              <w:ind w:right="567"/>
              <w:jc w:val="center"/>
              <w:rPr>
                <w:rFonts w:ascii="Times New Roman" w:hAnsi="Times New Roman" w:cs="Times New Roman"/>
                <w:b/>
                <w:bCs/>
                <w:sz w:val="19"/>
                <w:szCs w:val="19"/>
              </w:rPr>
            </w:pPr>
            <w:r w:rsidRPr="00BF155A">
              <w:rPr>
                <w:rFonts w:ascii="Times New Roman" w:hAnsi="Times New Roman" w:cs="Times New Roman"/>
                <w:b/>
                <w:bCs/>
                <w:spacing w:val="-2"/>
                <w:sz w:val="19"/>
                <w:szCs w:val="19"/>
              </w:rPr>
              <w:t>Asymptotic</w:t>
            </w:r>
            <w:r w:rsidRPr="00BF155A">
              <w:rPr>
                <w:rFonts w:ascii="Times New Roman" w:hAnsi="Times New Roman" w:cs="Times New Roman"/>
                <w:b/>
                <w:bCs/>
                <w:spacing w:val="1"/>
                <w:sz w:val="19"/>
                <w:szCs w:val="19"/>
              </w:rPr>
              <w:t xml:space="preserve"> </w:t>
            </w:r>
            <w:r w:rsidRPr="00BF155A">
              <w:rPr>
                <w:rFonts w:ascii="Times New Roman" w:hAnsi="Times New Roman" w:cs="Times New Roman"/>
                <w:b/>
                <w:bCs/>
                <w:spacing w:val="-2"/>
                <w:sz w:val="19"/>
                <w:szCs w:val="19"/>
              </w:rPr>
              <w:t>Sig.</w:t>
            </w:r>
            <w:r w:rsidRPr="00BF155A">
              <w:rPr>
                <w:rFonts w:ascii="Times New Roman" w:hAnsi="Times New Roman" w:cs="Times New Roman"/>
                <w:b/>
                <w:bCs/>
                <w:spacing w:val="2"/>
                <w:sz w:val="19"/>
                <w:szCs w:val="19"/>
              </w:rPr>
              <w:t xml:space="preserve"> </w:t>
            </w:r>
            <w:r w:rsidRPr="00BF155A">
              <w:rPr>
                <w:rFonts w:ascii="Times New Roman" w:hAnsi="Times New Roman" w:cs="Times New Roman"/>
                <w:b/>
                <w:bCs/>
                <w:spacing w:val="-2"/>
                <w:sz w:val="19"/>
                <w:szCs w:val="19"/>
              </w:rPr>
              <w:t>(2-tailed)</w:t>
            </w:r>
          </w:p>
        </w:tc>
      </w:tr>
      <w:tr w:rsidR="00BF155A" w:rsidRPr="00BF155A" w14:paraId="0084796D" w14:textId="77777777" w:rsidTr="00BF155A">
        <w:trPr>
          <w:trHeight w:val="279"/>
        </w:trPr>
        <w:tc>
          <w:tcPr>
            <w:tcW w:w="3764" w:type="dxa"/>
            <w:vAlign w:val="center"/>
          </w:tcPr>
          <w:p w14:paraId="40156F4D" w14:textId="77777777" w:rsidR="00BF155A" w:rsidRPr="00BF155A" w:rsidRDefault="00BF155A" w:rsidP="00BF155A">
            <w:pPr>
              <w:ind w:right="567"/>
              <w:jc w:val="center"/>
              <w:rPr>
                <w:rFonts w:ascii="Times New Roman" w:hAnsi="Times New Roman" w:cs="Times New Roman"/>
                <w:b/>
                <w:bCs/>
                <w:sz w:val="19"/>
                <w:szCs w:val="19"/>
              </w:rPr>
            </w:pPr>
            <w:r w:rsidRPr="00BF155A">
              <w:rPr>
                <w:rFonts w:ascii="Times New Roman" w:hAnsi="Times New Roman" w:cs="Times New Roman"/>
                <w:b/>
                <w:bCs/>
                <w:spacing w:val="-2"/>
                <w:sz w:val="19"/>
                <w:szCs w:val="19"/>
              </w:rPr>
              <w:t>Pearson</w:t>
            </w:r>
            <w:r w:rsidRPr="00BF155A">
              <w:rPr>
                <w:rFonts w:ascii="Times New Roman" w:hAnsi="Times New Roman" w:cs="Times New Roman"/>
                <w:b/>
                <w:bCs/>
                <w:spacing w:val="2"/>
                <w:sz w:val="19"/>
                <w:szCs w:val="19"/>
              </w:rPr>
              <w:t xml:space="preserve"> </w:t>
            </w:r>
            <w:r w:rsidRPr="00BF155A">
              <w:rPr>
                <w:rFonts w:ascii="Times New Roman" w:hAnsi="Times New Roman" w:cs="Times New Roman"/>
                <w:b/>
                <w:bCs/>
                <w:spacing w:val="-2"/>
                <w:sz w:val="19"/>
                <w:szCs w:val="19"/>
              </w:rPr>
              <w:t>Chi-Square</w:t>
            </w:r>
          </w:p>
        </w:tc>
        <w:tc>
          <w:tcPr>
            <w:tcW w:w="1351" w:type="dxa"/>
          </w:tcPr>
          <w:p w14:paraId="115BBB29" w14:textId="578353E2" w:rsidR="00BF155A" w:rsidRPr="00BF155A" w:rsidRDefault="00BF155A" w:rsidP="00BF155A">
            <w:pPr>
              <w:ind w:right="567"/>
              <w:jc w:val="center"/>
              <w:rPr>
                <w:rFonts w:ascii="Times New Roman" w:hAnsi="Times New Roman" w:cs="Times New Roman"/>
                <w:b/>
                <w:bCs/>
                <w:sz w:val="19"/>
                <w:szCs w:val="19"/>
              </w:rPr>
            </w:pPr>
            <w:r w:rsidRPr="00BF155A">
              <w:rPr>
                <w:sz w:val="19"/>
                <w:szCs w:val="19"/>
              </w:rPr>
              <w:t>33.27</w:t>
            </w:r>
          </w:p>
        </w:tc>
        <w:tc>
          <w:tcPr>
            <w:tcW w:w="1023" w:type="dxa"/>
          </w:tcPr>
          <w:p w14:paraId="0727D3BD" w14:textId="6435EDB3" w:rsidR="00BF155A" w:rsidRPr="00BF155A" w:rsidRDefault="00BF155A" w:rsidP="00BF155A">
            <w:pPr>
              <w:ind w:right="567"/>
              <w:jc w:val="center"/>
              <w:rPr>
                <w:rFonts w:ascii="Times New Roman" w:hAnsi="Times New Roman" w:cs="Times New Roman"/>
                <w:b/>
                <w:bCs/>
                <w:sz w:val="19"/>
                <w:szCs w:val="19"/>
              </w:rPr>
            </w:pPr>
            <w:r w:rsidRPr="00BF155A">
              <w:rPr>
                <w:sz w:val="19"/>
                <w:szCs w:val="19"/>
              </w:rPr>
              <w:t>16</w:t>
            </w:r>
          </w:p>
        </w:tc>
        <w:tc>
          <w:tcPr>
            <w:tcW w:w="3501" w:type="dxa"/>
          </w:tcPr>
          <w:p w14:paraId="1DF2A3D9" w14:textId="77777777" w:rsidR="00BF155A" w:rsidRPr="00BF155A" w:rsidRDefault="00BF155A" w:rsidP="00BF155A">
            <w:pPr>
              <w:ind w:right="567"/>
              <w:jc w:val="center"/>
              <w:rPr>
                <w:rFonts w:ascii="Times New Roman" w:hAnsi="Times New Roman" w:cs="Times New Roman"/>
                <w:b/>
                <w:bCs/>
                <w:sz w:val="19"/>
                <w:szCs w:val="19"/>
              </w:rPr>
            </w:pPr>
            <w:r w:rsidRPr="00BF155A">
              <w:rPr>
                <w:sz w:val="19"/>
                <w:szCs w:val="19"/>
              </w:rPr>
              <w:t>.</w:t>
            </w:r>
            <w:r w:rsidRPr="00BF155A">
              <w:rPr>
                <w:rFonts w:ascii="Tahoma" w:hAnsi="Tahoma" w:cs="Tahoma"/>
                <w:sz w:val="19"/>
                <w:szCs w:val="19"/>
              </w:rPr>
              <w:t>⁠</w:t>
            </w:r>
            <w:r w:rsidRPr="00BF155A">
              <w:rPr>
                <w:sz w:val="19"/>
                <w:szCs w:val="19"/>
              </w:rPr>
              <w:t>007</w:t>
            </w:r>
          </w:p>
        </w:tc>
      </w:tr>
      <w:tr w:rsidR="00BF155A" w:rsidRPr="00BF155A" w14:paraId="54B000AC" w14:textId="77777777" w:rsidTr="00BF155A">
        <w:trPr>
          <w:trHeight w:val="270"/>
        </w:trPr>
        <w:tc>
          <w:tcPr>
            <w:tcW w:w="3764" w:type="dxa"/>
            <w:vAlign w:val="center"/>
          </w:tcPr>
          <w:p w14:paraId="753309E9" w14:textId="77777777" w:rsidR="00BF155A" w:rsidRPr="00BF155A" w:rsidRDefault="00BF155A" w:rsidP="00BF155A">
            <w:pPr>
              <w:ind w:right="567"/>
              <w:jc w:val="center"/>
              <w:rPr>
                <w:rFonts w:ascii="Times New Roman" w:hAnsi="Times New Roman" w:cs="Times New Roman"/>
                <w:b/>
                <w:bCs/>
                <w:sz w:val="19"/>
                <w:szCs w:val="19"/>
              </w:rPr>
            </w:pPr>
            <w:r w:rsidRPr="00BF155A">
              <w:rPr>
                <w:rFonts w:ascii="Times New Roman" w:hAnsi="Times New Roman" w:cs="Times New Roman"/>
                <w:b/>
                <w:bCs/>
                <w:spacing w:val="-2"/>
                <w:sz w:val="19"/>
                <w:szCs w:val="19"/>
              </w:rPr>
              <w:t>Likelihood</w:t>
            </w:r>
            <w:r w:rsidRPr="00BF155A">
              <w:rPr>
                <w:rFonts w:ascii="Times New Roman" w:hAnsi="Times New Roman" w:cs="Times New Roman"/>
                <w:b/>
                <w:bCs/>
                <w:spacing w:val="2"/>
                <w:sz w:val="19"/>
                <w:szCs w:val="19"/>
              </w:rPr>
              <w:t xml:space="preserve"> </w:t>
            </w:r>
            <w:r w:rsidRPr="00BF155A">
              <w:rPr>
                <w:rFonts w:ascii="Times New Roman" w:hAnsi="Times New Roman" w:cs="Times New Roman"/>
                <w:b/>
                <w:bCs/>
                <w:spacing w:val="-2"/>
                <w:sz w:val="19"/>
                <w:szCs w:val="19"/>
              </w:rPr>
              <w:t>Ratio</w:t>
            </w:r>
          </w:p>
        </w:tc>
        <w:tc>
          <w:tcPr>
            <w:tcW w:w="1351" w:type="dxa"/>
          </w:tcPr>
          <w:p w14:paraId="42101C24" w14:textId="03ECE737" w:rsidR="00BF155A" w:rsidRPr="00BF155A" w:rsidRDefault="00BF155A" w:rsidP="00BF155A">
            <w:pPr>
              <w:ind w:right="567"/>
              <w:jc w:val="center"/>
              <w:rPr>
                <w:rFonts w:ascii="Times New Roman" w:hAnsi="Times New Roman" w:cs="Times New Roman"/>
                <w:b/>
                <w:bCs/>
                <w:sz w:val="19"/>
                <w:szCs w:val="19"/>
              </w:rPr>
            </w:pPr>
            <w:r w:rsidRPr="00BF155A">
              <w:rPr>
                <w:sz w:val="19"/>
                <w:szCs w:val="19"/>
              </w:rPr>
              <w:t>31.04</w:t>
            </w:r>
          </w:p>
        </w:tc>
        <w:tc>
          <w:tcPr>
            <w:tcW w:w="1023" w:type="dxa"/>
          </w:tcPr>
          <w:p w14:paraId="7F14770D" w14:textId="326ECDC5" w:rsidR="00BF155A" w:rsidRPr="00BF155A" w:rsidRDefault="00BF155A" w:rsidP="00BF155A">
            <w:pPr>
              <w:ind w:right="567"/>
              <w:jc w:val="center"/>
              <w:rPr>
                <w:rFonts w:ascii="Times New Roman" w:hAnsi="Times New Roman" w:cs="Times New Roman"/>
                <w:b/>
                <w:bCs/>
                <w:sz w:val="19"/>
                <w:szCs w:val="19"/>
              </w:rPr>
            </w:pPr>
            <w:r w:rsidRPr="00BF155A">
              <w:rPr>
                <w:sz w:val="19"/>
                <w:szCs w:val="19"/>
              </w:rPr>
              <w:t>16</w:t>
            </w:r>
          </w:p>
        </w:tc>
        <w:tc>
          <w:tcPr>
            <w:tcW w:w="3501" w:type="dxa"/>
          </w:tcPr>
          <w:p w14:paraId="4F283617" w14:textId="5FD8DF86" w:rsidR="00BF155A" w:rsidRPr="00BF155A" w:rsidRDefault="00BF155A" w:rsidP="00BF155A">
            <w:pPr>
              <w:ind w:right="567"/>
              <w:jc w:val="center"/>
              <w:rPr>
                <w:rFonts w:ascii="Times New Roman" w:hAnsi="Times New Roman" w:cs="Times New Roman"/>
                <w:b/>
                <w:bCs/>
                <w:sz w:val="19"/>
                <w:szCs w:val="19"/>
              </w:rPr>
            </w:pPr>
            <w:r w:rsidRPr="00BF155A">
              <w:rPr>
                <w:sz w:val="19"/>
                <w:szCs w:val="19"/>
              </w:rPr>
              <w:t>.</w:t>
            </w:r>
            <w:r w:rsidRPr="00BF155A">
              <w:rPr>
                <w:rFonts w:ascii="Tahoma" w:hAnsi="Tahoma" w:cs="Tahoma"/>
                <w:sz w:val="19"/>
                <w:szCs w:val="19"/>
              </w:rPr>
              <w:t>⁠</w:t>
            </w:r>
            <w:r w:rsidRPr="00BF155A">
              <w:rPr>
                <w:sz w:val="19"/>
                <w:szCs w:val="19"/>
              </w:rPr>
              <w:t>013</w:t>
            </w:r>
          </w:p>
        </w:tc>
      </w:tr>
      <w:tr w:rsidR="00BF155A" w:rsidRPr="00BF155A" w14:paraId="1A4D4F1F" w14:textId="77777777" w:rsidTr="00BF155A">
        <w:trPr>
          <w:trHeight w:val="273"/>
        </w:trPr>
        <w:tc>
          <w:tcPr>
            <w:tcW w:w="3764" w:type="dxa"/>
            <w:vAlign w:val="center"/>
          </w:tcPr>
          <w:p w14:paraId="7F16AB09" w14:textId="77777777" w:rsidR="00BF155A" w:rsidRPr="00BF155A" w:rsidRDefault="00BF155A" w:rsidP="00BF155A">
            <w:pPr>
              <w:ind w:right="567"/>
              <w:jc w:val="center"/>
              <w:rPr>
                <w:rFonts w:ascii="Times New Roman" w:hAnsi="Times New Roman" w:cs="Times New Roman"/>
                <w:b/>
                <w:bCs/>
                <w:sz w:val="19"/>
                <w:szCs w:val="19"/>
              </w:rPr>
            </w:pPr>
            <w:r w:rsidRPr="00BF155A">
              <w:rPr>
                <w:rFonts w:ascii="Times New Roman" w:hAnsi="Times New Roman" w:cs="Times New Roman"/>
                <w:b/>
                <w:bCs/>
                <w:spacing w:val="-2"/>
                <w:sz w:val="19"/>
                <w:szCs w:val="19"/>
              </w:rPr>
              <w:t>Linear-by-Linear</w:t>
            </w:r>
            <w:r w:rsidRPr="00BF155A">
              <w:rPr>
                <w:rFonts w:ascii="Times New Roman" w:hAnsi="Times New Roman" w:cs="Times New Roman"/>
                <w:b/>
                <w:bCs/>
                <w:spacing w:val="3"/>
                <w:sz w:val="19"/>
                <w:szCs w:val="19"/>
              </w:rPr>
              <w:t xml:space="preserve"> </w:t>
            </w:r>
            <w:r w:rsidRPr="00BF155A">
              <w:rPr>
                <w:rFonts w:ascii="Times New Roman" w:hAnsi="Times New Roman" w:cs="Times New Roman"/>
                <w:b/>
                <w:bCs/>
                <w:spacing w:val="-2"/>
                <w:sz w:val="19"/>
                <w:szCs w:val="19"/>
              </w:rPr>
              <w:t>Association</w:t>
            </w:r>
          </w:p>
        </w:tc>
        <w:tc>
          <w:tcPr>
            <w:tcW w:w="1351" w:type="dxa"/>
          </w:tcPr>
          <w:p w14:paraId="23AC6F55" w14:textId="1E03F32B" w:rsidR="00BF155A" w:rsidRPr="00BF155A" w:rsidRDefault="00BF155A" w:rsidP="00BF155A">
            <w:pPr>
              <w:ind w:right="567"/>
              <w:jc w:val="center"/>
              <w:rPr>
                <w:rFonts w:ascii="Times New Roman" w:hAnsi="Times New Roman" w:cs="Times New Roman"/>
                <w:b/>
                <w:bCs/>
                <w:sz w:val="19"/>
                <w:szCs w:val="19"/>
              </w:rPr>
            </w:pPr>
            <w:r w:rsidRPr="00BF155A">
              <w:rPr>
                <w:sz w:val="19"/>
                <w:szCs w:val="19"/>
              </w:rPr>
              <w:t>4.14</w:t>
            </w:r>
          </w:p>
        </w:tc>
        <w:tc>
          <w:tcPr>
            <w:tcW w:w="1023" w:type="dxa"/>
          </w:tcPr>
          <w:p w14:paraId="2937DB7C" w14:textId="18948A25" w:rsidR="00BF155A" w:rsidRPr="00BF155A" w:rsidRDefault="00BF155A" w:rsidP="00BF155A">
            <w:pPr>
              <w:ind w:right="567"/>
              <w:jc w:val="center"/>
              <w:rPr>
                <w:rFonts w:ascii="Times New Roman" w:hAnsi="Times New Roman" w:cs="Times New Roman"/>
                <w:b/>
                <w:bCs/>
                <w:sz w:val="19"/>
                <w:szCs w:val="19"/>
              </w:rPr>
            </w:pPr>
            <w:r w:rsidRPr="00BF155A">
              <w:rPr>
                <w:sz w:val="19"/>
                <w:szCs w:val="19"/>
              </w:rPr>
              <w:t>1</w:t>
            </w:r>
          </w:p>
        </w:tc>
        <w:tc>
          <w:tcPr>
            <w:tcW w:w="3501" w:type="dxa"/>
          </w:tcPr>
          <w:p w14:paraId="5EEBE216" w14:textId="158478E6" w:rsidR="00BF155A" w:rsidRPr="00BF155A" w:rsidRDefault="00BF155A" w:rsidP="00BF155A">
            <w:pPr>
              <w:ind w:right="567"/>
              <w:jc w:val="center"/>
              <w:rPr>
                <w:rFonts w:ascii="Times New Roman" w:hAnsi="Times New Roman" w:cs="Times New Roman"/>
                <w:b/>
                <w:bCs/>
                <w:sz w:val="19"/>
                <w:szCs w:val="19"/>
              </w:rPr>
            </w:pPr>
            <w:r w:rsidRPr="00BF155A">
              <w:rPr>
                <w:sz w:val="19"/>
                <w:szCs w:val="19"/>
              </w:rPr>
              <w:t>.</w:t>
            </w:r>
            <w:r w:rsidRPr="00BF155A">
              <w:rPr>
                <w:rFonts w:ascii="Tahoma" w:hAnsi="Tahoma" w:cs="Tahoma"/>
                <w:sz w:val="19"/>
                <w:szCs w:val="19"/>
              </w:rPr>
              <w:t>⁠</w:t>
            </w:r>
            <w:r w:rsidRPr="00BF155A">
              <w:rPr>
                <w:sz w:val="19"/>
                <w:szCs w:val="19"/>
              </w:rPr>
              <w:t>042</w:t>
            </w:r>
          </w:p>
        </w:tc>
      </w:tr>
      <w:tr w:rsidR="00BF155A" w:rsidRPr="00BF155A" w14:paraId="1B03CA30" w14:textId="77777777" w:rsidTr="00BF155A">
        <w:trPr>
          <w:trHeight w:val="278"/>
        </w:trPr>
        <w:tc>
          <w:tcPr>
            <w:tcW w:w="3764" w:type="dxa"/>
            <w:vAlign w:val="center"/>
          </w:tcPr>
          <w:p w14:paraId="22E105AC" w14:textId="77777777" w:rsidR="00BF155A" w:rsidRPr="00BF155A" w:rsidRDefault="00BF155A" w:rsidP="00BF155A">
            <w:pPr>
              <w:ind w:right="567"/>
              <w:jc w:val="center"/>
              <w:rPr>
                <w:rFonts w:ascii="Times New Roman" w:hAnsi="Times New Roman" w:cs="Times New Roman"/>
                <w:b/>
                <w:bCs/>
                <w:sz w:val="19"/>
                <w:szCs w:val="19"/>
              </w:rPr>
            </w:pPr>
            <w:r w:rsidRPr="00BF155A">
              <w:rPr>
                <w:rFonts w:ascii="Times New Roman" w:hAnsi="Times New Roman" w:cs="Times New Roman"/>
                <w:b/>
                <w:bCs/>
                <w:sz w:val="19"/>
                <w:szCs w:val="19"/>
              </w:rPr>
              <w:t>N</w:t>
            </w:r>
            <w:r w:rsidRPr="00BF155A">
              <w:rPr>
                <w:rFonts w:ascii="Times New Roman" w:hAnsi="Times New Roman" w:cs="Times New Roman"/>
                <w:b/>
                <w:bCs/>
                <w:spacing w:val="-5"/>
                <w:sz w:val="19"/>
                <w:szCs w:val="19"/>
              </w:rPr>
              <w:t xml:space="preserve"> </w:t>
            </w:r>
            <w:r w:rsidRPr="00BF155A">
              <w:rPr>
                <w:rFonts w:ascii="Times New Roman" w:hAnsi="Times New Roman" w:cs="Times New Roman"/>
                <w:b/>
                <w:bCs/>
                <w:sz w:val="19"/>
                <w:szCs w:val="19"/>
              </w:rPr>
              <w:t>of</w:t>
            </w:r>
            <w:r w:rsidRPr="00BF155A">
              <w:rPr>
                <w:rFonts w:ascii="Times New Roman" w:hAnsi="Times New Roman" w:cs="Times New Roman"/>
                <w:b/>
                <w:bCs/>
                <w:spacing w:val="-5"/>
                <w:sz w:val="19"/>
                <w:szCs w:val="19"/>
              </w:rPr>
              <w:t xml:space="preserve"> </w:t>
            </w:r>
            <w:r w:rsidRPr="00BF155A">
              <w:rPr>
                <w:rFonts w:ascii="Times New Roman" w:hAnsi="Times New Roman" w:cs="Times New Roman"/>
                <w:b/>
                <w:bCs/>
                <w:sz w:val="19"/>
                <w:szCs w:val="19"/>
              </w:rPr>
              <w:t>Valid</w:t>
            </w:r>
            <w:r w:rsidRPr="00BF155A">
              <w:rPr>
                <w:rFonts w:ascii="Times New Roman" w:hAnsi="Times New Roman" w:cs="Times New Roman"/>
                <w:b/>
                <w:bCs/>
                <w:spacing w:val="-5"/>
                <w:sz w:val="19"/>
                <w:szCs w:val="19"/>
              </w:rPr>
              <w:t xml:space="preserve"> </w:t>
            </w:r>
            <w:r w:rsidRPr="00BF155A">
              <w:rPr>
                <w:rFonts w:ascii="Times New Roman" w:hAnsi="Times New Roman" w:cs="Times New Roman"/>
                <w:b/>
                <w:bCs/>
                <w:spacing w:val="-4"/>
                <w:sz w:val="19"/>
                <w:szCs w:val="19"/>
              </w:rPr>
              <w:t>Cases</w:t>
            </w:r>
          </w:p>
        </w:tc>
        <w:tc>
          <w:tcPr>
            <w:tcW w:w="1351" w:type="dxa"/>
          </w:tcPr>
          <w:p w14:paraId="2DA34DCF" w14:textId="77777777" w:rsidR="00BF155A" w:rsidRPr="00BF155A" w:rsidRDefault="00BF155A" w:rsidP="00BF155A">
            <w:pPr>
              <w:ind w:right="567"/>
              <w:jc w:val="center"/>
              <w:rPr>
                <w:rFonts w:ascii="Times New Roman" w:hAnsi="Times New Roman" w:cs="Times New Roman"/>
                <w:b/>
                <w:bCs/>
                <w:sz w:val="19"/>
                <w:szCs w:val="19"/>
              </w:rPr>
            </w:pPr>
            <w:r w:rsidRPr="00BF155A">
              <w:rPr>
                <w:rFonts w:ascii="Times New Roman" w:hAnsi="Times New Roman" w:cs="Times New Roman"/>
                <w:sz w:val="19"/>
                <w:szCs w:val="19"/>
              </w:rPr>
              <w:t>120</w:t>
            </w:r>
          </w:p>
        </w:tc>
        <w:tc>
          <w:tcPr>
            <w:tcW w:w="1023" w:type="dxa"/>
          </w:tcPr>
          <w:p w14:paraId="6CECCC1F" w14:textId="77777777" w:rsidR="00BF155A" w:rsidRPr="00BF155A" w:rsidRDefault="00BF155A" w:rsidP="00BF155A">
            <w:pPr>
              <w:ind w:right="567"/>
              <w:jc w:val="center"/>
              <w:rPr>
                <w:rFonts w:ascii="Times New Roman" w:hAnsi="Times New Roman" w:cs="Times New Roman"/>
                <w:b/>
                <w:bCs/>
                <w:sz w:val="19"/>
                <w:szCs w:val="19"/>
              </w:rPr>
            </w:pPr>
          </w:p>
        </w:tc>
        <w:tc>
          <w:tcPr>
            <w:tcW w:w="3501" w:type="dxa"/>
          </w:tcPr>
          <w:p w14:paraId="535FBDDE" w14:textId="77777777" w:rsidR="00BF155A" w:rsidRPr="00BF155A" w:rsidRDefault="00BF155A" w:rsidP="00BF155A">
            <w:pPr>
              <w:ind w:right="567"/>
              <w:jc w:val="center"/>
              <w:rPr>
                <w:rFonts w:ascii="Times New Roman" w:hAnsi="Times New Roman" w:cs="Times New Roman"/>
                <w:b/>
                <w:bCs/>
                <w:sz w:val="19"/>
                <w:szCs w:val="19"/>
              </w:rPr>
            </w:pPr>
          </w:p>
        </w:tc>
      </w:tr>
    </w:tbl>
    <w:p w14:paraId="7B70536C" w14:textId="77777777" w:rsidR="00BF155A" w:rsidRPr="00BF155A" w:rsidRDefault="00BF155A" w:rsidP="00BF155A">
      <w:pPr>
        <w:spacing w:line="240" w:lineRule="auto"/>
        <w:jc w:val="both"/>
        <w:rPr>
          <w:rFonts w:ascii="Times New Roman" w:hAnsi="Times New Roman" w:cs="Times New Roman"/>
          <w:sz w:val="19"/>
          <w:szCs w:val="19"/>
          <w:lang w:val="en-US"/>
        </w:rPr>
      </w:pPr>
      <w:r w:rsidRPr="00BF155A">
        <w:rPr>
          <w:rFonts w:ascii="Times New Roman" w:hAnsi="Times New Roman" w:cs="Times New Roman"/>
          <w:sz w:val="19"/>
          <w:szCs w:val="19"/>
          <w:lang w:val="en-US"/>
        </w:rPr>
        <w:t>Source: Primary Data</w:t>
      </w:r>
    </w:p>
    <w:p w14:paraId="1F3D5B16" w14:textId="77777777" w:rsidR="00BF155A" w:rsidRPr="00BF155A" w:rsidRDefault="00BF155A" w:rsidP="00BF155A">
      <w:pPr>
        <w:spacing w:line="240" w:lineRule="auto"/>
        <w:jc w:val="both"/>
        <w:rPr>
          <w:rFonts w:ascii="Times New Roman" w:hAnsi="Times New Roman" w:cs="Times New Roman"/>
          <w:b/>
          <w:bCs/>
          <w:sz w:val="19"/>
          <w:szCs w:val="19"/>
          <w:lang w:val="en-US"/>
        </w:rPr>
      </w:pPr>
      <w:r w:rsidRPr="00BF155A">
        <w:rPr>
          <w:rFonts w:ascii="Times New Roman" w:hAnsi="Times New Roman" w:cs="Times New Roman"/>
          <w:b/>
          <w:bCs/>
          <w:sz w:val="19"/>
          <w:szCs w:val="19"/>
          <w:lang w:val="en-US"/>
        </w:rPr>
        <w:t>Inference</w:t>
      </w:r>
    </w:p>
    <w:p w14:paraId="0FDC106B" w14:textId="77777777" w:rsidR="00BF155A" w:rsidRPr="00BF155A" w:rsidRDefault="00BF155A" w:rsidP="00BF155A">
      <w:pPr>
        <w:spacing w:line="240" w:lineRule="auto"/>
        <w:ind w:firstLine="720"/>
        <w:jc w:val="both"/>
        <w:rPr>
          <w:rFonts w:ascii="Times New Roman" w:hAnsi="Times New Roman" w:cs="Times New Roman"/>
          <w:sz w:val="19"/>
          <w:szCs w:val="19"/>
          <w:lang w:val="en-US"/>
        </w:rPr>
      </w:pPr>
      <w:r w:rsidRPr="00BF155A">
        <w:rPr>
          <w:rFonts w:ascii="Times New Roman" w:hAnsi="Times New Roman" w:cs="Times New Roman"/>
          <w:sz w:val="19"/>
          <w:szCs w:val="19"/>
          <w:lang w:val="en-US"/>
        </w:rPr>
        <w:t>From the above Table No: 4.3.2, it was found that the Pearson Chi-Square significant value is .007 which is less than 0.05. Hence Null hypothesis (H0) is rejected and Alternative hypothesis (H1) is accepted. Therefore, it is inferred that there is a significance relationship between the how long have you been with the organization and Participation in wellness programs has positively impacted my physical health.</w:t>
      </w:r>
    </w:p>
    <w:p w14:paraId="1CCEAF98" w14:textId="77777777" w:rsidR="00BF155A" w:rsidRDefault="00BF155A" w:rsidP="00BF155A">
      <w:pPr>
        <w:widowControl w:val="0"/>
        <w:autoSpaceDE w:val="0"/>
        <w:autoSpaceDN w:val="0"/>
        <w:spacing w:after="0" w:line="240" w:lineRule="auto"/>
        <w:jc w:val="center"/>
        <w:rPr>
          <w:rFonts w:ascii="Times New Roman" w:eastAsia="Times New Roman" w:hAnsi="Times New Roman" w:cs="Times New Roman"/>
          <w:b/>
          <w:bCs/>
          <w:color w:val="000000"/>
          <w:kern w:val="0"/>
          <w:sz w:val="20"/>
          <w:szCs w:val="20"/>
          <w:lang w:val="en-US"/>
          <w14:ligatures w14:val="none"/>
        </w:rPr>
      </w:pPr>
      <w:r w:rsidRPr="00BF155A">
        <w:rPr>
          <w:rFonts w:ascii="Times New Roman" w:eastAsia="Times New Roman" w:hAnsi="Times New Roman" w:cs="Times New Roman"/>
          <w:b/>
          <w:bCs/>
          <w:color w:val="000000"/>
          <w:kern w:val="0"/>
          <w:sz w:val="20"/>
          <w:szCs w:val="20"/>
          <w:lang w:val="en-US"/>
          <w14:ligatures w14:val="none"/>
        </w:rPr>
        <w:t>V FINDINGS</w:t>
      </w:r>
    </w:p>
    <w:p w14:paraId="4F0E08CE" w14:textId="77777777" w:rsidR="00BF155A" w:rsidRPr="00BF155A" w:rsidRDefault="00BF155A" w:rsidP="00BF155A">
      <w:pPr>
        <w:widowControl w:val="0"/>
        <w:autoSpaceDE w:val="0"/>
        <w:autoSpaceDN w:val="0"/>
        <w:spacing w:after="0" w:line="240" w:lineRule="auto"/>
        <w:jc w:val="center"/>
        <w:rPr>
          <w:rFonts w:ascii="Times New Roman" w:eastAsia="Times New Roman" w:hAnsi="Times New Roman" w:cs="Times New Roman"/>
          <w:b/>
          <w:bCs/>
          <w:color w:val="000000"/>
          <w:kern w:val="0"/>
          <w:sz w:val="20"/>
          <w:szCs w:val="20"/>
          <w:lang w:val="en-US"/>
          <w14:ligatures w14:val="none"/>
        </w:rPr>
      </w:pPr>
    </w:p>
    <w:p w14:paraId="56C3848F" w14:textId="654B7B11" w:rsidR="00BF155A" w:rsidRPr="00BF155A" w:rsidRDefault="00BF155A" w:rsidP="00BF155A">
      <w:pPr>
        <w:pStyle w:val="ListParagraph"/>
        <w:numPr>
          <w:ilvl w:val="0"/>
          <w:numId w:val="5"/>
        </w:numPr>
        <w:spacing w:line="240" w:lineRule="auto"/>
        <w:jc w:val="both"/>
        <w:rPr>
          <w:rFonts w:ascii="Times New Roman" w:eastAsia="Times New Roman" w:hAnsi="Times New Roman" w:cs="Times New Roman"/>
          <w:bCs/>
          <w:color w:val="000000"/>
          <w:sz w:val="19"/>
          <w:szCs w:val="19"/>
        </w:rPr>
      </w:pPr>
      <w:r>
        <w:rPr>
          <w:rFonts w:ascii="Times New Roman" w:hAnsi="Times New Roman" w:cs="Times New Roman"/>
          <w:bCs/>
          <w:sz w:val="19"/>
          <w:szCs w:val="19"/>
        </w:rPr>
        <w:t>I</w:t>
      </w:r>
      <w:r w:rsidRPr="00BF155A">
        <w:rPr>
          <w:rFonts w:ascii="Times New Roman" w:hAnsi="Times New Roman" w:cs="Times New Roman"/>
          <w:bCs/>
          <w:sz w:val="19"/>
          <w:szCs w:val="19"/>
        </w:rPr>
        <w:t>t indicates that majority of</w:t>
      </w:r>
      <w:r w:rsidRPr="00BF155A">
        <w:rPr>
          <w:bCs/>
          <w:sz w:val="19"/>
          <w:szCs w:val="19"/>
        </w:rPr>
        <w:t xml:space="preserve"> </w:t>
      </w:r>
      <w:r w:rsidRPr="00BF155A">
        <w:rPr>
          <w:rFonts w:ascii="Times New Roman" w:hAnsi="Times New Roman" w:cs="Times New Roman"/>
          <w:bCs/>
          <w:sz w:val="19"/>
          <w:szCs w:val="19"/>
        </w:rPr>
        <w:t>a Sri Bharani Packes, Karur employee give Strongly Agree to this question</w:t>
      </w:r>
      <w:r w:rsidRPr="00BF155A">
        <w:rPr>
          <w:rFonts w:ascii="Times New Roman" w:eastAsia="Times New Roman" w:hAnsi="Times New Roman" w:cs="Times New Roman"/>
          <w:bCs/>
          <w:color w:val="000000"/>
          <w:sz w:val="19"/>
          <w:szCs w:val="19"/>
        </w:rPr>
        <w:t>.</w:t>
      </w:r>
      <w:r w:rsidRPr="00BF155A">
        <w:rPr>
          <w:rFonts w:ascii="Times New Roman" w:hAnsi="Times New Roman" w:cs="Times New Roman"/>
          <w:bCs/>
          <w:sz w:val="19"/>
          <w:szCs w:val="19"/>
        </w:rPr>
        <w:t xml:space="preserve"> </w:t>
      </w:r>
      <w:r w:rsidRPr="00BF155A">
        <w:rPr>
          <w:rFonts w:ascii="Times New Roman" w:hAnsi="Times New Roman" w:cs="Times New Roman"/>
          <w:bCs/>
          <w:sz w:val="19"/>
          <w:szCs w:val="19"/>
        </w:rPr>
        <w:t>The wellness programs provided by the HR department adequately address both physical and mental health concerns</w:t>
      </w:r>
      <w:r w:rsidRPr="00BF155A">
        <w:rPr>
          <w:rFonts w:ascii="Times New Roman" w:hAnsi="Times New Roman" w:cs="Times New Roman"/>
          <w:bCs/>
          <w:sz w:val="19"/>
          <w:szCs w:val="19"/>
        </w:rPr>
        <w:t>.</w:t>
      </w:r>
    </w:p>
    <w:p w14:paraId="687532C1" w14:textId="382F360C" w:rsidR="00BF155A" w:rsidRPr="00BF155A" w:rsidRDefault="00BF155A" w:rsidP="00BF155A">
      <w:pPr>
        <w:pStyle w:val="ListParagraph"/>
        <w:numPr>
          <w:ilvl w:val="0"/>
          <w:numId w:val="5"/>
        </w:numPr>
        <w:rPr>
          <w:rFonts w:ascii="Times New Roman" w:eastAsia="Times New Roman" w:hAnsi="Times New Roman" w:cs="Times New Roman"/>
          <w:bCs/>
          <w:color w:val="000000"/>
          <w:sz w:val="19"/>
          <w:szCs w:val="19"/>
        </w:rPr>
      </w:pPr>
      <w:r w:rsidRPr="00BF155A">
        <w:rPr>
          <w:rFonts w:ascii="Times New Roman" w:eastAsia="Times New Roman" w:hAnsi="Times New Roman" w:cs="Times New Roman"/>
          <w:bCs/>
          <w:color w:val="000000"/>
          <w:sz w:val="19"/>
          <w:szCs w:val="19"/>
        </w:rPr>
        <w:t>It can be concluded that there is statistically significant correlation between Active participation in wellness programs has positively impacted employees' physical health, with their active engagement in implementing HR initiatives targeting their wellbeing.</w:t>
      </w:r>
    </w:p>
    <w:p w14:paraId="4559ACE2" w14:textId="4A60FCDA" w:rsidR="00BF155A" w:rsidRPr="00BF155A" w:rsidRDefault="00BF155A" w:rsidP="00BF155A">
      <w:pPr>
        <w:pStyle w:val="ListParagraph"/>
        <w:numPr>
          <w:ilvl w:val="0"/>
          <w:numId w:val="5"/>
        </w:numPr>
        <w:spacing w:line="240" w:lineRule="auto"/>
        <w:jc w:val="both"/>
        <w:rPr>
          <w:rFonts w:ascii="Times New Roman" w:eastAsia="Times New Roman" w:hAnsi="Times New Roman" w:cs="Times New Roman"/>
          <w:bCs/>
          <w:color w:val="000000"/>
          <w:sz w:val="19"/>
          <w:szCs w:val="19"/>
        </w:rPr>
      </w:pPr>
      <w:r w:rsidRPr="000473D2">
        <w:rPr>
          <w:rFonts w:ascii="Times New Roman" w:hAnsi="Times New Roman" w:cs="Times New Roman"/>
          <w:sz w:val="19"/>
          <w:szCs w:val="19"/>
          <w:lang w:val="en-US"/>
        </w:rPr>
        <w:t>It can be concluded that there is statistically significant correlation between the implementation of HR practices focused on wellbeing, coupled with wellness programs, has reduced absenteeism and presenteeism while fostering a positive work environment and organizational culture.</w:t>
      </w:r>
    </w:p>
    <w:p w14:paraId="412290F5" w14:textId="02D4D254" w:rsidR="00BF155A" w:rsidRDefault="00BF155A" w:rsidP="00BF155A">
      <w:pPr>
        <w:pStyle w:val="ListParagraph"/>
        <w:numPr>
          <w:ilvl w:val="0"/>
          <w:numId w:val="5"/>
        </w:numPr>
        <w:spacing w:line="240" w:lineRule="auto"/>
        <w:jc w:val="both"/>
        <w:rPr>
          <w:rFonts w:ascii="Times New Roman" w:eastAsia="Times New Roman" w:hAnsi="Times New Roman" w:cs="Times New Roman"/>
          <w:bCs/>
          <w:color w:val="000000"/>
          <w:sz w:val="19"/>
          <w:szCs w:val="19"/>
        </w:rPr>
      </w:pPr>
      <w:r>
        <w:rPr>
          <w:rFonts w:ascii="Times New Roman" w:eastAsia="Times New Roman" w:hAnsi="Times New Roman" w:cs="Times New Roman"/>
          <w:bCs/>
          <w:color w:val="000000"/>
          <w:sz w:val="19"/>
          <w:szCs w:val="19"/>
        </w:rPr>
        <w:t>I</w:t>
      </w:r>
      <w:r w:rsidRPr="00BF155A">
        <w:rPr>
          <w:rFonts w:ascii="Times New Roman" w:eastAsia="Times New Roman" w:hAnsi="Times New Roman" w:cs="Times New Roman"/>
          <w:bCs/>
          <w:color w:val="000000"/>
          <w:sz w:val="19"/>
          <w:szCs w:val="19"/>
        </w:rPr>
        <w:t>t is inferred that there is a significance relationship between the how long have you been with the organization and the wellness programs provided by the HR department adequately address both physical and mental health concerns.</w:t>
      </w:r>
    </w:p>
    <w:p w14:paraId="38C31B50" w14:textId="644E8809" w:rsidR="00BF155A" w:rsidRPr="00BF155A" w:rsidRDefault="00BF155A" w:rsidP="00BF155A">
      <w:pPr>
        <w:pStyle w:val="ListParagraph"/>
        <w:numPr>
          <w:ilvl w:val="0"/>
          <w:numId w:val="5"/>
        </w:numPr>
        <w:spacing w:line="240" w:lineRule="auto"/>
        <w:jc w:val="both"/>
        <w:rPr>
          <w:rFonts w:ascii="Times New Roman" w:eastAsia="Times New Roman" w:hAnsi="Times New Roman" w:cs="Times New Roman"/>
          <w:bCs/>
          <w:color w:val="000000"/>
          <w:sz w:val="19"/>
          <w:szCs w:val="19"/>
        </w:rPr>
      </w:pPr>
      <w:r>
        <w:rPr>
          <w:rFonts w:ascii="Times New Roman" w:eastAsia="Times New Roman" w:hAnsi="Times New Roman" w:cs="Times New Roman"/>
          <w:bCs/>
          <w:color w:val="000000"/>
          <w:sz w:val="19"/>
          <w:szCs w:val="19"/>
        </w:rPr>
        <w:t>I</w:t>
      </w:r>
      <w:r w:rsidRPr="00BF155A">
        <w:rPr>
          <w:rFonts w:ascii="Times New Roman" w:eastAsia="Times New Roman" w:hAnsi="Times New Roman" w:cs="Times New Roman"/>
          <w:bCs/>
          <w:color w:val="000000"/>
          <w:sz w:val="19"/>
          <w:szCs w:val="19"/>
        </w:rPr>
        <w:t>t is inferred that there is a significance relationship between the how long have you been with the organization and Participation in wellness programs has positively impacted my physical health.</w:t>
      </w:r>
    </w:p>
    <w:p w14:paraId="47879CE0" w14:textId="77777777" w:rsidR="00BF155A" w:rsidRDefault="00BF155A" w:rsidP="008C5694">
      <w:pPr>
        <w:widowControl w:val="0"/>
        <w:autoSpaceDE w:val="0"/>
        <w:autoSpaceDN w:val="0"/>
        <w:spacing w:before="1" w:after="0" w:line="240" w:lineRule="auto"/>
        <w:ind w:left="414"/>
        <w:jc w:val="center"/>
        <w:rPr>
          <w:rFonts w:ascii="Times New Roman" w:eastAsia="Times New Roman" w:hAnsi="Times New Roman" w:cs="Times New Roman"/>
          <w:b/>
          <w:bCs/>
          <w:kern w:val="0"/>
          <w:sz w:val="20"/>
          <w:szCs w:val="20"/>
          <w:lang w:val="en-US"/>
          <w14:ligatures w14:val="none"/>
        </w:rPr>
      </w:pPr>
      <w:r w:rsidRPr="00BF155A">
        <w:rPr>
          <w:rFonts w:ascii="Times New Roman" w:eastAsia="Times New Roman" w:hAnsi="Times New Roman" w:cs="Times New Roman"/>
          <w:b/>
          <w:bCs/>
          <w:kern w:val="0"/>
          <w:sz w:val="20"/>
          <w:szCs w:val="20"/>
          <w:lang w:val="en-US"/>
          <w14:ligatures w14:val="none"/>
        </w:rPr>
        <w:t>VI SUGGESTION</w:t>
      </w:r>
    </w:p>
    <w:p w14:paraId="2818530F" w14:textId="77777777" w:rsidR="00BF155A" w:rsidRDefault="00BF155A" w:rsidP="00BF155A">
      <w:pPr>
        <w:widowControl w:val="0"/>
        <w:autoSpaceDE w:val="0"/>
        <w:autoSpaceDN w:val="0"/>
        <w:spacing w:before="1" w:after="0" w:line="240" w:lineRule="auto"/>
        <w:ind w:left="414"/>
        <w:jc w:val="center"/>
        <w:rPr>
          <w:rFonts w:ascii="Times New Roman" w:eastAsia="Times New Roman" w:hAnsi="Times New Roman" w:cs="Times New Roman"/>
          <w:b/>
          <w:bCs/>
          <w:kern w:val="0"/>
          <w:sz w:val="20"/>
          <w:szCs w:val="20"/>
          <w:lang w:val="en-US"/>
          <w14:ligatures w14:val="none"/>
        </w:rPr>
      </w:pPr>
    </w:p>
    <w:p w14:paraId="6186C371" w14:textId="70D03F18" w:rsidR="00BF155A" w:rsidRDefault="00BF155A" w:rsidP="00BF155A">
      <w:pPr>
        <w:autoSpaceDE w:val="0"/>
        <w:autoSpaceDN w:val="0"/>
        <w:adjustRightInd w:val="0"/>
        <w:spacing w:after="0" w:line="240" w:lineRule="auto"/>
        <w:jc w:val="both"/>
        <w:rPr>
          <w:rFonts w:ascii="TimesNewRomanPSMT" w:hAnsi="TimesNewRomanPSMT" w:cs="TimesNewRomanPSMT"/>
          <w:kern w:val="0"/>
          <w:sz w:val="19"/>
          <w:szCs w:val="19"/>
        </w:rPr>
      </w:pPr>
      <w:r w:rsidRPr="00BF155A">
        <w:rPr>
          <w:rFonts w:ascii="TimesNewRomanPSMT" w:hAnsi="TimesNewRomanPSMT" w:cs="TimesNewRomanPSMT"/>
          <w:kern w:val="0"/>
          <w:sz w:val="19"/>
          <w:szCs w:val="19"/>
        </w:rPr>
        <w:t>Provide regular training programs to enhance employee skills and competencies, which can</w:t>
      </w:r>
      <w:r>
        <w:rPr>
          <w:rFonts w:ascii="TimesNewRomanPSMT" w:hAnsi="TimesNewRomanPSMT" w:cs="TimesNewRomanPSMT"/>
          <w:kern w:val="0"/>
          <w:sz w:val="19"/>
          <w:szCs w:val="19"/>
        </w:rPr>
        <w:t xml:space="preserve"> </w:t>
      </w:r>
      <w:r w:rsidRPr="00BF155A">
        <w:rPr>
          <w:rFonts w:ascii="TimesNewRomanPSMT" w:hAnsi="TimesNewRomanPSMT" w:cs="TimesNewRomanPSMT"/>
          <w:kern w:val="0"/>
          <w:sz w:val="19"/>
          <w:szCs w:val="19"/>
        </w:rPr>
        <w:t>boost job satisfaction and overall wellbeing. Implement flexible work arrangements or policies that</w:t>
      </w:r>
      <w:r>
        <w:rPr>
          <w:rFonts w:ascii="TimesNewRomanPSMT" w:hAnsi="TimesNewRomanPSMT" w:cs="TimesNewRomanPSMT"/>
          <w:kern w:val="0"/>
          <w:sz w:val="19"/>
          <w:szCs w:val="19"/>
        </w:rPr>
        <w:t xml:space="preserve"> </w:t>
      </w:r>
      <w:r w:rsidRPr="00BF155A">
        <w:rPr>
          <w:rFonts w:ascii="TimesNewRomanPSMT" w:hAnsi="TimesNewRomanPSMT" w:cs="TimesNewRomanPSMT"/>
          <w:kern w:val="0"/>
          <w:sz w:val="19"/>
          <w:szCs w:val="19"/>
        </w:rPr>
        <w:t>support employees in managing their work and personal lives effectively, leading to reduced stress</w:t>
      </w:r>
      <w:r>
        <w:rPr>
          <w:rFonts w:ascii="TimesNewRomanPSMT" w:hAnsi="TimesNewRomanPSMT" w:cs="TimesNewRomanPSMT"/>
          <w:kern w:val="0"/>
          <w:sz w:val="19"/>
          <w:szCs w:val="19"/>
        </w:rPr>
        <w:t xml:space="preserve"> </w:t>
      </w:r>
      <w:r w:rsidRPr="00BF155A">
        <w:rPr>
          <w:rFonts w:ascii="TimesNewRomanPSMT" w:hAnsi="TimesNewRomanPSMT" w:cs="TimesNewRomanPSMT"/>
          <w:kern w:val="0"/>
          <w:sz w:val="19"/>
          <w:szCs w:val="19"/>
        </w:rPr>
        <w:t>and improved wellbeing. Ensure workplace safety protocols are in place to protect employees from</w:t>
      </w:r>
      <w:r>
        <w:rPr>
          <w:rFonts w:ascii="TimesNewRomanPSMT" w:hAnsi="TimesNewRomanPSMT" w:cs="TimesNewRomanPSMT"/>
          <w:kern w:val="0"/>
          <w:sz w:val="19"/>
          <w:szCs w:val="19"/>
        </w:rPr>
        <w:t xml:space="preserve"> </w:t>
      </w:r>
      <w:r w:rsidRPr="00BF155A">
        <w:rPr>
          <w:rFonts w:ascii="TimesNewRomanPSMT" w:hAnsi="TimesNewRomanPSMT" w:cs="TimesNewRomanPSMT"/>
          <w:kern w:val="0"/>
          <w:sz w:val="19"/>
          <w:szCs w:val="19"/>
        </w:rPr>
        <w:t>occupational hazards, promoting physical and mental wellbeing. Cultivate a supportive work</w:t>
      </w:r>
      <w:r>
        <w:rPr>
          <w:rFonts w:ascii="TimesNewRomanPSMT" w:hAnsi="TimesNewRomanPSMT" w:cs="TimesNewRomanPSMT"/>
          <w:kern w:val="0"/>
          <w:sz w:val="19"/>
          <w:szCs w:val="19"/>
        </w:rPr>
        <w:t xml:space="preserve"> </w:t>
      </w:r>
      <w:r w:rsidRPr="00BF155A">
        <w:rPr>
          <w:rFonts w:ascii="TimesNewRomanPSMT" w:hAnsi="TimesNewRomanPSMT" w:cs="TimesNewRomanPSMT"/>
          <w:kern w:val="0"/>
          <w:sz w:val="19"/>
          <w:szCs w:val="19"/>
        </w:rPr>
        <w:t>environment where employees feel valued, respected, and empowered, contributing to higher levels</w:t>
      </w:r>
      <w:r>
        <w:rPr>
          <w:rFonts w:ascii="TimesNewRomanPSMT" w:hAnsi="TimesNewRomanPSMT" w:cs="TimesNewRomanPSMT"/>
          <w:kern w:val="0"/>
          <w:sz w:val="19"/>
          <w:szCs w:val="19"/>
        </w:rPr>
        <w:t xml:space="preserve"> </w:t>
      </w:r>
      <w:r w:rsidRPr="00BF155A">
        <w:rPr>
          <w:rFonts w:ascii="TimesNewRomanPSMT" w:hAnsi="TimesNewRomanPSMT" w:cs="TimesNewRomanPSMT"/>
          <w:kern w:val="0"/>
          <w:sz w:val="19"/>
          <w:szCs w:val="19"/>
        </w:rPr>
        <w:t>of job satisfaction and morale. Establish effective communication channels between management and</w:t>
      </w:r>
      <w:r>
        <w:rPr>
          <w:rFonts w:ascii="TimesNewRomanPSMT" w:hAnsi="TimesNewRomanPSMT" w:cs="TimesNewRomanPSMT"/>
          <w:kern w:val="0"/>
          <w:sz w:val="19"/>
          <w:szCs w:val="19"/>
        </w:rPr>
        <w:t xml:space="preserve"> </w:t>
      </w:r>
      <w:r w:rsidRPr="00BF155A">
        <w:rPr>
          <w:rFonts w:ascii="TimesNewRomanPSMT" w:hAnsi="TimesNewRomanPSMT" w:cs="TimesNewRomanPSMT"/>
          <w:kern w:val="0"/>
          <w:sz w:val="19"/>
          <w:szCs w:val="19"/>
        </w:rPr>
        <w:t>employees to address concerns, provide feedback, and foster a sense of belonging within the</w:t>
      </w:r>
      <w:r>
        <w:rPr>
          <w:rFonts w:ascii="TimesNewRomanPSMT" w:hAnsi="TimesNewRomanPSMT" w:cs="TimesNewRomanPSMT"/>
          <w:kern w:val="0"/>
          <w:sz w:val="19"/>
          <w:szCs w:val="19"/>
        </w:rPr>
        <w:t xml:space="preserve"> </w:t>
      </w:r>
      <w:r w:rsidRPr="00BF155A">
        <w:rPr>
          <w:rFonts w:ascii="TimesNewRomanPSMT" w:hAnsi="TimesNewRomanPSMT" w:cs="TimesNewRomanPSMT"/>
          <w:kern w:val="0"/>
          <w:sz w:val="19"/>
          <w:szCs w:val="19"/>
        </w:rPr>
        <w:t xml:space="preserve">organization. Implement recognition programs to acknowledge employees' efforts and </w:t>
      </w:r>
      <w:r w:rsidRPr="00BF155A">
        <w:rPr>
          <w:rFonts w:ascii="TimesNewRomanPSMT" w:hAnsi="TimesNewRomanPSMT" w:cs="TimesNewRomanPSMT"/>
          <w:kern w:val="0"/>
          <w:sz w:val="19"/>
          <w:szCs w:val="19"/>
        </w:rPr>
        <w:t>achievements, boosting</w:t>
      </w:r>
      <w:r w:rsidRPr="00BF155A">
        <w:rPr>
          <w:rFonts w:ascii="TimesNewRomanPSMT" w:hAnsi="TimesNewRomanPSMT" w:cs="TimesNewRomanPSMT"/>
          <w:kern w:val="0"/>
          <w:sz w:val="19"/>
          <w:szCs w:val="19"/>
        </w:rPr>
        <w:t xml:space="preserve"> motivation and job satisfaction.</w:t>
      </w:r>
    </w:p>
    <w:p w14:paraId="7EB8D007" w14:textId="77777777" w:rsidR="008C5694" w:rsidRPr="00BF155A" w:rsidRDefault="008C5694" w:rsidP="00BF155A">
      <w:pPr>
        <w:autoSpaceDE w:val="0"/>
        <w:autoSpaceDN w:val="0"/>
        <w:adjustRightInd w:val="0"/>
        <w:spacing w:after="0" w:line="240" w:lineRule="auto"/>
        <w:jc w:val="both"/>
        <w:rPr>
          <w:rFonts w:ascii="TimesNewRomanPSMT" w:hAnsi="TimesNewRomanPSMT" w:cs="TimesNewRomanPSMT"/>
          <w:kern w:val="0"/>
          <w:sz w:val="19"/>
          <w:szCs w:val="19"/>
        </w:rPr>
      </w:pPr>
    </w:p>
    <w:p w14:paraId="24BBF377" w14:textId="5C738CC7" w:rsidR="00BF155A" w:rsidRDefault="00BF155A" w:rsidP="008C5694">
      <w:pPr>
        <w:widowControl w:val="0"/>
        <w:autoSpaceDE w:val="0"/>
        <w:autoSpaceDN w:val="0"/>
        <w:spacing w:before="1" w:after="0" w:line="240" w:lineRule="auto"/>
        <w:ind w:left="114"/>
        <w:jc w:val="center"/>
        <w:rPr>
          <w:rFonts w:ascii="Times New Roman" w:eastAsia="Times New Roman" w:hAnsi="Times New Roman" w:cs="Times New Roman"/>
          <w:b/>
          <w:bCs/>
          <w:kern w:val="0"/>
          <w:sz w:val="20"/>
          <w:szCs w:val="20"/>
          <w:lang w:val="en-US"/>
          <w14:ligatures w14:val="none"/>
        </w:rPr>
      </w:pPr>
      <w:r w:rsidRPr="00BF155A">
        <w:rPr>
          <w:rFonts w:ascii="Times New Roman" w:eastAsia="Times New Roman" w:hAnsi="Times New Roman" w:cs="Times New Roman"/>
          <w:b/>
          <w:bCs/>
          <w:kern w:val="0"/>
          <w:sz w:val="20"/>
          <w:szCs w:val="20"/>
          <w:lang w:val="en-US"/>
          <w14:ligatures w14:val="none"/>
        </w:rPr>
        <w:t>VII CONCLUSION</w:t>
      </w:r>
    </w:p>
    <w:p w14:paraId="09C9F2A5" w14:textId="77777777" w:rsidR="00BF155A" w:rsidRPr="00BF155A" w:rsidRDefault="00BF155A" w:rsidP="00BF155A">
      <w:pPr>
        <w:widowControl w:val="0"/>
        <w:autoSpaceDE w:val="0"/>
        <w:autoSpaceDN w:val="0"/>
        <w:spacing w:before="1" w:after="0" w:line="240" w:lineRule="auto"/>
        <w:ind w:left="114"/>
        <w:jc w:val="center"/>
        <w:rPr>
          <w:rFonts w:ascii="Times New Roman" w:eastAsia="Times New Roman" w:hAnsi="Times New Roman" w:cs="Times New Roman"/>
          <w:b/>
          <w:bCs/>
          <w:kern w:val="0"/>
          <w:sz w:val="20"/>
          <w:szCs w:val="20"/>
          <w:lang w:val="en-US"/>
          <w14:ligatures w14:val="none"/>
        </w:rPr>
      </w:pPr>
    </w:p>
    <w:p w14:paraId="2B4EC0C5" w14:textId="6DEA9C1A" w:rsidR="00BF155A" w:rsidRDefault="00BF155A" w:rsidP="00BF155A">
      <w:pPr>
        <w:autoSpaceDE w:val="0"/>
        <w:autoSpaceDN w:val="0"/>
        <w:adjustRightInd w:val="0"/>
        <w:spacing w:after="0" w:line="240" w:lineRule="auto"/>
        <w:jc w:val="both"/>
        <w:rPr>
          <w:rFonts w:ascii="TimesNewRomanPSMT" w:hAnsi="TimesNewRomanPSMT" w:cs="TimesNewRomanPSMT"/>
          <w:kern w:val="0"/>
          <w:sz w:val="19"/>
          <w:szCs w:val="19"/>
        </w:rPr>
      </w:pPr>
      <w:r w:rsidRPr="00BF155A">
        <w:rPr>
          <w:rFonts w:ascii="TimesNewRomanPSMT" w:hAnsi="TimesNewRomanPSMT" w:cs="TimesNewRomanPSMT"/>
          <w:kern w:val="0"/>
          <w:sz w:val="19"/>
          <w:szCs w:val="19"/>
        </w:rPr>
        <w:t>The study reaffirms the significance of HR practices in influencing employee wellbeing within</w:t>
      </w:r>
      <w:r>
        <w:rPr>
          <w:rFonts w:ascii="TimesNewRomanPSMT" w:hAnsi="TimesNewRomanPSMT" w:cs="TimesNewRomanPSMT"/>
          <w:kern w:val="0"/>
          <w:sz w:val="19"/>
          <w:szCs w:val="19"/>
        </w:rPr>
        <w:t xml:space="preserve"> </w:t>
      </w:r>
      <w:r w:rsidRPr="00BF155A">
        <w:rPr>
          <w:rFonts w:ascii="TimesNewRomanPSMT" w:hAnsi="TimesNewRomanPSMT" w:cs="TimesNewRomanPSMT"/>
          <w:kern w:val="0"/>
          <w:sz w:val="19"/>
          <w:szCs w:val="19"/>
        </w:rPr>
        <w:t>the packaging industry. Effective HR initiatives can positively impact employee satisfaction,</w:t>
      </w:r>
      <w:r>
        <w:rPr>
          <w:rFonts w:ascii="TimesNewRomanPSMT" w:hAnsi="TimesNewRomanPSMT" w:cs="TimesNewRomanPSMT"/>
          <w:kern w:val="0"/>
          <w:sz w:val="19"/>
          <w:szCs w:val="19"/>
        </w:rPr>
        <w:t xml:space="preserve"> </w:t>
      </w:r>
      <w:r w:rsidRPr="00BF155A">
        <w:rPr>
          <w:rFonts w:ascii="TimesNewRomanPSMT" w:hAnsi="TimesNewRomanPSMT" w:cs="TimesNewRomanPSMT"/>
          <w:kern w:val="0"/>
          <w:sz w:val="19"/>
          <w:szCs w:val="19"/>
        </w:rPr>
        <w:t>productivity, and overall wellbeing. Employee wellbeing encompasses various dimensions, including</w:t>
      </w:r>
      <w:r w:rsidRPr="00BF155A">
        <w:rPr>
          <w:rFonts w:ascii="TimesNewRomanPSMT" w:hAnsi="TimesNewRomanPSMT" w:cs="TimesNewRomanPSMT"/>
          <w:kern w:val="0"/>
          <w:sz w:val="19"/>
          <w:szCs w:val="19"/>
        </w:rPr>
        <w:t xml:space="preserve"> </w:t>
      </w:r>
      <w:r w:rsidRPr="00BF155A">
        <w:rPr>
          <w:rFonts w:ascii="TimesNewRomanPSMT" w:hAnsi="TimesNewRomanPSMT" w:cs="TimesNewRomanPSMT"/>
          <w:kern w:val="0"/>
          <w:sz w:val="19"/>
          <w:szCs w:val="19"/>
        </w:rPr>
        <w:t>physical, mental, and emotional aspects</w:t>
      </w:r>
      <w:r w:rsidRPr="00BF155A">
        <w:rPr>
          <w:rFonts w:ascii="TimesNewRomanPSMT" w:hAnsi="TimesNewRomanPSMT" w:cs="TimesNewRomanPSMT"/>
          <w:kern w:val="0"/>
          <w:sz w:val="19"/>
          <w:szCs w:val="19"/>
        </w:rPr>
        <w:t xml:space="preserve"> the</w:t>
      </w:r>
      <w:r w:rsidRPr="00BF155A">
        <w:rPr>
          <w:rFonts w:ascii="TimesNewRomanPSMT" w:hAnsi="TimesNewRomanPSMT" w:cs="TimesNewRomanPSMT"/>
          <w:kern w:val="0"/>
          <w:sz w:val="19"/>
          <w:szCs w:val="19"/>
        </w:rPr>
        <w:t xml:space="preserve"> conclusion may suggest avenues for future research or areas of focus for further</w:t>
      </w:r>
      <w:r w:rsidRPr="00BF155A">
        <w:rPr>
          <w:rFonts w:ascii="TimesNewRomanPSMT" w:hAnsi="TimesNewRomanPSMT" w:cs="TimesNewRomanPSMT"/>
          <w:kern w:val="0"/>
          <w:sz w:val="19"/>
          <w:szCs w:val="19"/>
        </w:rPr>
        <w:t xml:space="preserve"> </w:t>
      </w:r>
      <w:r w:rsidRPr="00BF155A">
        <w:rPr>
          <w:rFonts w:ascii="TimesNewRomanPSMT" w:hAnsi="TimesNewRomanPSMT" w:cs="TimesNewRomanPSMT"/>
          <w:kern w:val="0"/>
          <w:sz w:val="19"/>
          <w:szCs w:val="19"/>
        </w:rPr>
        <w:t>improvement in HR practices within the packaging industry. This could include exploring emerging</w:t>
      </w:r>
      <w:r w:rsidRPr="00BF155A">
        <w:rPr>
          <w:rFonts w:ascii="TimesNewRomanPSMT" w:hAnsi="TimesNewRomanPSMT" w:cs="TimesNewRomanPSMT"/>
          <w:kern w:val="0"/>
          <w:sz w:val="19"/>
          <w:szCs w:val="19"/>
        </w:rPr>
        <w:t xml:space="preserve"> </w:t>
      </w:r>
      <w:r w:rsidRPr="00BF155A">
        <w:rPr>
          <w:rFonts w:ascii="TimesNewRomanPSMT" w:hAnsi="TimesNewRomanPSMT" w:cs="TimesNewRomanPSMT"/>
          <w:kern w:val="0"/>
          <w:sz w:val="19"/>
          <w:szCs w:val="19"/>
        </w:rPr>
        <w:t>trends, benchmarking against industry standards, or addressing specific challenges identified in the</w:t>
      </w:r>
      <w:r w:rsidRPr="00BF155A">
        <w:rPr>
          <w:rFonts w:ascii="TimesNewRomanPSMT" w:hAnsi="TimesNewRomanPSMT" w:cs="TimesNewRomanPSMT"/>
          <w:kern w:val="0"/>
          <w:sz w:val="19"/>
          <w:szCs w:val="19"/>
        </w:rPr>
        <w:t xml:space="preserve"> </w:t>
      </w:r>
      <w:r w:rsidRPr="00BF155A">
        <w:rPr>
          <w:rFonts w:ascii="TimesNewRomanPSMT" w:hAnsi="TimesNewRomanPSMT" w:cs="TimesNewRomanPSMT"/>
          <w:kern w:val="0"/>
          <w:sz w:val="19"/>
          <w:szCs w:val="19"/>
        </w:rPr>
        <w:t>study.</w:t>
      </w:r>
      <w:r w:rsidRPr="00BF155A">
        <w:rPr>
          <w:rFonts w:ascii="TimesNewRomanPSMT" w:hAnsi="TimesNewRomanPSMT" w:cs="TimesNewRomanPSMT"/>
          <w:kern w:val="0"/>
          <w:sz w:val="19"/>
          <w:szCs w:val="19"/>
        </w:rPr>
        <w:t xml:space="preserve"> </w:t>
      </w:r>
      <w:r w:rsidRPr="00BF155A">
        <w:rPr>
          <w:rFonts w:ascii="TimesNewRomanPSMT" w:hAnsi="TimesNewRomanPSMT" w:cs="TimesNewRomanPSMT"/>
          <w:kern w:val="0"/>
          <w:sz w:val="19"/>
          <w:szCs w:val="19"/>
        </w:rPr>
        <w:t>Finally, the conclusion should highlight the potential benefits of investing in employee</w:t>
      </w:r>
      <w:r w:rsidRPr="00BF155A">
        <w:rPr>
          <w:rFonts w:ascii="TimesNewRomanPSMT" w:hAnsi="TimesNewRomanPSMT" w:cs="TimesNewRomanPSMT"/>
          <w:kern w:val="0"/>
          <w:sz w:val="19"/>
          <w:szCs w:val="19"/>
        </w:rPr>
        <w:t xml:space="preserve"> </w:t>
      </w:r>
      <w:r w:rsidRPr="00BF155A">
        <w:rPr>
          <w:rFonts w:ascii="TimesNewRomanPSMT" w:hAnsi="TimesNewRomanPSMT" w:cs="TimesNewRomanPSMT"/>
          <w:kern w:val="0"/>
          <w:sz w:val="19"/>
          <w:szCs w:val="19"/>
        </w:rPr>
        <w:t>wellbeing through effective HR practices. A satisfied and engaged workforce is more likely to</w:t>
      </w:r>
      <w:r w:rsidRPr="00BF155A">
        <w:rPr>
          <w:rFonts w:ascii="TimesNewRomanPSMT" w:hAnsi="TimesNewRomanPSMT" w:cs="TimesNewRomanPSMT"/>
          <w:kern w:val="0"/>
          <w:sz w:val="19"/>
          <w:szCs w:val="19"/>
        </w:rPr>
        <w:t xml:space="preserve"> </w:t>
      </w:r>
      <w:r w:rsidRPr="00BF155A">
        <w:rPr>
          <w:rFonts w:ascii="TimesNewRomanPSMT" w:hAnsi="TimesNewRomanPSMT" w:cs="TimesNewRomanPSMT"/>
          <w:kern w:val="0"/>
          <w:sz w:val="19"/>
          <w:szCs w:val="19"/>
        </w:rPr>
        <w:t xml:space="preserve">contribute to organizational success, innovation, and competitiveness in the packaging </w:t>
      </w:r>
      <w:r w:rsidRPr="00BF155A">
        <w:rPr>
          <w:rFonts w:ascii="TimesNewRomanPSMT" w:hAnsi="TimesNewRomanPSMT" w:cs="TimesNewRomanPSMT"/>
          <w:kern w:val="0"/>
          <w:sz w:val="19"/>
          <w:szCs w:val="19"/>
        </w:rPr>
        <w:t>industry.</w:t>
      </w:r>
    </w:p>
    <w:p w14:paraId="240DB047" w14:textId="77777777" w:rsidR="008C5694" w:rsidRDefault="008C5694" w:rsidP="00BF155A">
      <w:pPr>
        <w:autoSpaceDE w:val="0"/>
        <w:autoSpaceDN w:val="0"/>
        <w:adjustRightInd w:val="0"/>
        <w:spacing w:after="0" w:line="240" w:lineRule="auto"/>
        <w:jc w:val="both"/>
        <w:rPr>
          <w:rFonts w:ascii="TimesNewRomanPSMT" w:hAnsi="TimesNewRomanPSMT" w:cs="TimesNewRomanPSMT"/>
          <w:kern w:val="0"/>
          <w:sz w:val="19"/>
          <w:szCs w:val="19"/>
        </w:rPr>
      </w:pPr>
    </w:p>
    <w:p w14:paraId="238F8F37" w14:textId="77777777" w:rsidR="008C5694" w:rsidRDefault="008C5694" w:rsidP="00BF155A">
      <w:pPr>
        <w:autoSpaceDE w:val="0"/>
        <w:autoSpaceDN w:val="0"/>
        <w:adjustRightInd w:val="0"/>
        <w:spacing w:after="0" w:line="240" w:lineRule="auto"/>
        <w:jc w:val="both"/>
        <w:rPr>
          <w:rFonts w:ascii="TimesNewRomanPSMT" w:hAnsi="TimesNewRomanPSMT" w:cs="TimesNewRomanPSMT"/>
          <w:kern w:val="0"/>
          <w:sz w:val="19"/>
          <w:szCs w:val="19"/>
        </w:rPr>
      </w:pPr>
    </w:p>
    <w:p w14:paraId="281A7F0C" w14:textId="77777777" w:rsidR="008C5694" w:rsidRDefault="008C5694" w:rsidP="00BF155A">
      <w:pPr>
        <w:autoSpaceDE w:val="0"/>
        <w:autoSpaceDN w:val="0"/>
        <w:adjustRightInd w:val="0"/>
        <w:spacing w:after="0" w:line="240" w:lineRule="auto"/>
        <w:jc w:val="both"/>
        <w:rPr>
          <w:rFonts w:ascii="TimesNewRomanPSMT" w:hAnsi="TimesNewRomanPSMT" w:cs="TimesNewRomanPSMT"/>
          <w:kern w:val="0"/>
          <w:sz w:val="19"/>
          <w:szCs w:val="19"/>
        </w:rPr>
      </w:pPr>
    </w:p>
    <w:p w14:paraId="6645C19B" w14:textId="77777777" w:rsidR="008C5694" w:rsidRDefault="008C5694" w:rsidP="00BF155A">
      <w:pPr>
        <w:autoSpaceDE w:val="0"/>
        <w:autoSpaceDN w:val="0"/>
        <w:adjustRightInd w:val="0"/>
        <w:spacing w:after="0" w:line="240" w:lineRule="auto"/>
        <w:jc w:val="both"/>
        <w:rPr>
          <w:rFonts w:ascii="TimesNewRomanPSMT" w:hAnsi="TimesNewRomanPSMT" w:cs="TimesNewRomanPSMT"/>
          <w:kern w:val="0"/>
          <w:sz w:val="19"/>
          <w:szCs w:val="19"/>
        </w:rPr>
      </w:pPr>
    </w:p>
    <w:p w14:paraId="2288F560" w14:textId="77777777" w:rsidR="008C5694" w:rsidRDefault="008C5694" w:rsidP="00BF155A">
      <w:pPr>
        <w:autoSpaceDE w:val="0"/>
        <w:autoSpaceDN w:val="0"/>
        <w:adjustRightInd w:val="0"/>
        <w:spacing w:after="0" w:line="240" w:lineRule="auto"/>
        <w:jc w:val="both"/>
        <w:rPr>
          <w:rFonts w:ascii="TimesNewRomanPSMT" w:hAnsi="TimesNewRomanPSMT" w:cs="TimesNewRomanPSMT"/>
          <w:kern w:val="0"/>
          <w:sz w:val="19"/>
          <w:szCs w:val="19"/>
        </w:rPr>
      </w:pPr>
    </w:p>
    <w:p w14:paraId="0F60E724" w14:textId="77777777" w:rsidR="008C5694" w:rsidRPr="00BE70CB" w:rsidRDefault="008C5694" w:rsidP="008C5694">
      <w:pPr>
        <w:widowControl w:val="0"/>
        <w:autoSpaceDE w:val="0"/>
        <w:autoSpaceDN w:val="0"/>
        <w:spacing w:before="1" w:after="0" w:line="240" w:lineRule="auto"/>
        <w:jc w:val="both"/>
        <w:rPr>
          <w:rFonts w:ascii="Times New Roman" w:eastAsia="Times New Roman" w:hAnsi="Times New Roman" w:cs="Times New Roman"/>
          <w:b/>
          <w:bCs/>
          <w:kern w:val="0"/>
          <w:sz w:val="20"/>
          <w:szCs w:val="20"/>
          <w:lang w:val="en-US"/>
          <w14:ligatures w14:val="none"/>
        </w:rPr>
      </w:pPr>
      <w:r w:rsidRPr="00BE70CB">
        <w:rPr>
          <w:rFonts w:ascii="Times New Roman" w:eastAsia="Times New Roman" w:hAnsi="Times New Roman" w:cs="Times New Roman"/>
          <w:b/>
          <w:bCs/>
          <w:kern w:val="0"/>
          <w:sz w:val="20"/>
          <w:szCs w:val="20"/>
          <w:lang w:val="en-US"/>
          <w14:ligatures w14:val="none"/>
        </w:rPr>
        <w:lastRenderedPageBreak/>
        <w:t>REFERENCES</w:t>
      </w:r>
    </w:p>
    <w:p w14:paraId="5713DDA7" w14:textId="29B1FC90" w:rsidR="008C5694" w:rsidRPr="008C5694" w:rsidRDefault="008C5694" w:rsidP="008C5694">
      <w:pPr>
        <w:pStyle w:val="ListParagraph"/>
        <w:numPr>
          <w:ilvl w:val="0"/>
          <w:numId w:val="6"/>
        </w:numPr>
        <w:autoSpaceDE w:val="0"/>
        <w:autoSpaceDN w:val="0"/>
        <w:adjustRightInd w:val="0"/>
        <w:spacing w:after="0" w:line="240" w:lineRule="auto"/>
        <w:jc w:val="both"/>
        <w:rPr>
          <w:rFonts w:ascii="TimesNewRomanPSMT" w:hAnsi="TimesNewRomanPSMT" w:cs="TimesNewRomanPSMT"/>
          <w:kern w:val="0"/>
          <w:sz w:val="19"/>
          <w:szCs w:val="19"/>
        </w:rPr>
      </w:pPr>
      <w:r w:rsidRPr="008C5694">
        <w:rPr>
          <w:rFonts w:ascii="TimesNewRomanPSMT" w:hAnsi="TimesNewRomanPSMT" w:cs="TimesNewRomanPSMT"/>
          <w:kern w:val="0"/>
          <w:sz w:val="19"/>
          <w:szCs w:val="19"/>
        </w:rPr>
        <w:t>Singh, R., &amp; Sharma, S. (2020). Impact of HR Practices on Employee Wellbeing: A</w:t>
      </w:r>
      <w:r w:rsidRPr="008C5694">
        <w:rPr>
          <w:rFonts w:ascii="TimesNewRomanPSMT" w:hAnsi="TimesNewRomanPSMT" w:cs="TimesNewRomanPSMT"/>
          <w:kern w:val="0"/>
          <w:sz w:val="19"/>
          <w:szCs w:val="19"/>
        </w:rPr>
        <w:t xml:space="preserve"> </w:t>
      </w:r>
      <w:r w:rsidRPr="008C5694">
        <w:rPr>
          <w:rFonts w:ascii="TimesNewRomanPSMT" w:hAnsi="TimesNewRomanPSMT" w:cs="TimesNewRomanPSMT"/>
          <w:kern w:val="0"/>
          <w:sz w:val="19"/>
          <w:szCs w:val="19"/>
        </w:rPr>
        <w:t>Study of the Packaging Industry in India. Indian Journal of Industrial Relations, 55(3),</w:t>
      </w:r>
      <w:r w:rsidRPr="008C5694">
        <w:rPr>
          <w:rFonts w:ascii="TimesNewRomanPSMT" w:hAnsi="TimesNewRomanPSMT" w:cs="TimesNewRomanPSMT"/>
          <w:kern w:val="0"/>
          <w:sz w:val="19"/>
          <w:szCs w:val="19"/>
        </w:rPr>
        <w:t xml:space="preserve"> </w:t>
      </w:r>
      <w:r w:rsidRPr="008C5694">
        <w:rPr>
          <w:rFonts w:ascii="TimesNewRomanPSMT" w:hAnsi="TimesNewRomanPSMT" w:cs="TimesNewRomanPSMT"/>
          <w:kern w:val="0"/>
          <w:sz w:val="19"/>
          <w:szCs w:val="19"/>
        </w:rPr>
        <w:t>446-460.</w:t>
      </w:r>
    </w:p>
    <w:p w14:paraId="0AAC71A6" w14:textId="5D3F4BD1" w:rsidR="008C5694" w:rsidRPr="008C5694" w:rsidRDefault="008C5694" w:rsidP="008C5694">
      <w:pPr>
        <w:pStyle w:val="ListParagraph"/>
        <w:numPr>
          <w:ilvl w:val="0"/>
          <w:numId w:val="6"/>
        </w:numPr>
        <w:autoSpaceDE w:val="0"/>
        <w:autoSpaceDN w:val="0"/>
        <w:adjustRightInd w:val="0"/>
        <w:spacing w:after="0" w:line="240" w:lineRule="auto"/>
        <w:jc w:val="both"/>
        <w:rPr>
          <w:rFonts w:ascii="TimesNewRomanPSMT" w:hAnsi="TimesNewRomanPSMT" w:cs="TimesNewRomanPSMT"/>
          <w:kern w:val="0"/>
          <w:sz w:val="19"/>
          <w:szCs w:val="19"/>
        </w:rPr>
      </w:pPr>
      <w:r w:rsidRPr="008C5694">
        <w:rPr>
          <w:rFonts w:ascii="TimesNewRomanPSMT" w:hAnsi="TimesNewRomanPSMT" w:cs="TimesNewRomanPSMT"/>
          <w:kern w:val="0"/>
          <w:sz w:val="19"/>
          <w:szCs w:val="19"/>
        </w:rPr>
        <w:t>Mishra, A., &amp; Patel, N. (2019). Role of Leadership in Promoting Employee Wellbeing</w:t>
      </w:r>
      <w:r w:rsidRPr="008C5694">
        <w:rPr>
          <w:rFonts w:ascii="TimesNewRomanPSMT" w:hAnsi="TimesNewRomanPSMT" w:cs="TimesNewRomanPSMT"/>
          <w:kern w:val="0"/>
          <w:sz w:val="19"/>
          <w:szCs w:val="19"/>
        </w:rPr>
        <w:t xml:space="preserve"> </w:t>
      </w:r>
      <w:r w:rsidRPr="008C5694">
        <w:rPr>
          <w:rFonts w:ascii="TimesNewRomanPSMT" w:hAnsi="TimesNewRomanPSMT" w:cs="TimesNewRomanPSMT"/>
          <w:kern w:val="0"/>
          <w:sz w:val="19"/>
          <w:szCs w:val="19"/>
        </w:rPr>
        <w:t>in the Packaging Industry: Evidence from India. International Journal of Management</w:t>
      </w:r>
      <w:r w:rsidRPr="008C5694">
        <w:rPr>
          <w:rFonts w:ascii="TimesNewRomanPSMT" w:hAnsi="TimesNewRomanPSMT" w:cs="TimesNewRomanPSMT"/>
          <w:kern w:val="0"/>
          <w:sz w:val="19"/>
          <w:szCs w:val="19"/>
        </w:rPr>
        <w:t xml:space="preserve"> </w:t>
      </w:r>
      <w:r w:rsidRPr="008C5694">
        <w:rPr>
          <w:rFonts w:ascii="TimesNewRomanPSMT" w:hAnsi="TimesNewRomanPSMT" w:cs="TimesNewRomanPSMT"/>
          <w:kern w:val="0"/>
          <w:sz w:val="19"/>
          <w:szCs w:val="19"/>
        </w:rPr>
        <w:t>Excellence, 11(2), 321-334.</w:t>
      </w:r>
    </w:p>
    <w:p w14:paraId="44C79F4B" w14:textId="48A19BAE" w:rsidR="008C5694" w:rsidRPr="008C5694" w:rsidRDefault="008C5694" w:rsidP="008C5694">
      <w:pPr>
        <w:pStyle w:val="ListParagraph"/>
        <w:numPr>
          <w:ilvl w:val="0"/>
          <w:numId w:val="6"/>
        </w:numPr>
        <w:autoSpaceDE w:val="0"/>
        <w:autoSpaceDN w:val="0"/>
        <w:adjustRightInd w:val="0"/>
        <w:spacing w:after="0" w:line="240" w:lineRule="auto"/>
        <w:jc w:val="both"/>
        <w:rPr>
          <w:rFonts w:ascii="TimesNewRomanPSMT" w:hAnsi="TimesNewRomanPSMT" w:cs="TimesNewRomanPSMT"/>
          <w:kern w:val="0"/>
          <w:sz w:val="19"/>
          <w:szCs w:val="19"/>
        </w:rPr>
      </w:pPr>
      <w:r w:rsidRPr="008C5694">
        <w:rPr>
          <w:rFonts w:ascii="TimesNewRomanPSMT" w:hAnsi="TimesNewRomanPSMT" w:cs="TimesNewRomanPSMT"/>
          <w:kern w:val="0"/>
          <w:sz w:val="19"/>
          <w:szCs w:val="19"/>
        </w:rPr>
        <w:t>Gupta, S., &amp; Jain, A. (2018). Employee Engagement and Wellbeing in the Packaging</w:t>
      </w:r>
      <w:r w:rsidRPr="008C5694">
        <w:rPr>
          <w:rFonts w:ascii="TimesNewRomanPSMT" w:hAnsi="TimesNewRomanPSMT" w:cs="TimesNewRomanPSMT"/>
          <w:kern w:val="0"/>
          <w:sz w:val="19"/>
          <w:szCs w:val="19"/>
        </w:rPr>
        <w:t xml:space="preserve"> </w:t>
      </w:r>
      <w:r w:rsidRPr="008C5694">
        <w:rPr>
          <w:rFonts w:ascii="TimesNewRomanPSMT" w:hAnsi="TimesNewRomanPSMT" w:cs="TimesNewRomanPSMT"/>
          <w:kern w:val="0"/>
          <w:sz w:val="19"/>
          <w:szCs w:val="19"/>
        </w:rPr>
        <w:t>Industry: A Case Study of Indian Companies. South Asian Journal of Human Resources</w:t>
      </w:r>
      <w:r w:rsidRPr="008C5694">
        <w:rPr>
          <w:rFonts w:ascii="TimesNewRomanPSMT" w:hAnsi="TimesNewRomanPSMT" w:cs="TimesNewRomanPSMT"/>
          <w:kern w:val="0"/>
          <w:sz w:val="19"/>
          <w:szCs w:val="19"/>
        </w:rPr>
        <w:t xml:space="preserve"> </w:t>
      </w:r>
      <w:r w:rsidRPr="008C5694">
        <w:rPr>
          <w:rFonts w:ascii="TimesNewRomanPSMT" w:hAnsi="TimesNewRomanPSMT" w:cs="TimesNewRomanPSMT"/>
          <w:kern w:val="0"/>
          <w:sz w:val="19"/>
          <w:szCs w:val="19"/>
        </w:rPr>
        <w:t>Management, 5(2), 112-126.</w:t>
      </w:r>
    </w:p>
    <w:p w14:paraId="68E1940F" w14:textId="21D11310" w:rsidR="008C5694" w:rsidRPr="008C5694" w:rsidRDefault="008C5694" w:rsidP="008C5694">
      <w:pPr>
        <w:pStyle w:val="ListParagraph"/>
        <w:numPr>
          <w:ilvl w:val="0"/>
          <w:numId w:val="6"/>
        </w:numPr>
        <w:autoSpaceDE w:val="0"/>
        <w:autoSpaceDN w:val="0"/>
        <w:adjustRightInd w:val="0"/>
        <w:spacing w:after="0" w:line="240" w:lineRule="auto"/>
        <w:jc w:val="both"/>
        <w:rPr>
          <w:rFonts w:ascii="TimesNewRomanPSMT" w:hAnsi="TimesNewRomanPSMT" w:cs="TimesNewRomanPSMT"/>
          <w:kern w:val="0"/>
          <w:sz w:val="19"/>
          <w:szCs w:val="19"/>
        </w:rPr>
      </w:pPr>
      <w:r w:rsidRPr="008C5694">
        <w:rPr>
          <w:rFonts w:ascii="TimesNewRomanPSMT" w:hAnsi="TimesNewRomanPSMT" w:cs="TimesNewRomanPSMT"/>
          <w:kern w:val="0"/>
          <w:sz w:val="19"/>
          <w:szCs w:val="19"/>
        </w:rPr>
        <w:t>Reddy, S., &amp; Raju, K. (2020). Impact of Training and Development Programs on</w:t>
      </w:r>
      <w:r w:rsidRPr="008C5694">
        <w:rPr>
          <w:rFonts w:ascii="TimesNewRomanPSMT" w:hAnsi="TimesNewRomanPSMT" w:cs="TimesNewRomanPSMT"/>
          <w:kern w:val="0"/>
          <w:sz w:val="19"/>
          <w:szCs w:val="19"/>
        </w:rPr>
        <w:t xml:space="preserve"> </w:t>
      </w:r>
      <w:r w:rsidRPr="008C5694">
        <w:rPr>
          <w:rFonts w:ascii="TimesNewRomanPSMT" w:hAnsi="TimesNewRomanPSMT" w:cs="TimesNewRomanPSMT"/>
          <w:kern w:val="0"/>
          <w:sz w:val="19"/>
          <w:szCs w:val="19"/>
        </w:rPr>
        <w:t>Employee Wellbeing: A Case Study of the Packaging Industry in India. International</w:t>
      </w:r>
      <w:r w:rsidRPr="008C5694">
        <w:rPr>
          <w:rFonts w:ascii="TimesNewRomanPSMT" w:hAnsi="TimesNewRomanPSMT" w:cs="TimesNewRomanPSMT"/>
          <w:kern w:val="0"/>
          <w:sz w:val="19"/>
          <w:szCs w:val="19"/>
        </w:rPr>
        <w:t xml:space="preserve"> </w:t>
      </w:r>
      <w:r w:rsidRPr="008C5694">
        <w:rPr>
          <w:rFonts w:ascii="TimesNewRomanPSMT" w:hAnsi="TimesNewRomanPSMT" w:cs="TimesNewRomanPSMT"/>
          <w:kern w:val="0"/>
          <w:sz w:val="19"/>
          <w:szCs w:val="19"/>
        </w:rPr>
        <w:t>Journal of Training and Development, 24(4), 331-346.</w:t>
      </w:r>
    </w:p>
    <w:p w14:paraId="03C60E03" w14:textId="2677094F" w:rsidR="008C5694" w:rsidRPr="008C5694" w:rsidRDefault="008C5694" w:rsidP="008C5694">
      <w:pPr>
        <w:pStyle w:val="ListParagraph"/>
        <w:numPr>
          <w:ilvl w:val="0"/>
          <w:numId w:val="6"/>
        </w:numPr>
        <w:autoSpaceDE w:val="0"/>
        <w:autoSpaceDN w:val="0"/>
        <w:adjustRightInd w:val="0"/>
        <w:spacing w:after="0" w:line="240" w:lineRule="auto"/>
        <w:jc w:val="both"/>
        <w:rPr>
          <w:rFonts w:ascii="TimesNewRomanPSMT" w:hAnsi="TimesNewRomanPSMT" w:cs="TimesNewRomanPSMT"/>
          <w:kern w:val="0"/>
          <w:sz w:val="19"/>
          <w:szCs w:val="19"/>
        </w:rPr>
      </w:pPr>
      <w:r w:rsidRPr="008C5694">
        <w:rPr>
          <w:rFonts w:ascii="TimesNewRomanPSMT" w:hAnsi="TimesNewRomanPSMT" w:cs="TimesNewRomanPSMT"/>
          <w:kern w:val="0"/>
          <w:sz w:val="19"/>
          <w:szCs w:val="19"/>
        </w:rPr>
        <w:t>Tiwari, A., &amp; Singh, P. (2019). Work-Life Balance Practices and Employee Wellbeing</w:t>
      </w:r>
      <w:r w:rsidRPr="008C5694">
        <w:rPr>
          <w:rFonts w:ascii="TimesNewRomanPSMT" w:hAnsi="TimesNewRomanPSMT" w:cs="TimesNewRomanPSMT"/>
          <w:kern w:val="0"/>
          <w:sz w:val="19"/>
          <w:szCs w:val="19"/>
        </w:rPr>
        <w:t xml:space="preserve"> </w:t>
      </w:r>
      <w:r w:rsidRPr="008C5694">
        <w:rPr>
          <w:rFonts w:ascii="TimesNewRomanPSMT" w:hAnsi="TimesNewRomanPSMT" w:cs="TimesNewRomanPSMT"/>
          <w:kern w:val="0"/>
          <w:sz w:val="19"/>
          <w:szCs w:val="19"/>
        </w:rPr>
        <w:t>in the Packaging Sector: Insights from India. Journal of Business Diversity, 19(2), 65-78.</w:t>
      </w:r>
    </w:p>
    <w:sectPr w:rsidR="008C5694" w:rsidRPr="008C5694" w:rsidSect="00EC504F">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Italic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E3163"/>
    <w:multiLevelType w:val="hybridMultilevel"/>
    <w:tmpl w:val="A262F99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8E43631"/>
    <w:multiLevelType w:val="hybridMultilevel"/>
    <w:tmpl w:val="4FB684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EB41AA7"/>
    <w:multiLevelType w:val="hybridMultilevel"/>
    <w:tmpl w:val="60528DD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1B1721F"/>
    <w:multiLevelType w:val="hybridMultilevel"/>
    <w:tmpl w:val="B016E62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7A128F0"/>
    <w:multiLevelType w:val="multilevel"/>
    <w:tmpl w:val="F9420E00"/>
    <w:lvl w:ilvl="0">
      <w:start w:val="1"/>
      <w:numFmt w:val="decimal"/>
      <w:lvlText w:val="%1."/>
      <w:lvlJc w:val="left"/>
      <w:pPr>
        <w:ind w:left="714" w:hanging="300"/>
      </w:pPr>
      <w:rPr>
        <w:rFonts w:hint="default"/>
        <w:lang w:val="en-US" w:eastAsia="en-US" w:bidi="ar-SA"/>
      </w:rPr>
    </w:lvl>
    <w:lvl w:ilvl="1">
      <w:start w:val="1"/>
      <w:numFmt w:val="decimal"/>
      <w:lvlText w:val="%1.%2"/>
      <w:lvlJc w:val="left"/>
      <w:pPr>
        <w:ind w:left="714" w:hanging="300"/>
      </w:pPr>
      <w:rPr>
        <w:rFonts w:ascii="Times New Roman" w:eastAsia="Times New Roman" w:hAnsi="Times New Roman" w:cs="Times New Roman" w:hint="default"/>
        <w:b/>
        <w:bCs/>
        <w:i w:val="0"/>
        <w:iCs w:val="0"/>
        <w:spacing w:val="-1"/>
        <w:w w:val="100"/>
        <w:sz w:val="20"/>
        <w:szCs w:val="20"/>
        <w:lang w:val="en-US" w:eastAsia="en-US" w:bidi="ar-SA"/>
      </w:rPr>
    </w:lvl>
    <w:lvl w:ilvl="2">
      <w:start w:val="1"/>
      <w:numFmt w:val="decimal"/>
      <w:lvlText w:val="%1.%2.%3"/>
      <w:lvlJc w:val="left"/>
      <w:pPr>
        <w:ind w:left="840" w:hanging="450"/>
      </w:pPr>
      <w:rPr>
        <w:rFonts w:ascii="Times New Roman" w:eastAsia="Times New Roman" w:hAnsi="Times New Roman" w:cs="Times New Roman" w:hint="default"/>
        <w:b/>
        <w:bCs/>
        <w:i w:val="0"/>
        <w:iCs w:val="0"/>
        <w:spacing w:val="-1"/>
        <w:w w:val="100"/>
        <w:sz w:val="20"/>
        <w:szCs w:val="20"/>
        <w:lang w:val="en-US" w:eastAsia="en-US" w:bidi="ar-SA"/>
      </w:rPr>
    </w:lvl>
    <w:lvl w:ilvl="3">
      <w:numFmt w:val="bullet"/>
      <w:lvlText w:val="•"/>
      <w:lvlJc w:val="left"/>
      <w:pPr>
        <w:ind w:left="3118" w:hanging="450"/>
      </w:pPr>
      <w:rPr>
        <w:rFonts w:hint="default"/>
        <w:lang w:val="en-US" w:eastAsia="en-US" w:bidi="ar-SA"/>
      </w:rPr>
    </w:lvl>
    <w:lvl w:ilvl="4">
      <w:numFmt w:val="bullet"/>
      <w:lvlText w:val="•"/>
      <w:lvlJc w:val="left"/>
      <w:pPr>
        <w:ind w:left="4248" w:hanging="450"/>
      </w:pPr>
      <w:rPr>
        <w:rFonts w:hint="default"/>
        <w:lang w:val="en-US" w:eastAsia="en-US" w:bidi="ar-SA"/>
      </w:rPr>
    </w:lvl>
    <w:lvl w:ilvl="5">
      <w:numFmt w:val="bullet"/>
      <w:lvlText w:val="•"/>
      <w:lvlJc w:val="left"/>
      <w:pPr>
        <w:ind w:left="5377" w:hanging="450"/>
      </w:pPr>
      <w:rPr>
        <w:rFonts w:hint="default"/>
        <w:lang w:val="en-US" w:eastAsia="en-US" w:bidi="ar-SA"/>
      </w:rPr>
    </w:lvl>
    <w:lvl w:ilvl="6">
      <w:numFmt w:val="bullet"/>
      <w:lvlText w:val="•"/>
      <w:lvlJc w:val="left"/>
      <w:pPr>
        <w:ind w:left="6506" w:hanging="450"/>
      </w:pPr>
      <w:rPr>
        <w:rFonts w:hint="default"/>
        <w:lang w:val="en-US" w:eastAsia="en-US" w:bidi="ar-SA"/>
      </w:rPr>
    </w:lvl>
    <w:lvl w:ilvl="7">
      <w:numFmt w:val="bullet"/>
      <w:lvlText w:val="•"/>
      <w:lvlJc w:val="left"/>
      <w:pPr>
        <w:ind w:left="7636" w:hanging="450"/>
      </w:pPr>
      <w:rPr>
        <w:rFonts w:hint="default"/>
        <w:lang w:val="en-US" w:eastAsia="en-US" w:bidi="ar-SA"/>
      </w:rPr>
    </w:lvl>
    <w:lvl w:ilvl="8">
      <w:numFmt w:val="bullet"/>
      <w:lvlText w:val="•"/>
      <w:lvlJc w:val="left"/>
      <w:pPr>
        <w:ind w:left="8765" w:hanging="450"/>
      </w:pPr>
      <w:rPr>
        <w:rFonts w:hint="default"/>
        <w:lang w:val="en-US" w:eastAsia="en-US" w:bidi="ar-SA"/>
      </w:rPr>
    </w:lvl>
  </w:abstractNum>
  <w:abstractNum w:abstractNumId="5" w15:restartNumberingAfterBreak="0">
    <w:nsid w:val="79575952"/>
    <w:multiLevelType w:val="multilevel"/>
    <w:tmpl w:val="B52E4E5E"/>
    <w:lvl w:ilvl="0">
      <w:start w:val="4"/>
      <w:numFmt w:val="decimal"/>
      <w:lvlText w:val="%1"/>
      <w:lvlJc w:val="left"/>
      <w:pPr>
        <w:ind w:left="414" w:hanging="300"/>
      </w:pPr>
      <w:rPr>
        <w:rFonts w:hint="default"/>
        <w:lang w:val="en-US" w:eastAsia="en-US" w:bidi="ar-SA"/>
      </w:rPr>
    </w:lvl>
    <w:lvl w:ilvl="1">
      <w:start w:val="1"/>
      <w:numFmt w:val="decimal"/>
      <w:lvlText w:val="%1.%2"/>
      <w:lvlJc w:val="left"/>
      <w:pPr>
        <w:ind w:left="414" w:hanging="300"/>
      </w:pPr>
      <w:rPr>
        <w:rFonts w:ascii="Times New Roman" w:eastAsia="Times New Roman" w:hAnsi="Times New Roman" w:cs="Times New Roman" w:hint="default"/>
        <w:b/>
        <w:bCs/>
        <w:i w:val="0"/>
        <w:iCs w:val="0"/>
        <w:spacing w:val="-1"/>
        <w:w w:val="100"/>
        <w:sz w:val="20"/>
        <w:szCs w:val="20"/>
        <w:lang w:val="en-US" w:eastAsia="en-US" w:bidi="ar-SA"/>
      </w:rPr>
    </w:lvl>
    <w:lvl w:ilvl="2">
      <w:start w:val="1"/>
      <w:numFmt w:val="decimal"/>
      <w:lvlText w:val="%1.%2.%3"/>
      <w:lvlJc w:val="left"/>
      <w:pPr>
        <w:ind w:left="540" w:hanging="450"/>
      </w:pPr>
      <w:rPr>
        <w:rFonts w:ascii="Times New Roman" w:eastAsia="Times New Roman" w:hAnsi="Times New Roman" w:cs="Times New Roman" w:hint="default"/>
        <w:b/>
        <w:bCs/>
        <w:i w:val="0"/>
        <w:iCs w:val="0"/>
        <w:spacing w:val="-1"/>
        <w:w w:val="100"/>
        <w:sz w:val="20"/>
        <w:szCs w:val="20"/>
        <w:lang w:val="en-US" w:eastAsia="en-US" w:bidi="ar-SA"/>
      </w:rPr>
    </w:lvl>
    <w:lvl w:ilvl="3">
      <w:numFmt w:val="bullet"/>
      <w:lvlText w:val="•"/>
      <w:lvlJc w:val="left"/>
      <w:pPr>
        <w:ind w:left="2818" w:hanging="450"/>
      </w:pPr>
      <w:rPr>
        <w:rFonts w:hint="default"/>
        <w:lang w:val="en-US" w:eastAsia="en-US" w:bidi="ar-SA"/>
      </w:rPr>
    </w:lvl>
    <w:lvl w:ilvl="4">
      <w:numFmt w:val="bullet"/>
      <w:lvlText w:val="•"/>
      <w:lvlJc w:val="left"/>
      <w:pPr>
        <w:ind w:left="3948" w:hanging="450"/>
      </w:pPr>
      <w:rPr>
        <w:rFonts w:hint="default"/>
        <w:lang w:val="en-US" w:eastAsia="en-US" w:bidi="ar-SA"/>
      </w:rPr>
    </w:lvl>
    <w:lvl w:ilvl="5">
      <w:numFmt w:val="bullet"/>
      <w:lvlText w:val="•"/>
      <w:lvlJc w:val="left"/>
      <w:pPr>
        <w:ind w:left="5077" w:hanging="450"/>
      </w:pPr>
      <w:rPr>
        <w:rFonts w:hint="default"/>
        <w:lang w:val="en-US" w:eastAsia="en-US" w:bidi="ar-SA"/>
      </w:rPr>
    </w:lvl>
    <w:lvl w:ilvl="6">
      <w:numFmt w:val="bullet"/>
      <w:lvlText w:val="•"/>
      <w:lvlJc w:val="left"/>
      <w:pPr>
        <w:ind w:left="6206" w:hanging="450"/>
      </w:pPr>
      <w:rPr>
        <w:rFonts w:hint="default"/>
        <w:lang w:val="en-US" w:eastAsia="en-US" w:bidi="ar-SA"/>
      </w:rPr>
    </w:lvl>
    <w:lvl w:ilvl="7">
      <w:numFmt w:val="bullet"/>
      <w:lvlText w:val="•"/>
      <w:lvlJc w:val="left"/>
      <w:pPr>
        <w:ind w:left="7336" w:hanging="450"/>
      </w:pPr>
      <w:rPr>
        <w:rFonts w:hint="default"/>
        <w:lang w:val="en-US" w:eastAsia="en-US" w:bidi="ar-SA"/>
      </w:rPr>
    </w:lvl>
    <w:lvl w:ilvl="8">
      <w:numFmt w:val="bullet"/>
      <w:lvlText w:val="•"/>
      <w:lvlJc w:val="left"/>
      <w:pPr>
        <w:ind w:left="8465" w:hanging="450"/>
      </w:pPr>
      <w:rPr>
        <w:rFonts w:hint="default"/>
        <w:lang w:val="en-US" w:eastAsia="en-US" w:bidi="ar-SA"/>
      </w:rPr>
    </w:lvl>
  </w:abstractNum>
  <w:num w:numId="1" w16cid:durableId="1509834831">
    <w:abstractNumId w:val="2"/>
  </w:num>
  <w:num w:numId="2" w16cid:durableId="771048937">
    <w:abstractNumId w:val="5"/>
  </w:num>
  <w:num w:numId="3" w16cid:durableId="1002664053">
    <w:abstractNumId w:val="4"/>
  </w:num>
  <w:num w:numId="4" w16cid:durableId="1971015729">
    <w:abstractNumId w:val="1"/>
  </w:num>
  <w:num w:numId="5" w16cid:durableId="843976360">
    <w:abstractNumId w:val="3"/>
  </w:num>
  <w:num w:numId="6" w16cid:durableId="1857305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73"/>
    <w:rsid w:val="000473D2"/>
    <w:rsid w:val="000E31A5"/>
    <w:rsid w:val="008C5694"/>
    <w:rsid w:val="0091708B"/>
    <w:rsid w:val="00BA7273"/>
    <w:rsid w:val="00BF155A"/>
    <w:rsid w:val="00EC50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4656"/>
  <w15:chartTrackingRefBased/>
  <w15:docId w15:val="{5B580DC2-8FC0-41A2-8838-D07C1825D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2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273"/>
    <w:pPr>
      <w:ind w:left="720"/>
      <w:contextualSpacing/>
    </w:pPr>
  </w:style>
  <w:style w:type="table" w:styleId="TableGrid">
    <w:name w:val="Table Grid"/>
    <w:basedOn w:val="TableNormal"/>
    <w:uiPriority w:val="39"/>
    <w:rsid w:val="00047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6</Pages>
  <Words>2860</Words>
  <Characters>16307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Madhumitha saravanan</dc:creator>
  <cp:keywords/>
  <dc:description/>
  <cp:lastModifiedBy>Madhumitha saravanan</cp:lastModifiedBy>
  <cp:revision>1</cp:revision>
  <dcterms:created xsi:type="dcterms:W3CDTF">2024-04-07T02:29:00Z</dcterms:created>
  <dcterms:modified xsi:type="dcterms:W3CDTF">2024-04-07T03:24:00Z</dcterms:modified>
</cp:coreProperties>
</file>