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C0" w:rsidRPr="0036126F" w:rsidRDefault="00B820C0" w:rsidP="0036126F">
      <w:pPr>
        <w:spacing w:line="360" w:lineRule="auto"/>
        <w:jc w:val="center"/>
        <w:rPr>
          <w:rFonts w:cstheme="minorHAnsi"/>
          <w:b/>
          <w:sz w:val="28"/>
          <w:szCs w:val="28"/>
        </w:rPr>
      </w:pPr>
      <w:r w:rsidRPr="0036126F">
        <w:rPr>
          <w:rFonts w:cstheme="minorHAnsi"/>
          <w:b/>
          <w:sz w:val="28"/>
          <w:szCs w:val="28"/>
        </w:rPr>
        <w:t>Unlocking th</w:t>
      </w:r>
      <w:r w:rsidR="0036126F" w:rsidRPr="0036126F">
        <w:rPr>
          <w:rFonts w:cstheme="minorHAnsi"/>
          <w:b/>
          <w:sz w:val="28"/>
          <w:szCs w:val="28"/>
        </w:rPr>
        <w:t>e secret of Safi: the power of</w:t>
      </w:r>
      <w:r w:rsidR="00F339B4" w:rsidRPr="0036126F">
        <w:rPr>
          <w:rFonts w:cstheme="minorHAnsi"/>
          <w:b/>
          <w:sz w:val="28"/>
          <w:szCs w:val="28"/>
        </w:rPr>
        <w:t xml:space="preserve"> </w:t>
      </w:r>
      <w:r w:rsidRPr="0036126F">
        <w:rPr>
          <w:rFonts w:cstheme="minorHAnsi"/>
          <w:b/>
          <w:sz w:val="28"/>
          <w:szCs w:val="28"/>
        </w:rPr>
        <w:t>blood purification</w:t>
      </w:r>
    </w:p>
    <w:p w:rsidR="00B820C0" w:rsidRPr="0036126F" w:rsidRDefault="00B820C0" w:rsidP="0036126F">
      <w:pPr>
        <w:spacing w:line="360" w:lineRule="auto"/>
        <w:jc w:val="center"/>
        <w:rPr>
          <w:rFonts w:cstheme="minorHAnsi"/>
          <w:b/>
          <w:sz w:val="28"/>
          <w:szCs w:val="28"/>
        </w:rPr>
      </w:pPr>
      <w:r w:rsidRPr="0036126F">
        <w:rPr>
          <w:rFonts w:cstheme="minorHAnsi"/>
          <w:b/>
          <w:sz w:val="28"/>
          <w:szCs w:val="28"/>
        </w:rPr>
        <w:t xml:space="preserve">Mr. </w:t>
      </w:r>
      <w:proofErr w:type="spellStart"/>
      <w:r w:rsidRPr="0036126F">
        <w:rPr>
          <w:rFonts w:cstheme="minorHAnsi"/>
          <w:b/>
          <w:sz w:val="28"/>
          <w:szCs w:val="28"/>
        </w:rPr>
        <w:t>Garje</w:t>
      </w:r>
      <w:proofErr w:type="spellEnd"/>
      <w:r w:rsidR="00146BA7">
        <w:rPr>
          <w:rFonts w:cstheme="minorHAnsi"/>
          <w:b/>
          <w:sz w:val="28"/>
          <w:szCs w:val="28"/>
        </w:rPr>
        <w:t xml:space="preserve"> </w:t>
      </w:r>
      <w:proofErr w:type="spellStart"/>
      <w:r w:rsidR="00146BA7">
        <w:rPr>
          <w:rFonts w:cstheme="minorHAnsi"/>
          <w:b/>
          <w:sz w:val="28"/>
          <w:szCs w:val="28"/>
        </w:rPr>
        <w:t>Bajirao</w:t>
      </w:r>
      <w:proofErr w:type="spellEnd"/>
      <w:r w:rsidR="00146BA7">
        <w:rPr>
          <w:rFonts w:cstheme="minorHAnsi"/>
          <w:b/>
          <w:sz w:val="28"/>
          <w:szCs w:val="28"/>
        </w:rPr>
        <w:t xml:space="preserve"> B</w:t>
      </w:r>
      <w:bookmarkStart w:id="0" w:name="_GoBack"/>
      <w:bookmarkEnd w:id="0"/>
      <w:r w:rsidR="0036126F" w:rsidRPr="0036126F">
        <w:rPr>
          <w:rFonts w:cstheme="minorHAnsi"/>
          <w:b/>
          <w:sz w:val="28"/>
          <w:szCs w:val="28"/>
        </w:rPr>
        <w:t xml:space="preserve">, Mrs. </w:t>
      </w:r>
      <w:proofErr w:type="spellStart"/>
      <w:r w:rsidR="0036126F" w:rsidRPr="0036126F">
        <w:rPr>
          <w:rFonts w:cstheme="minorHAnsi"/>
          <w:b/>
          <w:sz w:val="28"/>
          <w:szCs w:val="28"/>
        </w:rPr>
        <w:t>Katkar</w:t>
      </w:r>
      <w:proofErr w:type="spellEnd"/>
      <w:r w:rsidR="0036126F" w:rsidRPr="0036126F">
        <w:rPr>
          <w:rFonts w:cstheme="minorHAnsi"/>
          <w:b/>
          <w:sz w:val="28"/>
          <w:szCs w:val="28"/>
        </w:rPr>
        <w:t xml:space="preserve"> V., </w:t>
      </w:r>
      <w:proofErr w:type="spellStart"/>
      <w:r w:rsidR="0036126F" w:rsidRPr="0036126F">
        <w:rPr>
          <w:rFonts w:cstheme="minorHAnsi"/>
          <w:b/>
          <w:sz w:val="28"/>
          <w:szCs w:val="28"/>
        </w:rPr>
        <w:t>Dr.</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Garje</w:t>
      </w:r>
      <w:proofErr w:type="spellEnd"/>
      <w:r w:rsidR="0036126F" w:rsidRPr="0036126F">
        <w:rPr>
          <w:rFonts w:cstheme="minorHAnsi"/>
          <w:b/>
          <w:sz w:val="28"/>
          <w:szCs w:val="28"/>
        </w:rPr>
        <w:t xml:space="preserve"> S.Y., </w:t>
      </w:r>
      <w:proofErr w:type="spellStart"/>
      <w:r w:rsidR="0036126F" w:rsidRPr="0036126F">
        <w:rPr>
          <w:rFonts w:cstheme="minorHAnsi"/>
          <w:b/>
          <w:sz w:val="28"/>
          <w:szCs w:val="28"/>
        </w:rPr>
        <w:t>Dr.</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Sayyed</w:t>
      </w:r>
      <w:proofErr w:type="spellEnd"/>
      <w:r w:rsidR="0036126F" w:rsidRPr="0036126F">
        <w:rPr>
          <w:rFonts w:cstheme="minorHAnsi"/>
          <w:b/>
          <w:sz w:val="28"/>
          <w:szCs w:val="28"/>
        </w:rPr>
        <w:t xml:space="preserve"> G.A.</w:t>
      </w:r>
    </w:p>
    <w:p w:rsidR="0036126F" w:rsidRPr="0036126F" w:rsidRDefault="00B820C0" w:rsidP="0036126F">
      <w:pPr>
        <w:spacing w:line="360" w:lineRule="auto"/>
        <w:jc w:val="both"/>
        <w:rPr>
          <w:rFonts w:cstheme="minorHAnsi"/>
        </w:rPr>
      </w:pPr>
      <w:r w:rsidRPr="0036126F">
        <w:rPr>
          <w:rFonts w:cstheme="minorHAnsi"/>
          <w:b/>
          <w:sz w:val="28"/>
          <w:szCs w:val="28"/>
        </w:rPr>
        <w:t>Abstract</w:t>
      </w:r>
      <w:r w:rsidRPr="0036126F">
        <w:rPr>
          <w:rFonts w:cstheme="minorHAnsi"/>
          <w:sz w:val="28"/>
          <w:szCs w:val="28"/>
        </w:rPr>
        <w:t>:</w:t>
      </w:r>
      <w:r w:rsidR="00300BF8" w:rsidRPr="0036126F">
        <w:rPr>
          <w:rFonts w:cstheme="minorHAnsi"/>
        </w:rPr>
        <w:t xml:space="preserve"> </w:t>
      </w:r>
    </w:p>
    <w:p w:rsidR="00B820C0" w:rsidRPr="0036126F" w:rsidRDefault="00300BF8" w:rsidP="0036126F">
      <w:pPr>
        <w:spacing w:line="360" w:lineRule="auto"/>
        <w:jc w:val="both"/>
        <w:rPr>
          <w:rFonts w:cstheme="minorHAnsi"/>
          <w:sz w:val="24"/>
          <w:szCs w:val="24"/>
        </w:rPr>
      </w:pPr>
      <w:r w:rsidRPr="0036126F">
        <w:rPr>
          <w:rFonts w:cstheme="minorHAnsi"/>
          <w:sz w:val="24"/>
          <w:szCs w:val="24"/>
        </w:rPr>
        <w:t>Blood is a connective tissue which protects us from different problems. Without blood body cannot functions at all and blood doesn’t purify itself. When blood does not purifies itself that times kidney, liver and lymphatic system work together that they help’s to purifiers the blood. Causes which are included in blood impurities are modern life style, junk food, alcohol etc. If the blood becomes impure it causes different problems e.g. acne, rashes, allergic etc. There is not any proper synthetic medication for blood impurities. Only herbal formulations are used for the blood purifier. In this review article we discussed about the market formulations and the different plants which are used in them with their different activities which are helpful in purifies the bloo</w:t>
      </w:r>
      <w:r w:rsidR="0030307B" w:rsidRPr="0036126F">
        <w:rPr>
          <w:rFonts w:cstheme="minorHAnsi"/>
          <w:sz w:val="24"/>
          <w:szCs w:val="24"/>
        </w:rPr>
        <w:t xml:space="preserve">d and also protects from other </w:t>
      </w:r>
      <w:r w:rsidRPr="0036126F">
        <w:rPr>
          <w:rFonts w:cstheme="minorHAnsi"/>
          <w:sz w:val="24"/>
          <w:szCs w:val="24"/>
        </w:rPr>
        <w:t>problems.</w:t>
      </w:r>
    </w:p>
    <w:p w:rsidR="00B820C0" w:rsidRPr="0036126F" w:rsidRDefault="0030307B" w:rsidP="0036126F">
      <w:pPr>
        <w:spacing w:line="360" w:lineRule="auto"/>
        <w:jc w:val="both"/>
        <w:rPr>
          <w:rFonts w:cstheme="minorHAnsi"/>
          <w:sz w:val="24"/>
          <w:szCs w:val="24"/>
        </w:rPr>
      </w:pPr>
      <w:r w:rsidRPr="0036126F">
        <w:rPr>
          <w:rFonts w:cstheme="minorHAnsi"/>
          <w:sz w:val="24"/>
          <w:szCs w:val="24"/>
        </w:rPr>
        <w:t>Safi Blood Purifier is</w:t>
      </w:r>
      <w:r w:rsidR="00B820C0" w:rsidRPr="0036126F">
        <w:rPr>
          <w:rFonts w:cstheme="minorHAnsi"/>
          <w:sz w:val="24"/>
          <w:szCs w:val="24"/>
        </w:rPr>
        <w:t xml:space="preserve"> a herbal remedy with a long history of use,</w:t>
      </w:r>
      <w:r w:rsidR="00F339B4" w:rsidRPr="0036126F">
        <w:rPr>
          <w:rFonts w:cstheme="minorHAnsi"/>
          <w:sz w:val="24"/>
          <w:szCs w:val="24"/>
        </w:rPr>
        <w:t>safi</w:t>
      </w:r>
      <w:r w:rsidR="00B820C0" w:rsidRPr="0036126F">
        <w:rPr>
          <w:rFonts w:cstheme="minorHAnsi"/>
          <w:sz w:val="24"/>
          <w:szCs w:val="24"/>
        </w:rPr>
        <w:t xml:space="preserve"> is purported to cleanse the blood and promote skin health. This review paper aims to analyze the scientific evidence supporting the efficacy and safety of Safi, exploring its ingredients, mechanisms of action, clinical studies, and potential side effects.</w:t>
      </w:r>
    </w:p>
    <w:p w:rsidR="0036126F" w:rsidRPr="0036126F" w:rsidRDefault="0037751C" w:rsidP="0036126F">
      <w:pPr>
        <w:spacing w:line="360" w:lineRule="auto"/>
        <w:jc w:val="both"/>
        <w:rPr>
          <w:rFonts w:cstheme="minorHAnsi"/>
          <w:b/>
          <w:sz w:val="28"/>
          <w:szCs w:val="28"/>
        </w:rPr>
      </w:pPr>
      <w:r w:rsidRPr="0036126F">
        <w:rPr>
          <w:rFonts w:cstheme="minorHAnsi"/>
          <w:b/>
          <w:sz w:val="28"/>
          <w:szCs w:val="28"/>
        </w:rPr>
        <w:t xml:space="preserve">Keywords: </w:t>
      </w:r>
    </w:p>
    <w:p w:rsidR="00B820C0" w:rsidRPr="0036126F" w:rsidRDefault="003F2A2F" w:rsidP="0036126F">
      <w:pPr>
        <w:spacing w:line="360" w:lineRule="auto"/>
        <w:jc w:val="both"/>
        <w:rPr>
          <w:rFonts w:cstheme="minorHAnsi"/>
          <w:sz w:val="24"/>
          <w:szCs w:val="24"/>
        </w:rPr>
      </w:pPr>
      <w:r w:rsidRPr="0036126F">
        <w:rPr>
          <w:rFonts w:cstheme="minorHAnsi"/>
          <w:sz w:val="24"/>
          <w:szCs w:val="24"/>
        </w:rPr>
        <w:t xml:space="preserve">Safi </w:t>
      </w:r>
      <w:r w:rsidR="0037751C" w:rsidRPr="0036126F">
        <w:rPr>
          <w:rFonts w:cstheme="minorHAnsi"/>
          <w:sz w:val="24"/>
          <w:szCs w:val="24"/>
        </w:rPr>
        <w:t xml:space="preserve">Blood Purifier, </w:t>
      </w:r>
      <w:proofErr w:type="spellStart"/>
      <w:r w:rsidR="0037751C" w:rsidRPr="0036126F">
        <w:rPr>
          <w:rFonts w:cstheme="minorHAnsi"/>
          <w:sz w:val="24"/>
          <w:szCs w:val="24"/>
        </w:rPr>
        <w:t>Polyherbal</w:t>
      </w:r>
      <w:proofErr w:type="spellEnd"/>
      <w:r w:rsidR="0037751C" w:rsidRPr="0036126F">
        <w:rPr>
          <w:rFonts w:cstheme="minorHAnsi"/>
          <w:sz w:val="24"/>
          <w:szCs w:val="24"/>
        </w:rPr>
        <w:t xml:space="preserve"> formulation, Herbal ingredients, Detoxification, Antioxidant activity, Anti-inflammatory effects, Skin health, Liver function, Immune function , Blood purification, Ayurveda, Unani medicine, Free radicals, Cardiovascular function</w:t>
      </w:r>
    </w:p>
    <w:p w:rsidR="0036126F" w:rsidRPr="0036126F" w:rsidRDefault="00B820C0" w:rsidP="0036126F">
      <w:pPr>
        <w:spacing w:line="360" w:lineRule="auto"/>
        <w:jc w:val="both"/>
        <w:rPr>
          <w:rFonts w:cstheme="minorHAnsi"/>
          <w:sz w:val="24"/>
          <w:szCs w:val="24"/>
        </w:rPr>
      </w:pPr>
      <w:r w:rsidRPr="0036126F">
        <w:rPr>
          <w:rFonts w:cstheme="minorHAnsi"/>
          <w:b/>
          <w:sz w:val="28"/>
          <w:szCs w:val="28"/>
        </w:rPr>
        <w:t>Introduction:</w:t>
      </w:r>
      <w:r w:rsidR="0030307B" w:rsidRPr="0036126F">
        <w:rPr>
          <w:rFonts w:cstheme="minorHAnsi"/>
          <w:b/>
          <w:sz w:val="28"/>
          <w:szCs w:val="28"/>
        </w:rPr>
        <w:t xml:space="preserve">                                                                                                                          </w:t>
      </w:r>
      <w:r w:rsidR="0030307B" w:rsidRPr="0036126F">
        <w:rPr>
          <w:rFonts w:cstheme="minorHAnsi"/>
          <w:sz w:val="24"/>
          <w:szCs w:val="24"/>
        </w:rPr>
        <w:t xml:space="preserve">     </w:t>
      </w:r>
    </w:p>
    <w:p w:rsidR="00B820C0" w:rsidRPr="0036126F" w:rsidRDefault="0030307B" w:rsidP="0036126F">
      <w:pPr>
        <w:spacing w:line="360" w:lineRule="auto"/>
        <w:jc w:val="both"/>
        <w:rPr>
          <w:rFonts w:cstheme="minorHAnsi"/>
          <w:sz w:val="24"/>
          <w:szCs w:val="24"/>
        </w:rPr>
      </w:pPr>
      <w:r w:rsidRPr="0036126F">
        <w:rPr>
          <w:rFonts w:cstheme="minorHAnsi"/>
          <w:sz w:val="24"/>
          <w:szCs w:val="24"/>
        </w:rPr>
        <w:t xml:space="preserve">Blood in our body keeps us alive. It is a liquid connective tissue that consists of cells surrounded by a liquid extracellular matrix. The extracellular matrix is called blood plasma, and it suspendsvarious cells and cell fragments.Blood is a specialized bodily fluid in animals that deliver necessary substances such as nutrients, hormones and oxygen to the cells and transport metabolic waste. It also removes waste and toxins from our system in order to keep healthy. It protects us from illness, infection and helps to heal cuts, scrapes and wounds. It is slightly alkaline pH ranging from 7.35 to 7.451. While the blood in the body does have a way </w:t>
      </w:r>
      <w:r w:rsidRPr="0036126F">
        <w:rPr>
          <w:rFonts w:cstheme="minorHAnsi"/>
          <w:sz w:val="24"/>
          <w:szCs w:val="24"/>
        </w:rPr>
        <w:lastRenderedPageBreak/>
        <w:t>of purifying itself, that time it needs a little extra help. The kidney, liver and lymphatic system work together to rid the unwanted toxins and impurities form the body system, but sometimes it is too much, and the toxins start to build up which can affect the blood and muscle tissues in a negative way. When liver does not work properly then digestion become poor and the blood making procedure becomes impaired and the blood get impure2.</w:t>
      </w:r>
    </w:p>
    <w:p w:rsidR="00B820C0" w:rsidRPr="0036126F" w:rsidRDefault="00B820C0" w:rsidP="0036126F">
      <w:pPr>
        <w:spacing w:line="360" w:lineRule="auto"/>
        <w:jc w:val="both"/>
        <w:rPr>
          <w:rFonts w:cstheme="minorHAnsi"/>
          <w:sz w:val="24"/>
          <w:szCs w:val="24"/>
        </w:rPr>
      </w:pPr>
      <w:r w:rsidRPr="0036126F">
        <w:rPr>
          <w:rFonts w:cstheme="minorHAnsi"/>
          <w:sz w:val="24"/>
          <w:szCs w:val="24"/>
        </w:rPr>
        <w:t>Safi Blood</w:t>
      </w:r>
      <w:r w:rsidR="00300BF8" w:rsidRPr="0036126F">
        <w:rPr>
          <w:rFonts w:cstheme="minorHAnsi"/>
          <w:sz w:val="24"/>
          <w:szCs w:val="24"/>
        </w:rPr>
        <w:t xml:space="preserve"> Purifier</w:t>
      </w:r>
      <w:r w:rsidRPr="0036126F">
        <w:rPr>
          <w:rFonts w:cstheme="minorHAnsi"/>
          <w:sz w:val="24"/>
          <w:szCs w:val="24"/>
        </w:rPr>
        <w:t xml:space="preserve"> is a polyherbal formulation consisting of extracts from various medicinal plants, including neem (Azadirachta indica), tulsi (Ocimum sanctum), chiretta (Swertia chirata), and senna (Cassia angustifolia). It is commonly used in traditional medicine systems like Ayurveda and Unani to detoxify the blood and improve skin conditions such as acne and eczema.</w:t>
      </w:r>
    </w:p>
    <w:p w:rsidR="00B820C0" w:rsidRPr="0036126F" w:rsidRDefault="00B820C0" w:rsidP="0036126F">
      <w:pPr>
        <w:spacing w:line="360" w:lineRule="auto"/>
        <w:jc w:val="both"/>
        <w:rPr>
          <w:rFonts w:cstheme="minorHAnsi"/>
          <w:sz w:val="24"/>
          <w:szCs w:val="24"/>
        </w:rPr>
      </w:pPr>
      <w:r w:rsidRPr="0036126F">
        <w:rPr>
          <w:rFonts w:cstheme="minorHAnsi"/>
          <w:sz w:val="24"/>
          <w:szCs w:val="24"/>
        </w:rPr>
        <w:t xml:space="preserve">Safi Blood Purifier is a polyherbal formulation designed to support blood purification, a process vital for overall health. Here's how </w:t>
      </w:r>
      <w:r w:rsidR="0030307B" w:rsidRPr="0036126F">
        <w:rPr>
          <w:rFonts w:cstheme="minorHAnsi"/>
          <w:sz w:val="24"/>
          <w:szCs w:val="24"/>
        </w:rPr>
        <w:t xml:space="preserve">Safi aids in blood purification </w:t>
      </w:r>
    </w:p>
    <w:p w:rsidR="0030307B" w:rsidRPr="0036126F" w:rsidRDefault="0030307B" w:rsidP="0036126F">
      <w:pPr>
        <w:spacing w:line="360" w:lineRule="auto"/>
        <w:jc w:val="both"/>
        <w:rPr>
          <w:rFonts w:cstheme="minorHAnsi"/>
          <w:b/>
          <w:sz w:val="28"/>
          <w:szCs w:val="28"/>
        </w:rPr>
      </w:pPr>
      <w:r w:rsidRPr="0036126F">
        <w:rPr>
          <w:rFonts w:cstheme="minorHAnsi"/>
          <w:b/>
          <w:sz w:val="28"/>
          <w:szCs w:val="28"/>
        </w:rPr>
        <w:t xml:space="preserve">Blood purifier: </w:t>
      </w:r>
    </w:p>
    <w:p w:rsidR="0092170A" w:rsidRPr="0036126F" w:rsidRDefault="0030307B" w:rsidP="0036126F">
      <w:pPr>
        <w:spacing w:line="360" w:lineRule="auto"/>
        <w:jc w:val="both"/>
        <w:rPr>
          <w:rFonts w:cstheme="minorHAnsi"/>
          <w:sz w:val="24"/>
          <w:szCs w:val="24"/>
        </w:rPr>
      </w:pPr>
      <w:r w:rsidRPr="0036126F">
        <w:rPr>
          <w:rFonts w:cstheme="minorHAnsi"/>
          <w:sz w:val="24"/>
          <w:szCs w:val="24"/>
        </w:rPr>
        <w:t>When our blood gets impure it fi</w:t>
      </w:r>
      <w:r w:rsidR="008D50AB" w:rsidRPr="0036126F">
        <w:rPr>
          <w:rFonts w:cstheme="minorHAnsi"/>
          <w:sz w:val="24"/>
          <w:szCs w:val="24"/>
        </w:rPr>
        <w:t xml:space="preserve">rstly effect on the skin. Skin </w:t>
      </w:r>
      <w:r w:rsidRPr="0036126F">
        <w:rPr>
          <w:rFonts w:cstheme="minorHAnsi"/>
          <w:sz w:val="24"/>
          <w:szCs w:val="24"/>
        </w:rPr>
        <w:t>care is part of healthy lifestyle</w:t>
      </w:r>
      <w:r w:rsidR="008D50AB" w:rsidRPr="0036126F">
        <w:rPr>
          <w:rFonts w:cstheme="minorHAnsi"/>
          <w:sz w:val="24"/>
          <w:szCs w:val="24"/>
        </w:rPr>
        <w:t xml:space="preserve">. Skin covers outer body, from </w:t>
      </w:r>
      <w:r w:rsidRPr="0036126F">
        <w:rPr>
          <w:rFonts w:cstheme="minorHAnsi"/>
          <w:sz w:val="24"/>
          <w:szCs w:val="24"/>
        </w:rPr>
        <w:t>dust, pollution, seasonal</w:t>
      </w:r>
      <w:r w:rsidR="008D50AB" w:rsidRPr="0036126F">
        <w:rPr>
          <w:rFonts w:cstheme="minorHAnsi"/>
          <w:sz w:val="24"/>
          <w:szCs w:val="24"/>
        </w:rPr>
        <w:t xml:space="preserve"> changes etc. Mild and chronic </w:t>
      </w:r>
      <w:r w:rsidRPr="0036126F">
        <w:rPr>
          <w:rFonts w:cstheme="minorHAnsi"/>
          <w:sz w:val="24"/>
          <w:szCs w:val="24"/>
        </w:rPr>
        <w:t>diseases affecting our skin due to</w:t>
      </w:r>
      <w:r w:rsidR="008D50AB" w:rsidRPr="0036126F">
        <w:rPr>
          <w:rFonts w:cstheme="minorHAnsi"/>
          <w:sz w:val="24"/>
          <w:szCs w:val="24"/>
        </w:rPr>
        <w:t xml:space="preserve"> bad habits in our life style. </w:t>
      </w:r>
      <w:r w:rsidRPr="0036126F">
        <w:rPr>
          <w:rFonts w:cstheme="minorHAnsi"/>
          <w:sz w:val="24"/>
          <w:szCs w:val="24"/>
        </w:rPr>
        <w:t xml:space="preserve">Skin diseases are caused by </w:t>
      </w:r>
      <w:r w:rsidR="008D50AB" w:rsidRPr="0036126F">
        <w:rPr>
          <w:rFonts w:cstheme="minorHAnsi"/>
          <w:sz w:val="24"/>
          <w:szCs w:val="24"/>
        </w:rPr>
        <w:t xml:space="preserve">environmental factors like the </w:t>
      </w:r>
      <w:r w:rsidRPr="0036126F">
        <w:rPr>
          <w:rFonts w:cstheme="minorHAnsi"/>
          <w:sz w:val="24"/>
          <w:szCs w:val="24"/>
        </w:rPr>
        <w:t>presence of bacteria or</w:t>
      </w:r>
      <w:r w:rsidR="008D50AB" w:rsidRPr="0036126F">
        <w:rPr>
          <w:rFonts w:cstheme="minorHAnsi"/>
          <w:sz w:val="24"/>
          <w:szCs w:val="24"/>
        </w:rPr>
        <w:t xml:space="preserve"> viruses. Genetic factors also </w:t>
      </w:r>
      <w:r w:rsidRPr="0036126F">
        <w:rPr>
          <w:rFonts w:cstheme="minorHAnsi"/>
          <w:sz w:val="24"/>
          <w:szCs w:val="24"/>
        </w:rPr>
        <w:t>contribute to the develop</w:t>
      </w:r>
      <w:r w:rsidR="008D50AB" w:rsidRPr="0036126F">
        <w:rPr>
          <w:rFonts w:cstheme="minorHAnsi"/>
          <w:sz w:val="24"/>
          <w:szCs w:val="24"/>
        </w:rPr>
        <w:t xml:space="preserve">ment of a numbers of problems. </w:t>
      </w:r>
      <w:r w:rsidRPr="0036126F">
        <w:rPr>
          <w:rFonts w:cstheme="minorHAnsi"/>
          <w:sz w:val="24"/>
          <w:szCs w:val="24"/>
        </w:rPr>
        <w:t>Skin diseases are relatively min</w:t>
      </w:r>
      <w:r w:rsidR="008D50AB" w:rsidRPr="0036126F">
        <w:rPr>
          <w:rFonts w:cstheme="minorHAnsi"/>
          <w:sz w:val="24"/>
          <w:szCs w:val="24"/>
        </w:rPr>
        <w:t xml:space="preserve">or, as they do not any pain or </w:t>
      </w:r>
      <w:r w:rsidRPr="0036126F">
        <w:rPr>
          <w:rFonts w:cstheme="minorHAnsi"/>
          <w:sz w:val="24"/>
          <w:szCs w:val="24"/>
        </w:rPr>
        <w:t>discomfort. Skin disease coul</w:t>
      </w:r>
      <w:r w:rsidR="008D50AB" w:rsidRPr="0036126F">
        <w:rPr>
          <w:rFonts w:cstheme="minorHAnsi"/>
          <w:sz w:val="24"/>
          <w:szCs w:val="24"/>
        </w:rPr>
        <w:t xml:space="preserve">d be quite serious and perhaps </w:t>
      </w:r>
      <w:r w:rsidRPr="0036126F">
        <w:rPr>
          <w:rFonts w:cstheme="minorHAnsi"/>
          <w:sz w:val="24"/>
          <w:szCs w:val="24"/>
        </w:rPr>
        <w:t>even life threatening. Skin diseases can be mainly of four types: bacterial, viral, fungal, congenital skin diseases3</w:t>
      </w:r>
      <w:r w:rsidR="008D50AB" w:rsidRPr="0036126F">
        <w:rPr>
          <w:rFonts w:cstheme="minorHAnsi"/>
          <w:sz w:val="24"/>
          <w:szCs w:val="24"/>
        </w:rPr>
        <w:t xml:space="preserve">. When </w:t>
      </w:r>
      <w:r w:rsidRPr="0036126F">
        <w:rPr>
          <w:rFonts w:cstheme="minorHAnsi"/>
          <w:sz w:val="24"/>
          <w:szCs w:val="24"/>
        </w:rPr>
        <w:t xml:space="preserve">blood impure due to bad </w:t>
      </w:r>
      <w:r w:rsidR="008D50AB" w:rsidRPr="0036126F">
        <w:rPr>
          <w:rFonts w:cstheme="minorHAnsi"/>
          <w:sz w:val="24"/>
          <w:szCs w:val="24"/>
        </w:rPr>
        <w:t xml:space="preserve">circulation of blood it causes </w:t>
      </w:r>
      <w:r w:rsidRPr="0036126F">
        <w:rPr>
          <w:rFonts w:cstheme="minorHAnsi"/>
          <w:sz w:val="24"/>
          <w:szCs w:val="24"/>
        </w:rPr>
        <w:t>diseases like acne, pustules and</w:t>
      </w:r>
      <w:r w:rsidR="008D50AB" w:rsidRPr="0036126F">
        <w:rPr>
          <w:rFonts w:cstheme="minorHAnsi"/>
          <w:sz w:val="24"/>
          <w:szCs w:val="24"/>
        </w:rPr>
        <w:t xml:space="preserve"> rashes, complications </w:t>
      </w:r>
      <w:r w:rsidRPr="0036126F">
        <w:rPr>
          <w:rFonts w:cstheme="minorHAnsi"/>
          <w:sz w:val="24"/>
          <w:szCs w:val="24"/>
        </w:rPr>
        <w:t>produced from allergies,</w:t>
      </w:r>
      <w:r w:rsidR="008D50AB" w:rsidRPr="0036126F">
        <w:rPr>
          <w:rFonts w:cstheme="minorHAnsi"/>
          <w:sz w:val="24"/>
          <w:szCs w:val="24"/>
        </w:rPr>
        <w:t xml:space="preserve"> weak immune system, headache, </w:t>
      </w:r>
      <w:r w:rsidRPr="0036126F">
        <w:rPr>
          <w:rFonts w:cstheme="minorHAnsi"/>
          <w:sz w:val="24"/>
          <w:szCs w:val="24"/>
        </w:rPr>
        <w:t>jaundice, wrinkles on faces</w:t>
      </w:r>
      <w:r w:rsidR="008D50AB" w:rsidRPr="0036126F">
        <w:rPr>
          <w:rFonts w:cstheme="minorHAnsi"/>
          <w:sz w:val="24"/>
          <w:szCs w:val="24"/>
        </w:rPr>
        <w:t xml:space="preserve">, spinning of head, hair loss, </w:t>
      </w:r>
      <w:r w:rsidRPr="0036126F">
        <w:rPr>
          <w:rFonts w:cstheme="minorHAnsi"/>
          <w:sz w:val="24"/>
          <w:szCs w:val="24"/>
        </w:rPr>
        <w:t>weakening eyesight, clamping</w:t>
      </w:r>
      <w:r w:rsidR="008D50AB" w:rsidRPr="0036126F">
        <w:rPr>
          <w:rFonts w:cstheme="minorHAnsi"/>
          <w:sz w:val="24"/>
          <w:szCs w:val="24"/>
        </w:rPr>
        <w:t xml:space="preserve"> of joints etc are the general </w:t>
      </w:r>
      <w:r w:rsidR="0036126F" w:rsidRPr="0036126F">
        <w:rPr>
          <w:rFonts w:cstheme="minorHAnsi"/>
          <w:sz w:val="24"/>
          <w:szCs w:val="24"/>
        </w:rPr>
        <w:t>symptoms of blood impurity.</w:t>
      </w:r>
    </w:p>
    <w:p w:rsidR="0092170A" w:rsidRPr="0036126F" w:rsidRDefault="0092170A" w:rsidP="0036126F">
      <w:pPr>
        <w:spacing w:line="360" w:lineRule="auto"/>
        <w:jc w:val="both"/>
        <w:rPr>
          <w:rFonts w:cstheme="minorHAnsi"/>
          <w:b/>
          <w:sz w:val="28"/>
          <w:szCs w:val="28"/>
        </w:rPr>
      </w:pPr>
      <w:r w:rsidRPr="0036126F">
        <w:rPr>
          <w:rFonts w:cstheme="minorHAnsi"/>
          <w:b/>
          <w:sz w:val="28"/>
          <w:szCs w:val="28"/>
        </w:rPr>
        <w:t>Causes of Blood Impurities:</w:t>
      </w:r>
    </w:p>
    <w:p w:rsidR="0092170A" w:rsidRPr="0036126F" w:rsidRDefault="0036126F" w:rsidP="0036126F">
      <w:pPr>
        <w:spacing w:line="360" w:lineRule="auto"/>
        <w:jc w:val="both"/>
        <w:rPr>
          <w:rFonts w:cstheme="minorHAnsi"/>
          <w:sz w:val="24"/>
          <w:szCs w:val="24"/>
        </w:rPr>
      </w:pPr>
      <w:r w:rsidRPr="0036126F">
        <w:rPr>
          <w:rFonts w:cstheme="minorHAnsi"/>
          <w:sz w:val="24"/>
          <w:szCs w:val="24"/>
        </w:rPr>
        <w:t>In</w:t>
      </w:r>
      <w:r w:rsidR="0092170A" w:rsidRPr="0036126F">
        <w:rPr>
          <w:rFonts w:cstheme="minorHAnsi"/>
          <w:sz w:val="24"/>
          <w:szCs w:val="24"/>
        </w:rPr>
        <w:t xml:space="preserve"> our </w:t>
      </w:r>
      <w:proofErr w:type="spellStart"/>
      <w:r w:rsidR="0092170A" w:rsidRPr="0036126F">
        <w:rPr>
          <w:rFonts w:cstheme="minorHAnsi"/>
          <w:sz w:val="24"/>
          <w:szCs w:val="24"/>
        </w:rPr>
        <w:t>dietaryhabits</w:t>
      </w:r>
      <w:proofErr w:type="spellEnd"/>
      <w:r w:rsidR="0092170A" w:rsidRPr="0036126F">
        <w:rPr>
          <w:rFonts w:cstheme="minorHAnsi"/>
          <w:sz w:val="24"/>
          <w:szCs w:val="24"/>
        </w:rPr>
        <w:t xml:space="preserve"> and lifestyle in its wake as a result. On the otherhand, the rising pollution in the environment hasinfluenced us immensely not only from outside but fromour inside within too. The bacteria spread in theenvironment, gases, polluted water, insomnia, junkfoods, improper breathing, bedrooms not properly ventilated, and lack of exercise, </w:t>
      </w:r>
      <w:r w:rsidR="0092170A" w:rsidRPr="0036126F">
        <w:rPr>
          <w:rFonts w:cstheme="minorHAnsi"/>
          <w:sz w:val="24"/>
          <w:szCs w:val="24"/>
        </w:rPr>
        <w:lastRenderedPageBreak/>
        <w:t>drinking impure water and other harmful drinks, such as: tea, coffee, liquor, soft and drinks, worry, fear, anger, unhappiness etc has tightened its vice grips over the purity of our blood. These entire poisonous elements areentering inside our body giving invitations to several diseases</w:t>
      </w:r>
      <w:r w:rsidRPr="0036126F">
        <w:rPr>
          <w:rFonts w:cstheme="minorHAnsi"/>
          <w:sz w:val="24"/>
          <w:szCs w:val="24"/>
        </w:rPr>
        <w:t>.</w:t>
      </w:r>
      <w:r w:rsidR="0092170A" w:rsidRPr="0036126F">
        <w:rPr>
          <w:rFonts w:cstheme="minorHAnsi"/>
          <w:sz w:val="24"/>
          <w:szCs w:val="24"/>
        </w:rPr>
        <w:t xml:space="preserve">   </w:t>
      </w:r>
    </w:p>
    <w:p w:rsidR="0092170A" w:rsidRPr="0036126F" w:rsidRDefault="0092170A" w:rsidP="0036126F">
      <w:pPr>
        <w:spacing w:line="360" w:lineRule="auto"/>
        <w:jc w:val="both"/>
        <w:rPr>
          <w:rFonts w:cstheme="minorHAnsi"/>
          <w:b/>
          <w:sz w:val="28"/>
          <w:szCs w:val="28"/>
        </w:rPr>
      </w:pPr>
      <w:r w:rsidRPr="0036126F">
        <w:rPr>
          <w:rFonts w:cstheme="minorHAnsi"/>
          <w:b/>
          <w:sz w:val="28"/>
          <w:szCs w:val="28"/>
        </w:rPr>
        <w:t>Benefits of Blood Purifier</w:t>
      </w:r>
    </w:p>
    <w:p w:rsidR="0092170A" w:rsidRPr="0036126F" w:rsidRDefault="0092170A" w:rsidP="0036126F">
      <w:pPr>
        <w:spacing w:line="360" w:lineRule="auto"/>
        <w:jc w:val="both"/>
        <w:rPr>
          <w:rFonts w:cstheme="minorHAnsi"/>
          <w:sz w:val="24"/>
          <w:szCs w:val="24"/>
        </w:rPr>
      </w:pPr>
      <w:r w:rsidRPr="0036126F">
        <w:rPr>
          <w:rFonts w:cstheme="minorHAnsi"/>
          <w:sz w:val="24"/>
          <w:szCs w:val="24"/>
        </w:rPr>
        <w:t>There are not any synthetic medication used for blood purifier that are helpful to purify the blood and helpful for different problems that caused by blood impurities. There are different drugs for the every problem which are related to blood impurities e.g. acne: clindamycin, erythromycin, tetracycline etc, immunomodulators: cyclosporine, tacrolimus etc, for Inflammation: ketoprofen, ibuprofen etc. If these medications are given to a person it effect on the disease but only one disease is cure by that and these medications also shows the side effects. Blood purifier we can use the herbal medications which are helpful to solve these problems with less side effects in herbal medications we use Poly herbal formulation. Blood purifier is helpful in increased the bowel movement at the beginning which is a temporary phase. It takes two or three days, which is recommended because it is very supportive to the blood cleaning process. Either takes small doses in the beginning and increases after two or three days or starts the recommended dose and clear the bowel movement. It activates the sluggish liver and kidney to makes it healthy and more active. With purification of our system our skin gets more healthy, lustrous, smooth and silky with natural glow. A healthy skin is less p</w:t>
      </w:r>
      <w:r w:rsidR="0036126F" w:rsidRPr="0036126F">
        <w:rPr>
          <w:rFonts w:cstheme="minorHAnsi"/>
          <w:sz w:val="24"/>
          <w:szCs w:val="24"/>
        </w:rPr>
        <w:t>rone to diseases and infections</w:t>
      </w:r>
      <w:r w:rsidRPr="0036126F">
        <w:rPr>
          <w:rFonts w:cstheme="minorHAnsi"/>
          <w:sz w:val="24"/>
          <w:szCs w:val="24"/>
        </w:rPr>
        <w:t>.</w:t>
      </w:r>
    </w:p>
    <w:p w:rsidR="004168AC" w:rsidRPr="0036126F" w:rsidRDefault="004168AC" w:rsidP="0036126F">
      <w:pPr>
        <w:spacing w:line="360" w:lineRule="auto"/>
        <w:jc w:val="both"/>
        <w:rPr>
          <w:rFonts w:cstheme="minorHAnsi"/>
          <w:b/>
          <w:sz w:val="28"/>
          <w:szCs w:val="28"/>
        </w:rPr>
      </w:pPr>
      <w:r w:rsidRPr="0036126F">
        <w:rPr>
          <w:rFonts w:cstheme="minorHAnsi"/>
          <w:b/>
          <w:sz w:val="28"/>
          <w:szCs w:val="28"/>
        </w:rPr>
        <w:t xml:space="preserve">Herbal Market Formulations as Blood Purifier </w:t>
      </w:r>
    </w:p>
    <w:p w:rsidR="004168AC" w:rsidRPr="0036126F" w:rsidRDefault="004168AC" w:rsidP="0036126F">
      <w:pPr>
        <w:spacing w:line="360" w:lineRule="auto"/>
        <w:jc w:val="both"/>
        <w:rPr>
          <w:rFonts w:cstheme="minorHAnsi"/>
          <w:sz w:val="24"/>
          <w:szCs w:val="24"/>
        </w:rPr>
      </w:pPr>
      <w:r w:rsidRPr="0036126F">
        <w:rPr>
          <w:rFonts w:cstheme="minorHAnsi"/>
          <w:sz w:val="24"/>
          <w:szCs w:val="24"/>
        </w:rPr>
        <w:t xml:space="preserve">Ancient time’s plants have been exemplary source of medicine. Ayurveda and other Indian literature mention use of plants in the treatment of various human ailments. Researchers conducted on herbs mentioned in the ancient text or used traditionally for Gynaecological ailments have shown remarkable results. Herbal extracts in </w:t>
      </w:r>
      <w:r w:rsidR="00DC7DF3" w:rsidRPr="0036126F">
        <w:rPr>
          <w:rFonts w:cstheme="minorHAnsi"/>
          <w:sz w:val="24"/>
          <w:szCs w:val="24"/>
        </w:rPr>
        <w:t>Amy cordial</w:t>
      </w:r>
      <w:r w:rsidRPr="0036126F">
        <w:rPr>
          <w:rFonts w:cstheme="minorHAnsi"/>
          <w:sz w:val="24"/>
          <w:szCs w:val="24"/>
        </w:rPr>
        <w:t xml:space="preserve"> are enriched sources of several, micronutrients, bioflavonoid, </w:t>
      </w:r>
      <w:r w:rsidR="00DC7DF3" w:rsidRPr="0036126F">
        <w:rPr>
          <w:rFonts w:cstheme="minorHAnsi"/>
          <w:sz w:val="24"/>
          <w:szCs w:val="24"/>
        </w:rPr>
        <w:t>glycosides</w:t>
      </w:r>
      <w:r w:rsidRPr="0036126F">
        <w:rPr>
          <w:rFonts w:cstheme="minorHAnsi"/>
          <w:sz w:val="24"/>
          <w:szCs w:val="24"/>
        </w:rPr>
        <w:t xml:space="preserve">, tannins, </w:t>
      </w:r>
      <w:r w:rsidR="00DC7DF3" w:rsidRPr="0036126F">
        <w:rPr>
          <w:rFonts w:cstheme="minorHAnsi"/>
          <w:sz w:val="24"/>
          <w:szCs w:val="24"/>
        </w:rPr>
        <w:t>and phytoconstituents</w:t>
      </w:r>
      <w:r w:rsidRPr="0036126F">
        <w:rPr>
          <w:rFonts w:cstheme="minorHAnsi"/>
          <w:sz w:val="24"/>
          <w:szCs w:val="24"/>
        </w:rPr>
        <w:t xml:space="preserve">. That help restore hormonal balance, tone endomertrium, improve capillary permeability improve fertility restore menstrual cycle, relief from various infections even prevent from recurrent conditions. These herbs also help maintain normal physiology and nutritional status of a woman. Different herbal plants which are used in Poly herbal formations that they give their </w:t>
      </w:r>
      <w:r w:rsidRPr="0036126F">
        <w:rPr>
          <w:rFonts w:cstheme="minorHAnsi"/>
          <w:sz w:val="24"/>
          <w:szCs w:val="24"/>
        </w:rPr>
        <w:lastRenderedPageBreak/>
        <w:t xml:space="preserve">best result with their combinations. There are different market formulation which are helpful in purifying the blood e.g. </w:t>
      </w:r>
      <w:r w:rsidR="00DC7DF3" w:rsidRPr="0036126F">
        <w:rPr>
          <w:rFonts w:cstheme="minorHAnsi"/>
          <w:sz w:val="24"/>
          <w:szCs w:val="24"/>
        </w:rPr>
        <w:t>Safi</w:t>
      </w:r>
      <w:r w:rsidRPr="0036126F">
        <w:rPr>
          <w:rFonts w:cstheme="minorHAnsi"/>
          <w:sz w:val="24"/>
          <w:szCs w:val="24"/>
        </w:rPr>
        <w:t xml:space="preserve"> from hamdard, active blood purifier from </w:t>
      </w:r>
      <w:r w:rsidR="00DC7DF3" w:rsidRPr="0036126F">
        <w:rPr>
          <w:rFonts w:cstheme="minorHAnsi"/>
          <w:sz w:val="24"/>
          <w:szCs w:val="24"/>
        </w:rPr>
        <w:t>dabber</w:t>
      </w:r>
      <w:r w:rsidRPr="0036126F">
        <w:rPr>
          <w:rFonts w:cstheme="minorHAnsi"/>
          <w:sz w:val="24"/>
          <w:szCs w:val="24"/>
        </w:rPr>
        <w:t xml:space="preserve">, raktamrut syrup from bellan pharmaceutical, musaffeen syrup from qarshi, blood purifier syrup from </w:t>
      </w:r>
      <w:r w:rsidR="00DC7DF3" w:rsidRPr="0036126F">
        <w:rPr>
          <w:rFonts w:cstheme="minorHAnsi"/>
          <w:sz w:val="24"/>
          <w:szCs w:val="24"/>
        </w:rPr>
        <w:t>kismet</w:t>
      </w:r>
      <w:r w:rsidRPr="0036126F">
        <w:rPr>
          <w:rFonts w:cstheme="minorHAnsi"/>
          <w:sz w:val="24"/>
          <w:szCs w:val="24"/>
        </w:rPr>
        <w:t xml:space="preserve"> </w:t>
      </w:r>
      <w:r w:rsidR="00DC7DF3" w:rsidRPr="0036126F">
        <w:rPr>
          <w:rFonts w:cstheme="minorHAnsi"/>
          <w:sz w:val="24"/>
          <w:szCs w:val="24"/>
        </w:rPr>
        <w:t>Medicare</w:t>
      </w:r>
      <w:r w:rsidRPr="0036126F">
        <w:rPr>
          <w:rFonts w:cstheme="minorHAnsi"/>
          <w:sz w:val="24"/>
          <w:szCs w:val="24"/>
        </w:rPr>
        <w:t xml:space="preserve"> private limited, surakta from baidyanath, purodil from aimli pharmaceuticals etc. In this review we discuss different herbal plants which are useful in blood purifying and cleaning and which are common in different market formulations</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 Neem </w:t>
      </w:r>
      <w:r w:rsidRPr="0036126F">
        <w:rPr>
          <w:rFonts w:cstheme="minorHAnsi"/>
          <w:sz w:val="28"/>
          <w:szCs w:val="28"/>
        </w:rPr>
        <w:t>(</w:t>
      </w:r>
      <w:r w:rsidRPr="0036126F">
        <w:rPr>
          <w:rFonts w:cstheme="minorHAnsi"/>
          <w:sz w:val="24"/>
          <w:szCs w:val="24"/>
        </w:rPr>
        <w:t>Azadirachta indica) Family: MeliaceaeIt is one of the most important detoxicants in Ayurvedic medicine and is used widely for its antiseptic properties.Azadirachta indica has been revalidated for a pronounced anti-microbial action against a wide range of Gram +ve and Gram –ve bacteria6. Azadirachta indica significantly attenuates the stress induced suppression of humoral immune hence boosts the immune system. Azadirachta indica suppresses inflammatory</w:t>
      </w:r>
      <w:r w:rsidR="0036126F" w:rsidRPr="0036126F">
        <w:rPr>
          <w:rFonts w:cstheme="minorHAnsi"/>
          <w:sz w:val="24"/>
          <w:szCs w:val="24"/>
        </w:rPr>
        <w:t xml:space="preserve"> mediators in acne pathogenesis</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Yashtimadhu</w:t>
      </w:r>
      <w:r w:rsidRPr="0036126F">
        <w:rPr>
          <w:rFonts w:cstheme="minorHAnsi"/>
          <w:sz w:val="24"/>
          <w:szCs w:val="24"/>
        </w:rPr>
        <w:t xml:space="preserve"> (Glycyrrhiza glabra) Family:Fabaeceae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It is the second most prescribed herb in China followed by Ginseng. Glycyrrhiza glabra shows remarkable anti-bacterial activity against Propionibacterium acnes, resulting in negligible induction of resistance. Flavonoids Glabridin andGlabrene isolated from Yashtimadhu were found to exhibit anti-methicillin resistant S. aureus activity. Phytoconstituent of Glycyrrhiza glabra effectively decreases one of the most potent classes of inflammatory mediators8. Immunomodulatory activity of Yashtimadhu helps in recovery of decreased cellular immunocompetence9.</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Guduchi</w:t>
      </w:r>
      <w:r w:rsidRPr="0036126F">
        <w:rPr>
          <w:rFonts w:cstheme="minorHAnsi"/>
          <w:sz w:val="24"/>
          <w:szCs w:val="24"/>
        </w:rPr>
        <w:t xml:space="preserve"> (Tinospora cordifolia) Family: Menispermaceae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Guduchi plant is used as a medicine to improve the immune system and body’s resistance against infections. It has a significant action as an immunomodulator. Tinosporacordifolia also showed a good protective effect on the mast cells, jaundice, fever and skin diseases, antiallergic etc properties10. Antioxidant activity of extract from roots shows that it is an effective natural antioxidant hence prevents radical damage in the body11.</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Manjitha </w:t>
      </w:r>
      <w:r w:rsidRPr="0036126F">
        <w:rPr>
          <w:rFonts w:cstheme="minorHAnsi"/>
          <w:sz w:val="24"/>
          <w:szCs w:val="24"/>
        </w:rPr>
        <w:t>(Rubia cordifolia) Family: Rubiaceae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lastRenderedPageBreak/>
        <w:t>It has a long history of use in Ayurvedic medicine. It is a bitter-sweet, cooling herb that reduces inflammation and has anti- bacterial effects. It stimulates the circulation and resolves skin disorders12. Inhibition of Propionibacterium acnes-induced mediators of inflammation by Rubia cordifoliais observed. Rubia cordifolia, show statistically significant anti-inflammatory activity by suppressing the capacity of Propionibacterium acnes induced inflammation13.</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Haridra</w:t>
      </w:r>
      <w:r w:rsidRPr="0036126F">
        <w:rPr>
          <w:rFonts w:cstheme="minorHAnsi"/>
          <w:sz w:val="24"/>
          <w:szCs w:val="24"/>
        </w:rPr>
        <w:t xml:space="preserve"> (Curcuma longa) Family: Zingiberaceae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The primary active principle in Curcuma longa, have been claimed to represent a potential antioxidant and anti-inflammatory agent with phytonutrient and bioprotective properties. Free radicals have been shown to exert deleterious effects on skin and are thought to be involved in </w:t>
      </w:r>
      <w:proofErr w:type="spellStart"/>
      <w:r w:rsidR="0036126F" w:rsidRPr="0036126F">
        <w:rPr>
          <w:rFonts w:cstheme="minorHAnsi"/>
          <w:sz w:val="24"/>
          <w:szCs w:val="24"/>
        </w:rPr>
        <w:t>ageing</w:t>
      </w:r>
      <w:r w:rsidRPr="0036126F">
        <w:rPr>
          <w:rFonts w:cstheme="minorHAnsi"/>
          <w:sz w:val="24"/>
          <w:szCs w:val="24"/>
        </w:rPr>
        <w:t>.Curcumin</w:t>
      </w:r>
      <w:proofErr w:type="spellEnd"/>
      <w:r w:rsidRPr="0036126F">
        <w:rPr>
          <w:rFonts w:cstheme="minorHAnsi"/>
          <w:sz w:val="24"/>
          <w:szCs w:val="24"/>
        </w:rPr>
        <w:t xml:space="preserve"> the spice principle of turmeric (Curcuma longa) is a natural yellow orange dye and a good inhibitor of lipid oxidation. Studies demonstrates that Curcuma longa pretreatment has a conducive effect on the irradiated wound and is a substantial therapeutic strategy in initiating and supporting the cascade of tissue repair </w:t>
      </w:r>
      <w:r w:rsidR="0036126F" w:rsidRPr="0036126F">
        <w:rPr>
          <w:rFonts w:cstheme="minorHAnsi"/>
          <w:sz w:val="24"/>
          <w:szCs w:val="24"/>
        </w:rPr>
        <w:t>processes in irradiated wounds</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Sariva</w:t>
      </w:r>
      <w:r w:rsidRPr="0036126F">
        <w:rPr>
          <w:rFonts w:cstheme="minorHAnsi"/>
          <w:sz w:val="24"/>
          <w:szCs w:val="24"/>
        </w:rPr>
        <w:t xml:space="preserve"> (Hemidesmus indicus) Family: Asclepiadaceae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The drug has long enjoyed a reputation as a tonic, alterative and blood purifier. Hemidesmus indicus is a well known drug in Ayurveda system of medicine16. The extract of Hemidesmus indicus root barks, has anti-oxidant properties. The free radical scavenging property may be one of the mechanisms by which this drug is effective in several free radical mediated disease conditions. Moreover it also possesses anti-inflammatory activity17.</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Chopchini </w:t>
      </w:r>
      <w:r w:rsidRPr="0036126F">
        <w:rPr>
          <w:rFonts w:cstheme="minorHAnsi"/>
          <w:sz w:val="24"/>
          <w:szCs w:val="24"/>
        </w:rPr>
        <w:t>(Smilax china) Family: Smilacaceae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Chopchini works as Blood cleanser, immunomodulator (selectively reduces over active immune cells), anti-mutagenic (cellular protector), detoxifier and tonic (tones, balances, strengthens overall body functions). The extract from Smilax china root has been used as medicinal remedy and reported to retain antimicrobial and anti mutagenic cell's viability, suggesting that the medicinal component of the root of Smilax chinaextracts also</w:t>
      </w:r>
      <w:r w:rsidR="0036126F" w:rsidRPr="0036126F">
        <w:rPr>
          <w:rFonts w:cstheme="minorHAnsi"/>
          <w:sz w:val="24"/>
          <w:szCs w:val="24"/>
        </w:rPr>
        <w:t xml:space="preserve"> contain antioxidant activity</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Kalmegh</w:t>
      </w:r>
      <w:r w:rsidRPr="0036126F">
        <w:rPr>
          <w:rFonts w:cstheme="minorHAnsi"/>
          <w:sz w:val="24"/>
          <w:szCs w:val="24"/>
        </w:rPr>
        <w:t xml:space="preserve"> (Andrographis paniculata) Family: Acanthaceae</w:t>
      </w:r>
    </w:p>
    <w:p w:rsidR="00DC7DF3" w:rsidRPr="0036126F" w:rsidRDefault="00092259" w:rsidP="0036126F">
      <w:pPr>
        <w:spacing w:line="360" w:lineRule="auto"/>
        <w:jc w:val="both"/>
        <w:rPr>
          <w:rFonts w:cstheme="minorHAnsi"/>
          <w:sz w:val="24"/>
          <w:szCs w:val="24"/>
        </w:rPr>
      </w:pPr>
      <w:r w:rsidRPr="0036126F">
        <w:rPr>
          <w:rFonts w:cstheme="minorHAnsi"/>
          <w:sz w:val="24"/>
          <w:szCs w:val="24"/>
        </w:rPr>
        <w:lastRenderedPageBreak/>
        <w:t>Kalmegh is a blood purifier. It is used as a cure for torpid liver and jaundice. It is a major constituent of the Ayurvedic preparation for skin disorders Hepato-protective and hepato-corrective components improve the process of detoxification and hence prevent the skin disorders19. Kalmegh has a profound anti-microbial effect, by showing potent, anti-bacterial (against S. aureus), anti-viral, anthelminthic (against Ascaris lumbric</w:t>
      </w:r>
      <w:r w:rsidR="00DC7DF3" w:rsidRPr="0036126F">
        <w:rPr>
          <w:rFonts w:cstheme="minorHAnsi"/>
          <w:sz w:val="24"/>
          <w:szCs w:val="24"/>
        </w:rPr>
        <w:t xml:space="preserve">oides), ant malarial activity20. Kalmegh </w:t>
      </w:r>
      <w:r w:rsidRPr="0036126F">
        <w:rPr>
          <w:rFonts w:cstheme="minorHAnsi"/>
          <w:sz w:val="24"/>
          <w:szCs w:val="24"/>
        </w:rPr>
        <w:t>possess significant anti-passive cutaneous anaphylaxis, thus proves to be a potent anti-allergic, also enhances immunity by exerting immunomodulatory effect. Moreover Kalmegh has protective effects on heart by showing, anti-atherosclerotic activity, anti-hyperglycaemic, and antihypertensive effects21</w:t>
      </w:r>
      <w:r w:rsidR="00DC7DF3"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Khadir </w:t>
      </w:r>
      <w:r w:rsidRPr="0036126F">
        <w:rPr>
          <w:rFonts w:cstheme="minorHAnsi"/>
          <w:sz w:val="24"/>
          <w:szCs w:val="24"/>
        </w:rPr>
        <w:t>(Acacia catechu) Family: Fabaceae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Khadir extract is used as an immunomodulatory, purify </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blood, anodyne, astringent, bactericide, refrigerant, detergent, stimulant, styptic, masticatory, </w:t>
      </w:r>
      <w:r w:rsidR="00DC7DF3" w:rsidRPr="0036126F">
        <w:rPr>
          <w:rFonts w:cstheme="minorHAnsi"/>
          <w:sz w:val="24"/>
          <w:szCs w:val="24"/>
        </w:rPr>
        <w:t xml:space="preserve">expectorant and antiphogistic. </w:t>
      </w:r>
      <w:r w:rsidRPr="0036126F">
        <w:rPr>
          <w:rFonts w:cstheme="minorHAnsi"/>
          <w:sz w:val="24"/>
          <w:szCs w:val="24"/>
        </w:rPr>
        <w:t>Khadir has astringent cooling and digestive properties. Khadir is also used in allergic conditions, colic, diarrhoea and dysentery, boils, in skin afflictions, bed sores, stomatitis, hepatoprotective, antifungal, hypoglycemic activity.inhibit growth of micro-organisms, as an anthelminthic, anti-pyretic, anti-inflammatory, in bronchitis, ulcers, psoriasis, anaemia and gum troubles and has been also used to treat leprosy22.</w:t>
      </w:r>
    </w:p>
    <w:p w:rsidR="00DC7DF3" w:rsidRPr="0036126F" w:rsidRDefault="00DC7DF3" w:rsidP="0036126F">
      <w:pPr>
        <w:spacing w:line="360" w:lineRule="auto"/>
        <w:jc w:val="both"/>
        <w:rPr>
          <w:rFonts w:cstheme="minorHAnsi"/>
          <w:b/>
          <w:sz w:val="28"/>
          <w:szCs w:val="28"/>
        </w:rPr>
      </w:pPr>
    </w:p>
    <w:p w:rsidR="00B820C0" w:rsidRPr="0036126F" w:rsidRDefault="00B820C0" w:rsidP="0036126F">
      <w:pPr>
        <w:spacing w:line="360" w:lineRule="auto"/>
        <w:ind w:left="360"/>
        <w:jc w:val="both"/>
        <w:rPr>
          <w:rFonts w:cstheme="minorHAnsi"/>
          <w:b/>
          <w:sz w:val="28"/>
          <w:szCs w:val="28"/>
        </w:rPr>
      </w:pPr>
      <w:r w:rsidRPr="0036126F">
        <w:rPr>
          <w:rFonts w:cstheme="minorHAnsi"/>
          <w:b/>
          <w:sz w:val="28"/>
          <w:szCs w:val="28"/>
        </w:rPr>
        <w:t>Conclusion:</w:t>
      </w:r>
    </w:p>
    <w:p w:rsidR="00B820C0" w:rsidRPr="0036126F" w:rsidRDefault="00B820C0" w:rsidP="0036126F">
      <w:pPr>
        <w:spacing w:line="360" w:lineRule="auto"/>
        <w:ind w:left="360"/>
        <w:jc w:val="both"/>
        <w:rPr>
          <w:rFonts w:cstheme="minorHAnsi"/>
          <w:sz w:val="24"/>
          <w:szCs w:val="24"/>
        </w:rPr>
      </w:pPr>
      <w:r w:rsidRPr="0036126F">
        <w:rPr>
          <w:rFonts w:cstheme="minorHAnsi"/>
          <w:sz w:val="24"/>
          <w:szCs w:val="24"/>
        </w:rPr>
        <w:t>Safi Blood Purifier holds promise as a natural remedy for blood purification and skin health. While its individual ingredients have demonstrated pharmacological activities in preclinical studies, more robust clinical research is needed to establish its efficacy and safety. Nevertheless, Safi remains a popular choice among individuals seeking alternative therapies for skin conditions and general detoxification.</w:t>
      </w:r>
    </w:p>
    <w:p w:rsidR="00B820C0" w:rsidRPr="0036126F" w:rsidRDefault="00B820C0" w:rsidP="0036126F">
      <w:pPr>
        <w:spacing w:line="360" w:lineRule="auto"/>
        <w:ind w:left="360"/>
        <w:jc w:val="both"/>
        <w:rPr>
          <w:rFonts w:cstheme="minorHAnsi"/>
          <w:b/>
          <w:sz w:val="32"/>
          <w:szCs w:val="32"/>
        </w:rPr>
      </w:pPr>
      <w:r w:rsidRPr="0036126F">
        <w:rPr>
          <w:rFonts w:cstheme="minorHAnsi"/>
          <w:b/>
          <w:sz w:val="32"/>
          <w:szCs w:val="32"/>
        </w:rPr>
        <w:t>Future Directions:</w:t>
      </w:r>
    </w:p>
    <w:p w:rsidR="00B820C0" w:rsidRPr="0036126F" w:rsidRDefault="00B820C0" w:rsidP="0036126F">
      <w:pPr>
        <w:spacing w:line="360" w:lineRule="auto"/>
        <w:ind w:left="360"/>
        <w:jc w:val="both"/>
        <w:rPr>
          <w:rFonts w:cstheme="minorHAnsi"/>
          <w:sz w:val="24"/>
          <w:szCs w:val="24"/>
        </w:rPr>
      </w:pPr>
      <w:r w:rsidRPr="0036126F">
        <w:rPr>
          <w:rFonts w:cstheme="minorHAnsi"/>
          <w:sz w:val="24"/>
          <w:szCs w:val="24"/>
        </w:rPr>
        <w:t xml:space="preserve">Future research should focus on conducting well-designed clinical trials to evaluate the efficacy of Safi in treating specific skin conditions and improving overall blood health. </w:t>
      </w:r>
      <w:r w:rsidRPr="0036126F">
        <w:rPr>
          <w:rFonts w:cstheme="minorHAnsi"/>
          <w:sz w:val="24"/>
          <w:szCs w:val="24"/>
        </w:rPr>
        <w:lastRenderedPageBreak/>
        <w:t>Long-term safety studies and pharmacokinetic investigations are also warranted to ensure the optimal use of Safi as a complementary therapy in modern healthcare practices.</w:t>
      </w:r>
    </w:p>
    <w:p w:rsidR="00B820C0" w:rsidRPr="0036126F" w:rsidRDefault="0037751C" w:rsidP="0036126F">
      <w:pPr>
        <w:spacing w:line="360" w:lineRule="auto"/>
        <w:jc w:val="both"/>
        <w:rPr>
          <w:rFonts w:cstheme="minorHAnsi"/>
          <w:b/>
          <w:sz w:val="32"/>
          <w:szCs w:val="32"/>
        </w:rPr>
      </w:pPr>
      <w:r w:rsidRPr="0036126F">
        <w:rPr>
          <w:rFonts w:cstheme="minorHAnsi"/>
          <w:b/>
          <w:sz w:val="32"/>
          <w:szCs w:val="32"/>
        </w:rPr>
        <w:t>Reference:</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1.Tortora Gerard J and Derrickson Bryan. Principle of anatomy and </w:t>
      </w:r>
    </w:p>
    <w:p w:rsidR="0036126F" w:rsidRPr="0036126F" w:rsidRDefault="0036126F" w:rsidP="0036126F">
      <w:pPr>
        <w:pStyle w:val="ListParagraph"/>
        <w:spacing w:line="360" w:lineRule="auto"/>
        <w:jc w:val="both"/>
        <w:rPr>
          <w:rFonts w:cstheme="minorHAnsi"/>
          <w:sz w:val="24"/>
          <w:szCs w:val="24"/>
        </w:rPr>
      </w:pPr>
      <w:r w:rsidRPr="0036126F">
        <w:rPr>
          <w:rFonts w:cstheme="minorHAnsi"/>
          <w:sz w:val="24"/>
          <w:szCs w:val="24"/>
        </w:rPr>
        <w:t>Physiology.13th</w:t>
      </w:r>
      <w:r w:rsidR="0037751C" w:rsidRPr="0036126F">
        <w:rPr>
          <w:rFonts w:cstheme="minorHAnsi"/>
          <w:sz w:val="24"/>
          <w:szCs w:val="24"/>
        </w:rPr>
        <w:t xml:space="preserve"> </w:t>
      </w:r>
      <w:r w:rsidRPr="0036126F">
        <w:rPr>
          <w:rFonts w:cstheme="minorHAnsi"/>
          <w:sz w:val="24"/>
          <w:szCs w:val="24"/>
        </w:rPr>
        <w:t>Ed</w:t>
      </w:r>
      <w:r w:rsidR="0037751C" w:rsidRPr="0036126F">
        <w:rPr>
          <w:rFonts w:cstheme="minorHAnsi"/>
          <w:sz w:val="24"/>
          <w:szCs w:val="24"/>
        </w:rPr>
        <w:t xml:space="preserve">: John Wiley and Sons, </w:t>
      </w:r>
      <w:proofErr w:type="spellStart"/>
      <w:r w:rsidR="0037751C" w:rsidRPr="0036126F">
        <w:rPr>
          <w:rFonts w:cstheme="minorHAnsi"/>
          <w:sz w:val="24"/>
          <w:szCs w:val="24"/>
        </w:rPr>
        <w:t>Inc</w:t>
      </w:r>
      <w:proofErr w:type="spellEnd"/>
      <w:r w:rsidR="0037751C" w:rsidRPr="0036126F">
        <w:rPr>
          <w:rFonts w:cstheme="minorHAnsi"/>
          <w:sz w:val="24"/>
          <w:szCs w:val="24"/>
        </w:rPr>
        <w:t>; 2012</w:t>
      </w:r>
      <w:r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 Atharva Ayurveda Pharmaceutical [home page on the internet]. India: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Association of authentic Ayurvedic herbal products. Available from: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http://atharva-ayurved.comhealth_helpblood_impurities.html; 1992.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3. Bellan Pharmaceutical [home page on the internet]. India: Association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Ayurvedic medicine. Available from: http://www.bellanayurvedic.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com/bloodpurifier.html; 1991.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4. Sagar Ayurvedic Pharmacy [home page on the internet]. India: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Association of herbal formulations. Available from: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http://www.satveda.com/home.php; 1932.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5. Kumar Ashish. Impurity in blood: its symptoms, causes and preventive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measures. Available from: http://www.indiastudychannel.comr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sources150766-Impurity-blood-Its-symptoms-causes.aspx.</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6. Nand Pratibha, Drabu Sushma and Gupta Rajinder K. Insignificant anti-</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acne activity of Azadirachta indica leaves and bark. Journal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pharmaceutical negative result.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7. Bhuiyan Md Mohashine, Nishimura Michiko, Matsumura Seishi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Shimono Tsutomu. Antibacterial effects of the crude Azadirachta indica</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Neem bark extract on Streptococcus sobrinus. Pediatric Dental Journal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1997.</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8. Saxena Sanjai. Glycyrrhiza glabra: Medicine over the millennium.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Natural product radiance; 2005</w:t>
      </w:r>
      <w:proofErr w:type="gramStart"/>
      <w:r w:rsidRPr="0036126F">
        <w:rPr>
          <w:rFonts w:cstheme="minorHAnsi"/>
          <w:sz w:val="24"/>
          <w:szCs w:val="24"/>
        </w:rPr>
        <w:t>..</w:t>
      </w:r>
      <w:proofErr w:type="gramEnd"/>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9. Papiya Mitra Mazumder, Shaktiprasad Pattnayak, Hitesh Parvani,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Dinakar Sasmal, Paramaguru Rathinavelusamy. Evaluation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immunomodulatory activity of Glycyrhiza glabra L roots in combination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with zing. Asian Pacific Journal of Tropical Biomedicine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10. Sinha Kirti, Mishra NP, Singh JN and Khanuja SPS. Tinospora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lastRenderedPageBreak/>
        <w:t xml:space="preserve">cordifolia (Guduchi), a reservoir plant for therapeutic applications: 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review. Indian journal of traditional knowledge 2004.</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11. Sankhala LN, Saini RK and Saini BS. A review on chemical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biological and biological properties of Tinospora cordifolia. Int. J. med.</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arom. </w:t>
      </w:r>
      <w:proofErr w:type="gramStart"/>
      <w:r w:rsidRPr="0036126F">
        <w:rPr>
          <w:rFonts w:cstheme="minorHAnsi"/>
          <w:sz w:val="24"/>
          <w:szCs w:val="24"/>
        </w:rPr>
        <w:t>plants</w:t>
      </w:r>
      <w:proofErr w:type="gramEnd"/>
      <w:r w:rsidRPr="0036126F">
        <w:rPr>
          <w:rFonts w:cstheme="minorHAnsi"/>
          <w:sz w:val="24"/>
          <w:szCs w:val="24"/>
        </w:rPr>
        <w:t xml:space="preserve">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12. Karodi R, Jadhav M, Rub R, Bafna A. Evaluation of the wound healing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activity of a crude extract of Rubia cordifolia L. (Indian madder) in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mice. International Journal of Applied Research in Natural Products</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2009</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13. Gorle Archana M, Patil Swati S. Evaluation of antioxidant and antiacne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property of Rubia cordifolia. Der Pharmacia </w:t>
      </w:r>
      <w:proofErr w:type="spellStart"/>
      <w:r w:rsidRPr="0036126F">
        <w:rPr>
          <w:rFonts w:cstheme="minorHAnsi"/>
          <w:sz w:val="24"/>
          <w:szCs w:val="24"/>
        </w:rPr>
        <w:t>Sinica</w:t>
      </w:r>
      <w:proofErr w:type="spellEnd"/>
      <w:r w:rsidRPr="0036126F">
        <w:rPr>
          <w:rFonts w:cstheme="minorHAnsi"/>
          <w:sz w:val="24"/>
          <w:szCs w:val="24"/>
        </w:rPr>
        <w:t xml:space="preserve">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14. Thanigavelan V, Kaliyamurthi V, Pitchiah M. Kumar, Elansekaran 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and Victor G Rajamanickam. An overview of the Herbs in a Siddha Poly</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herbal decoction-Pidangunaari Kudineer indicated for Hepatomegaly.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Journal of Applied Pharmaceutical Science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15. Agarwal SS and Singh VK. Immunomodulators: A review of studies in </w:t>
      </w:r>
    </w:p>
    <w:p w:rsidR="0036126F"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Indian medicinal plants and synthetic peptides. PINSA</w:t>
      </w:r>
      <w:r w:rsidR="0036126F" w:rsidRPr="0036126F">
        <w:rPr>
          <w:rFonts w:cstheme="minorHAnsi"/>
          <w:sz w:val="24"/>
          <w:szCs w:val="24"/>
        </w:rPr>
        <w:t>; 1999.</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16. Austin Anoop. A review in Indian Sarsaparilla, Hemidesmus indicus (L.)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R.Br. Journal of biological sciences 2008</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17. Murali Anita, Ashok Purnima and Madhavan Varadharajan. Antioxidant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activity of leaf of Hemidesmus indicus (L.) R. Br. var. pubescens (W.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and A.) Hk.f. (Periplocaceae) -an in vivo analysis. Spatula DD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18. Vijayalakshmi A, Ravichandiran V, Malarkodi Velraj, Nirmala 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Jayakumari S. Screening of flavonoid, quercetin, from the rhizome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Smilax china Linn. for anti-psoriatic activity. Asian Pac J Trop Biomed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19. Shahid Akbar. Andrographis paniculata: A review of pharmacological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activities and clinical effects. Alternative medicine review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20. Chowdhury Anusua, Biswas Subrata Kumar, Raihan Sheikh Zahir, Das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Joysree and Pal Swati. Pharmacological potentials of Andrographis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paniculata: An overview. International journal of pharmacology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21. Niranjan Abhishek, Tewari SK, Lehri Alok. Biological activities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lastRenderedPageBreak/>
        <w:t xml:space="preserve">Kalmegh (Andrographis paniculata Nees) and its active principle-A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review. Indian journal of natural products and resources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22. Syed Ismail </w:t>
      </w:r>
      <w:r w:rsidR="0036126F" w:rsidRPr="0036126F">
        <w:rPr>
          <w:rFonts w:cstheme="minorHAnsi"/>
          <w:sz w:val="24"/>
          <w:szCs w:val="24"/>
        </w:rPr>
        <w:t>and</w:t>
      </w:r>
      <w:r w:rsidRPr="0036126F">
        <w:rPr>
          <w:rFonts w:cstheme="minorHAnsi"/>
          <w:sz w:val="24"/>
          <w:szCs w:val="24"/>
        </w:rPr>
        <w:t xml:space="preserve"> Mohammed </w:t>
      </w:r>
      <w:proofErr w:type="spellStart"/>
      <w:r w:rsidRPr="0036126F">
        <w:rPr>
          <w:rFonts w:cstheme="minorHAnsi"/>
          <w:sz w:val="24"/>
          <w:szCs w:val="24"/>
        </w:rPr>
        <w:t>Asad</w:t>
      </w:r>
      <w:proofErr w:type="spellEnd"/>
      <w:r w:rsidRPr="0036126F">
        <w:rPr>
          <w:rFonts w:cstheme="minorHAnsi"/>
          <w:sz w:val="24"/>
          <w:szCs w:val="24"/>
        </w:rPr>
        <w:t xml:space="preserve">. Immunomodulatory activity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Acacia Catechu. Indian J </w:t>
      </w:r>
      <w:proofErr w:type="spellStart"/>
      <w:r w:rsidRPr="0036126F">
        <w:rPr>
          <w:rFonts w:cstheme="minorHAnsi"/>
          <w:sz w:val="24"/>
          <w:szCs w:val="24"/>
        </w:rPr>
        <w:t>physiol</w:t>
      </w:r>
      <w:proofErr w:type="spellEnd"/>
      <w:r w:rsidRPr="0036126F">
        <w:rPr>
          <w:rFonts w:cstheme="minorHAnsi"/>
          <w:sz w:val="24"/>
          <w:szCs w:val="24"/>
        </w:rPr>
        <w:t xml:space="preserve"> </w:t>
      </w:r>
      <w:proofErr w:type="spellStart"/>
      <w:r w:rsidRPr="0036126F">
        <w:rPr>
          <w:rFonts w:cstheme="minorHAnsi"/>
          <w:sz w:val="24"/>
          <w:szCs w:val="24"/>
        </w:rPr>
        <w:t>pharmacol</w:t>
      </w:r>
      <w:proofErr w:type="spellEnd"/>
      <w:r w:rsidRPr="0036126F">
        <w:rPr>
          <w:rFonts w:cstheme="minorHAnsi"/>
          <w:sz w:val="24"/>
          <w:szCs w:val="24"/>
        </w:rPr>
        <w:t xml:space="preserve"> 2009</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23. Singh N, Verma P, Pandey BR, Bhalla M. Therapeutic Potential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Ocimum sanctum in Prevention and Treatment of Cancer and Exposure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to Radiation: An Overview. Journal of Pharmaceutical Sciences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Drug Research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24. Kapoor Shweta and Saraf Swarnlata. Topical herbal therapies an </w:t>
      </w:r>
    </w:p>
    <w:p w:rsidR="0037751C" w:rsidRPr="0036126F" w:rsidRDefault="00DC7DF3" w:rsidP="0036126F">
      <w:pPr>
        <w:pStyle w:val="ListParagraph"/>
        <w:spacing w:line="360" w:lineRule="auto"/>
        <w:jc w:val="both"/>
        <w:rPr>
          <w:rFonts w:cstheme="minorHAnsi"/>
          <w:sz w:val="24"/>
          <w:szCs w:val="24"/>
        </w:rPr>
      </w:pPr>
      <w:r w:rsidRPr="0036126F">
        <w:rPr>
          <w:rFonts w:cstheme="minorHAnsi"/>
          <w:sz w:val="24"/>
          <w:szCs w:val="24"/>
        </w:rPr>
        <w:t>Alternative</w:t>
      </w:r>
      <w:r w:rsidR="0037751C" w:rsidRPr="0036126F">
        <w:rPr>
          <w:rFonts w:cstheme="minorHAnsi"/>
          <w:sz w:val="24"/>
          <w:szCs w:val="24"/>
        </w:rPr>
        <w:t xml:space="preserve"> and complementary choice to combat acne. Research Journal </w:t>
      </w:r>
    </w:p>
    <w:p w:rsidR="0037751C" w:rsidRPr="0036126F" w:rsidRDefault="0037751C" w:rsidP="0036126F">
      <w:pPr>
        <w:pStyle w:val="ListParagraph"/>
        <w:spacing w:line="360" w:lineRule="auto"/>
        <w:jc w:val="both"/>
        <w:rPr>
          <w:rFonts w:cstheme="minorHAnsi"/>
          <w:sz w:val="24"/>
          <w:szCs w:val="24"/>
        </w:rPr>
      </w:pPr>
      <w:proofErr w:type="gramStart"/>
      <w:r w:rsidRPr="0036126F">
        <w:rPr>
          <w:rFonts w:cstheme="minorHAnsi"/>
          <w:sz w:val="24"/>
          <w:szCs w:val="24"/>
        </w:rPr>
        <w:t>of</w:t>
      </w:r>
      <w:proofErr w:type="gramEnd"/>
      <w:r w:rsidRPr="0036126F">
        <w:rPr>
          <w:rFonts w:cstheme="minorHAnsi"/>
          <w:sz w:val="24"/>
          <w:szCs w:val="24"/>
        </w:rPr>
        <w:t xml:space="preserve"> medicinal plant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25. Khushboo PS, Jadhav VM, Kadam VJ, Sathe NS. Psoralea corylifolia</w:t>
      </w:r>
    </w:p>
    <w:p w:rsidR="0036126F"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Linn- Khushtanashini. </w:t>
      </w:r>
      <w:proofErr w:type="spellStart"/>
      <w:r w:rsidRPr="0036126F">
        <w:rPr>
          <w:rFonts w:cstheme="minorHAnsi"/>
          <w:sz w:val="24"/>
          <w:szCs w:val="24"/>
        </w:rPr>
        <w:t>Pharmacogn</w:t>
      </w:r>
      <w:proofErr w:type="spellEnd"/>
      <w:r w:rsidRPr="0036126F">
        <w:rPr>
          <w:rFonts w:cstheme="minorHAnsi"/>
          <w:sz w:val="24"/>
          <w:szCs w:val="24"/>
        </w:rPr>
        <w:t xml:space="preserve"> Rev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26. Sharma Komal, Bairwa Ranjan, Chauhan Neelam, Shrivastava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Birendraand, Saini Neeraj Kumar. Berberis Aristata: A review. Int. J.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Res. Ayurveda Pharm 2011.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27. Agarwal Shilpi, Sharma TR. Multiple Biological Activities of Aloe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barbadensis (Aloe Vera): An Overview. Asian Journal of Pharmacy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Life Science 2011.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28. Kumar Vivek R, Kumar Satish, S Shashidhara, S Anitha, M Manjula.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Comparison of the antioxidant capacity of an important hepatoprotective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plants. International Journal of Pharmaceutical Sciences and Drug </w:t>
      </w:r>
    </w:p>
    <w:p w:rsidR="00B820C0"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Research 2011.</w:t>
      </w:r>
    </w:p>
    <w:sectPr w:rsidR="00B820C0" w:rsidRPr="00361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9B9"/>
    <w:multiLevelType w:val="hybridMultilevel"/>
    <w:tmpl w:val="AB28A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F1C94"/>
    <w:multiLevelType w:val="hybridMultilevel"/>
    <w:tmpl w:val="31620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614DF5"/>
    <w:multiLevelType w:val="hybridMultilevel"/>
    <w:tmpl w:val="CA6AF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E42D4C"/>
    <w:multiLevelType w:val="hybridMultilevel"/>
    <w:tmpl w:val="D41AA524"/>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62C5656D"/>
    <w:multiLevelType w:val="hybridMultilevel"/>
    <w:tmpl w:val="94CCCD2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3DC3CBF"/>
    <w:multiLevelType w:val="hybridMultilevel"/>
    <w:tmpl w:val="3B34C3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F5004E"/>
    <w:multiLevelType w:val="hybridMultilevel"/>
    <w:tmpl w:val="92BEF5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C0"/>
    <w:rsid w:val="00092259"/>
    <w:rsid w:val="00146BA7"/>
    <w:rsid w:val="001D777D"/>
    <w:rsid w:val="00300BF8"/>
    <w:rsid w:val="0030307B"/>
    <w:rsid w:val="0036126F"/>
    <w:rsid w:val="0037751C"/>
    <w:rsid w:val="003F2A2F"/>
    <w:rsid w:val="004168AC"/>
    <w:rsid w:val="00490702"/>
    <w:rsid w:val="006D445C"/>
    <w:rsid w:val="008D50AB"/>
    <w:rsid w:val="0092170A"/>
    <w:rsid w:val="009E49A1"/>
    <w:rsid w:val="00B820C0"/>
    <w:rsid w:val="00DC7DF3"/>
    <w:rsid w:val="00F339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697E-3B17-4ED9-A101-634FA8F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D6918-7DDF-41B7-8E8D-8DA95003E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2802</Words>
  <Characters>15977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2024-04-05T05:06:00Z</dcterms:created>
  <dcterms:modified xsi:type="dcterms:W3CDTF">2024-04-05T05:06:00Z</dcterms:modified>
</cp:coreProperties>
</file>