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8A96A" w14:textId="6BC82936" w:rsidR="007F2AC4" w:rsidRDefault="006722B0" w:rsidP="007F2AC4">
      <w:pPr>
        <w:spacing w:before="54" w:after="0" w:line="276" w:lineRule="auto"/>
        <w:jc w:val="center"/>
        <w:rPr>
          <w:rFonts w:ascii="Times New Roman" w:hAnsi="Times New Roman" w:cs="Times New Roman"/>
          <w:b/>
          <w:bCs/>
          <w:color w:val="000000" w:themeColor="text1"/>
          <w:sz w:val="28"/>
          <w:szCs w:val="28"/>
        </w:rPr>
      </w:pPr>
      <w:bookmarkStart w:id="0" w:name="_Hlk162991686"/>
      <w:bookmarkEnd w:id="0"/>
      <w:r w:rsidRPr="006722B0">
        <w:rPr>
          <w:rFonts w:ascii="Times New Roman" w:hAnsi="Times New Roman" w:cs="Times New Roman"/>
          <w:b/>
          <w:bCs/>
          <w:color w:val="000000" w:themeColor="text1"/>
          <w:sz w:val="28"/>
          <w:szCs w:val="28"/>
        </w:rPr>
        <w:t>BRAIN TUMOR DETECTION USING COMPUTER</w:t>
      </w:r>
    </w:p>
    <w:p w14:paraId="178F66E7" w14:textId="5E61F674" w:rsidR="00DA52F4" w:rsidRPr="001E51F3" w:rsidRDefault="006722B0" w:rsidP="007F2AC4">
      <w:pPr>
        <w:spacing w:before="54" w:after="0" w:line="276" w:lineRule="auto"/>
        <w:jc w:val="center"/>
        <w:rPr>
          <w:rFonts w:ascii="Times New Roman" w:hAnsi="Times New Roman" w:cs="Times New Roman"/>
          <w:b/>
          <w:bCs/>
          <w:color w:val="000000" w:themeColor="text1"/>
          <w:sz w:val="28"/>
          <w:szCs w:val="28"/>
        </w:rPr>
      </w:pPr>
      <w:r w:rsidRPr="006722B0">
        <w:rPr>
          <w:rFonts w:ascii="Times New Roman" w:hAnsi="Times New Roman" w:cs="Times New Roman"/>
          <w:b/>
          <w:bCs/>
          <w:color w:val="000000" w:themeColor="text1"/>
          <w:sz w:val="28"/>
          <w:szCs w:val="28"/>
        </w:rPr>
        <w:t>AIDED DIAGNOSTIC SYSTEM</w:t>
      </w:r>
    </w:p>
    <w:p w14:paraId="736B6AC8" w14:textId="3BC0614F" w:rsidR="00DA52F4" w:rsidRPr="001E51F3" w:rsidRDefault="006722B0"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Karthick </w:t>
      </w:r>
      <w:r w:rsidR="007F2AC4">
        <w:rPr>
          <w:rFonts w:ascii="Times New Roman" w:hAnsi="Times New Roman" w:cs="Times New Roman"/>
          <w:b/>
          <w:bCs/>
          <w:color w:val="000000" w:themeColor="text1"/>
          <w:sz w:val="24"/>
          <w:szCs w:val="24"/>
        </w:rPr>
        <w:t>K C</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Pr="006722B0">
        <w:rPr>
          <w:rFonts w:ascii="Times New Roman" w:hAnsi="Times New Roman" w:cs="Times New Roman"/>
          <w:b/>
          <w:bCs/>
          <w:color w:val="000000" w:themeColor="text1"/>
          <w:sz w:val="24"/>
          <w:szCs w:val="24"/>
        </w:rPr>
        <w:t>Vijayakumar J</w:t>
      </w:r>
      <w:r w:rsidR="00DA52F4" w:rsidRPr="001E51F3">
        <w:rPr>
          <w:rFonts w:ascii="Times New Roman" w:hAnsi="Times New Roman" w:cs="Times New Roman"/>
          <w:b/>
          <w:bCs/>
          <w:color w:val="000000" w:themeColor="text1"/>
          <w:sz w:val="24"/>
          <w:szCs w:val="24"/>
          <w:vertAlign w:val="superscript"/>
        </w:rPr>
        <w:t>2</w:t>
      </w:r>
    </w:p>
    <w:p w14:paraId="0B07E678" w14:textId="7A03F6DC" w:rsidR="006722B0" w:rsidRPr="006722B0" w:rsidRDefault="00DA52F4" w:rsidP="006722B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7F2AC4">
        <w:rPr>
          <w:rFonts w:ascii="Times New Roman" w:hAnsi="Times New Roman" w:cs="Times New Roman"/>
          <w:color w:val="000000" w:themeColor="text1"/>
        </w:rPr>
        <w:t>S</w:t>
      </w:r>
      <w:r w:rsidR="006722B0">
        <w:rPr>
          <w:rFonts w:ascii="Times New Roman" w:hAnsi="Times New Roman" w:cs="Times New Roman"/>
          <w:color w:val="000000" w:themeColor="text1"/>
        </w:rPr>
        <w:t>tudent</w:t>
      </w:r>
      <w:r w:rsidRPr="001E51F3">
        <w:rPr>
          <w:rFonts w:ascii="Times New Roman" w:hAnsi="Times New Roman" w:cs="Times New Roman"/>
          <w:color w:val="000000" w:themeColor="text1"/>
        </w:rPr>
        <w:t xml:space="preserve">, </w:t>
      </w:r>
      <w:r w:rsidR="006722B0" w:rsidRPr="006722B0">
        <w:rPr>
          <w:rFonts w:ascii="Times New Roman" w:hAnsi="Times New Roman" w:cs="Times New Roman"/>
          <w:color w:val="000000" w:themeColor="text1"/>
        </w:rPr>
        <w:t>Department of Electronics and Instrumentation, Bharathiar University, Coimbatore-641046,</w:t>
      </w:r>
    </w:p>
    <w:p w14:paraId="7AEC63B4" w14:textId="2E8602F4" w:rsidR="00DA52F4" w:rsidRPr="001E51F3" w:rsidRDefault="006722B0" w:rsidP="006722B0">
      <w:pPr>
        <w:spacing w:before="54" w:after="0" w:line="276" w:lineRule="auto"/>
        <w:jc w:val="center"/>
        <w:rPr>
          <w:rFonts w:ascii="Times New Roman" w:hAnsi="Times New Roman" w:cs="Times New Roman"/>
          <w:color w:val="000000" w:themeColor="text1"/>
        </w:rPr>
      </w:pPr>
      <w:r w:rsidRPr="006722B0">
        <w:rPr>
          <w:rFonts w:ascii="Times New Roman" w:hAnsi="Times New Roman" w:cs="Times New Roman"/>
          <w:color w:val="000000" w:themeColor="text1"/>
        </w:rPr>
        <w:t xml:space="preserve"> Tamil Nadu,</w:t>
      </w:r>
      <w:r>
        <w:rPr>
          <w:rFonts w:ascii="Times New Roman" w:hAnsi="Times New Roman" w:cs="Times New Roman"/>
          <w:color w:val="000000" w:themeColor="text1"/>
        </w:rPr>
        <w:t xml:space="preserve"> India</w:t>
      </w:r>
    </w:p>
    <w:p w14:paraId="586AB132" w14:textId="09E84D35" w:rsidR="006722B0" w:rsidRPr="006722B0" w:rsidRDefault="00DA52F4" w:rsidP="006722B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6722B0">
        <w:rPr>
          <w:rFonts w:ascii="Times New Roman" w:hAnsi="Times New Roman" w:cs="Times New Roman"/>
          <w:color w:val="000000" w:themeColor="text1"/>
        </w:rPr>
        <w:t>Head of the Department,</w:t>
      </w:r>
      <w:r w:rsidR="006722B0" w:rsidRPr="006722B0">
        <w:t xml:space="preserve"> </w:t>
      </w:r>
      <w:r w:rsidR="006722B0" w:rsidRPr="006722B0">
        <w:rPr>
          <w:rFonts w:ascii="Times New Roman" w:hAnsi="Times New Roman" w:cs="Times New Roman"/>
          <w:color w:val="000000" w:themeColor="text1"/>
        </w:rPr>
        <w:t>Department of Electronics and Instrumentation, Bharathiar University, Coimbatore-641046,</w:t>
      </w:r>
    </w:p>
    <w:p w14:paraId="59B9E3B4" w14:textId="7B7C0EAC" w:rsidR="00DA52F4" w:rsidRPr="001E51F3" w:rsidRDefault="006722B0" w:rsidP="006722B0">
      <w:pPr>
        <w:spacing w:before="54" w:after="0" w:line="276" w:lineRule="auto"/>
        <w:jc w:val="center"/>
        <w:rPr>
          <w:rFonts w:ascii="Times New Roman" w:hAnsi="Times New Roman" w:cs="Times New Roman"/>
          <w:color w:val="000000" w:themeColor="text1"/>
        </w:rPr>
      </w:pPr>
      <w:r w:rsidRPr="006722B0">
        <w:rPr>
          <w:rFonts w:ascii="Times New Roman" w:hAnsi="Times New Roman" w:cs="Times New Roman"/>
          <w:color w:val="000000" w:themeColor="text1"/>
        </w:rPr>
        <w:t xml:space="preserve"> Tamil Nadu,</w:t>
      </w:r>
      <w:r>
        <w:rPr>
          <w:rFonts w:ascii="Times New Roman" w:hAnsi="Times New Roman" w:cs="Times New Roman"/>
          <w:color w:val="000000" w:themeColor="text1"/>
        </w:rPr>
        <w:t xml:space="preserve"> India</w:t>
      </w:r>
    </w:p>
    <w:p w14:paraId="7C6E1520" w14:textId="017ACDA0" w:rsidR="00DA52F4" w:rsidRPr="001E51F3" w:rsidRDefault="00DA52F4" w:rsidP="001D01A4">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2631431A"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354802FA" w14:textId="6012C59A" w:rsidR="003F0E85" w:rsidRPr="007F2AC4" w:rsidRDefault="00226111" w:rsidP="009F6540">
      <w:pPr>
        <w:pBdr>
          <w:bottom w:val="single" w:sz="4" w:space="1" w:color="auto"/>
        </w:pBdr>
        <w:spacing w:before="54" w:after="0" w:line="276" w:lineRule="auto"/>
        <w:jc w:val="both"/>
        <w:rPr>
          <w:rFonts w:ascii="Times New Roman" w:hAnsi="Times New Roman" w:cs="Times New Roman"/>
          <w:sz w:val="20"/>
          <w:szCs w:val="20"/>
        </w:rPr>
      </w:pPr>
      <w:r w:rsidRPr="007F2AC4">
        <w:rPr>
          <w:rFonts w:ascii="Times New Roman" w:hAnsi="Times New Roman" w:cs="Times New Roman"/>
          <w:sz w:val="20"/>
          <w:szCs w:val="20"/>
        </w:rPr>
        <w:t>Nowadays</w:t>
      </w:r>
      <w:r w:rsidR="005C3E11" w:rsidRPr="007F2AC4">
        <w:rPr>
          <w:rFonts w:ascii="Times New Roman" w:hAnsi="Times New Roman" w:cs="Times New Roman"/>
          <w:sz w:val="20"/>
          <w:szCs w:val="20"/>
        </w:rPr>
        <w:t>, people face various health issues due to changes in lifestyle, which may cause numerous health problems like sleep disturbance, vision problems</w:t>
      </w:r>
      <w:r w:rsidRPr="007F2AC4">
        <w:rPr>
          <w:rFonts w:ascii="Times New Roman" w:hAnsi="Times New Roman" w:cs="Times New Roman"/>
          <w:sz w:val="20"/>
          <w:szCs w:val="20"/>
        </w:rPr>
        <w:t xml:space="preserve">, headache, stress </w:t>
      </w:r>
      <w:r w:rsidR="003F0E85" w:rsidRPr="007F2AC4">
        <w:rPr>
          <w:rFonts w:ascii="Times New Roman" w:hAnsi="Times New Roman" w:cs="Times New Roman"/>
          <w:sz w:val="20"/>
          <w:szCs w:val="20"/>
        </w:rPr>
        <w:t>and</w:t>
      </w:r>
      <w:r w:rsidR="005C3E11" w:rsidRPr="007F2AC4">
        <w:rPr>
          <w:rFonts w:ascii="Times New Roman" w:hAnsi="Times New Roman" w:cs="Times New Roman"/>
          <w:sz w:val="20"/>
          <w:szCs w:val="20"/>
        </w:rPr>
        <w:t xml:space="preserve"> obesity. Moreover, these problems can lead to harmful diseases, like </w:t>
      </w:r>
      <w:r w:rsidR="003F0E85" w:rsidRPr="007F2AC4">
        <w:rPr>
          <w:rFonts w:ascii="Times New Roman" w:hAnsi="Times New Roman" w:cs="Times New Roman"/>
          <w:sz w:val="20"/>
          <w:szCs w:val="20"/>
        </w:rPr>
        <w:t xml:space="preserve">Brain </w:t>
      </w:r>
      <w:r w:rsidR="005C3E11" w:rsidRPr="007F2AC4">
        <w:rPr>
          <w:rFonts w:ascii="Times New Roman" w:hAnsi="Times New Roman" w:cs="Times New Roman"/>
          <w:sz w:val="20"/>
          <w:szCs w:val="20"/>
        </w:rPr>
        <w:t>cancer, which are an improper growth of cells inside the brain</w:t>
      </w:r>
      <w:r w:rsidRPr="007F2AC4">
        <w:rPr>
          <w:rFonts w:ascii="Times New Roman" w:hAnsi="Times New Roman" w:cs="Times New Roman"/>
          <w:sz w:val="20"/>
          <w:szCs w:val="20"/>
        </w:rPr>
        <w:t xml:space="preserve">. </w:t>
      </w:r>
      <w:r w:rsidR="005C3E11" w:rsidRPr="007F2AC4">
        <w:rPr>
          <w:rFonts w:ascii="Times New Roman" w:hAnsi="Times New Roman" w:cs="Times New Roman"/>
          <w:sz w:val="20"/>
          <w:szCs w:val="20"/>
        </w:rPr>
        <w:t xml:space="preserve">Thankfully, advancements in medical technology, like MRI scans, make it easier to spot these diseases early. Even though it is difficult for </w:t>
      </w:r>
      <w:r w:rsidRPr="007F2AC4">
        <w:rPr>
          <w:rFonts w:ascii="Times New Roman" w:hAnsi="Times New Roman" w:cs="Times New Roman"/>
          <w:sz w:val="20"/>
          <w:szCs w:val="20"/>
        </w:rPr>
        <w:t>doctors</w:t>
      </w:r>
      <w:r w:rsidR="005C3E11" w:rsidRPr="007F2AC4">
        <w:rPr>
          <w:rFonts w:ascii="Times New Roman" w:hAnsi="Times New Roman" w:cs="Times New Roman"/>
          <w:sz w:val="20"/>
          <w:szCs w:val="20"/>
        </w:rPr>
        <w:t xml:space="preserve"> to </w:t>
      </w:r>
      <w:r w:rsidR="003F0E85" w:rsidRPr="007F2AC4">
        <w:rPr>
          <w:rFonts w:ascii="Times New Roman" w:hAnsi="Times New Roman" w:cs="Times New Roman"/>
          <w:sz w:val="20"/>
          <w:szCs w:val="20"/>
        </w:rPr>
        <w:t xml:space="preserve">detect </w:t>
      </w:r>
      <w:r w:rsidRPr="007F2AC4">
        <w:rPr>
          <w:rFonts w:ascii="Times New Roman" w:hAnsi="Times New Roman" w:cs="Times New Roman"/>
          <w:sz w:val="20"/>
          <w:szCs w:val="20"/>
        </w:rPr>
        <w:t xml:space="preserve">tumors </w:t>
      </w:r>
      <w:r w:rsidR="003F0E85" w:rsidRPr="007F2AC4">
        <w:rPr>
          <w:rFonts w:ascii="Times New Roman" w:hAnsi="Times New Roman" w:cs="Times New Roman"/>
          <w:sz w:val="20"/>
          <w:szCs w:val="20"/>
        </w:rPr>
        <w:t xml:space="preserve">using </w:t>
      </w:r>
      <w:r w:rsidR="005C3E11" w:rsidRPr="007F2AC4">
        <w:rPr>
          <w:rFonts w:ascii="Times New Roman" w:hAnsi="Times New Roman" w:cs="Times New Roman"/>
          <w:sz w:val="20"/>
          <w:szCs w:val="20"/>
        </w:rPr>
        <w:t>their naked eye</w:t>
      </w:r>
      <w:r w:rsidR="003F0E85" w:rsidRPr="007F2AC4">
        <w:rPr>
          <w:rFonts w:ascii="Times New Roman" w:hAnsi="Times New Roman" w:cs="Times New Roman"/>
          <w:sz w:val="20"/>
          <w:szCs w:val="20"/>
        </w:rPr>
        <w:t xml:space="preserve">. </w:t>
      </w:r>
      <w:r w:rsidR="005C3E11" w:rsidRPr="007F2AC4">
        <w:rPr>
          <w:rFonts w:ascii="Times New Roman" w:hAnsi="Times New Roman" w:cs="Times New Roman"/>
          <w:sz w:val="20"/>
          <w:szCs w:val="20"/>
        </w:rPr>
        <w:t>To improve the clarity of the images, a preprocessing technique known as adaptive median filtering is applied while evaluating the images from the brain tumor database.</w:t>
      </w:r>
      <w:r w:rsidR="003F0E85" w:rsidRPr="007F2AC4">
        <w:rPr>
          <w:rFonts w:ascii="Times New Roman" w:hAnsi="Times New Roman" w:cs="Times New Roman"/>
          <w:sz w:val="20"/>
          <w:szCs w:val="20"/>
        </w:rPr>
        <w:t xml:space="preserve"> </w:t>
      </w:r>
      <w:r w:rsidR="005C3E11" w:rsidRPr="007F2AC4">
        <w:rPr>
          <w:rFonts w:ascii="Times New Roman" w:hAnsi="Times New Roman" w:cs="Times New Roman"/>
          <w:sz w:val="20"/>
          <w:szCs w:val="20"/>
        </w:rPr>
        <w:t>Preprocessing removes high-frequency artifacts and noise from the images. One kind of nonlinear digital filter that is frequently used to lower noise in a signal or image is the median filter. The GLCM feature extraction algorithms are updated regardless of the preprocessing method employed. Following feature extraction, the tumors are outlined. We then used segmentation, Clahe, and Wiener filters to extract the precise tumor. To identify the brain tumor, techniques like Support Vector Machine (SVM) Detection are finally applied to the image. The recommended task results in the most implementation to finalize the diseased tumor.</w:t>
      </w:r>
    </w:p>
    <w:p w14:paraId="5501AD32" w14:textId="210E1BAA" w:rsidR="00DA52F4" w:rsidRPr="007F2AC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7F2AC4">
        <w:rPr>
          <w:rFonts w:ascii="Times New Roman" w:hAnsi="Times New Roman" w:cs="Times New Roman"/>
          <w:b/>
          <w:bCs/>
          <w:color w:val="000000" w:themeColor="text1"/>
          <w:sz w:val="20"/>
          <w:szCs w:val="20"/>
        </w:rPr>
        <w:t>Keywords:</w:t>
      </w:r>
      <w:r w:rsidR="006722B0" w:rsidRPr="007F2AC4">
        <w:rPr>
          <w:rFonts w:ascii="Times New Roman" w:hAnsi="Times New Roman" w:cs="Times New Roman"/>
          <w:color w:val="000000" w:themeColor="text1"/>
          <w:sz w:val="20"/>
          <w:szCs w:val="20"/>
        </w:rPr>
        <w:t xml:space="preserve"> MATLAB, SVM,</w:t>
      </w:r>
      <w:r w:rsidR="006722B0" w:rsidRPr="007F2AC4">
        <w:rPr>
          <w:sz w:val="20"/>
          <w:szCs w:val="20"/>
        </w:rPr>
        <w:t xml:space="preserve"> </w:t>
      </w:r>
      <w:r w:rsidR="006722B0" w:rsidRPr="007F2AC4">
        <w:rPr>
          <w:rFonts w:ascii="Times New Roman" w:hAnsi="Times New Roman" w:cs="Times New Roman"/>
          <w:color w:val="000000" w:themeColor="text1"/>
          <w:sz w:val="20"/>
          <w:szCs w:val="20"/>
        </w:rPr>
        <w:t>Wiener filter, Clahe filter and Brain Tumor.</w:t>
      </w:r>
    </w:p>
    <w:p w14:paraId="7B602AA7" w14:textId="2C5B3A28" w:rsidR="007B4720" w:rsidRPr="002E6294" w:rsidRDefault="00911ACD" w:rsidP="007B4720">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2185514B" w14:textId="721E994F" w:rsidR="006A6434" w:rsidRDefault="007B4720" w:rsidP="00955F09">
      <w:pPr>
        <w:spacing w:before="54" w:after="0" w:line="276" w:lineRule="auto"/>
        <w:jc w:val="both"/>
        <w:rPr>
          <w:rFonts w:ascii="Times New Roman" w:hAnsi="Times New Roman" w:cs="Times New Roman"/>
          <w:color w:val="000000" w:themeColor="text1"/>
          <w:sz w:val="20"/>
          <w:szCs w:val="20"/>
        </w:rPr>
      </w:pPr>
      <w:r w:rsidRPr="007B4720">
        <w:rPr>
          <w:rFonts w:ascii="Times New Roman" w:hAnsi="Times New Roman" w:cs="Times New Roman"/>
          <w:color w:val="000000" w:themeColor="text1"/>
          <w:sz w:val="20"/>
          <w:szCs w:val="20"/>
        </w:rPr>
        <w:t>This study aims to devise algorithms to detect brain tumors at an early stage. Various computer-based methods exist for early detection, but this research proposes a superior Approach. It offers enhanced speed, effectiveness, and accuracy compared to conventional systems. The goal is to identify tumors before they progress, facilitating timely intervention. This study introduces advancements in brain tumor detection through innovative technology.</w:t>
      </w:r>
      <w:r>
        <w:rPr>
          <w:rFonts w:ascii="Times New Roman" w:hAnsi="Times New Roman" w:cs="Times New Roman"/>
          <w:color w:val="000000" w:themeColor="text1"/>
          <w:sz w:val="20"/>
          <w:szCs w:val="20"/>
        </w:rPr>
        <w:t xml:space="preserve"> Br</w:t>
      </w:r>
      <w:r w:rsidR="00955F09" w:rsidRPr="00955F09">
        <w:rPr>
          <w:rFonts w:ascii="Times New Roman" w:hAnsi="Times New Roman" w:cs="Times New Roman"/>
          <w:color w:val="000000" w:themeColor="text1"/>
          <w:sz w:val="20"/>
          <w:szCs w:val="20"/>
        </w:rPr>
        <w:t xml:space="preserve">ain tumors pose intricate medical challenges, requiring </w:t>
      </w:r>
      <w:r w:rsidRPr="00955F09">
        <w:rPr>
          <w:rFonts w:ascii="Times New Roman" w:hAnsi="Times New Roman" w:cs="Times New Roman"/>
          <w:color w:val="000000" w:themeColor="text1"/>
          <w:sz w:val="20"/>
          <w:szCs w:val="20"/>
        </w:rPr>
        <w:t>specialized</w:t>
      </w:r>
      <w:r w:rsidR="00955F09" w:rsidRPr="00955F09">
        <w:rPr>
          <w:rFonts w:ascii="Times New Roman" w:hAnsi="Times New Roman" w:cs="Times New Roman"/>
          <w:color w:val="000000" w:themeColor="text1"/>
          <w:sz w:val="20"/>
          <w:szCs w:val="20"/>
        </w:rPr>
        <w:t xml:space="preserve"> knowledge for accurate diagnosis. These abnormal cell growths within the Brain result in diverse symptoms such as headaches, seizures, alterations in vision or speech, and cognitive impairments [1]. These tumors are classified as either benign or malignant [7]. The initiation of such cells inside the Brain, which is enclosed in a relatively rigid skull, might result in severe pain, which may even cause death [3,9]. Benign tumors are non-cancerous because they cannot </w:t>
      </w:r>
      <w:r w:rsidRPr="00955F09">
        <w:rPr>
          <w:rFonts w:ascii="Times New Roman" w:hAnsi="Times New Roman" w:cs="Times New Roman"/>
          <w:color w:val="000000" w:themeColor="text1"/>
          <w:sz w:val="20"/>
          <w:szCs w:val="20"/>
        </w:rPr>
        <w:t>metastasize</w:t>
      </w:r>
      <w:r w:rsidR="00955F09" w:rsidRPr="00955F09">
        <w:rPr>
          <w:rFonts w:ascii="Times New Roman" w:hAnsi="Times New Roman" w:cs="Times New Roman"/>
          <w:color w:val="000000" w:themeColor="text1"/>
          <w:sz w:val="20"/>
          <w:szCs w:val="20"/>
        </w:rPr>
        <w:t xml:space="preserve">. In contrast, malignant tumors are cancerous, infiltrating nearby tissues and potentially spreading throughout the body, and can form secondary tumors. Elevated intracranial pressure caused by benign or malignant growths can lead to brain damage and potentially fatal outcomes. Some common types of malignant brain tumors such as pituitary adenoma, germinoma, meningioma, and glioma [1-3]. Gliomas, the most prevalent type of primary brain </w:t>
      </w:r>
      <w:r w:rsidR="007F2AC4" w:rsidRPr="00955F09">
        <w:rPr>
          <w:rFonts w:ascii="Times New Roman" w:hAnsi="Times New Roman" w:cs="Times New Roman"/>
          <w:color w:val="000000" w:themeColor="text1"/>
          <w:sz w:val="20"/>
          <w:szCs w:val="20"/>
        </w:rPr>
        <w:t>tumor</w:t>
      </w:r>
      <w:r w:rsidR="00955F09" w:rsidRPr="00955F09">
        <w:rPr>
          <w:rFonts w:ascii="Times New Roman" w:hAnsi="Times New Roman" w:cs="Times New Roman"/>
          <w:color w:val="000000" w:themeColor="text1"/>
          <w:sz w:val="20"/>
          <w:szCs w:val="20"/>
        </w:rPr>
        <w:t xml:space="preserve"> in adults, occur in 6.5 cases per 100,000 individuals in the United States [8]. A pituitary adenoma is a benign tumor </w:t>
      </w:r>
      <w:r w:rsidRPr="00955F09">
        <w:rPr>
          <w:rFonts w:ascii="Times New Roman" w:hAnsi="Times New Roman" w:cs="Times New Roman"/>
          <w:color w:val="000000" w:themeColor="text1"/>
          <w:sz w:val="20"/>
          <w:szCs w:val="20"/>
        </w:rPr>
        <w:t>characterized</w:t>
      </w:r>
      <w:r w:rsidR="00955F09" w:rsidRPr="00955F09">
        <w:rPr>
          <w:rFonts w:ascii="Times New Roman" w:hAnsi="Times New Roman" w:cs="Times New Roman"/>
          <w:color w:val="000000" w:themeColor="text1"/>
          <w:sz w:val="20"/>
          <w:szCs w:val="20"/>
        </w:rPr>
        <w:t xml:space="preserve"> by uncontrolled growth of cellular elements of the pituitary gland. Germinoma is a dysontogenic tumor. According to various medical research, brain tumor is the fifth primary cause of death in women from the age of twenty to thirty-nine years [4]. Brain tumors can be </w:t>
      </w:r>
      <w:r w:rsidRPr="00955F09">
        <w:rPr>
          <w:rFonts w:ascii="Times New Roman" w:hAnsi="Times New Roman" w:cs="Times New Roman"/>
          <w:color w:val="000000" w:themeColor="text1"/>
          <w:sz w:val="20"/>
          <w:szCs w:val="20"/>
        </w:rPr>
        <w:t>categorized</w:t>
      </w:r>
      <w:r w:rsidR="00955F09" w:rsidRPr="00955F09">
        <w:rPr>
          <w:rFonts w:ascii="Times New Roman" w:hAnsi="Times New Roman" w:cs="Times New Roman"/>
          <w:color w:val="000000" w:themeColor="text1"/>
          <w:sz w:val="20"/>
          <w:szCs w:val="20"/>
        </w:rPr>
        <w:t xml:space="preserve"> as direct or indirect; direct tumors develop within the Brain, whereas indirect tumors, also termed metastatic brain cancers, originate elsewhere in the body before spreading to the Brain, originating from sites such as the skin, intestines, or lungs. Brain tumors represent a significant portion of cancer diagnoses, with approximately one in every 100 cases diagnosed annually in the United States, profoundly impacting individuals' quality of life [8]. Although scientists continue to pursue a universal cure for cancer irrespective of its severity, early detection holds promise for preventing mortality rates. Diagnosing brain tumors necessitates requires the </w:t>
      </w:r>
      <w:r w:rsidR="00BF3734" w:rsidRPr="00955F09">
        <w:rPr>
          <w:rFonts w:ascii="Times New Roman" w:hAnsi="Times New Roman" w:cs="Times New Roman"/>
          <w:color w:val="000000" w:themeColor="text1"/>
          <w:sz w:val="20"/>
          <w:szCs w:val="20"/>
        </w:rPr>
        <w:t>utilization</w:t>
      </w:r>
      <w:r w:rsidR="00955F09" w:rsidRPr="00955F09">
        <w:rPr>
          <w:rFonts w:ascii="Times New Roman" w:hAnsi="Times New Roman" w:cs="Times New Roman"/>
          <w:color w:val="000000" w:themeColor="text1"/>
          <w:sz w:val="20"/>
          <w:szCs w:val="20"/>
        </w:rPr>
        <w:t xml:space="preserve"> of various techniques by neurologists and neurosurgeons in merging imaging modalities like positron emission tomography (PET), magnetic resonance imaging (MRI), or computed tomography (CT), enabling detailed </w:t>
      </w:r>
      <w:r w:rsidR="00BF3734" w:rsidRPr="00955F09">
        <w:rPr>
          <w:rFonts w:ascii="Times New Roman" w:hAnsi="Times New Roman" w:cs="Times New Roman"/>
          <w:color w:val="000000" w:themeColor="text1"/>
          <w:sz w:val="20"/>
          <w:szCs w:val="20"/>
        </w:rPr>
        <w:t>visualization</w:t>
      </w:r>
      <w:r w:rsidR="00955F09" w:rsidRPr="00955F09">
        <w:rPr>
          <w:rFonts w:ascii="Times New Roman" w:hAnsi="Times New Roman" w:cs="Times New Roman"/>
          <w:color w:val="000000" w:themeColor="text1"/>
          <w:sz w:val="20"/>
          <w:szCs w:val="20"/>
        </w:rPr>
        <w:t xml:space="preserve"> of tumor characteristics such as location, size, and morphology [17,18]. MRI is widely regarded as the foremost non-invasive diagnostic tool for brain tumors, offering superior tissue contrast compared to routine brain CT scans. However, the manual Segmentation and analysis of brain tumor structures across diverse MRI images present significant challenges due to the broad spectrum of brain tumors and their varied radiologic manifestations. This laborious and time-</w:t>
      </w:r>
      <w:r w:rsidR="00955F09" w:rsidRPr="00955F09">
        <w:rPr>
          <w:rFonts w:ascii="Times New Roman" w:hAnsi="Times New Roman" w:cs="Times New Roman"/>
          <w:color w:val="000000" w:themeColor="text1"/>
          <w:sz w:val="20"/>
          <w:szCs w:val="20"/>
        </w:rPr>
        <w:lastRenderedPageBreak/>
        <w:t xml:space="preserve">consuming process typically requires the expertise of neuroradiologists or skilled neurosurgeons. Implementing Computer-Aided Diagnosis (CAD) systems can enhance reliability by supporting doctors in feature extraction, thereby increasing the accuracy of radiological diagnoses and reducing imaging interpretation time [7,9]. The primary objective of brain tumor segmentation is to delineate abnormal cell locations from normal tissue, a pivotal step in diagnosis and treatment planning to </w:t>
      </w:r>
      <w:r w:rsidR="00BF3734" w:rsidRPr="00955F09">
        <w:rPr>
          <w:rFonts w:ascii="Times New Roman" w:hAnsi="Times New Roman" w:cs="Times New Roman"/>
          <w:color w:val="000000" w:themeColor="text1"/>
          <w:sz w:val="20"/>
          <w:szCs w:val="20"/>
        </w:rPr>
        <w:t>optimize</w:t>
      </w:r>
      <w:r w:rsidR="00955F09" w:rsidRPr="00955F09">
        <w:rPr>
          <w:rFonts w:ascii="Times New Roman" w:hAnsi="Times New Roman" w:cs="Times New Roman"/>
          <w:color w:val="000000" w:themeColor="text1"/>
          <w:sz w:val="20"/>
          <w:szCs w:val="20"/>
        </w:rPr>
        <w:t xml:space="preserve"> outcomes. MRI is </w:t>
      </w:r>
      <w:r w:rsidR="00BF3734" w:rsidRPr="00955F09">
        <w:rPr>
          <w:rFonts w:ascii="Times New Roman" w:hAnsi="Times New Roman" w:cs="Times New Roman"/>
          <w:color w:val="000000" w:themeColor="text1"/>
          <w:sz w:val="20"/>
          <w:szCs w:val="20"/>
        </w:rPr>
        <w:t>favored</w:t>
      </w:r>
      <w:r w:rsidR="00955F09" w:rsidRPr="00955F09">
        <w:rPr>
          <w:rFonts w:ascii="Times New Roman" w:hAnsi="Times New Roman" w:cs="Times New Roman"/>
          <w:color w:val="000000" w:themeColor="text1"/>
          <w:sz w:val="20"/>
          <w:szCs w:val="20"/>
        </w:rPr>
        <w:t xml:space="preserve"> in diagnostic systems due to its non-</w:t>
      </w:r>
      <w:r w:rsidR="00BF3734" w:rsidRPr="00955F09">
        <w:rPr>
          <w:rFonts w:ascii="Times New Roman" w:hAnsi="Times New Roman" w:cs="Times New Roman"/>
          <w:color w:val="000000" w:themeColor="text1"/>
          <w:sz w:val="20"/>
          <w:szCs w:val="20"/>
        </w:rPr>
        <w:t>ionizing</w:t>
      </w:r>
      <w:r w:rsidR="00955F09" w:rsidRPr="00955F09">
        <w:rPr>
          <w:rFonts w:ascii="Times New Roman" w:hAnsi="Times New Roman" w:cs="Times New Roman"/>
          <w:color w:val="000000" w:themeColor="text1"/>
          <w:sz w:val="20"/>
          <w:szCs w:val="20"/>
        </w:rPr>
        <w:t xml:space="preserve"> radiation and ability to depict vascular structures accurately. Leveraging sizeable medical image datasets, particularly Brain MRI scans, can benefit from Machine Learning (ML) and Deep Learning (DL) algorithms. Developing ML and DL models entails a multi-step process involving training on substantial medical imaging data to yield accurate predictions for informed clinical decisions [25]. Various medical image segmentation algorithms incorporate moment invariant features of pixels and geometric moments as input features, with artificial neural networks (ANNs) outputting the signed distance function of brain structures to assess their form at different scales. Professionals employ transfer learning techniques to effectively streamline brain MRI image </w:t>
      </w:r>
      <w:r w:rsidR="00BF3734" w:rsidRPr="00955F09">
        <w:rPr>
          <w:rFonts w:ascii="Times New Roman" w:hAnsi="Times New Roman" w:cs="Times New Roman"/>
          <w:color w:val="000000" w:themeColor="text1"/>
          <w:sz w:val="20"/>
          <w:szCs w:val="20"/>
        </w:rPr>
        <w:t>categorization</w:t>
      </w:r>
      <w:r w:rsidR="00955F09" w:rsidRPr="00955F09">
        <w:rPr>
          <w:rFonts w:ascii="Times New Roman" w:hAnsi="Times New Roman" w:cs="Times New Roman"/>
          <w:color w:val="000000" w:themeColor="text1"/>
          <w:sz w:val="20"/>
          <w:szCs w:val="20"/>
        </w:rPr>
        <w:t xml:space="preserve">, </w:t>
      </w:r>
      <w:r w:rsidR="00BF3734" w:rsidRPr="00955F09">
        <w:rPr>
          <w:rFonts w:ascii="Times New Roman" w:hAnsi="Times New Roman" w:cs="Times New Roman"/>
          <w:color w:val="000000" w:themeColor="text1"/>
          <w:sz w:val="20"/>
          <w:szCs w:val="20"/>
        </w:rPr>
        <w:t>utilizing</w:t>
      </w:r>
      <w:r w:rsidR="00955F09" w:rsidRPr="00955F09">
        <w:rPr>
          <w:rFonts w:ascii="Times New Roman" w:hAnsi="Times New Roman" w:cs="Times New Roman"/>
          <w:color w:val="000000" w:themeColor="text1"/>
          <w:sz w:val="20"/>
          <w:szCs w:val="20"/>
        </w:rPr>
        <w:t xml:space="preserve"> models like VGG19, InceptionV3, DenseNet121, and MobileNet [22]. Thus, this study employs a deep learning approach for simultaneous brain tumor segmentation and classification</w:t>
      </w:r>
      <w:r w:rsidR="00DA52F4" w:rsidRPr="001E51F3">
        <w:rPr>
          <w:rFonts w:ascii="Times New Roman" w:hAnsi="Times New Roman" w:cs="Times New Roman"/>
          <w:color w:val="000000" w:themeColor="text1"/>
          <w:sz w:val="20"/>
          <w:szCs w:val="20"/>
        </w:rPr>
        <w:t>.</w:t>
      </w:r>
      <w:r w:rsidR="00161E11" w:rsidRPr="00161E11">
        <w:t xml:space="preserve"> </w:t>
      </w:r>
      <w:r w:rsidR="00161E11" w:rsidRPr="00161E11">
        <w:rPr>
          <w:rFonts w:ascii="Times New Roman" w:hAnsi="Times New Roman" w:cs="Times New Roman"/>
          <w:color w:val="000000" w:themeColor="text1"/>
          <w:sz w:val="20"/>
          <w:szCs w:val="20"/>
        </w:rPr>
        <w:t>The grading system for brain tumors assesses their aggressiveness and potential for spreading, ranging from Grade I, least aggressive, to Grade IV, most aggressive, influencing treatment strategies and prognosis.</w:t>
      </w:r>
    </w:p>
    <w:p w14:paraId="583DDD45" w14:textId="0EA55A0A" w:rsidR="00161E11" w:rsidRDefault="00161E11" w:rsidP="00955F09">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58240" behindDoc="0" locked="0" layoutInCell="1" allowOverlap="1" wp14:anchorId="4BEB2474" wp14:editId="0B30FEF8">
            <wp:simplePos x="0" y="0"/>
            <wp:positionH relativeFrom="column">
              <wp:posOffset>513715</wp:posOffset>
            </wp:positionH>
            <wp:positionV relativeFrom="paragraph">
              <wp:posOffset>9525</wp:posOffset>
            </wp:positionV>
            <wp:extent cx="5414010" cy="2430780"/>
            <wp:effectExtent l="0" t="0" r="0" b="7620"/>
            <wp:wrapSquare wrapText="bothSides"/>
            <wp:docPr id="716778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4010" cy="2430780"/>
                    </a:xfrm>
                    <a:prstGeom prst="rect">
                      <a:avLst/>
                    </a:prstGeom>
                    <a:noFill/>
                  </pic:spPr>
                </pic:pic>
              </a:graphicData>
            </a:graphic>
            <wp14:sizeRelV relativeFrom="margin">
              <wp14:pctHeight>0</wp14:pctHeight>
            </wp14:sizeRelV>
          </wp:anchor>
        </w:drawing>
      </w:r>
    </w:p>
    <w:p w14:paraId="0CA5C2C7" w14:textId="762AFDB4" w:rsidR="00161E11" w:rsidRDefault="00161E11" w:rsidP="00955F09">
      <w:pPr>
        <w:spacing w:before="54" w:after="0" w:line="276" w:lineRule="auto"/>
        <w:jc w:val="both"/>
        <w:rPr>
          <w:rFonts w:ascii="Times New Roman" w:hAnsi="Times New Roman" w:cs="Times New Roman"/>
          <w:color w:val="000000" w:themeColor="text1"/>
          <w:sz w:val="20"/>
          <w:szCs w:val="20"/>
        </w:rPr>
      </w:pPr>
    </w:p>
    <w:p w14:paraId="5C557444" w14:textId="6B8CABBD" w:rsidR="00161E11" w:rsidRPr="001E51F3" w:rsidRDefault="00161E11" w:rsidP="00955F09">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textWrapping" w:clear="all"/>
      </w:r>
    </w:p>
    <w:p w14:paraId="7A033264" w14:textId="68166AF6" w:rsidR="00DA52F4" w:rsidRPr="001E51F3" w:rsidRDefault="00955F09"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w:t>
      </w:r>
    </w:p>
    <w:p w14:paraId="29D61D12" w14:textId="301CBD44"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Al-Ansi, A. M., et al</w:t>
      </w:r>
      <w:r w:rsidRPr="00955F09">
        <w:rPr>
          <w:rFonts w:ascii="Times New Roman" w:hAnsi="Times New Roman" w:cs="Times New Roman"/>
          <w:color w:val="000000" w:themeColor="text1"/>
          <w:sz w:val="20"/>
          <w:szCs w:val="20"/>
        </w:rPr>
        <w:t xml:space="preserve">. Brain tumor identification via </w:t>
      </w:r>
      <w:proofErr w:type="spellStart"/>
      <w:r w:rsidRPr="00955F09">
        <w:rPr>
          <w:rFonts w:ascii="Times New Roman" w:hAnsi="Times New Roman" w:cs="Times New Roman"/>
          <w:color w:val="000000" w:themeColor="text1"/>
          <w:sz w:val="20"/>
          <w:szCs w:val="20"/>
        </w:rPr>
        <w:t>digitised</w:t>
      </w:r>
      <w:proofErr w:type="spellEnd"/>
      <w:r w:rsidRPr="00955F09">
        <w:rPr>
          <w:rFonts w:ascii="Times New Roman" w:hAnsi="Times New Roman" w:cs="Times New Roman"/>
          <w:color w:val="000000" w:themeColor="text1"/>
          <w:sz w:val="20"/>
          <w:szCs w:val="20"/>
        </w:rPr>
        <w:t xml:space="preserve"> MRI parameters, </w:t>
      </w:r>
      <w:proofErr w:type="spellStart"/>
      <w:r w:rsidRPr="00955F09">
        <w:rPr>
          <w:rFonts w:ascii="Times New Roman" w:hAnsi="Times New Roman" w:cs="Times New Roman"/>
          <w:color w:val="000000" w:themeColor="text1"/>
          <w:sz w:val="20"/>
          <w:szCs w:val="20"/>
        </w:rPr>
        <w:t>utilising</w:t>
      </w:r>
      <w:proofErr w:type="spellEnd"/>
      <w:r w:rsidRPr="00955F09">
        <w:rPr>
          <w:rFonts w:ascii="Times New Roman" w:hAnsi="Times New Roman" w:cs="Times New Roman"/>
          <w:color w:val="000000" w:themeColor="text1"/>
          <w:sz w:val="20"/>
          <w:szCs w:val="20"/>
        </w:rPr>
        <w:t xml:space="preserve"> automated cognitive analysis and the Eidos intelligent system. Segmenting the database and </w:t>
      </w:r>
      <w:proofErr w:type="spellStart"/>
      <w:r w:rsidRPr="00955F09">
        <w:rPr>
          <w:rFonts w:ascii="Times New Roman" w:hAnsi="Times New Roman" w:cs="Times New Roman"/>
          <w:color w:val="000000" w:themeColor="text1"/>
          <w:sz w:val="20"/>
          <w:szCs w:val="20"/>
        </w:rPr>
        <w:t>analysing</w:t>
      </w:r>
      <w:proofErr w:type="spellEnd"/>
      <w:r w:rsidRPr="00955F09">
        <w:rPr>
          <w:rFonts w:ascii="Times New Roman" w:hAnsi="Times New Roman" w:cs="Times New Roman"/>
          <w:color w:val="000000" w:themeColor="text1"/>
          <w:sz w:val="20"/>
          <w:szCs w:val="20"/>
        </w:rPr>
        <w:t xml:space="preserve"> sample specimens achieves high recognition similarity, recommending its use for tumor identification and improving diagnostic accuracy [1]. </w:t>
      </w:r>
    </w:p>
    <w:p w14:paraId="16261468"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Sharma, Komal, </w:t>
      </w:r>
      <w:proofErr w:type="spellStart"/>
      <w:r w:rsidRPr="00955F09">
        <w:rPr>
          <w:rFonts w:ascii="Times New Roman" w:hAnsi="Times New Roman" w:cs="Times New Roman"/>
          <w:b/>
          <w:bCs/>
          <w:color w:val="000000" w:themeColor="text1"/>
          <w:sz w:val="20"/>
          <w:szCs w:val="20"/>
        </w:rPr>
        <w:t>Akwinder</w:t>
      </w:r>
      <w:proofErr w:type="spellEnd"/>
      <w:r w:rsidRPr="00955F09">
        <w:rPr>
          <w:rFonts w:ascii="Times New Roman" w:hAnsi="Times New Roman" w:cs="Times New Roman"/>
          <w:b/>
          <w:bCs/>
          <w:color w:val="000000" w:themeColor="text1"/>
          <w:sz w:val="20"/>
          <w:szCs w:val="20"/>
        </w:rPr>
        <w:t xml:space="preserve"> Kaur, and Shruti Gujral.</w:t>
      </w:r>
      <w:r w:rsidRPr="00955F09">
        <w:rPr>
          <w:rFonts w:ascii="Times New Roman" w:hAnsi="Times New Roman" w:cs="Times New Roman"/>
          <w:color w:val="000000" w:themeColor="text1"/>
          <w:sz w:val="20"/>
          <w:szCs w:val="20"/>
        </w:rPr>
        <w:t xml:space="preserve"> A methodology involving MRI preprocessing, texture feature extraction via GLCM, and classification using MLP and Naive Bayes algorithms. Experimental findings demonstrate high classification accuracy, with MLP achieving 98.6% and Naive Bayes achieving 91.6% [2]. </w:t>
      </w:r>
    </w:p>
    <w:p w14:paraId="4DE99D97"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Sapra, Pankaj, </w:t>
      </w:r>
      <w:proofErr w:type="spellStart"/>
      <w:r w:rsidRPr="00955F09">
        <w:rPr>
          <w:rFonts w:ascii="Times New Roman" w:hAnsi="Times New Roman" w:cs="Times New Roman"/>
          <w:b/>
          <w:bCs/>
          <w:color w:val="000000" w:themeColor="text1"/>
          <w:sz w:val="20"/>
          <w:szCs w:val="20"/>
        </w:rPr>
        <w:t>Rupinderpal</w:t>
      </w:r>
      <w:proofErr w:type="spellEnd"/>
      <w:r w:rsidRPr="00955F09">
        <w:rPr>
          <w:rFonts w:ascii="Times New Roman" w:hAnsi="Times New Roman" w:cs="Times New Roman"/>
          <w:b/>
          <w:bCs/>
          <w:color w:val="000000" w:themeColor="text1"/>
          <w:sz w:val="20"/>
          <w:szCs w:val="20"/>
        </w:rPr>
        <w:t xml:space="preserve"> Singh, and Shivani Khurana.</w:t>
      </w:r>
      <w:r w:rsidRPr="00955F09">
        <w:rPr>
          <w:rFonts w:ascii="Times New Roman" w:hAnsi="Times New Roman" w:cs="Times New Roman"/>
          <w:color w:val="000000" w:themeColor="text1"/>
          <w:sz w:val="20"/>
          <w:szCs w:val="20"/>
        </w:rPr>
        <w:t xml:space="preserve"> A modified image segmentation technique and Probabilistic Neural Network (PNN) model for MRI scans. Evaluation reveals rapid, accurate classification, achieving 100% accuracy, </w:t>
      </w:r>
      <w:proofErr w:type="spellStart"/>
      <w:r w:rsidRPr="00955F09">
        <w:rPr>
          <w:rFonts w:ascii="Times New Roman" w:hAnsi="Times New Roman" w:cs="Times New Roman"/>
          <w:color w:val="000000" w:themeColor="text1"/>
          <w:sz w:val="20"/>
          <w:szCs w:val="20"/>
        </w:rPr>
        <w:t>emphasising</w:t>
      </w:r>
      <w:proofErr w:type="spellEnd"/>
      <w:r w:rsidRPr="00955F09">
        <w:rPr>
          <w:rFonts w:ascii="Times New Roman" w:hAnsi="Times New Roman" w:cs="Times New Roman"/>
          <w:color w:val="000000" w:themeColor="text1"/>
          <w:sz w:val="20"/>
          <w:szCs w:val="20"/>
        </w:rPr>
        <w:t xml:space="preserve"> the significance of surgical planning and diagnosis of neurodegenerative disorders [3]. </w:t>
      </w:r>
    </w:p>
    <w:p w14:paraId="164F9275"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Amin, Javaria, et al</w:t>
      </w:r>
      <w:r w:rsidRPr="00955F09">
        <w:rPr>
          <w:rFonts w:ascii="Times New Roman" w:hAnsi="Times New Roman" w:cs="Times New Roman"/>
          <w:color w:val="000000" w:themeColor="text1"/>
          <w:sz w:val="20"/>
          <w:szCs w:val="20"/>
        </w:rPr>
        <w:t xml:space="preserve">. It combines the Weiner filter with diverse wavelet bands for lesion enhancement, statistical techniques for tumor segmentation, and feature extraction through LBP and GWT, culminating in enhanced classification accuracy. The evaluation demonstrates the method's effectiveness in pixel- and feature-based analyses [4]. </w:t>
      </w:r>
    </w:p>
    <w:p w14:paraId="05B25BDD" w14:textId="16A3457B"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Hossain, Tonmoy, et al.</w:t>
      </w:r>
      <w:r>
        <w:rPr>
          <w:rFonts w:ascii="Times New Roman" w:hAnsi="Times New Roman" w:cs="Times New Roman"/>
          <w:color w:val="000000" w:themeColor="text1"/>
          <w:sz w:val="20"/>
          <w:szCs w:val="20"/>
        </w:rPr>
        <w:t xml:space="preserve"> </w:t>
      </w:r>
      <w:r w:rsidRPr="00955F09">
        <w:rPr>
          <w:rFonts w:ascii="Times New Roman" w:hAnsi="Times New Roman" w:cs="Times New Roman"/>
          <w:color w:val="000000" w:themeColor="text1"/>
          <w:sz w:val="20"/>
          <w:szCs w:val="20"/>
        </w:rPr>
        <w:t>It combines Fuzzy C-Means clustering, traditional classifiers, and CNN, outlining steps from preprocessing to classification. CNN achieved a notable accuracy of 97.87% [5].</w:t>
      </w:r>
    </w:p>
    <w:p w14:paraId="267ADA18" w14:textId="2C87FD73"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proofErr w:type="spellStart"/>
      <w:r w:rsidRPr="00955F09">
        <w:rPr>
          <w:rFonts w:ascii="Times New Roman" w:hAnsi="Times New Roman" w:cs="Times New Roman"/>
          <w:b/>
          <w:bCs/>
          <w:color w:val="000000" w:themeColor="text1"/>
          <w:sz w:val="20"/>
          <w:szCs w:val="20"/>
        </w:rPr>
        <w:t>Hamghalam</w:t>
      </w:r>
      <w:proofErr w:type="spellEnd"/>
      <w:r w:rsidRPr="00955F09">
        <w:rPr>
          <w:rFonts w:ascii="Times New Roman" w:hAnsi="Times New Roman" w:cs="Times New Roman"/>
          <w:b/>
          <w:bCs/>
          <w:color w:val="000000" w:themeColor="text1"/>
          <w:sz w:val="20"/>
          <w:szCs w:val="20"/>
        </w:rPr>
        <w:t>, Mohammad, and Amber L</w:t>
      </w:r>
      <w:r w:rsidRPr="00955F09">
        <w:rPr>
          <w:rFonts w:ascii="Times New Roman" w:hAnsi="Times New Roman" w:cs="Times New Roman"/>
          <w:color w:val="000000" w:themeColor="text1"/>
          <w:sz w:val="20"/>
          <w:szCs w:val="20"/>
        </w:rPr>
        <w:t xml:space="preserve">. Simpson </w:t>
      </w:r>
      <w:r w:rsidR="002E6294" w:rsidRPr="00955F09">
        <w:rPr>
          <w:rFonts w:ascii="Times New Roman" w:hAnsi="Times New Roman" w:cs="Times New Roman"/>
          <w:color w:val="000000" w:themeColor="text1"/>
          <w:sz w:val="20"/>
          <w:szCs w:val="20"/>
        </w:rPr>
        <w:t>Utilizing</w:t>
      </w:r>
      <w:r w:rsidRPr="00955F09">
        <w:rPr>
          <w:rFonts w:ascii="Times New Roman" w:hAnsi="Times New Roman" w:cs="Times New Roman"/>
          <w:color w:val="000000" w:themeColor="text1"/>
          <w:sz w:val="20"/>
          <w:szCs w:val="20"/>
        </w:rPr>
        <w:t xml:space="preserve"> conditional generative adversarial networks (</w:t>
      </w:r>
      <w:proofErr w:type="spellStart"/>
      <w:r w:rsidRPr="00955F09">
        <w:rPr>
          <w:rFonts w:ascii="Times New Roman" w:hAnsi="Times New Roman" w:cs="Times New Roman"/>
          <w:color w:val="000000" w:themeColor="text1"/>
          <w:sz w:val="20"/>
          <w:szCs w:val="20"/>
        </w:rPr>
        <w:t>cGANs</w:t>
      </w:r>
      <w:proofErr w:type="spellEnd"/>
      <w:r w:rsidRPr="00955F09">
        <w:rPr>
          <w:rFonts w:ascii="Times New Roman" w:hAnsi="Times New Roman" w:cs="Times New Roman"/>
          <w:color w:val="000000" w:themeColor="text1"/>
          <w:sz w:val="20"/>
          <w:szCs w:val="20"/>
        </w:rPr>
        <w:t xml:space="preserve">) to enhance brain tumor subregion contrast in MRI scans. It presents two models, ESGAN and </w:t>
      </w:r>
      <w:proofErr w:type="spellStart"/>
      <w:r w:rsidRPr="00955F09">
        <w:rPr>
          <w:rFonts w:ascii="Times New Roman" w:hAnsi="Times New Roman" w:cs="Times New Roman"/>
          <w:color w:val="000000" w:themeColor="text1"/>
          <w:sz w:val="20"/>
          <w:szCs w:val="20"/>
        </w:rPr>
        <w:t>EnhGAN</w:t>
      </w:r>
      <w:proofErr w:type="spellEnd"/>
      <w:r w:rsidRPr="00955F09">
        <w:rPr>
          <w:rFonts w:ascii="Times New Roman" w:hAnsi="Times New Roman" w:cs="Times New Roman"/>
          <w:color w:val="000000" w:themeColor="text1"/>
          <w:sz w:val="20"/>
          <w:szCs w:val="20"/>
        </w:rPr>
        <w:t xml:space="preserve">, aiming to improve voxel-wise and region-wise segmentation approaches, along with a new multi-scale Markovian discriminator and generator for </w:t>
      </w:r>
      <w:proofErr w:type="spellStart"/>
      <w:r w:rsidRPr="00955F09">
        <w:rPr>
          <w:rFonts w:ascii="Times New Roman" w:hAnsi="Times New Roman" w:cs="Times New Roman"/>
          <w:color w:val="000000" w:themeColor="text1"/>
          <w:sz w:val="20"/>
          <w:szCs w:val="20"/>
        </w:rPr>
        <w:t>synthesising</w:t>
      </w:r>
      <w:proofErr w:type="spellEnd"/>
      <w:r w:rsidRPr="00955F09">
        <w:rPr>
          <w:rFonts w:ascii="Times New Roman" w:hAnsi="Times New Roman" w:cs="Times New Roman"/>
          <w:color w:val="000000" w:themeColor="text1"/>
          <w:sz w:val="20"/>
          <w:szCs w:val="20"/>
        </w:rPr>
        <w:t xml:space="preserve"> high-contrast images [6]. </w:t>
      </w:r>
    </w:p>
    <w:p w14:paraId="520D9605" w14:textId="78A9CAA0"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Tripathy, </w:t>
      </w:r>
      <w:proofErr w:type="spellStart"/>
      <w:r w:rsidRPr="00955F09">
        <w:rPr>
          <w:rFonts w:ascii="Times New Roman" w:hAnsi="Times New Roman" w:cs="Times New Roman"/>
          <w:b/>
          <w:bCs/>
          <w:color w:val="000000" w:themeColor="text1"/>
          <w:sz w:val="20"/>
          <w:szCs w:val="20"/>
        </w:rPr>
        <w:t>Sushreeta</w:t>
      </w:r>
      <w:proofErr w:type="spellEnd"/>
      <w:r w:rsidRPr="00955F09">
        <w:rPr>
          <w:rFonts w:ascii="Times New Roman" w:hAnsi="Times New Roman" w:cs="Times New Roman"/>
          <w:b/>
          <w:bCs/>
          <w:color w:val="000000" w:themeColor="text1"/>
          <w:sz w:val="20"/>
          <w:szCs w:val="20"/>
        </w:rPr>
        <w:t xml:space="preserve">, Rishabh Singh, and </w:t>
      </w:r>
      <w:proofErr w:type="spellStart"/>
      <w:r w:rsidRPr="00955F09">
        <w:rPr>
          <w:rFonts w:ascii="Times New Roman" w:hAnsi="Times New Roman" w:cs="Times New Roman"/>
          <w:b/>
          <w:bCs/>
          <w:color w:val="000000" w:themeColor="text1"/>
          <w:sz w:val="20"/>
          <w:szCs w:val="20"/>
        </w:rPr>
        <w:t>Mousim</w:t>
      </w:r>
      <w:proofErr w:type="spellEnd"/>
      <w:r w:rsidRPr="00955F09">
        <w:rPr>
          <w:rFonts w:ascii="Times New Roman" w:hAnsi="Times New Roman" w:cs="Times New Roman"/>
          <w:b/>
          <w:bCs/>
          <w:color w:val="000000" w:themeColor="text1"/>
          <w:sz w:val="20"/>
          <w:szCs w:val="20"/>
        </w:rPr>
        <w:t xml:space="preserve"> Ray.</w:t>
      </w:r>
      <w:r w:rsidRPr="00955F09">
        <w:rPr>
          <w:rFonts w:ascii="Times New Roman" w:hAnsi="Times New Roman" w:cs="Times New Roman"/>
          <w:color w:val="000000" w:themeColor="text1"/>
          <w:sz w:val="20"/>
          <w:szCs w:val="20"/>
        </w:rPr>
        <w:t xml:space="preserve"> It underscores CNN's advantages for automated feature extraction and concentrates on leveraging </w:t>
      </w:r>
      <w:proofErr w:type="spellStart"/>
      <w:r w:rsidRPr="00955F09">
        <w:rPr>
          <w:rFonts w:ascii="Times New Roman" w:hAnsi="Times New Roman" w:cs="Times New Roman"/>
          <w:color w:val="000000" w:themeColor="text1"/>
          <w:sz w:val="20"/>
          <w:szCs w:val="20"/>
        </w:rPr>
        <w:t>EfficientNet</w:t>
      </w:r>
      <w:proofErr w:type="spellEnd"/>
      <w:r w:rsidRPr="00955F09">
        <w:rPr>
          <w:rFonts w:ascii="Times New Roman" w:hAnsi="Times New Roman" w:cs="Times New Roman"/>
          <w:color w:val="000000" w:themeColor="text1"/>
          <w:sz w:val="20"/>
          <w:szCs w:val="20"/>
        </w:rPr>
        <w:t xml:space="preserve">, especially EfficientNet-B2, for automated tumor detection, enhancing accuracy. </w:t>
      </w:r>
      <w:r w:rsidRPr="00955F09">
        <w:rPr>
          <w:rFonts w:ascii="Times New Roman" w:hAnsi="Times New Roman" w:cs="Times New Roman"/>
          <w:color w:val="000000" w:themeColor="text1"/>
          <w:sz w:val="20"/>
          <w:szCs w:val="20"/>
        </w:rPr>
        <w:lastRenderedPageBreak/>
        <w:t xml:space="preserve">The framework involves MRI image preprocessing, augmentation, and model training with pre-trained </w:t>
      </w:r>
      <w:proofErr w:type="spellStart"/>
      <w:r w:rsidRPr="00955F09">
        <w:rPr>
          <w:rFonts w:ascii="Times New Roman" w:hAnsi="Times New Roman" w:cs="Times New Roman"/>
          <w:color w:val="000000" w:themeColor="text1"/>
          <w:sz w:val="20"/>
          <w:szCs w:val="20"/>
        </w:rPr>
        <w:t>EfficientNet</w:t>
      </w:r>
      <w:proofErr w:type="spellEnd"/>
      <w:r w:rsidRPr="00955F09">
        <w:rPr>
          <w:rFonts w:ascii="Times New Roman" w:hAnsi="Times New Roman" w:cs="Times New Roman"/>
          <w:color w:val="000000" w:themeColor="text1"/>
          <w:sz w:val="20"/>
          <w:szCs w:val="20"/>
        </w:rPr>
        <w:t>, yielding high accuracy in tumor detection [7].</w:t>
      </w:r>
    </w:p>
    <w:p w14:paraId="6E412CB5"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proofErr w:type="spellStart"/>
      <w:r w:rsidRPr="00955F09">
        <w:rPr>
          <w:rFonts w:ascii="Times New Roman" w:hAnsi="Times New Roman" w:cs="Times New Roman"/>
          <w:b/>
          <w:bCs/>
          <w:color w:val="000000" w:themeColor="text1"/>
          <w:sz w:val="20"/>
          <w:szCs w:val="20"/>
        </w:rPr>
        <w:t>Kordnoori</w:t>
      </w:r>
      <w:proofErr w:type="spellEnd"/>
      <w:r w:rsidRPr="00955F09">
        <w:rPr>
          <w:rFonts w:ascii="Times New Roman" w:hAnsi="Times New Roman" w:cs="Times New Roman"/>
          <w:b/>
          <w:bCs/>
          <w:color w:val="000000" w:themeColor="text1"/>
          <w:sz w:val="20"/>
          <w:szCs w:val="20"/>
        </w:rPr>
        <w:t>, Shirin, et al</w:t>
      </w:r>
      <w:r w:rsidRPr="00955F09">
        <w:rPr>
          <w:rFonts w:ascii="Times New Roman" w:hAnsi="Times New Roman" w:cs="Times New Roman"/>
          <w:color w:val="000000" w:themeColor="text1"/>
          <w:sz w:val="20"/>
          <w:szCs w:val="20"/>
        </w:rPr>
        <w:t xml:space="preserve">. A deep multi-task learning model designed to simultaneously segment and classify three common primary brain tumors in contrast-enhanced T1-weighted MR images. It targets the challenge of accurately identifying tumor types and borders crucial for pre-operation analysis, achieving a high 97% accuracy for both tasks on a brain tumor MRI dataset [8]. </w:t>
      </w:r>
    </w:p>
    <w:p w14:paraId="555D155D"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Alemu, Belayneh Sisay, et al.</w:t>
      </w:r>
      <w:r w:rsidRPr="00955F09">
        <w:rPr>
          <w:rFonts w:ascii="Times New Roman" w:hAnsi="Times New Roman" w:cs="Times New Roman"/>
          <w:color w:val="000000" w:themeColor="text1"/>
          <w:sz w:val="20"/>
          <w:szCs w:val="20"/>
        </w:rPr>
        <w:t xml:space="preserve"> The classification performance of brain tumor images from MRI scans using a Support Vector Machine (SVM). Their method incorporates noise reduction, Segmentation, and feature extraction techniques such as median Filtering, wavelet transform, Otsu's thresholding, and Gray-Level Co-occurrence Matrix (GLCM), achieving a remarkable 99.9% accuracy on a dataset of 24 MRI images [9].</w:t>
      </w:r>
    </w:p>
    <w:p w14:paraId="6F096321"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proofErr w:type="spellStart"/>
      <w:r w:rsidRPr="00955F09">
        <w:rPr>
          <w:rFonts w:ascii="Times New Roman" w:hAnsi="Times New Roman" w:cs="Times New Roman"/>
          <w:b/>
          <w:bCs/>
          <w:color w:val="000000" w:themeColor="text1"/>
          <w:sz w:val="20"/>
          <w:szCs w:val="20"/>
        </w:rPr>
        <w:t>Vankdothu</w:t>
      </w:r>
      <w:proofErr w:type="spellEnd"/>
      <w:r w:rsidRPr="00955F09">
        <w:rPr>
          <w:rFonts w:ascii="Times New Roman" w:hAnsi="Times New Roman" w:cs="Times New Roman"/>
          <w:b/>
          <w:bCs/>
          <w:color w:val="000000" w:themeColor="text1"/>
          <w:sz w:val="20"/>
          <w:szCs w:val="20"/>
        </w:rPr>
        <w:t>, Ramdas, and Mohd Abdul Hameed</w:t>
      </w:r>
      <w:r w:rsidRPr="00955F09">
        <w:rPr>
          <w:rFonts w:ascii="Times New Roman" w:hAnsi="Times New Roman" w:cs="Times New Roman"/>
          <w:color w:val="000000" w:themeColor="text1"/>
          <w:sz w:val="20"/>
          <w:szCs w:val="20"/>
        </w:rPr>
        <w:t>. The adaptive Filtering for noise reduction, improved K-means clustering for Segmentation, grey level co-occurrence matrix for feature extraction, and recurrent convolutional neural networks (RCNN) for classification, achieving a 95.17% accuracy [10].</w:t>
      </w:r>
    </w:p>
    <w:p w14:paraId="562CDABA"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Raghuram, B., and Bhukya </w:t>
      </w:r>
      <w:proofErr w:type="spellStart"/>
      <w:r w:rsidRPr="00955F09">
        <w:rPr>
          <w:rFonts w:ascii="Times New Roman" w:hAnsi="Times New Roman" w:cs="Times New Roman"/>
          <w:b/>
          <w:bCs/>
          <w:color w:val="000000" w:themeColor="text1"/>
          <w:sz w:val="20"/>
          <w:szCs w:val="20"/>
        </w:rPr>
        <w:t>Hanumanthu</w:t>
      </w:r>
      <w:proofErr w:type="spellEnd"/>
      <w:r w:rsidRPr="00955F09">
        <w:rPr>
          <w:rFonts w:ascii="Times New Roman" w:hAnsi="Times New Roman" w:cs="Times New Roman"/>
          <w:color w:val="000000" w:themeColor="text1"/>
          <w:sz w:val="20"/>
          <w:szCs w:val="20"/>
        </w:rPr>
        <w:t xml:space="preserve">. It combined deep learning and Internet of Medical Things (IoMT) for image recognition of brain </w:t>
      </w:r>
      <w:proofErr w:type="spellStart"/>
      <w:r w:rsidRPr="00955F09">
        <w:rPr>
          <w:rFonts w:ascii="Times New Roman" w:hAnsi="Times New Roman" w:cs="Times New Roman"/>
          <w:color w:val="000000" w:themeColor="text1"/>
          <w:sz w:val="20"/>
          <w:szCs w:val="20"/>
        </w:rPr>
        <w:t>tumour</w:t>
      </w:r>
      <w:proofErr w:type="spellEnd"/>
      <w:r w:rsidRPr="00955F09">
        <w:rPr>
          <w:rFonts w:ascii="Times New Roman" w:hAnsi="Times New Roman" w:cs="Times New Roman"/>
          <w:color w:val="000000" w:themeColor="text1"/>
          <w:sz w:val="20"/>
          <w:szCs w:val="20"/>
        </w:rPr>
        <w:t xml:space="preserve">. It proposes a support value-based deep neural network (SDNN) leveraging IoMT for e-healthcare, involving skull stripping, feature extraction, and classification, outperforming existing methods in accuracy and reliability [11]. </w:t>
      </w:r>
    </w:p>
    <w:p w14:paraId="11D00796"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Anantharajan, </w:t>
      </w:r>
      <w:proofErr w:type="spellStart"/>
      <w:r w:rsidRPr="00955F09">
        <w:rPr>
          <w:rFonts w:ascii="Times New Roman" w:hAnsi="Times New Roman" w:cs="Times New Roman"/>
          <w:b/>
          <w:bCs/>
          <w:color w:val="000000" w:themeColor="text1"/>
          <w:sz w:val="20"/>
          <w:szCs w:val="20"/>
        </w:rPr>
        <w:t>Shenbagarajan</w:t>
      </w:r>
      <w:proofErr w:type="spellEnd"/>
      <w:r w:rsidRPr="00955F09">
        <w:rPr>
          <w:rFonts w:ascii="Times New Roman" w:hAnsi="Times New Roman" w:cs="Times New Roman"/>
          <w:b/>
          <w:bCs/>
          <w:color w:val="000000" w:themeColor="text1"/>
          <w:sz w:val="20"/>
          <w:szCs w:val="20"/>
        </w:rPr>
        <w:t>, et al</w:t>
      </w:r>
      <w:r w:rsidRPr="00955F09">
        <w:rPr>
          <w:rFonts w:ascii="Times New Roman" w:hAnsi="Times New Roman" w:cs="Times New Roman"/>
          <w:color w:val="000000" w:themeColor="text1"/>
          <w:sz w:val="20"/>
          <w:szCs w:val="20"/>
        </w:rPr>
        <w:t>. It details preprocessing, Segmentation, feature extraction, and classification with the Ensemble Deep Neural Support Vector Machine (EDN-SVM) classifier, showing enhanced accuracy compared to existing methods [12].</w:t>
      </w:r>
    </w:p>
    <w:p w14:paraId="74BFBC30"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Kalaiselvi, S., and G. </w:t>
      </w:r>
      <w:proofErr w:type="spellStart"/>
      <w:r w:rsidRPr="00955F09">
        <w:rPr>
          <w:rFonts w:ascii="Times New Roman" w:hAnsi="Times New Roman" w:cs="Times New Roman"/>
          <w:b/>
          <w:bCs/>
          <w:color w:val="000000" w:themeColor="text1"/>
          <w:sz w:val="20"/>
          <w:szCs w:val="20"/>
        </w:rPr>
        <w:t>Thailambal</w:t>
      </w:r>
      <w:proofErr w:type="spellEnd"/>
      <w:r w:rsidRPr="00955F09">
        <w:rPr>
          <w:rFonts w:ascii="Times New Roman" w:hAnsi="Times New Roman" w:cs="Times New Roman"/>
          <w:b/>
          <w:bCs/>
          <w:color w:val="000000" w:themeColor="text1"/>
          <w:sz w:val="20"/>
          <w:szCs w:val="20"/>
        </w:rPr>
        <w:t>.</w:t>
      </w:r>
      <w:r w:rsidRPr="00955F09">
        <w:rPr>
          <w:rFonts w:ascii="Times New Roman" w:hAnsi="Times New Roman" w:cs="Times New Roman"/>
          <w:color w:val="000000" w:themeColor="text1"/>
          <w:sz w:val="20"/>
          <w:szCs w:val="20"/>
        </w:rPr>
        <w:t xml:space="preserve"> Brain tumor diagnosis combines PCA and DWT for feature extraction and BMG-SVM for classification, outperforming traditional methods. It tackles challenges in brain tumor diagnosis, stressing the importance of automated diagnostics, and suggests future research directions with no competing interests declared [13].</w:t>
      </w:r>
    </w:p>
    <w:p w14:paraId="7AA36E34"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da Silva, Rodrigo </w:t>
      </w:r>
      <w:proofErr w:type="spellStart"/>
      <w:r w:rsidRPr="00955F09">
        <w:rPr>
          <w:rFonts w:ascii="Times New Roman" w:hAnsi="Times New Roman" w:cs="Times New Roman"/>
          <w:b/>
          <w:bCs/>
          <w:color w:val="000000" w:themeColor="text1"/>
          <w:sz w:val="20"/>
          <w:szCs w:val="20"/>
        </w:rPr>
        <w:t>Dalvit</w:t>
      </w:r>
      <w:proofErr w:type="spellEnd"/>
      <w:r w:rsidRPr="00955F09">
        <w:rPr>
          <w:rFonts w:ascii="Times New Roman" w:hAnsi="Times New Roman" w:cs="Times New Roman"/>
          <w:b/>
          <w:bCs/>
          <w:color w:val="000000" w:themeColor="text1"/>
          <w:sz w:val="20"/>
          <w:szCs w:val="20"/>
        </w:rPr>
        <w:t xml:space="preserve"> Carvalho, Thomas Richard Jenkyn, and Victor Alexander Carranza.</w:t>
      </w:r>
      <w:r w:rsidRPr="00955F09">
        <w:rPr>
          <w:rFonts w:ascii="Times New Roman" w:hAnsi="Times New Roman" w:cs="Times New Roman"/>
          <w:color w:val="000000" w:themeColor="text1"/>
          <w:sz w:val="20"/>
          <w:szCs w:val="20"/>
        </w:rPr>
        <w:t xml:space="preserve"> Using orthogonal moments as a preprocessing technique boosts CNN performance in MRI-based whole-brain Segmentation. Evaluating NFBS, OASIS, and TCIA datasets highlights enhanced accuracy, comparing U-Net, U-Net++, and U-Net3+, with U-Net3+ showing marginal improvement over U-Net [14].</w:t>
      </w:r>
    </w:p>
    <w:p w14:paraId="6AC7A8F7"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Gupta, Brij B., Akshat Gaurav, and Varsha Arya</w:t>
      </w:r>
      <w:r w:rsidRPr="00955F09">
        <w:rPr>
          <w:rFonts w:ascii="Times New Roman" w:hAnsi="Times New Roman" w:cs="Times New Roman"/>
          <w:color w:val="000000" w:themeColor="text1"/>
          <w:sz w:val="20"/>
          <w:szCs w:val="20"/>
        </w:rPr>
        <w:t>. A three-layer CNN model for early brain tumor detection in Industrial Information Systems, highlighting its 90% precision rate and significance in improving patient prognosis. It underscores the influence of technological advancements and global events like COVID-19 on healthcare, discussing deep learning's extensive use in medical imaging. The research offers a comprehensive performance analysis, including precision, recall, F1-score, accuracy, and a comparative assessment [15].</w:t>
      </w:r>
    </w:p>
    <w:p w14:paraId="08A9F11D" w14:textId="3A61FB9A"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Tseng, Cheng-Jui, and Changjiang</w:t>
      </w:r>
      <w:r>
        <w:rPr>
          <w:rFonts w:ascii="Times New Roman" w:hAnsi="Times New Roman" w:cs="Times New Roman"/>
          <w:color w:val="000000" w:themeColor="text1"/>
          <w:sz w:val="20"/>
          <w:szCs w:val="20"/>
        </w:rPr>
        <w:t>.</w:t>
      </w:r>
      <w:r w:rsidRPr="00955F09">
        <w:rPr>
          <w:rFonts w:ascii="Times New Roman" w:hAnsi="Times New Roman" w:cs="Times New Roman"/>
          <w:color w:val="000000" w:themeColor="text1"/>
          <w:sz w:val="20"/>
          <w:szCs w:val="20"/>
        </w:rPr>
        <w:t xml:space="preserve"> </w:t>
      </w:r>
      <w:proofErr w:type="spellStart"/>
      <w:r w:rsidRPr="00955F09">
        <w:rPr>
          <w:rFonts w:ascii="Times New Roman" w:hAnsi="Times New Roman" w:cs="Times New Roman"/>
          <w:color w:val="000000" w:themeColor="text1"/>
          <w:sz w:val="20"/>
          <w:szCs w:val="20"/>
        </w:rPr>
        <w:t>Tang.Brain</w:t>
      </w:r>
      <w:proofErr w:type="spellEnd"/>
      <w:r w:rsidRPr="00955F09">
        <w:rPr>
          <w:rFonts w:ascii="Times New Roman" w:hAnsi="Times New Roman" w:cs="Times New Roman"/>
          <w:color w:val="000000" w:themeColor="text1"/>
          <w:sz w:val="20"/>
          <w:szCs w:val="20"/>
        </w:rPr>
        <w:t xml:space="preserve"> tumor detection from MRI scans encompasses Bayesian inference, decision trees, and deep learning. </w:t>
      </w:r>
      <w:proofErr w:type="spellStart"/>
      <w:r w:rsidRPr="00955F09">
        <w:rPr>
          <w:rFonts w:ascii="Times New Roman" w:hAnsi="Times New Roman" w:cs="Times New Roman"/>
          <w:color w:val="000000" w:themeColor="text1"/>
          <w:sz w:val="20"/>
          <w:szCs w:val="20"/>
        </w:rPr>
        <w:t>Emphasising</w:t>
      </w:r>
      <w:proofErr w:type="spellEnd"/>
      <w:r w:rsidRPr="00955F09">
        <w:rPr>
          <w:rFonts w:ascii="Times New Roman" w:hAnsi="Times New Roman" w:cs="Times New Roman"/>
          <w:color w:val="000000" w:themeColor="text1"/>
          <w:sz w:val="20"/>
          <w:szCs w:val="20"/>
        </w:rPr>
        <w:t xml:space="preserve"> early detection's significance, it underscores automated methods' potential to enhance accuracy amidst challenges like tissue heterogeneity. It delves into the refined XGBoost technique's facets, spanning image enhancement, Segmentation, feature selection, and classification, alongside outlining future research avenues [16].</w:t>
      </w:r>
    </w:p>
    <w:p w14:paraId="7A938FDE" w14:textId="0176AB46"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Islam, Md </w:t>
      </w:r>
      <w:proofErr w:type="spellStart"/>
      <w:r w:rsidRPr="00955F09">
        <w:rPr>
          <w:rFonts w:ascii="Times New Roman" w:hAnsi="Times New Roman" w:cs="Times New Roman"/>
          <w:b/>
          <w:bCs/>
          <w:color w:val="000000" w:themeColor="text1"/>
          <w:sz w:val="20"/>
          <w:szCs w:val="20"/>
        </w:rPr>
        <w:t>Monirul</w:t>
      </w:r>
      <w:proofErr w:type="spellEnd"/>
      <w:r w:rsidRPr="00955F09">
        <w:rPr>
          <w:rFonts w:ascii="Times New Roman" w:hAnsi="Times New Roman" w:cs="Times New Roman"/>
          <w:b/>
          <w:bCs/>
          <w:color w:val="000000" w:themeColor="text1"/>
          <w:sz w:val="20"/>
          <w:szCs w:val="20"/>
        </w:rPr>
        <w:t>, et al</w:t>
      </w:r>
      <w:r w:rsidRPr="00955F09">
        <w:rPr>
          <w:rFonts w:ascii="Times New Roman" w:hAnsi="Times New Roman" w:cs="Times New Roman"/>
          <w:color w:val="000000" w:themeColor="text1"/>
          <w:sz w:val="20"/>
          <w:szCs w:val="20"/>
        </w:rPr>
        <w:t>. The study applies four prominent transfer learning techniques—VGG19, InceptionV3, MobileNet, and DenseNet121</w:t>
      </w:r>
      <w:r w:rsidR="00BF3734">
        <w:rPr>
          <w:rFonts w:ascii="Times New Roman" w:hAnsi="Times New Roman" w:cs="Times New Roman"/>
          <w:color w:val="000000" w:themeColor="text1"/>
          <w:sz w:val="20"/>
          <w:szCs w:val="20"/>
        </w:rPr>
        <w:t xml:space="preserve"> </w:t>
      </w:r>
      <w:r w:rsidRPr="00955F09">
        <w:rPr>
          <w:rFonts w:ascii="Times New Roman" w:hAnsi="Times New Roman" w:cs="Times New Roman"/>
          <w:color w:val="000000" w:themeColor="text1"/>
          <w:sz w:val="20"/>
          <w:szCs w:val="20"/>
        </w:rPr>
        <w:t xml:space="preserve">to </w:t>
      </w:r>
      <w:r w:rsidR="00BF3734" w:rsidRPr="00955F09">
        <w:rPr>
          <w:rFonts w:ascii="Times New Roman" w:hAnsi="Times New Roman" w:cs="Times New Roman"/>
          <w:color w:val="000000" w:themeColor="text1"/>
          <w:sz w:val="20"/>
          <w:szCs w:val="20"/>
        </w:rPr>
        <w:t>categories</w:t>
      </w:r>
      <w:r w:rsidRPr="00955F09">
        <w:rPr>
          <w:rFonts w:ascii="Times New Roman" w:hAnsi="Times New Roman" w:cs="Times New Roman"/>
          <w:color w:val="000000" w:themeColor="text1"/>
          <w:sz w:val="20"/>
          <w:szCs w:val="20"/>
        </w:rPr>
        <w:t xml:space="preserve"> MRI brain images into four classes. With a dataset comprising MRI images from 7023 patients, including healthy and </w:t>
      </w:r>
      <w:proofErr w:type="spellStart"/>
      <w:r w:rsidRPr="00955F09">
        <w:rPr>
          <w:rFonts w:ascii="Times New Roman" w:hAnsi="Times New Roman" w:cs="Times New Roman"/>
          <w:color w:val="000000" w:themeColor="text1"/>
          <w:sz w:val="20"/>
          <w:szCs w:val="20"/>
        </w:rPr>
        <w:t>tumour</w:t>
      </w:r>
      <w:proofErr w:type="spellEnd"/>
      <w:r w:rsidRPr="00955F09">
        <w:rPr>
          <w:rFonts w:ascii="Times New Roman" w:hAnsi="Times New Roman" w:cs="Times New Roman"/>
          <w:color w:val="000000" w:themeColor="text1"/>
          <w:sz w:val="20"/>
          <w:szCs w:val="20"/>
        </w:rPr>
        <w:t xml:space="preserve">-afflicted individuals, the study partitions it into training, validation, and test sets. Employing image augmentation for class balance, it evaluates model performance through accuracy, precision, recall, and F1 score metrics. It reveals </w:t>
      </w:r>
      <w:proofErr w:type="spellStart"/>
      <w:r w:rsidRPr="00955F09">
        <w:rPr>
          <w:rFonts w:ascii="Times New Roman" w:hAnsi="Times New Roman" w:cs="Times New Roman"/>
          <w:color w:val="000000" w:themeColor="text1"/>
          <w:sz w:val="20"/>
          <w:szCs w:val="20"/>
        </w:rPr>
        <w:t>MobileNet's</w:t>
      </w:r>
      <w:proofErr w:type="spellEnd"/>
      <w:r w:rsidRPr="00955F09">
        <w:rPr>
          <w:rFonts w:ascii="Times New Roman" w:hAnsi="Times New Roman" w:cs="Times New Roman"/>
          <w:color w:val="000000" w:themeColor="text1"/>
          <w:sz w:val="20"/>
          <w:szCs w:val="20"/>
        </w:rPr>
        <w:t xml:space="preserve"> highest accuracy at 99.60% and compares its efficacy with previous brain </w:t>
      </w:r>
      <w:proofErr w:type="spellStart"/>
      <w:r w:rsidRPr="00955F09">
        <w:rPr>
          <w:rFonts w:ascii="Times New Roman" w:hAnsi="Times New Roman" w:cs="Times New Roman"/>
          <w:color w:val="000000" w:themeColor="text1"/>
          <w:sz w:val="20"/>
          <w:szCs w:val="20"/>
        </w:rPr>
        <w:t>tumour</w:t>
      </w:r>
      <w:proofErr w:type="spellEnd"/>
      <w:r w:rsidRPr="00955F09">
        <w:rPr>
          <w:rFonts w:ascii="Times New Roman" w:hAnsi="Times New Roman" w:cs="Times New Roman"/>
          <w:color w:val="000000" w:themeColor="text1"/>
          <w:sz w:val="20"/>
          <w:szCs w:val="20"/>
        </w:rPr>
        <w:t xml:space="preserve"> classification work [17].</w:t>
      </w:r>
    </w:p>
    <w:p w14:paraId="0A03298B" w14:textId="3BF07FE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Dahab, Dina Aboul, Samy SA </w:t>
      </w:r>
      <w:proofErr w:type="spellStart"/>
      <w:r w:rsidRPr="00955F09">
        <w:rPr>
          <w:rFonts w:ascii="Times New Roman" w:hAnsi="Times New Roman" w:cs="Times New Roman"/>
          <w:b/>
          <w:bCs/>
          <w:color w:val="000000" w:themeColor="text1"/>
          <w:sz w:val="20"/>
          <w:szCs w:val="20"/>
        </w:rPr>
        <w:t>Ghoniemy</w:t>
      </w:r>
      <w:proofErr w:type="spellEnd"/>
      <w:r w:rsidRPr="00955F09">
        <w:rPr>
          <w:rFonts w:ascii="Times New Roman" w:hAnsi="Times New Roman" w:cs="Times New Roman"/>
          <w:b/>
          <w:bCs/>
          <w:color w:val="000000" w:themeColor="text1"/>
          <w:sz w:val="20"/>
          <w:szCs w:val="20"/>
        </w:rPr>
        <w:t>, and Gamal M. Selim.</w:t>
      </w:r>
      <w:r w:rsidRPr="00955F09">
        <w:rPr>
          <w:rFonts w:ascii="Times New Roman" w:hAnsi="Times New Roman" w:cs="Times New Roman"/>
          <w:color w:val="000000" w:themeColor="text1"/>
          <w:sz w:val="20"/>
          <w:szCs w:val="20"/>
        </w:rPr>
        <w:t xml:space="preserve"> The probabilistic neural network (PNN) methods for automated brain tumor detection and classification details a four-step procedure involving ROI segmentation, feature extraction, selection, and classification, with a </w:t>
      </w:r>
      <w:r w:rsidR="00BF3734" w:rsidRPr="00955F09">
        <w:rPr>
          <w:rFonts w:ascii="Times New Roman" w:hAnsi="Times New Roman" w:cs="Times New Roman"/>
          <w:color w:val="000000" w:themeColor="text1"/>
          <w:sz w:val="20"/>
          <w:szCs w:val="20"/>
        </w:rPr>
        <w:t>specialized</w:t>
      </w:r>
      <w:r w:rsidRPr="00955F09">
        <w:rPr>
          <w:rFonts w:ascii="Times New Roman" w:hAnsi="Times New Roman" w:cs="Times New Roman"/>
          <w:color w:val="000000" w:themeColor="text1"/>
          <w:sz w:val="20"/>
          <w:szCs w:val="20"/>
        </w:rPr>
        <w:t xml:space="preserve"> PNN model architecture for enhanced efficiency [18].</w:t>
      </w:r>
    </w:p>
    <w:p w14:paraId="365D7092" w14:textId="6452C589"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color w:val="000000" w:themeColor="text1"/>
          <w:sz w:val="20"/>
          <w:szCs w:val="20"/>
        </w:rPr>
        <w:t xml:space="preserve">Ratan, Rajeev, Sanjay Sharma, and S. K. Sharma. A brain tumor detection technique using multi-parameter MRI image analysis, employing block- and image-based methods. It </w:t>
      </w:r>
      <w:r w:rsidR="00BF3734" w:rsidRPr="00955F09">
        <w:rPr>
          <w:rFonts w:ascii="Times New Roman" w:hAnsi="Times New Roman" w:cs="Times New Roman"/>
          <w:color w:val="000000" w:themeColor="text1"/>
          <w:sz w:val="20"/>
          <w:szCs w:val="20"/>
        </w:rPr>
        <w:t>utilizes</w:t>
      </w:r>
      <w:r w:rsidRPr="00955F09">
        <w:rPr>
          <w:rFonts w:ascii="Times New Roman" w:hAnsi="Times New Roman" w:cs="Times New Roman"/>
          <w:color w:val="000000" w:themeColor="text1"/>
          <w:sz w:val="20"/>
          <w:szCs w:val="20"/>
        </w:rPr>
        <w:t xml:space="preserve"> watershed Segmentation for tumor detection and develops a MATLAB-based user-friendly GUI [19].</w:t>
      </w:r>
    </w:p>
    <w:p w14:paraId="39B457EC"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Akram, M. Usman, and Anam Usman</w:t>
      </w:r>
      <w:r w:rsidRPr="00955F09">
        <w:rPr>
          <w:rFonts w:ascii="Times New Roman" w:hAnsi="Times New Roman" w:cs="Times New Roman"/>
          <w:color w:val="000000" w:themeColor="text1"/>
          <w:sz w:val="20"/>
          <w:szCs w:val="20"/>
        </w:rPr>
        <w:t>. A three-stage procedure for brain tumor detection and Segmentation from MR images involves image preprocessing for enhancement, global threshold segmentation for tumor isolation, and postprocessing to eliminate false segmented pixels. Experimental findings showcase the method's segmentation accuracy, averaging 97% with a standard deviation of 0.0013 [20].</w:t>
      </w:r>
    </w:p>
    <w:p w14:paraId="569DCC21" w14:textId="4A878942"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lastRenderedPageBreak/>
        <w:t>Khan, Md Saikat Islam, et al.</w:t>
      </w:r>
      <w:r w:rsidRPr="00955F09">
        <w:rPr>
          <w:rFonts w:ascii="Times New Roman" w:hAnsi="Times New Roman" w:cs="Times New Roman"/>
          <w:color w:val="000000" w:themeColor="text1"/>
          <w:sz w:val="20"/>
          <w:szCs w:val="20"/>
        </w:rPr>
        <w:t xml:space="preserve"> A "23-layers CNN" and a "Fine-tuned CNN with VGG16" models cater to both binary and multiclass tumor identification, trained and tested on two datasets </w:t>
      </w:r>
      <w:r w:rsidR="00BF3734" w:rsidRPr="00955F09">
        <w:rPr>
          <w:rFonts w:ascii="Times New Roman" w:hAnsi="Times New Roman" w:cs="Times New Roman"/>
          <w:color w:val="000000" w:themeColor="text1"/>
          <w:sz w:val="20"/>
          <w:szCs w:val="20"/>
        </w:rPr>
        <w:t>totaling</w:t>
      </w:r>
      <w:r w:rsidRPr="00955F09">
        <w:rPr>
          <w:rFonts w:ascii="Times New Roman" w:hAnsi="Times New Roman" w:cs="Times New Roman"/>
          <w:color w:val="000000" w:themeColor="text1"/>
          <w:sz w:val="20"/>
          <w:szCs w:val="20"/>
        </w:rPr>
        <w:t xml:space="preserve"> 3216 MRI images [21]. </w:t>
      </w:r>
    </w:p>
    <w:p w14:paraId="7EACEE31"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 xml:space="preserve">Maqsood, Sarmad, Robertas </w:t>
      </w:r>
      <w:proofErr w:type="spellStart"/>
      <w:r w:rsidRPr="00955F09">
        <w:rPr>
          <w:rFonts w:ascii="Times New Roman" w:hAnsi="Times New Roman" w:cs="Times New Roman"/>
          <w:b/>
          <w:bCs/>
          <w:color w:val="000000" w:themeColor="text1"/>
          <w:sz w:val="20"/>
          <w:szCs w:val="20"/>
        </w:rPr>
        <w:t>Damaševičius</w:t>
      </w:r>
      <w:proofErr w:type="spellEnd"/>
      <w:r w:rsidRPr="00955F09">
        <w:rPr>
          <w:rFonts w:ascii="Times New Roman" w:hAnsi="Times New Roman" w:cs="Times New Roman"/>
          <w:b/>
          <w:bCs/>
          <w:color w:val="000000" w:themeColor="text1"/>
          <w:sz w:val="20"/>
          <w:szCs w:val="20"/>
        </w:rPr>
        <w:t xml:space="preserve">, and Rytis </w:t>
      </w:r>
      <w:proofErr w:type="spellStart"/>
      <w:r w:rsidRPr="00955F09">
        <w:rPr>
          <w:rFonts w:ascii="Times New Roman" w:hAnsi="Times New Roman" w:cs="Times New Roman"/>
          <w:b/>
          <w:bCs/>
          <w:color w:val="000000" w:themeColor="text1"/>
          <w:sz w:val="20"/>
          <w:szCs w:val="20"/>
        </w:rPr>
        <w:t>Maskeliūnas</w:t>
      </w:r>
      <w:proofErr w:type="spellEnd"/>
      <w:r w:rsidRPr="00955F09">
        <w:rPr>
          <w:rFonts w:ascii="Times New Roman" w:hAnsi="Times New Roman" w:cs="Times New Roman"/>
          <w:color w:val="000000" w:themeColor="text1"/>
          <w:sz w:val="20"/>
          <w:szCs w:val="20"/>
        </w:rPr>
        <w:t xml:space="preserve">. A methodology featuring linear contrast stretching, a custom CNN architecture, transfer learning, entropy-based feature selection, and SVM classification, achieving superior accuracy rates of 97.47% and 98.92%. It explores result explainability via Grad-CAM [22]. </w:t>
      </w:r>
    </w:p>
    <w:p w14:paraId="4B3AD6B2" w14:textId="213F98BE"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proofErr w:type="spellStart"/>
      <w:r w:rsidRPr="00955F09">
        <w:rPr>
          <w:rFonts w:ascii="Times New Roman" w:hAnsi="Times New Roman" w:cs="Times New Roman"/>
          <w:b/>
          <w:bCs/>
          <w:color w:val="000000" w:themeColor="text1"/>
          <w:sz w:val="20"/>
          <w:szCs w:val="20"/>
        </w:rPr>
        <w:t>Abdusalomov</w:t>
      </w:r>
      <w:proofErr w:type="spellEnd"/>
      <w:r w:rsidRPr="00955F09">
        <w:rPr>
          <w:rFonts w:ascii="Times New Roman" w:hAnsi="Times New Roman" w:cs="Times New Roman"/>
          <w:b/>
          <w:bCs/>
          <w:color w:val="000000" w:themeColor="text1"/>
          <w:sz w:val="20"/>
          <w:szCs w:val="20"/>
        </w:rPr>
        <w:t xml:space="preserve">, </w:t>
      </w:r>
      <w:proofErr w:type="spellStart"/>
      <w:r w:rsidRPr="00955F09">
        <w:rPr>
          <w:rFonts w:ascii="Times New Roman" w:hAnsi="Times New Roman" w:cs="Times New Roman"/>
          <w:b/>
          <w:bCs/>
          <w:color w:val="000000" w:themeColor="text1"/>
          <w:sz w:val="20"/>
          <w:szCs w:val="20"/>
        </w:rPr>
        <w:t>Akmalbek</w:t>
      </w:r>
      <w:proofErr w:type="spellEnd"/>
      <w:r w:rsidRPr="00955F09">
        <w:rPr>
          <w:rFonts w:ascii="Times New Roman" w:hAnsi="Times New Roman" w:cs="Times New Roman"/>
          <w:b/>
          <w:bCs/>
          <w:color w:val="000000" w:themeColor="text1"/>
          <w:sz w:val="20"/>
          <w:szCs w:val="20"/>
        </w:rPr>
        <w:t xml:space="preserve"> </w:t>
      </w:r>
      <w:proofErr w:type="spellStart"/>
      <w:r w:rsidRPr="00955F09">
        <w:rPr>
          <w:rFonts w:ascii="Times New Roman" w:hAnsi="Times New Roman" w:cs="Times New Roman"/>
          <w:b/>
          <w:bCs/>
          <w:color w:val="000000" w:themeColor="text1"/>
          <w:sz w:val="20"/>
          <w:szCs w:val="20"/>
        </w:rPr>
        <w:t>Bobomirzaevich</w:t>
      </w:r>
      <w:proofErr w:type="spellEnd"/>
      <w:r w:rsidRPr="00955F09">
        <w:rPr>
          <w:rFonts w:ascii="Times New Roman" w:hAnsi="Times New Roman" w:cs="Times New Roman"/>
          <w:b/>
          <w:bCs/>
          <w:color w:val="000000" w:themeColor="text1"/>
          <w:sz w:val="20"/>
          <w:szCs w:val="20"/>
        </w:rPr>
        <w:t xml:space="preserve">, </w:t>
      </w:r>
      <w:proofErr w:type="spellStart"/>
      <w:r w:rsidRPr="00955F09">
        <w:rPr>
          <w:rFonts w:ascii="Times New Roman" w:hAnsi="Times New Roman" w:cs="Times New Roman"/>
          <w:b/>
          <w:bCs/>
          <w:color w:val="000000" w:themeColor="text1"/>
          <w:sz w:val="20"/>
          <w:szCs w:val="20"/>
        </w:rPr>
        <w:t>Mukhriddin</w:t>
      </w:r>
      <w:proofErr w:type="spellEnd"/>
      <w:r w:rsidRPr="00955F09">
        <w:rPr>
          <w:rFonts w:ascii="Times New Roman" w:hAnsi="Times New Roman" w:cs="Times New Roman"/>
          <w:b/>
          <w:bCs/>
          <w:color w:val="000000" w:themeColor="text1"/>
          <w:sz w:val="20"/>
          <w:szCs w:val="20"/>
        </w:rPr>
        <w:t xml:space="preserve"> </w:t>
      </w:r>
      <w:proofErr w:type="spellStart"/>
      <w:r w:rsidRPr="00955F09">
        <w:rPr>
          <w:rFonts w:ascii="Times New Roman" w:hAnsi="Times New Roman" w:cs="Times New Roman"/>
          <w:b/>
          <w:bCs/>
          <w:color w:val="000000" w:themeColor="text1"/>
          <w:sz w:val="20"/>
          <w:szCs w:val="20"/>
        </w:rPr>
        <w:t>Mukhiddinov</w:t>
      </w:r>
      <w:proofErr w:type="spellEnd"/>
      <w:r w:rsidRPr="00955F09">
        <w:rPr>
          <w:rFonts w:ascii="Times New Roman" w:hAnsi="Times New Roman" w:cs="Times New Roman"/>
          <w:b/>
          <w:bCs/>
          <w:color w:val="000000" w:themeColor="text1"/>
          <w:sz w:val="20"/>
          <w:szCs w:val="20"/>
        </w:rPr>
        <w:t xml:space="preserve">, and </w:t>
      </w:r>
      <w:proofErr w:type="spellStart"/>
      <w:r w:rsidRPr="00955F09">
        <w:rPr>
          <w:rFonts w:ascii="Times New Roman" w:hAnsi="Times New Roman" w:cs="Times New Roman"/>
          <w:b/>
          <w:bCs/>
          <w:color w:val="000000" w:themeColor="text1"/>
          <w:sz w:val="20"/>
          <w:szCs w:val="20"/>
        </w:rPr>
        <w:t>Taeg</w:t>
      </w:r>
      <w:proofErr w:type="spellEnd"/>
      <w:r w:rsidRPr="00955F09">
        <w:rPr>
          <w:rFonts w:ascii="Times New Roman" w:hAnsi="Times New Roman" w:cs="Times New Roman"/>
          <w:b/>
          <w:bCs/>
          <w:color w:val="000000" w:themeColor="text1"/>
          <w:sz w:val="20"/>
          <w:szCs w:val="20"/>
        </w:rPr>
        <w:t xml:space="preserve"> Keun </w:t>
      </w:r>
      <w:proofErr w:type="spellStart"/>
      <w:r w:rsidRPr="00955F09">
        <w:rPr>
          <w:rFonts w:ascii="Times New Roman" w:hAnsi="Times New Roman" w:cs="Times New Roman"/>
          <w:b/>
          <w:bCs/>
          <w:color w:val="000000" w:themeColor="text1"/>
          <w:sz w:val="20"/>
          <w:szCs w:val="20"/>
        </w:rPr>
        <w:t>Whangbo</w:t>
      </w:r>
      <w:proofErr w:type="spellEnd"/>
      <w:r w:rsidRPr="00955F09">
        <w:rPr>
          <w:rFonts w:ascii="Times New Roman" w:hAnsi="Times New Roman" w:cs="Times New Roman"/>
          <w:color w:val="000000" w:themeColor="text1"/>
          <w:sz w:val="20"/>
          <w:szCs w:val="20"/>
        </w:rPr>
        <w:t xml:space="preserve">. The model's convolutional filters and assessing its performance through metrics such as precision, recall, sensitivity, specificity, accuracy, and F1-score. Furthermore, the study highlights the significance of augmenting the dataset with a broader array of MRI scans to enhance the model's ability to </w:t>
      </w:r>
      <w:r w:rsidR="00BF3734" w:rsidRPr="00955F09">
        <w:rPr>
          <w:rFonts w:ascii="Times New Roman" w:hAnsi="Times New Roman" w:cs="Times New Roman"/>
          <w:color w:val="000000" w:themeColor="text1"/>
          <w:sz w:val="20"/>
          <w:szCs w:val="20"/>
        </w:rPr>
        <w:t>generalize</w:t>
      </w:r>
      <w:r w:rsidRPr="00955F09">
        <w:rPr>
          <w:rFonts w:ascii="Times New Roman" w:hAnsi="Times New Roman" w:cs="Times New Roman"/>
          <w:color w:val="000000" w:themeColor="text1"/>
          <w:sz w:val="20"/>
          <w:szCs w:val="20"/>
        </w:rPr>
        <w:t xml:space="preserve"> and accurately classify different types of brain tumors [23]. </w:t>
      </w:r>
    </w:p>
    <w:p w14:paraId="2B4B3F1C"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Lamrani, Driss, et al.</w:t>
      </w:r>
      <w:r w:rsidRPr="00955F09">
        <w:rPr>
          <w:rFonts w:ascii="Times New Roman" w:hAnsi="Times New Roman" w:cs="Times New Roman"/>
          <w:color w:val="000000" w:themeColor="text1"/>
          <w:sz w:val="20"/>
          <w:szCs w:val="20"/>
        </w:rPr>
        <w:t xml:space="preserve"> It explores CNNs for brain tumor detection via MRI images, detailing a methodology </w:t>
      </w:r>
      <w:proofErr w:type="spellStart"/>
      <w:r w:rsidRPr="00955F09">
        <w:rPr>
          <w:rFonts w:ascii="Times New Roman" w:hAnsi="Times New Roman" w:cs="Times New Roman"/>
          <w:color w:val="000000" w:themeColor="text1"/>
          <w:sz w:val="20"/>
          <w:szCs w:val="20"/>
        </w:rPr>
        <w:t>utilising</w:t>
      </w:r>
      <w:proofErr w:type="spellEnd"/>
      <w:r w:rsidRPr="00955F09">
        <w:rPr>
          <w:rFonts w:ascii="Times New Roman" w:hAnsi="Times New Roman" w:cs="Times New Roman"/>
          <w:color w:val="000000" w:themeColor="text1"/>
          <w:sz w:val="20"/>
          <w:szCs w:val="20"/>
        </w:rPr>
        <w:t xml:space="preserve"> a Kaggle database of 1500 tumor and 1500 healthy scans. It outlines preprocessing steps, classification algorithms, and performance metrics, showcasing CNN superiority [24]. </w:t>
      </w:r>
    </w:p>
    <w:p w14:paraId="00C0E3DA"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Qureshi, Shahzad Ahmad, et al</w:t>
      </w:r>
      <w:r w:rsidRPr="00955F09">
        <w:rPr>
          <w:rFonts w:ascii="Times New Roman" w:hAnsi="Times New Roman" w:cs="Times New Roman"/>
          <w:color w:val="000000" w:themeColor="text1"/>
          <w:sz w:val="20"/>
          <w:szCs w:val="20"/>
        </w:rPr>
        <w:t>. An innovative Ultra-Light Deep Learning Architecture (UL-DLA) for brain tumor detection, merging dynamic and textural features into a hybrid feature space (HFS) and employing Support Vector Machine (SVM) for classification. The UL-BTD system attains remarkable accuracy in identifying glioma, meningioma, and pituitary tumors, focusing on aiding intraoperative brain surgery [25].</w:t>
      </w:r>
    </w:p>
    <w:p w14:paraId="02F1CB09" w14:textId="77777777"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Krishna, Bandi, et al.</w:t>
      </w:r>
      <w:r w:rsidRPr="00955F09">
        <w:rPr>
          <w:rFonts w:ascii="Times New Roman" w:hAnsi="Times New Roman" w:cs="Times New Roman"/>
          <w:color w:val="000000" w:themeColor="text1"/>
          <w:sz w:val="20"/>
          <w:szCs w:val="20"/>
        </w:rPr>
        <w:t xml:space="preserve"> Examines diverse methodologies and algorithms for tumor segmentation, addressing challenges arising from </w:t>
      </w:r>
      <w:proofErr w:type="spellStart"/>
      <w:r w:rsidRPr="00955F09">
        <w:rPr>
          <w:rFonts w:ascii="Times New Roman" w:hAnsi="Times New Roman" w:cs="Times New Roman"/>
          <w:color w:val="000000" w:themeColor="text1"/>
          <w:sz w:val="20"/>
          <w:szCs w:val="20"/>
        </w:rPr>
        <w:t>tumours'</w:t>
      </w:r>
      <w:proofErr w:type="spellEnd"/>
      <w:r w:rsidRPr="00955F09">
        <w:rPr>
          <w:rFonts w:ascii="Times New Roman" w:hAnsi="Times New Roman" w:cs="Times New Roman"/>
          <w:color w:val="000000" w:themeColor="text1"/>
          <w:sz w:val="20"/>
          <w:szCs w:val="20"/>
        </w:rPr>
        <w:t xml:space="preserve"> spatial and structural variability. Additionally, it highlights the potential of CNN architectures in streamlining the segmentation process for efficient diagnosis [27].</w:t>
      </w:r>
    </w:p>
    <w:p w14:paraId="1106CB86" w14:textId="6529EAA2" w:rsidR="00955F09" w:rsidRPr="00955F09" w:rsidRDefault="00955F09" w:rsidP="00955F09">
      <w:pPr>
        <w:spacing w:before="54" w:after="0" w:line="276" w:lineRule="auto"/>
        <w:jc w:val="both"/>
        <w:rPr>
          <w:rFonts w:ascii="Times New Roman" w:hAnsi="Times New Roman" w:cs="Times New Roman"/>
          <w:color w:val="000000" w:themeColor="text1"/>
          <w:sz w:val="20"/>
          <w:szCs w:val="20"/>
        </w:rPr>
      </w:pPr>
      <w:proofErr w:type="spellStart"/>
      <w:r w:rsidRPr="00955F09">
        <w:rPr>
          <w:rFonts w:ascii="Times New Roman" w:hAnsi="Times New Roman" w:cs="Times New Roman"/>
          <w:b/>
          <w:bCs/>
          <w:color w:val="000000" w:themeColor="text1"/>
          <w:sz w:val="20"/>
          <w:szCs w:val="20"/>
        </w:rPr>
        <w:t>Ranjbarzadeh</w:t>
      </w:r>
      <w:proofErr w:type="spellEnd"/>
      <w:r w:rsidRPr="00955F09">
        <w:rPr>
          <w:rFonts w:ascii="Times New Roman" w:hAnsi="Times New Roman" w:cs="Times New Roman"/>
          <w:b/>
          <w:bCs/>
          <w:color w:val="000000" w:themeColor="text1"/>
          <w:sz w:val="20"/>
          <w:szCs w:val="20"/>
        </w:rPr>
        <w:t>, Ramin, et al.</w:t>
      </w:r>
      <w:r w:rsidRPr="00955F09">
        <w:rPr>
          <w:rFonts w:ascii="Times New Roman" w:hAnsi="Times New Roman" w:cs="Times New Roman"/>
          <w:color w:val="000000" w:themeColor="text1"/>
          <w:sz w:val="20"/>
          <w:szCs w:val="20"/>
        </w:rPr>
        <w:t xml:space="preserve"> The brain tumor segmentation framework </w:t>
      </w:r>
      <w:r w:rsidR="00BF3734" w:rsidRPr="00955F09">
        <w:rPr>
          <w:rFonts w:ascii="Times New Roman" w:hAnsi="Times New Roman" w:cs="Times New Roman"/>
          <w:color w:val="000000" w:themeColor="text1"/>
          <w:sz w:val="20"/>
          <w:szCs w:val="20"/>
        </w:rPr>
        <w:t>utilizes</w:t>
      </w:r>
      <w:r w:rsidRPr="00955F09">
        <w:rPr>
          <w:rFonts w:ascii="Times New Roman" w:hAnsi="Times New Roman" w:cs="Times New Roman"/>
          <w:color w:val="000000" w:themeColor="text1"/>
          <w:sz w:val="20"/>
          <w:szCs w:val="20"/>
        </w:rPr>
        <w:t xml:space="preserve"> an </w:t>
      </w:r>
      <w:r w:rsidR="00BF3734" w:rsidRPr="00955F09">
        <w:rPr>
          <w:rFonts w:ascii="Times New Roman" w:hAnsi="Times New Roman" w:cs="Times New Roman"/>
          <w:color w:val="000000" w:themeColor="text1"/>
          <w:sz w:val="20"/>
          <w:szCs w:val="20"/>
        </w:rPr>
        <w:t>optimized</w:t>
      </w:r>
      <w:r w:rsidRPr="00955F09">
        <w:rPr>
          <w:rFonts w:ascii="Times New Roman" w:hAnsi="Times New Roman" w:cs="Times New Roman"/>
          <w:color w:val="000000" w:themeColor="text1"/>
          <w:sz w:val="20"/>
          <w:szCs w:val="20"/>
        </w:rPr>
        <w:t xml:space="preserve"> CNN and an enhanced Chimp Optimization Algorithm (</w:t>
      </w:r>
      <w:proofErr w:type="spellStart"/>
      <w:r w:rsidRPr="00955F09">
        <w:rPr>
          <w:rFonts w:ascii="Times New Roman" w:hAnsi="Times New Roman" w:cs="Times New Roman"/>
          <w:color w:val="000000" w:themeColor="text1"/>
          <w:sz w:val="20"/>
          <w:szCs w:val="20"/>
        </w:rPr>
        <w:t>ChOA</w:t>
      </w:r>
      <w:proofErr w:type="spellEnd"/>
      <w:r w:rsidRPr="00955F09">
        <w:rPr>
          <w:rFonts w:ascii="Times New Roman" w:hAnsi="Times New Roman" w:cs="Times New Roman"/>
          <w:color w:val="000000" w:themeColor="text1"/>
          <w:sz w:val="20"/>
          <w:szCs w:val="20"/>
        </w:rPr>
        <w:t xml:space="preserve">). </w:t>
      </w:r>
      <w:r w:rsidR="00BF3734" w:rsidRPr="00955F09">
        <w:rPr>
          <w:rFonts w:ascii="Times New Roman" w:hAnsi="Times New Roman" w:cs="Times New Roman"/>
          <w:color w:val="000000" w:themeColor="text1"/>
          <w:sz w:val="20"/>
          <w:szCs w:val="20"/>
        </w:rPr>
        <w:t>Utilizing</w:t>
      </w:r>
      <w:r w:rsidRPr="00955F09">
        <w:rPr>
          <w:rFonts w:ascii="Times New Roman" w:hAnsi="Times New Roman" w:cs="Times New Roman"/>
          <w:color w:val="000000" w:themeColor="text1"/>
          <w:sz w:val="20"/>
          <w:szCs w:val="20"/>
        </w:rPr>
        <w:t xml:space="preserve"> the BRATS 2018 dataset, which offers diverse MRI images, the framework includes preprocessing to remove irrelevant image sections and balance the dataset. Feature extraction and an improved </w:t>
      </w:r>
      <w:proofErr w:type="spellStart"/>
      <w:r w:rsidRPr="00955F09">
        <w:rPr>
          <w:rFonts w:ascii="Times New Roman" w:hAnsi="Times New Roman" w:cs="Times New Roman"/>
          <w:color w:val="000000" w:themeColor="text1"/>
          <w:sz w:val="20"/>
          <w:szCs w:val="20"/>
        </w:rPr>
        <w:t>ChOA</w:t>
      </w:r>
      <w:proofErr w:type="spellEnd"/>
      <w:r w:rsidRPr="00955F09">
        <w:rPr>
          <w:rFonts w:ascii="Times New Roman" w:hAnsi="Times New Roman" w:cs="Times New Roman"/>
          <w:color w:val="000000" w:themeColor="text1"/>
          <w:sz w:val="20"/>
          <w:szCs w:val="20"/>
        </w:rPr>
        <w:t xml:space="preserve"> aid in feature selection. At the same time, a two-route CNN model classifies the selected features, showcasing superior performance in accurately segmenting tumors compared to existing models [28].</w:t>
      </w:r>
    </w:p>
    <w:p w14:paraId="4E41EEDD" w14:textId="461908B6" w:rsidR="00DA52F4" w:rsidRDefault="00955F09" w:rsidP="009F6540">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b/>
          <w:bCs/>
          <w:color w:val="000000" w:themeColor="text1"/>
          <w:sz w:val="20"/>
          <w:szCs w:val="20"/>
        </w:rPr>
        <w:t>Jiang, Song, Yuan Gu, and Ela Kumar</w:t>
      </w:r>
      <w:r w:rsidRPr="00955F09">
        <w:rPr>
          <w:rFonts w:ascii="Times New Roman" w:hAnsi="Times New Roman" w:cs="Times New Roman"/>
          <w:color w:val="000000" w:themeColor="text1"/>
          <w:sz w:val="20"/>
          <w:szCs w:val="20"/>
        </w:rPr>
        <w:t>. MRI brain tumor images are classified using machine learning models as part of the process. Principal Component Analysis (PCA) includes dimension reduction, data resizing, labelling, and data import. Additionally, the data is divided into training and testing sets. The training data is then subjected to various machine learning models, and the learned models are subsequently used to predict labels based on the testing features. The models' performances are measured and contrasted using the actual testing label and the anticipated label. There are thousands of photos in each of the four categories in the dataset: normal tissue, gliomas, meningiomas, and pituitary tumors and 250 images were chosen randomly for model efficiency. One can obtain the complete dataset by clicking the link [29</w:t>
      </w:r>
      <w:r w:rsidR="00DA52F4" w:rsidRPr="001E51F3">
        <w:rPr>
          <w:rFonts w:ascii="Times New Roman" w:hAnsi="Times New Roman" w:cs="Times New Roman"/>
          <w:color w:val="000000" w:themeColor="text1"/>
          <w:sz w:val="20"/>
          <w:szCs w:val="20"/>
        </w:rPr>
        <w:t>hod and analysis which is performed in your research work should be written in this section. A simple strategy to follow is to use keywords from your title in first few sentences</w:t>
      </w:r>
      <w:r>
        <w:rPr>
          <w:rFonts w:ascii="Times New Roman" w:hAnsi="Times New Roman" w:cs="Times New Roman"/>
          <w:color w:val="000000" w:themeColor="text1"/>
          <w:sz w:val="20"/>
          <w:szCs w:val="20"/>
        </w:rPr>
        <w:t xml:space="preserve"> [29]</w:t>
      </w:r>
      <w:r w:rsidR="00DA52F4" w:rsidRPr="001E51F3">
        <w:rPr>
          <w:rFonts w:ascii="Times New Roman" w:hAnsi="Times New Roman" w:cs="Times New Roman"/>
          <w:color w:val="000000" w:themeColor="text1"/>
          <w:sz w:val="20"/>
          <w:szCs w:val="20"/>
        </w:rPr>
        <w:t>.</w:t>
      </w:r>
    </w:p>
    <w:p w14:paraId="2738F850" w14:textId="4970131F" w:rsidR="00161E11" w:rsidRDefault="007144B9"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1312" behindDoc="0" locked="0" layoutInCell="1" allowOverlap="1" wp14:anchorId="2A84F71A" wp14:editId="0704B5B3">
            <wp:simplePos x="0" y="0"/>
            <wp:positionH relativeFrom="column">
              <wp:posOffset>1862455</wp:posOffset>
            </wp:positionH>
            <wp:positionV relativeFrom="paragraph">
              <wp:posOffset>192405</wp:posOffset>
            </wp:positionV>
            <wp:extent cx="2584450" cy="1765300"/>
            <wp:effectExtent l="0" t="0" r="6350" b="6350"/>
            <wp:wrapTopAndBottom/>
            <wp:docPr id="310740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0122" name="Picture 310740122"/>
                    <pic:cNvPicPr/>
                  </pic:nvPicPr>
                  <pic:blipFill rotWithShape="1">
                    <a:blip r:embed="rId9">
                      <a:extLst>
                        <a:ext uri="{28A0092B-C50C-407E-A947-70E740481C1C}">
                          <a14:useLocalDpi xmlns:a14="http://schemas.microsoft.com/office/drawing/2010/main" val="0"/>
                        </a:ext>
                      </a:extLst>
                    </a:blip>
                    <a:srcRect l="36858" t="37411" r="36689" b="23291"/>
                    <a:stretch/>
                  </pic:blipFill>
                  <pic:spPr bwMode="auto">
                    <a:xfrm>
                      <a:off x="0" y="0"/>
                      <a:ext cx="2584450" cy="176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6294">
        <w:rPr>
          <w:rFonts w:ascii="Times New Roman" w:hAnsi="Times New Roman" w:cs="Times New Roman"/>
          <w:color w:val="000000" w:themeColor="text1"/>
          <w:sz w:val="20"/>
          <w:szCs w:val="20"/>
        </w:rPr>
        <w:br w:type="textWrapping" w:clear="all"/>
      </w:r>
    </w:p>
    <w:p w14:paraId="15BCB806" w14:textId="77777777" w:rsidR="002E6294" w:rsidRDefault="002E6294" w:rsidP="009F6540">
      <w:pPr>
        <w:spacing w:before="54" w:after="0" w:line="276" w:lineRule="auto"/>
        <w:jc w:val="both"/>
        <w:rPr>
          <w:rFonts w:ascii="Times New Roman" w:hAnsi="Times New Roman" w:cs="Times New Roman"/>
          <w:color w:val="000000" w:themeColor="text1"/>
          <w:sz w:val="20"/>
          <w:szCs w:val="20"/>
        </w:rPr>
      </w:pPr>
    </w:p>
    <w:p w14:paraId="438E7B75" w14:textId="77777777" w:rsidR="002E6294" w:rsidRPr="001E51F3" w:rsidRDefault="002E6294" w:rsidP="009F6540">
      <w:pPr>
        <w:spacing w:before="54" w:after="0" w:line="276" w:lineRule="auto"/>
        <w:jc w:val="both"/>
        <w:rPr>
          <w:rFonts w:ascii="Times New Roman" w:hAnsi="Times New Roman" w:cs="Times New Roman"/>
          <w:color w:val="000000" w:themeColor="text1"/>
          <w:sz w:val="20"/>
          <w:szCs w:val="20"/>
        </w:rPr>
      </w:pPr>
    </w:p>
    <w:p w14:paraId="52757F22" w14:textId="67C68400"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w:t>
      </w:r>
      <w:r w:rsidR="00955F09">
        <w:rPr>
          <w:rFonts w:ascii="Times New Roman" w:hAnsi="Times New Roman" w:cs="Times New Roman"/>
          <w:b/>
          <w:bCs/>
          <w:color w:val="000000" w:themeColor="text1"/>
          <w:sz w:val="24"/>
          <w:szCs w:val="24"/>
        </w:rPr>
        <w:t>ETHODOLOGY</w:t>
      </w:r>
    </w:p>
    <w:p w14:paraId="03419A80" w14:textId="2E635FAE" w:rsidR="007B4720" w:rsidRP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color w:val="000000" w:themeColor="text1"/>
          <w:sz w:val="20"/>
          <w:szCs w:val="20"/>
        </w:rPr>
        <w:t xml:space="preserve">Brain tumor, a dangerous medical illness for individuals, are an </w:t>
      </w:r>
      <w:r w:rsidR="00226111" w:rsidRPr="00955F09">
        <w:rPr>
          <w:rFonts w:ascii="Times New Roman" w:hAnsi="Times New Roman" w:cs="Times New Roman"/>
          <w:color w:val="000000" w:themeColor="text1"/>
          <w:sz w:val="20"/>
          <w:szCs w:val="20"/>
        </w:rPr>
        <w:t>unrecognized</w:t>
      </w:r>
      <w:r w:rsidRPr="00955F09">
        <w:rPr>
          <w:rFonts w:ascii="Times New Roman" w:hAnsi="Times New Roman" w:cs="Times New Roman"/>
          <w:color w:val="000000" w:themeColor="text1"/>
          <w:sz w:val="20"/>
          <w:szCs w:val="20"/>
        </w:rPr>
        <w:t xml:space="preserve"> </w:t>
      </w:r>
      <w:r w:rsidR="00226111">
        <w:rPr>
          <w:rFonts w:ascii="Times New Roman" w:hAnsi="Times New Roman" w:cs="Times New Roman"/>
          <w:color w:val="000000" w:themeColor="text1"/>
          <w:sz w:val="20"/>
          <w:szCs w:val="20"/>
        </w:rPr>
        <w:t>and</w:t>
      </w:r>
      <w:r w:rsidRPr="00955F09">
        <w:rPr>
          <w:rFonts w:ascii="Times New Roman" w:hAnsi="Times New Roman" w:cs="Times New Roman"/>
          <w:color w:val="000000" w:themeColor="text1"/>
          <w:sz w:val="20"/>
          <w:szCs w:val="20"/>
        </w:rPr>
        <w:t xml:space="preserve"> uncontrolled mass of cells resulting in the form of tissue known as a tumor. Various powerful methods define images as a </w:t>
      </w:r>
      <w:r w:rsidR="00BF3734" w:rsidRPr="00955F09">
        <w:rPr>
          <w:rFonts w:ascii="Times New Roman" w:hAnsi="Times New Roman" w:cs="Times New Roman"/>
          <w:color w:val="000000" w:themeColor="text1"/>
          <w:sz w:val="20"/>
          <w:szCs w:val="20"/>
        </w:rPr>
        <w:t>tumor</w:t>
      </w:r>
      <w:r w:rsidRPr="00955F09">
        <w:rPr>
          <w:rFonts w:ascii="Times New Roman" w:hAnsi="Times New Roman" w:cs="Times New Roman"/>
          <w:color w:val="000000" w:themeColor="text1"/>
          <w:sz w:val="20"/>
          <w:szCs w:val="20"/>
        </w:rPr>
        <w:t xml:space="preserve"> or non-tumor Brain. The segmented part of the tumor from the MRI images is used in this strategy. </w:t>
      </w:r>
      <w:r w:rsidR="007B4720" w:rsidRPr="007B4720">
        <w:rPr>
          <w:rFonts w:ascii="Times New Roman" w:hAnsi="Times New Roman" w:cs="Times New Roman"/>
          <w:color w:val="000000" w:themeColor="text1"/>
          <w:sz w:val="20"/>
          <w:szCs w:val="20"/>
        </w:rPr>
        <w:t xml:space="preserve">Image processing techniques were applied to </w:t>
      </w:r>
      <w:r w:rsidR="00BF3734" w:rsidRPr="007B4720">
        <w:rPr>
          <w:rFonts w:ascii="Times New Roman" w:hAnsi="Times New Roman" w:cs="Times New Roman"/>
          <w:color w:val="000000" w:themeColor="text1"/>
          <w:sz w:val="20"/>
          <w:szCs w:val="20"/>
        </w:rPr>
        <w:t>analyses</w:t>
      </w:r>
      <w:r w:rsidR="007B4720" w:rsidRPr="007B4720">
        <w:rPr>
          <w:rFonts w:ascii="Times New Roman" w:hAnsi="Times New Roman" w:cs="Times New Roman"/>
          <w:color w:val="000000" w:themeColor="text1"/>
          <w:sz w:val="20"/>
          <w:szCs w:val="20"/>
        </w:rPr>
        <w:t xml:space="preserve"> and explore </w:t>
      </w:r>
      <w:r w:rsidR="007B4720" w:rsidRPr="007B4720">
        <w:rPr>
          <w:rFonts w:ascii="Times New Roman" w:hAnsi="Times New Roman" w:cs="Times New Roman"/>
          <w:color w:val="000000" w:themeColor="text1"/>
          <w:sz w:val="20"/>
          <w:szCs w:val="20"/>
        </w:rPr>
        <w:lastRenderedPageBreak/>
        <w:t>images of brain tumors. The preprocessing steps were carried out in the extraction channel. superior techniques were employed to develop processes for segmenting the tumor, extracting relevant features, evaluating the tumor characteristics, and classifying it. Accuracy, Detection, classification, and were utilized to evaluate the effectiveness of the proposed algorithms.</w:t>
      </w:r>
    </w:p>
    <w:p w14:paraId="4C2172AC" w14:textId="48468B87" w:rsidR="00955F09" w:rsidRDefault="00955F09"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color w:val="000000" w:themeColor="text1"/>
          <w:sz w:val="20"/>
          <w:szCs w:val="20"/>
        </w:rPr>
        <w:t xml:space="preserve">The proposed system consists of pre-processing, feature extraction, </w:t>
      </w:r>
      <w:r w:rsidR="00BF3734" w:rsidRPr="00955F09">
        <w:rPr>
          <w:rFonts w:ascii="Times New Roman" w:hAnsi="Times New Roman" w:cs="Times New Roman"/>
          <w:color w:val="000000" w:themeColor="text1"/>
          <w:sz w:val="20"/>
          <w:szCs w:val="20"/>
        </w:rPr>
        <w:t>tumor</w:t>
      </w:r>
      <w:r w:rsidRPr="00955F09">
        <w:rPr>
          <w:rFonts w:ascii="Times New Roman" w:hAnsi="Times New Roman" w:cs="Times New Roman"/>
          <w:color w:val="000000" w:themeColor="text1"/>
          <w:sz w:val="20"/>
          <w:szCs w:val="20"/>
        </w:rPr>
        <w:t xml:space="preserve"> segmentation, and detection stages. At first, the pre-processing procedure will be established over the MRI brain images to upgrade the image's precision. From that point onward, the extraction of features from the improved image is trailed by the ideal elements. The region-based technique is </w:t>
      </w:r>
      <w:r w:rsidR="00BF3734" w:rsidRPr="00955F09">
        <w:rPr>
          <w:rFonts w:ascii="Times New Roman" w:hAnsi="Times New Roman" w:cs="Times New Roman"/>
          <w:color w:val="000000" w:themeColor="text1"/>
          <w:sz w:val="20"/>
          <w:szCs w:val="20"/>
        </w:rPr>
        <w:t>utilized</w:t>
      </w:r>
      <w:r w:rsidRPr="00955F09">
        <w:rPr>
          <w:rFonts w:ascii="Times New Roman" w:hAnsi="Times New Roman" w:cs="Times New Roman"/>
          <w:color w:val="000000" w:themeColor="text1"/>
          <w:sz w:val="20"/>
          <w:szCs w:val="20"/>
        </w:rPr>
        <w:t xml:space="preserve"> to enhance the Segmentation. A support vector machine is </w:t>
      </w:r>
      <w:r w:rsidR="00BF3734" w:rsidRPr="00955F09">
        <w:rPr>
          <w:rFonts w:ascii="Times New Roman" w:hAnsi="Times New Roman" w:cs="Times New Roman"/>
          <w:color w:val="000000" w:themeColor="text1"/>
          <w:sz w:val="20"/>
          <w:szCs w:val="20"/>
        </w:rPr>
        <w:t>utilized</w:t>
      </w:r>
      <w:r w:rsidRPr="00955F09">
        <w:rPr>
          <w:rFonts w:ascii="Times New Roman" w:hAnsi="Times New Roman" w:cs="Times New Roman"/>
          <w:color w:val="000000" w:themeColor="text1"/>
          <w:sz w:val="20"/>
          <w:szCs w:val="20"/>
        </w:rPr>
        <w:t xml:space="preserve"> to detect the exact tumor part of the brain image. This work </w:t>
      </w:r>
      <w:r w:rsidR="00BF3734" w:rsidRPr="00955F09">
        <w:rPr>
          <w:rFonts w:ascii="Times New Roman" w:hAnsi="Times New Roman" w:cs="Times New Roman"/>
          <w:color w:val="000000" w:themeColor="text1"/>
          <w:sz w:val="20"/>
          <w:szCs w:val="20"/>
        </w:rPr>
        <w:t>utilized</w:t>
      </w:r>
      <w:r w:rsidRPr="00955F09">
        <w:rPr>
          <w:rFonts w:ascii="Times New Roman" w:hAnsi="Times New Roman" w:cs="Times New Roman"/>
          <w:color w:val="000000" w:themeColor="text1"/>
          <w:sz w:val="20"/>
          <w:szCs w:val="20"/>
        </w:rPr>
        <w:t xml:space="preserve"> filters such as median, mean and Gaussian, while GLCM was used for feature extraction. In the case of detection mode SVM, the features are extracted from testing brain MR images, including both normal and abnormal. These features are used to detect the test image as normal or abnormal</w:t>
      </w:r>
      <w:r w:rsidR="00226111">
        <w:rPr>
          <w:rFonts w:ascii="Times New Roman" w:hAnsi="Times New Roman" w:cs="Times New Roman"/>
          <w:color w:val="000000" w:themeColor="text1"/>
          <w:sz w:val="20"/>
          <w:szCs w:val="20"/>
        </w:rPr>
        <w:t>.</w:t>
      </w:r>
    </w:p>
    <w:p w14:paraId="6DE68076" w14:textId="42CA0E3E" w:rsidR="00226111" w:rsidRDefault="00226111" w:rsidP="00955F09">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color w:val="000000" w:themeColor="text1"/>
          <w:sz w:val="20"/>
          <w:szCs w:val="20"/>
        </w:rPr>
        <w:t>This methodology includes the following.</w:t>
      </w:r>
    </w:p>
    <w:p w14:paraId="1C9A12D4" w14:textId="3AEB45E1" w:rsidR="00226111" w:rsidRPr="007B4720" w:rsidRDefault="00226111" w:rsidP="007B472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7B4720">
        <w:rPr>
          <w:rFonts w:ascii="Times New Roman" w:hAnsi="Times New Roman" w:cs="Times New Roman"/>
          <w:color w:val="000000" w:themeColor="text1"/>
          <w:sz w:val="20"/>
          <w:szCs w:val="20"/>
        </w:rPr>
        <w:t>Preprocessing</w:t>
      </w:r>
    </w:p>
    <w:p w14:paraId="5DD11B84" w14:textId="169F4E32" w:rsidR="00226111" w:rsidRPr="007B4720" w:rsidRDefault="00226111" w:rsidP="007B472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7B4720">
        <w:rPr>
          <w:rFonts w:ascii="Times New Roman" w:hAnsi="Times New Roman" w:cs="Times New Roman"/>
          <w:color w:val="000000" w:themeColor="text1"/>
          <w:sz w:val="20"/>
          <w:szCs w:val="20"/>
        </w:rPr>
        <w:t>Image Segmentation</w:t>
      </w:r>
    </w:p>
    <w:p w14:paraId="3A198240" w14:textId="3996D1E5" w:rsidR="00226111" w:rsidRPr="007B4720" w:rsidRDefault="00226111" w:rsidP="007B472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7B4720">
        <w:rPr>
          <w:rFonts w:ascii="Times New Roman" w:hAnsi="Times New Roman" w:cs="Times New Roman"/>
          <w:color w:val="000000" w:themeColor="text1"/>
          <w:sz w:val="20"/>
          <w:szCs w:val="20"/>
        </w:rPr>
        <w:t>Feature Extraction</w:t>
      </w:r>
    </w:p>
    <w:p w14:paraId="7FA6AF48" w14:textId="774FAAD0" w:rsidR="00226111" w:rsidRPr="007B4720" w:rsidRDefault="00226111" w:rsidP="007B472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7B4720">
        <w:rPr>
          <w:rFonts w:ascii="Times New Roman" w:hAnsi="Times New Roman" w:cs="Times New Roman"/>
          <w:color w:val="000000" w:themeColor="text1"/>
          <w:sz w:val="20"/>
          <w:szCs w:val="20"/>
        </w:rPr>
        <w:t>Postprocessing</w:t>
      </w:r>
    </w:p>
    <w:p w14:paraId="1764D2D4" w14:textId="77777777" w:rsidR="00747D29" w:rsidRDefault="00226111" w:rsidP="00747D29">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7B4720">
        <w:rPr>
          <w:rFonts w:ascii="Times New Roman" w:hAnsi="Times New Roman" w:cs="Times New Roman"/>
          <w:color w:val="000000" w:themeColor="text1"/>
          <w:sz w:val="20"/>
          <w:szCs w:val="20"/>
        </w:rPr>
        <w:t>Detection</w:t>
      </w:r>
    </w:p>
    <w:p w14:paraId="3AB4F6FD" w14:textId="679FC08D" w:rsidR="00747D29" w:rsidRDefault="00747D29" w:rsidP="00747D29">
      <w:pPr>
        <w:pStyle w:val="ListParagraph"/>
        <w:spacing w:before="54" w:after="0" w:line="276" w:lineRule="auto"/>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w:t>
      </w:r>
      <w:r w:rsidRPr="00747D29">
        <w:rPr>
          <w:rFonts w:ascii="Times New Roman" w:hAnsi="Times New Roman" w:cs="Times New Roman"/>
          <w:color w:val="000000" w:themeColor="text1"/>
          <w:sz w:val="20"/>
          <w:szCs w:val="20"/>
        </w:rPr>
        <w:t>pre-processing [ Filtering]</w:t>
      </w:r>
    </w:p>
    <w:p w14:paraId="39216446" w14:textId="2EF6D5DF" w:rsidR="006D7D4A" w:rsidRDefault="00747D29" w:rsidP="006D7D4A">
      <w:pPr>
        <w:pStyle w:val="ListParagraph"/>
        <w:spacing w:before="54" w:after="0" w:line="276" w:lineRule="auto"/>
        <w:ind w:left="0"/>
        <w:jc w:val="both"/>
        <w:rPr>
          <w:rFonts w:ascii="Times New Roman" w:hAnsi="Times New Roman" w:cs="Times New Roman"/>
          <w:color w:val="000000" w:themeColor="text1"/>
          <w:sz w:val="20"/>
          <w:szCs w:val="20"/>
        </w:rPr>
      </w:pPr>
      <w:r w:rsidRPr="00747D29">
        <w:rPr>
          <w:rFonts w:ascii="Times New Roman" w:hAnsi="Times New Roman" w:cs="Times New Roman"/>
          <w:color w:val="000000" w:themeColor="text1"/>
          <w:sz w:val="20"/>
          <w:szCs w:val="20"/>
        </w:rPr>
        <w:t xml:space="preserve">The MRI images contain some noise. The various techniques such as denoising, improving the image to high quality, and other criteria such as resizing, </w:t>
      </w:r>
      <w:proofErr w:type="spellStart"/>
      <w:r w:rsidR="00BF3734" w:rsidRPr="00747D29">
        <w:rPr>
          <w:rFonts w:ascii="Times New Roman" w:hAnsi="Times New Roman" w:cs="Times New Roman"/>
          <w:color w:val="000000" w:themeColor="text1"/>
          <w:sz w:val="20"/>
          <w:szCs w:val="20"/>
        </w:rPr>
        <w:t>etc</w:t>
      </w:r>
      <w:proofErr w:type="spellEnd"/>
      <w:r w:rsidRPr="00747D29">
        <w:rPr>
          <w:rFonts w:ascii="Times New Roman" w:hAnsi="Times New Roman" w:cs="Times New Roman"/>
          <w:color w:val="000000" w:themeColor="text1"/>
          <w:sz w:val="20"/>
          <w:szCs w:val="20"/>
        </w:rPr>
        <w:t xml:space="preserve"> take place in this stage. So, the image is filtered using some common types of filters to get a noise-free image. This project employs various filters </w:t>
      </w:r>
      <w:r>
        <w:rPr>
          <w:rFonts w:ascii="Times New Roman" w:hAnsi="Times New Roman" w:cs="Times New Roman"/>
          <w:color w:val="000000" w:themeColor="text1"/>
          <w:sz w:val="20"/>
          <w:szCs w:val="20"/>
        </w:rPr>
        <w:t>such as Adaptive median, Mean and Gaussian</w:t>
      </w:r>
      <w:r w:rsidR="006D7D4A">
        <w:rPr>
          <w:rFonts w:ascii="Times New Roman" w:hAnsi="Times New Roman" w:cs="Times New Roman"/>
          <w:color w:val="000000" w:themeColor="text1"/>
          <w:sz w:val="20"/>
          <w:szCs w:val="20"/>
        </w:rPr>
        <w:t>.</w:t>
      </w:r>
    </w:p>
    <w:p w14:paraId="01720F49" w14:textId="5110934A" w:rsidR="006D7D4A" w:rsidRPr="006D7D4A" w:rsidRDefault="006D7D4A" w:rsidP="006D7D4A">
      <w:pPr>
        <w:pStyle w:val="ListParagraph"/>
        <w:spacing w:before="240" w:after="0" w:line="276" w:lineRule="auto"/>
        <w:ind w:left="0"/>
        <w:jc w:val="both"/>
        <w:rPr>
          <w:rFonts w:ascii="Times New Roman" w:hAnsi="Times New Roman" w:cs="Times New Roman"/>
          <w:color w:val="000000" w:themeColor="text1"/>
          <w:sz w:val="20"/>
          <w:szCs w:val="20"/>
        </w:rPr>
      </w:pPr>
      <w:r w:rsidRPr="006D7D4A">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w:t>
      </w:r>
      <w:r w:rsidRPr="006D7D4A">
        <w:rPr>
          <w:rFonts w:ascii="Times New Roman" w:hAnsi="Times New Roman" w:cs="Times New Roman"/>
          <w:color w:val="000000" w:themeColor="text1"/>
          <w:sz w:val="20"/>
          <w:szCs w:val="20"/>
        </w:rPr>
        <w:t xml:space="preserve"> Image segmentation</w:t>
      </w:r>
    </w:p>
    <w:p w14:paraId="4FE7ABDD" w14:textId="77777777" w:rsidR="006D7D4A" w:rsidRDefault="006D7D4A" w:rsidP="006D7D4A">
      <w:pPr>
        <w:pStyle w:val="ListParagraph"/>
        <w:spacing w:before="54" w:after="0" w:line="276" w:lineRule="auto"/>
        <w:ind w:left="0"/>
        <w:jc w:val="both"/>
        <w:rPr>
          <w:rFonts w:ascii="Times New Roman" w:hAnsi="Times New Roman" w:cs="Times New Roman"/>
          <w:color w:val="000000" w:themeColor="text1"/>
          <w:sz w:val="20"/>
          <w:szCs w:val="20"/>
        </w:rPr>
      </w:pPr>
      <w:r w:rsidRPr="006D7D4A">
        <w:rPr>
          <w:rFonts w:ascii="Times New Roman" w:hAnsi="Times New Roman" w:cs="Times New Roman"/>
          <w:color w:val="000000" w:themeColor="text1"/>
          <w:sz w:val="20"/>
          <w:szCs w:val="20"/>
        </w:rPr>
        <w:t xml:space="preserve">In the segmentation of brain tumor images, morphological operations are pivotal for delineating tumor boundaries and identifying areas of interest. Techniques like erosion and dilation enhance tumor contours, aiding in precise segmentation. Additionally, tumor outline extraction methods help pinpoint essential features for accurate delineation. Region-based segmentation further refines this process by partitioning the image into homogeneous regions, facilitating isolation of tumor regions from surrounding tissues. Overall, integrating these methods enhances the effectiveness of brain tumor image segmentation algorithms, crucial for precise diagnosis and treatment planning. The various stages used for image segmentation were </w:t>
      </w:r>
      <w:r>
        <w:rPr>
          <w:rFonts w:ascii="Times New Roman" w:hAnsi="Times New Roman" w:cs="Times New Roman"/>
          <w:color w:val="000000" w:themeColor="text1"/>
          <w:sz w:val="20"/>
          <w:szCs w:val="20"/>
        </w:rPr>
        <w:t>m</w:t>
      </w:r>
      <w:r w:rsidRPr="006D7D4A">
        <w:rPr>
          <w:rFonts w:ascii="Times New Roman" w:hAnsi="Times New Roman" w:cs="Times New Roman"/>
          <w:color w:val="000000" w:themeColor="text1"/>
          <w:sz w:val="20"/>
          <w:szCs w:val="20"/>
        </w:rPr>
        <w:t>orphological operation</w:t>
      </w:r>
      <w:r>
        <w:rPr>
          <w:rFonts w:ascii="Times New Roman" w:hAnsi="Times New Roman" w:cs="Times New Roman"/>
          <w:color w:val="000000" w:themeColor="text1"/>
          <w:sz w:val="20"/>
          <w:szCs w:val="20"/>
        </w:rPr>
        <w:t>, tumor outline and r</w:t>
      </w:r>
      <w:r w:rsidRPr="006D7D4A">
        <w:rPr>
          <w:rFonts w:ascii="Times New Roman" w:hAnsi="Times New Roman" w:cs="Times New Roman"/>
          <w:color w:val="000000" w:themeColor="text1"/>
          <w:sz w:val="20"/>
          <w:szCs w:val="20"/>
        </w:rPr>
        <w:t>egion-based segmentation</w:t>
      </w:r>
      <w:r>
        <w:rPr>
          <w:rFonts w:ascii="Times New Roman" w:hAnsi="Times New Roman" w:cs="Times New Roman"/>
          <w:color w:val="000000" w:themeColor="text1"/>
          <w:sz w:val="20"/>
          <w:szCs w:val="20"/>
        </w:rPr>
        <w:t xml:space="preserve"> respectively.</w:t>
      </w:r>
    </w:p>
    <w:p w14:paraId="793AE48C" w14:textId="05B91182" w:rsidR="006D7D4A" w:rsidRPr="006D7D4A" w:rsidRDefault="006D7D4A" w:rsidP="006D7D4A">
      <w:pPr>
        <w:pStyle w:val="ListParagraph"/>
        <w:spacing w:before="54" w:after="0" w:line="276" w:lineRule="auto"/>
        <w:ind w:left="0"/>
        <w:jc w:val="both"/>
        <w:rPr>
          <w:rFonts w:ascii="Times New Roman" w:hAnsi="Times New Roman" w:cs="Times New Roman"/>
          <w:color w:val="000000" w:themeColor="text1"/>
          <w:sz w:val="20"/>
          <w:szCs w:val="20"/>
        </w:rPr>
      </w:pPr>
      <w:r w:rsidRPr="006D7D4A">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r w:rsidRPr="006D7D4A">
        <w:rPr>
          <w:rFonts w:ascii="Times New Roman" w:hAnsi="Times New Roman" w:cs="Times New Roman"/>
          <w:color w:val="000000" w:themeColor="text1"/>
          <w:sz w:val="20"/>
          <w:szCs w:val="20"/>
        </w:rPr>
        <w:t xml:space="preserve"> Feature extraction</w:t>
      </w:r>
    </w:p>
    <w:p w14:paraId="30BB0127" w14:textId="77777777" w:rsidR="006D7D4A" w:rsidRDefault="006D7D4A" w:rsidP="006D7D4A">
      <w:pPr>
        <w:pStyle w:val="ListParagraph"/>
        <w:spacing w:before="54" w:after="0" w:line="276" w:lineRule="auto"/>
        <w:ind w:left="0"/>
        <w:jc w:val="both"/>
        <w:rPr>
          <w:rFonts w:ascii="Times New Roman" w:hAnsi="Times New Roman" w:cs="Times New Roman"/>
          <w:color w:val="000000" w:themeColor="text1"/>
          <w:sz w:val="20"/>
          <w:szCs w:val="20"/>
        </w:rPr>
      </w:pPr>
      <w:r w:rsidRPr="006D7D4A">
        <w:rPr>
          <w:rFonts w:ascii="Times New Roman" w:hAnsi="Times New Roman" w:cs="Times New Roman"/>
          <w:color w:val="000000" w:themeColor="text1"/>
          <w:sz w:val="20"/>
          <w:szCs w:val="20"/>
        </w:rPr>
        <w:t>Feature extraction is employed to isolate particular attributes from MRI brain images after the application of image pre-processing techniques. Within the realms of pattern recognition and image processing, feature extraction serves as a distinct form of dimensionality reduction. The analysis of brain MRI scans constitutes an integral aspect of the feature extraction methodology. This approach allows for the identification of specific characteristics inherent in the images. By employing feature extraction, relevant information pertinent to the diagnosis and analysis of brain scans is effectively distilled. Overall, feature extraction facilitates a focused examination of key elements within MRI brain images post-pre-processing. In this proposed work GLCM is used for the process of feature extraction</w:t>
      </w:r>
      <w:r>
        <w:rPr>
          <w:rFonts w:ascii="Times New Roman" w:hAnsi="Times New Roman" w:cs="Times New Roman"/>
          <w:color w:val="000000" w:themeColor="text1"/>
          <w:sz w:val="20"/>
          <w:szCs w:val="20"/>
        </w:rPr>
        <w:t>.</w:t>
      </w:r>
    </w:p>
    <w:p w14:paraId="70E5F83E" w14:textId="4802BAD7" w:rsidR="006D7D4A" w:rsidRPr="006D7D4A" w:rsidRDefault="006D7D4A" w:rsidP="006D7D4A">
      <w:pPr>
        <w:pStyle w:val="ListParagraph"/>
        <w:spacing w:before="54" w:after="0" w:line="276" w:lineRule="auto"/>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Pr="006D7D4A">
        <w:rPr>
          <w:rFonts w:ascii="Times New Roman" w:hAnsi="Times New Roman" w:cs="Times New Roman"/>
          <w:color w:val="000000" w:themeColor="text1"/>
          <w:sz w:val="20"/>
          <w:szCs w:val="20"/>
        </w:rPr>
        <w:t xml:space="preserve"> post-processing</w:t>
      </w:r>
    </w:p>
    <w:p w14:paraId="18E7D368" w14:textId="77777777" w:rsidR="006D7D4A" w:rsidRDefault="006D7D4A" w:rsidP="006D7D4A">
      <w:pPr>
        <w:pStyle w:val="ListParagraph"/>
        <w:spacing w:before="54" w:after="0" w:line="276" w:lineRule="auto"/>
        <w:ind w:left="0"/>
        <w:jc w:val="both"/>
        <w:rPr>
          <w:rFonts w:ascii="Times New Roman" w:hAnsi="Times New Roman" w:cs="Times New Roman"/>
          <w:color w:val="000000" w:themeColor="text1"/>
          <w:sz w:val="20"/>
          <w:szCs w:val="20"/>
        </w:rPr>
      </w:pPr>
      <w:r w:rsidRPr="006D7D4A">
        <w:rPr>
          <w:rFonts w:ascii="Times New Roman" w:hAnsi="Times New Roman" w:cs="Times New Roman"/>
          <w:color w:val="000000" w:themeColor="text1"/>
          <w:sz w:val="20"/>
          <w:szCs w:val="20"/>
        </w:rPr>
        <w:t xml:space="preserve">In the analysis of brain tumors, post-processing methods are utilized to enhance the accuracy and clinical significance of segmented images. These techniques encompass actions like reducing noise, eliminating artifacts, and smoothing to elevate image clarity. Morphological operations, like erosion and dilation, are employed to refine the delineation of tumor boundaries. Furthermore, post-processing frequently involves extracting pertinent features to facilitate deeper analysis and diagnosis. Ultimately, the goal of these methodologies is to bolster the dependability and interpretive value of brain tumor imaging data in clinical decision-making processes. The various filters involved in post-processing were </w:t>
      </w:r>
      <w:r>
        <w:rPr>
          <w:rFonts w:ascii="Times New Roman" w:hAnsi="Times New Roman" w:cs="Times New Roman"/>
          <w:color w:val="000000" w:themeColor="text1"/>
          <w:sz w:val="20"/>
          <w:szCs w:val="20"/>
        </w:rPr>
        <w:t xml:space="preserve">wiener and </w:t>
      </w:r>
      <w:proofErr w:type="spellStart"/>
      <w:r>
        <w:rPr>
          <w:rFonts w:ascii="Times New Roman" w:hAnsi="Times New Roman" w:cs="Times New Roman"/>
          <w:color w:val="000000" w:themeColor="text1"/>
          <w:sz w:val="20"/>
          <w:szCs w:val="20"/>
        </w:rPr>
        <w:t>clahe</w:t>
      </w:r>
      <w:proofErr w:type="spellEnd"/>
      <w:r>
        <w:rPr>
          <w:rFonts w:ascii="Times New Roman" w:hAnsi="Times New Roman" w:cs="Times New Roman"/>
          <w:color w:val="000000" w:themeColor="text1"/>
          <w:sz w:val="20"/>
          <w:szCs w:val="20"/>
        </w:rPr>
        <w:t xml:space="preserve"> respectively.</w:t>
      </w:r>
    </w:p>
    <w:p w14:paraId="74D12326" w14:textId="47FC314A" w:rsidR="006D7D4A" w:rsidRPr="006D7D4A" w:rsidRDefault="006D7D4A" w:rsidP="006D7D4A">
      <w:pPr>
        <w:pStyle w:val="ListParagraph"/>
        <w:spacing w:before="54" w:after="0" w:line="276" w:lineRule="auto"/>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r w:rsidRPr="006D7D4A">
        <w:rPr>
          <w:rFonts w:ascii="Times New Roman" w:hAnsi="Times New Roman" w:cs="Times New Roman"/>
          <w:color w:val="000000" w:themeColor="text1"/>
          <w:sz w:val="20"/>
          <w:szCs w:val="20"/>
        </w:rPr>
        <w:t xml:space="preserve"> Detection</w:t>
      </w:r>
    </w:p>
    <w:p w14:paraId="020AD2E1" w14:textId="77777777" w:rsidR="00474D33" w:rsidRDefault="006D7D4A" w:rsidP="006D7D4A">
      <w:pPr>
        <w:pStyle w:val="ListParagraph"/>
        <w:spacing w:before="54" w:after="0" w:line="276" w:lineRule="auto"/>
        <w:ind w:left="0"/>
        <w:jc w:val="both"/>
      </w:pPr>
      <w:r w:rsidRPr="006D7D4A">
        <w:rPr>
          <w:rFonts w:ascii="Times New Roman" w:hAnsi="Times New Roman" w:cs="Times New Roman"/>
          <w:color w:val="000000" w:themeColor="text1"/>
          <w:sz w:val="20"/>
          <w:szCs w:val="20"/>
        </w:rPr>
        <w:t>Detection in image processing entails identifying and pinpointing particular objects or attributes within an image. This encompasses employing methods like pattern recognition, edge detection, and template matching to discern objects based on their traits</w:t>
      </w:r>
      <w:r>
        <w:rPr>
          <w:rFonts w:ascii="Times New Roman" w:hAnsi="Times New Roman" w:cs="Times New Roman"/>
          <w:color w:val="000000" w:themeColor="text1"/>
          <w:sz w:val="20"/>
          <w:szCs w:val="20"/>
        </w:rPr>
        <w:t>.</w:t>
      </w:r>
      <w:r w:rsidRPr="006D7D4A">
        <w:t xml:space="preserve"> </w:t>
      </w:r>
      <w:r>
        <w:rPr>
          <w:rFonts w:ascii="Times New Roman" w:hAnsi="Times New Roman" w:cs="Times New Roman"/>
          <w:color w:val="000000" w:themeColor="text1"/>
          <w:sz w:val="20"/>
          <w:szCs w:val="20"/>
        </w:rPr>
        <w:t xml:space="preserve">Support Vector Machine (SVM) plays </w:t>
      </w:r>
      <w:r w:rsidR="00161E11">
        <w:rPr>
          <w:rFonts w:ascii="Times New Roman" w:hAnsi="Times New Roman" w:cs="Times New Roman"/>
          <w:color w:val="000000" w:themeColor="text1"/>
          <w:sz w:val="20"/>
          <w:szCs w:val="20"/>
        </w:rPr>
        <w:t xml:space="preserve">a </w:t>
      </w:r>
      <w:r>
        <w:rPr>
          <w:rFonts w:ascii="Times New Roman" w:hAnsi="Times New Roman" w:cs="Times New Roman"/>
          <w:color w:val="000000" w:themeColor="text1"/>
          <w:sz w:val="20"/>
          <w:szCs w:val="20"/>
        </w:rPr>
        <w:t xml:space="preserve">crucial role here in </w:t>
      </w:r>
      <w:r w:rsidR="00161E11">
        <w:rPr>
          <w:rFonts w:ascii="Times New Roman" w:hAnsi="Times New Roman" w:cs="Times New Roman"/>
          <w:color w:val="000000" w:themeColor="text1"/>
          <w:sz w:val="20"/>
          <w:szCs w:val="20"/>
        </w:rPr>
        <w:t>detecting tumor.</w:t>
      </w:r>
      <w:r w:rsidR="00991BEB" w:rsidRPr="00991BEB">
        <w:t xml:space="preserve"> </w:t>
      </w:r>
    </w:p>
    <w:p w14:paraId="263CDB0F" w14:textId="77777777" w:rsidR="00474D33" w:rsidRDefault="00474D33" w:rsidP="006D7D4A">
      <w:pPr>
        <w:pStyle w:val="ListParagraph"/>
        <w:spacing w:before="54" w:after="0" w:line="276" w:lineRule="auto"/>
        <w:ind w:left="0"/>
        <w:jc w:val="both"/>
      </w:pPr>
    </w:p>
    <w:p w14:paraId="03BB87D6" w14:textId="77777777" w:rsidR="00474D33" w:rsidRDefault="00474D33" w:rsidP="006D7D4A">
      <w:pPr>
        <w:pStyle w:val="ListParagraph"/>
        <w:spacing w:before="54" w:after="0" w:line="276" w:lineRule="auto"/>
        <w:ind w:left="0"/>
        <w:jc w:val="both"/>
      </w:pPr>
    </w:p>
    <w:p w14:paraId="153E8EAE" w14:textId="77777777" w:rsidR="00CD255C" w:rsidRDefault="00CD255C" w:rsidP="006D7D4A">
      <w:pPr>
        <w:pStyle w:val="ListParagraph"/>
        <w:spacing w:before="54" w:after="0" w:line="276" w:lineRule="auto"/>
        <w:ind w:left="0"/>
        <w:jc w:val="both"/>
        <w:rPr>
          <w:rFonts w:ascii="Times New Roman" w:hAnsi="Times New Roman" w:cs="Times New Roman"/>
          <w:color w:val="000000" w:themeColor="text1"/>
          <w:sz w:val="20"/>
          <w:szCs w:val="20"/>
        </w:rPr>
      </w:pPr>
    </w:p>
    <w:p w14:paraId="087ABEC7" w14:textId="77777777" w:rsidR="00CD255C" w:rsidRDefault="00CD255C" w:rsidP="006D7D4A">
      <w:pPr>
        <w:pStyle w:val="ListParagraph"/>
        <w:spacing w:before="54" w:after="0" w:line="276" w:lineRule="auto"/>
        <w:ind w:left="0"/>
        <w:jc w:val="both"/>
        <w:rPr>
          <w:rFonts w:ascii="Times New Roman" w:hAnsi="Times New Roman" w:cs="Times New Roman"/>
          <w:color w:val="000000" w:themeColor="text1"/>
          <w:sz w:val="20"/>
          <w:szCs w:val="20"/>
        </w:rPr>
      </w:pPr>
    </w:p>
    <w:p w14:paraId="51BDB936" w14:textId="77777777" w:rsidR="00CD255C" w:rsidRDefault="00CD255C" w:rsidP="006D7D4A">
      <w:pPr>
        <w:pStyle w:val="ListParagraph"/>
        <w:spacing w:before="54" w:after="0" w:line="276" w:lineRule="auto"/>
        <w:ind w:left="0"/>
        <w:jc w:val="both"/>
        <w:rPr>
          <w:rFonts w:ascii="Times New Roman" w:hAnsi="Times New Roman" w:cs="Times New Roman"/>
          <w:color w:val="000000" w:themeColor="text1"/>
          <w:sz w:val="20"/>
          <w:szCs w:val="20"/>
        </w:rPr>
      </w:pPr>
    </w:p>
    <w:p w14:paraId="711322D9" w14:textId="56AEA9C8" w:rsidR="00474D33" w:rsidRDefault="00991BEB" w:rsidP="006D7D4A">
      <w:pPr>
        <w:pStyle w:val="ListParagraph"/>
        <w:spacing w:before="54" w:after="0" w:line="276" w:lineRule="auto"/>
        <w:ind w:left="0"/>
        <w:jc w:val="both"/>
        <w:rPr>
          <w:rFonts w:ascii="Times New Roman" w:hAnsi="Times New Roman" w:cs="Times New Roman"/>
          <w:color w:val="000000" w:themeColor="text1"/>
          <w:sz w:val="20"/>
          <w:szCs w:val="20"/>
        </w:rPr>
      </w:pPr>
      <w:r w:rsidRPr="00991BEB">
        <w:rPr>
          <w:rFonts w:ascii="Times New Roman" w:hAnsi="Times New Roman" w:cs="Times New Roman"/>
          <w:color w:val="000000" w:themeColor="text1"/>
          <w:sz w:val="20"/>
          <w:szCs w:val="20"/>
        </w:rPr>
        <w:lastRenderedPageBreak/>
        <w:t>The proposed methodology for the detection of brain tumors were shown in below</w:t>
      </w:r>
      <w:r w:rsidR="00CD255C">
        <w:rPr>
          <w:rFonts w:ascii="Times New Roman" w:hAnsi="Times New Roman" w:cs="Times New Roman"/>
          <w:color w:val="000000" w:themeColor="text1"/>
          <w:sz w:val="20"/>
          <w:szCs w:val="20"/>
        </w:rPr>
        <w:t>:</w:t>
      </w:r>
    </w:p>
    <w:p w14:paraId="51280AB1" w14:textId="77777777" w:rsidR="00474D33" w:rsidRPr="007B4720" w:rsidRDefault="00474D33" w:rsidP="006D7D4A">
      <w:pPr>
        <w:pStyle w:val="ListParagraph"/>
        <w:spacing w:before="54" w:after="0" w:line="276" w:lineRule="auto"/>
        <w:ind w:left="0"/>
        <w:jc w:val="both"/>
        <w:rPr>
          <w:rFonts w:ascii="Times New Roman" w:hAnsi="Times New Roman" w:cs="Times New Roman"/>
          <w:color w:val="000000" w:themeColor="text1"/>
          <w:sz w:val="20"/>
          <w:szCs w:val="20"/>
        </w:rPr>
      </w:pPr>
    </w:p>
    <w:p w14:paraId="2B78F279" w14:textId="50787D2F" w:rsidR="00955F09" w:rsidRPr="001E51F3" w:rsidRDefault="00955F09" w:rsidP="00955F09">
      <w:pPr>
        <w:spacing w:before="54" w:after="0" w:line="276" w:lineRule="auto"/>
        <w:jc w:val="both"/>
        <w:rPr>
          <w:rFonts w:ascii="Times New Roman" w:hAnsi="Times New Roman" w:cs="Times New Roman"/>
          <w:color w:val="000000" w:themeColor="text1"/>
          <w:sz w:val="20"/>
          <w:szCs w:val="20"/>
        </w:rPr>
      </w:pPr>
      <w:r w:rsidRPr="00955F09">
        <w:rPr>
          <w:noProof/>
        </w:rPr>
        <w:drawing>
          <wp:inline distT="0" distB="0" distL="0" distR="0" wp14:anchorId="42984287" wp14:editId="7302E0D7">
            <wp:extent cx="5986145" cy="7591425"/>
            <wp:effectExtent l="0" t="0" r="0" b="9525"/>
            <wp:docPr id="180537506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6145" cy="7591425"/>
                    </a:xfrm>
                    <a:prstGeom prst="rect">
                      <a:avLst/>
                    </a:prstGeom>
                    <a:noFill/>
                    <a:ln>
                      <a:noFill/>
                    </a:ln>
                  </pic:spPr>
                </pic:pic>
              </a:graphicData>
            </a:graphic>
          </wp:inline>
        </w:drawing>
      </w:r>
    </w:p>
    <w:p w14:paraId="618C8041" w14:textId="220205DE"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66211B0C" w14:textId="7CB522BC" w:rsidR="00DA52F4" w:rsidRDefault="00DA52F4" w:rsidP="00955F09">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955F09" w:rsidRPr="00955F09">
        <w:rPr>
          <w:rFonts w:ascii="Times New Roman" w:hAnsi="Times New Roman" w:cs="Times New Roman"/>
          <w:color w:val="000000" w:themeColor="text1"/>
          <w:sz w:val="20"/>
          <w:szCs w:val="20"/>
        </w:rPr>
        <w:t>Proposed brain tumor detection and segmentation methodology</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61E2E2C" w14:textId="77777777" w:rsidR="00955F09" w:rsidRDefault="00955F09" w:rsidP="009F6540">
      <w:pPr>
        <w:spacing w:before="54" w:after="0" w:line="276" w:lineRule="auto"/>
        <w:jc w:val="center"/>
        <w:rPr>
          <w:rFonts w:ascii="Times New Roman" w:hAnsi="Times New Roman" w:cs="Times New Roman"/>
          <w:color w:val="000000" w:themeColor="text1"/>
          <w:sz w:val="20"/>
          <w:szCs w:val="20"/>
        </w:rPr>
      </w:pPr>
    </w:p>
    <w:p w14:paraId="7F6E4C60" w14:textId="77777777" w:rsidR="00B55650" w:rsidRPr="001E51F3" w:rsidRDefault="00B55650" w:rsidP="009F6540">
      <w:pPr>
        <w:spacing w:before="54" w:after="0" w:line="276" w:lineRule="auto"/>
        <w:jc w:val="center"/>
        <w:rPr>
          <w:rFonts w:ascii="Times New Roman" w:hAnsi="Times New Roman" w:cs="Times New Roman"/>
          <w:color w:val="000000" w:themeColor="text1"/>
          <w:sz w:val="20"/>
          <w:szCs w:val="20"/>
        </w:rPr>
      </w:pPr>
    </w:p>
    <w:p w14:paraId="2F3C66E8" w14:textId="729E2F29"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14:paraId="59637AAC" w14:textId="3911062A" w:rsidR="00DA52F4" w:rsidRPr="001E51F3" w:rsidRDefault="00955F09" w:rsidP="009F6540">
      <w:pPr>
        <w:spacing w:before="54" w:after="0" w:line="276" w:lineRule="auto"/>
        <w:jc w:val="both"/>
        <w:rPr>
          <w:rFonts w:ascii="Times New Roman" w:hAnsi="Times New Roman" w:cs="Times New Roman"/>
          <w:color w:val="000000" w:themeColor="text1"/>
          <w:sz w:val="20"/>
          <w:szCs w:val="20"/>
        </w:rPr>
      </w:pPr>
      <w:r w:rsidRPr="00955F09">
        <w:rPr>
          <w:rFonts w:ascii="Times New Roman" w:hAnsi="Times New Roman" w:cs="Times New Roman"/>
          <w:color w:val="000000" w:themeColor="text1"/>
          <w:sz w:val="20"/>
          <w:szCs w:val="20"/>
        </w:rPr>
        <w:t>The developed algorithm has been experimented with and evaluated for the Brain's images. They have been denoted as follows in Table. 4.1. The brain diseases are (</w:t>
      </w:r>
      <w:proofErr w:type="spellStart"/>
      <w:r w:rsidRPr="00955F09">
        <w:rPr>
          <w:rFonts w:ascii="Times New Roman" w:hAnsi="Times New Roman" w:cs="Times New Roman"/>
          <w:color w:val="000000" w:themeColor="text1"/>
          <w:sz w:val="20"/>
          <w:szCs w:val="20"/>
        </w:rPr>
        <w:t>i</w:t>
      </w:r>
      <w:proofErr w:type="spellEnd"/>
      <w:r w:rsidRPr="00955F09">
        <w:rPr>
          <w:rFonts w:ascii="Times New Roman" w:hAnsi="Times New Roman" w:cs="Times New Roman"/>
          <w:color w:val="000000" w:themeColor="text1"/>
          <w:sz w:val="20"/>
          <w:szCs w:val="20"/>
        </w:rPr>
        <w:t>) Benign, (ii) malignant and (iii)</w:t>
      </w:r>
      <w:r w:rsidR="00BF3734">
        <w:rPr>
          <w:rFonts w:ascii="Times New Roman" w:hAnsi="Times New Roman" w:cs="Times New Roman"/>
          <w:color w:val="000000" w:themeColor="text1"/>
          <w:sz w:val="20"/>
          <w:szCs w:val="20"/>
        </w:rPr>
        <w:t xml:space="preserve"> H</w:t>
      </w:r>
      <w:r w:rsidRPr="00955F09">
        <w:rPr>
          <w:rFonts w:ascii="Times New Roman" w:hAnsi="Times New Roman" w:cs="Times New Roman"/>
          <w:color w:val="000000" w:themeColor="text1"/>
          <w:sz w:val="20"/>
          <w:szCs w:val="20"/>
        </w:rPr>
        <w:t>ealthy Brain</w:t>
      </w:r>
      <w:r w:rsidR="00DA52F4" w:rsidRPr="001E51F3">
        <w:rPr>
          <w:rFonts w:ascii="Times New Roman" w:hAnsi="Times New Roman" w:cs="Times New Roman"/>
          <w:color w:val="000000" w:themeColor="text1"/>
          <w:sz w:val="20"/>
          <w:szCs w:val="20"/>
        </w:rPr>
        <w:t>.</w:t>
      </w:r>
    </w:p>
    <w:p w14:paraId="35E76934" w14:textId="242C6C4A" w:rsidR="00FF754F" w:rsidRDefault="00FF754F" w:rsidP="006A6434">
      <w:pPr>
        <w:spacing w:before="54" w:after="0" w:line="276" w:lineRule="auto"/>
        <w:rPr>
          <w:rFonts w:ascii="Times New Roman" w:hAnsi="Times New Roman" w:cs="Times New Roman"/>
          <w:b/>
          <w:bCs/>
          <w:color w:val="000000" w:themeColor="text1"/>
          <w:sz w:val="20"/>
          <w:szCs w:val="20"/>
        </w:rPr>
      </w:pPr>
    </w:p>
    <w:p w14:paraId="1BF4B25C" w14:textId="1C5EA90E" w:rsidR="001E51F3" w:rsidRDefault="00DA52F4" w:rsidP="00FF754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sidRPr="001E51F3">
        <w:rPr>
          <w:rFonts w:ascii="Times New Roman" w:hAnsi="Times New Roman" w:cs="Times New Roman"/>
          <w:color w:val="000000" w:themeColor="text1"/>
          <w:sz w:val="20"/>
          <w:szCs w:val="20"/>
        </w:rPr>
        <w:t xml:space="preserve"> </w:t>
      </w:r>
      <w:r w:rsidR="00955F09" w:rsidRPr="00955F09">
        <w:rPr>
          <w:rFonts w:ascii="Times New Roman" w:hAnsi="Times New Roman" w:cs="Times New Roman"/>
          <w:color w:val="000000" w:themeColor="text1"/>
          <w:sz w:val="20"/>
          <w:szCs w:val="20"/>
        </w:rPr>
        <w:t>List of Sample image denotation involved in the experiment</w:t>
      </w:r>
    </w:p>
    <w:p w14:paraId="032C285C" w14:textId="5B4952D5" w:rsidR="00955F09" w:rsidRPr="00FF754F" w:rsidRDefault="00B21C8C" w:rsidP="00FF754F">
      <w:pPr>
        <w:spacing w:before="54" w:after="0" w:line="276" w:lineRule="auto"/>
        <w:jc w:val="center"/>
        <w:rPr>
          <w:rFonts w:ascii="Times New Roman" w:hAnsi="Times New Roman" w:cs="Times New Roman"/>
          <w:color w:val="000000" w:themeColor="text1"/>
          <w:sz w:val="20"/>
          <w:szCs w:val="20"/>
        </w:rPr>
      </w:pPr>
      <w:r w:rsidRPr="00B21C8C">
        <w:drawing>
          <wp:anchor distT="0" distB="0" distL="114300" distR="114300" simplePos="0" relativeHeight="251663360" behindDoc="0" locked="0" layoutInCell="1" allowOverlap="1" wp14:anchorId="7CA77DDD" wp14:editId="272CEFAD">
            <wp:simplePos x="0" y="0"/>
            <wp:positionH relativeFrom="column">
              <wp:posOffset>1398297</wp:posOffset>
            </wp:positionH>
            <wp:positionV relativeFrom="paragraph">
              <wp:posOffset>184834</wp:posOffset>
            </wp:positionV>
            <wp:extent cx="3604456" cy="2151170"/>
            <wp:effectExtent l="0" t="0" r="0" b="0"/>
            <wp:wrapTopAndBottom/>
            <wp:docPr id="352502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54" r="30166"/>
                    <a:stretch/>
                  </pic:blipFill>
                  <pic:spPr bwMode="auto">
                    <a:xfrm>
                      <a:off x="0" y="0"/>
                      <a:ext cx="3604456" cy="2151170"/>
                    </a:xfrm>
                    <a:prstGeom prst="rect">
                      <a:avLst/>
                    </a:prstGeom>
                    <a:noFill/>
                    <a:ln>
                      <a:noFill/>
                    </a:ln>
                    <a:extLst>
                      <a:ext uri="{53640926-AAD7-44D8-BBD7-CCE9431645EC}">
                        <a14:shadowObscured xmlns:a14="http://schemas.microsoft.com/office/drawing/2010/main"/>
                      </a:ext>
                    </a:extLst>
                  </pic:spPr>
                </pic:pic>
              </a:graphicData>
            </a:graphic>
          </wp:anchor>
        </w:drawing>
      </w:r>
    </w:p>
    <w:p w14:paraId="4B5F0533" w14:textId="65C87AB6" w:rsidR="00955F09" w:rsidRDefault="00955F09" w:rsidP="009F6540">
      <w:pPr>
        <w:spacing w:before="54" w:after="0" w:line="276" w:lineRule="auto"/>
        <w:jc w:val="both"/>
        <w:rPr>
          <w:rFonts w:ascii="Times New Roman" w:hAnsi="Times New Roman" w:cs="Times New Roman"/>
          <w:color w:val="000000" w:themeColor="text1"/>
          <w:sz w:val="20"/>
          <w:szCs w:val="20"/>
        </w:rPr>
      </w:pPr>
    </w:p>
    <w:p w14:paraId="4AF11E3D" w14:textId="77777777" w:rsidR="00B21C8C" w:rsidRDefault="00B21C8C" w:rsidP="009F6540">
      <w:pPr>
        <w:spacing w:before="54" w:after="0" w:line="276" w:lineRule="auto"/>
        <w:jc w:val="both"/>
        <w:rPr>
          <w:rFonts w:ascii="Times New Roman" w:hAnsi="Times New Roman" w:cs="Times New Roman"/>
          <w:color w:val="000000" w:themeColor="text1"/>
          <w:sz w:val="20"/>
          <w:szCs w:val="20"/>
        </w:rPr>
      </w:pPr>
    </w:p>
    <w:p w14:paraId="09F46D30" w14:textId="28B121C7" w:rsidR="00955F09" w:rsidRDefault="007764A1" w:rsidP="009F6540">
      <w:pPr>
        <w:spacing w:before="54" w:after="0" w:line="276" w:lineRule="auto"/>
        <w:jc w:val="both"/>
        <w:rPr>
          <w:rFonts w:ascii="Times New Roman" w:hAnsi="Times New Roman" w:cs="Times New Roman"/>
          <w:color w:val="000000" w:themeColor="text1"/>
          <w:sz w:val="20"/>
          <w:szCs w:val="20"/>
        </w:rPr>
      </w:pPr>
      <w:r w:rsidRPr="007764A1">
        <w:rPr>
          <w:rFonts w:ascii="Times New Roman" w:hAnsi="Times New Roman" w:cs="Times New Roman"/>
          <w:color w:val="000000" w:themeColor="text1"/>
          <w:sz w:val="20"/>
          <w:szCs w:val="20"/>
        </w:rPr>
        <w:t>4.2 Results of Pre-processing stage:</w:t>
      </w:r>
    </w:p>
    <w:p w14:paraId="7F08BBA4" w14:textId="0B5B094C" w:rsidR="00955F09" w:rsidRDefault="00B91A55"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474D33" w:rsidRPr="00474D33">
        <w:rPr>
          <w:rFonts w:ascii="Times New Roman" w:hAnsi="Times New Roman" w:cs="Times New Roman"/>
          <w:color w:val="000000" w:themeColor="text1"/>
          <w:sz w:val="20"/>
          <w:szCs w:val="20"/>
        </w:rPr>
        <w:t xml:space="preserve">Initially, we took tumor images from the dataset and converted it into a binary image. In addition to </w:t>
      </w:r>
      <w:proofErr w:type="gramStart"/>
      <w:r w:rsidR="00474D33" w:rsidRPr="00474D33">
        <w:rPr>
          <w:rFonts w:ascii="Times New Roman" w:hAnsi="Times New Roman" w:cs="Times New Roman"/>
          <w:color w:val="000000" w:themeColor="text1"/>
          <w:sz w:val="20"/>
          <w:szCs w:val="20"/>
        </w:rPr>
        <w:t>this ,</w:t>
      </w:r>
      <w:proofErr w:type="gramEnd"/>
      <w:r w:rsidR="00474D33" w:rsidRPr="00474D33">
        <w:rPr>
          <w:rFonts w:ascii="Times New Roman" w:hAnsi="Times New Roman" w:cs="Times New Roman"/>
          <w:color w:val="000000" w:themeColor="text1"/>
          <w:sz w:val="20"/>
          <w:szCs w:val="20"/>
        </w:rPr>
        <w:t xml:space="preserve"> I have applied various filters to enhance the image for further processing steps  which is as mentioned below. Moreover, I have used boundary detection in order to bound the tumor </w:t>
      </w:r>
      <w:r w:rsidR="007764A1" w:rsidRPr="00474D33">
        <w:rPr>
          <w:rFonts w:ascii="Times New Roman" w:hAnsi="Times New Roman" w:cs="Times New Roman"/>
          <w:color w:val="000000" w:themeColor="text1"/>
          <w:sz w:val="20"/>
          <w:szCs w:val="20"/>
        </w:rPr>
        <w:t>particularly.</w:t>
      </w:r>
    </w:p>
    <w:p w14:paraId="3EA465EE" w14:textId="603B9069" w:rsidR="00955F09" w:rsidRDefault="00B21C8C" w:rsidP="009F6540">
      <w:pPr>
        <w:spacing w:before="54" w:after="0" w:line="276" w:lineRule="auto"/>
        <w:jc w:val="both"/>
        <w:rPr>
          <w:rFonts w:ascii="Times New Roman" w:hAnsi="Times New Roman" w:cs="Times New Roman"/>
          <w:color w:val="000000" w:themeColor="text1"/>
          <w:sz w:val="20"/>
          <w:szCs w:val="20"/>
        </w:rPr>
      </w:pPr>
      <w:r>
        <w:rPr>
          <w:noProof/>
        </w:rPr>
        <w:drawing>
          <wp:anchor distT="0" distB="0" distL="114300" distR="114300" simplePos="0" relativeHeight="251659264" behindDoc="0" locked="0" layoutInCell="1" allowOverlap="1" wp14:anchorId="6CDB69C1" wp14:editId="5C6DF3A1">
            <wp:simplePos x="0" y="0"/>
            <wp:positionH relativeFrom="column">
              <wp:posOffset>1299014</wp:posOffset>
            </wp:positionH>
            <wp:positionV relativeFrom="paragraph">
              <wp:posOffset>24813</wp:posOffset>
            </wp:positionV>
            <wp:extent cx="3702685" cy="4003040"/>
            <wp:effectExtent l="0" t="0" r="0" b="0"/>
            <wp:wrapSquare wrapText="bothSides"/>
            <wp:docPr id="1881880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53637" t="22037" r="16262" b="20108"/>
                    <a:stretch/>
                  </pic:blipFill>
                  <pic:spPr bwMode="auto">
                    <a:xfrm>
                      <a:off x="0" y="0"/>
                      <a:ext cx="3702685" cy="400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7E418" w14:textId="1A722CF5" w:rsidR="00955F09" w:rsidRDefault="00955F09" w:rsidP="009F6540">
      <w:pPr>
        <w:spacing w:before="54" w:after="0" w:line="276" w:lineRule="auto"/>
        <w:jc w:val="both"/>
        <w:rPr>
          <w:rFonts w:ascii="Times New Roman" w:hAnsi="Times New Roman" w:cs="Times New Roman"/>
          <w:color w:val="000000" w:themeColor="text1"/>
          <w:sz w:val="20"/>
          <w:szCs w:val="20"/>
        </w:rPr>
      </w:pPr>
    </w:p>
    <w:p w14:paraId="67E0E042" w14:textId="3F7BC0B0" w:rsidR="00955F09" w:rsidRDefault="00955F09" w:rsidP="009F6540">
      <w:pPr>
        <w:spacing w:before="54" w:after="0" w:line="276" w:lineRule="auto"/>
        <w:jc w:val="both"/>
        <w:rPr>
          <w:rFonts w:ascii="Times New Roman" w:hAnsi="Times New Roman" w:cs="Times New Roman"/>
          <w:color w:val="000000" w:themeColor="text1"/>
          <w:sz w:val="20"/>
          <w:szCs w:val="20"/>
        </w:rPr>
      </w:pPr>
    </w:p>
    <w:p w14:paraId="0B0D22D4" w14:textId="7C0B8D19" w:rsidR="00955F09" w:rsidRDefault="00955F09" w:rsidP="009F6540">
      <w:pPr>
        <w:spacing w:before="54" w:after="0" w:line="276" w:lineRule="auto"/>
        <w:jc w:val="both"/>
        <w:rPr>
          <w:rFonts w:ascii="Times New Roman" w:hAnsi="Times New Roman" w:cs="Times New Roman"/>
          <w:color w:val="000000" w:themeColor="text1"/>
          <w:sz w:val="20"/>
          <w:szCs w:val="20"/>
        </w:rPr>
      </w:pPr>
    </w:p>
    <w:p w14:paraId="532D4A2D" w14:textId="579ED06E" w:rsidR="00955F09" w:rsidRDefault="007764A1" w:rsidP="007764A1">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textWrapping" w:clear="all"/>
      </w:r>
    </w:p>
    <w:p w14:paraId="02E0EF0A" w14:textId="01F13CCB" w:rsidR="00955F09" w:rsidRDefault="007764A1" w:rsidP="00C91949">
      <w:pPr>
        <w:spacing w:before="54" w:after="0" w:line="276" w:lineRule="auto"/>
        <w:jc w:val="center"/>
        <w:rPr>
          <w:rFonts w:ascii="Times New Roman" w:hAnsi="Times New Roman" w:cs="Times New Roman"/>
          <w:color w:val="000000" w:themeColor="text1"/>
          <w:sz w:val="20"/>
          <w:szCs w:val="20"/>
        </w:rPr>
      </w:pPr>
      <w:r w:rsidRPr="007764A1">
        <w:rPr>
          <w:rFonts w:ascii="Times New Roman" w:hAnsi="Times New Roman" w:cs="Times New Roman"/>
          <w:color w:val="000000" w:themeColor="text1"/>
          <w:sz w:val="20"/>
          <w:szCs w:val="20"/>
        </w:rPr>
        <w:t>Figure 2: Preprocessing Results</w:t>
      </w:r>
    </w:p>
    <w:p w14:paraId="1008662F" w14:textId="77777777" w:rsidR="00B21C8C" w:rsidRDefault="00B21C8C" w:rsidP="00B21C8C">
      <w:pPr>
        <w:spacing w:before="54" w:after="0" w:line="276" w:lineRule="auto"/>
        <w:jc w:val="center"/>
        <w:rPr>
          <w:rFonts w:ascii="Times New Roman" w:hAnsi="Times New Roman" w:cs="Times New Roman"/>
          <w:color w:val="000000" w:themeColor="text1"/>
          <w:sz w:val="20"/>
          <w:szCs w:val="20"/>
        </w:rPr>
      </w:pPr>
    </w:p>
    <w:p w14:paraId="199B8E6C" w14:textId="2D44D05F" w:rsidR="00B21C8C" w:rsidRPr="00B21C8C" w:rsidRDefault="00B21C8C" w:rsidP="00B21C8C">
      <w:pPr>
        <w:spacing w:before="54" w:after="0" w:line="276" w:lineRule="auto"/>
        <w:rPr>
          <w:rFonts w:ascii="Times New Roman" w:hAnsi="Times New Roman" w:cs="Times New Roman"/>
          <w:color w:val="000000" w:themeColor="text1"/>
          <w:sz w:val="20"/>
          <w:szCs w:val="20"/>
        </w:rPr>
      </w:pPr>
      <w:r w:rsidRPr="00B21C8C">
        <w:rPr>
          <w:rFonts w:ascii="Times New Roman" w:hAnsi="Times New Roman" w:cs="Times New Roman"/>
          <w:color w:val="000000" w:themeColor="text1"/>
          <w:sz w:val="20"/>
          <w:szCs w:val="20"/>
        </w:rPr>
        <w:lastRenderedPageBreak/>
        <w:t>4.3 Feature Extraction of Brain Tumor</w:t>
      </w:r>
    </w:p>
    <w:p w14:paraId="1EEB23E7" w14:textId="1F5C1C67" w:rsidR="00B21C8C" w:rsidRDefault="00B21C8C" w:rsidP="00B21C8C">
      <w:pPr>
        <w:spacing w:before="54" w:after="0" w:line="276" w:lineRule="auto"/>
        <w:ind w:left="-284"/>
        <w:jc w:val="center"/>
        <w:rPr>
          <w:rFonts w:ascii="Times New Roman" w:hAnsi="Times New Roman" w:cs="Times New Roman"/>
          <w:color w:val="000000" w:themeColor="text1"/>
          <w:sz w:val="20"/>
          <w:szCs w:val="20"/>
        </w:rPr>
      </w:pPr>
      <w:r w:rsidRPr="00B21C8C">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21C8C">
        <w:rPr>
          <w:rFonts w:ascii="Times New Roman" w:hAnsi="Times New Roman" w:cs="Times New Roman"/>
          <w:color w:val="000000" w:themeColor="text1"/>
          <w:sz w:val="20"/>
          <w:szCs w:val="20"/>
        </w:rPr>
        <w:t>Feature extraction aids in efficiently detecting tumors by comparing their features the with input images. The various</w:t>
      </w:r>
      <w:r>
        <w:rPr>
          <w:rFonts w:ascii="Times New Roman" w:hAnsi="Times New Roman" w:cs="Times New Roman"/>
          <w:color w:val="000000" w:themeColor="text1"/>
          <w:sz w:val="20"/>
          <w:szCs w:val="20"/>
        </w:rPr>
        <w:t xml:space="preserve"> </w:t>
      </w:r>
      <w:r w:rsidRPr="00B21C8C">
        <w:rPr>
          <w:rFonts w:ascii="Times New Roman" w:hAnsi="Times New Roman" w:cs="Times New Roman"/>
          <w:color w:val="000000" w:themeColor="text1"/>
          <w:sz w:val="20"/>
          <w:szCs w:val="20"/>
        </w:rPr>
        <w:t>features such as contrast, correlation, entropy, energy and cluster shade were focused for accurate detection.</w:t>
      </w:r>
    </w:p>
    <w:p w14:paraId="44E4E5DD" w14:textId="77777777" w:rsidR="00B21C8C" w:rsidRDefault="00B21C8C" w:rsidP="00C91949">
      <w:pPr>
        <w:spacing w:before="54" w:after="0" w:line="276" w:lineRule="auto"/>
        <w:jc w:val="center"/>
        <w:rPr>
          <w:rFonts w:ascii="Times New Roman" w:hAnsi="Times New Roman" w:cs="Times New Roman"/>
          <w:color w:val="000000" w:themeColor="text1"/>
          <w:sz w:val="20"/>
          <w:szCs w:val="20"/>
        </w:rPr>
      </w:pPr>
    </w:p>
    <w:tbl>
      <w:tblPr>
        <w:tblpPr w:leftFromText="180" w:rightFromText="180" w:vertAnchor="page" w:horzAnchor="margin" w:tblpXSpec="center" w:tblpY="3056"/>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091"/>
        <w:gridCol w:w="1091"/>
        <w:gridCol w:w="1091"/>
        <w:gridCol w:w="1091"/>
        <w:gridCol w:w="1104"/>
        <w:gridCol w:w="1091"/>
        <w:gridCol w:w="1091"/>
        <w:gridCol w:w="876"/>
      </w:tblGrid>
      <w:tr w:rsidR="00B21C8C" w:rsidRPr="00955F09" w14:paraId="617E07FF" w14:textId="77777777" w:rsidTr="00B21C8C">
        <w:trPr>
          <w:trHeight w:val="1480"/>
        </w:trPr>
        <w:tc>
          <w:tcPr>
            <w:tcW w:w="711" w:type="dxa"/>
            <w:tcBorders>
              <w:top w:val="single" w:sz="4" w:space="0" w:color="auto"/>
              <w:left w:val="single" w:sz="4" w:space="0" w:color="auto"/>
              <w:bottom w:val="single" w:sz="4" w:space="0" w:color="auto"/>
              <w:right w:val="single" w:sz="4" w:space="0" w:color="auto"/>
            </w:tcBorders>
            <w:textDirection w:val="btLr"/>
            <w:vAlign w:val="center"/>
            <w:hideMark/>
          </w:tcPr>
          <w:p w14:paraId="4A3B1470"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Times New Roman" w:hAnsi="Times New Roman" w:cs="Mangal"/>
                <w:b/>
                <w:bCs/>
                <w:color w:val="000000"/>
                <w:kern w:val="2"/>
                <w:sz w:val="24"/>
                <w:szCs w:val="24"/>
                <w:lang w:val="en-IN" w:eastAsia="en-IN" w:bidi="hi-IN"/>
                <w14:ligatures w14:val="standardContextual"/>
              </w:rPr>
              <w:t>Sample image</w:t>
            </w:r>
          </w:p>
        </w:tc>
        <w:tc>
          <w:tcPr>
            <w:tcW w:w="1091" w:type="dxa"/>
            <w:tcBorders>
              <w:top w:val="single" w:sz="4" w:space="0" w:color="auto"/>
              <w:left w:val="single" w:sz="4" w:space="0" w:color="auto"/>
              <w:bottom w:val="single" w:sz="4" w:space="0" w:color="auto"/>
              <w:right w:val="single" w:sz="4" w:space="0" w:color="auto"/>
            </w:tcBorders>
            <w:textDirection w:val="btLr"/>
            <w:vAlign w:val="center"/>
            <w:hideMark/>
          </w:tcPr>
          <w:p w14:paraId="578BE40E"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Times New Roman" w:hAnsi="Times New Roman" w:cs="Mangal"/>
                <w:b/>
                <w:bCs/>
                <w:color w:val="000000"/>
                <w:kern w:val="2"/>
                <w:sz w:val="24"/>
                <w:szCs w:val="24"/>
                <w:lang w:val="en-IN" w:eastAsia="en-IN" w:bidi="hi-IN"/>
                <w14:ligatures w14:val="standardContextual"/>
              </w:rPr>
              <w:t>Contrast</w:t>
            </w:r>
          </w:p>
        </w:tc>
        <w:tc>
          <w:tcPr>
            <w:tcW w:w="1091" w:type="dxa"/>
            <w:tcBorders>
              <w:top w:val="single" w:sz="4" w:space="0" w:color="auto"/>
              <w:left w:val="single" w:sz="4" w:space="0" w:color="auto"/>
              <w:bottom w:val="single" w:sz="4" w:space="0" w:color="auto"/>
              <w:right w:val="single" w:sz="4" w:space="0" w:color="auto"/>
            </w:tcBorders>
            <w:textDirection w:val="btLr"/>
            <w:vAlign w:val="center"/>
            <w:hideMark/>
          </w:tcPr>
          <w:p w14:paraId="2CB8BEFC"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Calibri" w:hAnsi="Times New Roman" w:cs="Mangal"/>
                <w:b/>
                <w:kern w:val="2"/>
                <w:sz w:val="24"/>
                <w:szCs w:val="24"/>
                <w:lang w:val="en-IN" w:bidi="hi-IN"/>
                <w14:ligatures w14:val="standardContextual"/>
              </w:rPr>
              <w:t>Correlation</w:t>
            </w:r>
          </w:p>
        </w:tc>
        <w:tc>
          <w:tcPr>
            <w:tcW w:w="1091" w:type="dxa"/>
            <w:tcBorders>
              <w:top w:val="single" w:sz="4" w:space="0" w:color="auto"/>
              <w:left w:val="single" w:sz="4" w:space="0" w:color="auto"/>
              <w:bottom w:val="single" w:sz="4" w:space="0" w:color="auto"/>
              <w:right w:val="single" w:sz="4" w:space="0" w:color="auto"/>
            </w:tcBorders>
            <w:textDirection w:val="btLr"/>
            <w:vAlign w:val="center"/>
            <w:hideMark/>
          </w:tcPr>
          <w:p w14:paraId="4683917A"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Times New Roman" w:hAnsi="Times New Roman" w:cs="Mangal"/>
                <w:b/>
                <w:bCs/>
                <w:color w:val="000000"/>
                <w:kern w:val="2"/>
                <w:sz w:val="24"/>
                <w:szCs w:val="24"/>
                <w:lang w:val="en-IN" w:eastAsia="en-IN" w:bidi="hi-IN"/>
                <w14:ligatures w14:val="standardContextual"/>
              </w:rPr>
              <w:t>Entropy</w:t>
            </w:r>
          </w:p>
        </w:tc>
        <w:tc>
          <w:tcPr>
            <w:tcW w:w="1091" w:type="dxa"/>
            <w:tcBorders>
              <w:top w:val="single" w:sz="4" w:space="0" w:color="auto"/>
              <w:left w:val="single" w:sz="4" w:space="0" w:color="auto"/>
              <w:bottom w:val="single" w:sz="4" w:space="0" w:color="auto"/>
              <w:right w:val="single" w:sz="4" w:space="0" w:color="auto"/>
            </w:tcBorders>
            <w:textDirection w:val="btLr"/>
            <w:vAlign w:val="center"/>
            <w:hideMark/>
          </w:tcPr>
          <w:p w14:paraId="4070DD8C"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Times New Roman" w:hAnsi="Times New Roman" w:cs="Mangal"/>
                <w:b/>
                <w:bCs/>
                <w:color w:val="000000"/>
                <w:kern w:val="2"/>
                <w:sz w:val="24"/>
                <w:szCs w:val="24"/>
                <w:lang w:val="en-IN" w:eastAsia="en-IN" w:bidi="hi-IN"/>
                <w14:ligatures w14:val="standardContextual"/>
              </w:rPr>
              <w:t>Energy</w:t>
            </w:r>
          </w:p>
        </w:tc>
        <w:tc>
          <w:tcPr>
            <w:tcW w:w="1104" w:type="dxa"/>
            <w:tcBorders>
              <w:top w:val="single" w:sz="4" w:space="0" w:color="auto"/>
              <w:left w:val="single" w:sz="4" w:space="0" w:color="auto"/>
              <w:bottom w:val="single" w:sz="4" w:space="0" w:color="auto"/>
              <w:right w:val="single" w:sz="4" w:space="0" w:color="auto"/>
            </w:tcBorders>
            <w:textDirection w:val="btLr"/>
            <w:vAlign w:val="center"/>
            <w:hideMark/>
          </w:tcPr>
          <w:p w14:paraId="44F010BC"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Calibri" w:hAnsi="Times New Roman" w:cs="Mangal"/>
                <w:b/>
                <w:kern w:val="2"/>
                <w:sz w:val="24"/>
                <w:szCs w:val="24"/>
                <w:lang w:val="en-IN" w:bidi="hi-IN"/>
                <w14:ligatures w14:val="standardContextual"/>
              </w:rPr>
              <w:t>Cluster shade</w:t>
            </w:r>
          </w:p>
        </w:tc>
        <w:tc>
          <w:tcPr>
            <w:tcW w:w="1091" w:type="dxa"/>
            <w:tcBorders>
              <w:top w:val="single" w:sz="4" w:space="0" w:color="auto"/>
              <w:left w:val="single" w:sz="4" w:space="0" w:color="auto"/>
              <w:bottom w:val="single" w:sz="4" w:space="0" w:color="auto"/>
              <w:right w:val="single" w:sz="4" w:space="0" w:color="auto"/>
            </w:tcBorders>
            <w:textDirection w:val="btLr"/>
            <w:vAlign w:val="center"/>
            <w:hideMark/>
          </w:tcPr>
          <w:p w14:paraId="48BEE413" w14:textId="77777777" w:rsidR="00B21C8C" w:rsidRPr="00955F09" w:rsidRDefault="00B21C8C" w:rsidP="00B21C8C">
            <w:pPr>
              <w:rPr>
                <w:rFonts w:ascii="Times New Roman" w:eastAsia="Calibri" w:hAnsi="Times New Roman" w:cs="Mangal"/>
                <w:b/>
                <w:kern w:val="2"/>
                <w:sz w:val="24"/>
                <w:szCs w:val="24"/>
                <w:lang w:val="en-IN" w:bidi="hi-IN"/>
                <w14:ligatures w14:val="standardContextual"/>
              </w:rPr>
            </w:pPr>
            <w:r w:rsidRPr="00955F09">
              <w:rPr>
                <w:rFonts w:ascii="Times New Roman" w:eastAsia="Calibri" w:hAnsi="Times New Roman" w:cs="Mangal"/>
                <w:b/>
                <w:kern w:val="2"/>
                <w:sz w:val="24"/>
                <w:szCs w:val="24"/>
                <w:lang w:val="en-IN" w:bidi="hi-IN"/>
                <w14:ligatures w14:val="standardContextual"/>
              </w:rPr>
              <w:t>Dissimilarity</w:t>
            </w:r>
          </w:p>
        </w:tc>
        <w:tc>
          <w:tcPr>
            <w:tcW w:w="1091" w:type="dxa"/>
            <w:tcBorders>
              <w:top w:val="single" w:sz="4" w:space="0" w:color="auto"/>
              <w:left w:val="single" w:sz="4" w:space="0" w:color="auto"/>
              <w:bottom w:val="single" w:sz="4" w:space="0" w:color="auto"/>
              <w:right w:val="single" w:sz="4" w:space="0" w:color="auto"/>
            </w:tcBorders>
            <w:textDirection w:val="btLr"/>
            <w:vAlign w:val="center"/>
            <w:hideMark/>
          </w:tcPr>
          <w:p w14:paraId="5E407655"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Calibri" w:hAnsi="Times New Roman" w:cs="Mangal"/>
                <w:b/>
                <w:kern w:val="2"/>
                <w:sz w:val="24"/>
                <w:szCs w:val="24"/>
                <w:lang w:val="en-IN" w:bidi="hi-IN"/>
                <w14:ligatures w14:val="standardContextual"/>
              </w:rPr>
              <w:t>Maximum Probability</w:t>
            </w:r>
          </w:p>
        </w:tc>
        <w:tc>
          <w:tcPr>
            <w:tcW w:w="876" w:type="dxa"/>
            <w:tcBorders>
              <w:top w:val="single" w:sz="4" w:space="0" w:color="auto"/>
              <w:left w:val="single" w:sz="4" w:space="0" w:color="auto"/>
              <w:bottom w:val="single" w:sz="4" w:space="0" w:color="auto"/>
              <w:right w:val="single" w:sz="4" w:space="0" w:color="auto"/>
            </w:tcBorders>
            <w:textDirection w:val="btLr"/>
            <w:vAlign w:val="center"/>
            <w:hideMark/>
          </w:tcPr>
          <w:p w14:paraId="6A087504"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Times New Roman" w:hAnsi="Times New Roman" w:cs="Mangal"/>
                <w:b/>
                <w:bCs/>
                <w:color w:val="000000"/>
                <w:kern w:val="2"/>
                <w:sz w:val="24"/>
                <w:szCs w:val="24"/>
                <w:lang w:val="en-IN" w:eastAsia="en-IN" w:bidi="hi-IN"/>
                <w14:ligatures w14:val="standardContextual"/>
              </w:rPr>
              <w:t>Sum of square</w:t>
            </w:r>
          </w:p>
        </w:tc>
      </w:tr>
      <w:tr w:rsidR="00B21C8C" w:rsidRPr="00955F09" w14:paraId="5E1BD687" w14:textId="77777777" w:rsidTr="00B21C8C">
        <w:trPr>
          <w:trHeight w:val="608"/>
        </w:trPr>
        <w:tc>
          <w:tcPr>
            <w:tcW w:w="711" w:type="dxa"/>
            <w:tcBorders>
              <w:top w:val="single" w:sz="4" w:space="0" w:color="auto"/>
              <w:left w:val="single" w:sz="4" w:space="0" w:color="auto"/>
              <w:bottom w:val="single" w:sz="4" w:space="0" w:color="auto"/>
              <w:right w:val="single" w:sz="4" w:space="0" w:color="auto"/>
            </w:tcBorders>
            <w:vAlign w:val="center"/>
            <w:hideMark/>
          </w:tcPr>
          <w:p w14:paraId="3B05B0E8"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Times New Roman" w:hAnsi="Times New Roman" w:cs="Mangal"/>
                <w:b/>
                <w:bCs/>
                <w:color w:val="000000"/>
                <w:kern w:val="2"/>
                <w:sz w:val="24"/>
                <w:szCs w:val="24"/>
                <w:lang w:val="en-IN" w:eastAsia="en-IN" w:bidi="hi-IN"/>
                <w14:ligatures w14:val="standardContextual"/>
              </w:rPr>
              <w:t>B1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4608401"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0.2030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5B4FE64"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0.9684</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B902EF9"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0.4904</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566EED6"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0.8222</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8E53C45"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130.472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D45E334"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0.0565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D2A2E4F"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0.9055</w:t>
            </w:r>
          </w:p>
        </w:tc>
        <w:tc>
          <w:tcPr>
            <w:tcW w:w="876" w:type="dxa"/>
            <w:tcBorders>
              <w:top w:val="single" w:sz="4" w:space="0" w:color="auto"/>
              <w:left w:val="single" w:sz="4" w:space="0" w:color="auto"/>
              <w:bottom w:val="single" w:sz="4" w:space="0" w:color="auto"/>
              <w:right w:val="single" w:sz="4" w:space="0" w:color="auto"/>
            </w:tcBorders>
            <w:vAlign w:val="center"/>
            <w:hideMark/>
          </w:tcPr>
          <w:p w14:paraId="563F869B"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5.6192</w:t>
            </w:r>
          </w:p>
        </w:tc>
      </w:tr>
      <w:tr w:rsidR="00B21C8C" w:rsidRPr="00955F09" w14:paraId="2C92FD2C" w14:textId="77777777" w:rsidTr="00B21C8C">
        <w:trPr>
          <w:trHeight w:val="608"/>
        </w:trPr>
        <w:tc>
          <w:tcPr>
            <w:tcW w:w="711" w:type="dxa"/>
            <w:tcBorders>
              <w:top w:val="single" w:sz="4" w:space="0" w:color="auto"/>
              <w:left w:val="single" w:sz="4" w:space="0" w:color="auto"/>
              <w:bottom w:val="single" w:sz="4" w:space="0" w:color="auto"/>
              <w:right w:val="single" w:sz="4" w:space="0" w:color="auto"/>
            </w:tcBorders>
            <w:vAlign w:val="center"/>
            <w:hideMark/>
          </w:tcPr>
          <w:p w14:paraId="6D01DA4C"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Calibri" w:hAnsi="Times New Roman" w:cs="Mangal"/>
                <w:b/>
                <w:kern w:val="2"/>
                <w:sz w:val="24"/>
                <w:szCs w:val="24"/>
                <w:lang w:val="en-IN" w:bidi="hi-IN"/>
                <w14:ligatures w14:val="standardContextual"/>
              </w:rPr>
              <w:t>B2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B208CF8"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0.1345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ACCED92"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0.9108</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2C2CE09"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0.2702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666FA7F"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0.9247</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7A4C210"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28.57</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6B5B72F"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0.0386</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441319B"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0.9615</w:t>
            </w:r>
          </w:p>
        </w:tc>
        <w:tc>
          <w:tcPr>
            <w:tcW w:w="876" w:type="dxa"/>
            <w:tcBorders>
              <w:top w:val="single" w:sz="4" w:space="0" w:color="auto"/>
              <w:left w:val="single" w:sz="4" w:space="0" w:color="auto"/>
              <w:bottom w:val="single" w:sz="4" w:space="0" w:color="auto"/>
              <w:right w:val="single" w:sz="4" w:space="0" w:color="auto"/>
            </w:tcBorders>
            <w:vAlign w:val="center"/>
            <w:hideMark/>
          </w:tcPr>
          <w:p w14:paraId="6418F59A"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2.0544</w:t>
            </w:r>
          </w:p>
        </w:tc>
      </w:tr>
      <w:tr w:rsidR="00B21C8C" w:rsidRPr="00955F09" w14:paraId="7A6AC774" w14:textId="77777777" w:rsidTr="00B21C8C">
        <w:trPr>
          <w:trHeight w:val="547"/>
        </w:trPr>
        <w:tc>
          <w:tcPr>
            <w:tcW w:w="711" w:type="dxa"/>
            <w:tcBorders>
              <w:top w:val="single" w:sz="4" w:space="0" w:color="auto"/>
              <w:left w:val="single" w:sz="4" w:space="0" w:color="auto"/>
              <w:bottom w:val="single" w:sz="4" w:space="0" w:color="auto"/>
              <w:right w:val="single" w:sz="4" w:space="0" w:color="auto"/>
            </w:tcBorders>
            <w:vAlign w:val="center"/>
            <w:hideMark/>
          </w:tcPr>
          <w:p w14:paraId="1E074DDD"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Calibri" w:hAnsi="Times New Roman" w:cs="Mangal"/>
                <w:b/>
                <w:kern w:val="2"/>
                <w:sz w:val="24"/>
                <w:szCs w:val="24"/>
                <w:lang w:val="en-IN" w:bidi="hi-IN"/>
                <w14:ligatures w14:val="standardContextual"/>
              </w:rPr>
              <w:t>M1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942D8B3"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0.2993</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4801475"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0.9515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09DA6A5"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0.8259</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B0ECF20"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0.5242</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22CC787"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126.381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AEF7C21"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0.032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079E205"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0.9051</w:t>
            </w:r>
          </w:p>
        </w:tc>
        <w:tc>
          <w:tcPr>
            <w:tcW w:w="876" w:type="dxa"/>
            <w:tcBorders>
              <w:top w:val="single" w:sz="4" w:space="0" w:color="auto"/>
              <w:left w:val="single" w:sz="4" w:space="0" w:color="auto"/>
              <w:bottom w:val="single" w:sz="4" w:space="0" w:color="auto"/>
              <w:right w:val="single" w:sz="4" w:space="0" w:color="auto"/>
            </w:tcBorders>
            <w:vAlign w:val="center"/>
            <w:hideMark/>
          </w:tcPr>
          <w:p w14:paraId="2EE0A01A"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5.4</w:t>
            </w:r>
          </w:p>
        </w:tc>
      </w:tr>
      <w:tr w:rsidR="00B21C8C" w:rsidRPr="00955F09" w14:paraId="6010077D" w14:textId="77777777" w:rsidTr="00B21C8C">
        <w:trPr>
          <w:trHeight w:val="608"/>
        </w:trPr>
        <w:tc>
          <w:tcPr>
            <w:tcW w:w="711" w:type="dxa"/>
            <w:tcBorders>
              <w:top w:val="single" w:sz="4" w:space="0" w:color="auto"/>
              <w:left w:val="single" w:sz="4" w:space="0" w:color="auto"/>
              <w:bottom w:val="single" w:sz="4" w:space="0" w:color="auto"/>
              <w:right w:val="single" w:sz="4" w:space="0" w:color="auto"/>
            </w:tcBorders>
            <w:vAlign w:val="center"/>
            <w:hideMark/>
          </w:tcPr>
          <w:p w14:paraId="6D72AE51" w14:textId="77777777" w:rsidR="00B21C8C" w:rsidRPr="00955F09" w:rsidRDefault="00B21C8C" w:rsidP="00B21C8C">
            <w:pPr>
              <w:jc w:val="center"/>
              <w:rPr>
                <w:rFonts w:ascii="Times New Roman" w:eastAsia="Calibri" w:hAnsi="Times New Roman" w:cs="Mangal"/>
                <w:b/>
                <w:kern w:val="2"/>
                <w:sz w:val="24"/>
                <w:szCs w:val="24"/>
                <w:lang w:val="en-IN" w:bidi="hi-IN"/>
                <w14:ligatures w14:val="standardContextual"/>
              </w:rPr>
            </w:pPr>
            <w:r w:rsidRPr="00955F09">
              <w:rPr>
                <w:rFonts w:ascii="Times New Roman" w:eastAsia="Calibri" w:hAnsi="Times New Roman" w:cs="Mangal"/>
                <w:b/>
                <w:kern w:val="2"/>
                <w:sz w:val="24"/>
                <w:szCs w:val="24"/>
                <w:lang w:val="en-IN" w:bidi="hi-IN"/>
                <w14:ligatures w14:val="standardContextual"/>
              </w:rPr>
              <w:t>M2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639638F5"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0.3018</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513FFA0"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0.9583</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B4250D3"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0.8278</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A23953A"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0.7248</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220C576"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114.45</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E440F36"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0.1167</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4089889"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0.8499</w:t>
            </w:r>
          </w:p>
        </w:tc>
        <w:tc>
          <w:tcPr>
            <w:tcW w:w="876" w:type="dxa"/>
            <w:tcBorders>
              <w:top w:val="single" w:sz="4" w:space="0" w:color="auto"/>
              <w:left w:val="single" w:sz="4" w:space="0" w:color="auto"/>
              <w:bottom w:val="single" w:sz="4" w:space="0" w:color="auto"/>
              <w:right w:val="single" w:sz="4" w:space="0" w:color="auto"/>
            </w:tcBorders>
            <w:vAlign w:val="center"/>
            <w:hideMark/>
          </w:tcPr>
          <w:p w14:paraId="28D07472" w14:textId="77777777" w:rsidR="00B21C8C" w:rsidRPr="00955F09" w:rsidRDefault="00B21C8C" w:rsidP="00B21C8C">
            <w:pPr>
              <w:jc w:val="center"/>
              <w:rPr>
                <w:rFonts w:ascii="Times New Roman" w:eastAsia="Calibri" w:hAnsi="Times New Roman" w:cs="Mangal"/>
                <w:bCs/>
                <w:kern w:val="2"/>
                <w:sz w:val="24"/>
                <w:szCs w:val="24"/>
                <w:lang w:val="en-IN" w:bidi="hi-IN"/>
                <w14:ligatures w14:val="standardContextual"/>
              </w:rPr>
            </w:pPr>
            <w:r w:rsidRPr="00955F09">
              <w:rPr>
                <w:rFonts w:ascii="Times New Roman" w:eastAsia="Calibri" w:hAnsi="Times New Roman" w:cs="Mangal"/>
                <w:bCs/>
                <w:kern w:val="2"/>
                <w:sz w:val="24"/>
                <w:szCs w:val="24"/>
                <w:lang w:val="en-IN" w:bidi="hi-IN"/>
                <w14:ligatures w14:val="standardContextual"/>
              </w:rPr>
              <w:t>6.7</w:t>
            </w:r>
          </w:p>
        </w:tc>
      </w:tr>
      <w:tr w:rsidR="00B21C8C" w:rsidRPr="00955F09" w14:paraId="4EE2B76C" w14:textId="77777777" w:rsidTr="00B21C8C">
        <w:trPr>
          <w:trHeight w:val="608"/>
        </w:trPr>
        <w:tc>
          <w:tcPr>
            <w:tcW w:w="711" w:type="dxa"/>
            <w:tcBorders>
              <w:top w:val="single" w:sz="4" w:space="0" w:color="auto"/>
              <w:left w:val="single" w:sz="4" w:space="0" w:color="auto"/>
              <w:bottom w:val="single" w:sz="4" w:space="0" w:color="auto"/>
              <w:right w:val="single" w:sz="4" w:space="0" w:color="auto"/>
            </w:tcBorders>
            <w:vAlign w:val="center"/>
            <w:hideMark/>
          </w:tcPr>
          <w:p w14:paraId="61FC2A96" w14:textId="77777777" w:rsidR="00B21C8C" w:rsidRPr="00955F09" w:rsidRDefault="00B21C8C" w:rsidP="00B21C8C">
            <w:pPr>
              <w:jc w:val="center"/>
              <w:rPr>
                <w:rFonts w:ascii="Times New Roman" w:eastAsia="Times New Roman" w:hAnsi="Times New Roman" w:cs="Mangal"/>
                <w:b/>
                <w:color w:val="000000"/>
                <w:kern w:val="2"/>
                <w:sz w:val="24"/>
                <w:szCs w:val="24"/>
                <w:lang w:val="en-IN" w:eastAsia="en-IN" w:bidi="hi-IN"/>
                <w14:ligatures w14:val="standardContextual"/>
              </w:rPr>
            </w:pPr>
            <w:r w:rsidRPr="00955F09">
              <w:rPr>
                <w:rFonts w:ascii="Times New Roman" w:eastAsia="Times New Roman" w:hAnsi="Times New Roman" w:cs="Mangal"/>
                <w:b/>
                <w:color w:val="000000"/>
                <w:kern w:val="2"/>
                <w:sz w:val="24"/>
                <w:szCs w:val="24"/>
                <w:lang w:val="en-IN" w:eastAsia="en-IN" w:bidi="hi-IN"/>
                <w14:ligatures w14:val="standardContextual"/>
              </w:rPr>
              <w:t>H1</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1FAB714"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0.0132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2A4E3409"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0.3466</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52F18D6"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0.0070</w:t>
            </w:r>
          </w:p>
        </w:tc>
        <w:tc>
          <w:tcPr>
            <w:tcW w:w="1091" w:type="dxa"/>
            <w:tcBorders>
              <w:top w:val="single" w:sz="4" w:space="0" w:color="auto"/>
              <w:left w:val="single" w:sz="4" w:space="0" w:color="auto"/>
              <w:bottom w:val="single" w:sz="4" w:space="0" w:color="auto"/>
              <w:right w:val="single" w:sz="4" w:space="0" w:color="auto"/>
            </w:tcBorders>
            <w:vAlign w:val="center"/>
            <w:hideMark/>
          </w:tcPr>
          <w:p w14:paraId="4AD87BDE"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0.9986</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E14E157"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0.2054</w:t>
            </w:r>
          </w:p>
        </w:tc>
        <w:tc>
          <w:tcPr>
            <w:tcW w:w="1091" w:type="dxa"/>
            <w:tcBorders>
              <w:top w:val="single" w:sz="4" w:space="0" w:color="auto"/>
              <w:left w:val="single" w:sz="4" w:space="0" w:color="auto"/>
              <w:bottom w:val="single" w:sz="4" w:space="0" w:color="auto"/>
              <w:right w:val="single" w:sz="4" w:space="0" w:color="auto"/>
            </w:tcBorders>
            <w:vAlign w:val="center"/>
            <w:hideMark/>
          </w:tcPr>
          <w:p w14:paraId="3215C3D0"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0.0027</w:t>
            </w:r>
          </w:p>
        </w:tc>
        <w:tc>
          <w:tcPr>
            <w:tcW w:w="1091" w:type="dxa"/>
            <w:tcBorders>
              <w:top w:val="single" w:sz="4" w:space="0" w:color="auto"/>
              <w:left w:val="single" w:sz="4" w:space="0" w:color="auto"/>
              <w:bottom w:val="single" w:sz="4" w:space="0" w:color="auto"/>
              <w:right w:val="single" w:sz="4" w:space="0" w:color="auto"/>
            </w:tcBorders>
            <w:vAlign w:val="center"/>
            <w:hideMark/>
          </w:tcPr>
          <w:p w14:paraId="0805CA1F"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0.999</w:t>
            </w:r>
          </w:p>
        </w:tc>
        <w:tc>
          <w:tcPr>
            <w:tcW w:w="876" w:type="dxa"/>
            <w:tcBorders>
              <w:top w:val="single" w:sz="4" w:space="0" w:color="auto"/>
              <w:left w:val="single" w:sz="4" w:space="0" w:color="auto"/>
              <w:bottom w:val="single" w:sz="4" w:space="0" w:color="auto"/>
              <w:right w:val="single" w:sz="4" w:space="0" w:color="auto"/>
            </w:tcBorders>
            <w:vAlign w:val="center"/>
            <w:hideMark/>
          </w:tcPr>
          <w:p w14:paraId="6127CCA5"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2.3</w:t>
            </w:r>
          </w:p>
        </w:tc>
      </w:tr>
      <w:tr w:rsidR="00B21C8C" w:rsidRPr="00955F09" w14:paraId="5CFA02B2" w14:textId="77777777" w:rsidTr="00B21C8C">
        <w:trPr>
          <w:trHeight w:val="608"/>
        </w:trPr>
        <w:tc>
          <w:tcPr>
            <w:tcW w:w="711" w:type="dxa"/>
            <w:tcBorders>
              <w:top w:val="single" w:sz="4" w:space="0" w:color="auto"/>
              <w:left w:val="single" w:sz="4" w:space="0" w:color="auto"/>
              <w:bottom w:val="single" w:sz="4" w:space="0" w:color="auto"/>
              <w:right w:val="single" w:sz="4" w:space="0" w:color="auto"/>
            </w:tcBorders>
            <w:vAlign w:val="center"/>
            <w:hideMark/>
          </w:tcPr>
          <w:p w14:paraId="6AA39022" w14:textId="77777777" w:rsidR="00B21C8C" w:rsidRPr="00955F09" w:rsidRDefault="00B21C8C" w:rsidP="00B21C8C">
            <w:pPr>
              <w:jc w:val="center"/>
              <w:rPr>
                <w:rFonts w:ascii="Times New Roman" w:eastAsia="Times New Roman" w:hAnsi="Times New Roman" w:cs="Mangal"/>
                <w:b/>
                <w:color w:val="000000"/>
                <w:kern w:val="2"/>
                <w:sz w:val="24"/>
                <w:szCs w:val="24"/>
                <w:lang w:val="en-IN" w:eastAsia="en-IN" w:bidi="hi-IN"/>
                <w14:ligatures w14:val="standardContextual"/>
              </w:rPr>
            </w:pPr>
            <w:r w:rsidRPr="00955F09">
              <w:rPr>
                <w:rFonts w:ascii="Times New Roman" w:eastAsia="Times New Roman" w:hAnsi="Times New Roman" w:cs="Mangal"/>
                <w:b/>
                <w:color w:val="000000"/>
                <w:kern w:val="2"/>
                <w:sz w:val="24"/>
                <w:szCs w:val="24"/>
                <w:lang w:val="en-IN" w:eastAsia="en-IN" w:bidi="hi-IN"/>
                <w14:ligatures w14:val="standardContextual"/>
              </w:rPr>
              <w:t>H2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FDD69C1"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0.0153</w:t>
            </w:r>
          </w:p>
        </w:tc>
        <w:tc>
          <w:tcPr>
            <w:tcW w:w="1091" w:type="dxa"/>
            <w:tcBorders>
              <w:top w:val="single" w:sz="4" w:space="0" w:color="auto"/>
              <w:left w:val="single" w:sz="4" w:space="0" w:color="auto"/>
              <w:bottom w:val="single" w:sz="4" w:space="0" w:color="auto"/>
              <w:right w:val="single" w:sz="4" w:space="0" w:color="auto"/>
            </w:tcBorders>
            <w:vAlign w:val="center"/>
            <w:hideMark/>
          </w:tcPr>
          <w:p w14:paraId="0C2EDF31"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0.2789</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D35189D"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0.0027</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8FE399D"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0.7943</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BF54288"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0.1996</w:t>
            </w:r>
          </w:p>
        </w:tc>
        <w:tc>
          <w:tcPr>
            <w:tcW w:w="1091" w:type="dxa"/>
            <w:tcBorders>
              <w:top w:val="single" w:sz="4" w:space="0" w:color="auto"/>
              <w:left w:val="single" w:sz="4" w:space="0" w:color="auto"/>
              <w:bottom w:val="single" w:sz="4" w:space="0" w:color="auto"/>
              <w:right w:val="single" w:sz="4" w:space="0" w:color="auto"/>
            </w:tcBorders>
            <w:vAlign w:val="center"/>
            <w:hideMark/>
          </w:tcPr>
          <w:p w14:paraId="1B06370C"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0.0012</w:t>
            </w:r>
          </w:p>
        </w:tc>
        <w:tc>
          <w:tcPr>
            <w:tcW w:w="1091" w:type="dxa"/>
            <w:tcBorders>
              <w:top w:val="single" w:sz="4" w:space="0" w:color="auto"/>
              <w:left w:val="single" w:sz="4" w:space="0" w:color="auto"/>
              <w:bottom w:val="single" w:sz="4" w:space="0" w:color="auto"/>
              <w:right w:val="single" w:sz="4" w:space="0" w:color="auto"/>
            </w:tcBorders>
            <w:vAlign w:val="center"/>
            <w:hideMark/>
          </w:tcPr>
          <w:p w14:paraId="587A8074"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0.847</w:t>
            </w:r>
          </w:p>
        </w:tc>
        <w:tc>
          <w:tcPr>
            <w:tcW w:w="876" w:type="dxa"/>
            <w:tcBorders>
              <w:top w:val="single" w:sz="4" w:space="0" w:color="auto"/>
              <w:left w:val="single" w:sz="4" w:space="0" w:color="auto"/>
              <w:bottom w:val="single" w:sz="4" w:space="0" w:color="auto"/>
              <w:right w:val="single" w:sz="4" w:space="0" w:color="auto"/>
            </w:tcBorders>
            <w:vAlign w:val="center"/>
            <w:hideMark/>
          </w:tcPr>
          <w:p w14:paraId="6E9ECBB6" w14:textId="77777777" w:rsidR="00B21C8C" w:rsidRPr="00955F09" w:rsidRDefault="00B21C8C" w:rsidP="00B21C8C">
            <w:pPr>
              <w:jc w:val="center"/>
              <w:rPr>
                <w:rFonts w:ascii="Times New Roman" w:eastAsia="Times New Roman" w:hAnsi="Times New Roman" w:cs="Mangal"/>
                <w:bCs/>
                <w:color w:val="000000"/>
                <w:kern w:val="2"/>
                <w:sz w:val="24"/>
                <w:szCs w:val="24"/>
                <w:lang w:val="en-IN" w:eastAsia="en-IN" w:bidi="hi-IN"/>
                <w14:ligatures w14:val="standardContextual"/>
              </w:rPr>
            </w:pPr>
            <w:r w:rsidRPr="00955F09">
              <w:rPr>
                <w:rFonts w:ascii="Times New Roman" w:eastAsia="Times New Roman" w:hAnsi="Times New Roman" w:cs="Mangal"/>
                <w:bCs/>
                <w:color w:val="000000"/>
                <w:kern w:val="2"/>
                <w:sz w:val="24"/>
                <w:szCs w:val="24"/>
                <w:lang w:val="en-IN" w:eastAsia="en-IN" w:bidi="hi-IN"/>
                <w14:ligatures w14:val="standardContextual"/>
              </w:rPr>
              <w:t>1.9</w:t>
            </w:r>
          </w:p>
        </w:tc>
      </w:tr>
    </w:tbl>
    <w:p w14:paraId="0456D657" w14:textId="2B317C6D" w:rsidR="00955F09" w:rsidRDefault="00955F09" w:rsidP="009F6540">
      <w:pPr>
        <w:spacing w:before="54" w:after="0" w:line="276" w:lineRule="auto"/>
        <w:jc w:val="both"/>
        <w:rPr>
          <w:rFonts w:ascii="Times New Roman" w:hAnsi="Times New Roman" w:cs="Times New Roman"/>
          <w:color w:val="000000" w:themeColor="text1"/>
          <w:sz w:val="20"/>
          <w:szCs w:val="20"/>
        </w:rPr>
      </w:pPr>
    </w:p>
    <w:p w14:paraId="6678793D" w14:textId="03DD999A" w:rsidR="00955F09" w:rsidRDefault="00AC1B40" w:rsidP="00AC1B40">
      <w:pPr>
        <w:spacing w:before="54" w:after="0" w:line="276" w:lineRule="auto"/>
        <w:jc w:val="center"/>
        <w:rPr>
          <w:rFonts w:ascii="Times New Roman" w:hAnsi="Times New Roman" w:cs="Times New Roman"/>
          <w:color w:val="000000" w:themeColor="text1"/>
          <w:sz w:val="20"/>
          <w:szCs w:val="20"/>
        </w:rPr>
      </w:pPr>
      <w:r w:rsidRPr="00AC1B40">
        <w:rPr>
          <w:rFonts w:ascii="Times New Roman" w:hAnsi="Times New Roman" w:cs="Times New Roman"/>
          <w:color w:val="000000" w:themeColor="text1"/>
          <w:sz w:val="20"/>
          <w:szCs w:val="20"/>
        </w:rPr>
        <w:t>Figure 3: GLCM Feature Extraction Values of Brain Tumor</w:t>
      </w:r>
    </w:p>
    <w:p w14:paraId="0D9C7778" w14:textId="1FF7CAB4" w:rsidR="00955F09" w:rsidRDefault="00955F09" w:rsidP="009F6540">
      <w:pPr>
        <w:spacing w:before="54" w:after="0" w:line="276" w:lineRule="auto"/>
        <w:jc w:val="both"/>
        <w:rPr>
          <w:rFonts w:ascii="Times New Roman" w:hAnsi="Times New Roman" w:cs="Times New Roman"/>
          <w:color w:val="000000" w:themeColor="text1"/>
          <w:sz w:val="20"/>
          <w:szCs w:val="20"/>
        </w:rPr>
      </w:pPr>
    </w:p>
    <w:p w14:paraId="034D5EE6" w14:textId="271C74ED" w:rsidR="00955F09" w:rsidRDefault="00B91A55" w:rsidP="009F6540">
      <w:pPr>
        <w:spacing w:before="54" w:after="0" w:line="276" w:lineRule="auto"/>
        <w:jc w:val="both"/>
        <w:rPr>
          <w:rFonts w:ascii="Times New Roman" w:hAnsi="Times New Roman" w:cs="Times New Roman"/>
          <w:color w:val="000000" w:themeColor="text1"/>
          <w:sz w:val="20"/>
          <w:szCs w:val="20"/>
        </w:rPr>
      </w:pPr>
      <w:r w:rsidRPr="00B91A55">
        <w:rPr>
          <w:rFonts w:ascii="Times New Roman" w:hAnsi="Times New Roman" w:cs="Times New Roman"/>
          <w:color w:val="000000" w:themeColor="text1"/>
          <w:sz w:val="20"/>
          <w:szCs w:val="20"/>
        </w:rPr>
        <w:t>4.4 Results of the Post-processing stage:</w:t>
      </w:r>
    </w:p>
    <w:p w14:paraId="708DD1A9" w14:textId="11ABFF6E" w:rsidR="00B21C8C" w:rsidRDefault="00B21C8C"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62336" behindDoc="0" locked="0" layoutInCell="1" allowOverlap="1" wp14:anchorId="0B059356" wp14:editId="4541E536">
            <wp:simplePos x="0" y="0"/>
            <wp:positionH relativeFrom="column">
              <wp:posOffset>1721485</wp:posOffset>
            </wp:positionH>
            <wp:positionV relativeFrom="paragraph">
              <wp:posOffset>547370</wp:posOffset>
            </wp:positionV>
            <wp:extent cx="2854325" cy="3258185"/>
            <wp:effectExtent l="0" t="0" r="3175" b="0"/>
            <wp:wrapTopAndBottom/>
            <wp:docPr id="1250803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03861" name="Picture 1250803861"/>
                    <pic:cNvPicPr/>
                  </pic:nvPicPr>
                  <pic:blipFill rotWithShape="1">
                    <a:blip r:embed="rId13" cstate="print">
                      <a:extLst>
                        <a:ext uri="{28A0092B-C50C-407E-A947-70E740481C1C}">
                          <a14:useLocalDpi xmlns:a14="http://schemas.microsoft.com/office/drawing/2010/main" val="0"/>
                        </a:ext>
                      </a:extLst>
                    </a:blip>
                    <a:srcRect l="58383" t="28327" r="12941" b="13480"/>
                    <a:stretch/>
                  </pic:blipFill>
                  <pic:spPr bwMode="auto">
                    <a:xfrm>
                      <a:off x="0" y="0"/>
                      <a:ext cx="2854325" cy="325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AEF">
        <w:rPr>
          <w:rFonts w:ascii="Times New Roman" w:hAnsi="Times New Roman" w:cs="Times New Roman"/>
          <w:color w:val="000000" w:themeColor="text1"/>
          <w:sz w:val="20"/>
          <w:szCs w:val="20"/>
        </w:rPr>
        <w:t xml:space="preserve">         </w:t>
      </w:r>
      <w:r w:rsidR="00B91A55">
        <w:rPr>
          <w:rFonts w:ascii="Times New Roman" w:hAnsi="Times New Roman" w:cs="Times New Roman"/>
          <w:color w:val="000000" w:themeColor="text1"/>
          <w:sz w:val="20"/>
          <w:szCs w:val="20"/>
        </w:rPr>
        <w:t>Post-process</w:t>
      </w:r>
      <w:r w:rsidR="00691AEF">
        <w:rPr>
          <w:rFonts w:ascii="Times New Roman" w:hAnsi="Times New Roman" w:cs="Times New Roman"/>
          <w:color w:val="000000" w:themeColor="text1"/>
          <w:sz w:val="20"/>
          <w:szCs w:val="20"/>
        </w:rPr>
        <w:t>ing</w:t>
      </w:r>
      <w:r w:rsidR="00B91A55">
        <w:rPr>
          <w:rFonts w:ascii="Times New Roman" w:hAnsi="Times New Roman" w:cs="Times New Roman"/>
          <w:color w:val="000000" w:themeColor="text1"/>
          <w:sz w:val="20"/>
          <w:szCs w:val="20"/>
        </w:rPr>
        <w:t xml:space="preserve"> results and the detected tumors in the MRI images by the use of SVM detector were shown in the below tabulation</w:t>
      </w:r>
      <w:r w:rsidR="00691AEF">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and it also compares the accuracy of the </w:t>
      </w:r>
      <w:proofErr w:type="spellStart"/>
      <w:r>
        <w:rPr>
          <w:rFonts w:ascii="Times New Roman" w:hAnsi="Times New Roman" w:cs="Times New Roman"/>
          <w:color w:val="000000" w:themeColor="text1"/>
          <w:sz w:val="20"/>
          <w:szCs w:val="20"/>
        </w:rPr>
        <w:t>clahe</w:t>
      </w:r>
      <w:proofErr w:type="spellEnd"/>
      <w:r>
        <w:rPr>
          <w:rFonts w:ascii="Times New Roman" w:hAnsi="Times New Roman" w:cs="Times New Roman"/>
          <w:color w:val="000000" w:themeColor="text1"/>
          <w:sz w:val="20"/>
          <w:szCs w:val="20"/>
        </w:rPr>
        <w:t xml:space="preserve"> and wiener filter respectively.</w:t>
      </w:r>
    </w:p>
    <w:p w14:paraId="64C97253" w14:textId="77777777" w:rsidR="00B21C8C" w:rsidRDefault="00B21C8C" w:rsidP="009F6540">
      <w:pPr>
        <w:spacing w:before="54" w:after="0" w:line="276" w:lineRule="auto"/>
        <w:jc w:val="both"/>
        <w:rPr>
          <w:rFonts w:ascii="Times New Roman" w:hAnsi="Times New Roman" w:cs="Times New Roman"/>
          <w:color w:val="000000" w:themeColor="text1"/>
          <w:sz w:val="20"/>
          <w:szCs w:val="20"/>
        </w:rPr>
      </w:pPr>
    </w:p>
    <w:p w14:paraId="4B03D1E2" w14:textId="26D9A0D0" w:rsidR="00B21C8C" w:rsidRDefault="00B91A55" w:rsidP="009F6540">
      <w:pPr>
        <w:spacing w:before="54" w:after="0" w:line="276" w:lineRule="auto"/>
        <w:jc w:val="center"/>
        <w:rPr>
          <w:rFonts w:ascii="Times New Roman" w:hAnsi="Times New Roman" w:cs="Times New Roman"/>
          <w:color w:val="000000" w:themeColor="text1"/>
          <w:sz w:val="20"/>
          <w:szCs w:val="20"/>
        </w:rPr>
      </w:pPr>
      <w:r w:rsidRPr="00B91A55">
        <w:rPr>
          <w:rFonts w:ascii="Times New Roman" w:hAnsi="Times New Roman" w:cs="Times New Roman"/>
          <w:color w:val="000000" w:themeColor="text1"/>
          <w:sz w:val="20"/>
          <w:szCs w:val="20"/>
        </w:rPr>
        <w:t>Figure 3: Postprocessing Results</w:t>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CONCLUSION</w:t>
      </w:r>
    </w:p>
    <w:p w14:paraId="405F1D3A" w14:textId="6521325E" w:rsidR="006119BA" w:rsidRDefault="00A13B43"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A13B43">
        <w:rPr>
          <w:rFonts w:ascii="Times New Roman" w:hAnsi="Times New Roman" w:cs="Times New Roman"/>
          <w:color w:val="000000" w:themeColor="text1"/>
          <w:sz w:val="20"/>
          <w:szCs w:val="20"/>
        </w:rPr>
        <w:t xml:space="preserve">In summary, the integration of image processing techniques with diverse filters and SVM detectors presents a </w:t>
      </w:r>
      <w:r>
        <w:rPr>
          <w:rFonts w:ascii="Times New Roman" w:hAnsi="Times New Roman" w:cs="Times New Roman"/>
          <w:color w:val="000000" w:themeColor="text1"/>
          <w:sz w:val="20"/>
          <w:szCs w:val="20"/>
        </w:rPr>
        <w:t>powerful approach</w:t>
      </w:r>
      <w:r w:rsidRPr="00A13B43">
        <w:rPr>
          <w:rFonts w:ascii="Times New Roman" w:hAnsi="Times New Roman" w:cs="Times New Roman"/>
          <w:color w:val="000000" w:themeColor="text1"/>
          <w:sz w:val="20"/>
          <w:szCs w:val="20"/>
        </w:rPr>
        <w:t xml:space="preserve"> for brain tumor detection. These methods facilitate the extraction of crucial features from medical images, elevating the precision and efficacy of tumor identification. The incorporation of advanced algorithms such as SVM enhances detection performance, playing a pivotal role in early diagnosis and the formulation of effective treatment plans for individuals afflicted with brain tumors.</w:t>
      </w:r>
    </w:p>
    <w:p w14:paraId="58986B2F" w14:textId="77777777" w:rsidR="006119BA" w:rsidRPr="001E51F3" w:rsidRDefault="006119BA" w:rsidP="009F6540">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2A67BCB" w14:textId="36FC074F"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 Al-Ansi, A. M., et al. "Identification of brain tumors based on </w:t>
      </w:r>
      <w:r w:rsidR="00DB4159" w:rsidRPr="006119BA">
        <w:rPr>
          <w:rFonts w:ascii="Times New Roman" w:hAnsi="Times New Roman" w:cs="Times New Roman"/>
          <w:color w:val="000000" w:themeColor="text1"/>
          <w:sz w:val="20"/>
          <w:szCs w:val="20"/>
        </w:rPr>
        <w:t>digitized</w:t>
      </w:r>
      <w:r w:rsidRPr="006119BA">
        <w:rPr>
          <w:rFonts w:ascii="Times New Roman" w:hAnsi="Times New Roman" w:cs="Times New Roman"/>
          <w:color w:val="000000" w:themeColor="text1"/>
          <w:sz w:val="20"/>
          <w:szCs w:val="20"/>
        </w:rPr>
        <w:t xml:space="preserve"> parameters from magnetic resonance imaging results." Examples and Counterexamples 4 (2023): 100125.</w:t>
      </w:r>
    </w:p>
    <w:p w14:paraId="57E7FC60"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[2]. Sharma, Komal, </w:t>
      </w:r>
      <w:proofErr w:type="spellStart"/>
      <w:r w:rsidRPr="006119BA">
        <w:rPr>
          <w:rFonts w:ascii="Times New Roman" w:hAnsi="Times New Roman" w:cs="Times New Roman"/>
          <w:color w:val="000000" w:themeColor="text1"/>
          <w:sz w:val="20"/>
          <w:szCs w:val="20"/>
        </w:rPr>
        <w:t>Akwinder</w:t>
      </w:r>
      <w:proofErr w:type="spellEnd"/>
      <w:r w:rsidRPr="006119BA">
        <w:rPr>
          <w:rFonts w:ascii="Times New Roman" w:hAnsi="Times New Roman" w:cs="Times New Roman"/>
          <w:color w:val="000000" w:themeColor="text1"/>
          <w:sz w:val="20"/>
          <w:szCs w:val="20"/>
        </w:rPr>
        <w:t xml:space="preserve"> Kaur, and Shruti Gujral. "Brain tumor detection based on machine learning algorithms." International Journal of Computer Applications 103.1 (2014).</w:t>
      </w:r>
    </w:p>
    <w:p w14:paraId="79C9E2B6"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[3]. Sapra, Pankaj, </w:t>
      </w:r>
      <w:proofErr w:type="spellStart"/>
      <w:r w:rsidRPr="006119BA">
        <w:rPr>
          <w:rFonts w:ascii="Times New Roman" w:hAnsi="Times New Roman" w:cs="Times New Roman"/>
          <w:color w:val="000000" w:themeColor="text1"/>
          <w:sz w:val="20"/>
          <w:szCs w:val="20"/>
        </w:rPr>
        <w:t>Rupinderpal</w:t>
      </w:r>
      <w:proofErr w:type="spellEnd"/>
      <w:r w:rsidRPr="006119BA">
        <w:rPr>
          <w:rFonts w:ascii="Times New Roman" w:hAnsi="Times New Roman" w:cs="Times New Roman"/>
          <w:color w:val="000000" w:themeColor="text1"/>
          <w:sz w:val="20"/>
          <w:szCs w:val="20"/>
        </w:rPr>
        <w:t xml:space="preserve"> Singh, and Shivani Khurana. "Brain tumor detection using neural network." International Journal of Science and Modern Engineering (IJISME) ISSN (2013): 2319-6386.</w:t>
      </w:r>
    </w:p>
    <w:p w14:paraId="510B5947"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[4]. Amin, Javaria, et al. "Brain tumor detection using statistical and machine learning method." Computer methods and programs in biomedicine 177 (2019): 69-79.</w:t>
      </w:r>
    </w:p>
    <w:p w14:paraId="3B6CC7B1"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[5]. Hossain, Tonmoy, et al. "Brain tumor detection using convolutional neural network." 2019 1st international conference on advances in science, engineering and robotics technology (ICASERT). IEEE, 2019.</w:t>
      </w:r>
    </w:p>
    <w:p w14:paraId="5735B567"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[6]. </w:t>
      </w:r>
      <w:proofErr w:type="spellStart"/>
      <w:r w:rsidRPr="006119BA">
        <w:rPr>
          <w:rFonts w:ascii="Times New Roman" w:hAnsi="Times New Roman" w:cs="Times New Roman"/>
          <w:color w:val="000000" w:themeColor="text1"/>
          <w:sz w:val="20"/>
          <w:szCs w:val="20"/>
        </w:rPr>
        <w:t>Hamghalam</w:t>
      </w:r>
      <w:proofErr w:type="spellEnd"/>
      <w:r w:rsidRPr="006119BA">
        <w:rPr>
          <w:rFonts w:ascii="Times New Roman" w:hAnsi="Times New Roman" w:cs="Times New Roman"/>
          <w:color w:val="000000" w:themeColor="text1"/>
          <w:sz w:val="20"/>
          <w:szCs w:val="20"/>
        </w:rPr>
        <w:t xml:space="preserve">, Mohammad, and Amber L. Simpson. "Medical image synthesis via conditional GANs: Application to segmenting brain </w:t>
      </w:r>
      <w:proofErr w:type="spellStart"/>
      <w:r w:rsidRPr="006119BA">
        <w:rPr>
          <w:rFonts w:ascii="Times New Roman" w:hAnsi="Times New Roman" w:cs="Times New Roman"/>
          <w:color w:val="000000" w:themeColor="text1"/>
          <w:sz w:val="20"/>
          <w:szCs w:val="20"/>
        </w:rPr>
        <w:t>tumours</w:t>
      </w:r>
      <w:proofErr w:type="spellEnd"/>
      <w:r w:rsidRPr="006119BA">
        <w:rPr>
          <w:rFonts w:ascii="Times New Roman" w:hAnsi="Times New Roman" w:cs="Times New Roman"/>
          <w:color w:val="000000" w:themeColor="text1"/>
          <w:sz w:val="20"/>
          <w:szCs w:val="20"/>
        </w:rPr>
        <w:t>." Computers in Biology and Medicine 170 (2024): 107982.</w:t>
      </w:r>
    </w:p>
    <w:p w14:paraId="427D2408"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[7]. Tripathy, </w:t>
      </w:r>
      <w:proofErr w:type="spellStart"/>
      <w:r w:rsidRPr="006119BA">
        <w:rPr>
          <w:rFonts w:ascii="Times New Roman" w:hAnsi="Times New Roman" w:cs="Times New Roman"/>
          <w:color w:val="000000" w:themeColor="text1"/>
          <w:sz w:val="20"/>
          <w:szCs w:val="20"/>
        </w:rPr>
        <w:t>Sushreeta</w:t>
      </w:r>
      <w:proofErr w:type="spellEnd"/>
      <w:r w:rsidRPr="006119BA">
        <w:rPr>
          <w:rFonts w:ascii="Times New Roman" w:hAnsi="Times New Roman" w:cs="Times New Roman"/>
          <w:color w:val="000000" w:themeColor="text1"/>
          <w:sz w:val="20"/>
          <w:szCs w:val="20"/>
        </w:rPr>
        <w:t xml:space="preserve">, Rishabh Singh, and </w:t>
      </w:r>
      <w:proofErr w:type="spellStart"/>
      <w:r w:rsidRPr="006119BA">
        <w:rPr>
          <w:rFonts w:ascii="Times New Roman" w:hAnsi="Times New Roman" w:cs="Times New Roman"/>
          <w:color w:val="000000" w:themeColor="text1"/>
          <w:sz w:val="20"/>
          <w:szCs w:val="20"/>
        </w:rPr>
        <w:t>Mousim</w:t>
      </w:r>
      <w:proofErr w:type="spellEnd"/>
      <w:r w:rsidRPr="006119BA">
        <w:rPr>
          <w:rFonts w:ascii="Times New Roman" w:hAnsi="Times New Roman" w:cs="Times New Roman"/>
          <w:color w:val="000000" w:themeColor="text1"/>
          <w:sz w:val="20"/>
          <w:szCs w:val="20"/>
        </w:rPr>
        <w:t xml:space="preserve"> Ray. "Automation of brain tumor identification using the efficient net on magnetic resonance images." Procedia Computer Science 218 (2023): 1551-1560.</w:t>
      </w:r>
    </w:p>
    <w:p w14:paraId="55DC2B29"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[8]. </w:t>
      </w:r>
      <w:proofErr w:type="spellStart"/>
      <w:r w:rsidRPr="006119BA">
        <w:rPr>
          <w:rFonts w:ascii="Times New Roman" w:hAnsi="Times New Roman" w:cs="Times New Roman"/>
          <w:color w:val="000000" w:themeColor="text1"/>
          <w:sz w:val="20"/>
          <w:szCs w:val="20"/>
        </w:rPr>
        <w:t>Kordnoori</w:t>
      </w:r>
      <w:proofErr w:type="spellEnd"/>
      <w:r w:rsidRPr="006119BA">
        <w:rPr>
          <w:rFonts w:ascii="Times New Roman" w:hAnsi="Times New Roman" w:cs="Times New Roman"/>
          <w:color w:val="000000" w:themeColor="text1"/>
          <w:sz w:val="20"/>
          <w:szCs w:val="20"/>
        </w:rPr>
        <w:t>, Shirin, et al. "Deep multi-task learning structure for segmentation and classification of supratentorial brain tumors in MR images." Interdisciplinary Neurosurgery 36 (2024): 101931.</w:t>
      </w:r>
    </w:p>
    <w:p w14:paraId="7A709F14"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[9]. Alemu, Belayneh Sisay, et al. "Magnetic resonance imaging-based brain tumor image classification performance enhancement." Scientific African 22 (2023): e01963.</w:t>
      </w:r>
    </w:p>
    <w:p w14:paraId="4D93C4A4"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[10]. </w:t>
      </w:r>
      <w:proofErr w:type="spellStart"/>
      <w:r w:rsidRPr="006119BA">
        <w:rPr>
          <w:rFonts w:ascii="Times New Roman" w:hAnsi="Times New Roman" w:cs="Times New Roman"/>
          <w:color w:val="000000" w:themeColor="text1"/>
          <w:sz w:val="20"/>
          <w:szCs w:val="20"/>
        </w:rPr>
        <w:t>Vankdothu</w:t>
      </w:r>
      <w:proofErr w:type="spellEnd"/>
      <w:r w:rsidRPr="006119BA">
        <w:rPr>
          <w:rFonts w:ascii="Times New Roman" w:hAnsi="Times New Roman" w:cs="Times New Roman"/>
          <w:color w:val="000000" w:themeColor="text1"/>
          <w:sz w:val="20"/>
          <w:szCs w:val="20"/>
        </w:rPr>
        <w:t>, Ramdas, and Mohd Abdul Hameed. "Brain tumor MRI images identification and classification based on the recurrent convolutional neural network." Measurement: Sensors 24 (2022): 100412.</w:t>
      </w:r>
    </w:p>
    <w:p w14:paraId="38EBA384"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[11]. Raghuram, B., and Bhukya </w:t>
      </w:r>
      <w:proofErr w:type="spellStart"/>
      <w:r w:rsidRPr="006119BA">
        <w:rPr>
          <w:rFonts w:ascii="Times New Roman" w:hAnsi="Times New Roman" w:cs="Times New Roman"/>
          <w:color w:val="000000" w:themeColor="text1"/>
          <w:sz w:val="20"/>
          <w:szCs w:val="20"/>
        </w:rPr>
        <w:t>Hanumanthu</w:t>
      </w:r>
      <w:proofErr w:type="spellEnd"/>
      <w:r w:rsidRPr="006119BA">
        <w:rPr>
          <w:rFonts w:ascii="Times New Roman" w:hAnsi="Times New Roman" w:cs="Times New Roman"/>
          <w:color w:val="000000" w:themeColor="text1"/>
          <w:sz w:val="20"/>
          <w:szCs w:val="20"/>
        </w:rPr>
        <w:t>. "Brain tumor image identification and classification on the internet of medical things using deep learning." Measurement: Sensors 30 (2023): 100905.</w:t>
      </w:r>
    </w:p>
    <w:p w14:paraId="42ECD3EC"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[12]. Anantharajan, </w:t>
      </w:r>
      <w:proofErr w:type="spellStart"/>
      <w:r w:rsidRPr="006119BA">
        <w:rPr>
          <w:rFonts w:ascii="Times New Roman" w:hAnsi="Times New Roman" w:cs="Times New Roman"/>
          <w:color w:val="000000" w:themeColor="text1"/>
          <w:sz w:val="20"/>
          <w:szCs w:val="20"/>
        </w:rPr>
        <w:t>Shenbagarajan</w:t>
      </w:r>
      <w:proofErr w:type="spellEnd"/>
      <w:r w:rsidRPr="006119BA">
        <w:rPr>
          <w:rFonts w:ascii="Times New Roman" w:hAnsi="Times New Roman" w:cs="Times New Roman"/>
          <w:color w:val="000000" w:themeColor="text1"/>
          <w:sz w:val="20"/>
          <w:szCs w:val="20"/>
        </w:rPr>
        <w:t>, et al. "MRI brain tumor detection using deep learning and machine learning approaches." Measurement: Sensors 31 (2024): 101026.</w:t>
      </w:r>
    </w:p>
    <w:p w14:paraId="128ADDD4"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[13]. Kalaiselvi, S., and G. </w:t>
      </w:r>
      <w:proofErr w:type="spellStart"/>
      <w:r w:rsidRPr="006119BA">
        <w:rPr>
          <w:rFonts w:ascii="Times New Roman" w:hAnsi="Times New Roman" w:cs="Times New Roman"/>
          <w:color w:val="000000" w:themeColor="text1"/>
          <w:sz w:val="20"/>
          <w:szCs w:val="20"/>
        </w:rPr>
        <w:t>Thailambal</w:t>
      </w:r>
      <w:proofErr w:type="spellEnd"/>
      <w:r w:rsidRPr="006119BA">
        <w:rPr>
          <w:rFonts w:ascii="Times New Roman" w:hAnsi="Times New Roman" w:cs="Times New Roman"/>
          <w:color w:val="000000" w:themeColor="text1"/>
          <w:sz w:val="20"/>
          <w:szCs w:val="20"/>
        </w:rPr>
        <w:t>. "Brain tumor diagnosis from MR images using boosted multi-gradient support vector machine classifier." Measurement: Sensors (2024): 101071.</w:t>
      </w:r>
    </w:p>
    <w:p w14:paraId="746CC05D"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[14]. da Silva, Rodrigo </w:t>
      </w:r>
      <w:proofErr w:type="spellStart"/>
      <w:r w:rsidRPr="006119BA">
        <w:rPr>
          <w:rFonts w:ascii="Times New Roman" w:hAnsi="Times New Roman" w:cs="Times New Roman"/>
          <w:color w:val="000000" w:themeColor="text1"/>
          <w:sz w:val="20"/>
          <w:szCs w:val="20"/>
        </w:rPr>
        <w:t>Dalvit</w:t>
      </w:r>
      <w:proofErr w:type="spellEnd"/>
      <w:r w:rsidRPr="006119BA">
        <w:rPr>
          <w:rFonts w:ascii="Times New Roman" w:hAnsi="Times New Roman" w:cs="Times New Roman"/>
          <w:color w:val="000000" w:themeColor="text1"/>
          <w:sz w:val="20"/>
          <w:szCs w:val="20"/>
        </w:rPr>
        <w:t xml:space="preserve"> Carvalho, Thomas Richard Jenkyn, and Victor Alexander Carranza. "Enhanced preprocessing for deep learning in MRI whole brain segmentation using orthogonal moments." Brain Multiphysics 3 (2022): 100049.</w:t>
      </w:r>
    </w:p>
    <w:p w14:paraId="0B1CB264"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[15]. Gupta, Brij B., Akshat Gaurav, and Varsha Arya. "Deep CNN-based brain tumor detection in intelligent systems." International Journal of Intelligent Networks 5 (2024): 30-37. </w:t>
      </w:r>
      <w:r w:rsidRPr="006119BA">
        <w:rPr>
          <w:rFonts w:ascii="Times New Roman" w:hAnsi="Times New Roman" w:cs="Times New Roman"/>
          <w:color w:val="000000" w:themeColor="text1"/>
          <w:sz w:val="20"/>
          <w:szCs w:val="20"/>
        </w:rPr>
        <w:tab/>
      </w:r>
    </w:p>
    <w:p w14:paraId="66F44A84"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[16]. Tseng, Cheng-Jui, and Changjiang Tang. "An </w:t>
      </w:r>
      <w:proofErr w:type="spellStart"/>
      <w:r w:rsidRPr="006119BA">
        <w:rPr>
          <w:rFonts w:ascii="Times New Roman" w:hAnsi="Times New Roman" w:cs="Times New Roman"/>
          <w:color w:val="000000" w:themeColor="text1"/>
          <w:sz w:val="20"/>
          <w:szCs w:val="20"/>
        </w:rPr>
        <w:t>optimised</w:t>
      </w:r>
      <w:proofErr w:type="spellEnd"/>
      <w:r w:rsidRPr="006119BA">
        <w:rPr>
          <w:rFonts w:ascii="Times New Roman" w:hAnsi="Times New Roman" w:cs="Times New Roman"/>
          <w:color w:val="000000" w:themeColor="text1"/>
          <w:sz w:val="20"/>
          <w:szCs w:val="20"/>
        </w:rPr>
        <w:t xml:space="preserve"> </w:t>
      </w:r>
      <w:proofErr w:type="spellStart"/>
      <w:r w:rsidRPr="006119BA">
        <w:rPr>
          <w:rFonts w:ascii="Times New Roman" w:hAnsi="Times New Roman" w:cs="Times New Roman"/>
          <w:color w:val="000000" w:themeColor="text1"/>
          <w:sz w:val="20"/>
          <w:szCs w:val="20"/>
        </w:rPr>
        <w:t>XGBoost</w:t>
      </w:r>
      <w:proofErr w:type="spellEnd"/>
      <w:r w:rsidRPr="006119BA">
        <w:rPr>
          <w:rFonts w:ascii="Times New Roman" w:hAnsi="Times New Roman" w:cs="Times New Roman"/>
          <w:color w:val="000000" w:themeColor="text1"/>
          <w:sz w:val="20"/>
          <w:szCs w:val="20"/>
        </w:rPr>
        <w:t xml:space="preserve"> technique for accurate brain tumor detection using feature selection and image segmentation." Healthcare Analytics 4 (2023): 100217.</w:t>
      </w:r>
    </w:p>
    <w:p w14:paraId="44DB9FE4"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[17]. Islam, Md </w:t>
      </w:r>
      <w:proofErr w:type="spellStart"/>
      <w:r w:rsidRPr="006119BA">
        <w:rPr>
          <w:rFonts w:ascii="Times New Roman" w:hAnsi="Times New Roman" w:cs="Times New Roman"/>
          <w:color w:val="000000" w:themeColor="text1"/>
          <w:sz w:val="20"/>
          <w:szCs w:val="20"/>
        </w:rPr>
        <w:t>Monirul</w:t>
      </w:r>
      <w:proofErr w:type="spellEnd"/>
      <w:r w:rsidRPr="006119BA">
        <w:rPr>
          <w:rFonts w:ascii="Times New Roman" w:hAnsi="Times New Roman" w:cs="Times New Roman"/>
          <w:color w:val="000000" w:themeColor="text1"/>
          <w:sz w:val="20"/>
          <w:szCs w:val="20"/>
        </w:rPr>
        <w:t>, et al. "Transfer learning architectures with fine-tuning for brain tumor classification using magnetic resonance imaging." Healthcare Analytics 4 (2023): 100270.</w:t>
      </w:r>
    </w:p>
    <w:p w14:paraId="3891C3EC"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[18]. Dahab, Dina Aboul, Samy SA </w:t>
      </w:r>
      <w:proofErr w:type="spellStart"/>
      <w:r w:rsidRPr="006119BA">
        <w:rPr>
          <w:rFonts w:ascii="Times New Roman" w:hAnsi="Times New Roman" w:cs="Times New Roman"/>
          <w:color w:val="000000" w:themeColor="text1"/>
          <w:sz w:val="20"/>
          <w:szCs w:val="20"/>
        </w:rPr>
        <w:t>Ghoniemy</w:t>
      </w:r>
      <w:proofErr w:type="spellEnd"/>
      <w:r w:rsidRPr="006119BA">
        <w:rPr>
          <w:rFonts w:ascii="Times New Roman" w:hAnsi="Times New Roman" w:cs="Times New Roman"/>
          <w:color w:val="000000" w:themeColor="text1"/>
          <w:sz w:val="20"/>
          <w:szCs w:val="20"/>
        </w:rPr>
        <w:t>, and Gamal M. Selim. "Automated brain tumor detection and identification using image processing and probabilistic neural network techniques." International journal of image processing and visual communication 1.2 (2012): 1-8.</w:t>
      </w:r>
    </w:p>
    <w:p w14:paraId="4B160342"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[19]. Ratan, Rajeev, Sanjay Sharma, and S. K. Sharma. "Brain tumor detection based on multi-parameter MRI image analysis." ICGST-GVIP Journal 9.3 (2009): 9-17.</w:t>
      </w:r>
    </w:p>
    <w:p w14:paraId="2687E29B"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[20]. Akram, M. Usman, and Anam Usman. "Computer-aided system for brain tumor detection and segmentation." International </w:t>
      </w:r>
      <w:r w:rsidRPr="006119BA">
        <w:rPr>
          <w:rFonts w:ascii="Times New Roman" w:hAnsi="Times New Roman" w:cs="Times New Roman"/>
          <w:color w:val="000000" w:themeColor="text1"/>
          <w:sz w:val="20"/>
          <w:szCs w:val="20"/>
        </w:rPr>
        <w:lastRenderedPageBreak/>
        <w:t>Conference on Computer networks and information technology. IEEE, 2011.</w:t>
      </w:r>
    </w:p>
    <w:p w14:paraId="460D0FCD"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[21]. Khan, Md Saikat Islam, et al. "Accurate brain tumor detection using deep convolutional neural network." Computational and Structural Biotechnology Journal 20 (2022): 4733-4745.</w:t>
      </w:r>
    </w:p>
    <w:p w14:paraId="7E240DDA"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[22]. Maqsood, Sarmad, Robertas </w:t>
      </w:r>
      <w:proofErr w:type="spellStart"/>
      <w:r w:rsidRPr="006119BA">
        <w:rPr>
          <w:rFonts w:ascii="Times New Roman" w:hAnsi="Times New Roman" w:cs="Times New Roman"/>
          <w:color w:val="000000" w:themeColor="text1"/>
          <w:sz w:val="20"/>
          <w:szCs w:val="20"/>
        </w:rPr>
        <w:t>Damaševičius</w:t>
      </w:r>
      <w:proofErr w:type="spellEnd"/>
      <w:r w:rsidRPr="006119BA">
        <w:rPr>
          <w:rFonts w:ascii="Times New Roman" w:hAnsi="Times New Roman" w:cs="Times New Roman"/>
          <w:color w:val="000000" w:themeColor="text1"/>
          <w:sz w:val="20"/>
          <w:szCs w:val="20"/>
        </w:rPr>
        <w:t xml:space="preserve">, and Rytis </w:t>
      </w:r>
      <w:proofErr w:type="spellStart"/>
      <w:r w:rsidRPr="006119BA">
        <w:rPr>
          <w:rFonts w:ascii="Times New Roman" w:hAnsi="Times New Roman" w:cs="Times New Roman"/>
          <w:color w:val="000000" w:themeColor="text1"/>
          <w:sz w:val="20"/>
          <w:szCs w:val="20"/>
        </w:rPr>
        <w:t>Maskeliūnas</w:t>
      </w:r>
      <w:proofErr w:type="spellEnd"/>
      <w:r w:rsidRPr="006119BA">
        <w:rPr>
          <w:rFonts w:ascii="Times New Roman" w:hAnsi="Times New Roman" w:cs="Times New Roman"/>
          <w:color w:val="000000" w:themeColor="text1"/>
          <w:sz w:val="20"/>
          <w:szCs w:val="20"/>
        </w:rPr>
        <w:t xml:space="preserve">. "Multi-modal brain tumor detection using deep neural network and multiclass SVM." </w:t>
      </w:r>
      <w:proofErr w:type="spellStart"/>
      <w:r w:rsidRPr="006119BA">
        <w:rPr>
          <w:rFonts w:ascii="Times New Roman" w:hAnsi="Times New Roman" w:cs="Times New Roman"/>
          <w:color w:val="000000" w:themeColor="text1"/>
          <w:sz w:val="20"/>
          <w:szCs w:val="20"/>
        </w:rPr>
        <w:t>Medicina</w:t>
      </w:r>
      <w:proofErr w:type="spellEnd"/>
      <w:r w:rsidRPr="006119BA">
        <w:rPr>
          <w:rFonts w:ascii="Times New Roman" w:hAnsi="Times New Roman" w:cs="Times New Roman"/>
          <w:color w:val="000000" w:themeColor="text1"/>
          <w:sz w:val="20"/>
          <w:szCs w:val="20"/>
        </w:rPr>
        <w:t xml:space="preserve"> 58.8 (2022): 1090.</w:t>
      </w:r>
    </w:p>
    <w:p w14:paraId="483450FE"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[23]. </w:t>
      </w:r>
      <w:proofErr w:type="spellStart"/>
      <w:r w:rsidRPr="006119BA">
        <w:rPr>
          <w:rFonts w:ascii="Times New Roman" w:hAnsi="Times New Roman" w:cs="Times New Roman"/>
          <w:color w:val="000000" w:themeColor="text1"/>
          <w:sz w:val="20"/>
          <w:szCs w:val="20"/>
        </w:rPr>
        <w:t>Abdusalomov</w:t>
      </w:r>
      <w:proofErr w:type="spellEnd"/>
      <w:r w:rsidRPr="006119BA">
        <w:rPr>
          <w:rFonts w:ascii="Times New Roman" w:hAnsi="Times New Roman" w:cs="Times New Roman"/>
          <w:color w:val="000000" w:themeColor="text1"/>
          <w:sz w:val="20"/>
          <w:szCs w:val="20"/>
        </w:rPr>
        <w:t xml:space="preserve">, </w:t>
      </w:r>
      <w:proofErr w:type="spellStart"/>
      <w:r w:rsidRPr="006119BA">
        <w:rPr>
          <w:rFonts w:ascii="Times New Roman" w:hAnsi="Times New Roman" w:cs="Times New Roman"/>
          <w:color w:val="000000" w:themeColor="text1"/>
          <w:sz w:val="20"/>
          <w:szCs w:val="20"/>
        </w:rPr>
        <w:t>Akmalbek</w:t>
      </w:r>
      <w:proofErr w:type="spellEnd"/>
      <w:r w:rsidRPr="006119BA">
        <w:rPr>
          <w:rFonts w:ascii="Times New Roman" w:hAnsi="Times New Roman" w:cs="Times New Roman"/>
          <w:color w:val="000000" w:themeColor="text1"/>
          <w:sz w:val="20"/>
          <w:szCs w:val="20"/>
        </w:rPr>
        <w:t xml:space="preserve"> </w:t>
      </w:r>
      <w:proofErr w:type="spellStart"/>
      <w:r w:rsidRPr="006119BA">
        <w:rPr>
          <w:rFonts w:ascii="Times New Roman" w:hAnsi="Times New Roman" w:cs="Times New Roman"/>
          <w:color w:val="000000" w:themeColor="text1"/>
          <w:sz w:val="20"/>
          <w:szCs w:val="20"/>
        </w:rPr>
        <w:t>Bobomirzaevich</w:t>
      </w:r>
      <w:proofErr w:type="spellEnd"/>
      <w:r w:rsidRPr="006119BA">
        <w:rPr>
          <w:rFonts w:ascii="Times New Roman" w:hAnsi="Times New Roman" w:cs="Times New Roman"/>
          <w:color w:val="000000" w:themeColor="text1"/>
          <w:sz w:val="20"/>
          <w:szCs w:val="20"/>
        </w:rPr>
        <w:t xml:space="preserve">, </w:t>
      </w:r>
      <w:proofErr w:type="spellStart"/>
      <w:r w:rsidRPr="006119BA">
        <w:rPr>
          <w:rFonts w:ascii="Times New Roman" w:hAnsi="Times New Roman" w:cs="Times New Roman"/>
          <w:color w:val="000000" w:themeColor="text1"/>
          <w:sz w:val="20"/>
          <w:szCs w:val="20"/>
        </w:rPr>
        <w:t>Mukhriddin</w:t>
      </w:r>
      <w:proofErr w:type="spellEnd"/>
      <w:r w:rsidRPr="006119BA">
        <w:rPr>
          <w:rFonts w:ascii="Times New Roman" w:hAnsi="Times New Roman" w:cs="Times New Roman"/>
          <w:color w:val="000000" w:themeColor="text1"/>
          <w:sz w:val="20"/>
          <w:szCs w:val="20"/>
        </w:rPr>
        <w:t xml:space="preserve"> </w:t>
      </w:r>
      <w:proofErr w:type="spellStart"/>
      <w:r w:rsidRPr="006119BA">
        <w:rPr>
          <w:rFonts w:ascii="Times New Roman" w:hAnsi="Times New Roman" w:cs="Times New Roman"/>
          <w:color w:val="000000" w:themeColor="text1"/>
          <w:sz w:val="20"/>
          <w:szCs w:val="20"/>
        </w:rPr>
        <w:t>Mukhiddinov</w:t>
      </w:r>
      <w:proofErr w:type="spellEnd"/>
      <w:r w:rsidRPr="006119BA">
        <w:rPr>
          <w:rFonts w:ascii="Times New Roman" w:hAnsi="Times New Roman" w:cs="Times New Roman"/>
          <w:color w:val="000000" w:themeColor="text1"/>
          <w:sz w:val="20"/>
          <w:szCs w:val="20"/>
        </w:rPr>
        <w:t xml:space="preserve">, and </w:t>
      </w:r>
      <w:proofErr w:type="spellStart"/>
      <w:r w:rsidRPr="006119BA">
        <w:rPr>
          <w:rFonts w:ascii="Times New Roman" w:hAnsi="Times New Roman" w:cs="Times New Roman"/>
          <w:color w:val="000000" w:themeColor="text1"/>
          <w:sz w:val="20"/>
          <w:szCs w:val="20"/>
        </w:rPr>
        <w:t>Taeg</w:t>
      </w:r>
      <w:proofErr w:type="spellEnd"/>
      <w:r w:rsidRPr="006119BA">
        <w:rPr>
          <w:rFonts w:ascii="Times New Roman" w:hAnsi="Times New Roman" w:cs="Times New Roman"/>
          <w:color w:val="000000" w:themeColor="text1"/>
          <w:sz w:val="20"/>
          <w:szCs w:val="20"/>
        </w:rPr>
        <w:t xml:space="preserve"> Keun </w:t>
      </w:r>
      <w:proofErr w:type="spellStart"/>
      <w:r w:rsidRPr="006119BA">
        <w:rPr>
          <w:rFonts w:ascii="Times New Roman" w:hAnsi="Times New Roman" w:cs="Times New Roman"/>
          <w:color w:val="000000" w:themeColor="text1"/>
          <w:sz w:val="20"/>
          <w:szCs w:val="20"/>
        </w:rPr>
        <w:t>Whangbo</w:t>
      </w:r>
      <w:proofErr w:type="spellEnd"/>
      <w:r w:rsidRPr="006119BA">
        <w:rPr>
          <w:rFonts w:ascii="Times New Roman" w:hAnsi="Times New Roman" w:cs="Times New Roman"/>
          <w:color w:val="000000" w:themeColor="text1"/>
          <w:sz w:val="20"/>
          <w:szCs w:val="20"/>
        </w:rPr>
        <w:t>. "Brain tumor detection based on deep learning approaches and magnetic resonance imaging." Cancers 15.16 (2023): 4172.</w:t>
      </w:r>
    </w:p>
    <w:p w14:paraId="1A13F039"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[24]. Lamrani, Driss, et al. "Brain tumor detection using MRI images and convolutional neural network." International Journal of Advanced Computer Science and Applications 13.7 (2022).</w:t>
      </w:r>
    </w:p>
    <w:p w14:paraId="09F38D48"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[25]. Qureshi, Shahzad Ahmad, et al. "Intelligent ultra-light deep learning model for multiclass brain tumor detection." Applied Sciences 12.8 (2022): 3715.</w:t>
      </w:r>
    </w:p>
    <w:p w14:paraId="5F7FBD13"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[26]. </w:t>
      </w:r>
      <w:proofErr w:type="spellStart"/>
      <w:r w:rsidRPr="006119BA">
        <w:rPr>
          <w:rFonts w:ascii="Times New Roman" w:hAnsi="Times New Roman" w:cs="Times New Roman"/>
          <w:color w:val="000000" w:themeColor="text1"/>
          <w:sz w:val="20"/>
          <w:szCs w:val="20"/>
        </w:rPr>
        <w:t>Mruthyunjaya</w:t>
      </w:r>
      <w:proofErr w:type="spellEnd"/>
      <w:r w:rsidRPr="006119BA">
        <w:rPr>
          <w:rFonts w:ascii="Times New Roman" w:hAnsi="Times New Roman" w:cs="Times New Roman"/>
          <w:color w:val="000000" w:themeColor="text1"/>
          <w:sz w:val="20"/>
          <w:szCs w:val="20"/>
        </w:rPr>
        <w:t xml:space="preserve">, </w:t>
      </w:r>
      <w:proofErr w:type="spellStart"/>
      <w:r w:rsidRPr="006119BA">
        <w:rPr>
          <w:rFonts w:ascii="Times New Roman" w:hAnsi="Times New Roman" w:cs="Times New Roman"/>
          <w:color w:val="000000" w:themeColor="text1"/>
          <w:sz w:val="20"/>
          <w:szCs w:val="20"/>
        </w:rPr>
        <w:t>Mruthyunjaya</w:t>
      </w:r>
      <w:proofErr w:type="spellEnd"/>
      <w:r w:rsidRPr="006119BA">
        <w:rPr>
          <w:rFonts w:ascii="Times New Roman" w:hAnsi="Times New Roman" w:cs="Times New Roman"/>
          <w:color w:val="000000" w:themeColor="text1"/>
          <w:sz w:val="20"/>
          <w:szCs w:val="20"/>
        </w:rPr>
        <w:t>, and Suresh Kumar Mandala. "A brain tumor identification using convolution neural network and fully convolution neural network." MATEC Web of Conferences. Vol. 392. EDP Sciences, 2024.</w:t>
      </w:r>
    </w:p>
    <w:p w14:paraId="42856B67"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[27]. Krishna, Bandi, et al. "A brain tumor identification using fully convolution neural networks in deep learning." MATEC Web of Conferences. Vol. 392. EDP Sciences, 2024.</w:t>
      </w:r>
    </w:p>
    <w:p w14:paraId="13761EAB"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[28]. </w:t>
      </w:r>
      <w:proofErr w:type="spellStart"/>
      <w:r w:rsidRPr="006119BA">
        <w:rPr>
          <w:rFonts w:ascii="Times New Roman" w:hAnsi="Times New Roman" w:cs="Times New Roman"/>
          <w:color w:val="000000" w:themeColor="text1"/>
          <w:sz w:val="20"/>
          <w:szCs w:val="20"/>
        </w:rPr>
        <w:t>Ranjbarzadeh</w:t>
      </w:r>
      <w:proofErr w:type="spellEnd"/>
      <w:r w:rsidRPr="006119BA">
        <w:rPr>
          <w:rFonts w:ascii="Times New Roman" w:hAnsi="Times New Roman" w:cs="Times New Roman"/>
          <w:color w:val="000000" w:themeColor="text1"/>
          <w:sz w:val="20"/>
          <w:szCs w:val="20"/>
        </w:rPr>
        <w:t xml:space="preserve">, Ramin, et al. "Brain tumor segmentation based on </w:t>
      </w:r>
      <w:proofErr w:type="spellStart"/>
      <w:r w:rsidRPr="006119BA">
        <w:rPr>
          <w:rFonts w:ascii="Times New Roman" w:hAnsi="Times New Roman" w:cs="Times New Roman"/>
          <w:color w:val="000000" w:themeColor="text1"/>
          <w:sz w:val="20"/>
          <w:szCs w:val="20"/>
        </w:rPr>
        <w:t>optimised</w:t>
      </w:r>
      <w:proofErr w:type="spellEnd"/>
      <w:r w:rsidRPr="006119BA">
        <w:rPr>
          <w:rFonts w:ascii="Times New Roman" w:hAnsi="Times New Roman" w:cs="Times New Roman"/>
          <w:color w:val="000000" w:themeColor="text1"/>
          <w:sz w:val="20"/>
          <w:szCs w:val="20"/>
        </w:rPr>
        <w:t xml:space="preserve"> convolutional neural network and improved Chimp </w:t>
      </w:r>
      <w:proofErr w:type="spellStart"/>
      <w:r w:rsidRPr="006119BA">
        <w:rPr>
          <w:rFonts w:ascii="Times New Roman" w:hAnsi="Times New Roman" w:cs="Times New Roman"/>
          <w:color w:val="000000" w:themeColor="text1"/>
          <w:sz w:val="20"/>
          <w:szCs w:val="20"/>
        </w:rPr>
        <w:t>optimisation</w:t>
      </w:r>
      <w:proofErr w:type="spellEnd"/>
      <w:r w:rsidRPr="006119BA">
        <w:rPr>
          <w:rFonts w:ascii="Times New Roman" w:hAnsi="Times New Roman" w:cs="Times New Roman"/>
          <w:color w:val="000000" w:themeColor="text1"/>
          <w:sz w:val="20"/>
          <w:szCs w:val="20"/>
        </w:rPr>
        <w:t xml:space="preserve"> algorithm." Computers in Biology and Medicine 168 (2024): 107723.</w:t>
      </w:r>
    </w:p>
    <w:p w14:paraId="35834E34" w14:textId="77777777" w:rsidR="006119B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[29]. Jiang, Song, Yuan Gu, and Ela Kumar. "Magnetic resonance imaging (MRI) brain tumor image classification based on five machine learning algorithms." Cloud Computing and Data Science (2023): 122-133.</w:t>
      </w:r>
    </w:p>
    <w:p w14:paraId="6CA7E5F0" w14:textId="35DA73E9" w:rsidR="006C11CA" w:rsidRPr="006119BA" w:rsidRDefault="006119BA" w:rsidP="006119BA">
      <w:pPr>
        <w:widowControl w:val="0"/>
        <w:autoSpaceDE w:val="0"/>
        <w:autoSpaceDN w:val="0"/>
        <w:spacing w:before="60" w:after="0" w:line="276" w:lineRule="auto"/>
        <w:jc w:val="both"/>
        <w:rPr>
          <w:rFonts w:ascii="Times New Roman" w:hAnsi="Times New Roman" w:cs="Times New Roman"/>
          <w:color w:val="000000" w:themeColor="text1"/>
          <w:sz w:val="20"/>
          <w:szCs w:val="20"/>
        </w:rPr>
      </w:pPr>
      <w:r w:rsidRPr="006119BA">
        <w:rPr>
          <w:rFonts w:ascii="Times New Roman" w:hAnsi="Times New Roman" w:cs="Times New Roman"/>
          <w:color w:val="000000" w:themeColor="text1"/>
          <w:sz w:val="20"/>
          <w:szCs w:val="20"/>
        </w:rPr>
        <w:t xml:space="preserve">[30]. Ibrahim, Walaa Hussein, Ahmed AbdelRhman Ahmed Osman, and Yusra Ibrahim Mohamed. "MRI brain image classification using neural networks." 2013 international conference on computing, electrical and electronic engineering (ICCEEE). IEEE, </w:t>
      </w:r>
      <w:r w:rsidR="00A13B43" w:rsidRPr="006119BA">
        <w:rPr>
          <w:rFonts w:ascii="Times New Roman" w:hAnsi="Times New Roman" w:cs="Times New Roman"/>
          <w:color w:val="000000" w:themeColor="text1"/>
          <w:sz w:val="20"/>
          <w:szCs w:val="20"/>
        </w:rPr>
        <w:t>2013.</w:t>
      </w:r>
    </w:p>
    <w:p w14:paraId="40EFF21F" w14:textId="5028643B" w:rsidR="00911ACD" w:rsidRPr="00911ACD" w:rsidRDefault="00911ACD" w:rsidP="00911ACD">
      <w:pPr>
        <w:tabs>
          <w:tab w:val="left" w:pos="6360"/>
        </w:tabs>
      </w:pPr>
      <w:r>
        <w:tab/>
      </w:r>
    </w:p>
    <w:sectPr w:rsidR="00911ACD" w:rsidRPr="00911ACD" w:rsidSect="00BC0AF7">
      <w:headerReference w:type="default" r:id="rId14"/>
      <w:footerReference w:type="default" r:id="rId1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025B3" w14:textId="77777777" w:rsidR="00BC0AF7" w:rsidRDefault="00BC0AF7" w:rsidP="00C556D7">
      <w:pPr>
        <w:spacing w:after="0" w:line="240" w:lineRule="auto"/>
      </w:pPr>
      <w:r>
        <w:separator/>
      </w:r>
    </w:p>
  </w:endnote>
  <w:endnote w:type="continuationSeparator" w:id="0">
    <w:p w14:paraId="214EC7D7" w14:textId="77777777" w:rsidR="00BC0AF7" w:rsidRDefault="00BC0AF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2215E" w14:textId="77777777" w:rsidR="00BC0AF7" w:rsidRDefault="00BC0AF7" w:rsidP="00C556D7">
      <w:pPr>
        <w:spacing w:after="0" w:line="240" w:lineRule="auto"/>
      </w:pPr>
      <w:r>
        <w:separator/>
      </w:r>
    </w:p>
  </w:footnote>
  <w:footnote w:type="continuationSeparator" w:id="0">
    <w:p w14:paraId="23F67575" w14:textId="77777777" w:rsidR="00BC0AF7" w:rsidRDefault="00BC0AF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3ADF7F7F"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7F2AC4">
            <w:rPr>
              <w:rFonts w:ascii="Times New Roman" w:hAnsi="Times New Roman" w:cs="Times New Roman"/>
              <w:bCs/>
              <w:sz w:val="24"/>
              <w:szCs w:val="24"/>
              <w:lang w:val="fr-FR" w:eastAsia="en-IN"/>
            </w:rPr>
            <w:t>April</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17F3C87"/>
    <w:multiLevelType w:val="hybridMultilevel"/>
    <w:tmpl w:val="8E84DA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B760EA"/>
    <w:multiLevelType w:val="hybridMultilevel"/>
    <w:tmpl w:val="5C72E0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1"/>
  </w:num>
  <w:num w:numId="9" w16cid:durableId="851842906">
    <w:abstractNumId w:val="0"/>
  </w:num>
  <w:num w:numId="10" w16cid:durableId="350229811">
    <w:abstractNumId w:val="4"/>
  </w:num>
  <w:num w:numId="11" w16cid:durableId="2128309775">
    <w:abstractNumId w:val="19"/>
  </w:num>
  <w:num w:numId="12" w16cid:durableId="350029887">
    <w:abstractNumId w:val="14"/>
  </w:num>
  <w:num w:numId="13" w16cid:durableId="591670422">
    <w:abstractNumId w:val="10"/>
  </w:num>
  <w:num w:numId="14" w16cid:durableId="532691435">
    <w:abstractNumId w:val="3"/>
  </w:num>
  <w:num w:numId="15" w16cid:durableId="1268083021">
    <w:abstractNumId w:val="18"/>
  </w:num>
  <w:num w:numId="16" w16cid:durableId="1447193248">
    <w:abstractNumId w:val="9"/>
  </w:num>
  <w:num w:numId="17" w16cid:durableId="843742299">
    <w:abstractNumId w:val="13"/>
  </w:num>
  <w:num w:numId="18" w16cid:durableId="110824490">
    <w:abstractNumId w:val="2"/>
  </w:num>
  <w:num w:numId="19" w16cid:durableId="1376078544">
    <w:abstractNumId w:val="20"/>
  </w:num>
  <w:num w:numId="20" w16cid:durableId="888303389">
    <w:abstractNumId w:val="6"/>
  </w:num>
  <w:num w:numId="21" w16cid:durableId="164125617">
    <w:abstractNumId w:val="17"/>
  </w:num>
  <w:num w:numId="22" w16cid:durableId="93207577">
    <w:abstractNumId w:val="16"/>
  </w:num>
  <w:num w:numId="23" w16cid:durableId="18461641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xszQwNTc1NjM1NDRS0lEKTi0uzszPAykwrAUAB+Q9hCwAAAA="/>
  </w:docVars>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B5F3D"/>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1E11"/>
    <w:rsid w:val="001669B3"/>
    <w:rsid w:val="00167C79"/>
    <w:rsid w:val="0017211F"/>
    <w:rsid w:val="0018026F"/>
    <w:rsid w:val="001814AA"/>
    <w:rsid w:val="00187922"/>
    <w:rsid w:val="001C0F2F"/>
    <w:rsid w:val="001C15A0"/>
    <w:rsid w:val="001C75F5"/>
    <w:rsid w:val="001D01A4"/>
    <w:rsid w:val="001D095B"/>
    <w:rsid w:val="001D1DD3"/>
    <w:rsid w:val="001E4A2E"/>
    <w:rsid w:val="001E4ACD"/>
    <w:rsid w:val="001E51F3"/>
    <w:rsid w:val="001E6E9E"/>
    <w:rsid w:val="001F0BB1"/>
    <w:rsid w:val="00205839"/>
    <w:rsid w:val="00205A73"/>
    <w:rsid w:val="00206DE4"/>
    <w:rsid w:val="00226111"/>
    <w:rsid w:val="00227FA8"/>
    <w:rsid w:val="002426D5"/>
    <w:rsid w:val="002650CA"/>
    <w:rsid w:val="00273038"/>
    <w:rsid w:val="002A579C"/>
    <w:rsid w:val="002E6294"/>
    <w:rsid w:val="002E72CF"/>
    <w:rsid w:val="002F3187"/>
    <w:rsid w:val="002F43A5"/>
    <w:rsid w:val="003265E6"/>
    <w:rsid w:val="00350F8D"/>
    <w:rsid w:val="00361C3F"/>
    <w:rsid w:val="003656D1"/>
    <w:rsid w:val="00392E5A"/>
    <w:rsid w:val="003A3AED"/>
    <w:rsid w:val="003B13EB"/>
    <w:rsid w:val="003B34DD"/>
    <w:rsid w:val="003C1911"/>
    <w:rsid w:val="003C3221"/>
    <w:rsid w:val="003C4071"/>
    <w:rsid w:val="003C6D94"/>
    <w:rsid w:val="003D2120"/>
    <w:rsid w:val="003E2ECA"/>
    <w:rsid w:val="003E49D7"/>
    <w:rsid w:val="003E7930"/>
    <w:rsid w:val="003F0E85"/>
    <w:rsid w:val="003F6F2B"/>
    <w:rsid w:val="004161D7"/>
    <w:rsid w:val="0044570C"/>
    <w:rsid w:val="00446FEA"/>
    <w:rsid w:val="00450069"/>
    <w:rsid w:val="004623B5"/>
    <w:rsid w:val="00474D33"/>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C3E11"/>
    <w:rsid w:val="005D265F"/>
    <w:rsid w:val="005D5433"/>
    <w:rsid w:val="005F717A"/>
    <w:rsid w:val="006110CA"/>
    <w:rsid w:val="006119BA"/>
    <w:rsid w:val="00617A82"/>
    <w:rsid w:val="00632466"/>
    <w:rsid w:val="00633CDF"/>
    <w:rsid w:val="006413AE"/>
    <w:rsid w:val="00654EC1"/>
    <w:rsid w:val="006722B0"/>
    <w:rsid w:val="00690A1B"/>
    <w:rsid w:val="006918DA"/>
    <w:rsid w:val="00691AEF"/>
    <w:rsid w:val="006962A4"/>
    <w:rsid w:val="006A5E5C"/>
    <w:rsid w:val="006A6434"/>
    <w:rsid w:val="006B2ED8"/>
    <w:rsid w:val="006C11CA"/>
    <w:rsid w:val="006C74D5"/>
    <w:rsid w:val="006D7D4A"/>
    <w:rsid w:val="006D7E62"/>
    <w:rsid w:val="006F51F4"/>
    <w:rsid w:val="007144B9"/>
    <w:rsid w:val="00732B32"/>
    <w:rsid w:val="00747D29"/>
    <w:rsid w:val="00756E86"/>
    <w:rsid w:val="00767719"/>
    <w:rsid w:val="007764A1"/>
    <w:rsid w:val="0079243B"/>
    <w:rsid w:val="007B170D"/>
    <w:rsid w:val="007B4720"/>
    <w:rsid w:val="007D5C9A"/>
    <w:rsid w:val="007E75BA"/>
    <w:rsid w:val="007E79D6"/>
    <w:rsid w:val="007F2AC4"/>
    <w:rsid w:val="007F4C35"/>
    <w:rsid w:val="007F6CE4"/>
    <w:rsid w:val="0080715E"/>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47684"/>
    <w:rsid w:val="00955F09"/>
    <w:rsid w:val="00971033"/>
    <w:rsid w:val="00991BEB"/>
    <w:rsid w:val="009A49D4"/>
    <w:rsid w:val="009C713B"/>
    <w:rsid w:val="009E4D95"/>
    <w:rsid w:val="009E7E3D"/>
    <w:rsid w:val="009F6540"/>
    <w:rsid w:val="00A0162A"/>
    <w:rsid w:val="00A13B43"/>
    <w:rsid w:val="00A4268C"/>
    <w:rsid w:val="00A61FC8"/>
    <w:rsid w:val="00A66F99"/>
    <w:rsid w:val="00A71E07"/>
    <w:rsid w:val="00A730E3"/>
    <w:rsid w:val="00A846B7"/>
    <w:rsid w:val="00A921E2"/>
    <w:rsid w:val="00A95514"/>
    <w:rsid w:val="00AA1805"/>
    <w:rsid w:val="00AB1E91"/>
    <w:rsid w:val="00AC095F"/>
    <w:rsid w:val="00AC1B40"/>
    <w:rsid w:val="00AD11A2"/>
    <w:rsid w:val="00AD52FF"/>
    <w:rsid w:val="00AD55FF"/>
    <w:rsid w:val="00B0156E"/>
    <w:rsid w:val="00B07F98"/>
    <w:rsid w:val="00B127F4"/>
    <w:rsid w:val="00B17F4E"/>
    <w:rsid w:val="00B21C8C"/>
    <w:rsid w:val="00B21E66"/>
    <w:rsid w:val="00B55650"/>
    <w:rsid w:val="00B60F30"/>
    <w:rsid w:val="00B71A47"/>
    <w:rsid w:val="00B76621"/>
    <w:rsid w:val="00B82E3B"/>
    <w:rsid w:val="00B91A55"/>
    <w:rsid w:val="00BA6D24"/>
    <w:rsid w:val="00BC087A"/>
    <w:rsid w:val="00BC0AF7"/>
    <w:rsid w:val="00BC37A0"/>
    <w:rsid w:val="00BD0DF3"/>
    <w:rsid w:val="00BE5B25"/>
    <w:rsid w:val="00BF3734"/>
    <w:rsid w:val="00C13545"/>
    <w:rsid w:val="00C20B7A"/>
    <w:rsid w:val="00C35F1D"/>
    <w:rsid w:val="00C378A3"/>
    <w:rsid w:val="00C43197"/>
    <w:rsid w:val="00C556D7"/>
    <w:rsid w:val="00C56420"/>
    <w:rsid w:val="00C5653F"/>
    <w:rsid w:val="00C80495"/>
    <w:rsid w:val="00C8572B"/>
    <w:rsid w:val="00C87AD7"/>
    <w:rsid w:val="00C87DAA"/>
    <w:rsid w:val="00C91949"/>
    <w:rsid w:val="00C9394F"/>
    <w:rsid w:val="00CA0B60"/>
    <w:rsid w:val="00CA6977"/>
    <w:rsid w:val="00CD255C"/>
    <w:rsid w:val="00CD7165"/>
    <w:rsid w:val="00CE4576"/>
    <w:rsid w:val="00CE4A54"/>
    <w:rsid w:val="00CE5A19"/>
    <w:rsid w:val="00D25854"/>
    <w:rsid w:val="00D3084A"/>
    <w:rsid w:val="00D65174"/>
    <w:rsid w:val="00D74DDA"/>
    <w:rsid w:val="00DA52F4"/>
    <w:rsid w:val="00DB4159"/>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1874"/>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table" w:customStyle="1" w:styleId="TableGrid1">
    <w:name w:val="Table Grid1"/>
    <w:basedOn w:val="TableNormal"/>
    <w:next w:val="TableGrid"/>
    <w:uiPriority w:val="39"/>
    <w:rsid w:val="00955F09"/>
    <w:pPr>
      <w:spacing w:after="0" w:line="240" w:lineRule="auto"/>
    </w:pPr>
    <w:rPr>
      <w:kern w:val="2"/>
      <w:lang w:val="en-I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5F09"/>
    <w:pPr>
      <w:spacing w:after="0" w:line="240" w:lineRule="auto"/>
    </w:pPr>
    <w:rPr>
      <w:kern w:val="2"/>
      <w:lang w:val="en-I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4605</Words>
  <Characters>26253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R sathishkumar</cp:lastModifiedBy>
  <cp:revision>2</cp:revision>
  <cp:lastPrinted>2021-02-22T14:39:00Z</cp:lastPrinted>
  <dcterms:created xsi:type="dcterms:W3CDTF">2024-04-03T04:42:00Z</dcterms:created>
  <dcterms:modified xsi:type="dcterms:W3CDTF">2024-04-03T04:42:00Z</dcterms:modified>
</cp:coreProperties>
</file>