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9542F" w:rsidRDefault="00F9542F">
      <w:pPr>
        <w:rPr>
          <w:rFonts w:ascii="Times New Roman" w:hAnsi="Times New Roman" w:cs="Times New Roman"/>
          <w:b/>
          <w:bCs/>
          <w:sz w:val="36"/>
          <w:szCs w:val="36"/>
        </w:rPr>
      </w:pPr>
    </w:p>
    <w:p w:rsidR="00F9542F" w:rsidRDefault="00B9711D">
      <w:pPr>
        <w:rPr>
          <w:rFonts w:ascii="Times New Roman" w:hAnsi="Times New Roman" w:cs="Times New Roman"/>
          <w:b/>
          <w:bCs/>
          <w:sz w:val="36"/>
          <w:szCs w:val="36"/>
        </w:rPr>
      </w:pPr>
      <w:r>
        <w:rPr>
          <w:rFonts w:ascii="Times New Roman" w:hAnsi="Times New Roman" w:cs="Times New Roman"/>
          <w:b/>
          <w:bCs/>
          <w:sz w:val="36"/>
          <w:szCs w:val="36"/>
        </w:rPr>
        <w:t>Review Article On Bioadhesive Microspheres.</w:t>
      </w:r>
    </w:p>
    <w:p w:rsidR="00EA46A4" w:rsidRPr="00EA46A4" w:rsidRDefault="00B9711D" w:rsidP="00EA46A4">
      <w:pPr>
        <w:pStyle w:val="ListParagraph"/>
        <w:numPr>
          <w:ilvl w:val="0"/>
          <w:numId w:val="8"/>
        </w:numPr>
        <w:rPr>
          <w:rFonts w:ascii="Times New Roman" w:hAnsi="Times New Roman" w:cs="Times New Roman"/>
          <w:b/>
          <w:bCs/>
          <w:sz w:val="36"/>
          <w:szCs w:val="36"/>
          <w:lang w:val="en-US"/>
        </w:rPr>
      </w:pPr>
      <w:r w:rsidRPr="00EA46A4">
        <w:rPr>
          <w:rFonts w:ascii="Times New Roman" w:hAnsi="Times New Roman" w:cs="Times New Roman"/>
          <w:b/>
          <w:bCs/>
          <w:sz w:val="36"/>
          <w:szCs w:val="36"/>
          <w:lang w:val="en-US"/>
        </w:rPr>
        <w:t>G.Saipriya</w:t>
      </w:r>
    </w:p>
    <w:p w:rsidR="00F9542F" w:rsidRPr="00EA46A4" w:rsidRDefault="00B9711D" w:rsidP="00EA46A4">
      <w:pPr>
        <w:pStyle w:val="ListParagraph"/>
        <w:numPr>
          <w:ilvl w:val="0"/>
          <w:numId w:val="8"/>
        </w:numPr>
        <w:rPr>
          <w:rFonts w:ascii="Times New Roman" w:hAnsi="Times New Roman" w:cs="Times New Roman"/>
          <w:b/>
          <w:bCs/>
          <w:sz w:val="36"/>
          <w:szCs w:val="36"/>
        </w:rPr>
      </w:pPr>
      <w:r w:rsidRPr="00EA46A4">
        <w:rPr>
          <w:rFonts w:ascii="Times New Roman" w:hAnsi="Times New Roman" w:cs="Times New Roman"/>
          <w:b/>
          <w:bCs/>
          <w:sz w:val="36"/>
          <w:szCs w:val="36"/>
          <w:lang w:val="en-US"/>
        </w:rPr>
        <w:t>A.Aroon</w:t>
      </w:r>
    </w:p>
    <w:p w:rsidR="00F9542F" w:rsidRDefault="00B9711D">
      <w:pPr>
        <w:rPr>
          <w:rFonts w:ascii="Times New Roman" w:hAnsi="Times New Roman" w:cs="Times New Roman"/>
          <w:b/>
          <w:bCs/>
          <w:sz w:val="36"/>
          <w:szCs w:val="36"/>
        </w:rPr>
      </w:pPr>
      <w:r>
        <w:rPr>
          <w:rFonts w:ascii="Times New Roman" w:hAnsi="Times New Roman" w:cs="Times New Roman"/>
          <w:b/>
          <w:bCs/>
          <w:sz w:val="36"/>
          <w:szCs w:val="36"/>
          <w:lang w:val="en-US"/>
        </w:rPr>
        <w:t>Department of pharmaceutics, Sarojini Naidu Vanitha mahavidyalaya, Tarnaka, Hyderabad 501301.</w:t>
      </w:r>
    </w:p>
    <w:p w:rsidR="00F9542F" w:rsidRDefault="00B9711D">
      <w:pPr>
        <w:rPr>
          <w:rFonts w:ascii="Times New Roman" w:hAnsi="Times New Roman" w:cs="Times New Roman"/>
          <w:b/>
          <w:bCs/>
          <w:sz w:val="36"/>
          <w:szCs w:val="36"/>
        </w:rPr>
      </w:pPr>
      <w:r>
        <w:rPr>
          <w:rFonts w:ascii="Times New Roman" w:hAnsi="Times New Roman" w:cs="Times New Roman"/>
          <w:b/>
          <w:bCs/>
          <w:sz w:val="36"/>
          <w:szCs w:val="36"/>
          <w:lang w:val="en-US"/>
        </w:rPr>
        <w:t>Email: guttusaipriya@gmail.com</w:t>
      </w:r>
    </w:p>
    <w:p w:rsidR="00F9542F" w:rsidRDefault="00F9542F">
      <w:pPr>
        <w:rPr>
          <w:rFonts w:ascii="Times New Roman" w:hAnsi="Times New Roman" w:cs="Times New Roman"/>
          <w:b/>
          <w:bCs/>
          <w:sz w:val="36"/>
          <w:szCs w:val="36"/>
        </w:rPr>
      </w:pPr>
    </w:p>
    <w:p w:rsidR="00F9542F" w:rsidRDefault="00B9711D">
      <w:pPr>
        <w:rPr>
          <w:rFonts w:ascii="Times New Roman" w:hAnsi="Times New Roman" w:cs="Times New Roman"/>
          <w:b/>
          <w:bCs/>
          <w:sz w:val="32"/>
          <w:szCs w:val="32"/>
        </w:rPr>
      </w:pPr>
      <w:r>
        <w:rPr>
          <w:rFonts w:ascii="Times New Roman" w:hAnsi="Times New Roman" w:cs="Times New Roman"/>
          <w:b/>
          <w:bCs/>
          <w:sz w:val="32"/>
          <w:szCs w:val="32"/>
        </w:rPr>
        <w:t>Abstract:</w:t>
      </w:r>
    </w:p>
    <w:p w:rsidR="006E2C09" w:rsidRDefault="00B9711D">
      <w:pPr>
        <w:rPr>
          <w:rFonts w:ascii="Times New Roman" w:hAnsi="Times New Roman" w:cs="Times New Roman"/>
          <w:vertAlign w:val="superscript"/>
        </w:rPr>
      </w:pPr>
      <w:r>
        <w:rPr>
          <w:rFonts w:ascii="Times New Roman" w:hAnsi="Times New Roman" w:cs="Times New Roman"/>
          <w:vertAlign w:val="superscript"/>
        </w:rPr>
        <w:t>1</w:t>
      </w:r>
      <w:r>
        <w:rPr>
          <w:rFonts w:ascii="Times New Roman" w:hAnsi="Times New Roman" w:cs="Times New Roman"/>
        </w:rPr>
        <w:t xml:space="preserve">Bioadhesive microspheres have gained </w:t>
      </w:r>
      <w:r>
        <w:rPr>
          <w:rFonts w:ascii="Times New Roman" w:hAnsi="Times New Roman" w:cs="Times New Roman"/>
        </w:rPr>
        <w:t>significant attention in recent years due to their potential applications in targeted drug delivery systems. These microspheres offer advantages such as prolonged drug release, site-specific targeting, and improved therapeutic efficacy. This review article provides an overview of the latest advancements in bio adhesive microsphere technology, including fabrication methods, materials used, and their applications in various biomedical fields.</w:t>
      </w:r>
      <w:r>
        <w:rPr>
          <w:rFonts w:ascii="Times New Roman" w:hAnsi="Times New Roman" w:cs="Times New Roman"/>
          <w:vertAlign w:val="superscript"/>
        </w:rPr>
        <w:t>1,2</w:t>
      </w:r>
    </w:p>
    <w:p w:rsidR="00F34DF2" w:rsidRPr="006E2C09" w:rsidRDefault="00F34DF2">
      <w:pPr>
        <w:rPr>
          <w:rFonts w:ascii="Times New Roman" w:hAnsi="Times New Roman" w:cs="Times New Roman"/>
          <w:vertAlign w:val="superscript"/>
        </w:rPr>
      </w:pPr>
    </w:p>
    <w:p w:rsidR="008C080F" w:rsidRDefault="008C080F">
      <w:pPr>
        <w:rPr>
          <w:rFonts w:ascii="Times New Roman" w:hAnsi="Times New Roman" w:cs="Times New Roman"/>
        </w:rPr>
      </w:pPr>
      <w:r w:rsidRPr="008C080F">
        <w:rPr>
          <w:rFonts w:ascii="Times New Roman" w:hAnsi="Times New Roman" w:cs="Times New Roman"/>
          <w:b/>
          <w:bCs/>
          <w:sz w:val="32"/>
          <w:szCs w:val="32"/>
        </w:rPr>
        <w:t>Keywords:</w:t>
      </w:r>
      <w:r>
        <w:rPr>
          <w:rFonts w:ascii="Times New Roman" w:hAnsi="Times New Roman" w:cs="Times New Roman"/>
          <w:b/>
          <w:bCs/>
          <w:sz w:val="32"/>
          <w:szCs w:val="32"/>
        </w:rPr>
        <w:t xml:space="preserve"> </w:t>
      </w:r>
      <w:r w:rsidRPr="0021758F">
        <w:rPr>
          <w:rFonts w:ascii="Times New Roman" w:hAnsi="Times New Roman" w:cs="Times New Roman"/>
        </w:rPr>
        <w:t>Transmucosal</w:t>
      </w:r>
      <w:r w:rsidR="0021758F" w:rsidRPr="0021758F">
        <w:rPr>
          <w:rFonts w:ascii="Times New Roman" w:hAnsi="Times New Roman" w:cs="Times New Roman"/>
        </w:rPr>
        <w:t xml:space="preserve"> delivery,</w:t>
      </w:r>
      <w:r w:rsidR="008563BA">
        <w:rPr>
          <w:rFonts w:ascii="Times New Roman" w:hAnsi="Times New Roman" w:cs="Times New Roman"/>
        </w:rPr>
        <w:t xml:space="preserve"> S</w:t>
      </w:r>
      <w:r w:rsidR="0021758F" w:rsidRPr="0021758F">
        <w:rPr>
          <w:rFonts w:ascii="Times New Roman" w:hAnsi="Times New Roman" w:cs="Times New Roman"/>
        </w:rPr>
        <w:t xml:space="preserve">timuli-responsiveness, </w:t>
      </w:r>
      <w:r w:rsidR="008563BA">
        <w:rPr>
          <w:rFonts w:ascii="Times New Roman" w:hAnsi="Times New Roman" w:cs="Times New Roman"/>
        </w:rPr>
        <w:t>B</w:t>
      </w:r>
      <w:r w:rsidR="0021758F" w:rsidRPr="0021758F">
        <w:rPr>
          <w:rFonts w:ascii="Times New Roman" w:hAnsi="Times New Roman" w:cs="Times New Roman"/>
        </w:rPr>
        <w:t>ioavailability, Bioadhesive Microspheres.</w:t>
      </w:r>
    </w:p>
    <w:p w:rsidR="00D323F3" w:rsidRPr="00D323F3" w:rsidRDefault="00D323F3">
      <w:pPr>
        <w:rPr>
          <w:rFonts w:ascii="Times New Roman" w:hAnsi="Times New Roman" w:cs="Times New Roman"/>
        </w:rPr>
      </w:pPr>
    </w:p>
    <w:p w:rsidR="00F9542F" w:rsidRDefault="00B9711D">
      <w:pPr>
        <w:rPr>
          <w:rFonts w:ascii="Times New Roman" w:hAnsi="Times New Roman" w:cs="Times New Roman"/>
          <w:b/>
          <w:bCs/>
          <w:sz w:val="32"/>
          <w:szCs w:val="32"/>
        </w:rPr>
      </w:pPr>
      <w:r w:rsidRPr="00A04255">
        <w:rPr>
          <w:rFonts w:ascii="Times New Roman" w:hAnsi="Times New Roman" w:cs="Times New Roman"/>
          <w:b/>
          <w:bCs/>
          <w:sz w:val="32"/>
          <w:szCs w:val="32"/>
        </w:rPr>
        <w:t>Introduction</w:t>
      </w:r>
      <w:r>
        <w:rPr>
          <w:rFonts w:ascii="Times New Roman" w:hAnsi="Times New Roman" w:cs="Times New Roman"/>
          <w:b/>
          <w:bCs/>
          <w:sz w:val="32"/>
          <w:szCs w:val="32"/>
        </w:rPr>
        <w:t>:</w:t>
      </w:r>
    </w:p>
    <w:p w:rsidR="00F9542F" w:rsidRDefault="00B9711D">
      <w:pPr>
        <w:rPr>
          <w:rFonts w:ascii="Times New Roman" w:hAnsi="Times New Roman" w:cs="Times New Roman"/>
        </w:rPr>
      </w:pPr>
      <w:r>
        <w:rPr>
          <w:rFonts w:ascii="Times New Roman" w:hAnsi="Times New Roman" w:cs="Times New Roman"/>
        </w:rPr>
        <w:t>Bioadhesive microspheres are a class of particulate drug delivery systems designed to adhere to biological surfaces, such as mucosal membranes or tissue surfaces, for targeted and controlled release of therapeutic agents. They offer a promising approach to overcome limitations associated with conventional drug delivery systems by providing sustained drug release, enhanced bioavailability, and localized drug delivery to specific sites within the body.</w:t>
      </w:r>
      <w:r>
        <w:rPr>
          <w:rFonts w:ascii="Times New Roman" w:hAnsi="Times New Roman" w:cs="Times New Roman"/>
          <w:vertAlign w:val="superscript"/>
        </w:rPr>
        <w:t>2,3</w:t>
      </w:r>
    </w:p>
    <w:p w:rsidR="00F9542F" w:rsidRDefault="00B9711D">
      <w:pPr>
        <w:rPr>
          <w:rFonts w:ascii="Times New Roman" w:hAnsi="Times New Roman" w:cs="Times New Roman"/>
        </w:rPr>
      </w:pPr>
      <w:r>
        <w:rPr>
          <w:rFonts w:ascii="Times New Roman" w:hAnsi="Times New Roman" w:cs="Times New Roman"/>
        </w:rPr>
        <w:t>The unique property of bioadhesive microspheres lies in their ability to adhere to biological surfaces upon administration, thereby prolonging the residence time of the drug at the site of action. This adhesion is typically achieved through interactions between the bioadhesive polymer components of the microspheres and the biological surface, such as hydrogen bonding, electrostatic interactions, or hydrophobic interactions.</w:t>
      </w:r>
    </w:p>
    <w:p w:rsidR="00F9542F" w:rsidRDefault="00B9711D">
      <w:pPr>
        <w:rPr>
          <w:rFonts w:ascii="Times New Roman" w:hAnsi="Times New Roman" w:cs="Times New Roman"/>
          <w:vertAlign w:val="superscript"/>
        </w:rPr>
      </w:pPr>
      <w:r>
        <w:rPr>
          <w:rFonts w:ascii="Times New Roman" w:hAnsi="Times New Roman" w:cs="Times New Roman"/>
        </w:rPr>
        <w:lastRenderedPageBreak/>
        <w:t>These microspheres can be engineered to encapsulate a wide range of drugs, including small molecules, peptides, proteins, and nucleic acids, making them suitable for various therapeutic applications. Additionally, bioadhesive microspheres can be tailored to deliver drugs via different routes of administration, such as oral, nasal, ocular, vaginal, transdermal, or rectal routes, offering versatility in drug delivery strategies.</w:t>
      </w:r>
      <w:r>
        <w:rPr>
          <w:rFonts w:ascii="Times New Roman" w:hAnsi="Times New Roman" w:cs="Times New Roman"/>
          <w:vertAlign w:val="superscript"/>
        </w:rPr>
        <w:t>3,4</w:t>
      </w:r>
    </w:p>
    <w:p w:rsidR="00F9542F" w:rsidRDefault="00B9711D">
      <w:pPr>
        <w:rPr>
          <w:rFonts w:ascii="Times New Roman" w:hAnsi="Times New Roman" w:cs="Times New Roman"/>
        </w:rPr>
      </w:pPr>
      <w:r>
        <w:rPr>
          <w:rFonts w:ascii="Times New Roman" w:hAnsi="Times New Roman" w:cs="Times New Roman"/>
        </w:rPr>
        <w:t>The development of bioadhesive microspheres has been fueled by advancements in polymer science, formulation techniques, and nanotechnology, leading to the design of novel drug delivery systems with improved efficacy, safety, and patient compliance. Moreover, the biocompatible and biodegradable nature of many polymers used in bioadhesive microsphere formulations contributes to their favourable safety profile and potential for clinical translation.</w:t>
      </w:r>
      <w:r>
        <w:rPr>
          <w:rFonts w:ascii="Times New Roman" w:hAnsi="Times New Roman" w:cs="Times New Roman"/>
          <w:vertAlign w:val="superscript"/>
        </w:rPr>
        <w:t>4,5</w:t>
      </w:r>
    </w:p>
    <w:p w:rsidR="00F9542F" w:rsidRDefault="00B9711D">
      <w:pPr>
        <w:rPr>
          <w:rFonts w:ascii="Times New Roman" w:hAnsi="Times New Roman" w:cs="Times New Roman"/>
          <w:vertAlign w:val="superscript"/>
        </w:rPr>
      </w:pPr>
      <w:r>
        <w:rPr>
          <w:rFonts w:ascii="Times New Roman" w:hAnsi="Times New Roman" w:cs="Times New Roman"/>
        </w:rPr>
        <w:t>In this context, bioadhesive microspheres hold great promise for addressing unmet medical needs in various therapeutic areas, including but not limited to, controlled release of analgesics, anti-invectives, anti-inflammatory agents, vaccines, and cancer therapeutics. Furthermore, their ability to target specific sites within the body while minimizing systemic exposure to drugs can potentially reduce side effects and improve patient outcomes.</w:t>
      </w:r>
      <w:r>
        <w:rPr>
          <w:rFonts w:ascii="Times New Roman" w:hAnsi="Times New Roman" w:cs="Times New Roman"/>
          <w:vertAlign w:val="superscript"/>
        </w:rPr>
        <w:t>5,6</w:t>
      </w:r>
    </w:p>
    <w:p w:rsidR="00D323F3" w:rsidRDefault="00D323F3">
      <w:pPr>
        <w:rPr>
          <w:rFonts w:ascii="Times New Roman" w:hAnsi="Times New Roman" w:cs="Times New Roman"/>
        </w:rPr>
      </w:pPr>
    </w:p>
    <w:p w:rsidR="00F9542F" w:rsidRDefault="00B9711D">
      <w:pPr>
        <w:rPr>
          <w:rFonts w:ascii="Times New Roman" w:hAnsi="Times New Roman" w:cs="Times New Roman"/>
          <w:b/>
          <w:bCs/>
          <w:sz w:val="32"/>
          <w:szCs w:val="32"/>
        </w:rPr>
      </w:pPr>
      <w:r>
        <w:rPr>
          <w:rFonts w:ascii="Times New Roman" w:hAnsi="Times New Roman" w:cs="Times New Roman"/>
          <w:b/>
          <w:bCs/>
          <w:sz w:val="32"/>
          <w:szCs w:val="32"/>
        </w:rPr>
        <w:t>Advantages of Bioadhesive Microspheres:</w:t>
      </w:r>
    </w:p>
    <w:p w:rsidR="00F9542F" w:rsidRDefault="00B9711D">
      <w:pPr>
        <w:rPr>
          <w:rFonts w:ascii="Times New Roman" w:hAnsi="Times New Roman" w:cs="Times New Roman"/>
        </w:rPr>
      </w:pPr>
      <w:r>
        <w:rPr>
          <w:rFonts w:ascii="Times New Roman" w:hAnsi="Times New Roman" w:cs="Times New Roman"/>
          <w:b/>
          <w:bCs/>
        </w:rPr>
        <w:t>1.Targeted Drug Delivery:</w:t>
      </w:r>
      <w:r>
        <w:rPr>
          <w:rFonts w:ascii="Times New Roman" w:hAnsi="Times New Roman" w:cs="Times New Roman"/>
        </w:rPr>
        <w:t xml:space="preserve"> Bioadhesive microspheres can adhere to specific biological surfaces, allowing for targeted delivery of drugs to desired sites within the body.</w:t>
      </w:r>
    </w:p>
    <w:p w:rsidR="00F9542F" w:rsidRDefault="00F9542F">
      <w:pPr>
        <w:rPr>
          <w:rFonts w:ascii="Times New Roman" w:hAnsi="Times New Roman" w:cs="Times New Roman"/>
        </w:rPr>
      </w:pPr>
    </w:p>
    <w:p w:rsidR="00F9542F" w:rsidRDefault="00B9711D">
      <w:pPr>
        <w:rPr>
          <w:rFonts w:ascii="Times New Roman" w:hAnsi="Times New Roman" w:cs="Times New Roman"/>
        </w:rPr>
      </w:pPr>
      <w:r>
        <w:rPr>
          <w:rFonts w:ascii="Times New Roman" w:hAnsi="Times New Roman" w:cs="Times New Roman"/>
          <w:b/>
          <w:bCs/>
        </w:rPr>
        <w:t xml:space="preserve"> 2.Prolonged Drug Release:</w:t>
      </w:r>
      <w:r>
        <w:rPr>
          <w:rFonts w:ascii="Times New Roman" w:hAnsi="Times New Roman" w:cs="Times New Roman"/>
        </w:rPr>
        <w:t xml:space="preserve"> By adhering  to mucosal or tissue surfaces, bioadhesive microspheres can extend the residence time of drugs, leading to sustained release and prolonged therapeutic effects.</w:t>
      </w:r>
    </w:p>
    <w:p w:rsidR="00F9542F" w:rsidRDefault="00F9542F">
      <w:pPr>
        <w:rPr>
          <w:rFonts w:ascii="Times New Roman" w:hAnsi="Times New Roman" w:cs="Times New Roman"/>
        </w:rPr>
      </w:pPr>
    </w:p>
    <w:p w:rsidR="00F9542F" w:rsidRDefault="00B9711D">
      <w:pPr>
        <w:rPr>
          <w:rFonts w:ascii="Times New Roman" w:hAnsi="Times New Roman" w:cs="Times New Roman"/>
          <w:vertAlign w:val="superscript"/>
        </w:rPr>
      </w:pPr>
      <w:r>
        <w:rPr>
          <w:rFonts w:ascii="Times New Roman" w:hAnsi="Times New Roman" w:cs="Times New Roman"/>
          <w:b/>
          <w:bCs/>
        </w:rPr>
        <w:t xml:space="preserve"> 3.Improved Bioavailability: </w:t>
      </w:r>
      <w:r>
        <w:rPr>
          <w:rFonts w:ascii="Times New Roman" w:hAnsi="Times New Roman" w:cs="Times New Roman"/>
        </w:rPr>
        <w:t>Enhanced retention and absorption of drugs at the site of action can improve drug bioavailability, reducing the required dosage and minimizing systemic side effects.</w:t>
      </w:r>
      <w:r>
        <w:rPr>
          <w:rFonts w:ascii="Times New Roman" w:hAnsi="Times New Roman" w:cs="Times New Roman"/>
          <w:vertAlign w:val="superscript"/>
        </w:rPr>
        <w:t>6,7</w:t>
      </w:r>
    </w:p>
    <w:p w:rsidR="00F9542F" w:rsidRDefault="00F9542F">
      <w:pPr>
        <w:rPr>
          <w:rFonts w:ascii="Times New Roman" w:hAnsi="Times New Roman" w:cs="Times New Roman"/>
        </w:rPr>
      </w:pPr>
    </w:p>
    <w:p w:rsidR="00F9542F" w:rsidRDefault="00B9711D">
      <w:pPr>
        <w:rPr>
          <w:rFonts w:ascii="Times New Roman" w:hAnsi="Times New Roman" w:cs="Times New Roman"/>
        </w:rPr>
      </w:pPr>
      <w:r>
        <w:rPr>
          <w:rFonts w:ascii="Times New Roman" w:hAnsi="Times New Roman" w:cs="Times New Roman"/>
          <w:b/>
          <w:bCs/>
        </w:rPr>
        <w:t>4.Site-Specific Drug Delivery:</w:t>
      </w:r>
      <w:r>
        <w:rPr>
          <w:rFonts w:ascii="Times New Roman" w:hAnsi="Times New Roman" w:cs="Times New Roman"/>
        </w:rPr>
        <w:t xml:space="preserve"> Bioadhesive microspheres enable localized drug delivery to specific anatomical sites, such as the gastrointestinal tract, ocular surface, nasal cavity, or vaginal mucosa, enhancing therapeutic efficacy and minimizing systemic exposure.</w:t>
      </w:r>
    </w:p>
    <w:p w:rsidR="00F9542F" w:rsidRDefault="00F9542F">
      <w:pPr>
        <w:rPr>
          <w:rFonts w:ascii="Times New Roman" w:hAnsi="Times New Roman" w:cs="Times New Roman"/>
        </w:rPr>
      </w:pPr>
    </w:p>
    <w:p w:rsidR="00F9542F" w:rsidRDefault="00B9711D">
      <w:pPr>
        <w:rPr>
          <w:rFonts w:ascii="Times New Roman" w:hAnsi="Times New Roman" w:cs="Times New Roman"/>
        </w:rPr>
      </w:pPr>
      <w:r>
        <w:rPr>
          <w:rFonts w:ascii="Times New Roman" w:hAnsi="Times New Roman" w:cs="Times New Roman"/>
          <w:b/>
          <w:bCs/>
        </w:rPr>
        <w:t>5.Versatility in Formulation:</w:t>
      </w:r>
      <w:r>
        <w:rPr>
          <w:rFonts w:ascii="Times New Roman" w:hAnsi="Times New Roman" w:cs="Times New Roman"/>
        </w:rPr>
        <w:t xml:space="preserve"> Bioadhesive microspheres can encapsulate a wide range of drugs, including hydrophilic and hydrophobic compounds, peptides, proteins, and nucleic acids, making them suitable for diverse therapeutic applications.</w:t>
      </w:r>
      <w:r>
        <w:rPr>
          <w:rFonts w:ascii="Times New Roman" w:hAnsi="Times New Roman" w:cs="Times New Roman"/>
          <w:vertAlign w:val="superscript"/>
        </w:rPr>
        <w:t>7,8</w:t>
      </w:r>
    </w:p>
    <w:p w:rsidR="00F9542F" w:rsidRDefault="00F9542F">
      <w:pPr>
        <w:rPr>
          <w:rFonts w:ascii="Times New Roman" w:hAnsi="Times New Roman" w:cs="Times New Roman"/>
        </w:rPr>
      </w:pPr>
    </w:p>
    <w:p w:rsidR="00F9542F" w:rsidRDefault="00B9711D">
      <w:pPr>
        <w:rPr>
          <w:rFonts w:ascii="Times New Roman" w:hAnsi="Times New Roman" w:cs="Times New Roman"/>
        </w:rPr>
      </w:pPr>
      <w:r>
        <w:rPr>
          <w:rFonts w:ascii="Times New Roman" w:hAnsi="Times New Roman" w:cs="Times New Roman"/>
          <w:b/>
          <w:bCs/>
        </w:rPr>
        <w:t>6.Patient Compliance:</w:t>
      </w:r>
      <w:r>
        <w:rPr>
          <w:rFonts w:ascii="Times New Roman" w:hAnsi="Times New Roman" w:cs="Times New Roman"/>
        </w:rPr>
        <w:t xml:space="preserve"> Controlled release formulations provided by bioadhesive microspheres often require less frequent dosing, leading to improved patient compliance and treatment outcomes.</w:t>
      </w:r>
    </w:p>
    <w:p w:rsidR="00F9542F" w:rsidRDefault="00F9542F">
      <w:pPr>
        <w:rPr>
          <w:rFonts w:ascii="Times New Roman" w:hAnsi="Times New Roman" w:cs="Times New Roman"/>
        </w:rPr>
      </w:pPr>
    </w:p>
    <w:p w:rsidR="00F9542F" w:rsidRPr="00D323F3" w:rsidRDefault="00B9711D">
      <w:pPr>
        <w:rPr>
          <w:rFonts w:ascii="Times New Roman" w:hAnsi="Times New Roman" w:cs="Times New Roman"/>
          <w:vertAlign w:val="superscript"/>
        </w:rPr>
      </w:pPr>
      <w:r>
        <w:rPr>
          <w:rFonts w:ascii="Times New Roman" w:hAnsi="Times New Roman" w:cs="Times New Roman"/>
          <w:b/>
          <w:bCs/>
        </w:rPr>
        <w:t xml:space="preserve">7.Biocompatibility and Biodegradability: </w:t>
      </w:r>
      <w:r>
        <w:rPr>
          <w:rFonts w:ascii="Times New Roman" w:hAnsi="Times New Roman" w:cs="Times New Roman"/>
        </w:rPr>
        <w:t>Many polymers used in bioadhesive microsphere formulations are biocompatible and biodegradable, minimizing adverse reactions and tissue damage.</w:t>
      </w:r>
      <w:r>
        <w:rPr>
          <w:rFonts w:ascii="Times New Roman" w:hAnsi="Times New Roman" w:cs="Times New Roman"/>
          <w:vertAlign w:val="superscript"/>
        </w:rPr>
        <w:t>8,9</w:t>
      </w:r>
    </w:p>
    <w:p w:rsidR="00F9542F" w:rsidRDefault="00F9542F">
      <w:pPr>
        <w:rPr>
          <w:rFonts w:ascii="Times New Roman" w:hAnsi="Times New Roman" w:cs="Times New Roman"/>
        </w:rPr>
      </w:pPr>
    </w:p>
    <w:p w:rsidR="00F9542F" w:rsidRDefault="00B9711D">
      <w:pPr>
        <w:rPr>
          <w:rFonts w:ascii="Times New Roman" w:hAnsi="Times New Roman" w:cs="Times New Roman"/>
          <w:b/>
          <w:bCs/>
          <w:sz w:val="32"/>
          <w:szCs w:val="32"/>
        </w:rPr>
      </w:pPr>
      <w:r>
        <w:rPr>
          <w:rFonts w:ascii="Times New Roman" w:hAnsi="Times New Roman" w:cs="Times New Roman"/>
          <w:b/>
          <w:bCs/>
          <w:sz w:val="32"/>
          <w:szCs w:val="32"/>
        </w:rPr>
        <w:t>Disadvantages of Bioadhesive Microspheres:</w:t>
      </w:r>
    </w:p>
    <w:p w:rsidR="00F9542F" w:rsidRDefault="00B9711D">
      <w:pPr>
        <w:pStyle w:val="ListParagraph"/>
        <w:numPr>
          <w:ilvl w:val="0"/>
          <w:numId w:val="1"/>
        </w:numPr>
        <w:rPr>
          <w:rFonts w:ascii="Times New Roman" w:hAnsi="Times New Roman" w:cs="Times New Roman"/>
        </w:rPr>
      </w:pPr>
      <w:r>
        <w:rPr>
          <w:rFonts w:ascii="Times New Roman" w:hAnsi="Times New Roman" w:cs="Times New Roman"/>
          <w:b/>
          <w:bCs/>
        </w:rPr>
        <w:t xml:space="preserve">Formulation Complexity: </w:t>
      </w:r>
      <w:r>
        <w:rPr>
          <w:rFonts w:ascii="Times New Roman" w:hAnsi="Times New Roman" w:cs="Times New Roman"/>
        </w:rPr>
        <w:t>Developing bioadhesive microspheres requires optimization of formulation parameters, such as polymer selection, drug loading, particle size, and release kinetics, which can be challenging and time-consuming.</w:t>
      </w:r>
    </w:p>
    <w:p w:rsidR="00F9542F" w:rsidRDefault="00F9542F">
      <w:pPr>
        <w:pStyle w:val="ListParagraph"/>
        <w:rPr>
          <w:rFonts w:ascii="Times New Roman" w:hAnsi="Times New Roman" w:cs="Times New Roman"/>
        </w:rPr>
      </w:pPr>
    </w:p>
    <w:p w:rsidR="00D323F3" w:rsidRDefault="00B9711D" w:rsidP="00D323F3">
      <w:pPr>
        <w:pStyle w:val="ListParagraph"/>
        <w:numPr>
          <w:ilvl w:val="0"/>
          <w:numId w:val="1"/>
        </w:numPr>
        <w:rPr>
          <w:rFonts w:ascii="Times New Roman" w:hAnsi="Times New Roman" w:cs="Times New Roman"/>
          <w:vertAlign w:val="superscript"/>
        </w:rPr>
      </w:pPr>
      <w:r>
        <w:rPr>
          <w:rFonts w:ascii="Times New Roman" w:hAnsi="Times New Roman" w:cs="Times New Roman"/>
          <w:b/>
          <w:bCs/>
        </w:rPr>
        <w:t xml:space="preserve">Variability in Adhesion: </w:t>
      </w:r>
      <w:r>
        <w:rPr>
          <w:rFonts w:ascii="Times New Roman" w:hAnsi="Times New Roman" w:cs="Times New Roman"/>
        </w:rPr>
        <w:t>Adhesion properties of bioadhesive microspheres may vary depending on factors such as pH, temperature, and mucosal surface characteristics, leading to inconsistent drug delivery and efficacy.</w:t>
      </w:r>
      <w:r>
        <w:rPr>
          <w:rFonts w:ascii="Times New Roman" w:hAnsi="Times New Roman" w:cs="Times New Roman"/>
          <w:vertAlign w:val="superscript"/>
        </w:rPr>
        <w:t>9,10</w:t>
      </w:r>
    </w:p>
    <w:p w:rsidR="00D323F3" w:rsidRPr="00D323F3" w:rsidRDefault="00D323F3" w:rsidP="00D323F3">
      <w:pPr>
        <w:pStyle w:val="ListParagraph"/>
        <w:rPr>
          <w:rFonts w:ascii="Times New Roman" w:hAnsi="Times New Roman" w:cs="Times New Roman"/>
          <w:vertAlign w:val="superscript"/>
        </w:rPr>
      </w:pPr>
    </w:p>
    <w:p w:rsidR="00D323F3" w:rsidRPr="00D323F3" w:rsidRDefault="00D323F3" w:rsidP="00D323F3">
      <w:pPr>
        <w:pStyle w:val="ListParagraph"/>
        <w:rPr>
          <w:rFonts w:ascii="Times New Roman" w:hAnsi="Times New Roman" w:cs="Times New Roman"/>
          <w:vertAlign w:val="superscript"/>
        </w:rPr>
      </w:pPr>
    </w:p>
    <w:p w:rsidR="00F9542F" w:rsidRDefault="00B9711D">
      <w:pPr>
        <w:pStyle w:val="ListParagraph"/>
        <w:numPr>
          <w:ilvl w:val="0"/>
          <w:numId w:val="1"/>
        </w:numPr>
        <w:rPr>
          <w:rFonts w:ascii="Times New Roman" w:hAnsi="Times New Roman" w:cs="Times New Roman"/>
        </w:rPr>
      </w:pPr>
      <w:r>
        <w:rPr>
          <w:rFonts w:ascii="Times New Roman" w:hAnsi="Times New Roman" w:cs="Times New Roman"/>
          <w:b/>
          <w:bCs/>
        </w:rPr>
        <w:t xml:space="preserve">Limited Stability: </w:t>
      </w:r>
      <w:r>
        <w:rPr>
          <w:rFonts w:ascii="Times New Roman" w:hAnsi="Times New Roman" w:cs="Times New Roman"/>
        </w:rPr>
        <w:t>Some bioadhesive polymers may undergo degradation or loss of adhesive properties over time, affecting the stability and performance of microsphere formulations.</w:t>
      </w:r>
    </w:p>
    <w:p w:rsidR="00F9542F" w:rsidRDefault="00F9542F">
      <w:pPr>
        <w:pStyle w:val="ListParagraph"/>
        <w:rPr>
          <w:rFonts w:ascii="Times New Roman" w:hAnsi="Times New Roman" w:cs="Times New Roman"/>
        </w:rPr>
      </w:pPr>
    </w:p>
    <w:p w:rsidR="00F9542F" w:rsidRDefault="00B9711D">
      <w:pPr>
        <w:pStyle w:val="ListParagraph"/>
        <w:numPr>
          <w:ilvl w:val="0"/>
          <w:numId w:val="1"/>
        </w:numPr>
        <w:rPr>
          <w:rFonts w:ascii="Times New Roman" w:hAnsi="Times New Roman" w:cs="Times New Roman"/>
          <w:vertAlign w:val="superscript"/>
        </w:rPr>
      </w:pPr>
      <w:r>
        <w:rPr>
          <w:rFonts w:ascii="Times New Roman" w:hAnsi="Times New Roman" w:cs="Times New Roman"/>
          <w:b/>
          <w:bCs/>
        </w:rPr>
        <w:t>Risk of Mucosal Irritation:</w:t>
      </w:r>
      <w:r>
        <w:rPr>
          <w:rFonts w:ascii="Times New Roman" w:hAnsi="Times New Roman" w:cs="Times New Roman"/>
        </w:rPr>
        <w:t xml:space="preserve"> Prolonged contact of bioadhesive microspheres with mucosal surfaces may cause irritation or inflammation, particularly if the formulation contains irritant or toxic excipients.</w:t>
      </w:r>
      <w:r>
        <w:rPr>
          <w:rFonts w:ascii="Times New Roman" w:hAnsi="Times New Roman" w:cs="Times New Roman"/>
          <w:vertAlign w:val="superscript"/>
        </w:rPr>
        <w:t>10,11</w:t>
      </w:r>
    </w:p>
    <w:p w:rsidR="00F9542F" w:rsidRDefault="00F9542F">
      <w:pPr>
        <w:pStyle w:val="ListParagraph"/>
        <w:rPr>
          <w:rFonts w:ascii="Times New Roman" w:hAnsi="Times New Roman" w:cs="Times New Roman"/>
        </w:rPr>
      </w:pPr>
    </w:p>
    <w:p w:rsidR="00F9542F" w:rsidRDefault="00B9711D">
      <w:pPr>
        <w:pStyle w:val="ListParagraph"/>
        <w:numPr>
          <w:ilvl w:val="0"/>
          <w:numId w:val="1"/>
        </w:numPr>
        <w:rPr>
          <w:rFonts w:ascii="Times New Roman" w:hAnsi="Times New Roman" w:cs="Times New Roman"/>
        </w:rPr>
      </w:pPr>
      <w:r>
        <w:rPr>
          <w:rFonts w:ascii="Times New Roman" w:hAnsi="Times New Roman" w:cs="Times New Roman"/>
          <w:b/>
          <w:bCs/>
        </w:rPr>
        <w:t xml:space="preserve">Manufacturing Scale-Up Challenges: </w:t>
      </w:r>
      <w:r>
        <w:rPr>
          <w:rFonts w:ascii="Times New Roman" w:hAnsi="Times New Roman" w:cs="Times New Roman"/>
        </w:rPr>
        <w:t>Scaling up production of bioadhesive microspheres from laboratory to commercial scale may pose technical and cost challenges, including maintaining batch-to-batch consistency and ensuring product quality and reproducibility.</w:t>
      </w:r>
    </w:p>
    <w:p w:rsidR="00F9542F" w:rsidRDefault="00F9542F">
      <w:pPr>
        <w:pStyle w:val="ListParagraph"/>
        <w:rPr>
          <w:rFonts w:ascii="Times New Roman" w:hAnsi="Times New Roman" w:cs="Times New Roman"/>
        </w:rPr>
      </w:pPr>
    </w:p>
    <w:p w:rsidR="00F9542F" w:rsidRDefault="00B9711D">
      <w:pPr>
        <w:pStyle w:val="ListParagraph"/>
        <w:numPr>
          <w:ilvl w:val="0"/>
          <w:numId w:val="1"/>
        </w:numPr>
        <w:rPr>
          <w:rFonts w:ascii="Times New Roman" w:hAnsi="Times New Roman" w:cs="Times New Roman"/>
        </w:rPr>
      </w:pPr>
      <w:r>
        <w:rPr>
          <w:rFonts w:ascii="Times New Roman" w:hAnsi="Times New Roman" w:cs="Times New Roman"/>
          <w:b/>
          <w:bCs/>
        </w:rPr>
        <w:t>Regulatory Considerations:</w:t>
      </w:r>
      <w:r>
        <w:rPr>
          <w:rFonts w:ascii="Times New Roman" w:hAnsi="Times New Roman" w:cs="Times New Roman"/>
        </w:rPr>
        <w:t xml:space="preserve"> Regulatory approval for bioadhesive microsphere formulations may require additional safety and efficacy data compared to conventional drug delivery systems, prolonging the development timeline and increasing regulatory hurdles.</w:t>
      </w:r>
      <w:r>
        <w:rPr>
          <w:rFonts w:ascii="Times New Roman" w:hAnsi="Times New Roman" w:cs="Times New Roman"/>
          <w:vertAlign w:val="superscript"/>
        </w:rPr>
        <w:t>11,12</w:t>
      </w:r>
    </w:p>
    <w:p w:rsidR="00F9542F" w:rsidRDefault="00F9542F">
      <w:pPr>
        <w:pStyle w:val="ListParagraph"/>
        <w:rPr>
          <w:rFonts w:ascii="Times New Roman" w:hAnsi="Times New Roman" w:cs="Times New Roman"/>
        </w:rPr>
      </w:pPr>
    </w:p>
    <w:p w:rsidR="00F9542F" w:rsidRDefault="00F9542F">
      <w:pPr>
        <w:pStyle w:val="ListParagraph"/>
        <w:rPr>
          <w:rFonts w:ascii="Times New Roman" w:hAnsi="Times New Roman" w:cs="Times New Roman"/>
        </w:rPr>
      </w:pPr>
    </w:p>
    <w:p w:rsidR="00D52F26" w:rsidRDefault="00D52F26">
      <w:pPr>
        <w:rPr>
          <w:rFonts w:ascii="Times New Roman" w:hAnsi="Times New Roman" w:cs="Times New Roman"/>
          <w:b/>
          <w:bCs/>
          <w:sz w:val="32"/>
          <w:szCs w:val="32"/>
        </w:rPr>
      </w:pPr>
    </w:p>
    <w:p w:rsidR="00F9542F" w:rsidRDefault="00B9711D">
      <w:pPr>
        <w:rPr>
          <w:rFonts w:ascii="Times New Roman" w:hAnsi="Times New Roman" w:cs="Times New Roman"/>
          <w:b/>
          <w:bCs/>
          <w:sz w:val="32"/>
          <w:szCs w:val="32"/>
        </w:rPr>
      </w:pPr>
      <w:r>
        <w:rPr>
          <w:rFonts w:ascii="Times New Roman" w:hAnsi="Times New Roman" w:cs="Times New Roman"/>
          <w:b/>
          <w:bCs/>
          <w:sz w:val="32"/>
          <w:szCs w:val="32"/>
        </w:rPr>
        <w:t xml:space="preserve">Assessment of Bioadhesive Microspheres </w:t>
      </w:r>
    </w:p>
    <w:p w:rsidR="00F9542F" w:rsidRDefault="00B9711D">
      <w:pPr>
        <w:rPr>
          <w:rFonts w:ascii="Times New Roman" w:hAnsi="Times New Roman" w:cs="Times New Roman"/>
        </w:rPr>
      </w:pPr>
      <w:r>
        <w:rPr>
          <w:rFonts w:ascii="Times New Roman" w:hAnsi="Times New Roman" w:cs="Times New Roman"/>
        </w:rPr>
        <w:t>Assessment of bioadhesive microspheres involves evaluating their physical, chemical, biological, and pharmaceutical properties to ensure their suitability for targeted drug delivery applications. Some key aspects of assessment include:</w:t>
      </w:r>
    </w:p>
    <w:p w:rsidR="00F9542F" w:rsidRDefault="00B9711D">
      <w:pPr>
        <w:pStyle w:val="ListParagraph"/>
        <w:numPr>
          <w:ilvl w:val="0"/>
          <w:numId w:val="6"/>
        </w:numPr>
        <w:rPr>
          <w:rFonts w:ascii="Times New Roman" w:hAnsi="Times New Roman" w:cs="Times New Roman"/>
          <w:b/>
          <w:bCs/>
        </w:rPr>
      </w:pPr>
      <w:r>
        <w:rPr>
          <w:rFonts w:ascii="Times New Roman" w:hAnsi="Times New Roman" w:cs="Times New Roman"/>
          <w:b/>
          <w:bCs/>
        </w:rPr>
        <w:t>Mucoadhesive Properties:</w:t>
      </w:r>
    </w:p>
    <w:p w:rsidR="00F9542F" w:rsidRDefault="00B9711D">
      <w:pPr>
        <w:pStyle w:val="ListParagraph"/>
        <w:numPr>
          <w:ilvl w:val="1"/>
          <w:numId w:val="6"/>
        </w:numPr>
        <w:rPr>
          <w:rFonts w:ascii="Times New Roman" w:hAnsi="Times New Roman" w:cs="Times New Roman"/>
        </w:rPr>
      </w:pPr>
      <w:r>
        <w:rPr>
          <w:rFonts w:ascii="Times New Roman" w:hAnsi="Times New Roman" w:cs="Times New Roman"/>
        </w:rPr>
        <w:t>Adhesion Strength: Assessing the adhesive strength of microspheres to mucosal surfaces using techniques such as tensile testing or rheological measurements.</w:t>
      </w:r>
    </w:p>
    <w:p w:rsidR="00F9542F" w:rsidRDefault="00B9711D">
      <w:pPr>
        <w:pStyle w:val="ListParagraph"/>
        <w:numPr>
          <w:ilvl w:val="1"/>
          <w:numId w:val="6"/>
        </w:numPr>
        <w:rPr>
          <w:rFonts w:ascii="Times New Roman" w:hAnsi="Times New Roman" w:cs="Times New Roman"/>
        </w:rPr>
      </w:pPr>
      <w:r>
        <w:rPr>
          <w:rFonts w:ascii="Times New Roman" w:hAnsi="Times New Roman" w:cs="Times New Roman"/>
        </w:rPr>
        <w:t xml:space="preserve">Contact Angle: Measuring the contact angle </w:t>
      </w:r>
      <w:r>
        <w:rPr>
          <w:rFonts w:ascii="Times New Roman" w:hAnsi="Times New Roman" w:cs="Times New Roman"/>
        </w:rPr>
        <w:t>between microspheres and mucosal surfaces to evaluate their wetting and adhesion characteristics.</w:t>
      </w:r>
    </w:p>
    <w:p w:rsidR="00F9542F" w:rsidRDefault="00F9542F">
      <w:pPr>
        <w:rPr>
          <w:rFonts w:ascii="Times New Roman" w:hAnsi="Times New Roman" w:cs="Times New Roman"/>
          <w:b/>
          <w:bCs/>
        </w:rPr>
      </w:pPr>
    </w:p>
    <w:p w:rsidR="00F9542F" w:rsidRDefault="00B9711D">
      <w:pPr>
        <w:pStyle w:val="ListParagraph"/>
        <w:numPr>
          <w:ilvl w:val="0"/>
          <w:numId w:val="6"/>
        </w:numPr>
        <w:rPr>
          <w:rFonts w:ascii="Times New Roman" w:hAnsi="Times New Roman" w:cs="Times New Roman"/>
          <w:b/>
          <w:bCs/>
        </w:rPr>
      </w:pPr>
      <w:r>
        <w:rPr>
          <w:rFonts w:ascii="Times New Roman" w:hAnsi="Times New Roman" w:cs="Times New Roman"/>
          <w:b/>
          <w:bCs/>
        </w:rPr>
        <w:t>Particle Size and Morphology:</w:t>
      </w:r>
    </w:p>
    <w:p w:rsidR="00F9542F" w:rsidRDefault="00B9711D">
      <w:pPr>
        <w:pStyle w:val="ListParagraph"/>
        <w:numPr>
          <w:ilvl w:val="1"/>
          <w:numId w:val="6"/>
        </w:numPr>
        <w:rPr>
          <w:rFonts w:ascii="Times New Roman" w:hAnsi="Times New Roman" w:cs="Times New Roman"/>
        </w:rPr>
      </w:pPr>
      <w:r>
        <w:rPr>
          <w:rFonts w:ascii="Times New Roman" w:hAnsi="Times New Roman" w:cs="Times New Roman"/>
        </w:rPr>
        <w:t>Particle Size Distribution: Determining the size distribution of microspheres using techniques such as laser diffraction, dynamic light scattering, or microscopy.</w:t>
      </w:r>
    </w:p>
    <w:p w:rsidR="00F9542F" w:rsidRDefault="00B9711D">
      <w:pPr>
        <w:pStyle w:val="ListParagraph"/>
        <w:numPr>
          <w:ilvl w:val="1"/>
          <w:numId w:val="6"/>
        </w:numPr>
        <w:rPr>
          <w:rFonts w:ascii="Times New Roman" w:hAnsi="Times New Roman" w:cs="Times New Roman"/>
          <w:vertAlign w:val="superscript"/>
        </w:rPr>
      </w:pPr>
      <w:r>
        <w:rPr>
          <w:rFonts w:ascii="Times New Roman" w:hAnsi="Times New Roman" w:cs="Times New Roman"/>
        </w:rPr>
        <w:t>Morphological Analysis: Examining the shape, surface morphology, and internal structure of microspheres using scanning electron microscopy (SEM), transmission electron microscopy (TEM), or atomic force microscopy (AFM).</w:t>
      </w:r>
      <w:r>
        <w:rPr>
          <w:rFonts w:ascii="Times New Roman" w:hAnsi="Times New Roman" w:cs="Times New Roman"/>
          <w:vertAlign w:val="superscript"/>
        </w:rPr>
        <w:t>12,13</w:t>
      </w:r>
    </w:p>
    <w:p w:rsidR="00F9542F" w:rsidRDefault="00B9711D">
      <w:pPr>
        <w:pStyle w:val="ListParagraph"/>
        <w:numPr>
          <w:ilvl w:val="0"/>
          <w:numId w:val="6"/>
        </w:numPr>
        <w:rPr>
          <w:rFonts w:ascii="Times New Roman" w:hAnsi="Times New Roman" w:cs="Times New Roman"/>
          <w:b/>
          <w:bCs/>
        </w:rPr>
      </w:pPr>
      <w:r>
        <w:rPr>
          <w:rFonts w:ascii="Times New Roman" w:hAnsi="Times New Roman" w:cs="Times New Roman"/>
          <w:b/>
          <w:bCs/>
        </w:rPr>
        <w:t>Drug Loading and Encapsulation Efficiency:</w:t>
      </w:r>
    </w:p>
    <w:p w:rsidR="00F9542F" w:rsidRDefault="00B9711D">
      <w:pPr>
        <w:pStyle w:val="ListParagraph"/>
        <w:numPr>
          <w:ilvl w:val="1"/>
          <w:numId w:val="6"/>
        </w:numPr>
        <w:rPr>
          <w:rFonts w:ascii="Times New Roman" w:hAnsi="Times New Roman" w:cs="Times New Roman"/>
        </w:rPr>
      </w:pPr>
      <w:r>
        <w:rPr>
          <w:rFonts w:ascii="Times New Roman" w:hAnsi="Times New Roman" w:cs="Times New Roman"/>
        </w:rPr>
        <w:t>Quantifying the amount of drug loaded into microspheres and calculating encapsulation efficiency using methods such as high-performance liquid chromatography (HPLC) or UV-visible spectroscopy.</w:t>
      </w:r>
    </w:p>
    <w:p w:rsidR="00F9542F" w:rsidRDefault="00B9711D">
      <w:pPr>
        <w:pStyle w:val="ListParagraph"/>
        <w:numPr>
          <w:ilvl w:val="1"/>
          <w:numId w:val="6"/>
        </w:numPr>
        <w:rPr>
          <w:rFonts w:ascii="Times New Roman" w:hAnsi="Times New Roman" w:cs="Times New Roman"/>
        </w:rPr>
      </w:pPr>
      <w:r>
        <w:rPr>
          <w:rFonts w:ascii="Times New Roman" w:hAnsi="Times New Roman" w:cs="Times New Roman"/>
        </w:rPr>
        <w:t>Assessing drug release kinetics under simulated physiological conditions to evaluate release profiles and mechanisms.</w:t>
      </w:r>
      <w:r>
        <w:rPr>
          <w:rFonts w:ascii="Times New Roman" w:hAnsi="Times New Roman" w:cs="Times New Roman"/>
          <w:vertAlign w:val="superscript"/>
        </w:rPr>
        <w:t>13,14</w:t>
      </w:r>
    </w:p>
    <w:p w:rsidR="00F9542F" w:rsidRDefault="00B9711D">
      <w:pPr>
        <w:pStyle w:val="ListParagraph"/>
        <w:numPr>
          <w:ilvl w:val="0"/>
          <w:numId w:val="6"/>
        </w:numPr>
        <w:rPr>
          <w:rFonts w:ascii="Times New Roman" w:hAnsi="Times New Roman" w:cs="Times New Roman"/>
          <w:b/>
          <w:bCs/>
        </w:rPr>
      </w:pPr>
      <w:r>
        <w:rPr>
          <w:rFonts w:ascii="Times New Roman" w:hAnsi="Times New Roman" w:cs="Times New Roman"/>
          <w:b/>
          <w:bCs/>
        </w:rPr>
        <w:t>Biocompatibility and Safety:</w:t>
      </w:r>
    </w:p>
    <w:p w:rsidR="00F9542F" w:rsidRDefault="00B9711D">
      <w:pPr>
        <w:pStyle w:val="ListParagraph"/>
        <w:numPr>
          <w:ilvl w:val="1"/>
          <w:numId w:val="6"/>
        </w:numPr>
        <w:rPr>
          <w:rFonts w:ascii="Times New Roman" w:hAnsi="Times New Roman" w:cs="Times New Roman"/>
        </w:rPr>
      </w:pPr>
      <w:r>
        <w:rPr>
          <w:rFonts w:ascii="Times New Roman" w:hAnsi="Times New Roman" w:cs="Times New Roman"/>
        </w:rPr>
        <w:t>Evaluating the cytotoxicity of microsphere formulations using in vitro cell culture assays, such as MTT assay or LDH release assay.</w:t>
      </w:r>
    </w:p>
    <w:p w:rsidR="00F9542F" w:rsidRDefault="00B9711D">
      <w:pPr>
        <w:pStyle w:val="ListParagraph"/>
        <w:numPr>
          <w:ilvl w:val="1"/>
          <w:numId w:val="6"/>
        </w:numPr>
        <w:rPr>
          <w:rFonts w:ascii="Times New Roman" w:hAnsi="Times New Roman" w:cs="Times New Roman"/>
        </w:rPr>
      </w:pPr>
      <w:r>
        <w:rPr>
          <w:rFonts w:ascii="Times New Roman" w:hAnsi="Times New Roman" w:cs="Times New Roman"/>
        </w:rPr>
        <w:t>Assessing tissue compatibility and inflammatory response following administration of microspheres using animal models and histological analysis.</w:t>
      </w:r>
    </w:p>
    <w:p w:rsidR="00F9542F" w:rsidRDefault="00B9711D">
      <w:pPr>
        <w:pStyle w:val="ListParagraph"/>
        <w:numPr>
          <w:ilvl w:val="0"/>
          <w:numId w:val="6"/>
        </w:numPr>
        <w:rPr>
          <w:rFonts w:ascii="Times New Roman" w:hAnsi="Times New Roman" w:cs="Times New Roman"/>
          <w:b/>
          <w:bCs/>
        </w:rPr>
      </w:pPr>
      <w:r>
        <w:rPr>
          <w:rFonts w:ascii="Times New Roman" w:hAnsi="Times New Roman" w:cs="Times New Roman"/>
          <w:b/>
          <w:bCs/>
        </w:rPr>
        <w:t>In vitro Release Studies:</w:t>
      </w:r>
    </w:p>
    <w:p w:rsidR="00F9542F" w:rsidRDefault="00B9711D">
      <w:pPr>
        <w:pStyle w:val="ListParagraph"/>
        <w:numPr>
          <w:ilvl w:val="1"/>
          <w:numId w:val="6"/>
        </w:numPr>
        <w:rPr>
          <w:rFonts w:ascii="Times New Roman" w:hAnsi="Times New Roman" w:cs="Times New Roman"/>
        </w:rPr>
      </w:pPr>
      <w:r>
        <w:rPr>
          <w:rFonts w:ascii="Times New Roman" w:hAnsi="Times New Roman" w:cs="Times New Roman"/>
        </w:rPr>
        <w:t>Conducting in vitro release studies to evaluate the release kinetics of drugs from microspheres under physiological conditions, including pH, temperature, and agitation rate.</w:t>
      </w:r>
    </w:p>
    <w:p w:rsidR="00F9542F" w:rsidRDefault="00B9711D">
      <w:pPr>
        <w:pStyle w:val="ListParagraph"/>
        <w:numPr>
          <w:ilvl w:val="1"/>
          <w:numId w:val="6"/>
        </w:numPr>
        <w:rPr>
          <w:rFonts w:ascii="Times New Roman" w:hAnsi="Times New Roman" w:cs="Times New Roman"/>
        </w:rPr>
      </w:pPr>
      <w:r>
        <w:rPr>
          <w:rFonts w:ascii="Times New Roman" w:hAnsi="Times New Roman" w:cs="Times New Roman"/>
        </w:rPr>
        <w:t>Assessing factors influencing drug release, such as polymer composition, crosslinking density, and drug loading.</w:t>
      </w:r>
      <w:r>
        <w:rPr>
          <w:rFonts w:ascii="Times New Roman" w:hAnsi="Times New Roman" w:cs="Times New Roman"/>
          <w:vertAlign w:val="superscript"/>
        </w:rPr>
        <w:t>14,15</w:t>
      </w:r>
    </w:p>
    <w:p w:rsidR="00F9542F" w:rsidRDefault="00B9711D">
      <w:pPr>
        <w:pStyle w:val="ListParagraph"/>
        <w:numPr>
          <w:ilvl w:val="0"/>
          <w:numId w:val="6"/>
        </w:numPr>
        <w:rPr>
          <w:rFonts w:ascii="Times New Roman" w:hAnsi="Times New Roman" w:cs="Times New Roman"/>
          <w:b/>
          <w:bCs/>
        </w:rPr>
      </w:pPr>
      <w:r>
        <w:rPr>
          <w:rFonts w:ascii="Times New Roman" w:hAnsi="Times New Roman" w:cs="Times New Roman"/>
          <w:b/>
          <w:bCs/>
        </w:rPr>
        <w:t>In vivo Pharmacokinetics and Pharmacodynamics:</w:t>
      </w:r>
    </w:p>
    <w:p w:rsidR="00F9542F" w:rsidRDefault="00B9711D">
      <w:pPr>
        <w:pStyle w:val="ListParagraph"/>
        <w:numPr>
          <w:ilvl w:val="1"/>
          <w:numId w:val="6"/>
        </w:numPr>
        <w:rPr>
          <w:rFonts w:ascii="Times New Roman" w:hAnsi="Times New Roman" w:cs="Times New Roman"/>
        </w:rPr>
      </w:pPr>
      <w:r>
        <w:rPr>
          <w:rFonts w:ascii="Times New Roman" w:hAnsi="Times New Roman" w:cs="Times New Roman"/>
        </w:rPr>
        <w:t>Investigating the pharmacokinetic profile of drugs delivered by microspheres in animal models, including absorption, distribution, metabolism, and excretion.</w:t>
      </w:r>
    </w:p>
    <w:p w:rsidR="00F9542F" w:rsidRDefault="00B9711D">
      <w:pPr>
        <w:pStyle w:val="ListParagraph"/>
        <w:numPr>
          <w:ilvl w:val="1"/>
          <w:numId w:val="6"/>
        </w:numPr>
        <w:rPr>
          <w:rFonts w:ascii="Times New Roman" w:hAnsi="Times New Roman" w:cs="Times New Roman"/>
        </w:rPr>
      </w:pPr>
      <w:r>
        <w:rPr>
          <w:rFonts w:ascii="Times New Roman" w:hAnsi="Times New Roman" w:cs="Times New Roman"/>
        </w:rPr>
        <w:lastRenderedPageBreak/>
        <w:t>Assessing pharmacodynamic responses, such as therapeutic efficacy and tissue targeting, following administration of microsphere formulations.</w:t>
      </w:r>
    </w:p>
    <w:p w:rsidR="00F9542F" w:rsidRDefault="00B9711D">
      <w:pPr>
        <w:pStyle w:val="ListParagraph"/>
        <w:numPr>
          <w:ilvl w:val="0"/>
          <w:numId w:val="6"/>
        </w:numPr>
        <w:rPr>
          <w:rFonts w:ascii="Times New Roman" w:hAnsi="Times New Roman" w:cs="Times New Roman"/>
          <w:b/>
          <w:bCs/>
        </w:rPr>
      </w:pPr>
      <w:r>
        <w:rPr>
          <w:rFonts w:ascii="Times New Roman" w:hAnsi="Times New Roman" w:cs="Times New Roman"/>
          <w:b/>
          <w:bCs/>
        </w:rPr>
        <w:t>Stability Studies:</w:t>
      </w:r>
    </w:p>
    <w:p w:rsidR="00F9542F" w:rsidRDefault="00B9711D">
      <w:pPr>
        <w:pStyle w:val="ListParagraph"/>
        <w:numPr>
          <w:ilvl w:val="1"/>
          <w:numId w:val="6"/>
        </w:numPr>
        <w:rPr>
          <w:rFonts w:ascii="Times New Roman" w:hAnsi="Times New Roman" w:cs="Times New Roman"/>
        </w:rPr>
      </w:pPr>
      <w:r>
        <w:rPr>
          <w:rFonts w:ascii="Times New Roman" w:hAnsi="Times New Roman" w:cs="Times New Roman"/>
        </w:rPr>
        <w:t>Conducting stability studies to assess the physical and chemical stability of microsphere formulations under various storage conditions, including temperature, humidity, and light exposure.</w:t>
      </w:r>
    </w:p>
    <w:p w:rsidR="00F9542F" w:rsidRDefault="00B9711D">
      <w:pPr>
        <w:pStyle w:val="ListParagraph"/>
        <w:numPr>
          <w:ilvl w:val="1"/>
          <w:numId w:val="6"/>
        </w:numPr>
        <w:rPr>
          <w:rFonts w:ascii="Times New Roman" w:hAnsi="Times New Roman" w:cs="Times New Roman"/>
          <w:vertAlign w:val="superscript"/>
        </w:rPr>
      </w:pPr>
      <w:r>
        <w:rPr>
          <w:rFonts w:ascii="Times New Roman" w:hAnsi="Times New Roman" w:cs="Times New Roman"/>
        </w:rPr>
        <w:t>Monitoring changes in particle size, drug content, and release kinetics over time to ensure product quality and shelf-life stability.</w:t>
      </w:r>
      <w:r>
        <w:rPr>
          <w:rFonts w:ascii="Times New Roman" w:hAnsi="Times New Roman" w:cs="Times New Roman"/>
          <w:vertAlign w:val="superscript"/>
        </w:rPr>
        <w:t>15,16</w:t>
      </w:r>
    </w:p>
    <w:p w:rsidR="00F9542F" w:rsidRDefault="00B9711D">
      <w:pPr>
        <w:rPr>
          <w:rFonts w:ascii="Times New Roman" w:hAnsi="Times New Roman" w:cs="Times New Roman"/>
          <w:b/>
          <w:bCs/>
          <w:sz w:val="32"/>
          <w:szCs w:val="32"/>
        </w:rPr>
      </w:pPr>
      <w:r>
        <w:rPr>
          <w:rFonts w:ascii="Times New Roman" w:hAnsi="Times New Roman" w:cs="Times New Roman"/>
          <w:b/>
          <w:bCs/>
          <w:sz w:val="32"/>
          <w:szCs w:val="32"/>
        </w:rPr>
        <w:t>Mechanism of Bioadhesive Microspheres:</w:t>
      </w:r>
    </w:p>
    <w:p w:rsidR="00F9542F" w:rsidRDefault="00B9711D">
      <w:pPr>
        <w:rPr>
          <w:rFonts w:ascii="Times New Roman" w:hAnsi="Times New Roman" w:cs="Times New Roman"/>
        </w:rPr>
      </w:pPr>
      <w:r>
        <w:rPr>
          <w:rFonts w:ascii="Times New Roman" w:hAnsi="Times New Roman" w:cs="Times New Roman"/>
        </w:rPr>
        <w:t>The mechanism of action of bioadhesive microspheres involves several interrelated processes that facilitate their adhesion to biological surfaces and controlled release of drugs. The main mechanisms include:</w:t>
      </w:r>
    </w:p>
    <w:p w:rsidR="00F9542F" w:rsidRDefault="00F9542F">
      <w:pPr>
        <w:rPr>
          <w:rFonts w:ascii="Times New Roman" w:hAnsi="Times New Roman" w:cs="Times New Roman"/>
        </w:rPr>
      </w:pPr>
    </w:p>
    <w:p w:rsidR="00F9542F" w:rsidRDefault="00B9711D">
      <w:pPr>
        <w:pStyle w:val="ListParagraph"/>
        <w:numPr>
          <w:ilvl w:val="0"/>
          <w:numId w:val="5"/>
        </w:numPr>
        <w:rPr>
          <w:rFonts w:ascii="Times New Roman" w:hAnsi="Times New Roman" w:cs="Times New Roman"/>
          <w:b/>
          <w:bCs/>
        </w:rPr>
      </w:pPr>
      <w:r>
        <w:rPr>
          <w:rFonts w:ascii="Times New Roman" w:hAnsi="Times New Roman" w:cs="Times New Roman"/>
          <w:b/>
          <w:bCs/>
        </w:rPr>
        <w:t>Surface Wetting and Contact:</w:t>
      </w:r>
    </w:p>
    <w:p w:rsidR="00F9542F" w:rsidRDefault="00B9711D">
      <w:pPr>
        <w:pStyle w:val="ListParagraph"/>
        <w:numPr>
          <w:ilvl w:val="1"/>
          <w:numId w:val="5"/>
        </w:numPr>
        <w:rPr>
          <w:rFonts w:ascii="Times New Roman" w:hAnsi="Times New Roman" w:cs="Times New Roman"/>
        </w:rPr>
      </w:pPr>
      <w:r>
        <w:rPr>
          <w:rFonts w:ascii="Times New Roman" w:hAnsi="Times New Roman" w:cs="Times New Roman"/>
        </w:rPr>
        <w:t xml:space="preserve">Upon administration, bioadhesive microspheres come into contact with the </w:t>
      </w:r>
      <w:r>
        <w:rPr>
          <w:rFonts w:ascii="Times New Roman" w:hAnsi="Times New Roman" w:cs="Times New Roman"/>
        </w:rPr>
        <w:t>biological surface (e.g., mucosal membrane, tissue).</w:t>
      </w:r>
    </w:p>
    <w:p w:rsidR="00F9542F" w:rsidRDefault="00B9711D">
      <w:pPr>
        <w:pStyle w:val="ListParagraph"/>
        <w:numPr>
          <w:ilvl w:val="1"/>
          <w:numId w:val="5"/>
        </w:numPr>
        <w:rPr>
          <w:rFonts w:ascii="Times New Roman" w:hAnsi="Times New Roman" w:cs="Times New Roman"/>
          <w:vertAlign w:val="superscript"/>
        </w:rPr>
      </w:pPr>
      <w:r>
        <w:rPr>
          <w:rFonts w:ascii="Times New Roman" w:hAnsi="Times New Roman" w:cs="Times New Roman"/>
        </w:rPr>
        <w:t>The surface of the microspheres interacts with the wet mucosal surface, leading to wetting and spreading of the polymer matrix over the mucosal epithelium.</w:t>
      </w:r>
      <w:r>
        <w:rPr>
          <w:rFonts w:ascii="Times New Roman" w:hAnsi="Times New Roman" w:cs="Times New Roman"/>
          <w:vertAlign w:val="superscript"/>
        </w:rPr>
        <w:t>16,17</w:t>
      </w:r>
    </w:p>
    <w:p w:rsidR="00F9542F" w:rsidRDefault="00F9542F">
      <w:pPr>
        <w:rPr>
          <w:rFonts w:ascii="Times New Roman" w:hAnsi="Times New Roman" w:cs="Times New Roman"/>
        </w:rPr>
      </w:pPr>
    </w:p>
    <w:p w:rsidR="00F9542F" w:rsidRDefault="00B9711D">
      <w:pPr>
        <w:pStyle w:val="ListParagraph"/>
        <w:numPr>
          <w:ilvl w:val="0"/>
          <w:numId w:val="5"/>
        </w:numPr>
        <w:rPr>
          <w:rFonts w:ascii="Times New Roman" w:hAnsi="Times New Roman" w:cs="Times New Roman"/>
          <w:b/>
          <w:bCs/>
        </w:rPr>
      </w:pPr>
      <w:r>
        <w:rPr>
          <w:rFonts w:ascii="Times New Roman" w:hAnsi="Times New Roman" w:cs="Times New Roman"/>
          <w:b/>
          <w:bCs/>
        </w:rPr>
        <w:t>Intermolecular Interactions:</w:t>
      </w:r>
    </w:p>
    <w:p w:rsidR="00F9542F" w:rsidRDefault="00B9711D">
      <w:pPr>
        <w:pStyle w:val="ListParagraph"/>
        <w:numPr>
          <w:ilvl w:val="1"/>
          <w:numId w:val="5"/>
        </w:numPr>
        <w:rPr>
          <w:rFonts w:ascii="Times New Roman" w:hAnsi="Times New Roman" w:cs="Times New Roman"/>
        </w:rPr>
      </w:pPr>
      <w:r>
        <w:rPr>
          <w:rFonts w:ascii="Times New Roman" w:hAnsi="Times New Roman" w:cs="Times New Roman"/>
        </w:rPr>
        <w:t>Bioadhesive polymers present on the surface of the microspheres interact with mucins, glycoproteins, and other components of the biological surface through various intermolecular forces.</w:t>
      </w:r>
    </w:p>
    <w:p w:rsidR="00F9542F" w:rsidRDefault="00B9711D">
      <w:pPr>
        <w:pStyle w:val="ListParagraph"/>
        <w:numPr>
          <w:ilvl w:val="1"/>
          <w:numId w:val="5"/>
        </w:numPr>
        <w:rPr>
          <w:rFonts w:ascii="Times New Roman" w:hAnsi="Times New Roman" w:cs="Times New Roman"/>
        </w:rPr>
      </w:pPr>
      <w:r>
        <w:rPr>
          <w:rFonts w:ascii="Times New Roman" w:hAnsi="Times New Roman" w:cs="Times New Roman"/>
        </w:rPr>
        <w:t>These interactions may include hydrogen bonding, electrostatic interactions, van der Waals forces, and hydrophobic interactions, contributing to adhesion and retention of microspheres at the site of application.</w:t>
      </w:r>
      <w:r>
        <w:rPr>
          <w:rFonts w:ascii="Times New Roman" w:hAnsi="Times New Roman" w:cs="Times New Roman"/>
          <w:vertAlign w:val="superscript"/>
        </w:rPr>
        <w:t>17,18</w:t>
      </w:r>
    </w:p>
    <w:p w:rsidR="00F9542F" w:rsidRDefault="00F9542F">
      <w:pPr>
        <w:rPr>
          <w:rFonts w:ascii="Times New Roman" w:hAnsi="Times New Roman" w:cs="Times New Roman"/>
        </w:rPr>
      </w:pPr>
    </w:p>
    <w:p w:rsidR="00F9542F" w:rsidRDefault="00B9711D">
      <w:pPr>
        <w:pStyle w:val="ListParagraph"/>
        <w:numPr>
          <w:ilvl w:val="0"/>
          <w:numId w:val="5"/>
        </w:numPr>
        <w:rPr>
          <w:rFonts w:ascii="Times New Roman" w:hAnsi="Times New Roman" w:cs="Times New Roman"/>
          <w:b/>
          <w:bCs/>
        </w:rPr>
      </w:pPr>
      <w:r>
        <w:rPr>
          <w:rFonts w:ascii="Times New Roman" w:hAnsi="Times New Roman" w:cs="Times New Roman"/>
          <w:b/>
          <w:bCs/>
        </w:rPr>
        <w:t>Mucoadhesion:</w:t>
      </w:r>
    </w:p>
    <w:p w:rsidR="00F9542F" w:rsidRDefault="00B9711D">
      <w:pPr>
        <w:pStyle w:val="ListParagraph"/>
        <w:numPr>
          <w:ilvl w:val="1"/>
          <w:numId w:val="5"/>
        </w:numPr>
        <w:rPr>
          <w:rFonts w:ascii="Times New Roman" w:hAnsi="Times New Roman" w:cs="Times New Roman"/>
        </w:rPr>
      </w:pPr>
      <w:r>
        <w:rPr>
          <w:rFonts w:ascii="Times New Roman" w:hAnsi="Times New Roman" w:cs="Times New Roman"/>
        </w:rPr>
        <w:t>Cohesion refers to the binding of bioadhesive microspheres to mucosal surfaces through specific or nonspecific interactions between polymer chains and mucosal glycoproteins.</w:t>
      </w:r>
    </w:p>
    <w:p w:rsidR="00F9542F" w:rsidRDefault="00B9711D">
      <w:pPr>
        <w:pStyle w:val="ListParagraph"/>
        <w:numPr>
          <w:ilvl w:val="1"/>
          <w:numId w:val="5"/>
        </w:numPr>
        <w:rPr>
          <w:rFonts w:ascii="Times New Roman" w:hAnsi="Times New Roman" w:cs="Times New Roman"/>
          <w:vertAlign w:val="superscript"/>
        </w:rPr>
      </w:pPr>
      <w:r>
        <w:rPr>
          <w:rFonts w:ascii="Times New Roman" w:hAnsi="Times New Roman" w:cs="Times New Roman"/>
        </w:rPr>
        <w:t>Bioadhesive polymers with functional groups, such as amino, carboxyl, hydroxyl, or thiol groups, can form reversible bonds with mucins and other mucosal components, enhancing mucoadhesion.</w:t>
      </w:r>
      <w:r>
        <w:rPr>
          <w:rFonts w:ascii="Times New Roman" w:hAnsi="Times New Roman" w:cs="Times New Roman"/>
          <w:vertAlign w:val="superscript"/>
        </w:rPr>
        <w:t>18,19</w:t>
      </w:r>
    </w:p>
    <w:p w:rsidR="00F9542F" w:rsidRDefault="00F9542F">
      <w:pPr>
        <w:rPr>
          <w:rFonts w:ascii="Times New Roman" w:hAnsi="Times New Roman" w:cs="Times New Roman"/>
        </w:rPr>
      </w:pPr>
    </w:p>
    <w:p w:rsidR="00AE3478" w:rsidRPr="00AE3478" w:rsidRDefault="00AE3478" w:rsidP="00AE3478">
      <w:pPr>
        <w:rPr>
          <w:rFonts w:ascii="Times New Roman" w:hAnsi="Times New Roman" w:cs="Times New Roman"/>
          <w:b/>
          <w:bCs/>
        </w:rPr>
      </w:pPr>
    </w:p>
    <w:p w:rsidR="00F9542F" w:rsidRDefault="00B9711D">
      <w:pPr>
        <w:pStyle w:val="ListParagraph"/>
        <w:numPr>
          <w:ilvl w:val="0"/>
          <w:numId w:val="5"/>
        </w:numPr>
        <w:rPr>
          <w:rFonts w:ascii="Times New Roman" w:hAnsi="Times New Roman" w:cs="Times New Roman"/>
          <w:b/>
          <w:bCs/>
        </w:rPr>
      </w:pPr>
      <w:r>
        <w:rPr>
          <w:rFonts w:ascii="Times New Roman" w:hAnsi="Times New Roman" w:cs="Times New Roman"/>
          <w:b/>
          <w:bCs/>
        </w:rPr>
        <w:lastRenderedPageBreak/>
        <w:t>Swelling and Gel Formation:</w:t>
      </w:r>
    </w:p>
    <w:p w:rsidR="00F9542F" w:rsidRDefault="00B9711D">
      <w:pPr>
        <w:pStyle w:val="ListParagraph"/>
        <w:numPr>
          <w:ilvl w:val="1"/>
          <w:numId w:val="5"/>
        </w:numPr>
        <w:rPr>
          <w:rFonts w:ascii="Times New Roman" w:hAnsi="Times New Roman" w:cs="Times New Roman"/>
        </w:rPr>
      </w:pPr>
      <w:r>
        <w:rPr>
          <w:rFonts w:ascii="Times New Roman" w:hAnsi="Times New Roman" w:cs="Times New Roman"/>
        </w:rPr>
        <w:t>Upon contact with mucosal fluids, bioadhesive microspheres may undergo hydration and swelling, leading to the formation of a gel layer on the mucosal surface.</w:t>
      </w:r>
    </w:p>
    <w:p w:rsidR="00F9542F" w:rsidRDefault="00B9711D">
      <w:pPr>
        <w:pStyle w:val="ListParagraph"/>
        <w:numPr>
          <w:ilvl w:val="1"/>
          <w:numId w:val="5"/>
        </w:numPr>
        <w:rPr>
          <w:rFonts w:ascii="Times New Roman" w:hAnsi="Times New Roman" w:cs="Times New Roman"/>
        </w:rPr>
      </w:pPr>
      <w:r>
        <w:rPr>
          <w:rFonts w:ascii="Times New Roman" w:hAnsi="Times New Roman" w:cs="Times New Roman"/>
        </w:rPr>
        <w:t>Swelling of the polymer matrix increases the contact area and residence time of microspheres on the mucosal surface, further enhancing adhesion and drug release.</w:t>
      </w:r>
    </w:p>
    <w:p w:rsidR="00F9542F" w:rsidRDefault="00F9542F">
      <w:pPr>
        <w:rPr>
          <w:rFonts w:ascii="Times New Roman" w:hAnsi="Times New Roman" w:cs="Times New Roman"/>
        </w:rPr>
      </w:pPr>
    </w:p>
    <w:p w:rsidR="00F9542F" w:rsidRDefault="00B9711D">
      <w:pPr>
        <w:pStyle w:val="ListParagraph"/>
        <w:numPr>
          <w:ilvl w:val="0"/>
          <w:numId w:val="5"/>
        </w:numPr>
        <w:rPr>
          <w:rFonts w:ascii="Times New Roman" w:hAnsi="Times New Roman" w:cs="Times New Roman"/>
          <w:b/>
          <w:bCs/>
        </w:rPr>
      </w:pPr>
      <w:r>
        <w:rPr>
          <w:rFonts w:ascii="Times New Roman" w:hAnsi="Times New Roman" w:cs="Times New Roman"/>
          <w:b/>
          <w:bCs/>
        </w:rPr>
        <w:t>Controlled Drug Release:</w:t>
      </w:r>
    </w:p>
    <w:p w:rsidR="00F9542F" w:rsidRDefault="00B9711D">
      <w:pPr>
        <w:pStyle w:val="ListParagraph"/>
        <w:numPr>
          <w:ilvl w:val="1"/>
          <w:numId w:val="5"/>
        </w:numPr>
        <w:rPr>
          <w:rFonts w:ascii="Times New Roman" w:hAnsi="Times New Roman" w:cs="Times New Roman"/>
        </w:rPr>
      </w:pPr>
      <w:r>
        <w:rPr>
          <w:rFonts w:ascii="Times New Roman" w:hAnsi="Times New Roman" w:cs="Times New Roman"/>
        </w:rPr>
        <w:t>Bioadhesive microspheres encapsulate drugs within their polymer matrix, which can be released over time through diffusion, erosion, or degradation mechanisms.</w:t>
      </w:r>
    </w:p>
    <w:p w:rsidR="00F9542F" w:rsidRDefault="00B9711D">
      <w:pPr>
        <w:pStyle w:val="ListParagraph"/>
        <w:numPr>
          <w:ilvl w:val="1"/>
          <w:numId w:val="5"/>
        </w:numPr>
        <w:rPr>
          <w:rFonts w:ascii="Times New Roman" w:hAnsi="Times New Roman" w:cs="Times New Roman"/>
        </w:rPr>
      </w:pPr>
      <w:r>
        <w:rPr>
          <w:rFonts w:ascii="Times New Roman" w:hAnsi="Times New Roman" w:cs="Times New Roman"/>
        </w:rPr>
        <w:t>The release kinetics of drugs from microspheres are influenced by factors such as polymer composition, crosslinking density, drug solubility, and environmental conditions.</w:t>
      </w:r>
    </w:p>
    <w:p w:rsidR="00F9542F" w:rsidRPr="00AE3478" w:rsidRDefault="00B9711D">
      <w:pPr>
        <w:pStyle w:val="ListParagraph"/>
        <w:numPr>
          <w:ilvl w:val="1"/>
          <w:numId w:val="5"/>
        </w:numPr>
        <w:rPr>
          <w:rFonts w:ascii="Times New Roman" w:hAnsi="Times New Roman" w:cs="Times New Roman"/>
        </w:rPr>
      </w:pPr>
      <w:r>
        <w:rPr>
          <w:rFonts w:ascii="Times New Roman" w:hAnsi="Times New Roman" w:cs="Times New Roman"/>
        </w:rPr>
        <w:t>The adhesion of microspheres to the mucosal surface helps maintain prolonged contact with the target tissue, facilitating controlled and localized drug release.</w:t>
      </w:r>
      <w:r>
        <w:rPr>
          <w:rFonts w:ascii="Times New Roman" w:hAnsi="Times New Roman" w:cs="Times New Roman"/>
          <w:vertAlign w:val="superscript"/>
        </w:rPr>
        <w:t>19,20</w:t>
      </w:r>
    </w:p>
    <w:p w:rsidR="00AE3478" w:rsidRDefault="00AE3478" w:rsidP="00AE3478">
      <w:pPr>
        <w:pStyle w:val="ListParagraph"/>
        <w:ind w:left="1440"/>
        <w:rPr>
          <w:rFonts w:ascii="Times New Roman" w:hAnsi="Times New Roman" w:cs="Times New Roman"/>
        </w:rPr>
      </w:pPr>
    </w:p>
    <w:p w:rsidR="00F9542F" w:rsidRDefault="00B9711D">
      <w:pPr>
        <w:rPr>
          <w:rFonts w:ascii="Times New Roman" w:hAnsi="Times New Roman" w:cs="Times New Roman"/>
          <w:b/>
          <w:bCs/>
          <w:sz w:val="32"/>
          <w:szCs w:val="32"/>
        </w:rPr>
      </w:pPr>
      <w:r>
        <w:rPr>
          <w:rFonts w:ascii="Times New Roman" w:hAnsi="Times New Roman" w:cs="Times New Roman"/>
          <w:b/>
          <w:bCs/>
          <w:sz w:val="32"/>
          <w:szCs w:val="32"/>
        </w:rPr>
        <w:t>Techniques :</w:t>
      </w:r>
    </w:p>
    <w:p w:rsidR="00F9542F" w:rsidRDefault="00B9711D">
      <w:pPr>
        <w:rPr>
          <w:rFonts w:ascii="Times New Roman" w:hAnsi="Times New Roman" w:cs="Times New Roman"/>
          <w:b/>
          <w:bCs/>
        </w:rPr>
      </w:pPr>
      <w:r>
        <w:rPr>
          <w:rFonts w:ascii="Times New Roman" w:hAnsi="Times New Roman" w:cs="Times New Roman"/>
          <w:b/>
          <w:bCs/>
        </w:rPr>
        <w:t>1. Emulsification-Solvent Evaporation Method:</w:t>
      </w:r>
    </w:p>
    <w:p w:rsidR="00F9542F" w:rsidRDefault="00B9711D">
      <w:pPr>
        <w:rPr>
          <w:rFonts w:ascii="Times New Roman" w:hAnsi="Times New Roman" w:cs="Times New Roman"/>
        </w:rPr>
      </w:pPr>
      <w:r>
        <w:rPr>
          <w:rFonts w:ascii="Times New Roman" w:hAnsi="Times New Roman" w:cs="Times New Roman"/>
        </w:rPr>
        <w:t xml:space="preserve">   - This method involves dissolving the polymer and drug in a volatile organic solvent to form a homogenous solution.</w:t>
      </w:r>
    </w:p>
    <w:p w:rsidR="00F9542F" w:rsidRDefault="00B9711D">
      <w:pPr>
        <w:rPr>
          <w:rFonts w:ascii="Times New Roman" w:hAnsi="Times New Roman" w:cs="Times New Roman"/>
        </w:rPr>
      </w:pPr>
      <w:r>
        <w:rPr>
          <w:rFonts w:ascii="Times New Roman" w:hAnsi="Times New Roman" w:cs="Times New Roman"/>
        </w:rPr>
        <w:t xml:space="preserve">   - The solution is then emulsified in an aqueous phase containing a surfactant to form droplets.</w:t>
      </w:r>
    </w:p>
    <w:p w:rsidR="00F9542F" w:rsidRDefault="00B9711D">
      <w:pPr>
        <w:rPr>
          <w:rFonts w:ascii="Times New Roman" w:hAnsi="Times New Roman" w:cs="Times New Roman"/>
        </w:rPr>
      </w:pPr>
      <w:r>
        <w:rPr>
          <w:rFonts w:ascii="Times New Roman" w:hAnsi="Times New Roman" w:cs="Times New Roman"/>
        </w:rPr>
        <w:t xml:space="preserve">   - Subsequent evaporation of the solvent leads to the formation of solid microspheres.</w:t>
      </w:r>
    </w:p>
    <w:p w:rsidR="00F9542F" w:rsidRDefault="00B9711D">
      <w:pPr>
        <w:rPr>
          <w:rFonts w:ascii="Times New Roman" w:hAnsi="Times New Roman" w:cs="Times New Roman"/>
          <w:vertAlign w:val="superscript"/>
        </w:rPr>
      </w:pPr>
      <w:r>
        <w:rPr>
          <w:rFonts w:ascii="Times New Roman" w:hAnsi="Times New Roman" w:cs="Times New Roman"/>
        </w:rPr>
        <w:t xml:space="preserve">   - Variations of this method include solvent diffusion and multiple emulsion techniques for controlled release formulations.</w:t>
      </w:r>
      <w:r>
        <w:rPr>
          <w:rFonts w:ascii="Times New Roman" w:hAnsi="Times New Roman" w:cs="Times New Roman"/>
          <w:vertAlign w:val="superscript"/>
        </w:rPr>
        <w:t>20,21</w:t>
      </w:r>
    </w:p>
    <w:p w:rsidR="00F9542F" w:rsidRDefault="00B9711D">
      <w:pPr>
        <w:rPr>
          <w:rFonts w:ascii="Times New Roman" w:hAnsi="Times New Roman" w:cs="Times New Roman"/>
          <w:b/>
          <w:bCs/>
        </w:rPr>
      </w:pPr>
      <w:r>
        <w:rPr>
          <w:rFonts w:ascii="Times New Roman" w:hAnsi="Times New Roman" w:cs="Times New Roman"/>
          <w:b/>
          <w:bCs/>
        </w:rPr>
        <w:t>2. Spray Drying:</w:t>
      </w:r>
    </w:p>
    <w:p w:rsidR="00F9542F" w:rsidRDefault="00B9711D">
      <w:pPr>
        <w:rPr>
          <w:rFonts w:ascii="Times New Roman" w:hAnsi="Times New Roman" w:cs="Times New Roman"/>
        </w:rPr>
      </w:pPr>
      <w:r>
        <w:rPr>
          <w:rFonts w:ascii="Times New Roman" w:hAnsi="Times New Roman" w:cs="Times New Roman"/>
        </w:rPr>
        <w:t xml:space="preserve">   - Spray drying involves atomizing a solution or suspension of polymer and drug into fine droplets using a spray nozzle.</w:t>
      </w:r>
    </w:p>
    <w:p w:rsidR="00F9542F" w:rsidRDefault="00B9711D">
      <w:pPr>
        <w:rPr>
          <w:rFonts w:ascii="Times New Roman" w:hAnsi="Times New Roman" w:cs="Times New Roman"/>
        </w:rPr>
      </w:pPr>
      <w:r>
        <w:rPr>
          <w:rFonts w:ascii="Times New Roman" w:hAnsi="Times New Roman" w:cs="Times New Roman"/>
        </w:rPr>
        <w:t xml:space="preserve">   - The droplets are then dried rapidly in a hot air stream, leading to the formation of solid microspheres.</w:t>
      </w:r>
    </w:p>
    <w:p w:rsidR="00F9542F" w:rsidRDefault="00B9711D">
      <w:pPr>
        <w:rPr>
          <w:rFonts w:ascii="Times New Roman" w:hAnsi="Times New Roman" w:cs="Times New Roman"/>
        </w:rPr>
      </w:pPr>
      <w:r>
        <w:rPr>
          <w:rFonts w:ascii="Times New Roman" w:hAnsi="Times New Roman" w:cs="Times New Roman"/>
        </w:rPr>
        <w:t xml:space="preserve">   - This technique is particularly useful for heat-sensitive drugs and allows for precise control over particle size and morphology.</w:t>
      </w:r>
      <w:r>
        <w:rPr>
          <w:rFonts w:ascii="Times New Roman" w:hAnsi="Times New Roman" w:cs="Times New Roman"/>
          <w:vertAlign w:val="superscript"/>
        </w:rPr>
        <w:t>21,22</w:t>
      </w:r>
    </w:p>
    <w:p w:rsidR="00AE3478" w:rsidRDefault="00AE3478">
      <w:pPr>
        <w:rPr>
          <w:rFonts w:ascii="Times New Roman" w:hAnsi="Times New Roman" w:cs="Times New Roman"/>
          <w:b/>
          <w:bCs/>
        </w:rPr>
      </w:pPr>
    </w:p>
    <w:p w:rsidR="00AE3478" w:rsidRDefault="00AE3478">
      <w:pPr>
        <w:rPr>
          <w:rFonts w:ascii="Times New Roman" w:hAnsi="Times New Roman" w:cs="Times New Roman"/>
          <w:b/>
          <w:bCs/>
        </w:rPr>
      </w:pPr>
    </w:p>
    <w:p w:rsidR="00F9542F" w:rsidRDefault="00AE3478">
      <w:pPr>
        <w:rPr>
          <w:rFonts w:ascii="Times New Roman" w:hAnsi="Times New Roman" w:cs="Times New Roman"/>
          <w:b/>
          <w:bCs/>
        </w:rPr>
      </w:pPr>
      <w:r>
        <w:rPr>
          <w:rFonts w:ascii="Times New Roman" w:hAnsi="Times New Roman" w:cs="Times New Roman"/>
          <w:b/>
          <w:bCs/>
        </w:rPr>
        <w:lastRenderedPageBreak/>
        <w:t>3. Coacervation:</w:t>
      </w:r>
    </w:p>
    <w:p w:rsidR="00F9542F" w:rsidRDefault="00B9711D">
      <w:pPr>
        <w:rPr>
          <w:rFonts w:ascii="Times New Roman" w:hAnsi="Times New Roman" w:cs="Times New Roman"/>
        </w:rPr>
      </w:pPr>
      <w:r>
        <w:rPr>
          <w:rFonts w:ascii="Times New Roman" w:hAnsi="Times New Roman" w:cs="Times New Roman"/>
        </w:rPr>
        <w:t xml:space="preserve">   - Coacervation involves the phase separation of a polymer solution into a coacervate phase and a supernatant phase.</w:t>
      </w:r>
    </w:p>
    <w:p w:rsidR="00F9542F" w:rsidRDefault="00B9711D">
      <w:pPr>
        <w:rPr>
          <w:rFonts w:ascii="Times New Roman" w:hAnsi="Times New Roman" w:cs="Times New Roman"/>
        </w:rPr>
      </w:pPr>
      <w:r>
        <w:rPr>
          <w:rFonts w:ascii="Times New Roman" w:hAnsi="Times New Roman" w:cs="Times New Roman"/>
        </w:rPr>
        <w:t xml:space="preserve">   - The drug is dispersed in the polymer solution, and the addition of a coacervating agent induces phase separation.</w:t>
      </w:r>
    </w:p>
    <w:p w:rsidR="00F9542F" w:rsidRDefault="00B9711D">
      <w:pPr>
        <w:rPr>
          <w:rFonts w:ascii="Times New Roman" w:hAnsi="Times New Roman" w:cs="Times New Roman"/>
        </w:rPr>
      </w:pPr>
      <w:r>
        <w:rPr>
          <w:rFonts w:ascii="Times New Roman" w:hAnsi="Times New Roman" w:cs="Times New Roman"/>
        </w:rPr>
        <w:t xml:space="preserve">   - The coacervate phase, containing the drug, is then solidified to form microspheres.</w:t>
      </w:r>
    </w:p>
    <w:p w:rsidR="00F9542F" w:rsidRDefault="00B9711D">
      <w:pPr>
        <w:rPr>
          <w:rFonts w:ascii="Times New Roman" w:hAnsi="Times New Roman" w:cs="Times New Roman"/>
          <w:vertAlign w:val="superscript"/>
        </w:rPr>
      </w:pPr>
      <w:r>
        <w:rPr>
          <w:rFonts w:ascii="Times New Roman" w:hAnsi="Times New Roman" w:cs="Times New Roman"/>
        </w:rPr>
        <w:t xml:space="preserve">   - This technique is suitable for encapsulating hydrophilic drugs and offers high encapsulation efficiency.</w:t>
      </w:r>
      <w:r>
        <w:rPr>
          <w:rFonts w:ascii="Times New Roman" w:hAnsi="Times New Roman" w:cs="Times New Roman"/>
          <w:vertAlign w:val="superscript"/>
        </w:rPr>
        <w:t>22,23</w:t>
      </w:r>
    </w:p>
    <w:p w:rsidR="00F9542F" w:rsidRDefault="00B9711D">
      <w:pPr>
        <w:rPr>
          <w:rFonts w:ascii="Times New Roman" w:hAnsi="Times New Roman" w:cs="Times New Roman"/>
          <w:b/>
          <w:bCs/>
        </w:rPr>
      </w:pPr>
      <w:r>
        <w:rPr>
          <w:rFonts w:ascii="Times New Roman" w:hAnsi="Times New Roman" w:cs="Times New Roman"/>
          <w:b/>
          <w:bCs/>
        </w:rPr>
        <w:t>4. Electrohydrodynamic Techniques:</w:t>
      </w:r>
    </w:p>
    <w:p w:rsidR="00F9542F" w:rsidRDefault="00B9711D">
      <w:pPr>
        <w:rPr>
          <w:rFonts w:ascii="Times New Roman" w:hAnsi="Times New Roman" w:cs="Times New Roman"/>
        </w:rPr>
      </w:pPr>
      <w:r>
        <w:rPr>
          <w:rFonts w:ascii="Times New Roman" w:hAnsi="Times New Roman" w:cs="Times New Roman"/>
        </w:rPr>
        <w:t xml:space="preserve">   - Electrohydrodynamic techniques, such as electro spraying and electrospinning, utilize electric fields to fabricate microspheres.</w:t>
      </w:r>
    </w:p>
    <w:p w:rsidR="00F9542F" w:rsidRDefault="00B9711D">
      <w:pPr>
        <w:rPr>
          <w:rFonts w:ascii="Times New Roman" w:hAnsi="Times New Roman" w:cs="Times New Roman"/>
        </w:rPr>
      </w:pPr>
      <w:r>
        <w:rPr>
          <w:rFonts w:ascii="Times New Roman" w:hAnsi="Times New Roman" w:cs="Times New Roman"/>
        </w:rPr>
        <w:t xml:space="preserve">   - In electro spraying, a polymer solution is forced through a nozzle under the influence of an electric field, leading to the formation of droplets that solidify into microspheres.</w:t>
      </w:r>
    </w:p>
    <w:p w:rsidR="00F9542F" w:rsidRDefault="00B9711D">
      <w:pPr>
        <w:rPr>
          <w:rFonts w:ascii="Times New Roman" w:hAnsi="Times New Roman" w:cs="Times New Roman"/>
          <w:vertAlign w:val="superscript"/>
        </w:rPr>
      </w:pPr>
      <w:r>
        <w:rPr>
          <w:rFonts w:ascii="Times New Roman" w:hAnsi="Times New Roman" w:cs="Times New Roman"/>
        </w:rPr>
        <w:t xml:space="preserve">   - Electrospinning involves the extrusion of a polymer solution or melt through a spinneret under an electric field, resulting in the formation of nanofibers that can be collected as microspheres.</w:t>
      </w:r>
      <w:r>
        <w:rPr>
          <w:rFonts w:ascii="Times New Roman" w:hAnsi="Times New Roman" w:cs="Times New Roman"/>
          <w:vertAlign w:val="superscript"/>
        </w:rPr>
        <w:t>23,24</w:t>
      </w:r>
    </w:p>
    <w:p w:rsidR="00F9542F" w:rsidRDefault="00B9711D">
      <w:pPr>
        <w:rPr>
          <w:rFonts w:ascii="Times New Roman" w:hAnsi="Times New Roman" w:cs="Times New Roman"/>
          <w:b/>
          <w:bCs/>
        </w:rPr>
      </w:pPr>
      <w:r>
        <w:rPr>
          <w:rFonts w:ascii="Times New Roman" w:hAnsi="Times New Roman" w:cs="Times New Roman"/>
          <w:b/>
          <w:bCs/>
        </w:rPr>
        <w:t>5. Nanoprecipitation:</w:t>
      </w:r>
    </w:p>
    <w:p w:rsidR="00F9542F" w:rsidRDefault="00B9711D">
      <w:pPr>
        <w:rPr>
          <w:rFonts w:ascii="Times New Roman" w:hAnsi="Times New Roman" w:cs="Times New Roman"/>
        </w:rPr>
      </w:pPr>
      <w:r>
        <w:rPr>
          <w:rFonts w:ascii="Times New Roman" w:hAnsi="Times New Roman" w:cs="Times New Roman"/>
        </w:rPr>
        <w:t xml:space="preserve">   - Nanoprecipitation involves the rapid mixing of a polymer solution with a non-solvent, leading to the precipitation of polymer nanoparticles.</w:t>
      </w:r>
    </w:p>
    <w:p w:rsidR="00F9542F" w:rsidRDefault="00B9711D">
      <w:pPr>
        <w:rPr>
          <w:rFonts w:ascii="Times New Roman" w:hAnsi="Times New Roman" w:cs="Times New Roman"/>
        </w:rPr>
      </w:pPr>
      <w:r>
        <w:rPr>
          <w:rFonts w:ascii="Times New Roman" w:hAnsi="Times New Roman" w:cs="Times New Roman"/>
        </w:rPr>
        <w:t xml:space="preserve">   - By controlling the rate of mixing and polymer concentration, microspheres of desired size and morphology can be obtained.</w:t>
      </w:r>
    </w:p>
    <w:p w:rsidR="00F9542F" w:rsidRDefault="00B9711D">
      <w:pPr>
        <w:rPr>
          <w:rFonts w:ascii="Times New Roman" w:hAnsi="Times New Roman" w:cs="Times New Roman"/>
          <w:vertAlign w:val="superscript"/>
        </w:rPr>
      </w:pPr>
      <w:r>
        <w:rPr>
          <w:rFonts w:ascii="Times New Roman" w:hAnsi="Times New Roman" w:cs="Times New Roman"/>
        </w:rPr>
        <w:t xml:space="preserve">   - This technique is suitable for encapsulating hydrophobic drugs and allows for the preparation of uniform particles with high drug loading.</w:t>
      </w:r>
      <w:r>
        <w:rPr>
          <w:rFonts w:ascii="Times New Roman" w:hAnsi="Times New Roman" w:cs="Times New Roman"/>
          <w:vertAlign w:val="superscript"/>
        </w:rPr>
        <w:t>24,25</w:t>
      </w:r>
    </w:p>
    <w:p w:rsidR="00F9542F" w:rsidRDefault="00B9711D">
      <w:pPr>
        <w:rPr>
          <w:rFonts w:ascii="Times New Roman" w:hAnsi="Times New Roman" w:cs="Times New Roman"/>
          <w:b/>
          <w:bCs/>
        </w:rPr>
      </w:pPr>
      <w:r>
        <w:rPr>
          <w:rFonts w:ascii="Times New Roman" w:hAnsi="Times New Roman" w:cs="Times New Roman"/>
          <w:b/>
          <w:bCs/>
        </w:rPr>
        <w:t>6. Microfluidics:</w:t>
      </w:r>
    </w:p>
    <w:p w:rsidR="00F9542F" w:rsidRDefault="00B9711D">
      <w:pPr>
        <w:rPr>
          <w:rFonts w:ascii="Times New Roman" w:hAnsi="Times New Roman" w:cs="Times New Roman"/>
        </w:rPr>
      </w:pPr>
      <w:r>
        <w:rPr>
          <w:rFonts w:ascii="Times New Roman" w:hAnsi="Times New Roman" w:cs="Times New Roman"/>
        </w:rPr>
        <w:t xml:space="preserve">   - Microfluidic techniques involve the manipulation of fluids at the micro scale using micro channels and control systems.</w:t>
      </w:r>
    </w:p>
    <w:p w:rsidR="00F9542F" w:rsidRDefault="00B9711D">
      <w:pPr>
        <w:rPr>
          <w:rFonts w:ascii="Times New Roman" w:hAnsi="Times New Roman" w:cs="Times New Roman"/>
        </w:rPr>
      </w:pPr>
      <w:r>
        <w:rPr>
          <w:rFonts w:ascii="Times New Roman" w:hAnsi="Times New Roman" w:cs="Times New Roman"/>
        </w:rPr>
        <w:t xml:space="preserve">   - Droplet-based microfluidics enable the generation of uniform droplets containing polymer and drug solutions, which can be solidified to form microspheres.</w:t>
      </w:r>
    </w:p>
    <w:p w:rsidR="00F9542F" w:rsidRDefault="00B9711D">
      <w:pPr>
        <w:rPr>
          <w:rFonts w:ascii="Times New Roman" w:hAnsi="Times New Roman" w:cs="Times New Roman"/>
          <w:vertAlign w:val="superscript"/>
        </w:rPr>
      </w:pPr>
      <w:r>
        <w:rPr>
          <w:rFonts w:ascii="Times New Roman" w:hAnsi="Times New Roman" w:cs="Times New Roman"/>
        </w:rPr>
        <w:t xml:space="preserve">   - This technique offers precise control over particle size, drug loading, and drug release kinetics.</w:t>
      </w:r>
      <w:r>
        <w:rPr>
          <w:rFonts w:ascii="Times New Roman" w:hAnsi="Times New Roman" w:cs="Times New Roman"/>
          <w:vertAlign w:val="superscript"/>
        </w:rPr>
        <w:t>25,26</w:t>
      </w:r>
    </w:p>
    <w:p w:rsidR="00F9542F" w:rsidRDefault="00F9542F">
      <w:pPr>
        <w:rPr>
          <w:rFonts w:ascii="Times New Roman" w:hAnsi="Times New Roman" w:cs="Times New Roman"/>
        </w:rPr>
      </w:pPr>
    </w:p>
    <w:p w:rsidR="00AE3478" w:rsidRDefault="00AE3478">
      <w:pPr>
        <w:rPr>
          <w:rFonts w:ascii="Times New Roman" w:hAnsi="Times New Roman" w:cs="Times New Roman"/>
          <w:b/>
          <w:bCs/>
          <w:sz w:val="32"/>
          <w:szCs w:val="32"/>
        </w:rPr>
      </w:pPr>
    </w:p>
    <w:p w:rsidR="00F9542F" w:rsidRDefault="00B9711D">
      <w:pPr>
        <w:rPr>
          <w:rFonts w:ascii="Times New Roman" w:hAnsi="Times New Roman" w:cs="Times New Roman"/>
          <w:b/>
          <w:bCs/>
          <w:sz w:val="32"/>
          <w:szCs w:val="32"/>
        </w:rPr>
      </w:pPr>
      <w:r>
        <w:rPr>
          <w:rFonts w:ascii="Times New Roman" w:hAnsi="Times New Roman" w:cs="Times New Roman"/>
          <w:b/>
          <w:bCs/>
          <w:sz w:val="32"/>
          <w:szCs w:val="32"/>
        </w:rPr>
        <w:lastRenderedPageBreak/>
        <w:t xml:space="preserve">Materials used to prepare </w:t>
      </w:r>
      <w:r>
        <w:rPr>
          <w:rFonts w:ascii="Times New Roman" w:hAnsi="Times New Roman" w:cs="Times New Roman"/>
          <w:b/>
          <w:bCs/>
          <w:sz w:val="32"/>
          <w:szCs w:val="32"/>
        </w:rPr>
        <w:t>Bioadhesive Microspheres:</w:t>
      </w:r>
    </w:p>
    <w:p w:rsidR="00F9542F" w:rsidRDefault="00B9711D">
      <w:pPr>
        <w:rPr>
          <w:rFonts w:ascii="Times New Roman" w:hAnsi="Times New Roman" w:cs="Times New Roman"/>
        </w:rPr>
      </w:pPr>
      <w:r>
        <w:rPr>
          <w:rFonts w:ascii="Times New Roman" w:hAnsi="Times New Roman" w:cs="Times New Roman"/>
        </w:rPr>
        <w:t>Various materials are utilized in the preparation of bioadhesive microspheres, each offering unique properties and advantages for drug delivery applications. Some of the commonly used materials include:</w:t>
      </w:r>
    </w:p>
    <w:p w:rsidR="00F9542F" w:rsidRDefault="00B9711D">
      <w:pPr>
        <w:rPr>
          <w:rFonts w:ascii="Times New Roman" w:hAnsi="Times New Roman" w:cs="Times New Roman"/>
          <w:b/>
          <w:bCs/>
        </w:rPr>
      </w:pPr>
      <w:r>
        <w:rPr>
          <w:rFonts w:ascii="Times New Roman" w:hAnsi="Times New Roman" w:cs="Times New Roman"/>
          <w:b/>
          <w:bCs/>
        </w:rPr>
        <w:t>1. Natural Polymers:</w:t>
      </w:r>
    </w:p>
    <w:p w:rsidR="00F9542F" w:rsidRDefault="00B9711D">
      <w:pPr>
        <w:rPr>
          <w:rFonts w:ascii="Times New Roman" w:hAnsi="Times New Roman" w:cs="Times New Roman"/>
        </w:rPr>
      </w:pPr>
      <w:r>
        <w:rPr>
          <w:rFonts w:ascii="Times New Roman" w:hAnsi="Times New Roman" w:cs="Times New Roman"/>
        </w:rPr>
        <w:t xml:space="preserve">   - Chitosan: Chitosan is a biocompatible and biodegradable polysaccharide derived from chitin. It possesses mucoadhesive properties due to its positively charged amino groups, making it suitable for mucosal drug delivery applications.</w:t>
      </w:r>
      <w:r>
        <w:rPr>
          <w:rFonts w:ascii="Times New Roman" w:hAnsi="Times New Roman" w:cs="Times New Roman"/>
          <w:vertAlign w:val="superscript"/>
        </w:rPr>
        <w:t>26,27</w:t>
      </w:r>
    </w:p>
    <w:p w:rsidR="00F9542F" w:rsidRDefault="00B9711D">
      <w:pPr>
        <w:rPr>
          <w:rFonts w:ascii="Times New Roman" w:hAnsi="Times New Roman" w:cs="Times New Roman"/>
          <w:vertAlign w:val="superscript"/>
        </w:rPr>
      </w:pPr>
      <w:r>
        <w:rPr>
          <w:rFonts w:ascii="Times New Roman" w:hAnsi="Times New Roman" w:cs="Times New Roman"/>
        </w:rPr>
        <w:t xml:space="preserve">   - Alginate: Alginate is a natural polysaccharide extracted from brown seaweed. It forms hydrogels in the presence of divalent cations, such as calcium ions, and is commonly used for sustained drug release and tissue engineering applications.</w:t>
      </w:r>
      <w:r>
        <w:rPr>
          <w:rFonts w:ascii="Times New Roman" w:hAnsi="Times New Roman" w:cs="Times New Roman"/>
          <w:vertAlign w:val="superscript"/>
        </w:rPr>
        <w:t>27,28</w:t>
      </w:r>
    </w:p>
    <w:p w:rsidR="00F9542F" w:rsidRDefault="00B9711D">
      <w:pPr>
        <w:rPr>
          <w:rFonts w:ascii="Times New Roman" w:hAnsi="Times New Roman" w:cs="Times New Roman"/>
        </w:rPr>
      </w:pPr>
      <w:r>
        <w:rPr>
          <w:rFonts w:ascii="Times New Roman" w:hAnsi="Times New Roman" w:cs="Times New Roman"/>
        </w:rPr>
        <w:t xml:space="preserve">   - Gelatin: Gelatin is a protein derived from collagen and is widely used in pharmaceutical formulations due to its biocompatibility and biodegradability. It can form stable microspheres via crosslinking methods and is suitable for encapsulating both hydrophilic and hydrophobic drugs.</w:t>
      </w:r>
      <w:r>
        <w:rPr>
          <w:rFonts w:ascii="Times New Roman" w:hAnsi="Times New Roman" w:cs="Times New Roman"/>
          <w:vertAlign w:val="superscript"/>
        </w:rPr>
        <w:t>28,29</w:t>
      </w:r>
    </w:p>
    <w:p w:rsidR="00F9542F" w:rsidRDefault="00B9711D">
      <w:pPr>
        <w:rPr>
          <w:rFonts w:ascii="Times New Roman" w:hAnsi="Times New Roman" w:cs="Times New Roman"/>
          <w:b/>
          <w:bCs/>
        </w:rPr>
      </w:pPr>
      <w:r>
        <w:rPr>
          <w:rFonts w:ascii="Times New Roman" w:hAnsi="Times New Roman" w:cs="Times New Roman"/>
          <w:b/>
          <w:bCs/>
        </w:rPr>
        <w:t>2. Synthetic Polymers:</w:t>
      </w:r>
    </w:p>
    <w:p w:rsidR="00F9542F" w:rsidRDefault="00B9711D">
      <w:pPr>
        <w:rPr>
          <w:rFonts w:ascii="Times New Roman" w:hAnsi="Times New Roman" w:cs="Times New Roman"/>
        </w:rPr>
      </w:pPr>
      <w:r>
        <w:rPr>
          <w:rFonts w:ascii="Times New Roman" w:hAnsi="Times New Roman" w:cs="Times New Roman"/>
        </w:rPr>
        <w:t xml:space="preserve">   - Poly(lactic-co-glycolic acid) (PLGA): PLGA is a biodegradable and biocompatible copolymer of lactic acid and glycolic acid. It is commonly used in controlled release formulations due to its tunable degradation kinetics and ability to encapsulate a wide range of drugs.</w:t>
      </w:r>
      <w:r>
        <w:rPr>
          <w:rFonts w:ascii="Times New Roman" w:hAnsi="Times New Roman" w:cs="Times New Roman"/>
          <w:vertAlign w:val="superscript"/>
        </w:rPr>
        <w:t>29,30</w:t>
      </w:r>
    </w:p>
    <w:p w:rsidR="00F9542F" w:rsidRDefault="00B9711D">
      <w:pPr>
        <w:rPr>
          <w:rFonts w:ascii="Times New Roman" w:hAnsi="Times New Roman" w:cs="Times New Roman"/>
          <w:vertAlign w:val="superscript"/>
        </w:rPr>
      </w:pPr>
      <w:r>
        <w:rPr>
          <w:rFonts w:ascii="Times New Roman" w:hAnsi="Times New Roman" w:cs="Times New Roman"/>
        </w:rPr>
        <w:t xml:space="preserve">   - Polyethylene glycol (PEG): PEG is a water-soluble, non-toxic polymer that is often used as a surface modifier or coating material for microspheres to improve their stability and biocompatibility.</w:t>
      </w:r>
      <w:r>
        <w:rPr>
          <w:rFonts w:ascii="Times New Roman" w:hAnsi="Times New Roman" w:cs="Times New Roman"/>
          <w:vertAlign w:val="superscript"/>
        </w:rPr>
        <w:t>30,31</w:t>
      </w:r>
    </w:p>
    <w:p w:rsidR="00F9542F" w:rsidRDefault="00B9711D">
      <w:pPr>
        <w:rPr>
          <w:rFonts w:ascii="Times New Roman" w:hAnsi="Times New Roman" w:cs="Times New Roman"/>
          <w:vertAlign w:val="superscript"/>
        </w:rPr>
      </w:pPr>
      <w:r>
        <w:rPr>
          <w:rFonts w:ascii="Times New Roman" w:hAnsi="Times New Roman" w:cs="Times New Roman"/>
        </w:rPr>
        <w:t xml:space="preserve">   - Polyvinyl alcohol (PVA): PVA is a water-soluble synthetic polymer that is frequently used as a stabilizer or emulsifier in the preparation of bioadhesive microspheres. It can also be used as a coating material to modify the surface properties of microspheres.</w:t>
      </w:r>
      <w:r>
        <w:rPr>
          <w:rFonts w:ascii="Times New Roman" w:hAnsi="Times New Roman" w:cs="Times New Roman"/>
          <w:vertAlign w:val="superscript"/>
        </w:rPr>
        <w:t>31,32</w:t>
      </w:r>
    </w:p>
    <w:p w:rsidR="00F9542F" w:rsidRDefault="00B9711D">
      <w:pPr>
        <w:rPr>
          <w:rFonts w:ascii="Times New Roman" w:hAnsi="Times New Roman" w:cs="Times New Roman"/>
          <w:b/>
          <w:bCs/>
        </w:rPr>
      </w:pPr>
      <w:r>
        <w:rPr>
          <w:rFonts w:ascii="Times New Roman" w:hAnsi="Times New Roman" w:cs="Times New Roman"/>
          <w:b/>
          <w:bCs/>
        </w:rPr>
        <w:t>3. Hybrid and Composite Materials:</w:t>
      </w:r>
    </w:p>
    <w:p w:rsidR="00F9542F" w:rsidRDefault="00B9711D">
      <w:pPr>
        <w:rPr>
          <w:rFonts w:ascii="Times New Roman" w:hAnsi="Times New Roman" w:cs="Times New Roman"/>
        </w:rPr>
      </w:pPr>
      <w:r>
        <w:rPr>
          <w:rFonts w:ascii="Times New Roman" w:hAnsi="Times New Roman" w:cs="Times New Roman"/>
        </w:rPr>
        <w:t xml:space="preserve">   - Hybrid materials: Hybrid materials are composed of a combination of natural and synthetic polymers to leverage their respective advantages, such as improved mechanical strength, controlled release kinetics, and enhanced mucoadhesive properties.</w:t>
      </w:r>
    </w:p>
    <w:p w:rsidR="00F9542F" w:rsidRDefault="00B9711D">
      <w:pPr>
        <w:rPr>
          <w:rFonts w:ascii="Times New Roman" w:hAnsi="Times New Roman" w:cs="Times New Roman"/>
        </w:rPr>
      </w:pPr>
      <w:r>
        <w:rPr>
          <w:rFonts w:ascii="Times New Roman" w:hAnsi="Times New Roman" w:cs="Times New Roman"/>
        </w:rPr>
        <w:t xml:space="preserve">   - Composite materials: Composite microspheres incorporate additional components, such as nanoparticles or liposomes, to impart specific functionalities, such as targeted drug delivery, stimuli responsiveness, or imaging capabilities.</w:t>
      </w:r>
      <w:r>
        <w:rPr>
          <w:rFonts w:ascii="Times New Roman" w:hAnsi="Times New Roman" w:cs="Times New Roman"/>
          <w:vertAlign w:val="superscript"/>
        </w:rPr>
        <w:t>32,33</w:t>
      </w:r>
    </w:p>
    <w:p w:rsidR="00AE3478" w:rsidRDefault="00AE3478">
      <w:pPr>
        <w:rPr>
          <w:rFonts w:ascii="Times New Roman" w:hAnsi="Times New Roman" w:cs="Times New Roman"/>
          <w:b/>
          <w:bCs/>
        </w:rPr>
      </w:pPr>
    </w:p>
    <w:p w:rsidR="00F9542F" w:rsidRDefault="00B9711D">
      <w:pPr>
        <w:rPr>
          <w:rFonts w:ascii="Times New Roman" w:hAnsi="Times New Roman" w:cs="Times New Roman"/>
          <w:b/>
          <w:bCs/>
        </w:rPr>
      </w:pPr>
      <w:r>
        <w:rPr>
          <w:rFonts w:ascii="Times New Roman" w:hAnsi="Times New Roman" w:cs="Times New Roman"/>
          <w:b/>
          <w:bCs/>
        </w:rPr>
        <w:lastRenderedPageBreak/>
        <w:t>4. Other Excipients:</w:t>
      </w:r>
    </w:p>
    <w:p w:rsidR="00F9542F" w:rsidRDefault="00B9711D">
      <w:pPr>
        <w:rPr>
          <w:rFonts w:ascii="Times New Roman" w:hAnsi="Times New Roman" w:cs="Times New Roman"/>
        </w:rPr>
      </w:pPr>
      <w:r>
        <w:rPr>
          <w:rFonts w:ascii="Times New Roman" w:hAnsi="Times New Roman" w:cs="Times New Roman"/>
        </w:rPr>
        <w:t xml:space="preserve">   - Plasticizers: Plasticizers are often added to polymer formulations to improve flexibility and mechanical properties of microspheres. Common plasticizers include glycerol, propylene glycol, and sorbitol.</w:t>
      </w:r>
    </w:p>
    <w:p w:rsidR="00F9542F" w:rsidRDefault="00B9711D">
      <w:pPr>
        <w:rPr>
          <w:rFonts w:ascii="Times New Roman" w:hAnsi="Times New Roman" w:cs="Times New Roman"/>
        </w:rPr>
      </w:pPr>
      <w:r>
        <w:rPr>
          <w:rFonts w:ascii="Times New Roman" w:hAnsi="Times New Roman" w:cs="Times New Roman"/>
        </w:rPr>
        <w:t xml:space="preserve">   - Crosslinking agents: Crosslinking agents, such as glutaraldehyde or genipin, are used to stabilize polymer matrices and enhance the structural integrity of microspheres.</w:t>
      </w:r>
      <w:r>
        <w:rPr>
          <w:rFonts w:ascii="Times New Roman" w:hAnsi="Times New Roman" w:cs="Times New Roman"/>
          <w:vertAlign w:val="superscript"/>
        </w:rPr>
        <w:t>33,34</w:t>
      </w:r>
    </w:p>
    <w:p w:rsidR="00F9542F" w:rsidRDefault="00B9711D">
      <w:pPr>
        <w:rPr>
          <w:rFonts w:ascii="Times New Roman" w:hAnsi="Times New Roman" w:cs="Times New Roman"/>
          <w:b/>
          <w:bCs/>
          <w:sz w:val="32"/>
          <w:szCs w:val="32"/>
        </w:rPr>
      </w:pPr>
      <w:r>
        <w:rPr>
          <w:rFonts w:ascii="Times New Roman" w:hAnsi="Times New Roman" w:cs="Times New Roman"/>
          <w:b/>
          <w:bCs/>
          <w:sz w:val="32"/>
          <w:szCs w:val="32"/>
        </w:rPr>
        <w:t>Characterization methods:</w:t>
      </w:r>
    </w:p>
    <w:p w:rsidR="00F9542F" w:rsidRDefault="00B9711D">
      <w:pPr>
        <w:rPr>
          <w:rFonts w:ascii="Times New Roman" w:hAnsi="Times New Roman" w:cs="Times New Roman"/>
        </w:rPr>
      </w:pPr>
      <w:r>
        <w:rPr>
          <w:rFonts w:ascii="Times New Roman" w:hAnsi="Times New Roman" w:cs="Times New Roman"/>
        </w:rPr>
        <w:t>Characterization of bioadhesive microspheres is essential to assess their physical, chemical, and biological properties, which influence their performance as drug delivery systems. Several characterization methods are commonly employed, including:</w:t>
      </w:r>
      <w:r>
        <w:rPr>
          <w:rFonts w:ascii="Times New Roman" w:hAnsi="Times New Roman" w:cs="Times New Roman"/>
          <w:vertAlign w:val="superscript"/>
        </w:rPr>
        <w:t>34,35</w:t>
      </w:r>
    </w:p>
    <w:p w:rsidR="00F9542F" w:rsidRDefault="00B9711D">
      <w:pPr>
        <w:rPr>
          <w:rFonts w:ascii="Times New Roman" w:hAnsi="Times New Roman" w:cs="Times New Roman"/>
          <w:b/>
          <w:bCs/>
        </w:rPr>
      </w:pPr>
      <w:r>
        <w:rPr>
          <w:rFonts w:ascii="Times New Roman" w:hAnsi="Times New Roman" w:cs="Times New Roman"/>
          <w:b/>
          <w:bCs/>
        </w:rPr>
        <w:t>1. Particle Size Analysis:</w:t>
      </w:r>
    </w:p>
    <w:p w:rsidR="00F9542F" w:rsidRDefault="00B9711D">
      <w:pPr>
        <w:rPr>
          <w:rFonts w:ascii="Times New Roman" w:hAnsi="Times New Roman" w:cs="Times New Roman"/>
          <w:vertAlign w:val="superscript"/>
        </w:rPr>
      </w:pPr>
      <w:r>
        <w:rPr>
          <w:rFonts w:ascii="Times New Roman" w:hAnsi="Times New Roman" w:cs="Times New Roman"/>
        </w:rPr>
        <w:t xml:space="preserve">   - Laser diffraction: Laser diffraction measures the intensity of light scattered by particles as they pass through a laser beam, providing information on particle size distribution.</w:t>
      </w:r>
    </w:p>
    <w:p w:rsidR="00F9542F" w:rsidRDefault="00B9711D">
      <w:pPr>
        <w:rPr>
          <w:rFonts w:ascii="Times New Roman" w:hAnsi="Times New Roman" w:cs="Times New Roman"/>
        </w:rPr>
      </w:pPr>
      <w:r>
        <w:rPr>
          <w:rFonts w:ascii="Times New Roman" w:hAnsi="Times New Roman" w:cs="Times New Roman"/>
        </w:rPr>
        <w:t xml:space="preserve">   - Dynamic light scattering (DLS): DLS measures the fluctuations in scattered light caused by Brownian motion of particles, allowing for the determination of hydrodynamic diameter and size distribution in solution.</w:t>
      </w:r>
    </w:p>
    <w:p w:rsidR="00F9542F" w:rsidRDefault="00B9711D">
      <w:pPr>
        <w:rPr>
          <w:rFonts w:ascii="Times New Roman" w:hAnsi="Times New Roman" w:cs="Times New Roman"/>
          <w:vertAlign w:val="superscript"/>
        </w:rPr>
      </w:pPr>
      <w:r>
        <w:rPr>
          <w:rFonts w:ascii="Times New Roman" w:hAnsi="Times New Roman" w:cs="Times New Roman"/>
        </w:rPr>
        <w:t xml:space="preserve">   - Scanning electron microscopy (SEM): SEM enables the visualization of microsphere morphology and provides information on particle size, shape, and surface morphology at high magnification.</w:t>
      </w:r>
      <w:r>
        <w:rPr>
          <w:rFonts w:ascii="Times New Roman" w:hAnsi="Times New Roman" w:cs="Times New Roman"/>
          <w:vertAlign w:val="superscript"/>
        </w:rPr>
        <w:t>35,36</w:t>
      </w:r>
    </w:p>
    <w:p w:rsidR="00F9542F" w:rsidRDefault="00B9711D">
      <w:pPr>
        <w:rPr>
          <w:rFonts w:ascii="Times New Roman" w:hAnsi="Times New Roman" w:cs="Times New Roman"/>
          <w:b/>
          <w:bCs/>
        </w:rPr>
      </w:pPr>
      <w:r>
        <w:rPr>
          <w:rFonts w:ascii="Times New Roman" w:hAnsi="Times New Roman" w:cs="Times New Roman"/>
          <w:b/>
          <w:bCs/>
        </w:rPr>
        <w:t>2. Surface Morphology Analysis:</w:t>
      </w:r>
    </w:p>
    <w:p w:rsidR="00F9542F" w:rsidRDefault="00B9711D">
      <w:pPr>
        <w:rPr>
          <w:rFonts w:ascii="Times New Roman" w:hAnsi="Times New Roman" w:cs="Times New Roman"/>
          <w:vertAlign w:val="superscript"/>
        </w:rPr>
      </w:pPr>
      <w:r>
        <w:rPr>
          <w:rFonts w:ascii="Times New Roman" w:hAnsi="Times New Roman" w:cs="Times New Roman"/>
        </w:rPr>
        <w:t xml:space="preserve">   - Atomic force microscopy (AFM): AFM scans a sharp probe across the surface of microspheres, providing high-resolution topographical images and information on surface roughness and texture.</w:t>
      </w:r>
    </w:p>
    <w:p w:rsidR="00F9542F" w:rsidRDefault="00B9711D">
      <w:pPr>
        <w:rPr>
          <w:rFonts w:ascii="Times New Roman" w:hAnsi="Times New Roman" w:cs="Times New Roman"/>
          <w:vertAlign w:val="superscript"/>
        </w:rPr>
      </w:pPr>
      <w:r>
        <w:rPr>
          <w:rFonts w:ascii="Times New Roman" w:hAnsi="Times New Roman" w:cs="Times New Roman"/>
        </w:rPr>
        <w:t xml:space="preserve">   - Transmission electron microscopy (TEM): TEM uses electron beams to image thin sections of microspheres, allowing for detailed examination of internal structure and morphology at nanometer resolution.</w:t>
      </w:r>
    </w:p>
    <w:p w:rsidR="00F9542F" w:rsidRDefault="00B9711D">
      <w:pPr>
        <w:rPr>
          <w:rFonts w:ascii="Times New Roman" w:hAnsi="Times New Roman" w:cs="Times New Roman"/>
          <w:vertAlign w:val="superscript"/>
        </w:rPr>
      </w:pPr>
      <w:r>
        <w:rPr>
          <w:rFonts w:ascii="Times New Roman" w:hAnsi="Times New Roman" w:cs="Times New Roman"/>
        </w:rPr>
        <w:t xml:space="preserve">   - Field emission scanning electron microscopy (FESEM): FESEM provides high-resolution images of microspheres’ surface morphology and structure, allowing for detailed analysis of particle size, shape, and surface features.</w:t>
      </w:r>
      <w:r>
        <w:rPr>
          <w:rFonts w:ascii="Times New Roman" w:hAnsi="Times New Roman" w:cs="Times New Roman"/>
          <w:vertAlign w:val="superscript"/>
        </w:rPr>
        <w:t>36,37</w:t>
      </w:r>
    </w:p>
    <w:p w:rsidR="00F9542F" w:rsidRDefault="00B9711D">
      <w:pPr>
        <w:rPr>
          <w:rFonts w:ascii="Times New Roman" w:hAnsi="Times New Roman" w:cs="Times New Roman"/>
          <w:b/>
          <w:bCs/>
        </w:rPr>
      </w:pPr>
      <w:r>
        <w:rPr>
          <w:rFonts w:ascii="Times New Roman" w:hAnsi="Times New Roman" w:cs="Times New Roman"/>
          <w:b/>
          <w:bCs/>
        </w:rPr>
        <w:t>3. Drug Loading and Encapsulation Efficiency:</w:t>
      </w:r>
    </w:p>
    <w:p w:rsidR="00F9542F" w:rsidRDefault="00B9711D">
      <w:pPr>
        <w:rPr>
          <w:rFonts w:ascii="Times New Roman" w:hAnsi="Times New Roman" w:cs="Times New Roman"/>
        </w:rPr>
      </w:pPr>
      <w:r>
        <w:rPr>
          <w:rFonts w:ascii="Times New Roman" w:hAnsi="Times New Roman" w:cs="Times New Roman"/>
        </w:rPr>
        <w:t xml:space="preserve">   - High-performance liquid chromatography (HPLC): HPLC is used to quantify the amount of drug loaded in microspheres and assess encapsulation efficiency by comparing the measured drug content with the initially added drug.</w:t>
      </w:r>
    </w:p>
    <w:p w:rsidR="00F9542F" w:rsidRDefault="00B9711D">
      <w:pPr>
        <w:rPr>
          <w:rFonts w:ascii="Times New Roman" w:hAnsi="Times New Roman" w:cs="Times New Roman"/>
        </w:rPr>
      </w:pPr>
      <w:r>
        <w:rPr>
          <w:rFonts w:ascii="Times New Roman" w:hAnsi="Times New Roman" w:cs="Times New Roman"/>
        </w:rPr>
        <w:lastRenderedPageBreak/>
        <w:t xml:space="preserve">   - UV-visible spectroscopy: UV-visible spectroscopy is used to analyze drug release from microspheres by measuring the absorbance of drug solutions at specific wavelengths.</w:t>
      </w:r>
    </w:p>
    <w:p w:rsidR="00F9542F" w:rsidRDefault="00B9711D">
      <w:pPr>
        <w:rPr>
          <w:rFonts w:ascii="Times New Roman" w:hAnsi="Times New Roman" w:cs="Times New Roman"/>
          <w:vertAlign w:val="superscript"/>
        </w:rPr>
      </w:pPr>
      <w:r>
        <w:rPr>
          <w:rFonts w:ascii="Times New Roman" w:hAnsi="Times New Roman" w:cs="Times New Roman"/>
        </w:rPr>
        <w:t xml:space="preserve">   - Fluorescence spectroscopy: Fluorescence spectroscopy can be employed for drug quantification and release studies using fluorescently labeled drugs.</w:t>
      </w:r>
      <w:r>
        <w:rPr>
          <w:rFonts w:ascii="Times New Roman" w:hAnsi="Times New Roman" w:cs="Times New Roman"/>
          <w:vertAlign w:val="superscript"/>
        </w:rPr>
        <w:t>37,38</w:t>
      </w:r>
    </w:p>
    <w:p w:rsidR="00F9542F" w:rsidRDefault="00B9711D">
      <w:pPr>
        <w:rPr>
          <w:rFonts w:ascii="Times New Roman" w:hAnsi="Times New Roman" w:cs="Times New Roman"/>
          <w:b/>
          <w:bCs/>
        </w:rPr>
      </w:pPr>
      <w:r>
        <w:rPr>
          <w:rFonts w:ascii="Times New Roman" w:hAnsi="Times New Roman" w:cs="Times New Roman"/>
          <w:b/>
          <w:bCs/>
        </w:rPr>
        <w:t>4. Swelling and Erosion Studies:</w:t>
      </w:r>
    </w:p>
    <w:p w:rsidR="00F9542F" w:rsidRDefault="00B9711D">
      <w:pPr>
        <w:rPr>
          <w:rFonts w:ascii="Times New Roman" w:hAnsi="Times New Roman" w:cs="Times New Roman"/>
        </w:rPr>
      </w:pPr>
      <w:r>
        <w:rPr>
          <w:rFonts w:ascii="Times New Roman" w:hAnsi="Times New Roman" w:cs="Times New Roman"/>
        </w:rPr>
        <w:t xml:space="preserve">   - Swelling studies: Swelling studies assess the ability of microspheres to absorb water and swell in aqueous environments, providing insights into their hydration behavior and swelling kinetics.</w:t>
      </w:r>
    </w:p>
    <w:p w:rsidR="00F9542F" w:rsidRDefault="00B9711D">
      <w:pPr>
        <w:rPr>
          <w:rFonts w:ascii="Times New Roman" w:hAnsi="Times New Roman" w:cs="Times New Roman"/>
        </w:rPr>
      </w:pPr>
      <w:r>
        <w:rPr>
          <w:rFonts w:ascii="Times New Roman" w:hAnsi="Times New Roman" w:cs="Times New Roman"/>
        </w:rPr>
        <w:t xml:space="preserve">   - Erosion studies: Erosion studies evaluate the degradation of microspheres over time, measuring changes in mass, size, and morphology as a function of degradation media, pH, temperature, and other environmental factors.</w:t>
      </w:r>
      <w:r>
        <w:rPr>
          <w:rFonts w:ascii="Times New Roman" w:hAnsi="Times New Roman" w:cs="Times New Roman"/>
          <w:vertAlign w:val="superscript"/>
        </w:rPr>
        <w:t>38,39</w:t>
      </w:r>
    </w:p>
    <w:p w:rsidR="00F9542F" w:rsidRDefault="00B9711D">
      <w:pPr>
        <w:rPr>
          <w:rFonts w:ascii="Times New Roman" w:hAnsi="Times New Roman" w:cs="Times New Roman"/>
          <w:b/>
          <w:bCs/>
        </w:rPr>
      </w:pPr>
      <w:r>
        <w:rPr>
          <w:rFonts w:ascii="Times New Roman" w:hAnsi="Times New Roman" w:cs="Times New Roman"/>
          <w:b/>
          <w:bCs/>
        </w:rPr>
        <w:t>5. In Vitro and In Vivo Release Kinetics:</w:t>
      </w:r>
    </w:p>
    <w:p w:rsidR="00F9542F" w:rsidRDefault="00B9711D">
      <w:pPr>
        <w:rPr>
          <w:rFonts w:ascii="Times New Roman" w:hAnsi="Times New Roman" w:cs="Times New Roman"/>
        </w:rPr>
      </w:pPr>
      <w:r>
        <w:rPr>
          <w:rFonts w:ascii="Times New Roman" w:hAnsi="Times New Roman" w:cs="Times New Roman"/>
        </w:rPr>
        <w:t xml:space="preserve">   - In vitro release studies: In vitro release studies assess the release kinetics of drugs from microspheres under simulated physiological conditions, such as pH, temperature, and agitation rate, using methods like dialysis, dissolution testing, or Franz diffusion cells.</w:t>
      </w:r>
    </w:p>
    <w:p w:rsidR="00F9542F" w:rsidRDefault="00B9711D">
      <w:pPr>
        <w:rPr>
          <w:rFonts w:ascii="Times New Roman" w:hAnsi="Times New Roman" w:cs="Times New Roman"/>
          <w:vertAlign w:val="superscript"/>
        </w:rPr>
      </w:pPr>
      <w:r>
        <w:rPr>
          <w:rFonts w:ascii="Times New Roman" w:hAnsi="Times New Roman" w:cs="Times New Roman"/>
        </w:rPr>
        <w:t xml:space="preserve">   - In vivo release studies: In vivo release studies involve administering microspheres to animal models and measuring drug concentrations in blood or tissues over time to evaluate release kinetics, bioavailability, and tissue distribution.</w:t>
      </w:r>
      <w:r>
        <w:rPr>
          <w:rFonts w:ascii="Times New Roman" w:hAnsi="Times New Roman" w:cs="Times New Roman"/>
          <w:vertAlign w:val="superscript"/>
        </w:rPr>
        <w:t>39,40</w:t>
      </w:r>
    </w:p>
    <w:p w:rsidR="00F9542F" w:rsidRDefault="00B9711D">
      <w:pPr>
        <w:rPr>
          <w:rFonts w:ascii="Times New Roman" w:hAnsi="Times New Roman" w:cs="Times New Roman"/>
          <w:b/>
          <w:bCs/>
          <w:sz w:val="32"/>
          <w:szCs w:val="32"/>
        </w:rPr>
      </w:pPr>
      <w:r>
        <w:rPr>
          <w:rFonts w:ascii="Times New Roman" w:hAnsi="Times New Roman" w:cs="Times New Roman"/>
          <w:b/>
          <w:bCs/>
          <w:sz w:val="32"/>
          <w:szCs w:val="32"/>
        </w:rPr>
        <w:t>Applications of Bioadhesive Microspheres:</w:t>
      </w:r>
    </w:p>
    <w:p w:rsidR="00F9542F" w:rsidRDefault="00B9711D">
      <w:pPr>
        <w:rPr>
          <w:rFonts w:ascii="Times New Roman" w:hAnsi="Times New Roman" w:cs="Times New Roman"/>
        </w:rPr>
      </w:pPr>
      <w:r>
        <w:rPr>
          <w:rFonts w:ascii="Times New Roman" w:hAnsi="Times New Roman" w:cs="Times New Roman"/>
        </w:rPr>
        <w:t xml:space="preserve">    - Bioadhesive microspheres find a wide range of applications in drug delivery and biomedical fields due to their unique properties, including prolonged residence time at target sites, controlled drug release, and site-specific delivery. Some key applications of bioadhesive microspheres include:</w:t>
      </w:r>
    </w:p>
    <w:p w:rsidR="00F9542F" w:rsidRDefault="00B9711D">
      <w:pPr>
        <w:rPr>
          <w:rFonts w:ascii="Times New Roman" w:hAnsi="Times New Roman" w:cs="Times New Roman"/>
          <w:b/>
          <w:bCs/>
        </w:rPr>
      </w:pPr>
      <w:r>
        <w:rPr>
          <w:rFonts w:ascii="Times New Roman" w:hAnsi="Times New Roman" w:cs="Times New Roman"/>
          <w:b/>
          <w:bCs/>
        </w:rPr>
        <w:t>1. Oral Drug Delivery:</w:t>
      </w:r>
    </w:p>
    <w:p w:rsidR="00F9542F" w:rsidRDefault="00B9711D">
      <w:pPr>
        <w:rPr>
          <w:rFonts w:ascii="Times New Roman" w:hAnsi="Times New Roman" w:cs="Times New Roman"/>
        </w:rPr>
      </w:pPr>
      <w:r>
        <w:rPr>
          <w:rFonts w:ascii="Times New Roman" w:hAnsi="Times New Roman" w:cs="Times New Roman"/>
        </w:rPr>
        <w:t xml:space="preserve">   - Bioadhesive microspheres can adhere to the mucosal surfaces of the gastrointestinal tract, providing sustained release of drugs and improved absorption.</w:t>
      </w:r>
    </w:p>
    <w:p w:rsidR="00F9542F" w:rsidRDefault="00B9711D">
      <w:pPr>
        <w:rPr>
          <w:rFonts w:ascii="Times New Roman" w:hAnsi="Times New Roman" w:cs="Times New Roman"/>
        </w:rPr>
      </w:pPr>
      <w:r>
        <w:rPr>
          <w:rFonts w:ascii="Times New Roman" w:hAnsi="Times New Roman" w:cs="Times New Roman"/>
        </w:rPr>
        <w:t xml:space="preserve">   - They are used for the delivery of various therapeutics, including analgesics, anti-infectives, anti-inflammatory agents, and peptides.</w:t>
      </w:r>
    </w:p>
    <w:p w:rsidR="00F9542F" w:rsidRDefault="00B9711D">
      <w:pPr>
        <w:rPr>
          <w:rFonts w:ascii="Times New Roman" w:hAnsi="Times New Roman" w:cs="Times New Roman"/>
          <w:b/>
          <w:bCs/>
        </w:rPr>
      </w:pPr>
      <w:r>
        <w:rPr>
          <w:rFonts w:ascii="Times New Roman" w:hAnsi="Times New Roman" w:cs="Times New Roman"/>
          <w:b/>
          <w:bCs/>
        </w:rPr>
        <w:t>2. Ocular Drug Delivery:</w:t>
      </w:r>
    </w:p>
    <w:p w:rsidR="00F9542F" w:rsidRDefault="00B9711D">
      <w:pPr>
        <w:rPr>
          <w:rFonts w:ascii="Times New Roman" w:hAnsi="Times New Roman" w:cs="Times New Roman"/>
        </w:rPr>
      </w:pPr>
      <w:r>
        <w:rPr>
          <w:rFonts w:ascii="Times New Roman" w:hAnsi="Times New Roman" w:cs="Times New Roman"/>
        </w:rPr>
        <w:t xml:space="preserve">   - Microspheres can be formulated into eye drops or ointments for sustained release of drugs to treat ocular diseases, such as glaucoma, macular degeneration, and ocular infections.</w:t>
      </w:r>
    </w:p>
    <w:p w:rsidR="00F9542F" w:rsidRDefault="00B9711D">
      <w:pPr>
        <w:rPr>
          <w:rFonts w:ascii="Times New Roman" w:hAnsi="Times New Roman" w:cs="Times New Roman"/>
        </w:rPr>
      </w:pPr>
      <w:r>
        <w:rPr>
          <w:rFonts w:ascii="Times New Roman" w:hAnsi="Times New Roman" w:cs="Times New Roman"/>
        </w:rPr>
        <w:t xml:space="preserve">   - They improve drug retention on the ocular surface, prolonging the therapeutic effect and reducing the frequency of administration.</w:t>
      </w:r>
      <w:r>
        <w:rPr>
          <w:rFonts w:ascii="Times New Roman" w:hAnsi="Times New Roman" w:cs="Times New Roman"/>
          <w:vertAlign w:val="superscript"/>
        </w:rPr>
        <w:t>40,41</w:t>
      </w:r>
    </w:p>
    <w:p w:rsidR="00F9542F" w:rsidRDefault="00B9711D">
      <w:pPr>
        <w:rPr>
          <w:rFonts w:ascii="Times New Roman" w:hAnsi="Times New Roman" w:cs="Times New Roman"/>
          <w:b/>
          <w:bCs/>
        </w:rPr>
      </w:pPr>
      <w:r>
        <w:rPr>
          <w:rFonts w:ascii="Times New Roman" w:hAnsi="Times New Roman" w:cs="Times New Roman"/>
          <w:b/>
          <w:bCs/>
        </w:rPr>
        <w:lastRenderedPageBreak/>
        <w:t>3. Nasal Drug Delivery:</w:t>
      </w:r>
    </w:p>
    <w:p w:rsidR="00F9542F" w:rsidRDefault="00B9711D">
      <w:pPr>
        <w:rPr>
          <w:rFonts w:ascii="Times New Roman" w:hAnsi="Times New Roman" w:cs="Times New Roman"/>
        </w:rPr>
      </w:pPr>
      <w:r>
        <w:rPr>
          <w:rFonts w:ascii="Times New Roman" w:hAnsi="Times New Roman" w:cs="Times New Roman"/>
        </w:rPr>
        <w:t xml:space="preserve">   - Bioadhesive microspheres can be administered intranasally to deliver drugs to the nasal mucosa for local or systemic effects.</w:t>
      </w:r>
    </w:p>
    <w:p w:rsidR="00F9542F" w:rsidRDefault="00B9711D">
      <w:pPr>
        <w:rPr>
          <w:rFonts w:ascii="Times New Roman" w:hAnsi="Times New Roman" w:cs="Times New Roman"/>
        </w:rPr>
      </w:pPr>
      <w:r>
        <w:rPr>
          <w:rFonts w:ascii="Times New Roman" w:hAnsi="Times New Roman" w:cs="Times New Roman"/>
        </w:rPr>
        <w:t xml:space="preserve">   - They are used for the treatment of nasal allergies, sinusitis, migraine, and central nervous system disorders by bypassing the blood-brain barrier.</w:t>
      </w:r>
    </w:p>
    <w:p w:rsidR="00F9542F" w:rsidRDefault="00B9711D">
      <w:pPr>
        <w:rPr>
          <w:rFonts w:ascii="Times New Roman" w:hAnsi="Times New Roman" w:cs="Times New Roman"/>
          <w:b/>
          <w:bCs/>
        </w:rPr>
      </w:pPr>
      <w:r>
        <w:rPr>
          <w:rFonts w:ascii="Times New Roman" w:hAnsi="Times New Roman" w:cs="Times New Roman"/>
          <w:b/>
          <w:bCs/>
        </w:rPr>
        <w:t>4. Vaginal Drug Delivery:</w:t>
      </w:r>
    </w:p>
    <w:p w:rsidR="00F9542F" w:rsidRDefault="00B9711D">
      <w:pPr>
        <w:rPr>
          <w:rFonts w:ascii="Times New Roman" w:hAnsi="Times New Roman" w:cs="Times New Roman"/>
        </w:rPr>
      </w:pPr>
      <w:r>
        <w:rPr>
          <w:rFonts w:ascii="Times New Roman" w:hAnsi="Times New Roman" w:cs="Times New Roman"/>
        </w:rPr>
        <w:t xml:space="preserve">   - Microspheres are employed for vaginal drug delivery to treat gynecological infections, contraception, hormone replacement therapy, and sexually transmitted diseases.</w:t>
      </w:r>
    </w:p>
    <w:p w:rsidR="00D52F26" w:rsidRDefault="00B9711D">
      <w:pPr>
        <w:rPr>
          <w:rFonts w:ascii="Times New Roman" w:hAnsi="Times New Roman" w:cs="Times New Roman"/>
        </w:rPr>
      </w:pPr>
      <w:r>
        <w:rPr>
          <w:rFonts w:ascii="Times New Roman" w:hAnsi="Times New Roman" w:cs="Times New Roman"/>
        </w:rPr>
        <w:t xml:space="preserve">   - They adhere to the vaginal epithelium, providing sustained release of drugs and minimizing systemic absorption.</w:t>
      </w:r>
    </w:p>
    <w:p w:rsidR="00F9542F" w:rsidRDefault="00B9711D">
      <w:pPr>
        <w:rPr>
          <w:rFonts w:ascii="Times New Roman" w:hAnsi="Times New Roman" w:cs="Times New Roman"/>
          <w:b/>
          <w:bCs/>
        </w:rPr>
      </w:pPr>
      <w:r>
        <w:rPr>
          <w:rFonts w:ascii="Times New Roman" w:hAnsi="Times New Roman" w:cs="Times New Roman"/>
          <w:b/>
          <w:bCs/>
        </w:rPr>
        <w:t>5. Transdermal Drug Delivery:</w:t>
      </w:r>
    </w:p>
    <w:p w:rsidR="00F9542F" w:rsidRDefault="00B9711D">
      <w:pPr>
        <w:rPr>
          <w:rFonts w:ascii="Times New Roman" w:hAnsi="Times New Roman" w:cs="Times New Roman"/>
        </w:rPr>
      </w:pPr>
      <w:r>
        <w:rPr>
          <w:rFonts w:ascii="Times New Roman" w:hAnsi="Times New Roman" w:cs="Times New Roman"/>
        </w:rPr>
        <w:t xml:space="preserve">   - Bioadhesive microspheres can be incorporated into transdermal patches or gels to deliver drugs across the skin barrier for systemic or local effects.</w:t>
      </w:r>
    </w:p>
    <w:p w:rsidR="00F9542F" w:rsidRDefault="00B9711D">
      <w:pPr>
        <w:rPr>
          <w:rFonts w:ascii="Times New Roman" w:hAnsi="Times New Roman" w:cs="Times New Roman"/>
        </w:rPr>
      </w:pPr>
      <w:r>
        <w:rPr>
          <w:rFonts w:ascii="Times New Roman" w:hAnsi="Times New Roman" w:cs="Times New Roman"/>
        </w:rPr>
        <w:t xml:space="preserve">   - They enhance drug permeation through the stratum corneum and provide controlled release, reducing the risk of systemic side effects.</w:t>
      </w:r>
      <w:r>
        <w:rPr>
          <w:rFonts w:ascii="Times New Roman" w:hAnsi="Times New Roman" w:cs="Times New Roman"/>
          <w:vertAlign w:val="superscript"/>
        </w:rPr>
        <w:t>41,42</w:t>
      </w:r>
    </w:p>
    <w:p w:rsidR="00F9542F" w:rsidRDefault="00B9711D">
      <w:pPr>
        <w:rPr>
          <w:rFonts w:ascii="Times New Roman" w:hAnsi="Times New Roman" w:cs="Times New Roman"/>
          <w:b/>
          <w:bCs/>
        </w:rPr>
      </w:pPr>
      <w:r>
        <w:rPr>
          <w:rFonts w:ascii="Times New Roman" w:hAnsi="Times New Roman" w:cs="Times New Roman"/>
          <w:b/>
          <w:bCs/>
        </w:rPr>
        <w:t>6. Targeted Cancer Therapy:</w:t>
      </w:r>
    </w:p>
    <w:p w:rsidR="00F9542F" w:rsidRDefault="00B9711D">
      <w:pPr>
        <w:rPr>
          <w:rFonts w:ascii="Times New Roman" w:hAnsi="Times New Roman" w:cs="Times New Roman"/>
        </w:rPr>
      </w:pPr>
      <w:r>
        <w:rPr>
          <w:rFonts w:ascii="Times New Roman" w:hAnsi="Times New Roman" w:cs="Times New Roman"/>
        </w:rPr>
        <w:t xml:space="preserve">   - Microspheres can be functionalized with targeting ligands, such as antibodies or peptides, to selectively deliver chemotherapeutic agents to tumor tissues while minimizing systemic toxicity.</w:t>
      </w:r>
    </w:p>
    <w:p w:rsidR="00F9542F" w:rsidRDefault="00B9711D">
      <w:pPr>
        <w:rPr>
          <w:rFonts w:ascii="Times New Roman" w:hAnsi="Times New Roman" w:cs="Times New Roman"/>
        </w:rPr>
      </w:pPr>
      <w:r>
        <w:rPr>
          <w:rFonts w:ascii="Times New Roman" w:hAnsi="Times New Roman" w:cs="Times New Roman"/>
        </w:rPr>
        <w:t xml:space="preserve">   - They improve drug accumulation in tumor sites through active targeting mechanisms, enhancing therapeutic efficacy and reducing off-target effects.</w:t>
      </w:r>
    </w:p>
    <w:p w:rsidR="00F9542F" w:rsidRDefault="00B9711D">
      <w:pPr>
        <w:rPr>
          <w:rFonts w:ascii="Times New Roman" w:hAnsi="Times New Roman" w:cs="Times New Roman"/>
          <w:b/>
          <w:bCs/>
        </w:rPr>
      </w:pPr>
      <w:r>
        <w:rPr>
          <w:rFonts w:ascii="Times New Roman" w:hAnsi="Times New Roman" w:cs="Times New Roman"/>
          <w:b/>
          <w:bCs/>
        </w:rPr>
        <w:t>7. Vaccine Delivery:</w:t>
      </w:r>
    </w:p>
    <w:p w:rsidR="00F9542F" w:rsidRDefault="00B9711D">
      <w:pPr>
        <w:rPr>
          <w:rFonts w:ascii="Times New Roman" w:hAnsi="Times New Roman" w:cs="Times New Roman"/>
        </w:rPr>
      </w:pPr>
      <w:r>
        <w:rPr>
          <w:rFonts w:ascii="Times New Roman" w:hAnsi="Times New Roman" w:cs="Times New Roman"/>
        </w:rPr>
        <w:t xml:space="preserve">   - Bioadhesive microspheres are used for the delivery of vaccines to mucosal surfaces, such as the oral, nasal, and vaginal routes.</w:t>
      </w:r>
    </w:p>
    <w:p w:rsidR="00AE3478" w:rsidRPr="00AE3478" w:rsidRDefault="00B9711D">
      <w:pPr>
        <w:rPr>
          <w:rFonts w:ascii="Times New Roman" w:hAnsi="Times New Roman" w:cs="Times New Roman"/>
          <w:vertAlign w:val="superscript"/>
        </w:rPr>
      </w:pPr>
      <w:r>
        <w:rPr>
          <w:rFonts w:ascii="Times New Roman" w:hAnsi="Times New Roman" w:cs="Times New Roman"/>
        </w:rPr>
        <w:t xml:space="preserve">   - They enhance antigen uptake by mucosal-associated lymphoid tissues, inducing mucosal and systemic immune responses for prophylactic or therapeutic vaccination.</w:t>
      </w:r>
      <w:r>
        <w:rPr>
          <w:rFonts w:ascii="Times New Roman" w:hAnsi="Times New Roman" w:cs="Times New Roman"/>
          <w:vertAlign w:val="superscript"/>
        </w:rPr>
        <w:t>42,43</w:t>
      </w:r>
    </w:p>
    <w:p w:rsidR="00AE3478" w:rsidRDefault="00AE3478">
      <w:pPr>
        <w:rPr>
          <w:rFonts w:ascii="Times New Roman" w:hAnsi="Times New Roman" w:cs="Times New Roman"/>
          <w:b/>
          <w:bCs/>
          <w:sz w:val="32"/>
          <w:szCs w:val="32"/>
        </w:rPr>
      </w:pPr>
    </w:p>
    <w:p w:rsidR="00F9542F" w:rsidRDefault="00B9711D">
      <w:pPr>
        <w:rPr>
          <w:rFonts w:ascii="Times New Roman" w:hAnsi="Times New Roman" w:cs="Times New Roman"/>
          <w:b/>
          <w:bCs/>
          <w:sz w:val="32"/>
          <w:szCs w:val="32"/>
        </w:rPr>
      </w:pPr>
      <w:r>
        <w:rPr>
          <w:rFonts w:ascii="Times New Roman" w:hAnsi="Times New Roman" w:cs="Times New Roman"/>
          <w:b/>
          <w:bCs/>
          <w:sz w:val="32"/>
          <w:szCs w:val="32"/>
        </w:rPr>
        <w:t>Conclusion:</w:t>
      </w:r>
    </w:p>
    <w:p w:rsidR="00D52F26" w:rsidRPr="00AE3478" w:rsidRDefault="00B9711D">
      <w:pPr>
        <w:rPr>
          <w:rFonts w:ascii="Times New Roman" w:hAnsi="Times New Roman" w:cs="Times New Roman"/>
          <w:vertAlign w:val="superscript"/>
        </w:rPr>
      </w:pPr>
      <w:r>
        <w:rPr>
          <w:rFonts w:ascii="Times New Roman" w:hAnsi="Times New Roman" w:cs="Times New Roman"/>
        </w:rPr>
        <w:t xml:space="preserve">In conclusion, bioadhesive microspheres represent a versatile and promising platform for targeted drug delivery applications across various biomedical fields. Through their unique properties and mechanisms of action, bioadhesive microspheres offer several advantages, including prolonged residence time at target sites, controlled release of drugs, and site-specific delivery. </w:t>
      </w:r>
      <w:r>
        <w:rPr>
          <w:rFonts w:ascii="Times New Roman" w:hAnsi="Times New Roman" w:cs="Times New Roman"/>
          <w:vertAlign w:val="superscript"/>
        </w:rPr>
        <w:t>43,44</w:t>
      </w:r>
      <w:r>
        <w:rPr>
          <w:rFonts w:ascii="Times New Roman" w:hAnsi="Times New Roman" w:cs="Times New Roman"/>
        </w:rPr>
        <w:t xml:space="preserve">By adhering to biological surfaces and interacting with mucosal components, these </w:t>
      </w:r>
      <w:r>
        <w:rPr>
          <w:rFonts w:ascii="Times New Roman" w:hAnsi="Times New Roman" w:cs="Times New Roman"/>
        </w:rPr>
        <w:lastRenderedPageBreak/>
        <w:t>microspheres can enhance drug absorption, improve bioavailability, and minimize systemic side effects. Furthermore, bioadhesive microspheres can be tailored to encapsulate a wide range of drugs and deliver them via different routes of administration, making them suitable for diverse therapeutic applications, such as oral, ocular, nasal, vaginal, transdermal, and targeted cancer therapy. Despite challenges in formulation o</w:t>
      </w:r>
      <w:r>
        <w:rPr>
          <w:rFonts w:ascii="Times New Roman" w:hAnsi="Times New Roman" w:cs="Times New Roman"/>
        </w:rPr>
        <w:t>ptimization, manufacturing scale-up, and regulatory considerations, ongoing research and development efforts continue to advance the field of bioadhesive microspheres, driving innovation and expanding their potential in improving patient outcomes and addressing unmet medical needs.Overall, bioadhesive microspheres hold great promise as a targeted drug delivery platform, offering tailored solutions for precise and effective therapeutic interventions in biomedical research and clinical practice.</w:t>
      </w:r>
      <w:r>
        <w:rPr>
          <w:rFonts w:ascii="Times New Roman" w:hAnsi="Times New Roman" w:cs="Times New Roman"/>
          <w:vertAlign w:val="superscript"/>
        </w:rPr>
        <w:t>44,45</w:t>
      </w:r>
    </w:p>
    <w:p w:rsidR="00D52F26" w:rsidRDefault="00D52F26">
      <w:pPr>
        <w:rPr>
          <w:rFonts w:ascii="Times New Roman" w:hAnsi="Times New Roman" w:cs="Times New Roman"/>
          <w:b/>
          <w:bCs/>
          <w:sz w:val="32"/>
          <w:szCs w:val="32"/>
        </w:rPr>
      </w:pPr>
    </w:p>
    <w:p w:rsidR="00F9542F" w:rsidRDefault="00B9711D">
      <w:pPr>
        <w:rPr>
          <w:rFonts w:ascii="Times New Roman" w:hAnsi="Times New Roman" w:cs="Times New Roman"/>
          <w:b/>
          <w:bCs/>
          <w:sz w:val="32"/>
          <w:szCs w:val="32"/>
        </w:rPr>
      </w:pPr>
      <w:r>
        <w:rPr>
          <w:rFonts w:ascii="Times New Roman" w:hAnsi="Times New Roman" w:cs="Times New Roman"/>
          <w:b/>
          <w:bCs/>
          <w:sz w:val="32"/>
          <w:szCs w:val="32"/>
        </w:rPr>
        <w:t>References:</w:t>
      </w:r>
    </w:p>
    <w:p w:rsidR="00F9542F" w:rsidRDefault="00B9711D">
      <w:pPr>
        <w:pStyle w:val="ListParagraph"/>
        <w:numPr>
          <w:ilvl w:val="0"/>
          <w:numId w:val="7"/>
        </w:numPr>
        <w:rPr>
          <w:rFonts w:ascii="Times New Roman" w:hAnsi="Times New Roman" w:cs="Times New Roman"/>
        </w:rPr>
      </w:pPr>
      <w:r>
        <w:rPr>
          <w:rFonts w:ascii="Times New Roman" w:hAnsi="Times New Roman" w:cs="Times New Roman"/>
        </w:rPr>
        <w:t>Ahmady A, Samah NH. A review: Gelatine as a bioadhesive Material for medical and pharmaceutical applications. International Journal of Pharmaceutics. 2021; 2(5):60-68.</w:t>
      </w:r>
    </w:p>
    <w:p w:rsidR="00F9542F" w:rsidRDefault="00B9711D">
      <w:pPr>
        <w:pStyle w:val="ListParagraph"/>
        <w:numPr>
          <w:ilvl w:val="0"/>
          <w:numId w:val="7"/>
        </w:numPr>
        <w:rPr>
          <w:rFonts w:ascii="Times New Roman" w:hAnsi="Times New Roman" w:cs="Times New Roman"/>
        </w:rPr>
      </w:pPr>
      <w:r>
        <w:rPr>
          <w:rFonts w:ascii="Times New Roman" w:hAnsi="Times New Roman" w:cs="Times New Roman"/>
        </w:rPr>
        <w:t xml:space="preserve">Gurung BD, Kakar S. An overview on </w:t>
      </w:r>
      <w:r>
        <w:rPr>
          <w:rFonts w:ascii="Times New Roman" w:hAnsi="Times New Roman" w:cs="Times New Roman"/>
        </w:rPr>
        <w:t>microspheres. Int J Health Clin Res. 2020; 3(1):11-24.3. Mahale MM, Saudagar RB. Microsphere: a review. Journal of drug Delivery and therapeutics. 2019; 9(3-s):854</w:t>
      </w:r>
    </w:p>
    <w:p w:rsidR="00F9542F" w:rsidRDefault="00B9711D">
      <w:pPr>
        <w:pStyle w:val="ListParagraph"/>
        <w:numPr>
          <w:ilvl w:val="0"/>
          <w:numId w:val="7"/>
        </w:numPr>
        <w:rPr>
          <w:rFonts w:ascii="Times New Roman" w:hAnsi="Times New Roman" w:cs="Times New Roman"/>
        </w:rPr>
      </w:pPr>
      <w:r>
        <w:rPr>
          <w:rFonts w:ascii="Times New Roman" w:hAnsi="Times New Roman" w:cs="Times New Roman"/>
        </w:rPr>
        <w:t>Nguyen TT et al., Engineering “cell-particle hybrids” of pancreatic Islets and bioadhesive FK506-loaded polymeric microspheres for Local immunomodulation in xenogeneic islet transplantation. Biomaterials. 2019; 1(2):119-123.</w:t>
      </w:r>
    </w:p>
    <w:p w:rsidR="00F9542F" w:rsidRDefault="00B9711D">
      <w:pPr>
        <w:pStyle w:val="ListParagraph"/>
        <w:numPr>
          <w:ilvl w:val="0"/>
          <w:numId w:val="7"/>
        </w:numPr>
        <w:rPr>
          <w:rFonts w:ascii="Times New Roman" w:hAnsi="Times New Roman" w:cs="Times New Roman"/>
        </w:rPr>
      </w:pPr>
      <w:r>
        <w:rPr>
          <w:rFonts w:ascii="Times New Roman" w:hAnsi="Times New Roman" w:cs="Times New Roman"/>
        </w:rPr>
        <w:t xml:space="preserve">Cleary J, Bromberg L, Magner E. Adhesion of polyether-modified Poly (acrylic acid) to mucin. Langmuir. 2004;4(2):9755-62. </w:t>
      </w:r>
    </w:p>
    <w:p w:rsidR="00F9542F" w:rsidRDefault="00B9711D">
      <w:pPr>
        <w:pStyle w:val="ListParagraph"/>
        <w:numPr>
          <w:ilvl w:val="0"/>
          <w:numId w:val="7"/>
        </w:numPr>
        <w:rPr>
          <w:rFonts w:ascii="Times New Roman" w:hAnsi="Times New Roman" w:cs="Times New Roman"/>
        </w:rPr>
      </w:pPr>
      <w:r>
        <w:rPr>
          <w:rFonts w:ascii="Times New Roman" w:hAnsi="Times New Roman" w:cs="Times New Roman"/>
        </w:rPr>
        <w:t>Chen J, Pan P, Zhang Y, Zhong S, Zhang Q. Preparation of Chitosan/nano hydroxyapatite organic-inorganic hybrid Microspheres for bone repair. Colloids Surf B Biointerfaces. 2015; 3(4):401-7.</w:t>
      </w:r>
    </w:p>
    <w:p w:rsidR="00F9542F" w:rsidRDefault="00B9711D">
      <w:pPr>
        <w:pStyle w:val="ListParagraph"/>
        <w:numPr>
          <w:ilvl w:val="0"/>
          <w:numId w:val="7"/>
        </w:numPr>
        <w:rPr>
          <w:rFonts w:ascii="Times New Roman" w:hAnsi="Times New Roman" w:cs="Times New Roman"/>
        </w:rPr>
      </w:pPr>
      <w:r>
        <w:rPr>
          <w:rFonts w:ascii="Times New Roman" w:hAnsi="Times New Roman" w:cs="Times New Roman"/>
        </w:rPr>
        <w:t>Zhou X, Kong M, Cheng X, Li J, Li J, Chen X. Investigation of Acetylated chitosan microspheres as potential chemoembolic Agents. Colloids Surf B Biointerfaces. 2014; 12(3):387-94.</w:t>
      </w:r>
    </w:p>
    <w:p w:rsidR="00F9542F" w:rsidRDefault="00B9711D">
      <w:pPr>
        <w:pStyle w:val="ListParagraph"/>
        <w:numPr>
          <w:ilvl w:val="0"/>
          <w:numId w:val="7"/>
        </w:numPr>
        <w:rPr>
          <w:rFonts w:ascii="Times New Roman" w:hAnsi="Times New Roman" w:cs="Times New Roman"/>
        </w:rPr>
      </w:pPr>
      <w:r>
        <w:rPr>
          <w:rFonts w:ascii="Times New Roman" w:hAnsi="Times New Roman" w:cs="Times New Roman"/>
        </w:rPr>
        <w:t>Patil SB, Sawant KK. Mucoadhesive microspheres: a promising Tool in drug delivery. Curr Drug Deliv. 2008; 5: 312-18.</w:t>
      </w:r>
    </w:p>
    <w:p w:rsidR="00F9542F" w:rsidRDefault="00B9711D">
      <w:pPr>
        <w:pStyle w:val="ListParagraph"/>
        <w:numPr>
          <w:ilvl w:val="0"/>
          <w:numId w:val="7"/>
        </w:numPr>
        <w:rPr>
          <w:rFonts w:ascii="Times New Roman" w:hAnsi="Times New Roman" w:cs="Times New Roman"/>
        </w:rPr>
      </w:pPr>
      <w:r>
        <w:rPr>
          <w:rFonts w:ascii="Times New Roman" w:hAnsi="Times New Roman" w:cs="Times New Roman"/>
        </w:rPr>
        <w:t>Ahuja A, Khar RK, Ali J. Mucoadhesive drug delivery systems. Drug Dev Ind Pharm. 1997; 2(3):489-515.</w:t>
      </w:r>
    </w:p>
    <w:p w:rsidR="00F9542F" w:rsidRDefault="00B9711D">
      <w:pPr>
        <w:pStyle w:val="ListParagraph"/>
        <w:numPr>
          <w:ilvl w:val="0"/>
          <w:numId w:val="7"/>
        </w:numPr>
        <w:rPr>
          <w:rFonts w:ascii="Times New Roman" w:hAnsi="Times New Roman" w:cs="Times New Roman"/>
        </w:rPr>
      </w:pPr>
      <w:r>
        <w:rPr>
          <w:rFonts w:ascii="Times New Roman" w:hAnsi="Times New Roman" w:cs="Times New Roman"/>
        </w:rPr>
        <w:t>Lim JI, Lee WK. Enhanced biocompatibility and adhesive Properties by aromatic amino acid-modified allyl 2-cyanoacrylatebased bio-glue. Colloids Surf B Biointerfaces. 2014; 12(2): 669-73.</w:t>
      </w:r>
    </w:p>
    <w:p w:rsidR="00F9542F" w:rsidRDefault="00B9711D">
      <w:pPr>
        <w:pStyle w:val="ListParagraph"/>
        <w:numPr>
          <w:ilvl w:val="0"/>
          <w:numId w:val="7"/>
        </w:numPr>
        <w:rPr>
          <w:rFonts w:ascii="Times New Roman" w:hAnsi="Times New Roman" w:cs="Times New Roman"/>
        </w:rPr>
      </w:pPr>
      <w:r>
        <w:rPr>
          <w:rFonts w:ascii="Times New Roman" w:hAnsi="Times New Roman" w:cs="Times New Roman"/>
        </w:rPr>
        <w:t>Vasir JK, Tambwekar K, Garg S. Bioadhesive microspheres as a Controlled drug delivery system. Int J Pharm. 2003; 6(4):13-32.</w:t>
      </w:r>
    </w:p>
    <w:p w:rsidR="00F9542F" w:rsidRDefault="00B9711D">
      <w:pPr>
        <w:pStyle w:val="ListParagraph"/>
        <w:numPr>
          <w:ilvl w:val="0"/>
          <w:numId w:val="7"/>
        </w:numPr>
        <w:rPr>
          <w:rFonts w:ascii="Times New Roman" w:hAnsi="Times New Roman" w:cs="Times New Roman"/>
        </w:rPr>
      </w:pPr>
      <w:r>
        <w:rPr>
          <w:rFonts w:ascii="Times New Roman" w:hAnsi="Times New Roman" w:cs="Times New Roman"/>
        </w:rPr>
        <w:t xml:space="preserve">Vetchý D, Landová H, Gajdziok J, Doležel P, Daněk Z, Štembírek J. Determination of dependencies among in vitro and in </w:t>
      </w:r>
      <w:r>
        <w:rPr>
          <w:rFonts w:ascii="Times New Roman" w:hAnsi="Times New Roman" w:cs="Times New Roman"/>
        </w:rPr>
        <w:t>vivo Properties of prepared mucoadhesive buccal films using Multivariate data analysis. Eur J Pharm Biopharm. 2014; 8(6):498-506.</w:t>
      </w:r>
    </w:p>
    <w:p w:rsidR="00F9542F" w:rsidRDefault="00B9711D">
      <w:pPr>
        <w:pStyle w:val="ListParagraph"/>
        <w:numPr>
          <w:ilvl w:val="0"/>
          <w:numId w:val="7"/>
        </w:numPr>
        <w:rPr>
          <w:rFonts w:ascii="Times New Roman" w:hAnsi="Times New Roman" w:cs="Times New Roman"/>
        </w:rPr>
      </w:pPr>
      <w:r>
        <w:rPr>
          <w:rFonts w:ascii="Times New Roman" w:hAnsi="Times New Roman" w:cs="Times New Roman"/>
        </w:rPr>
        <w:lastRenderedPageBreak/>
        <w:t>Sander C, Madsen KD, Hyrup B, Nielsen HM, Rantanen J, Jacobsen J.Characterization of spray dried bioadhesive metformin Microparticles for oromucosal administration. Eur J Pharm Biopharm. 2013; 8(5):682-8.</w:t>
      </w:r>
    </w:p>
    <w:p w:rsidR="00F9542F" w:rsidRDefault="00B9711D">
      <w:pPr>
        <w:pStyle w:val="ListParagraph"/>
        <w:numPr>
          <w:ilvl w:val="0"/>
          <w:numId w:val="7"/>
        </w:numPr>
        <w:rPr>
          <w:rFonts w:ascii="Times New Roman" w:hAnsi="Times New Roman" w:cs="Times New Roman"/>
        </w:rPr>
      </w:pPr>
      <w:r>
        <w:rPr>
          <w:rFonts w:ascii="Times New Roman" w:hAnsi="Times New Roman" w:cs="Times New Roman"/>
        </w:rPr>
        <w:t>Jelvehgari M, Valizadeh H, Motlagh RJ, Montazam H. Formulation And Physicochemical Characterization of Buccoadhesive Microspheres Containing Diclofenac Sodium. Adv Pharm Bull. 2014; 11(1):295-8.</w:t>
      </w:r>
    </w:p>
    <w:p w:rsidR="00F9542F" w:rsidRDefault="00B9711D">
      <w:pPr>
        <w:pStyle w:val="ListParagraph"/>
        <w:numPr>
          <w:ilvl w:val="0"/>
          <w:numId w:val="7"/>
        </w:numPr>
        <w:rPr>
          <w:rFonts w:ascii="Times New Roman" w:hAnsi="Times New Roman" w:cs="Times New Roman"/>
        </w:rPr>
      </w:pPr>
      <w:r>
        <w:rPr>
          <w:rFonts w:ascii="Times New Roman" w:hAnsi="Times New Roman" w:cs="Times New Roman"/>
        </w:rPr>
        <w:t xml:space="preserve">Srikanth MV, Rao NS, Sunil SA, Ram BJ, Kolapalli VRM. Statistical Design and evaluation of a propranolol HCl gastric floating tablet. Acta Pharm Sin B. 2012; 12(2):60-9. </w:t>
      </w:r>
    </w:p>
    <w:p w:rsidR="00F9542F" w:rsidRDefault="00B9711D">
      <w:pPr>
        <w:pStyle w:val="ListParagraph"/>
        <w:numPr>
          <w:ilvl w:val="0"/>
          <w:numId w:val="7"/>
        </w:numPr>
        <w:rPr>
          <w:rFonts w:ascii="Times New Roman" w:hAnsi="Times New Roman" w:cs="Times New Roman"/>
        </w:rPr>
      </w:pPr>
      <w:r>
        <w:rPr>
          <w:rFonts w:ascii="Times New Roman" w:hAnsi="Times New Roman" w:cs="Times New Roman"/>
        </w:rPr>
        <w:t>Lalloo AK, McConnell EL, Jin L, Elkes R, Seiler C, Wu Y. Decoupling The role of image size and calorie intake on gastric retention of Swelling-based gastric retentive formulations: Pre-screening in The dog model. Int J Pharm. 2012; 7(5):90-100.</w:t>
      </w:r>
    </w:p>
    <w:p w:rsidR="00F9542F" w:rsidRDefault="00B9711D">
      <w:pPr>
        <w:pStyle w:val="ListParagraph"/>
        <w:numPr>
          <w:ilvl w:val="0"/>
          <w:numId w:val="7"/>
        </w:numPr>
        <w:rPr>
          <w:rFonts w:ascii="Times New Roman" w:hAnsi="Times New Roman" w:cs="Times New Roman"/>
        </w:rPr>
      </w:pPr>
      <w:r>
        <w:rPr>
          <w:rFonts w:ascii="Times New Roman" w:hAnsi="Times New Roman" w:cs="Times New Roman"/>
        </w:rPr>
        <w:t>Li X, Chen D, Le C, Zhu C, Gan Y, Hovgaard L, Yang M. Novel mucuspenetrating liposomes as a potential oral drug delivery system: Preparation, in vitro characterization, and enhanced cellular Uptake. Int J Nanomedicine. 2011; 6(8):3151-6.</w:t>
      </w:r>
    </w:p>
    <w:p w:rsidR="00F9542F" w:rsidRDefault="00B9711D">
      <w:pPr>
        <w:pStyle w:val="ListParagraph"/>
        <w:numPr>
          <w:ilvl w:val="0"/>
          <w:numId w:val="7"/>
        </w:numPr>
        <w:rPr>
          <w:rFonts w:ascii="Times New Roman" w:hAnsi="Times New Roman" w:cs="Times New Roman"/>
        </w:rPr>
      </w:pPr>
      <w:r>
        <w:rPr>
          <w:rFonts w:ascii="Times New Roman" w:hAnsi="Times New Roman" w:cs="Times New Roman"/>
        </w:rPr>
        <w:t>Melgar-Lesmes P, Morral-Ruiz G, Solans C, Garcia-Celma MJ. Quantifying the bioadhesive properties of surface-modified Polyurethane-urea nanoparticles in the vascular network. Colloids Surf B Biointerfaces. 2014; 11(8):280-8.</w:t>
      </w:r>
    </w:p>
    <w:p w:rsidR="00F9542F" w:rsidRDefault="00B9711D">
      <w:pPr>
        <w:pStyle w:val="ListParagraph"/>
        <w:numPr>
          <w:ilvl w:val="0"/>
          <w:numId w:val="7"/>
        </w:numPr>
        <w:rPr>
          <w:rFonts w:ascii="Times New Roman" w:hAnsi="Times New Roman" w:cs="Times New Roman"/>
        </w:rPr>
      </w:pPr>
      <w:r>
        <w:rPr>
          <w:rFonts w:ascii="Times New Roman" w:hAnsi="Times New Roman" w:cs="Times New Roman"/>
        </w:rPr>
        <w:t>Andreani T, Kiill CP, de Souza AL, Fangueiro JF, Fernandes L, Doktorovova S, Santos DL, Garcia ML, Gremião MP, Souto EB, Silva AM. Surface engineering of silica nanoparticles for oral insulin Delivery: characterization and cell toxicity studies. Colloids Surf B Biointerfaces. 2014; 12(3):916-23.</w:t>
      </w:r>
    </w:p>
    <w:p w:rsidR="00F9542F" w:rsidRDefault="00B9711D">
      <w:pPr>
        <w:pStyle w:val="ListParagraph"/>
        <w:numPr>
          <w:ilvl w:val="0"/>
          <w:numId w:val="7"/>
        </w:numPr>
        <w:rPr>
          <w:rFonts w:ascii="Times New Roman" w:hAnsi="Times New Roman" w:cs="Times New Roman"/>
        </w:rPr>
      </w:pPr>
      <w:r>
        <w:rPr>
          <w:rFonts w:ascii="Times New Roman" w:hAnsi="Times New Roman" w:cs="Times New Roman"/>
        </w:rPr>
        <w:t>Surassmo S, Saengkrit N, Ruktanonchai UR, Suktham K, Woramongkolchai N, Wutikhun T, Puttipipatkhachorn S. Surface Modification of PLGA nanoparticles by carbopol to enhance Mucoadhesion and cell internalization. Colloids Surf  Biointerfaces. 2015; 7(3) 229-36.</w:t>
      </w:r>
    </w:p>
    <w:p w:rsidR="00F9542F" w:rsidRDefault="00B9711D">
      <w:pPr>
        <w:pStyle w:val="ListParagraph"/>
        <w:numPr>
          <w:ilvl w:val="0"/>
          <w:numId w:val="7"/>
        </w:numPr>
        <w:rPr>
          <w:rFonts w:ascii="Times New Roman" w:hAnsi="Times New Roman" w:cs="Times New Roman"/>
        </w:rPr>
      </w:pPr>
      <w:r>
        <w:rPr>
          <w:rFonts w:ascii="Times New Roman" w:hAnsi="Times New Roman" w:cs="Times New Roman"/>
        </w:rPr>
        <w:t>Awasthi R. Preparation, Characterization and Evaluation of Ranitidine Hydrochloride-Loaded Mucoadhesive Microspheres. Polim Med. 2014; 14(5):75-81.</w:t>
      </w:r>
    </w:p>
    <w:p w:rsidR="00F9542F" w:rsidRDefault="00B9711D">
      <w:pPr>
        <w:pStyle w:val="ListParagraph"/>
        <w:numPr>
          <w:ilvl w:val="0"/>
          <w:numId w:val="7"/>
        </w:numPr>
        <w:rPr>
          <w:rFonts w:ascii="Times New Roman" w:hAnsi="Times New Roman" w:cs="Times New Roman"/>
        </w:rPr>
      </w:pPr>
      <w:r>
        <w:rPr>
          <w:rFonts w:ascii="Times New Roman" w:hAnsi="Times New Roman" w:cs="Times New Roman"/>
        </w:rPr>
        <w:t>Xu J, Strandman S, Zhu JX, Barralet J, Cerruti M. Genipincrosslinked catechol-chitosan mucoadhesive hydrogels for buccal Drug delivery. Biomaterials. 2015; 14(4):395-404.</w:t>
      </w:r>
    </w:p>
    <w:p w:rsidR="00F9542F" w:rsidRDefault="00B9711D">
      <w:pPr>
        <w:pStyle w:val="ListParagraph"/>
        <w:numPr>
          <w:ilvl w:val="0"/>
          <w:numId w:val="7"/>
        </w:numPr>
        <w:rPr>
          <w:rFonts w:ascii="Times New Roman" w:hAnsi="Times New Roman" w:cs="Times New Roman"/>
        </w:rPr>
      </w:pPr>
      <w:r>
        <w:rPr>
          <w:rFonts w:ascii="Times New Roman" w:hAnsi="Times New Roman" w:cs="Times New Roman"/>
        </w:rPr>
        <w:t xml:space="preserve">Pengpong T, Sangvanich P, Sirilertmukul K, Muangsin N. Design,Synthesis and in vitro evaluation of mucoadhesive p-coumaratethiolated-chitosan as a hydrophobic drug carriers. Eur J Pharm Biopharm. 2014; 11(8):487-97. </w:t>
      </w:r>
    </w:p>
    <w:p w:rsidR="00F9542F" w:rsidRDefault="00B9711D">
      <w:pPr>
        <w:pStyle w:val="ListParagraph"/>
        <w:numPr>
          <w:ilvl w:val="0"/>
          <w:numId w:val="7"/>
        </w:numPr>
        <w:rPr>
          <w:rFonts w:ascii="Times New Roman" w:hAnsi="Times New Roman" w:cs="Times New Roman"/>
        </w:rPr>
      </w:pPr>
      <w:r>
        <w:rPr>
          <w:rFonts w:ascii="Times New Roman" w:hAnsi="Times New Roman" w:cs="Times New Roman"/>
        </w:rPr>
        <w:t xml:space="preserve">Gonçalves IC, Magalhães A, Fernandes M, Rodrigues IV, Reis CA, Martins MCL. Bacterial-binding chitosan microspheres for gastric Infection treatment and prevention. Acta Biomater. 2013;9(6):9370-8. </w:t>
      </w:r>
    </w:p>
    <w:p w:rsidR="00F9542F" w:rsidRDefault="00B9711D">
      <w:pPr>
        <w:pStyle w:val="ListParagraph"/>
        <w:numPr>
          <w:ilvl w:val="0"/>
          <w:numId w:val="7"/>
        </w:numPr>
        <w:rPr>
          <w:rFonts w:ascii="Times New Roman" w:hAnsi="Times New Roman" w:cs="Times New Roman"/>
        </w:rPr>
      </w:pPr>
      <w:r>
        <w:rPr>
          <w:rFonts w:ascii="Times New Roman" w:hAnsi="Times New Roman" w:cs="Times New Roman"/>
        </w:rPr>
        <w:t>Jalodiya S, Gupta MK, Jain NK. Formulation, development andEvaluation of floating microspheres of acyclovir. J Drug Delivery Ther. 2019; 9(3):967-73.</w:t>
      </w:r>
    </w:p>
    <w:p w:rsidR="00F9542F" w:rsidRDefault="00B9711D">
      <w:pPr>
        <w:pStyle w:val="ListParagraph"/>
        <w:numPr>
          <w:ilvl w:val="0"/>
          <w:numId w:val="7"/>
        </w:numPr>
        <w:rPr>
          <w:rFonts w:ascii="Times New Roman" w:hAnsi="Times New Roman" w:cs="Times New Roman"/>
        </w:rPr>
      </w:pPr>
      <w:r>
        <w:rPr>
          <w:rFonts w:ascii="Times New Roman" w:hAnsi="Times New Roman" w:cs="Times New Roman"/>
        </w:rPr>
        <w:t>Kawatra M, Jain U, Jaspreet R. Recent Advances in Floating Microspheres as Gastro-Retentive Drug Delivery System, Int. JRA Pharmaceutical Research. 2012; 6(3): 5-13.</w:t>
      </w:r>
    </w:p>
    <w:p w:rsidR="00F9542F" w:rsidRDefault="00B9711D">
      <w:pPr>
        <w:pStyle w:val="ListParagraph"/>
        <w:numPr>
          <w:ilvl w:val="0"/>
          <w:numId w:val="7"/>
        </w:numPr>
        <w:rPr>
          <w:rFonts w:ascii="Times New Roman" w:hAnsi="Times New Roman" w:cs="Times New Roman"/>
        </w:rPr>
      </w:pPr>
      <w:r>
        <w:rPr>
          <w:rFonts w:ascii="Times New Roman" w:hAnsi="Times New Roman" w:cs="Times New Roman"/>
        </w:rPr>
        <w:t>Garg R, Gupta GD. Progress in controlled gastro retentive delivery System Tropical Journal of Pharmaceutical Research, September 2008; 7(3):1055-1066.</w:t>
      </w:r>
    </w:p>
    <w:p w:rsidR="00F9542F" w:rsidRDefault="00B9711D">
      <w:pPr>
        <w:pStyle w:val="ListParagraph"/>
        <w:numPr>
          <w:ilvl w:val="0"/>
          <w:numId w:val="7"/>
        </w:numPr>
        <w:rPr>
          <w:rFonts w:ascii="Times New Roman" w:hAnsi="Times New Roman" w:cs="Times New Roman"/>
        </w:rPr>
      </w:pPr>
      <w:r>
        <w:rPr>
          <w:rFonts w:ascii="Times New Roman" w:hAnsi="Times New Roman" w:cs="Times New Roman"/>
        </w:rPr>
        <w:lastRenderedPageBreak/>
        <w:t>Sharma D, Sharma A. Gastro retentive drug delivery system-a mini Review, Asian Pacific Journal of Health Science, 2014;9(2):80-89.</w:t>
      </w:r>
    </w:p>
    <w:p w:rsidR="00F9542F" w:rsidRDefault="00B9711D">
      <w:pPr>
        <w:pStyle w:val="ListParagraph"/>
        <w:numPr>
          <w:ilvl w:val="0"/>
          <w:numId w:val="7"/>
        </w:numPr>
        <w:rPr>
          <w:rFonts w:ascii="Times New Roman" w:hAnsi="Times New Roman" w:cs="Times New Roman"/>
        </w:rPr>
      </w:pPr>
      <w:r>
        <w:rPr>
          <w:rFonts w:ascii="Times New Roman" w:hAnsi="Times New Roman" w:cs="Times New Roman"/>
        </w:rPr>
        <w:t>Shaik T, Alagusundram M, Umashanker K. A review of Gastro Retentive drug delivery system. International Journal of Research In Pharmaceutical and Nano Sciences. 2014; 8(3)177-185.</w:t>
      </w:r>
    </w:p>
    <w:p w:rsidR="00F9542F" w:rsidRDefault="00B9711D">
      <w:pPr>
        <w:pStyle w:val="ListParagraph"/>
        <w:numPr>
          <w:ilvl w:val="0"/>
          <w:numId w:val="7"/>
        </w:numPr>
        <w:rPr>
          <w:rFonts w:ascii="Times New Roman" w:hAnsi="Times New Roman" w:cs="Times New Roman"/>
        </w:rPr>
      </w:pPr>
      <w:r>
        <w:rPr>
          <w:rFonts w:ascii="Times New Roman" w:hAnsi="Times New Roman" w:cs="Times New Roman"/>
        </w:rPr>
        <w:t xml:space="preserve">Pande AV, Vaidya PD, Arora A, Madhura V. Dhoka. In-vitro and Invivo evaluation of ethyl cellulose </w:t>
      </w:r>
      <w:r>
        <w:rPr>
          <w:rFonts w:ascii="Times New Roman" w:hAnsi="Times New Roman" w:cs="Times New Roman"/>
        </w:rPr>
        <w:t>based floating microspheres of Cefpodoxime proxetil, Int. J Pharm Biomed Res. 2010; 1(4):122-128.</w:t>
      </w:r>
    </w:p>
    <w:p w:rsidR="00F9542F" w:rsidRDefault="00B9711D">
      <w:pPr>
        <w:pStyle w:val="ListParagraph"/>
        <w:numPr>
          <w:ilvl w:val="0"/>
          <w:numId w:val="7"/>
        </w:numPr>
        <w:rPr>
          <w:rFonts w:ascii="Times New Roman" w:hAnsi="Times New Roman" w:cs="Times New Roman"/>
        </w:rPr>
      </w:pPr>
      <w:r>
        <w:rPr>
          <w:rFonts w:ascii="Times New Roman" w:hAnsi="Times New Roman" w:cs="Times New Roman"/>
        </w:rPr>
        <w:t xml:space="preserve">Kumar A, Shubhendra JH. Development and Evaluation of Mucoadhesive Microsphere of Cefpodoxime Proxetil. IJRPS 2013;4(1):47–59.Biondo, Francesca. 2020. ‘Design and Development Of Novel Biocompatible Nanosystems for Drug Delivery’.Brannigan, Ruairí P., and Vitaliy V. Khutoryanskiy. 2019. </w:t>
      </w:r>
    </w:p>
    <w:p w:rsidR="00F9542F" w:rsidRDefault="00B9711D">
      <w:pPr>
        <w:pStyle w:val="ListParagraph"/>
        <w:numPr>
          <w:ilvl w:val="0"/>
          <w:numId w:val="7"/>
        </w:numPr>
        <w:rPr>
          <w:rFonts w:ascii="Times New Roman" w:hAnsi="Times New Roman" w:cs="Times New Roman"/>
        </w:rPr>
      </w:pPr>
      <w:r>
        <w:rPr>
          <w:rFonts w:ascii="Times New Roman" w:hAnsi="Times New Roman" w:cs="Times New Roman"/>
        </w:rPr>
        <w:t>‘Progress and current trends in the synthesis Of novel polymers with enhanced mucoadhesive Properties’, Macromolecular Bioscience, 19: 1900194.</w:t>
      </w:r>
    </w:p>
    <w:p w:rsidR="00F9542F" w:rsidRDefault="00B9711D">
      <w:pPr>
        <w:pStyle w:val="ListParagraph"/>
        <w:numPr>
          <w:ilvl w:val="0"/>
          <w:numId w:val="7"/>
        </w:numPr>
        <w:rPr>
          <w:rFonts w:ascii="Times New Roman" w:hAnsi="Times New Roman" w:cs="Times New Roman"/>
        </w:rPr>
      </w:pPr>
      <w:r>
        <w:rPr>
          <w:rFonts w:ascii="Times New Roman" w:hAnsi="Times New Roman" w:cs="Times New Roman"/>
        </w:rPr>
        <w:t>Cazorla-Luna, Raúl, Araceli Martín-Illana, Fernando Notario-Pérez, Roberto Ruiz-Caro, and María-Dolores Veiga. 2021. ‘Naturally occurring Polyelectrolytes and their use for the development Of complex-based mucoadhesive drug delivery Systems: an overview’, Polymers, 13: 2241.</w:t>
      </w:r>
    </w:p>
    <w:p w:rsidR="00F9542F" w:rsidRDefault="00B9711D">
      <w:pPr>
        <w:pStyle w:val="ListParagraph"/>
        <w:numPr>
          <w:ilvl w:val="0"/>
          <w:numId w:val="7"/>
        </w:numPr>
        <w:rPr>
          <w:rFonts w:ascii="Times New Roman" w:hAnsi="Times New Roman" w:cs="Times New Roman"/>
        </w:rPr>
      </w:pPr>
      <w:r>
        <w:rPr>
          <w:rFonts w:ascii="Times New Roman" w:hAnsi="Times New Roman" w:cs="Times New Roman"/>
        </w:rPr>
        <w:t>Chen, Pei, Fengwei Xie, Fengzai Tang, and Tony McNally. 2020. ‘Thermomechanical-induced Polyelectrolyte complexation between chitosan and Carboxymethyl cellulose enabling unexpected Hydrolytic stability’, Composites Science and Technology, 189: 108031.</w:t>
      </w:r>
    </w:p>
    <w:p w:rsidR="00F9542F" w:rsidRDefault="00B9711D">
      <w:pPr>
        <w:pStyle w:val="ListParagraph"/>
        <w:numPr>
          <w:ilvl w:val="0"/>
          <w:numId w:val="7"/>
        </w:numPr>
        <w:rPr>
          <w:rFonts w:ascii="Times New Roman" w:hAnsi="Times New Roman" w:cs="Times New Roman"/>
        </w:rPr>
      </w:pPr>
      <w:r>
        <w:rPr>
          <w:rFonts w:ascii="Times New Roman" w:hAnsi="Times New Roman" w:cs="Times New Roman"/>
        </w:rPr>
        <w:t>Chettri, Dixita, Manswama Boro, Lija Sarkar, and Anil Kumar Verma. 2021. ‘Lectins: Biological Significance to biotechnological application’, Carbohydrate Research, 506: 108367.</w:t>
      </w:r>
    </w:p>
    <w:p w:rsidR="00F9542F" w:rsidRDefault="00B9711D">
      <w:pPr>
        <w:pStyle w:val="ListParagraph"/>
        <w:numPr>
          <w:ilvl w:val="0"/>
          <w:numId w:val="7"/>
        </w:numPr>
        <w:rPr>
          <w:rFonts w:ascii="Times New Roman" w:hAnsi="Times New Roman" w:cs="Times New Roman"/>
        </w:rPr>
      </w:pPr>
      <w:r>
        <w:rPr>
          <w:rFonts w:ascii="Times New Roman" w:hAnsi="Times New Roman" w:cs="Times New Roman"/>
        </w:rPr>
        <w:t>Choudhary, Suresh, Santosh Waghmare, and Hemant Kamble. 2021. ‘A REVIEW: SUSTAINED RELEASE DOSAGE FORM’.</w:t>
      </w:r>
    </w:p>
    <w:p w:rsidR="00F9542F" w:rsidRDefault="00B9711D">
      <w:pPr>
        <w:pStyle w:val="ListParagraph"/>
        <w:numPr>
          <w:ilvl w:val="0"/>
          <w:numId w:val="7"/>
        </w:numPr>
        <w:rPr>
          <w:rFonts w:ascii="Times New Roman" w:hAnsi="Times New Roman" w:cs="Times New Roman"/>
        </w:rPr>
      </w:pPr>
      <w:r>
        <w:rPr>
          <w:rFonts w:ascii="Times New Roman" w:hAnsi="Times New Roman" w:cs="Times New Roman"/>
        </w:rPr>
        <w:t>Dahmash, Mohammed Tariq Rebhi. 2020. ‘Modified drug release oral solid formulations of Floating pellets, using extrusion and spheronisation Method’.</w:t>
      </w:r>
    </w:p>
    <w:p w:rsidR="00F9542F" w:rsidRDefault="00B9711D">
      <w:pPr>
        <w:pStyle w:val="ListParagraph"/>
        <w:numPr>
          <w:ilvl w:val="0"/>
          <w:numId w:val="7"/>
        </w:numPr>
        <w:rPr>
          <w:rFonts w:ascii="Times New Roman" w:hAnsi="Times New Roman" w:cs="Times New Roman"/>
        </w:rPr>
      </w:pPr>
      <w:r>
        <w:rPr>
          <w:rFonts w:ascii="Times New Roman" w:hAnsi="Times New Roman" w:cs="Times New Roman"/>
        </w:rPr>
        <w:t>Deshmukh, Madhuri, Vikram Deshmukh, Tejswini Deshmukh, and Rajkumar Shete. ‘Olanzepine’.Elella, Mahmoud H. Abu, Emad S. Goda, Mohamed A.Gab-Allah, Sang Eun Hong, Bidhan Pandit, Seungho Lee, Heba Gamal, Aafaq ur Rehman, and Kuk Ro Yoon. 2021.</w:t>
      </w:r>
    </w:p>
    <w:p w:rsidR="00F9542F" w:rsidRDefault="00B9711D">
      <w:pPr>
        <w:pStyle w:val="ListParagraph"/>
        <w:numPr>
          <w:ilvl w:val="0"/>
          <w:numId w:val="7"/>
        </w:numPr>
        <w:rPr>
          <w:rFonts w:ascii="Times New Roman" w:hAnsi="Times New Roman" w:cs="Times New Roman"/>
        </w:rPr>
      </w:pPr>
      <w:r>
        <w:rPr>
          <w:rFonts w:ascii="Times New Roman" w:hAnsi="Times New Roman" w:cs="Times New Roman"/>
        </w:rPr>
        <w:t xml:space="preserve">‘Xanthan gum-derived Materials for applications in environment and eco-Friendly materials: A review’, Journal of Environmental Chemical Engineering, 9: 104702.Garg, Ashish, Sweta Garg, Manish Kumar, Suresh Kumar, Ajay Kumar Shukla, and S. P. C. Kaushik. 2018. </w:t>
      </w:r>
    </w:p>
    <w:p w:rsidR="00F9542F" w:rsidRDefault="00B9711D">
      <w:pPr>
        <w:pStyle w:val="ListParagraph"/>
        <w:numPr>
          <w:ilvl w:val="0"/>
          <w:numId w:val="7"/>
        </w:numPr>
        <w:rPr>
          <w:rFonts w:ascii="Times New Roman" w:hAnsi="Times New Roman" w:cs="Times New Roman"/>
        </w:rPr>
      </w:pPr>
      <w:r>
        <w:rPr>
          <w:rFonts w:ascii="Times New Roman" w:hAnsi="Times New Roman" w:cs="Times New Roman"/>
        </w:rPr>
        <w:t xml:space="preserve">‘Applications of natural polymers in Mucoadhesive drug delivery: An overview’, Adv. Pharm. J, 3: 38-42.Giuliano, Elena, Donatella Paolino, Massimo Fresta, and Donato Cosco. 2018.‘Mucosal Applications of poloxamer 407-based hydrogels: An Overview’, Pharmaceutics, 10: 159.Grosso, Roberto, and M. Violante de-Paz. 2021. </w:t>
      </w:r>
    </w:p>
    <w:p w:rsidR="00F9542F" w:rsidRDefault="00B9711D">
      <w:pPr>
        <w:pStyle w:val="ListParagraph"/>
        <w:numPr>
          <w:ilvl w:val="0"/>
          <w:numId w:val="7"/>
        </w:numPr>
        <w:rPr>
          <w:rFonts w:ascii="Times New Roman" w:hAnsi="Times New Roman" w:cs="Times New Roman"/>
        </w:rPr>
      </w:pPr>
      <w:r>
        <w:rPr>
          <w:rFonts w:ascii="Times New Roman" w:hAnsi="Times New Roman" w:cs="Times New Roman"/>
        </w:rPr>
        <w:lastRenderedPageBreak/>
        <w:t xml:space="preserve">‘Thiolated-Polymer-Based Nanoparticles as an Avant-Garde Approach for Anticancer Therapies—Reviewing Thiomers from Chitosan and Hyaluronic Acid’, Pharmaceutics, 13: 854.Hajikhani, Mehdi, and Zahra Emam-Djomeh. 2020. </w:t>
      </w:r>
    </w:p>
    <w:p w:rsidR="00F9542F" w:rsidRDefault="00B9711D">
      <w:pPr>
        <w:pStyle w:val="ListParagraph"/>
        <w:numPr>
          <w:ilvl w:val="0"/>
          <w:numId w:val="7"/>
        </w:numPr>
        <w:rPr>
          <w:rFonts w:ascii="Times New Roman" w:hAnsi="Times New Roman" w:cs="Times New Roman"/>
        </w:rPr>
      </w:pPr>
      <w:r>
        <w:rPr>
          <w:rFonts w:ascii="Times New Roman" w:hAnsi="Times New Roman" w:cs="Times New Roman"/>
        </w:rPr>
        <w:t xml:space="preserve">‘Mucoadhesive delivery systems for Nanoencapsulated food ingredients.’ In, Release and Bioavailability of Nanoencapsulated Food Ingredients (Elsevier).Hakam, Nawaz, Aman Vyawahare, Swanand Patharkar, and Kalpak Gajbhiye. 2022. </w:t>
      </w:r>
    </w:p>
    <w:p w:rsidR="00F9542F" w:rsidRDefault="00B9711D">
      <w:pPr>
        <w:pStyle w:val="ListParagraph"/>
        <w:numPr>
          <w:ilvl w:val="0"/>
          <w:numId w:val="7"/>
        </w:numPr>
        <w:rPr>
          <w:rFonts w:ascii="Times New Roman" w:hAnsi="Times New Roman" w:cs="Times New Roman"/>
        </w:rPr>
      </w:pPr>
      <w:r>
        <w:rPr>
          <w:rFonts w:ascii="Times New Roman" w:hAnsi="Times New Roman" w:cs="Times New Roman"/>
        </w:rPr>
        <w:t xml:space="preserve">‘Preparation And Evaluation of Sustained Release Microbeads Containing Ibuprofen’, Evaluation, 10: 12.Huynh, Cong Truc, and Dong-Sheng Lee. 2014. </w:t>
      </w:r>
    </w:p>
    <w:p w:rsidR="00F9542F" w:rsidRDefault="00B9711D">
      <w:pPr>
        <w:pStyle w:val="ListParagraph"/>
        <w:numPr>
          <w:ilvl w:val="0"/>
          <w:numId w:val="7"/>
        </w:numPr>
        <w:rPr>
          <w:rFonts w:ascii="Times New Roman" w:hAnsi="Times New Roman" w:cs="Times New Roman"/>
        </w:rPr>
      </w:pPr>
      <w:r>
        <w:rPr>
          <w:rFonts w:ascii="Times New Roman" w:hAnsi="Times New Roman" w:cs="Times New Roman"/>
        </w:rPr>
        <w:t>‘Controlled Release’, Encyclopedia of Polymeric Nanomaterials, 2014: 1-12.Idrees, Humaira, Syed Zohaib Javaid Zaidi, Aneela Sabir, Rafi Ullah Khan, Xunli Zhang, and Sammer-Ul Hassan. 2020.</w:t>
      </w:r>
    </w:p>
    <w:p w:rsidR="00F9542F" w:rsidRDefault="00B9711D">
      <w:pPr>
        <w:pStyle w:val="ListParagraph"/>
        <w:numPr>
          <w:ilvl w:val="0"/>
          <w:numId w:val="7"/>
        </w:numPr>
        <w:rPr>
          <w:rFonts w:ascii="Times New Roman" w:hAnsi="Times New Roman" w:cs="Times New Roman"/>
        </w:rPr>
      </w:pPr>
      <w:r>
        <w:rPr>
          <w:rFonts w:ascii="Times New Roman" w:hAnsi="Times New Roman" w:cs="Times New Roman"/>
        </w:rPr>
        <w:t>‘A review of biodegradable Natural polymer-based nanoparticles for drug Delivery applications’, Nanomaterials, 10: 1970.Ismail, Md Farhad, Muhammad Amirul Islam, Behnam Khorshidi, Ali Tehrani-Bagha, and Mohtada Sadrzadeh. 2021.</w:t>
      </w:r>
    </w:p>
    <w:p w:rsidR="00F9542F" w:rsidRDefault="00B9711D">
      <w:pPr>
        <w:pStyle w:val="ListParagraph"/>
        <w:numPr>
          <w:ilvl w:val="0"/>
          <w:numId w:val="7"/>
        </w:numPr>
        <w:rPr>
          <w:rFonts w:ascii="Times New Roman" w:hAnsi="Times New Roman" w:cs="Times New Roman"/>
        </w:rPr>
      </w:pPr>
      <w:r>
        <w:rPr>
          <w:rFonts w:ascii="Times New Roman" w:hAnsi="Times New Roman" w:cs="Times New Roman"/>
        </w:rPr>
        <w:t>‘Surface Characterization of thin-film composite membranes Using contact angle technique: Review of Quantification strategies and applications’, Advances in Colloid and Interface Science: 102524.Jana, Sougata, Rakesh Pramanik, Amit Kumar Nayak, and Kalyan Kumar Sen. 2022. ‘Gellan gum (GG)-based IPN microbeads for sustained drug Release’, Journal of Drug Delivery Science and Technology, 69: 103034.</w:t>
      </w:r>
    </w:p>
    <w:p w:rsidR="00F9542F" w:rsidRDefault="00F9542F">
      <w:pPr>
        <w:rPr>
          <w:rFonts w:ascii="Times New Roman" w:hAnsi="Times New Roman" w:cs="Times New Roman"/>
        </w:rPr>
      </w:pPr>
    </w:p>
    <w:p w:rsidR="00F9542F" w:rsidRDefault="00F9542F">
      <w:pPr>
        <w:rPr>
          <w:rFonts w:ascii="Times New Roman" w:hAnsi="Times New Roman" w:cs="Times New Roman"/>
        </w:rPr>
      </w:pPr>
    </w:p>
    <w:sectPr w:rsidR="00F954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7EA1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0D26CCA2"/>
    <w:lvl w:ilvl="0" w:tplc="FFFFFFFF">
      <w:start w:val="7"/>
      <w:numFmt w:val="bullet"/>
      <w:lvlText w:val="-"/>
      <w:lvlJc w:val="left"/>
      <w:pPr>
        <w:ind w:left="720" w:hanging="360"/>
      </w:pPr>
      <w:rPr>
        <w:rFonts w:ascii="Aptos" w:eastAsia="SimSun" w:hAnsi="Aptos" w:cs="SimSu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9D2074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520C016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0000005"/>
    <w:multiLevelType w:val="hybridMultilevel"/>
    <w:tmpl w:val="9822E662"/>
    <w:lvl w:ilvl="0" w:tplc="FFFFFFFF">
      <w:start w:val="1"/>
      <w:numFmt w:val="decimal"/>
      <w:lvlText w:val="%1."/>
      <w:lvlJc w:val="left"/>
      <w:pPr>
        <w:ind w:left="720" w:hanging="360"/>
      </w:pPr>
      <w:rPr>
        <w:rFonts w:hint="default"/>
      </w:rPr>
    </w:lvl>
    <w:lvl w:ilvl="1" w:tplc="F24E3B5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0000006"/>
    <w:multiLevelType w:val="hybridMultilevel"/>
    <w:tmpl w:val="4822D000"/>
    <w:lvl w:ilvl="0" w:tplc="0409000F">
      <w:start w:val="1"/>
      <w:numFmt w:val="decimal"/>
      <w:lvlText w:val="%1."/>
      <w:lvlJc w:val="left"/>
      <w:pPr>
        <w:ind w:left="720" w:hanging="360"/>
      </w:pPr>
    </w:lvl>
    <w:lvl w:ilvl="1" w:tplc="4C88884E">
      <w:start w:val="1"/>
      <w:numFmt w:val="bullet"/>
      <w:lvlText w:val="-"/>
      <w:lvlJc w:val="left"/>
      <w:pPr>
        <w:ind w:left="1440" w:hanging="360"/>
      </w:pPr>
      <w:rPr>
        <w:rFonts w:ascii="Times New Roman" w:eastAsia="SimSu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81FC3"/>
    <w:multiLevelType w:val="hybridMultilevel"/>
    <w:tmpl w:val="3ADA2D5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1831A1"/>
    <w:multiLevelType w:val="hybridMultilevel"/>
    <w:tmpl w:val="C6B6A722"/>
    <w:lvl w:ilvl="0" w:tplc="0409000F">
      <w:start w:val="1"/>
      <w:numFmt w:val="decimal"/>
      <w:lvlText w:val="%1."/>
      <w:lvlJc w:val="left"/>
      <w:pPr>
        <w:ind w:left="720" w:hanging="360"/>
      </w:pPr>
    </w:lvl>
    <w:lvl w:ilvl="1" w:tplc="70D2B22A">
      <w:start w:val="1"/>
      <w:numFmt w:val="bullet"/>
      <w:lvlText w:val="-"/>
      <w:lvlJc w:val="left"/>
      <w:pPr>
        <w:ind w:left="1440" w:hanging="360"/>
      </w:pPr>
      <w:rPr>
        <w:rFonts w:ascii="Times New Roman" w:eastAsia="SimSu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0126742">
    <w:abstractNumId w:val="3"/>
  </w:num>
  <w:num w:numId="2" w16cid:durableId="981740010">
    <w:abstractNumId w:val="1"/>
  </w:num>
  <w:num w:numId="3" w16cid:durableId="1058088590">
    <w:abstractNumId w:val="4"/>
  </w:num>
  <w:num w:numId="4" w16cid:durableId="375468331">
    <w:abstractNumId w:val="2"/>
  </w:num>
  <w:num w:numId="5" w16cid:durableId="2037805206">
    <w:abstractNumId w:val="7"/>
  </w:num>
  <w:num w:numId="6" w16cid:durableId="1604798533">
    <w:abstractNumId w:val="5"/>
  </w:num>
  <w:num w:numId="7" w16cid:durableId="490684358">
    <w:abstractNumId w:val="0"/>
  </w:num>
  <w:num w:numId="8" w16cid:durableId="90735048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42F"/>
    <w:rsid w:val="0021758F"/>
    <w:rsid w:val="00232443"/>
    <w:rsid w:val="0029629E"/>
    <w:rsid w:val="00641A5F"/>
    <w:rsid w:val="006B4F1E"/>
    <w:rsid w:val="006E2C09"/>
    <w:rsid w:val="00823245"/>
    <w:rsid w:val="008563BA"/>
    <w:rsid w:val="008C080F"/>
    <w:rsid w:val="00A04255"/>
    <w:rsid w:val="00A46184"/>
    <w:rsid w:val="00A55C5E"/>
    <w:rsid w:val="00AE30F1"/>
    <w:rsid w:val="00AE3478"/>
    <w:rsid w:val="00B9711D"/>
    <w:rsid w:val="00D323F3"/>
    <w:rsid w:val="00D4489C"/>
    <w:rsid w:val="00D52F26"/>
    <w:rsid w:val="00D972F9"/>
    <w:rsid w:val="00E235A4"/>
    <w:rsid w:val="00EA46A4"/>
    <w:rsid w:val="00F34DF2"/>
    <w:rsid w:val="00F9542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docId w15:val="{E25505E1-31D5-3A46-89A8-332EB5754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ptos" w:eastAsia="SimSun" w:hAnsi="Aptos" w:cs="SimSun"/>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Aptos Display" w:hAnsi="Aptos Display"/>
      <w:color w:val="0F4761"/>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Aptos Display" w:hAnsi="Aptos Display"/>
      <w:color w:val="0F4761"/>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color w:val="0F4761"/>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i/>
      <w:iCs/>
      <w:color w:val="0F4761"/>
    </w:rPr>
  </w:style>
  <w:style w:type="paragraph" w:styleId="Heading5">
    <w:name w:val="heading 5"/>
    <w:basedOn w:val="Normal"/>
    <w:next w:val="Normal"/>
    <w:link w:val="Heading5Char"/>
    <w:uiPriority w:val="9"/>
    <w:semiHidden/>
    <w:unhideWhenUsed/>
    <w:qFormat/>
    <w:pPr>
      <w:keepNext/>
      <w:keepLines/>
      <w:spacing w:before="80" w:after="40"/>
      <w:outlineLvl w:val="4"/>
    </w:pPr>
    <w:rPr>
      <w:color w:val="0F4761"/>
    </w:rPr>
  </w:style>
  <w:style w:type="paragraph" w:styleId="Heading6">
    <w:name w:val="heading 6"/>
    <w:basedOn w:val="Normal"/>
    <w:next w:val="Normal"/>
    <w:link w:val="Heading6Char"/>
    <w:uiPriority w:val="9"/>
    <w:semiHidden/>
    <w:unhideWhenUsed/>
    <w:qFormat/>
    <w:pPr>
      <w:keepNext/>
      <w:keepLines/>
      <w:spacing w:before="40" w:after="0"/>
      <w:outlineLvl w:val="5"/>
    </w:pPr>
    <w:rPr>
      <w:i/>
      <w:iCs/>
      <w:color w:val="595959"/>
    </w:rPr>
  </w:style>
  <w:style w:type="paragraph" w:styleId="Heading7">
    <w:name w:val="heading 7"/>
    <w:basedOn w:val="Normal"/>
    <w:next w:val="Normal"/>
    <w:link w:val="Heading7Char"/>
    <w:uiPriority w:val="9"/>
    <w:qFormat/>
    <w:pPr>
      <w:keepNext/>
      <w:keepLines/>
      <w:spacing w:before="40" w:after="0"/>
      <w:outlineLvl w:val="6"/>
    </w:pPr>
    <w:rPr>
      <w:color w:val="595959"/>
    </w:rPr>
  </w:style>
  <w:style w:type="paragraph" w:styleId="Heading8">
    <w:name w:val="heading 8"/>
    <w:basedOn w:val="Normal"/>
    <w:next w:val="Normal"/>
    <w:link w:val="Heading8Char"/>
    <w:uiPriority w:val="9"/>
    <w:qFormat/>
    <w:pPr>
      <w:keepNext/>
      <w:keepLines/>
      <w:spacing w:after="0"/>
      <w:outlineLvl w:val="7"/>
    </w:pPr>
    <w:rPr>
      <w:i/>
      <w:iCs/>
      <w:color w:val="272727"/>
    </w:rPr>
  </w:style>
  <w:style w:type="paragraph" w:styleId="Heading9">
    <w:name w:val="heading 9"/>
    <w:basedOn w:val="Normal"/>
    <w:next w:val="Normal"/>
    <w:link w:val="Heading9Char"/>
    <w:uiPriority w:val="9"/>
    <w:qFormat/>
    <w:pPr>
      <w:keepNext/>
      <w:keepLines/>
      <w:spacing w:after="0"/>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ptos Display" w:eastAsia="SimSun" w:hAnsi="Aptos Display" w:cs="SimSun"/>
      <w:color w:val="0F4761"/>
      <w:sz w:val="40"/>
      <w:szCs w:val="40"/>
    </w:rPr>
  </w:style>
  <w:style w:type="character" w:customStyle="1" w:styleId="Heading2Char">
    <w:name w:val="Heading 2 Char"/>
    <w:basedOn w:val="DefaultParagraphFont"/>
    <w:link w:val="Heading2"/>
    <w:uiPriority w:val="9"/>
    <w:rPr>
      <w:rFonts w:ascii="Aptos Display" w:eastAsia="SimSun" w:hAnsi="Aptos Display" w:cs="SimSun"/>
      <w:color w:val="0F4761"/>
      <w:sz w:val="32"/>
      <w:szCs w:val="32"/>
    </w:rPr>
  </w:style>
  <w:style w:type="character" w:customStyle="1" w:styleId="Heading3Char">
    <w:name w:val="Heading 3 Char"/>
    <w:basedOn w:val="DefaultParagraphFont"/>
    <w:link w:val="Heading3"/>
    <w:uiPriority w:val="9"/>
    <w:rPr>
      <w:rFonts w:eastAsia="SimSun" w:cs="SimSun"/>
      <w:color w:val="0F4761"/>
      <w:sz w:val="28"/>
      <w:szCs w:val="28"/>
    </w:rPr>
  </w:style>
  <w:style w:type="character" w:customStyle="1" w:styleId="Heading4Char">
    <w:name w:val="Heading 4 Char"/>
    <w:basedOn w:val="DefaultParagraphFont"/>
    <w:link w:val="Heading4"/>
    <w:uiPriority w:val="9"/>
    <w:rPr>
      <w:rFonts w:eastAsia="SimSun" w:cs="SimSun"/>
      <w:i/>
      <w:iCs/>
      <w:color w:val="0F4761"/>
    </w:rPr>
  </w:style>
  <w:style w:type="character" w:customStyle="1" w:styleId="Heading5Char">
    <w:name w:val="Heading 5 Char"/>
    <w:basedOn w:val="DefaultParagraphFont"/>
    <w:link w:val="Heading5"/>
    <w:uiPriority w:val="9"/>
    <w:rPr>
      <w:rFonts w:eastAsia="SimSun" w:cs="SimSun"/>
      <w:color w:val="0F4761"/>
    </w:rPr>
  </w:style>
  <w:style w:type="character" w:customStyle="1" w:styleId="Heading6Char">
    <w:name w:val="Heading 6 Char"/>
    <w:basedOn w:val="DefaultParagraphFont"/>
    <w:link w:val="Heading6"/>
    <w:uiPriority w:val="9"/>
    <w:rPr>
      <w:rFonts w:eastAsia="SimSun" w:cs="SimSun"/>
      <w:i/>
      <w:iCs/>
      <w:color w:val="595959"/>
    </w:rPr>
  </w:style>
  <w:style w:type="character" w:customStyle="1" w:styleId="Heading7Char">
    <w:name w:val="Heading 7 Char"/>
    <w:basedOn w:val="DefaultParagraphFont"/>
    <w:link w:val="Heading7"/>
    <w:uiPriority w:val="9"/>
    <w:rPr>
      <w:rFonts w:eastAsia="SimSun" w:cs="SimSun"/>
      <w:color w:val="595959"/>
    </w:rPr>
  </w:style>
  <w:style w:type="character" w:customStyle="1" w:styleId="Heading8Char">
    <w:name w:val="Heading 8 Char"/>
    <w:basedOn w:val="DefaultParagraphFont"/>
    <w:link w:val="Heading8"/>
    <w:uiPriority w:val="9"/>
    <w:rPr>
      <w:rFonts w:eastAsia="SimSun" w:cs="SimSun"/>
      <w:i/>
      <w:iCs/>
      <w:color w:val="272727"/>
    </w:rPr>
  </w:style>
  <w:style w:type="character" w:customStyle="1" w:styleId="Heading9Char">
    <w:name w:val="Heading 9 Char"/>
    <w:basedOn w:val="DefaultParagraphFont"/>
    <w:link w:val="Heading9"/>
    <w:uiPriority w:val="9"/>
    <w:rPr>
      <w:rFonts w:eastAsia="SimSun" w:cs="SimSun"/>
      <w:color w:val="272727"/>
    </w:rPr>
  </w:style>
  <w:style w:type="paragraph" w:styleId="Title">
    <w:name w:val="Title"/>
    <w:basedOn w:val="Normal"/>
    <w:next w:val="Normal"/>
    <w:link w:val="TitleChar"/>
    <w:uiPriority w:val="10"/>
    <w:qFormat/>
    <w:pPr>
      <w:spacing w:after="80" w:line="240" w:lineRule="auto"/>
      <w:contextualSpacing/>
    </w:pPr>
    <w:rPr>
      <w:rFonts w:ascii="Aptos Display" w:hAnsi="Aptos Display"/>
      <w:spacing w:val="-10"/>
      <w:kern w:val="28"/>
      <w:sz w:val="56"/>
      <w:szCs w:val="56"/>
    </w:rPr>
  </w:style>
  <w:style w:type="character" w:customStyle="1" w:styleId="TitleChar">
    <w:name w:val="Title Char"/>
    <w:basedOn w:val="DefaultParagraphFont"/>
    <w:link w:val="Title"/>
    <w:uiPriority w:val="10"/>
    <w:rPr>
      <w:rFonts w:ascii="Aptos Display" w:eastAsia="SimSun" w:hAnsi="Aptos Display" w:cs="SimSun"/>
      <w:spacing w:val="-10"/>
      <w:kern w:val="28"/>
      <w:sz w:val="56"/>
      <w:szCs w:val="56"/>
    </w:rPr>
  </w:style>
  <w:style w:type="paragraph" w:styleId="Subtitle">
    <w:name w:val="Subtitle"/>
    <w:basedOn w:val="Normal"/>
    <w:next w:val="Normal"/>
    <w:link w:val="SubtitleChar"/>
    <w:uiPriority w:val="11"/>
    <w:qFormat/>
    <w:pPr>
      <w:numPr>
        <w:ilvl w:val="1"/>
      </w:numPr>
    </w:pPr>
    <w:rPr>
      <w:color w:val="595959"/>
      <w:spacing w:val="15"/>
      <w:sz w:val="28"/>
      <w:szCs w:val="28"/>
    </w:rPr>
  </w:style>
  <w:style w:type="character" w:customStyle="1" w:styleId="SubtitleChar">
    <w:name w:val="Subtitle Char"/>
    <w:basedOn w:val="DefaultParagraphFont"/>
    <w:link w:val="Subtitle"/>
    <w:uiPriority w:val="11"/>
    <w:rPr>
      <w:rFonts w:eastAsia="SimSun" w:cs="SimSun"/>
      <w:color w:val="595959"/>
      <w:spacing w:val="15"/>
      <w:sz w:val="28"/>
      <w:szCs w:val="28"/>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Pr>
      <w:i/>
      <w:iCs/>
      <w:color w:val="0F4761"/>
    </w:rPr>
  </w:style>
  <w:style w:type="character" w:styleId="IntenseReference">
    <w:name w:val="Intense Reference"/>
    <w:basedOn w:val="DefaultParagraphFont"/>
    <w:uiPriority w:val="32"/>
    <w:qFormat/>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4887</Words>
  <Characters>27858</Characters>
  <Application>Microsoft Office Word</Application>
  <DocSecurity>0</DocSecurity>
  <Lines>232</Lines>
  <Paragraphs>65</Paragraphs>
  <ScaleCrop>false</ScaleCrop>
  <Company/>
  <LinksUpToDate>false</LinksUpToDate>
  <CharactersWithSpaces>32680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saipriya guttu</dc:creator>
  <cp:lastModifiedBy>saipriya guttu</cp:lastModifiedBy>
  <cp:revision>2</cp:revision>
  <dcterms:created xsi:type="dcterms:W3CDTF">2024-04-02T09:21:00Z</dcterms:created>
  <dcterms:modified xsi:type="dcterms:W3CDTF">2024-04-02T09:21:00Z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1e78f59b1c9b450584be2ec7abcf2630</vt:lpwstr>
  </property>
</Properties>
</file>