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86" w:rsidRDefault="00C01186" w:rsidP="00B27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VAGUE FEEBLY CLOSED SETS &amp; VAGUE FEEBLY OPEN SETS </w:t>
      </w:r>
    </w:p>
    <w:p w:rsidR="00CA4715" w:rsidRPr="00D73C8C" w:rsidRDefault="00C01186" w:rsidP="00B27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 VAGUE TOPOLOGICAL SPACES</w:t>
      </w:r>
      <w:r w:rsidR="001922D0" w:rsidRPr="00D73C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E7F11" w:rsidRDefault="00CE7F11" w:rsidP="00B27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3C8C" w:rsidRDefault="00CE7F11" w:rsidP="00B27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Mary Tency E.L</w:t>
      </w:r>
      <w:r w:rsidR="00232B7B" w:rsidRPr="00D73C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3C8C" w:rsidRDefault="00232B7B" w:rsidP="00B27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C8C">
        <w:rPr>
          <w:rFonts w:ascii="Times New Roman" w:hAnsi="Times New Roman" w:cs="Times New Roman"/>
          <w:b/>
          <w:sz w:val="24"/>
          <w:szCs w:val="24"/>
        </w:rPr>
        <w:t>Assistant Professor, Dep</w:t>
      </w:r>
      <w:r w:rsidR="00CE7F11">
        <w:rPr>
          <w:rFonts w:ascii="Times New Roman" w:hAnsi="Times New Roman" w:cs="Times New Roman"/>
          <w:b/>
          <w:sz w:val="24"/>
          <w:szCs w:val="24"/>
        </w:rPr>
        <w:t>artment of Mathematics</w:t>
      </w:r>
      <w:r w:rsidRPr="00D73C8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32B7B" w:rsidRDefault="00232B7B" w:rsidP="00B27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3C8C">
        <w:rPr>
          <w:rFonts w:ascii="Times New Roman" w:hAnsi="Times New Roman" w:cs="Times New Roman"/>
          <w:b/>
          <w:sz w:val="24"/>
          <w:szCs w:val="24"/>
        </w:rPr>
        <w:t>Sri Ramakrishn</w:t>
      </w:r>
      <w:r w:rsidR="00CE7F11">
        <w:rPr>
          <w:rFonts w:ascii="Times New Roman" w:hAnsi="Times New Roman" w:cs="Times New Roman"/>
          <w:b/>
          <w:sz w:val="24"/>
          <w:szCs w:val="24"/>
        </w:rPr>
        <w:t>a College of Arts &amp; Science, Coimbatore - 06</w:t>
      </w:r>
    </w:p>
    <w:p w:rsidR="00976308" w:rsidRPr="00D73C8C" w:rsidRDefault="00CE7F11" w:rsidP="00B27B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E7F11">
        <w:rPr>
          <w:rFonts w:ascii="Times New Roman" w:hAnsi="Times New Roman" w:cs="Times New Roman"/>
          <w:b/>
          <w:sz w:val="24"/>
          <w:szCs w:val="24"/>
        </w:rPr>
        <w:t>Mail.Id</w:t>
      </w:r>
      <w:proofErr w:type="spellEnd"/>
      <w:r w:rsidRPr="00CE7F11">
        <w:rPr>
          <w:rFonts w:ascii="Times New Roman" w:hAnsi="Times New Roman" w:cs="Times New Roman"/>
          <w:b/>
          <w:sz w:val="24"/>
          <w:szCs w:val="24"/>
        </w:rPr>
        <w:t>:</w:t>
      </w:r>
      <w:r>
        <w:t xml:space="preserve"> </w:t>
      </w:r>
      <w:hyperlink r:id="rId5" w:history="1">
        <w:r w:rsidR="00976308" w:rsidRPr="00E8081E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tencyelawrence@gmail.com</w:t>
        </w:r>
      </w:hyperlink>
      <w:r w:rsidR="0097630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2076" w:rsidRPr="00B27B82" w:rsidRDefault="00C32076" w:rsidP="00B27B82">
      <w:pPr>
        <w:ind w:right="141"/>
        <w:rPr>
          <w:rFonts w:ascii="Times New Roman" w:hAnsi="Times New Roman" w:cs="Times New Roman"/>
          <w:b/>
          <w:sz w:val="20"/>
          <w:szCs w:val="20"/>
        </w:rPr>
      </w:pPr>
      <w:r w:rsidRPr="00E70D0A">
        <w:rPr>
          <w:rFonts w:ascii="Times New Roman" w:hAnsi="Times New Roman" w:cs="Times New Roman"/>
          <w:b/>
          <w:sz w:val="18"/>
          <w:szCs w:val="20"/>
        </w:rPr>
        <w:t>________________________________________________________</w:t>
      </w:r>
      <w:r w:rsidRPr="00B27B82">
        <w:rPr>
          <w:rFonts w:ascii="Times New Roman" w:hAnsi="Times New Roman" w:cs="Times New Roman"/>
          <w:b/>
          <w:sz w:val="20"/>
          <w:szCs w:val="20"/>
        </w:rPr>
        <w:t>___________</w:t>
      </w:r>
      <w:r w:rsidR="00E14F27" w:rsidRPr="00B27B82">
        <w:rPr>
          <w:rFonts w:ascii="Times New Roman" w:hAnsi="Times New Roman" w:cs="Times New Roman"/>
          <w:b/>
          <w:sz w:val="20"/>
          <w:szCs w:val="20"/>
        </w:rPr>
        <w:t>__________________________</w:t>
      </w:r>
      <w:r w:rsidR="00E70D0A">
        <w:rPr>
          <w:rFonts w:ascii="Times New Roman" w:hAnsi="Times New Roman" w:cs="Times New Roman"/>
          <w:b/>
          <w:sz w:val="20"/>
          <w:szCs w:val="20"/>
        </w:rPr>
        <w:t>______</w:t>
      </w:r>
      <w:r w:rsidR="00E14F27" w:rsidRPr="00B27B82">
        <w:rPr>
          <w:rFonts w:ascii="Times New Roman" w:hAnsi="Times New Roman" w:cs="Times New Roman"/>
          <w:b/>
          <w:sz w:val="20"/>
          <w:szCs w:val="20"/>
        </w:rPr>
        <w:t>_</w:t>
      </w:r>
    </w:p>
    <w:p w:rsidR="005150F1" w:rsidRPr="00B27B82" w:rsidRDefault="002B7208" w:rsidP="00B27B82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7B82">
        <w:rPr>
          <w:rFonts w:ascii="Times New Roman" w:hAnsi="Times New Roman" w:cs="Times New Roman"/>
          <w:b/>
          <w:sz w:val="24"/>
          <w:szCs w:val="24"/>
        </w:rPr>
        <w:t>ABSTRACT</w:t>
      </w:r>
    </w:p>
    <w:p w:rsidR="004F6B07" w:rsidRPr="00D73C8C" w:rsidRDefault="002302EE" w:rsidP="00B27B82">
      <w:pPr>
        <w:spacing w:after="0"/>
        <w:ind w:right="141"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3C8C">
        <w:rPr>
          <w:rFonts w:ascii="Times New Roman" w:hAnsi="Times New Roman" w:cs="Times New Roman"/>
          <w:sz w:val="24"/>
          <w:szCs w:val="24"/>
        </w:rPr>
        <w:t>T</w:t>
      </w:r>
      <w:r w:rsidR="002336B9" w:rsidRPr="00D73C8C">
        <w:rPr>
          <w:rFonts w:ascii="Times New Roman" w:hAnsi="Times New Roman" w:cs="Times New Roman"/>
          <w:sz w:val="24"/>
          <w:szCs w:val="24"/>
        </w:rPr>
        <w:t xml:space="preserve">his paper </w:t>
      </w:r>
      <w:r w:rsidR="005622FD" w:rsidRPr="00D73C8C">
        <w:rPr>
          <w:rFonts w:ascii="Times New Roman" w:hAnsi="Times New Roman" w:cs="Times New Roman"/>
          <w:sz w:val="24"/>
          <w:szCs w:val="24"/>
        </w:rPr>
        <w:t xml:space="preserve">studies </w:t>
      </w:r>
      <w:r w:rsidR="00F85DD8" w:rsidRPr="00D73C8C">
        <w:rPr>
          <w:rFonts w:ascii="Times New Roman" w:hAnsi="Times New Roman" w:cs="Times New Roman"/>
          <w:sz w:val="24"/>
          <w:szCs w:val="24"/>
        </w:rPr>
        <w:t xml:space="preserve">the </w:t>
      </w:r>
      <w:r w:rsidRPr="00D73C8C">
        <w:rPr>
          <w:rFonts w:ascii="Times New Roman" w:hAnsi="Times New Roman" w:cs="Times New Roman"/>
          <w:sz w:val="24"/>
          <w:szCs w:val="24"/>
        </w:rPr>
        <w:t>concepts of a new class of V</w:t>
      </w:r>
      <w:r w:rsidR="00F85DD8" w:rsidRPr="00D73C8C">
        <w:rPr>
          <w:rFonts w:ascii="Times New Roman" w:hAnsi="Times New Roman" w:cs="Times New Roman"/>
          <w:sz w:val="24"/>
          <w:szCs w:val="24"/>
        </w:rPr>
        <w:t xml:space="preserve">ague </w:t>
      </w:r>
      <m:oMath>
        <m:r>
          <m:rPr>
            <m:sty m:val="p"/>
          </m:rPr>
          <w:rPr>
            <w:rFonts w:ascii="Cambria Math" w:hAnsi="Times New Roman" w:cs="Times New Roman"/>
            <w:sz w:val="26"/>
            <w:szCs w:val="26"/>
          </w:rPr>
          <m:t>Feebly</m:t>
        </m:r>
      </m:oMath>
      <w:r w:rsidR="002336B9" w:rsidRPr="00D73C8C">
        <w:rPr>
          <w:rFonts w:ascii="Times New Roman" w:hAnsi="Times New Roman" w:cs="Times New Roman"/>
          <w:sz w:val="24"/>
          <w:szCs w:val="24"/>
        </w:rPr>
        <w:t xml:space="preserve"> C</w:t>
      </w:r>
      <w:proofErr w:type="spellStart"/>
      <w:r w:rsidR="00F85DD8" w:rsidRPr="00D73C8C">
        <w:rPr>
          <w:rFonts w:ascii="Times New Roman" w:hAnsi="Times New Roman" w:cs="Times New Roman"/>
          <w:sz w:val="24"/>
          <w:szCs w:val="24"/>
        </w:rPr>
        <w:t>losed</w:t>
      </w:r>
      <w:proofErr w:type="spellEnd"/>
      <w:r w:rsidR="00F85DD8" w:rsidRPr="00D73C8C">
        <w:rPr>
          <w:rFonts w:ascii="Times New Roman" w:hAnsi="Times New Roman" w:cs="Times New Roman"/>
          <w:sz w:val="24"/>
          <w:szCs w:val="24"/>
        </w:rPr>
        <w:t xml:space="preserve"> sets</w:t>
      </w:r>
      <w:r w:rsidR="00E470D9" w:rsidRPr="00D73C8C">
        <w:rPr>
          <w:rFonts w:ascii="Times New Roman" w:hAnsi="Times New Roman" w:cs="Times New Roman"/>
          <w:sz w:val="24"/>
          <w:szCs w:val="24"/>
        </w:rPr>
        <w:t xml:space="preserve"> </w:t>
      </w:r>
      <w:r w:rsidRPr="00D73C8C">
        <w:rPr>
          <w:rFonts w:ascii="Times New Roman" w:hAnsi="Times New Roman" w:cs="Times New Roman"/>
          <w:sz w:val="24"/>
          <w:szCs w:val="24"/>
        </w:rPr>
        <w:t xml:space="preserve">&amp; Vague Feebly Open sets </w:t>
      </w:r>
      <w:r w:rsidR="00C32076" w:rsidRPr="00D73C8C">
        <w:rPr>
          <w:rFonts w:ascii="Times New Roman" w:hAnsi="Times New Roman" w:cs="Times New Roman"/>
          <w:sz w:val="24"/>
          <w:szCs w:val="24"/>
        </w:rPr>
        <w:t>in vague topological space</w:t>
      </w:r>
      <w:r w:rsidR="00E470D9" w:rsidRPr="00D73C8C">
        <w:rPr>
          <w:rFonts w:ascii="Times New Roman" w:hAnsi="Times New Roman" w:cs="Times New Roman"/>
          <w:sz w:val="24"/>
          <w:szCs w:val="24"/>
        </w:rPr>
        <w:t xml:space="preserve"> also s</w:t>
      </w:r>
      <w:r w:rsidR="00C32076" w:rsidRPr="00D73C8C">
        <w:rPr>
          <w:rFonts w:ascii="Times New Roman" w:hAnsi="Times New Roman" w:cs="Times New Roman"/>
          <w:sz w:val="24"/>
          <w:szCs w:val="24"/>
        </w:rPr>
        <w:t>ome basic propert</w:t>
      </w:r>
      <w:r w:rsidR="00E470D9" w:rsidRPr="00D73C8C">
        <w:rPr>
          <w:rFonts w:ascii="Times New Roman" w:hAnsi="Times New Roman" w:cs="Times New Roman"/>
          <w:sz w:val="24"/>
          <w:szCs w:val="24"/>
        </w:rPr>
        <w:t xml:space="preserve">ies </w:t>
      </w:r>
      <w:r w:rsidRPr="00D73C8C">
        <w:rPr>
          <w:rFonts w:ascii="Times New Roman" w:hAnsi="Times New Roman" w:cs="Times New Roman"/>
          <w:sz w:val="24"/>
          <w:szCs w:val="24"/>
        </w:rPr>
        <w:t xml:space="preserve">and the key theorems </w:t>
      </w:r>
      <w:r w:rsidR="005622FD" w:rsidRPr="00D73C8C">
        <w:rPr>
          <w:rFonts w:ascii="Times New Roman" w:hAnsi="Times New Roman" w:cs="Times New Roman"/>
          <w:sz w:val="24"/>
          <w:szCs w:val="24"/>
        </w:rPr>
        <w:t>of these</w:t>
      </w:r>
      <w:r w:rsidR="00E470D9" w:rsidRPr="00D73C8C">
        <w:rPr>
          <w:rFonts w:ascii="Times New Roman" w:hAnsi="Times New Roman" w:cs="Times New Roman"/>
          <w:sz w:val="24"/>
          <w:szCs w:val="24"/>
        </w:rPr>
        <w:t xml:space="preserve"> class</w:t>
      </w:r>
      <w:r w:rsidRPr="00D73C8C">
        <w:rPr>
          <w:rFonts w:ascii="Times New Roman" w:hAnsi="Times New Roman" w:cs="Times New Roman"/>
          <w:sz w:val="24"/>
          <w:szCs w:val="24"/>
        </w:rPr>
        <w:t>es</w:t>
      </w:r>
      <w:r w:rsidR="00E470D9" w:rsidRPr="00D73C8C">
        <w:rPr>
          <w:rFonts w:ascii="Times New Roman" w:hAnsi="Times New Roman" w:cs="Times New Roman"/>
          <w:sz w:val="24"/>
          <w:szCs w:val="24"/>
        </w:rPr>
        <w:t xml:space="preserve"> were discussed here. </w:t>
      </w:r>
    </w:p>
    <w:p w:rsidR="00C32076" w:rsidRPr="00B27B82" w:rsidRDefault="00C32076" w:rsidP="00B27B82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27B82">
        <w:rPr>
          <w:rFonts w:ascii="Times New Roman" w:hAnsi="Times New Roman" w:cs="Times New Roman"/>
          <w:bCs/>
          <w:sz w:val="24"/>
          <w:szCs w:val="24"/>
        </w:rPr>
        <w:t>___________________________________________________</w:t>
      </w:r>
      <w:r w:rsidR="00E24910" w:rsidRPr="00B27B82"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:rsidR="000D1C53" w:rsidRPr="00B27B82" w:rsidRDefault="002B7208" w:rsidP="00B27B8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7B82">
        <w:rPr>
          <w:rFonts w:ascii="Times New Roman" w:hAnsi="Times New Roman" w:cs="Times New Roman"/>
          <w:b/>
          <w:sz w:val="24"/>
          <w:szCs w:val="24"/>
        </w:rPr>
        <w:t>KEYWORDS</w:t>
      </w:r>
    </w:p>
    <w:p w:rsidR="00E14F27" w:rsidRPr="00B27B82" w:rsidRDefault="008C5843" w:rsidP="00B27B8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Vague </w:t>
      </w:r>
      <w:proofErr w:type="gramStart"/>
      <w:r w:rsidR="004F6B07" w:rsidRPr="00B27B82">
        <w:rPr>
          <w:rFonts w:ascii="Times New Roman" w:hAnsi="Times New Roman" w:cs="Times New Roman"/>
          <w:sz w:val="24"/>
          <w:szCs w:val="24"/>
        </w:rPr>
        <w:t xml:space="preserve">set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(VS)</m:t>
        </m:r>
      </m:oMath>
      <w:r w:rsidR="004F6B07" w:rsidRPr="00B27B82">
        <w:rPr>
          <w:rFonts w:ascii="Times New Roman" w:hAnsi="Times New Roman" w:cs="Times New Roman"/>
          <w:sz w:val="24"/>
          <w:szCs w:val="24"/>
        </w:rPr>
        <w:t xml:space="preserve">, </w:t>
      </w:r>
      <w:r w:rsidR="00F85DD8" w:rsidRPr="00B27B82">
        <w:rPr>
          <w:rFonts w:ascii="Times New Roman" w:hAnsi="Times New Roman" w:cs="Times New Roman"/>
          <w:sz w:val="24"/>
          <w:szCs w:val="24"/>
        </w:rPr>
        <w:t>Vague topology</w:t>
      </w:r>
      <w:r w:rsidR="00850408" w:rsidRPr="00B27B8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VT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)</m:t>
        </m:r>
      </m:oMath>
      <w:r w:rsidR="00F85DD8" w:rsidRPr="00B27B82">
        <w:rPr>
          <w:rFonts w:ascii="Times New Roman" w:hAnsi="Times New Roman" w:cs="Times New Roman"/>
          <w:sz w:val="24"/>
          <w:szCs w:val="24"/>
        </w:rPr>
        <w:t xml:space="preserve">, </w:t>
      </w:r>
      <w:r w:rsidR="00850408" w:rsidRPr="00B27B82">
        <w:rPr>
          <w:rFonts w:ascii="Times New Roman" w:hAnsi="Times New Roman" w:cs="Times New Roman"/>
          <w:sz w:val="24"/>
          <w:szCs w:val="24"/>
        </w:rPr>
        <w:t>V</w:t>
      </w:r>
      <w:r w:rsidR="00F85DD8" w:rsidRPr="00B27B82">
        <w:rPr>
          <w:rFonts w:ascii="Times New Roman" w:hAnsi="Times New Roman" w:cs="Times New Roman"/>
          <w:sz w:val="24"/>
          <w:szCs w:val="24"/>
        </w:rPr>
        <w:t xml:space="preserve">ague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Feebly </m:t>
        </m:r>
      </m:oMath>
      <w:r w:rsidR="00F85DD8" w:rsidRPr="00B27B82">
        <w:rPr>
          <w:rFonts w:ascii="Times New Roman" w:hAnsi="Times New Roman" w:cs="Times New Roman"/>
          <w:sz w:val="24"/>
          <w:szCs w:val="24"/>
        </w:rPr>
        <w:t>closed set</w:t>
      </w:r>
      <w:r w:rsidR="00850408" w:rsidRPr="00B27B82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CS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)</m:t>
        </m:r>
      </m:oMath>
      <w:r w:rsidR="00B7720F" w:rsidRPr="00B27B82">
        <w:rPr>
          <w:rFonts w:ascii="Times New Roman" w:hAnsi="Times New Roman" w:cs="Times New Roman"/>
          <w:sz w:val="24"/>
          <w:szCs w:val="24"/>
        </w:rPr>
        <w:t xml:space="preserve">, </w:t>
      </w:r>
      <w:r w:rsidR="00DC1346" w:rsidRPr="00B27B82">
        <w:rPr>
          <w:rFonts w:ascii="Times New Roman" w:hAnsi="Times New Roman" w:cs="Times New Roman"/>
          <w:sz w:val="24"/>
          <w:szCs w:val="24"/>
        </w:rPr>
        <w:t xml:space="preserve">Vague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Feebly </m:t>
        </m:r>
      </m:oMath>
      <w:r w:rsidR="00DC1346" w:rsidRPr="00B27B82">
        <w:rPr>
          <w:rFonts w:ascii="Times New Roman" w:hAnsi="Times New Roman" w:cs="Times New Roman"/>
          <w:sz w:val="24"/>
          <w:szCs w:val="24"/>
        </w:rPr>
        <w:t xml:space="preserve">open set 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OS</m:t>
        </m:r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>)</m:t>
        </m:r>
      </m:oMath>
      <w:r w:rsidR="003A1A53" w:rsidRPr="00B27B82">
        <w:rPr>
          <w:rFonts w:ascii="Times New Roman" w:hAnsi="Times New Roman" w:cs="Times New Roman"/>
          <w:sz w:val="26"/>
          <w:szCs w:val="26"/>
        </w:rPr>
        <w:t>.</w:t>
      </w:r>
    </w:p>
    <w:p w:rsidR="00E14F27" w:rsidRPr="00B27B82" w:rsidRDefault="00E41A33" w:rsidP="00B27B82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27B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1</w:t>
      </w:r>
      <w:r w:rsidR="00E14F27" w:rsidRPr="00B27B8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.0 INTRODUCTION</w:t>
      </w:r>
    </w:p>
    <w:p w:rsidR="00E14F27" w:rsidRPr="00B27B82" w:rsidRDefault="00E14F27" w:rsidP="00B27B82">
      <w:pPr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The theory of vague sets was first initiated by </w:t>
      </w:r>
      <w:proofErr w:type="spell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Gau</w:t>
      </w:r>
      <w:proofErr w:type="spell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Buehrer</w:t>
      </w:r>
      <w:proofErr w:type="spell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77C13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[1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as an extension of fuzzy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set</w:t>
      </w:r>
      <w:proofErr w:type="gram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theory and vague sets are regarded as a special case of context-dependent fuzzy sets. </w:t>
      </w:r>
      <w:proofErr w:type="spell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Maheswari</w:t>
      </w:r>
      <w:proofErr w:type="spell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Jain (1978) [</w:t>
      </w:r>
      <w:r w:rsidR="001C4A2F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], </w:t>
      </w:r>
      <w:proofErr w:type="spell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Ibraheem</w:t>
      </w:r>
      <w:proofErr w:type="spell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(2008) [</w:t>
      </w:r>
      <w:r w:rsidR="001C4A2F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proofErr w:type="gramStart"/>
      <w:r w:rsidR="001C4A2F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,3</w:t>
      </w:r>
      <w:proofErr w:type="gram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] introduced feebly open and feebly closed sets, feebly generalized closed (briefly 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g-closed) sets, generalized feebly closed (briefly g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-clos</w:t>
      </w:r>
      <w:proofErr w:type="spellStart"/>
      <w:r w:rsidR="00B27B82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proofErr w:type="spellEnd"/>
      <w:r w:rsidR="00B27B82">
        <w:rPr>
          <w:rFonts w:ascii="Times New Roman" w:hAnsi="Times New Roman" w:cs="Times New Roman"/>
          <w:color w:val="000000" w:themeColor="text1"/>
          <w:sz w:val="24"/>
          <w:szCs w:val="24"/>
        </w:rPr>
        <w:t>) sets respectively. In 2017</w:t>
      </w:r>
      <w:proofErr w:type="gramStart"/>
      <w:r w:rsidR="00B27B8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Vigneshwar</w:t>
      </w:r>
      <w:r w:rsidR="00B27B82">
        <w:rPr>
          <w:rFonts w:ascii="Times New Roman" w:hAnsi="Times New Roman" w:cs="Times New Roman"/>
          <w:color w:val="000000" w:themeColor="text1"/>
          <w:sz w:val="24"/>
          <w:szCs w:val="24"/>
        </w:rPr>
        <w:t>an.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proofErr w:type="gram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Velmeenal</w:t>
      </w:r>
      <w:proofErr w:type="spell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 M [</w:t>
      </w:r>
      <w:r w:rsidR="001C4A2F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], studied on R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G - c</w:t>
      </w:r>
      <w:proofErr w:type="spell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losed</w:t>
      </w:r>
      <w:proofErr w:type="spell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sets in topological spaces.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Style w:val="SubtleEmphasis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27B8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In this </w:t>
      </w:r>
      <w:r w:rsidR="00D22840" w:rsidRPr="00B27B8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article</w:t>
      </w:r>
      <w:r w:rsidRPr="00B27B8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we introduce the concept of Vague feebly open sets and Vague feebly closed sets in VTS. We also analyzed their characterizations and investigated their properties with suitable examples. </w:t>
      </w:r>
      <w:r w:rsidR="00DC1346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a subset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="00DC1346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a </w:t>
      </w:r>
      <w:proofErr w:type="gramStart"/>
      <w:r w:rsidR="00DC1346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VTS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(X,τ)</m:t>
        </m:r>
      </m:oMath>
      <w:r w:rsidR="00DC1346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vague feebly closure of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="00DC1346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vague feebly interior of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="00DC1346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the  vague complement of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="00DC1346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are denoted by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cl(A), 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int(A) and V(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C 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</m:t>
        </m:r>
      </m:oMath>
      <w:r w:rsidR="00DC1346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respectively.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  <w:r w:rsidRPr="00B27B8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ab/>
      </w:r>
    </w:p>
    <w:p w:rsidR="00E14F27" w:rsidRPr="00B27B82" w:rsidRDefault="00A66638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E14F27" w:rsidRPr="00B27B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.1 VAGUE FEEBLY OPEN AND VAGUE FEEBLY CLOSED SETS</w:t>
      </w:r>
    </w:p>
    <w:p w:rsidR="00E14F27" w:rsidRPr="00B27B82" w:rsidRDefault="00A66638" w:rsidP="00B27B82">
      <w:pPr>
        <w:autoSpaceDE w:val="0"/>
        <w:autoSpaceDN w:val="0"/>
        <w:adjustRightInd w:val="0"/>
        <w:spacing w:before="24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Definition 1</w:t>
      </w:r>
      <w:r w:rsidR="00E14F27"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.1.1: </w:t>
      </w:r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Let 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B</m:t>
        </m:r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 any two vague subsets of a VTS. Then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is vague q-neighbourhood with B if there </w:t>
      </w:r>
      <w:proofErr w:type="gramStart"/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exists</w:t>
      </w:r>
      <w:proofErr w:type="gramEnd"/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VOS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O </m:t>
        </m:r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with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qO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⊆ 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B. If A is not vague quasi-coincident with B then we write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ℸ</m:t>
            </m:r>
          </m:sub>
        </m:sSub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qB. 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Thus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ℸ</m:t>
            </m:r>
          </m:sub>
        </m:sSub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qB if and only if for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each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x∈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X</m:t>
        </m:r>
      </m:oMath>
      <w:r w:rsidRPr="00B27B8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</m:t>
        </m:r>
        <m:sSup>
          <m:sSup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i.e.,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A⊂</m:t>
        </m:r>
        <m:sSup>
          <m:sSup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E14F27" w:rsidRPr="00B27B82" w:rsidRDefault="00E14F27" w:rsidP="00B27B82">
      <w:pPr>
        <w:spacing w:before="24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Proposition </w:t>
      </w:r>
      <w:r w:rsidR="00A66638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.1.2: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Let  </w:t>
      </w:r>
      <m:oMath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τ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a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VTS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Then for a VS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a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VTS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X,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is the union of all vague points </w:t>
      </w:r>
      <m:oMath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such that every vague semi open set O with </w:t>
      </w:r>
      <m:oMath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qO is vague q-coincident with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Proof: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Let </w:t>
      </w:r>
      <m:oMath>
        <w:proofErr w:type="gramEnd"/>
        <m:sSub>
          <m:sSub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∈Vscl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Suppose there is a vague semi - open set ‘O’ such that </w:t>
      </w:r>
      <m:oMath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qO and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O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ℸq</m:t>
            </m:r>
          </m:sub>
        </m:sSub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A.</w:t>
      </w:r>
    </w:p>
    <w:p w:rsidR="00E14F27" w:rsidRPr="00B27B82" w:rsidRDefault="00B27B82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⟹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c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  <w:vertAlign w:val="superscript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⊇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A, where O</w:t>
      </w:r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c</w:t>
      </w:r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vague semi - closed.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Also, </w:t>
      </w:r>
      <w:proofErr w:type="spell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c</w:t>
      </w:r>
      <m:oMath>
        <w:proofErr w:type="spell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  <w:vertAlign w:val="superscript"/>
          </w:rPr>
          <m:t xml:space="preserve">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⊇Vscl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∉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c</w:t>
      </w:r>
    </w:p>
    <w:p w:rsidR="00E14F27" w:rsidRPr="00B27B82" w:rsidRDefault="00B27B82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w:lastRenderedPageBreak/>
          <m:t>⟹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∉Vscl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This is a contradiction to our assumption.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Therefore, for every vague semi - open set ‘O’ with </w:t>
      </w:r>
      <m:oMath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qO is vague q-coincident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Conversely, for every vague semi - open set ‘O’ with </w:t>
      </w:r>
      <m:oMath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qO is vague q-coincident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with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Suppose </w:t>
      </w:r>
      <m:oMath>
        <w:proofErr w:type="gramEnd"/>
        <m:sSub>
          <m:sSub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∈Vscl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Then there is a vague semi - closed set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⊇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with</w:t>
      </w:r>
      <m:oMath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∉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G. </w:t>
      </w:r>
      <w:r w:rsidR="00A66638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Hence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V(</w:t>
      </w:r>
      <w:proofErr w:type="spellStart"/>
      <w:proofErr w:type="gram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c</w:t>
      </w:r>
      <w:proofErr w:type="spellEnd"/>
      <w:r w:rsidRPr="00B27B8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is a vague semi - open set with </w:t>
      </w:r>
      <m:oMath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q(G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c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and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sSup>
              <m:sSup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G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c</m:t>
                </m:r>
              </m:sup>
            </m:sSup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ℸ</m:t>
            </m:r>
          </m:sub>
        </m:sSub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qA. i.e., A(x)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⊃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(G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c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c</w:t>
      </w:r>
      <w:proofErr w:type="gram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G. This is a contradiction to our assumption. Therefore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m:oMath>
        <w:proofErr w:type="gramEnd"/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∈Vscl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A66638" w:rsidP="00B27B82">
      <w:pPr>
        <w:spacing w:before="240"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Proposition 1</w:t>
      </w:r>
      <w:r w:rsidR="00E14F27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.1.3: </w:t>
      </w:r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Let  </w:t>
      </w:r>
      <m:oMath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τ</m:t>
            </m:r>
          </m:e>
        </m:d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a </w:t>
      </w:r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VTS</w:t>
      </w:r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Let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B</m:t>
        </m:r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are two vague subsets of a VTS.</w:t>
      </w:r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</w:t>
      </w:r>
    </w:p>
    <w:p w:rsidR="00E14F27" w:rsidRPr="00B27B82" w:rsidRDefault="009B539F" w:rsidP="00B27B82">
      <w:pPr>
        <w:pStyle w:val="ListParagraph"/>
        <w:numPr>
          <w:ilvl w:val="0"/>
          <w:numId w:val="40"/>
        </w:numPr>
        <w:spacing w:after="0"/>
        <w:ind w:left="540" w:hanging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ℸ</m:t>
            </m:r>
          </m:sub>
        </m:sSub>
        <w:proofErr w:type="gramStart"/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qB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⇔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c</w:t>
      </w:r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pStyle w:val="ListParagraph"/>
        <w:numPr>
          <w:ilvl w:val="0"/>
          <w:numId w:val="40"/>
        </w:numPr>
        <w:spacing w:after="0"/>
        <w:ind w:left="540" w:hanging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A </w:t>
      </w:r>
      <m:oMath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∩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 = </w:t>
      </w: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</m:t>
            </m:r>
          </m:sub>
        </m:sSub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</w:t>
      </w:r>
      <m:oMath>
        <m:sSub>
          <m:sSub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ℸ</m:t>
            </m:r>
          </m:sub>
        </m:sSub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qB</w:t>
      </w:r>
    </w:p>
    <w:p w:rsidR="00E14F27" w:rsidRPr="00B27B82" w:rsidRDefault="00B27B82" w:rsidP="00B27B82">
      <w:pPr>
        <w:pStyle w:val="ListParagraph"/>
        <w:numPr>
          <w:ilvl w:val="0"/>
          <w:numId w:val="40"/>
        </w:numPr>
        <w:spacing w:after="0"/>
        <w:ind w:left="540" w:hanging="54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 ⊆B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⇔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  <w:proofErr w:type="gramStart"/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qB</w:t>
      </w:r>
      <w:proofErr w:type="gramEnd"/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for each </w:t>
      </w:r>
      <m:oMath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qA.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Proof: </w:t>
      </w:r>
      <w:r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(</w:t>
      </w:r>
      <w:proofErr w:type="spell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proofErr w:type="spellEnd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 Pro</w:t>
      </w:r>
      <w:r w:rsidR="00F97BEB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of </w:t>
      </w:r>
      <w:proofErr w:type="gramStart"/>
      <w:r w:rsidR="00F97BEB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follows</w:t>
      </w:r>
      <w:proofErr w:type="gramEnd"/>
      <w:r w:rsidR="00F97BEB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from the definition 1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.1.1</w:t>
      </w:r>
    </w:p>
    <w:p w:rsidR="00E14F27" w:rsidRPr="00B27B82" w:rsidRDefault="00E14F27" w:rsidP="00B27B82">
      <w:pPr>
        <w:spacing w:after="0"/>
        <w:jc w:val="both"/>
        <w:rPr>
          <w:oMath/>
          <w:rFonts w:ascii="Cambria Math" w:hAnsi="Cambria Math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(ii) Let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(A ∩ B)(x) = 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.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Then</w:t>
      </w:r>
      <w:proofErr w:type="gram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min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{A(x), B(x)} = 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</m:t>
            </m:r>
          </m:sub>
        </m:sSub>
      </m:oMath>
    </w:p>
    <w:p w:rsidR="00E14F27" w:rsidRPr="00B27B82" w:rsidRDefault="00B27B82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⟹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A(x) = 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  <w:proofErr w:type="gramStart"/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gramEnd"/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B(x) = 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</m:t>
            </m:r>
          </m:sub>
        </m:sSub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(or)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B(x) = 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0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</m:t>
            </m:r>
          </m:sub>
        </m:sSub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A(x) = 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</m:t>
            </m:r>
          </m:sub>
        </m:sSub>
      </m:oMath>
    </w:p>
    <w:p w:rsidR="00E14F27" w:rsidRPr="00B27B82" w:rsidRDefault="00E14F27" w:rsidP="00B27B82">
      <w:pPr>
        <w:spacing w:after="0"/>
        <w:jc w:val="both"/>
        <w:rPr>
          <w:oMath/>
          <w:rFonts w:ascii="Cambria Math" w:hAnsi="Cambria Math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i.e</w:t>
      </w:r>
      <m:oMath>
        <w:proofErr w:type="spell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) 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⊇ 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1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v</m:t>
                    </m:r>
                  </m:sub>
                </m:sSub>
              </m:e>
            </m:d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perscript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perscript"/>
              </w:rPr>
              <m:t>c</m:t>
            </m: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perscript"/>
              </w:rPr>
            </m:ctrlPr>
          </m:sup>
        </m:sSup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 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A (or) 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⊇ 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1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v</m:t>
                    </m:r>
                  </m:sub>
                </m:sSub>
              </m:e>
            </m:d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perscript"/>
              </w:rPr>
            </m:ctrlP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perscript"/>
              </w:rPr>
              <m:t>c</m:t>
            </m: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  <w:vertAlign w:val="superscript"/>
              </w:rPr>
            </m:ctrlP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= B</m:t>
        </m:r>
      </m:oMath>
    </w:p>
    <w:p w:rsidR="00E14F27" w:rsidRPr="00B27B82" w:rsidRDefault="00B27B82" w:rsidP="00B27B82">
      <w:pPr>
        <w:spacing w:after="0"/>
        <w:ind w:right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⟹A⊆</m:t>
        </m:r>
        <m:sSup>
          <m:sSup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Hence </w:t>
      </w:r>
      <m:oMath>
        <m:sSub>
          <m:sSub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ℸ</m:t>
            </m:r>
          </m:sub>
        </m:sSub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qB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This proves (ii).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(iii) Let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 ⊆B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m:oMath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qA.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Then </w:t>
      </w:r>
      <m:oMath>
        <w:proofErr w:type="gramEnd"/>
        <m:sSup>
          <m:sSup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(V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sSup>
              <m:sSup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β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c</m:t>
                </m:r>
              </m:sup>
            </m:sSup>
          </m:sub>
        </m:sSub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Also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A⊆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B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implies that </w:t>
      </w:r>
      <m:oMath>
        <m:sSup>
          <m:sSup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⊇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c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⟹</m:t>
        </m:r>
        <m:sSup>
          <m:sSup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sSup>
              <m:sSup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β</m:t>
                    </m:r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c</m:t>
                </m:r>
              </m:sup>
            </m:sSup>
          </m:sub>
        </m:sSub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i.e., </w:t>
      </w:r>
      <m:oMath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B.</w:t>
      </w:r>
      <w:proofErr w:type="gramEnd"/>
    </w:p>
    <w:p w:rsidR="00E14F27" w:rsidRPr="00B27B82" w:rsidRDefault="00E14F27" w:rsidP="00B27B82">
      <w:pPr>
        <w:pStyle w:val="ListParagraph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Therefore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 </w:t>
      </w:r>
      <m:oMath>
        <w:proofErr w:type="gramEnd"/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qB.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Thus each </w:t>
      </w:r>
      <m:oMath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qA, </w:t>
      </w:r>
      <m:oMath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qB.</w:t>
      </w:r>
      <w:proofErr w:type="gramEnd"/>
    </w:p>
    <w:p w:rsidR="00E14F27" w:rsidRPr="00B27B82" w:rsidRDefault="00E14F27" w:rsidP="00B27B82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Suppose</w:t>
      </w:r>
      <w:r w:rsidRPr="00B27B8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A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⊃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B(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proofErr w:type="gram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</w:t>
      </w:r>
      <m:oMath>
        <m:sSup>
          <m:sSup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V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does not implies </w:t>
      </w:r>
      <m:oMath>
        <m:sSup>
          <m:sSup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B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</m:t>
        </m:r>
        <m:sSup>
          <m:sSup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pPr>
          <m:e>
            <m:sSub>
              <m:sSub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V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x</m:t>
                </m:r>
              </m:e>
              <m:sub>
                <m:d>
                  <m:dPr>
                    <m:ctrlP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α</m:t>
                    </m:r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</w:rPr>
                      <m:t>,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β</m:t>
                    </m:r>
                  </m:e>
                </m:d>
              </m:sub>
            </m:sSub>
          </m:e>
          <m:sup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c</m:t>
            </m:r>
          </m:sup>
        </m:sSup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4F27" w:rsidRPr="00B27B82" w:rsidRDefault="00E14F27" w:rsidP="00B27B82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is a contradiction to our assumption. </w:t>
      </w:r>
    </w:p>
    <w:p w:rsidR="00E14F27" w:rsidRPr="00B27B82" w:rsidRDefault="00E14F27" w:rsidP="00B27B82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Therefore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B(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 This proves (iii).</w:t>
      </w:r>
    </w:p>
    <w:p w:rsidR="00E14F27" w:rsidRPr="00B27B82" w:rsidRDefault="00A66638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Proposition 1</w:t>
      </w:r>
      <w:r w:rsidR="00E14F27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.1.4: </w:t>
      </w:r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Let  </w:t>
      </w:r>
      <m:oMath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τ</m:t>
            </m:r>
          </m:e>
        </m:d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a </w:t>
      </w:r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VTS</w:t>
      </w:r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Let A be a vague subset of a </w:t>
      </w:r>
      <w:proofErr w:type="gramStart"/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VTS </w:t>
      </w:r>
      <m:oMath>
        <w:proofErr w:type="gramEnd"/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τ</m:t>
            </m:r>
          </m:e>
        </m:d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Then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spell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))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</w:t>
      </w:r>
    </w:p>
    <w:p w:rsidR="00E14F27" w:rsidRPr="00B27B82" w:rsidRDefault="00B27B82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))</m:t>
        </m:r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</m:oMath>
    </w:p>
    <w:p w:rsidR="00E14F27" w:rsidRPr="00B27B82" w:rsidRDefault="009B539F" w:rsidP="00B27B82">
      <w:pPr>
        <w:pStyle w:val="ListParagraph"/>
        <w:numPr>
          <w:ilvl w:val="0"/>
          <w:numId w:val="42"/>
        </w:numPr>
        <w:autoSpaceDE w:val="0"/>
        <w:autoSpaceDN w:val="0"/>
        <w:adjustRightInd w:val="0"/>
        <w:spacing w:after="0"/>
        <w:ind w:left="450" w:hanging="4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m:oMath>
        <m:sSup>
          <m:sSup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d>
              <m:d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Vcl</m:t>
                </m:r>
                <m:d>
                  <m:dPr>
                    <m:ctrlP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c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</w:t>
      </w:r>
      <m:oMath>
        <m:sSup>
          <m:sSup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Vint</m:t>
                </m:r>
                <m:d>
                  <m:dPr>
                    <m:ctrlP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 </m:t>
        </m:r>
        <w:proofErr w:type="gramStart"/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=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c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pStyle w:val="ListParagraph"/>
        <w:autoSpaceDE w:val="0"/>
        <w:autoSpaceDN w:val="0"/>
        <w:adjustRightInd w:val="0"/>
        <w:spacing w:after="0"/>
        <w:ind w:left="450" w:hanging="4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Proof: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</w:t>
      </w:r>
      <w:proofErr w:type="spell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</w:t>
      </w:r>
      <w:proofErr w:type="spellEnd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 It is true that. </w:t>
      </w:r>
    </w:p>
    <w:p w:rsidR="00E14F27" w:rsidRPr="00B27B82" w:rsidRDefault="00B27B82" w:rsidP="00B27B82">
      <w:pPr>
        <w:pStyle w:val="ListParagraph"/>
        <w:autoSpaceDE w:val="0"/>
        <w:autoSpaceDN w:val="0"/>
        <w:adjustRightInd w:val="0"/>
        <w:spacing w:after="0"/>
        <w:ind w:left="450" w:hanging="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⊆Vcl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4F27" w:rsidRPr="00B27B82" w:rsidRDefault="00B27B82" w:rsidP="00B27B82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Vcl</m:t>
                </m:r>
                <m:d>
                  <m:dPr>
                    <m:ctrlP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</m:d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⊆Vcl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aps/>
                <w:color w:val="000000" w:themeColor="text1"/>
                <w:sz w:val="24"/>
                <w:szCs w:val="24"/>
              </w:rPr>
              <m:t>A</m:t>
            </m:r>
            <m:ctrlPr>
              <w:rPr>
                <w:rFonts w:ascii="Cambria Math" w:hAnsi="Times New Roman" w:cs="Times New Roman"/>
                <w:caps/>
                <w:color w:val="000000" w:themeColor="text1"/>
                <w:sz w:val="24"/>
                <w:szCs w:val="24"/>
              </w:rPr>
            </m:ctrlPr>
          </m:e>
        </m:d>
      </m:oMath>
      <w:r w:rsidR="00E14F27" w:rsidRPr="00B27B82">
        <w:rPr>
          <w:rFonts w:ascii="Times New Roman" w:hAnsi="Times New Roman" w:cs="Times New Roman"/>
          <w:caps/>
          <w:color w:val="000000" w:themeColor="text1"/>
          <w:sz w:val="24"/>
          <w:szCs w:val="24"/>
        </w:rPr>
        <w:t xml:space="preserve"> </w:t>
      </w:r>
    </w:p>
    <w:p w:rsidR="00E14F27" w:rsidRPr="00B27B82" w:rsidRDefault="00B27B82" w:rsidP="00B27B82">
      <w:pPr>
        <w:pStyle w:val="ListParagraph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⟹Vint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))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⊆Vint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Since 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vague open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⊆Vcl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Vcl</m:t>
                </m:r>
                <m:d>
                  <m:dPr>
                    <m:ctrlP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</m:d>
              </m:e>
            </m:d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E14F27" w:rsidRPr="00B27B82" w:rsidRDefault="00B27B82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⊆Vint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Vcl</m:t>
                </m:r>
                <m:d>
                  <m:dPr>
                    <m:ctrlP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</m:oMath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From the above, we have </w:t>
      </w:r>
    </w:p>
    <w:p w:rsidR="00E14F27" w:rsidRPr="00B27B82" w:rsidRDefault="00B27B82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))= 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 This proves (i).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(ii) It is true that, 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sSup>
          <m:sSup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= </w:t>
      </w:r>
      <m:oMath>
        <m:sSup>
          <m:sSup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c</m:t>
                </m:r>
              </m:sup>
            </m:sSup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</m:oMath>
    </w:p>
    <w:p w:rsidR="00E14F27" w:rsidRPr="00B27B82" w:rsidRDefault="00E14F27" w:rsidP="00B27B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By this (ii) is proved.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Proposition: </w:t>
      </w:r>
      <w:r w:rsidR="00A66638"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.1.5: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 </w:t>
      </w:r>
      <m:oMath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τ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a VTS.  Let </w:t>
      </w:r>
      <w:r w:rsidRPr="00B27B8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a vague subset of a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VTS </w:t>
      </w:r>
      <m:oMath>
        <w:proofErr w:type="gramEnd"/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τ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Then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Proof: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Let </w:t>
      </w:r>
      <m:oMath>
        <w:proofErr w:type="gramEnd"/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∈Vint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 xml:space="preserve">Then by using the proposition </w:t>
      </w:r>
      <w:r w:rsidR="00C25DDE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.1.2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m:oMath>
        <w:proofErr w:type="gramEnd"/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This implies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that </w:t>
      </w:r>
      <m:oMath>
        <w:proofErr w:type="gramEnd"/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∈Vscl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i.e.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Theorem </w:t>
      </w:r>
      <w:r w:rsidR="00A66638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.1.6: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 </w:t>
      </w:r>
      <m:oMath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τ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a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VTS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If a vague subset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vague open,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then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Proof: 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By using the above proposition </w:t>
      </w:r>
      <w:r w:rsidR="00C25DDE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.1.5, we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have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Therefore it is sufficient to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prove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⊆Vint(Vcl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) 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Let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∉Vint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Then </w:t>
      </w:r>
      <m:oMath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q(Vint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c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By using proposition </w:t>
      </w:r>
      <w:r w:rsidR="00C25DDE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.1.2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m:oMath>
        <w:proofErr w:type="gramEnd"/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q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(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d>
              <m:d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c</m:t>
                    </m:r>
                  </m:sup>
                </m:sSup>
              </m:e>
            </m:d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). 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By using proposition </w:t>
      </w:r>
      <w:r w:rsidR="00C25DDE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.1.4,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sSup>
              <m:sSup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  <w:vertAlign w:val="superscript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vertAlign w:val="superscript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vertAlign w:val="superscript"/>
                  </w:rPr>
                  <m:t>c</m:t>
                </m:r>
              </m:sup>
            </m:sSup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= 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Vint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bCs/>
                        <w:color w:val="000000" w:themeColor="text1"/>
                        <w:sz w:val="24"/>
                        <w:szCs w:val="24"/>
                        <w:vertAlign w:val="superscript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  <w:vertAlign w:val="superscript"/>
                      </w:rPr>
                      <m:t>(A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vertAlign w:val="superscript"/>
                      </w:rPr>
                      <m:t>c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))</m:t>
            </m:r>
          </m:e>
        </m:d>
      </m:oMath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This can be written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as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sSup>
              <m:sSup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  <w:vertAlign w:val="superscript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vertAlign w:val="superscript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vertAlign w:val="superscript"/>
                  </w:rPr>
                  <m:t>c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  <w:vertAlign w:val="superscript"/>
              </w:rPr>
              <m:t>)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Vint</m:t>
                </m:r>
                <m:sSup>
                  <m:sSupPr>
                    <m:ctrlPr>
                      <w:rPr>
                        <w:rFonts w:ascii="Cambria Math" w:hAnsi="Times New Roman" w:cs="Times New Roman"/>
                        <w:bCs/>
                        <w:color w:val="000000" w:themeColor="text1"/>
                        <w:sz w:val="24"/>
                        <w:szCs w:val="24"/>
                        <w:vertAlign w:val="superscript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 w:cs="Times New Roman"/>
                            <w:bCs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  <w:vertAlign w:val="superscript"/>
                          </w:rPr>
                          <m:t>A</m:t>
                        </m:r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  <w:vertAlign w:val="superscript"/>
                      </w:rPr>
                      <m:t>c</m:t>
                    </m:r>
                  </m:sup>
                </m:sSup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Also,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sSup>
              <m:sSup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  <w:vertAlign w:val="superscript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vertAlign w:val="superscript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  <w:vertAlign w:val="superscript"/>
                  </w:rPr>
                  <m:t>c</m:t>
                </m:r>
              </m:sup>
            </m:sSup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  <w:vertAlign w:val="superscript"/>
              </w:rPr>
              <m:t>)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is vague semi -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open.</w:t>
      </w:r>
      <w:proofErr w:type="gramEnd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By using proposition 4.1.3, we have</w:t>
      </w:r>
    </w:p>
    <w:p w:rsidR="00E14F27" w:rsidRPr="00B27B82" w:rsidRDefault="009B539F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ℸ q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sSup>
              <m:sSup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  <w:vertAlign w:val="superscript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  <w:vertAlign w:val="superscript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vertAlign w:val="superscript"/>
                  </w:rPr>
                  <m:t>A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  <w:vertAlign w:val="superscript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  <w:vertAlign w:val="superscript"/>
                  </w:rPr>
                  <m:t>c</m:t>
                </m:r>
              </m:sup>
            </m:sSup>
          </m:e>
        </m:d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E14F27" w:rsidRPr="00B27B82" w:rsidRDefault="00B27B82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⟹</m:t>
        </m:r>
        <m:sSub>
          <m:sSub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Vx</m:t>
            </m:r>
          </m:e>
          <m:sub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α</m:t>
                </m:r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,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β</m:t>
                </m:r>
              </m:e>
            </m:d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∉Vscl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E14F27" w:rsidRPr="00B27B82" w:rsidRDefault="00B27B82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Para>
        <m:oMathParaPr>
          <m:jc m:val="left"/>
        </m:oMathParaPr>
        <m:oMath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⟹Vscl</m:t>
          </m:r>
          <m:d>
            <m:dPr>
              <m:ctrlPr>
                <w:rPr>
                  <w:rFonts w:ascii="Cambria Math" w:hAnsi="Times New Roman" w:cs="Times New Roman"/>
                  <w:bCs/>
                  <w:color w:val="000000" w:themeColor="text1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A</m:t>
              </m:r>
            </m:e>
          </m:d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⊆Vint</m:t>
          </m:r>
          <m:r>
            <m:rPr>
              <m:sty m:val="p"/>
            </m:rPr>
            <w:rPr>
              <w:rFonts w:ascii="Cambria Math" w:hAnsi="Times New Roman" w:cs="Times New Roman"/>
              <w:color w:val="000000" w:themeColor="text1"/>
              <w:sz w:val="24"/>
              <w:szCs w:val="24"/>
            </w:rPr>
            <m:t>(</m:t>
          </m:r>
          <m:r>
            <m:rPr>
              <m:sty m:val="p"/>
            </m:rPr>
            <w:rPr>
              <w:rFonts w:ascii="Cambria Math" w:hAnsi="Cambria Math" w:cs="Times New Roman"/>
              <w:color w:val="000000" w:themeColor="text1"/>
              <w:sz w:val="24"/>
              <w:szCs w:val="24"/>
            </w:rPr>
            <m:t>Vcl</m:t>
          </m:r>
          <m:d>
            <m:dPr>
              <m:ctrlPr>
                <w:rPr>
                  <w:rFonts w:ascii="Cambria Math" w:hAnsi="Times New Roman" w:cs="Times New Roman"/>
                  <w:color w:val="000000" w:themeColor="text1"/>
                  <w:sz w:val="24"/>
                  <w:szCs w:val="24"/>
                </w:rPr>
              </m:ctrlPr>
            </m:dPr>
            <m:e>
              <m:r>
                <m:rPr>
                  <m:sty m:val="p"/>
                </m:rPr>
                <w:rPr>
                  <w:rFonts w:ascii="Cambria Math" w:hAnsi="Cambria Math" w:cs="Times New Roman"/>
                  <w:color w:val="000000" w:themeColor="text1"/>
                  <w:sz w:val="24"/>
                  <w:szCs w:val="24"/>
                </w:rPr>
                <m:t>A</m:t>
              </m:r>
            </m:e>
          </m:d>
          <m:r>
            <m:rPr>
              <m:sty m:val="p"/>
            </m:rPr>
            <w:rPr>
              <w:rFonts w:ascii="Cambria Math" w:hAnsi="Times New Roman" w:cs="Times New Roman"/>
              <w:color w:val="000000" w:themeColor="text1"/>
              <w:sz w:val="24"/>
              <w:szCs w:val="24"/>
            </w:rPr>
            <m:t>)</m:t>
          </m:r>
        </m:oMath>
      </m:oMathPara>
    </w:p>
    <w:p w:rsidR="00E14F27" w:rsidRPr="00B27B82" w:rsidRDefault="00E14F27" w:rsidP="00B27B8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Therefore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proofErr w:type="gramEnd"/>
    </w:p>
    <w:p w:rsidR="00E14F27" w:rsidRPr="00B27B82" w:rsidRDefault="00A66638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Theorem 1</w:t>
      </w:r>
      <w:r w:rsidR="00E14F27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.1.7: </w:t>
      </w:r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 </w:t>
      </w:r>
      <m:oMath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τ</m:t>
            </m:r>
          </m:e>
        </m:d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a </w:t>
      </w:r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VTS</w:t>
      </w:r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If a vague subset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vague closed,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then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d>
              <m:d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=Vsint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Proof: 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If A is vague closed, then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V(</w:t>
      </w:r>
      <w:proofErr w:type="gramEnd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c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) is vague open.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By theorem </w:t>
      </w:r>
      <w:r w:rsidR="00C25DDE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.1.6, </w:t>
      </w:r>
    </w:p>
    <w:p w:rsidR="00E14F27" w:rsidRPr="00B27B82" w:rsidRDefault="00B27B82" w:rsidP="00B27B82">
      <w:pPr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Times New Roman" w:cs="Times New Roman"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c</m:t>
                    </m:r>
                  </m:sup>
                </m:sSup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c</m:t>
                </m:r>
              </m:sup>
            </m:sSup>
          </m:e>
        </m:d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Then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by </w:t>
      </w:r>
      <m:oMath>
        <w:proofErr w:type="gramEnd"/>
        <m:sSup>
          <m:sSup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Vint</m:t>
                </m:r>
                <m:d>
                  <m:dPr>
                    <m:ctrlPr>
                      <w:rPr>
                        <w:rFonts w:ascii="Cambria Math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</m:t>
        </m:r>
        <m:sSup>
          <m:sSup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Vsint</m:t>
            </m:r>
            <m:d>
              <m:d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Taking complement on both sides, we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get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d>
              <m:d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⊆Vsint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Definition </w:t>
      </w:r>
      <w:r w:rsidR="00A66638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.1.8: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subset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a VTS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is called Vague feebly open in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if there exists an VOS U such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that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U⊆ A ⊆ Vscl(U)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The complement of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is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Proposition </w:t>
      </w:r>
      <w:r w:rsidR="00A66638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.1.9: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vague subset A of a VTS </w:t>
      </w:r>
      <m:oMath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τ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if</w:t>
      </w:r>
      <w:proofErr w:type="gram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only if 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A⊆Vint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))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Proof: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If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is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then by the definition </w:t>
      </w:r>
      <w:r w:rsidR="00F97BEB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.1.8, we have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U⊆A⊆Vscl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U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where U is a </w:t>
      </w:r>
      <w:r w:rsidR="00C25DDE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VOS. Then by theorem 1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.1.6,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U⊆A⊆Vint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U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).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Since U is vague open, we have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U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U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, </m:t>
        </m:r>
      </m:oMath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it</w:t>
      </w:r>
      <w:proofErr w:type="gramEnd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follows that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U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⊆Vcl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d>
              <m:dPr>
                <m:ctrlPr>
                  <w:rPr>
                    <w:rFonts w:ascii="Cambria Math" w:hAnsi="Times New Roman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e>
        </m:d>
      </m:oMath>
    </w:p>
    <w:p w:rsidR="00E14F27" w:rsidRPr="00B27B82" w:rsidRDefault="00B27B82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⟹Vint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U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Thus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m:oMath>
        <w:proofErr w:type="gramEnd"/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U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Assume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that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 Now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⊆A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E14F27" w:rsidRPr="00B27B82" w:rsidRDefault="00B27B82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⟹Vint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proofErr w:type="gramStart"/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Take </w:t>
      </w:r>
      <m:oMath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Then </w:t>
      </w:r>
      <w:r w:rsidRPr="00B27B82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U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a VOS in X, such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U⊆A⊆Vint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U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By theorem </w:t>
      </w:r>
      <w:r w:rsidR="00C25DDE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.1.6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U⊆A⊆Vscl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U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E14F27" w:rsidRDefault="00E14F27" w:rsidP="00B27B8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Therefore, A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is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A42155" w:rsidRPr="00B27B82" w:rsidRDefault="00A42155" w:rsidP="00B27B8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Theorem </w:t>
      </w:r>
      <w:r w:rsidR="00A66638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.1.10: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Let </w:t>
      </w:r>
      <m:oMath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τ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a VTS. A set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is said to be a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if</w:t>
      </w:r>
      <w:proofErr w:type="gram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only if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A⊆Vscl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Proof :</w:t>
      </w:r>
      <w:proofErr w:type="gramEnd"/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Follows from proposition </w:t>
      </w:r>
      <w:r w:rsidR="00C25DDE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1.1.5 and proposition 1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.1.9.</w:t>
      </w:r>
    </w:p>
    <w:p w:rsidR="00B27B82" w:rsidRDefault="00E14F27" w:rsidP="00A42155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following example is an example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of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Example </w:t>
      </w:r>
      <w:r w:rsidR="00A66638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.1.11: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b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τ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0, 1, 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G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, 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where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G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&lt;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0.4, 0.7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0.2, 0.4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&gt;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&lt;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0.4, 0.7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0.2, 0.4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&gt;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Here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A⊆Vint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)=1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Hence A is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Definition 4.1.12: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vague subset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a VTS </w:t>
      </w:r>
      <m:oMath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τ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a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if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A ⊆ Vscl(Vint(A)) 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and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CS </m:t>
        </m:r>
        <w:proofErr w:type="gramStart"/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if 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Vsint(Vcl(A)) ⊆ A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Proposition </w:t>
      </w:r>
      <w:r w:rsidR="00A66638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.1.13: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Every VOS is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Proof: Let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 a VOS in X.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Therefore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and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A⊆Vcl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Now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m:oMath>
        <w:proofErr w:type="gramEnd"/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B27B82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⟹A⊆Vint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Hence A is a vague feebly open set.</w:t>
      </w:r>
    </w:p>
    <w:p w:rsidR="00E14F27" w:rsidRPr="00B27B82" w:rsidRDefault="00E14F27" w:rsidP="00B27B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The converse of the above proposition is not true as shown in the example below.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Example </w:t>
      </w:r>
      <w:r w:rsidR="00A66638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.1.14: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b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τ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0, 1, 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G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, 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where</w:t>
      </w:r>
      <w:proofErr w:type="gram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G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&lt;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0.4, 0.7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0.2, 0.4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&gt;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</w:t>
      </w:r>
      <m:oMath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(X,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τ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a VTS.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  </w:t>
      </w:r>
      <m:oMath>
        <w:proofErr w:type="gramEnd"/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&lt;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0.4, 0.7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0.2, 0.4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&gt;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Here is not a VOS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since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≠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But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)=1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Hence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A⊆Vint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Therefore, A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pStyle w:val="ListParagraph"/>
        <w:tabs>
          <w:tab w:val="left" w:pos="9639"/>
        </w:tabs>
        <w:autoSpaceDE w:val="0"/>
        <w:autoSpaceDN w:val="0"/>
        <w:adjustRightInd w:val="0"/>
        <w:spacing w:after="0"/>
        <w:ind w:left="0" w:right="14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Proposition </w:t>
      </w:r>
      <w:r w:rsidR="00A66638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.1.15: 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vague subset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a VTS is a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if and only</w:t>
      </w:r>
    </w:p>
    <w:p w:rsidR="00E14F27" w:rsidRPr="00B27B82" w:rsidRDefault="00E14F27" w:rsidP="00B27B82">
      <w:pPr>
        <w:pStyle w:val="ListParagraph"/>
        <w:tabs>
          <w:tab w:val="left" w:pos="9639"/>
        </w:tabs>
        <w:autoSpaceDE w:val="0"/>
        <w:autoSpaceDN w:val="0"/>
        <w:adjustRightInd w:val="0"/>
        <w:spacing w:after="0"/>
        <w:ind w:left="0" w:right="14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if</w:t>
      </w:r>
      <w:proofErr w:type="gramEnd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it is vague semi - open and vague pre - open.</w:t>
      </w:r>
    </w:p>
    <w:p w:rsidR="00E14F27" w:rsidRPr="00B27B82" w:rsidRDefault="00E14F27" w:rsidP="00B27B82">
      <w:pPr>
        <w:pStyle w:val="ListParagraph"/>
        <w:tabs>
          <w:tab w:val="left" w:pos="9639"/>
        </w:tabs>
        <w:autoSpaceDE w:val="0"/>
        <w:autoSpaceDN w:val="0"/>
        <w:adjustRightInd w:val="0"/>
        <w:spacing w:after="0"/>
        <w:ind w:left="0" w:right="14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Proof: 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proofErr w:type="gramEnd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X.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Then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A⊆Vint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</w:p>
    <w:p w:rsidR="00E14F27" w:rsidRPr="00B27B82" w:rsidRDefault="00B27B82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⟹A⊆Vint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⊆Vcl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))</m:t>
        </m:r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Hence A is a vague semi - open set.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Since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is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X, we have </w:t>
      </w:r>
    </w:p>
    <w:p w:rsidR="00E14F27" w:rsidRPr="00B27B82" w:rsidRDefault="00B27B82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A⊆Vint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4F27" w:rsidRPr="00B27B82" w:rsidRDefault="00B27B82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⟹A⊆Vint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Hence A is vague pre - open set.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Conversely, let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is a vague semi - open set,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Therefore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A⊆Vcl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))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so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that </w:t>
      </w:r>
      <m:oMath>
        <w:proofErr w:type="gramEnd"/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(Vcl(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))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Hence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d>
              <m:dPr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Since A is a vague pre - open set,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A⊆Vint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hence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A⊆Vint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Default="00E14F27" w:rsidP="00B27B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Then by proposition </w:t>
      </w:r>
      <w:r w:rsidR="00C25DDE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.1.9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is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A42155" w:rsidRPr="00B27B82" w:rsidRDefault="00A42155" w:rsidP="00B27B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14F27" w:rsidRPr="00B27B82" w:rsidRDefault="00E14F27" w:rsidP="00B27B82">
      <w:pPr>
        <w:tabs>
          <w:tab w:val="left" w:pos="9639"/>
        </w:tabs>
        <w:autoSpaceDE w:val="0"/>
        <w:autoSpaceDN w:val="0"/>
        <w:adjustRightInd w:val="0"/>
        <w:spacing w:after="0"/>
        <w:ind w:right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 xml:space="preserve">Definition </w:t>
      </w:r>
      <w:r w:rsidR="00A66638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.1.16</w:t>
      </w:r>
      <w:r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 </w:t>
      </w:r>
      <m:oMath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τ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a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VTS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 ⊆ X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pStyle w:val="ListParagraph"/>
        <w:numPr>
          <w:ilvl w:val="0"/>
          <w:numId w:val="11"/>
        </w:numPr>
        <w:tabs>
          <w:tab w:val="left" w:pos="9639"/>
        </w:tabs>
        <w:autoSpaceDE w:val="0"/>
        <w:autoSpaceDN w:val="0"/>
        <w:adjustRightInd w:val="0"/>
        <w:spacing w:after="0"/>
        <w:ind w:left="450" w:right="142" w:hanging="4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intersection of all Vague feebly closed subsets of the space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containing A is called the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Vague feebly closure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denoted by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cl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also </w:t>
      </w:r>
    </w:p>
    <w:p w:rsidR="00E14F27" w:rsidRPr="00B27B82" w:rsidRDefault="00B27B82" w:rsidP="00B27B82">
      <w:pPr>
        <w:pStyle w:val="ListParagraph"/>
        <w:tabs>
          <w:tab w:val="left" w:pos="9639"/>
        </w:tabs>
        <w:autoSpaceDE w:val="0"/>
        <w:autoSpaceDN w:val="0"/>
        <w:adjustRightInd w:val="0"/>
        <w:spacing w:after="0"/>
        <w:ind w:left="450" w:right="14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cl</m:t>
        </m:r>
        <m:d>
          <m:d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=A ∪Vsint</m:t>
        </m:r>
        <m:d>
          <m:d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Cambria Math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.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4F27" w:rsidRPr="00B27B82" w:rsidRDefault="00E14F27" w:rsidP="00B27B82">
      <w:pPr>
        <w:pStyle w:val="ListParagraph"/>
        <w:numPr>
          <w:ilvl w:val="0"/>
          <w:numId w:val="11"/>
        </w:numPr>
        <w:tabs>
          <w:tab w:val="left" w:pos="9639"/>
        </w:tabs>
        <w:autoSpaceDE w:val="0"/>
        <w:autoSpaceDN w:val="0"/>
        <w:adjustRightInd w:val="0"/>
        <w:ind w:left="450" w:right="142" w:hanging="45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union of all Vague feebly open subsets of the space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contained in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called Vague feebly interior of A and is denoted by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int(A).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4F27" w:rsidRPr="00B27B82" w:rsidRDefault="00E14F27" w:rsidP="00B27B82">
      <w:pPr>
        <w:pStyle w:val="ListParagraph"/>
        <w:tabs>
          <w:tab w:val="left" w:pos="9639"/>
        </w:tabs>
        <w:autoSpaceDE w:val="0"/>
        <w:autoSpaceDN w:val="0"/>
        <w:adjustRightInd w:val="0"/>
        <w:ind w:left="450" w:right="14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It is known that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int</m:t>
        </m:r>
        <m:d>
          <m:d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=A ∩Vscl</m:t>
        </m:r>
        <m:d>
          <m:d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d>
              <m:dPr>
                <m:ctrlPr>
                  <w:rPr>
                    <w:rFonts w:ascii="Cambria Math" w:hAnsi="Cambria Math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.</m:t>
        </m:r>
      </m:oMath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Proposition </w:t>
      </w:r>
      <w:proofErr w:type="gramStart"/>
      <w:r w:rsidR="00A66638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.1.17 :</w:t>
      </w:r>
      <w:proofErr w:type="gramEnd"/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If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B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are two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then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A ∪B 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is a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Proof: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If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A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B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are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two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then by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proposition </w:t>
      </w:r>
      <w:r w:rsidR="00C25DDE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.1.9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</w:p>
    <w:p w:rsidR="00E14F27" w:rsidRPr="00B27B82" w:rsidRDefault="00B27B82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A⊆Vint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))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and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B⊆Vint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B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))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Now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A⋃B⊆Vint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))</m:t>
        </m:r>
        <w:proofErr w:type="gramStart"/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B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Since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t</m:t>
        </m:r>
        <w:proofErr w:type="gramEnd"/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∪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B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⊆Vint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A⋃B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E14F27" w:rsidRPr="00B27B82" w:rsidRDefault="00B27B82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A⋃B⊆Vint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))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B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))</m:t>
        </m:r>
      </m:oMath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Also,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A⋃B⊆Vint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B</m:t>
            </m:r>
          </m:e>
        </m:d>
      </m:oMath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implies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⋃</m:t>
        </m:r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B⊆Vint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UB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E14F27" w:rsidRPr="00B27B82" w:rsidRDefault="00E14F27" w:rsidP="00B27B8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Hence AUB is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Proposition </w:t>
      </w:r>
      <w:r w:rsidR="00A66638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.1.18: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Arbitrary union of vague feebly open sets is a vague feebly open set.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Proof: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Let{</w:t>
      </w:r>
      <w:proofErr w:type="gramEnd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i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} be a collection of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of a VTS </w:t>
      </w:r>
      <m:oMath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τ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Then there exists a VOS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U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i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such that </w:t>
      </w:r>
    </w:p>
    <w:p w:rsidR="00E14F27" w:rsidRPr="00B27B82" w:rsidRDefault="00B27B82" w:rsidP="00B27B82">
      <w:pPr>
        <w:spacing w:after="0"/>
        <w:jc w:val="both"/>
        <w:rPr>
          <w:oMath/>
          <w:rFonts w:ascii="Cambria Math" w:hAnsi="Cambria Math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  <w:vertAlign w:val="subscript"/>
          </w:rPr>
          <m:t>i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⊆A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  <w:vertAlign w:val="subscript"/>
          </w:rPr>
          <m:t xml:space="preserve">i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⊆Vscl(U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  <w:vertAlign w:val="subscript"/>
          </w:rPr>
          <m:t>i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 for each i.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4F27" w:rsidRPr="00B27B82" w:rsidRDefault="00B27B82" w:rsidP="00B27B82">
      <w:pPr>
        <w:spacing w:after="0"/>
        <w:jc w:val="both"/>
        <w:rPr>
          <w:oMath/>
          <w:rFonts w:ascii="Cambria Math" w:hAnsi="Cambria Math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Now </m:t>
        </m:r>
        <m:r>
          <m:rPr>
            <m:sty m:val="p"/>
          </m:rPr>
          <w:rPr>
            <w:rFonts w:ascii="Cambria Math" w:hAnsi="Cambria Math" w:cs="Cambria Math"/>
            <w:color w:val="000000" w:themeColor="text1"/>
            <w:sz w:val="24"/>
            <w:szCs w:val="24"/>
          </w:rPr>
          <m:t>∪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  <w:vertAlign w:val="subscript"/>
          </w:rPr>
          <m:t>i</m:t>
        </m:r>
        <m:r>
          <m:rPr>
            <m:sty m:val="p"/>
          </m:rPr>
          <w:rPr>
            <w:rFonts w:ascii="Cambria Math" w:hAnsi="Cambria Math" w:cs="Cambria Math"/>
            <w:color w:val="000000" w:themeColor="text1"/>
            <w:sz w:val="24"/>
            <w:szCs w:val="24"/>
          </w:rPr>
          <m:t>⊆∪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  <w:vertAlign w:val="subscript"/>
          </w:rPr>
          <m:t>i</m:t>
        </m:r>
        <m:r>
          <m:rPr>
            <m:sty m:val="p"/>
          </m:rPr>
          <w:rPr>
            <w:rFonts w:ascii="Cambria Math" w:hAnsi="Cambria Math" w:cs="Cambria Math"/>
            <w:color w:val="000000" w:themeColor="text1"/>
            <w:sz w:val="24"/>
            <w:szCs w:val="24"/>
          </w:rPr>
          <m:t>⊆∪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Vscl(U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  <w:vertAlign w:val="subscript"/>
          </w:rPr>
          <m:t>i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) 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4F27" w:rsidRPr="00B27B82" w:rsidRDefault="00B27B82" w:rsidP="00B27B82">
      <w:pPr>
        <w:spacing w:after="0"/>
        <w:jc w:val="both"/>
        <w:rPr>
          <w:oMath/>
          <w:rFonts w:ascii="Cambria Math" w:hAnsi="Cambria Math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Cambria Math"/>
            <w:color w:val="000000" w:themeColor="text1"/>
            <w:sz w:val="24"/>
            <w:szCs w:val="24"/>
          </w:rPr>
          <m:t>⟹∪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  <w:vertAlign w:val="subscript"/>
          </w:rPr>
          <m:t>i</m:t>
        </m:r>
        <m:r>
          <m:rPr>
            <m:sty m:val="p"/>
          </m:rPr>
          <w:rPr>
            <w:rFonts w:ascii="Cambria Math" w:hAnsi="Cambria Math" w:cs="Cambria Math"/>
            <w:color w:val="000000" w:themeColor="text1"/>
            <w:sz w:val="24"/>
            <w:szCs w:val="24"/>
          </w:rPr>
          <m:t>⊆∪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  <w:vertAlign w:val="subscript"/>
          </w:rPr>
          <m:t xml:space="preserve">i </m:t>
        </m:r>
        <m:r>
          <m:rPr>
            <m:sty m:val="p"/>
          </m:rPr>
          <w:rPr>
            <w:rFonts w:ascii="Cambria Math" w:hAnsi="Cambria Math" w:cs="Cambria Math"/>
            <w:color w:val="000000" w:themeColor="text1"/>
            <w:sz w:val="24"/>
            <w:szCs w:val="24"/>
          </w:rPr>
          <m:t>⊆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Vscl(</m:t>
        </m:r>
        <m:r>
          <m:rPr>
            <m:sty m:val="p"/>
          </m:rPr>
          <w:rPr>
            <w:rFonts w:ascii="Cambria Math" w:hAnsi="Cambria Math" w:cs="Cambria Math"/>
            <w:color w:val="000000" w:themeColor="text1"/>
            <w:sz w:val="24"/>
            <w:szCs w:val="24"/>
          </w:rPr>
          <m:t>∪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  <w:vertAlign w:val="subscript"/>
          </w:rPr>
          <m:t>i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).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4F27" w:rsidRPr="00B27B82" w:rsidRDefault="00E14F27" w:rsidP="00B27B8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Hence </w:t>
      </w:r>
      <m:oMath>
        <m:r>
          <m:rPr>
            <m:sty m:val="p"/>
          </m:rPr>
          <w:rPr>
            <w:rFonts w:ascii="Cambria Math" w:hAnsi="Cambria Math" w:cs="Cambria Math"/>
            <w:color w:val="000000" w:themeColor="text1"/>
            <w:sz w:val="24"/>
            <w:szCs w:val="24"/>
          </w:rPr>
          <m:t>∪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i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is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Example </w:t>
      </w:r>
      <w:r w:rsidR="00A66638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.1.19: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Intersection of any two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 need not be a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as shown in the example below.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X=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a,b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, τ=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0, 1,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4</m:t>
                </m:r>
              </m:sub>
            </m:sSub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a vague topology on X. 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where</w:t>
      </w:r>
      <m:oMath>
        <w:proofErr w:type="gramEnd"/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   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&lt;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x,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0.5, 0.8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0.5, 0.6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&gt;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&lt;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x,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0.4, 0.5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0.6, 0.7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&gt;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, </m:t>
        </m:r>
      </m:oMath>
    </w:p>
    <w:p w:rsidR="00E14F27" w:rsidRPr="00B27B82" w:rsidRDefault="009B539F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∪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&lt;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x,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0.5, 0.8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0.4, 0.7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&gt;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and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4F27" w:rsidRPr="00B27B82" w:rsidRDefault="009B539F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∩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&lt;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x,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0.4, 0.5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0.4, 0.6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&gt;</m:t>
            </m:r>
          </m:e>
        </m:d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Let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&lt;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x,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0.5, 0.8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0.4, 0.7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&gt;</m:t>
            </m:r>
          </m:e>
        </m:d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B=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&lt;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x,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0.2, 0.5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0.5, 0.4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&gt;</m:t>
            </m:r>
          </m:e>
        </m:d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 </w:t>
      </w:r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(X,τ)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4F27" w:rsidRPr="00B27B82" w:rsidRDefault="00E14F27" w:rsidP="00B27B8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but</w:t>
      </w:r>
      <w:proofErr w:type="gram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A∩B=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&lt;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x,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0.2, 0.5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0.4, 0.4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&gt;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not a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(X,τ)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A66638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Proposition 1</w:t>
      </w:r>
      <w:r w:rsidR="00E14F27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.1.20: </w:t>
      </w:r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vague closure of a VOS is </w:t>
      </w:r>
      <w:proofErr w:type="gramStart"/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Proof: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Let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proofErr w:type="gramEnd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X.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Take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=V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Now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Since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A⊆Vcl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B27B82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Vint</m:t>
        </m:r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⊆Vint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B27B82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A⊆Vint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Hence A is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Proposition </w:t>
      </w:r>
      <w:r w:rsidR="00A66638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.1.21: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Let A be a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the VTS </w:t>
      </w:r>
      <m:oMath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τ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suppose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A⊆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Then B is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Proof: 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Let A be a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the VTS </w:t>
      </w:r>
      <m:oMath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τ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be any vague subset of X such that 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A⊆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Since A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there exists a VOS U such that </w:t>
      </w:r>
      <m:oMath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U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Since </w:t>
      </w:r>
      <m:oMath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 and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U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thus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⟹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U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⊆Vscl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U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Hence B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is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Definition </w:t>
      </w:r>
      <w:r w:rsidR="00A66638"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.1.22</w:t>
      </w:r>
      <w:r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vague subset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(X,τ) 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is said to be a vague feebly generalised closed set (V</w:t>
      </w:r>
      <m:oMath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GCS in short) if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cl(A) ⊆U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whenever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A⊆ U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U is a 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  in X.</m:t>
        </m:r>
      </m:oMath>
    </w:p>
    <w:p w:rsidR="00E14F27" w:rsidRPr="00B27B82" w:rsidRDefault="00E14F27" w:rsidP="00B27B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Definition </w:t>
      </w:r>
      <w:r w:rsidR="00A66638"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.1.23</w:t>
      </w:r>
      <w:r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vague subset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(X,τ) 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said to be a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vague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generalised feebly  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closed set (V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G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in short) if 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cl(A) ⊆U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whenever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A⊆ U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U is a VOS  in X.</m:t>
        </m:r>
      </m:oMath>
    </w:p>
    <w:p w:rsidR="00E14F27" w:rsidRPr="00B27B82" w:rsidRDefault="00E14F27" w:rsidP="00B27B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Definition </w:t>
      </w:r>
      <w:r w:rsidR="00A66638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.1.24: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vague subset A of a VTS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(X,τ)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 there is a VCS U in X such that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Vsint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U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 A⊆ U.</m:t>
        </m:r>
      </m:oMath>
    </w:p>
    <w:p w:rsidR="00E14F27" w:rsidRPr="00B27B82" w:rsidRDefault="00A66638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Proposition 1</w:t>
      </w:r>
      <w:r w:rsidR="00E14F27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.1.25: </w:t>
      </w:r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vague subset A of a VTS </w:t>
      </w:r>
      <m:oMath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X,τ</m:t>
            </m:r>
          </m:e>
        </m:d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if and only </w:t>
      </w:r>
      <w:proofErr w:type="gramStart"/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Vcl(Vint(Vcl(A)⊆ A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Proof: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A is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then by the definition </w:t>
      </w:r>
      <w:r w:rsidR="000536A8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.1.24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there</w:t>
      </w:r>
      <w:proofErr w:type="gram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a VCS U such that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Vsint(U)⊆ A⊆ U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Also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U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 A⊆ U.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Since U is a VCS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 U=Vcl(U)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Therefore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Vcl(Vint 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)⊆ Vcl(Vint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U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)⊆ A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Hence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Vint 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Vcl</m:t>
                </m:r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</m:d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 A.</m:t>
        </m:r>
      </m:oMath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Conversely, Assume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Vcl(Vint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)⊆ A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Since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Vcl(A)⊇A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⊇Vcl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Vcl</m:t>
                </m:r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</m:d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.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Take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U=Vcl(A)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Then U is a VCS in X such that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Vsint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U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 A⊆ U.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4F27" w:rsidRPr="00B27B82" w:rsidRDefault="000536A8" w:rsidP="00B27B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By the definition 1</w:t>
      </w:r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.1.24, A is </w:t>
      </w:r>
      <w:proofErr w:type="gramStart"/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Proposition </w:t>
      </w:r>
      <w:r w:rsidR="00A66638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.1.26: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vague subset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a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and only if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V(</w:t>
      </w:r>
      <m:oMath>
        <w:proofErr w:type="gramEnd"/>
        <m:sSup>
          <m:sSupPr>
            <m:ctrlPr>
              <w:rPr>
                <w:rFonts w:ascii="Cambria Math" w:hAnsi="Cambria Math" w:cs="Times New Roman"/>
                <w:color w:val="000000" w:themeColor="text1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</w:rPr>
              <m:t>c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</w:rPr>
          <m:t>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a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Proof: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 A be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C25DDE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Then by the proposition 1</w:t>
      </w:r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.1.2</w:t>
      </w:r>
      <w:proofErr w:type="gramStart"/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Vcl(Vint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)⊆ A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Taking compliment on both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sides </w:t>
      </w:r>
      <m:oMath>
        <w:proofErr w:type="gramEnd"/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Vcl(Vint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Vcl</m:t>
                </m:r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))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⊇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implies 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w:proofErr w:type="gramEnd"/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 Vcl(Vint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c</m:t>
                    </m:r>
                  </m:sup>
                </m:sSup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Hence 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Conversely, let 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then 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 Vint(Vcl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c</m:t>
                    </m:r>
                  </m:sup>
                </m:sSup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Taking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complement  on</w:t>
      </w:r>
      <w:proofErr w:type="gram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both sides, 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(</m:t>
            </m:r>
            <m:sSup>
              <m:sSup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c</m:t>
                </m:r>
              </m:sup>
            </m:s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⊇(Vint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Vcl</m:t>
                </m:r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Vint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color w:val="000000" w:themeColor="text1"/>
                            <w:sz w:val="24"/>
                            <w:szCs w:val="24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A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 w:cs="Times New Roman"/>
                                <w:color w:val="000000" w:themeColor="text1"/>
                                <w:sz w:val="24"/>
                                <w:szCs w:val="24"/>
                              </w:rPr>
                              <m:t>c</m:t>
                            </m:r>
                          </m:sup>
                        </m:sSup>
                      </m:e>
                    </m:d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Then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A⊇Vcl(Vint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Therefore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Vcl(Vint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)⊆ A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Hence A is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Theorem </w:t>
      </w:r>
      <w:r w:rsidR="00A66638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.1.27:</w:t>
      </w:r>
      <w:r w:rsidR="00C25DDE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vague subset A is a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and only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Vsint (Vcl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)⊆ A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Proof: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 A be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Then 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vague feebly open.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using theorem </w:t>
      </w:r>
      <w:proofErr w:type="gramStart"/>
      <w:r w:rsidR="00C25DDE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.1.10 </w:t>
      </w:r>
      <m:oMath>
        <w:proofErr w:type="gramEnd"/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 Vscl(Vint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c</m:t>
                </m:r>
              </m:sup>
            </m:sSup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Taking complement on both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sides </w:t>
      </w:r>
      <m:oMath>
        <w:proofErr w:type="gramEnd"/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(Vsint 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Vcl</m:t>
                </m:r>
                <m:d>
                  <m:dPr>
                    <m:ctrl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</m:d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⊇</m:t>
        </m:r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 Vsint(Vcl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c</m:t>
                </m:r>
              </m:sup>
            </m:sSup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Therefore </w:t>
      </w:r>
      <m:oMath>
        <m:sSup>
          <m:sSup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p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c</m:t>
            </m:r>
          </m:sup>
        </m:sSup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OS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proposition </w:t>
      </w:r>
      <w:r w:rsidR="00C25DDE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.1.26.</w:t>
      </w:r>
      <w:proofErr w:type="gram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is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following is an example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of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Example </w:t>
      </w:r>
      <w:r w:rsidR="00A66638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.1.28: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b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τ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0, 1, 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G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,  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where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G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&lt;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0.4, 0.7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0.2, 0.4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&gt;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then</w:t>
      </w:r>
      <w:proofErr w:type="gram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(X,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τ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a VTS and let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&lt;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0.3, 0.6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0.6, 0.8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&gt;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B27B82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Here Vint</m:t>
        </m:r>
        <m:d>
          <m:dPr>
            <m:ctrlPr>
              <w:rPr>
                <w:rFonts w:ascii="Cambria Math" w:hAnsi="Times New Roman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((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)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 A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B27B82" w:rsidRDefault="00E14F27" w:rsidP="00A4215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Therefore,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&lt;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0.3, 0.6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0.6, 0.8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&gt;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Proposition </w:t>
      </w:r>
      <w:r w:rsidR="00A66638"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.1.29: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Every VCS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is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Proof: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 a VCS in X. Then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A=Vcl</m:t>
        </m:r>
        <m:d>
          <m:d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.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Since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Vint </m:t>
        </m:r>
        <m:d>
          <m:d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⊆A,Vint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⊆A⇒Vcl</m:t>
        </m:r>
        <m:d>
          <m:d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Vint</m:t>
            </m:r>
            <m:d>
              <m:dPr>
                <m:ctrlPr>
                  <w:rPr>
                    <w:rFonts w:ascii="Cambria Math" w:hAnsi="Cambria Math" w:cs="Times New Roman"/>
                    <w:bCs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Vcl</m:t>
                </m:r>
                <m:d>
                  <m:dPr>
                    <m:ctrlPr>
                      <w:rPr>
                        <w:rFonts w:ascii="Cambria Math" w:hAnsi="Cambria Math" w:cs="Times New Roman"/>
                        <w:bCs/>
                        <w:color w:val="000000" w:themeColor="text1"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color w:val="000000" w:themeColor="text1"/>
                        <w:sz w:val="24"/>
                        <w:szCs w:val="24"/>
                      </w:rPr>
                      <m:t>A</m:t>
                    </m:r>
                  </m:e>
                </m:d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⊆Vcl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=A.</m:t>
        </m:r>
      </m:oMath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By proposition </w:t>
      </w:r>
      <w:r w:rsidR="00C25DDE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.1.25, A is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 converse of the above theorem need not be true as shown in the example below </w:t>
      </w:r>
    </w:p>
    <w:p w:rsidR="00E14F27" w:rsidRPr="00B27B82" w:rsidRDefault="00A66638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Example 1</w:t>
      </w:r>
      <w:r w:rsidR="00E14F27"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.1.30: </w:t>
      </w:r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X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b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, 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τ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0, 1, 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G</m:t>
            </m:r>
          </m:e>
        </m:d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 xml:space="preserve">, </m:t>
        </m:r>
      </m:oMath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where</w:t>
      </w:r>
      <w:proofErr w:type="gram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G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&lt;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0.4, 0.7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0.2, 0.4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&gt;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then </w:t>
      </w:r>
      <m:oMath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(X,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τ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a vague topological space and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  <m:r>
          <m:rPr>
            <m:sty m:val="p"/>
          </m:rPr>
          <w:rPr>
            <w:rFonts w:ascii="Cambria Math" w:hAnsi="Times New Roman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&lt;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0.2, 0.6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Times New Roman" w:cs="Times New Roman"/>
                    <w:color w:val="000000" w:themeColor="text1"/>
                    <w:sz w:val="24"/>
                    <w:szCs w:val="24"/>
                  </w:rPr>
                  <m:t>0.6, 0.7</m:t>
                </m:r>
              </m:e>
            </m:d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&gt;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Here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Proposition </w:t>
      </w:r>
      <w:r w:rsidR="00A66638"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.1.31: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If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and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B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are any two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s, then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Vsint(Vcl</m:t>
        </m:r>
        <m:d>
          <m:d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)⊆A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</w:p>
    <w:p w:rsidR="00E14F27" w:rsidRPr="00B27B82" w:rsidRDefault="00B27B82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Vsint (Vcl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B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)⊆B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Proof: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By theorem </w:t>
      </w:r>
      <w:r w:rsidR="00C25DDE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.1.27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Vsint 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∩Vsint 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B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⊆A∩B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This implies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Vsint 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Vcl</m:t>
            </m:r>
            <m:d>
              <m:d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A</m:t>
                </m:r>
              </m:e>
            </m:d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∩Vcl(B))⊆A∩B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 T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his</w:t>
      </w:r>
      <w:proofErr w:type="gram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implies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Vsint(Vcl</m:t>
        </m:r>
        <m:d>
          <m:d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A∩B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)⊆A∩B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E14F27" w:rsidRPr="00B27B82" w:rsidRDefault="00E14F27" w:rsidP="00B27B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Hence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A∩B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A66638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Proposition 1</w:t>
      </w:r>
      <w:r w:rsidR="00E14F27"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.1.32: </w:t>
      </w:r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Finite intersection of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CSs</m:t>
        </m:r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 </w:t>
      </w:r>
      <w:proofErr w:type="gramStart"/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Proof: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Let{</w:t>
      </w:r>
      <w:proofErr w:type="gramEnd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i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} be a collection of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of a VTS </w:t>
      </w:r>
      <m:oMath>
        <m:d>
          <m:dPr>
            <m:ctrl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X</m:t>
            </m:r>
            <m:r>
              <m:rPr>
                <m:sty m:val="p"/>
              </m:rPr>
              <w:rPr>
                <w:rFonts w:ascii="Cambria Math" w:hAnsi="Times New Roman" w:cs="Times New Roman"/>
                <w:color w:val="000000" w:themeColor="text1"/>
                <w:sz w:val="24"/>
                <w:szCs w:val="24"/>
              </w:rPr>
              <m:t>,</m:t>
            </m:r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τ</m:t>
            </m:r>
          </m:e>
        </m:d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Then by the definition </w:t>
      </w:r>
      <w:r w:rsidR="00C25DDE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.1.24 there exists a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VCS V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i</w:t>
      </w:r>
      <w:proofErr w:type="gramEnd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such that </w:t>
      </w:r>
    </w:p>
    <w:p w:rsidR="00E14F27" w:rsidRPr="00B27B82" w:rsidRDefault="009B539F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sint(</m:t>
        </m:r>
        <m:sSub>
          <m:sSub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) ⊆  </m:t>
        </m:r>
        <m:sSub>
          <m:sSub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⊆  </m:t>
        </m:r>
        <m:sSub>
          <m:sSub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proofErr w:type="gramEnd"/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each </w:t>
      </w:r>
      <w:proofErr w:type="spellStart"/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Now </w:t>
      </w:r>
      <m:oMath>
        <m:sSub>
          <m:sSub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∩V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sint</m:t>
        </m:r>
        <m:d>
          <m:d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bCs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V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i</m:t>
                </m:r>
              </m:sub>
            </m:sSub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  ∩</m:t>
        </m:r>
        <m:sSub>
          <m:sSub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⊆ ∩ </m:t>
        </m:r>
        <m:sSub>
          <m:sSub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</m:oMath>
    </w:p>
    <w:p w:rsidR="00E14F27" w:rsidRPr="00B27B82" w:rsidRDefault="00B27B82" w:rsidP="00B27B82">
      <w:pPr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⟹Vsint(∩</m:t>
        </m:r>
        <m:sSub>
          <m:sSub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) ⊆  </m:t>
        </m:r>
        <m:sSub>
          <m:sSub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∩A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⊆ ∩</m:t>
        </m:r>
        <m:sSub>
          <m:sSubPr>
            <m:ctrlPr>
              <w:rPr>
                <w:rFonts w:ascii="Cambria Math" w:hAnsi="Cambria Math" w:cs="Times New Roman"/>
                <w:bCs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i</m:t>
            </m:r>
          </m:sub>
        </m:sSub>
      </m:oMath>
      <w:r w:rsidR="00E14F27"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</w:p>
    <w:p w:rsidR="00E14F27" w:rsidRPr="00B27B82" w:rsidRDefault="00E14F27" w:rsidP="00B27B82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Hence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∩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</w:t>
      </w:r>
      <w:proofErr w:type="spell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bscript"/>
        </w:rPr>
        <w:t>i</w:t>
      </w:r>
      <w:proofErr w:type="spellEnd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is </w:t>
      </w:r>
      <w:proofErr w:type="gramStart"/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</w:t>
      </w:r>
      <m:oMath>
        <w:proofErr w:type="gramEnd"/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Remark </w:t>
      </w:r>
      <w:r w:rsidR="00A66638"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</w:t>
      </w:r>
      <w:r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.1.32: </w:t>
      </w:r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Union of any two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 need not be a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as shown in the example.</w:t>
      </w:r>
    </w:p>
    <w:p w:rsidR="00E14F27" w:rsidRPr="00B27B82" w:rsidRDefault="00A66638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Example 1</w:t>
      </w:r>
      <w:r w:rsidR="00E14F27" w:rsidRPr="00B27B8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.1.33: </w:t>
      </w:r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Let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X=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a,b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, τ=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0, 1,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, </m:t>
            </m:r>
            <m:sSub>
              <m:sSubPr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G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4</m:t>
                </m:r>
              </m:sub>
            </m:sSub>
          </m:e>
        </m:d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a VT on X,  </w:t>
      </w:r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where</w:t>
      </w:r>
      <m:oMath>
        <w:proofErr w:type="gramEnd"/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   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&lt;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x,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0.5, 0.8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0.5, 0.6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&gt;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&lt;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x,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0.4, 0.5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0.6, 0.7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&gt;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,</m:t>
        </m:r>
      </m:oMath>
    </w:p>
    <w:p w:rsidR="00E14F27" w:rsidRPr="00B27B82" w:rsidRDefault="00B27B82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∪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&lt;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x,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0.5, 0.8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0.4, 0.7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&gt;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and</m:t>
        </m:r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14F27" w:rsidRPr="00B27B82" w:rsidRDefault="00B27B82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4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∩</m:t>
        </m:r>
        <m:sSub>
          <m:sSubPr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&lt;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x,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0.4, 0.5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0.4, 0.6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&gt;</m:t>
            </m:r>
          </m:e>
        </m:d>
      </m:oMath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E14F27"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proofErr w:type="gramEnd"/>
    </w:p>
    <w:p w:rsidR="00E14F27" w:rsidRPr="00B27B82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let</w:t>
      </w:r>
      <w:proofErr w:type="gramEnd"/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VS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A=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&lt;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x,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0.2, 0.5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0.3, 0.6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&gt;</m:t>
            </m:r>
          </m:e>
        </m:d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 xml:space="preserve"> 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B=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&lt;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x,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0.5, 0.8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0.6, 0.5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&gt;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 two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(X,τ)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but 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A∪B=</m:t>
        </m:r>
        <m:d>
          <m:dPr>
            <m:begChr m:val="{"/>
            <m:endChr m:val="}"/>
            <m:ctrl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&lt;</m:t>
            </m:r>
            <m: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x,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0.5, 0.8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 xml:space="preserve">, 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color w:val="000000" w:themeColor="text1"/>
                    <w:sz w:val="24"/>
                    <w:szCs w:val="24"/>
                  </w:rPr>
                  <m:t>0.6, 0.6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color w:val="000000" w:themeColor="text1"/>
                <w:sz w:val="24"/>
                <w:szCs w:val="24"/>
              </w:rPr>
              <m:t>&gt;</m:t>
            </m:r>
          </m:e>
        </m:d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is not a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V</m:t>
        </m:r>
        <m:r>
          <m:rPr>
            <m:scr m:val="script"/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F</m:t>
        </m:r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CS</m:t>
        </m:r>
      </m:oMath>
      <w:r w:rsidRPr="00B27B8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m:oMath>
        <m:r>
          <m:rPr>
            <m:sty m:val="p"/>
          </m:rPr>
          <w:rPr>
            <w:rFonts w:ascii="Cambria Math" w:hAnsi="Cambria Math" w:cs="Times New Roman"/>
            <w:color w:val="000000" w:themeColor="text1"/>
            <w:sz w:val="24"/>
            <w:szCs w:val="24"/>
          </w:rPr>
          <m:t>(X,τ)</m:t>
        </m:r>
      </m:oMath>
      <w:r w:rsidRPr="00B27B8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Default="00E14F27" w:rsidP="00B27B8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E3D9C" w:rsidRPr="009E3D9C" w:rsidRDefault="00CE7F11" w:rsidP="00B27B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E3D9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 Conclusion</w:t>
      </w:r>
    </w:p>
    <w:p w:rsidR="00B75110" w:rsidRDefault="009E3D9C" w:rsidP="00B75110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3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This article has delved into the intricate concepts of vague feebly closed sets and vague feebly open sets within the framework of vague topological spaces. Through a rigorous exploration of these mathematical constructs, we have unveiled their properties and relationships and characteristics of vague topology. As we wrap up this study, it becomes evident that the </w:t>
      </w:r>
      <w:r w:rsidRPr="009E3D9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investigation of vague feebly closed and open sets opens avenues for further research and exploration. </w:t>
      </w:r>
      <w:r w:rsidR="009309EC">
        <w:rPr>
          <w:rFonts w:ascii="Times New Roman" w:hAnsi="Times New Roman" w:cs="Times New Roman"/>
          <w:color w:val="000000" w:themeColor="text1"/>
          <w:sz w:val="24"/>
          <w:szCs w:val="24"/>
        </w:rPr>
        <w:t>W</w:t>
      </w:r>
      <w:r w:rsidRPr="009E3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propose the following areas for future work: </w:t>
      </w:r>
      <w:r w:rsidR="009309EC">
        <w:rPr>
          <w:rFonts w:ascii="Times New Roman" w:hAnsi="Times New Roman" w:cs="Times New Roman"/>
          <w:color w:val="000000" w:themeColor="text1"/>
          <w:sz w:val="24"/>
          <w:szCs w:val="24"/>
        </w:rPr>
        <w:t>Extension to Higher Dimensions,</w:t>
      </w:r>
      <w:r w:rsidRPr="009E3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Relation to Othe</w:t>
      </w:r>
      <w:r w:rsidR="009309EC">
        <w:rPr>
          <w:rFonts w:ascii="Times New Roman" w:hAnsi="Times New Roman" w:cs="Times New Roman"/>
          <w:color w:val="000000" w:themeColor="text1"/>
          <w:sz w:val="24"/>
          <w:szCs w:val="24"/>
        </w:rPr>
        <w:t>r Topological Concepts,</w:t>
      </w:r>
      <w:r w:rsidRPr="009E3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Appl</w:t>
      </w:r>
      <w:r w:rsidR="009309EC">
        <w:rPr>
          <w:rFonts w:ascii="Times New Roman" w:hAnsi="Times New Roman" w:cs="Times New Roman"/>
          <w:color w:val="000000" w:themeColor="text1"/>
          <w:sz w:val="24"/>
          <w:szCs w:val="24"/>
        </w:rPr>
        <w:t>ications in Real-world Problems and</w:t>
      </w:r>
      <w:r w:rsidRPr="009E3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Generalization to Different Vague Topological Spaces</w:t>
      </w:r>
      <w:r w:rsidR="00B7511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E14F27" w:rsidRPr="00B75110" w:rsidRDefault="00CE7F11" w:rsidP="00B75110">
      <w:pPr>
        <w:spacing w:after="0" w:line="36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B751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</w:t>
      </w:r>
      <w:r w:rsidR="008F4E04" w:rsidRPr="00B751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151FDA" w:rsidRPr="00B7511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References</w:t>
      </w:r>
    </w:p>
    <w:p w:rsidR="00161E82" w:rsidRPr="00B75110" w:rsidRDefault="00161E82" w:rsidP="00B75110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7511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Gau</w:t>
      </w:r>
      <w:proofErr w:type="spellEnd"/>
      <w:r w:rsidRPr="00B7511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 xml:space="preserve">. W.L. and </w:t>
      </w:r>
      <w:proofErr w:type="spellStart"/>
      <w:r w:rsidRPr="00B7511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Buehrer</w:t>
      </w:r>
      <w:proofErr w:type="spellEnd"/>
      <w:r w:rsidRPr="00B75110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FFFFFF"/>
        </w:rPr>
        <w:t>. D.J</w:t>
      </w:r>
      <w:r w:rsidRPr="00B751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Vague sets, </w:t>
      </w:r>
      <w:r w:rsidRPr="00B75110">
        <w:rPr>
          <w:rStyle w:val="Emphasis"/>
          <w:rFonts w:ascii="Times New Roman" w:hAnsi="Times New Roman" w:cs="Times New Roman"/>
          <w:bCs/>
          <w:i w:val="0"/>
          <w:color w:val="000000" w:themeColor="text1"/>
          <w:sz w:val="24"/>
          <w:szCs w:val="24"/>
          <w:shd w:val="clear" w:color="auto" w:fill="FFFFFF"/>
        </w:rPr>
        <w:t>IEEE Transactions</w:t>
      </w:r>
      <w:r w:rsidRPr="00B751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on </w:t>
      </w:r>
      <w:r w:rsidRPr="00B75110">
        <w:rPr>
          <w:rStyle w:val="Emphasis"/>
          <w:rFonts w:ascii="Times New Roman" w:hAnsi="Times New Roman" w:cs="Times New Roman"/>
          <w:bCs/>
          <w:i w:val="0"/>
          <w:color w:val="000000" w:themeColor="text1"/>
          <w:sz w:val="24"/>
          <w:szCs w:val="24"/>
          <w:shd w:val="clear" w:color="auto" w:fill="FFFFFF"/>
        </w:rPr>
        <w:t>Systems</w:t>
      </w:r>
      <w:r w:rsidRPr="00B751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B75110">
        <w:rPr>
          <w:rStyle w:val="Emphasis"/>
          <w:rFonts w:ascii="Times New Roman" w:hAnsi="Times New Roman" w:cs="Times New Roman"/>
          <w:bCs/>
          <w:i w:val="0"/>
          <w:color w:val="000000" w:themeColor="text1"/>
          <w:sz w:val="24"/>
          <w:szCs w:val="24"/>
          <w:shd w:val="clear" w:color="auto" w:fill="FFFFFF"/>
        </w:rPr>
        <w:t>Man, and Cybernetics</w:t>
      </w:r>
      <w:r w:rsidRPr="00B75110">
        <w:rPr>
          <w:rFonts w:ascii="Times New Roman" w:hAnsi="Times New Roman" w:cs="Times New Roman"/>
          <w:color w:val="4D5156"/>
          <w:sz w:val="24"/>
          <w:szCs w:val="24"/>
          <w:shd w:val="clear" w:color="auto" w:fill="FFFFFF"/>
        </w:rPr>
        <w:t>,</w:t>
      </w:r>
      <w:r w:rsidRPr="00B7511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23, 1993, 610–614.</w:t>
      </w:r>
    </w:p>
    <w:p w:rsidR="00161E82" w:rsidRPr="00B75110" w:rsidRDefault="00161E82" w:rsidP="00B75110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751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Ibraheem</w:t>
      </w:r>
      <w:proofErr w:type="spellEnd"/>
      <w:r w:rsidRPr="00B751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D,</w:t>
      </w:r>
      <w:r w:rsidRPr="00B751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feebly generalized closed sets, </w:t>
      </w:r>
      <w:proofErr w:type="spellStart"/>
      <w:r w:rsidRPr="00B75110">
        <w:rPr>
          <w:rFonts w:ascii="Times New Roman" w:hAnsi="Times New Roman" w:cs="Times New Roman"/>
          <w:color w:val="000000" w:themeColor="text1"/>
          <w:sz w:val="24"/>
          <w:szCs w:val="24"/>
        </w:rPr>
        <w:t>Uruk</w:t>
      </w:r>
      <w:proofErr w:type="spellEnd"/>
      <w:r w:rsidRPr="00B751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Refereed Journal for Scientific Studies Issued by Al-</w:t>
      </w:r>
      <w:proofErr w:type="spellStart"/>
      <w:r w:rsidRPr="00B75110">
        <w:rPr>
          <w:rFonts w:ascii="Times New Roman" w:hAnsi="Times New Roman" w:cs="Times New Roman"/>
          <w:color w:val="000000" w:themeColor="text1"/>
          <w:sz w:val="24"/>
          <w:szCs w:val="24"/>
        </w:rPr>
        <w:t>Muthana</w:t>
      </w:r>
      <w:proofErr w:type="spellEnd"/>
      <w:r w:rsidRPr="00B751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University (1), 2008.</w:t>
      </w:r>
    </w:p>
    <w:p w:rsidR="00161E82" w:rsidRPr="00B75110" w:rsidRDefault="00161E82" w:rsidP="00B75110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751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Ibraheem</w:t>
      </w:r>
      <w:proofErr w:type="spellEnd"/>
      <w:r w:rsidRPr="00B751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proofErr w:type="gramStart"/>
      <w:r w:rsidRPr="00B751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D,</w:t>
      </w:r>
      <w:proofErr w:type="gramEnd"/>
      <w:r w:rsidRPr="00B751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 generalized feebly closed sets, </w:t>
      </w:r>
      <w:proofErr w:type="spellStart"/>
      <w:r w:rsidRPr="00B75110">
        <w:rPr>
          <w:rFonts w:ascii="Times New Roman" w:hAnsi="Times New Roman" w:cs="Times New Roman"/>
          <w:color w:val="000000" w:themeColor="text1"/>
          <w:sz w:val="24"/>
          <w:szCs w:val="24"/>
        </w:rPr>
        <w:t>Uruk</w:t>
      </w:r>
      <w:proofErr w:type="spellEnd"/>
      <w:r w:rsidRPr="00B751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Refereed Journal for Scientific Studies Issued by Al-</w:t>
      </w:r>
      <w:proofErr w:type="spellStart"/>
      <w:r w:rsidRPr="00B75110">
        <w:rPr>
          <w:rFonts w:ascii="Times New Roman" w:hAnsi="Times New Roman" w:cs="Times New Roman"/>
          <w:color w:val="000000" w:themeColor="text1"/>
          <w:sz w:val="24"/>
          <w:szCs w:val="24"/>
        </w:rPr>
        <w:t>Muthana</w:t>
      </w:r>
      <w:proofErr w:type="spellEnd"/>
      <w:r w:rsidRPr="00B751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University (1), 2008, 131 – 139.</w:t>
      </w:r>
    </w:p>
    <w:p w:rsidR="00161E82" w:rsidRPr="00B75110" w:rsidRDefault="00161E82" w:rsidP="00B75110">
      <w:pPr>
        <w:pStyle w:val="ListParagraph"/>
        <w:numPr>
          <w:ilvl w:val="0"/>
          <w:numId w:val="43"/>
        </w:numPr>
        <w:autoSpaceDE w:val="0"/>
        <w:autoSpaceDN w:val="0"/>
        <w:adjustRightInd w:val="0"/>
        <w:spacing w:after="0" w:line="360" w:lineRule="auto"/>
        <w:ind w:left="720" w:hanging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751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Maheshwari</w:t>
      </w:r>
      <w:proofErr w:type="spellEnd"/>
      <w:r w:rsidRPr="00B7511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 S.N and Jain. P.G,</w:t>
      </w:r>
      <w:r w:rsidRPr="00B751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Some new mappings, </w:t>
      </w:r>
      <w:proofErr w:type="spellStart"/>
      <w:r w:rsidRPr="00B75110">
        <w:rPr>
          <w:rFonts w:ascii="Times New Roman" w:hAnsi="Times New Roman" w:cs="Times New Roman"/>
          <w:color w:val="000000" w:themeColor="text1"/>
          <w:sz w:val="24"/>
          <w:szCs w:val="24"/>
        </w:rPr>
        <w:t>Mathematica</w:t>
      </w:r>
      <w:proofErr w:type="spellEnd"/>
      <w:r w:rsidRPr="00B751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B7511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24 </w:t>
      </w:r>
      <w:r w:rsidRPr="00B751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(47), 1982,   53 – 55.  </w:t>
      </w:r>
    </w:p>
    <w:p w:rsidR="000D1C53" w:rsidRPr="00B75110" w:rsidRDefault="00161E82" w:rsidP="00B75110">
      <w:pPr>
        <w:pStyle w:val="Default"/>
        <w:numPr>
          <w:ilvl w:val="0"/>
          <w:numId w:val="43"/>
        </w:numPr>
        <w:tabs>
          <w:tab w:val="left" w:pos="1050"/>
        </w:tabs>
        <w:spacing w:line="360" w:lineRule="auto"/>
        <w:ind w:left="720" w:hanging="720"/>
        <w:jc w:val="both"/>
      </w:pPr>
      <w:proofErr w:type="spellStart"/>
      <w:r w:rsidRPr="00B75110">
        <w:rPr>
          <w:b/>
          <w:color w:val="000000" w:themeColor="text1"/>
        </w:rPr>
        <w:t>Vigneshwaran</w:t>
      </w:r>
      <w:proofErr w:type="spellEnd"/>
      <w:r w:rsidRPr="00B75110">
        <w:rPr>
          <w:b/>
          <w:color w:val="000000" w:themeColor="text1"/>
        </w:rPr>
        <w:t xml:space="preserve">. M and </w:t>
      </w:r>
      <w:proofErr w:type="spellStart"/>
      <w:r w:rsidRPr="00B75110">
        <w:rPr>
          <w:b/>
          <w:color w:val="000000" w:themeColor="text1"/>
        </w:rPr>
        <w:t>Velmeenal</w:t>
      </w:r>
      <w:proofErr w:type="spellEnd"/>
      <w:r w:rsidRPr="00B75110">
        <w:rPr>
          <w:b/>
          <w:color w:val="000000" w:themeColor="text1"/>
        </w:rPr>
        <w:t>. M,</w:t>
      </w:r>
      <w:r w:rsidRPr="00B75110">
        <w:rPr>
          <w:color w:val="000000" w:themeColor="text1"/>
        </w:rPr>
        <w:t xml:space="preserve"> </w:t>
      </w:r>
      <w:r w:rsidRPr="00B75110">
        <w:rPr>
          <w:bCs/>
          <w:color w:val="000000" w:themeColor="text1"/>
        </w:rPr>
        <w:t>On RFG-Closed Sets in Topological Spaces</w:t>
      </w:r>
      <w:r w:rsidRPr="00B75110">
        <w:rPr>
          <w:color w:val="000000" w:themeColor="text1"/>
        </w:rPr>
        <w:t>, Journal of Informatics and Mathematical Sciences, 9(3), 2017, 799–814.</w:t>
      </w:r>
    </w:p>
    <w:sectPr w:rsidR="000D1C53" w:rsidRPr="00B75110" w:rsidSect="00E14F27">
      <w:pgSz w:w="11906" w:h="16838"/>
      <w:pgMar w:top="1276" w:right="849" w:bottom="993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75D4B"/>
    <w:multiLevelType w:val="hybridMultilevel"/>
    <w:tmpl w:val="B4EEBB2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62194"/>
    <w:multiLevelType w:val="hybridMultilevel"/>
    <w:tmpl w:val="B1AA7CF8"/>
    <w:lvl w:ilvl="0" w:tplc="80FE2F86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  <w:noProof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92591D"/>
    <w:multiLevelType w:val="hybridMultilevel"/>
    <w:tmpl w:val="C97C5488"/>
    <w:lvl w:ilvl="0" w:tplc="4009001B">
      <w:start w:val="1"/>
      <w:numFmt w:val="lowerRoman"/>
      <w:lvlText w:val="%1."/>
      <w:lvlJc w:val="right"/>
      <w:pPr>
        <w:ind w:left="720" w:hanging="360"/>
      </w:pPr>
      <w:rPr>
        <w:i w:val="0"/>
        <w:noProof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D5937"/>
    <w:multiLevelType w:val="hybridMultilevel"/>
    <w:tmpl w:val="1728DB2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4F5576"/>
    <w:multiLevelType w:val="hybridMultilevel"/>
    <w:tmpl w:val="A9B62E54"/>
    <w:lvl w:ilvl="0" w:tplc="AEAC9FC0">
      <w:start w:val="1"/>
      <w:numFmt w:val="decimal"/>
      <w:lvlText w:val="[%1].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  <w:i w:val="0"/>
        <w:noProof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E40443"/>
    <w:multiLevelType w:val="hybridMultilevel"/>
    <w:tmpl w:val="CECE5A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B35C45"/>
    <w:multiLevelType w:val="hybridMultilevel"/>
    <w:tmpl w:val="F446A66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CE17B1"/>
    <w:multiLevelType w:val="hybridMultilevel"/>
    <w:tmpl w:val="F776353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F305F"/>
    <w:multiLevelType w:val="hybridMultilevel"/>
    <w:tmpl w:val="C240B7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E61F0E"/>
    <w:multiLevelType w:val="hybridMultilevel"/>
    <w:tmpl w:val="09928D1E"/>
    <w:lvl w:ilvl="0" w:tplc="80FE2F86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FB2EC8"/>
    <w:multiLevelType w:val="hybridMultilevel"/>
    <w:tmpl w:val="E3B43144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6758B2"/>
    <w:multiLevelType w:val="hybridMultilevel"/>
    <w:tmpl w:val="D41A7F4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E225EE"/>
    <w:multiLevelType w:val="hybridMultilevel"/>
    <w:tmpl w:val="B8A8A7B8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A9D0426"/>
    <w:multiLevelType w:val="hybridMultilevel"/>
    <w:tmpl w:val="5F9680E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112337"/>
    <w:multiLevelType w:val="hybridMultilevel"/>
    <w:tmpl w:val="C240B7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9753CD"/>
    <w:multiLevelType w:val="hybridMultilevel"/>
    <w:tmpl w:val="C240B7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D4B23"/>
    <w:multiLevelType w:val="hybridMultilevel"/>
    <w:tmpl w:val="23B06ADA"/>
    <w:lvl w:ilvl="0" w:tplc="80FE2F86">
      <w:start w:val="1"/>
      <w:numFmt w:val="lowerRoman"/>
      <w:lvlText w:val="(%1)"/>
      <w:lvlJc w:val="left"/>
      <w:pPr>
        <w:ind w:left="92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8" w:hanging="360"/>
      </w:pPr>
    </w:lvl>
    <w:lvl w:ilvl="2" w:tplc="4009001B" w:tentative="1">
      <w:start w:val="1"/>
      <w:numFmt w:val="lowerRoman"/>
      <w:lvlText w:val="%3."/>
      <w:lvlJc w:val="right"/>
      <w:pPr>
        <w:ind w:left="2368" w:hanging="180"/>
      </w:pPr>
    </w:lvl>
    <w:lvl w:ilvl="3" w:tplc="4009000F" w:tentative="1">
      <w:start w:val="1"/>
      <w:numFmt w:val="decimal"/>
      <w:lvlText w:val="%4."/>
      <w:lvlJc w:val="left"/>
      <w:pPr>
        <w:ind w:left="3088" w:hanging="360"/>
      </w:pPr>
    </w:lvl>
    <w:lvl w:ilvl="4" w:tplc="40090019" w:tentative="1">
      <w:start w:val="1"/>
      <w:numFmt w:val="lowerLetter"/>
      <w:lvlText w:val="%5."/>
      <w:lvlJc w:val="left"/>
      <w:pPr>
        <w:ind w:left="3808" w:hanging="360"/>
      </w:pPr>
    </w:lvl>
    <w:lvl w:ilvl="5" w:tplc="4009001B" w:tentative="1">
      <w:start w:val="1"/>
      <w:numFmt w:val="lowerRoman"/>
      <w:lvlText w:val="%6."/>
      <w:lvlJc w:val="right"/>
      <w:pPr>
        <w:ind w:left="4528" w:hanging="180"/>
      </w:pPr>
    </w:lvl>
    <w:lvl w:ilvl="6" w:tplc="4009000F" w:tentative="1">
      <w:start w:val="1"/>
      <w:numFmt w:val="decimal"/>
      <w:lvlText w:val="%7."/>
      <w:lvlJc w:val="left"/>
      <w:pPr>
        <w:ind w:left="5248" w:hanging="360"/>
      </w:pPr>
    </w:lvl>
    <w:lvl w:ilvl="7" w:tplc="40090019" w:tentative="1">
      <w:start w:val="1"/>
      <w:numFmt w:val="lowerLetter"/>
      <w:lvlText w:val="%8."/>
      <w:lvlJc w:val="left"/>
      <w:pPr>
        <w:ind w:left="5968" w:hanging="360"/>
      </w:pPr>
    </w:lvl>
    <w:lvl w:ilvl="8" w:tplc="40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A5B66FD"/>
    <w:multiLevelType w:val="hybridMultilevel"/>
    <w:tmpl w:val="C528187C"/>
    <w:lvl w:ilvl="0" w:tplc="80FE2F8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072C5F"/>
    <w:multiLevelType w:val="hybridMultilevel"/>
    <w:tmpl w:val="ED48A0E4"/>
    <w:lvl w:ilvl="0" w:tplc="80FE2F8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37399B"/>
    <w:multiLevelType w:val="hybridMultilevel"/>
    <w:tmpl w:val="C240B7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F41A5"/>
    <w:multiLevelType w:val="hybridMultilevel"/>
    <w:tmpl w:val="EDE65858"/>
    <w:lvl w:ilvl="0" w:tplc="80FE2F8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27236C"/>
    <w:multiLevelType w:val="hybridMultilevel"/>
    <w:tmpl w:val="22F2FA7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9F0C4F"/>
    <w:multiLevelType w:val="hybridMultilevel"/>
    <w:tmpl w:val="9EC0B23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2638A9"/>
    <w:multiLevelType w:val="hybridMultilevel"/>
    <w:tmpl w:val="120A6C1C"/>
    <w:lvl w:ilvl="0" w:tplc="F0F457DC">
      <w:start w:val="1"/>
      <w:numFmt w:val="decimal"/>
      <w:lvlText w:val="[%1]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06488A"/>
    <w:multiLevelType w:val="hybridMultilevel"/>
    <w:tmpl w:val="4774A4B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E776C6"/>
    <w:multiLevelType w:val="hybridMultilevel"/>
    <w:tmpl w:val="AA3C2A58"/>
    <w:lvl w:ilvl="0" w:tplc="80FE2F86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F02FE6"/>
    <w:multiLevelType w:val="hybridMultilevel"/>
    <w:tmpl w:val="EA8ED04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564CBD"/>
    <w:multiLevelType w:val="hybridMultilevel"/>
    <w:tmpl w:val="355C53FA"/>
    <w:lvl w:ilvl="0" w:tplc="4009000F">
      <w:start w:val="1"/>
      <w:numFmt w:val="decimal"/>
      <w:lvlText w:val="%1."/>
      <w:lvlJc w:val="left"/>
      <w:pPr>
        <w:ind w:left="780" w:hanging="360"/>
      </w:p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8">
    <w:nsid w:val="5EDF6774"/>
    <w:multiLevelType w:val="hybridMultilevel"/>
    <w:tmpl w:val="C16007F6"/>
    <w:lvl w:ilvl="0" w:tplc="A6049828">
      <w:start w:val="1"/>
      <w:numFmt w:val="decimal"/>
      <w:lvlText w:val="[%1]"/>
      <w:lvlJc w:val="left"/>
      <w:pPr>
        <w:ind w:left="1572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40633F"/>
    <w:multiLevelType w:val="hybridMultilevel"/>
    <w:tmpl w:val="5A34F10A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ED4073"/>
    <w:multiLevelType w:val="hybridMultilevel"/>
    <w:tmpl w:val="73F01996"/>
    <w:lvl w:ilvl="0" w:tplc="80FE2F86">
      <w:start w:val="1"/>
      <w:numFmt w:val="lowerRoman"/>
      <w:lvlText w:val="(%1)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1">
    <w:nsid w:val="620645F7"/>
    <w:multiLevelType w:val="hybridMultilevel"/>
    <w:tmpl w:val="B214484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52287D"/>
    <w:multiLevelType w:val="hybridMultilevel"/>
    <w:tmpl w:val="C85ACD5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C3956"/>
    <w:multiLevelType w:val="hybridMultilevel"/>
    <w:tmpl w:val="9C2A9778"/>
    <w:lvl w:ilvl="0" w:tplc="4009000F">
      <w:start w:val="1"/>
      <w:numFmt w:val="decimal"/>
      <w:lvlText w:val="%1."/>
      <w:lvlJc w:val="left"/>
      <w:pPr>
        <w:ind w:left="1425" w:hanging="360"/>
      </w:pPr>
    </w:lvl>
    <w:lvl w:ilvl="1" w:tplc="40090019" w:tentative="1">
      <w:start w:val="1"/>
      <w:numFmt w:val="lowerLetter"/>
      <w:lvlText w:val="%2."/>
      <w:lvlJc w:val="left"/>
      <w:pPr>
        <w:ind w:left="2145" w:hanging="360"/>
      </w:pPr>
    </w:lvl>
    <w:lvl w:ilvl="2" w:tplc="4009001B" w:tentative="1">
      <w:start w:val="1"/>
      <w:numFmt w:val="lowerRoman"/>
      <w:lvlText w:val="%3."/>
      <w:lvlJc w:val="right"/>
      <w:pPr>
        <w:ind w:left="2865" w:hanging="180"/>
      </w:pPr>
    </w:lvl>
    <w:lvl w:ilvl="3" w:tplc="4009000F" w:tentative="1">
      <w:start w:val="1"/>
      <w:numFmt w:val="decimal"/>
      <w:lvlText w:val="%4."/>
      <w:lvlJc w:val="left"/>
      <w:pPr>
        <w:ind w:left="3585" w:hanging="360"/>
      </w:pPr>
    </w:lvl>
    <w:lvl w:ilvl="4" w:tplc="40090019" w:tentative="1">
      <w:start w:val="1"/>
      <w:numFmt w:val="lowerLetter"/>
      <w:lvlText w:val="%5."/>
      <w:lvlJc w:val="left"/>
      <w:pPr>
        <w:ind w:left="4305" w:hanging="360"/>
      </w:pPr>
    </w:lvl>
    <w:lvl w:ilvl="5" w:tplc="4009001B" w:tentative="1">
      <w:start w:val="1"/>
      <w:numFmt w:val="lowerRoman"/>
      <w:lvlText w:val="%6."/>
      <w:lvlJc w:val="right"/>
      <w:pPr>
        <w:ind w:left="5025" w:hanging="180"/>
      </w:pPr>
    </w:lvl>
    <w:lvl w:ilvl="6" w:tplc="4009000F" w:tentative="1">
      <w:start w:val="1"/>
      <w:numFmt w:val="decimal"/>
      <w:lvlText w:val="%7."/>
      <w:lvlJc w:val="left"/>
      <w:pPr>
        <w:ind w:left="5745" w:hanging="360"/>
      </w:pPr>
    </w:lvl>
    <w:lvl w:ilvl="7" w:tplc="40090019" w:tentative="1">
      <w:start w:val="1"/>
      <w:numFmt w:val="lowerLetter"/>
      <w:lvlText w:val="%8."/>
      <w:lvlJc w:val="left"/>
      <w:pPr>
        <w:ind w:left="6465" w:hanging="360"/>
      </w:pPr>
    </w:lvl>
    <w:lvl w:ilvl="8" w:tplc="40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>
    <w:nsid w:val="646254CE"/>
    <w:multiLevelType w:val="hybridMultilevel"/>
    <w:tmpl w:val="3D52E582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651F35F3"/>
    <w:multiLevelType w:val="hybridMultilevel"/>
    <w:tmpl w:val="F2B0FB12"/>
    <w:lvl w:ilvl="0" w:tplc="5C186D54">
      <w:start w:val="2"/>
      <w:numFmt w:val="lowerRoman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094016"/>
    <w:multiLevelType w:val="hybridMultilevel"/>
    <w:tmpl w:val="9C68B8B6"/>
    <w:lvl w:ilvl="0" w:tplc="ABC0514A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D620B66"/>
    <w:multiLevelType w:val="hybridMultilevel"/>
    <w:tmpl w:val="0A5257E4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1E6440F"/>
    <w:multiLevelType w:val="hybridMultilevel"/>
    <w:tmpl w:val="C486F8F4"/>
    <w:lvl w:ilvl="0" w:tplc="3D0C3EC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707924"/>
    <w:multiLevelType w:val="hybridMultilevel"/>
    <w:tmpl w:val="B35A2ACE"/>
    <w:lvl w:ilvl="0" w:tplc="80FE2F86">
      <w:start w:val="1"/>
      <w:numFmt w:val="lowerRoman"/>
      <w:lvlText w:val="(%1)"/>
      <w:lvlJc w:val="left"/>
      <w:pPr>
        <w:ind w:left="720" w:hanging="360"/>
      </w:pPr>
      <w:rPr>
        <w:rFonts w:hint="default"/>
        <w:i w:val="0"/>
        <w:noProof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B65C7C"/>
    <w:multiLevelType w:val="hybridMultilevel"/>
    <w:tmpl w:val="A4D61722"/>
    <w:lvl w:ilvl="0" w:tplc="CB46FA94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3B4634"/>
    <w:multiLevelType w:val="hybridMultilevel"/>
    <w:tmpl w:val="129EAE96"/>
    <w:lvl w:ilvl="0" w:tplc="4009000F">
      <w:start w:val="1"/>
      <w:numFmt w:val="decimal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0"/>
  </w:num>
  <w:num w:numId="3">
    <w:abstractNumId w:val="24"/>
  </w:num>
  <w:num w:numId="4">
    <w:abstractNumId w:val="13"/>
  </w:num>
  <w:num w:numId="5">
    <w:abstractNumId w:val="37"/>
  </w:num>
  <w:num w:numId="6">
    <w:abstractNumId w:val="6"/>
  </w:num>
  <w:num w:numId="7">
    <w:abstractNumId w:val="31"/>
  </w:num>
  <w:num w:numId="8">
    <w:abstractNumId w:val="7"/>
  </w:num>
  <w:num w:numId="9">
    <w:abstractNumId w:val="32"/>
  </w:num>
  <w:num w:numId="10">
    <w:abstractNumId w:val="29"/>
  </w:num>
  <w:num w:numId="11">
    <w:abstractNumId w:val="18"/>
  </w:num>
  <w:num w:numId="12">
    <w:abstractNumId w:val="40"/>
  </w:num>
  <w:num w:numId="13">
    <w:abstractNumId w:val="27"/>
  </w:num>
  <w:num w:numId="14">
    <w:abstractNumId w:val="9"/>
  </w:num>
  <w:num w:numId="15">
    <w:abstractNumId w:val="11"/>
  </w:num>
  <w:num w:numId="16">
    <w:abstractNumId w:val="14"/>
  </w:num>
  <w:num w:numId="17">
    <w:abstractNumId w:val="15"/>
  </w:num>
  <w:num w:numId="18">
    <w:abstractNumId w:val="8"/>
  </w:num>
  <w:num w:numId="19">
    <w:abstractNumId w:val="19"/>
  </w:num>
  <w:num w:numId="20">
    <w:abstractNumId w:val="34"/>
  </w:num>
  <w:num w:numId="21">
    <w:abstractNumId w:val="3"/>
  </w:num>
  <w:num w:numId="22">
    <w:abstractNumId w:val="12"/>
  </w:num>
  <w:num w:numId="23">
    <w:abstractNumId w:val="5"/>
  </w:num>
  <w:num w:numId="24">
    <w:abstractNumId w:val="41"/>
  </w:num>
  <w:num w:numId="25">
    <w:abstractNumId w:val="33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</w:num>
  <w:num w:numId="28">
    <w:abstractNumId w:val="26"/>
  </w:num>
  <w:num w:numId="29">
    <w:abstractNumId w:val="16"/>
  </w:num>
  <w:num w:numId="30">
    <w:abstractNumId w:val="20"/>
  </w:num>
  <w:num w:numId="31">
    <w:abstractNumId w:val="30"/>
  </w:num>
  <w:num w:numId="32">
    <w:abstractNumId w:val="21"/>
  </w:num>
  <w:num w:numId="33">
    <w:abstractNumId w:val="17"/>
  </w:num>
  <w:num w:numId="34">
    <w:abstractNumId w:val="39"/>
  </w:num>
  <w:num w:numId="35">
    <w:abstractNumId w:val="2"/>
  </w:num>
  <w:num w:numId="36">
    <w:abstractNumId w:val="4"/>
  </w:num>
  <w:num w:numId="37">
    <w:abstractNumId w:val="23"/>
  </w:num>
  <w:num w:numId="38">
    <w:abstractNumId w:val="1"/>
  </w:num>
  <w:num w:numId="39">
    <w:abstractNumId w:val="36"/>
  </w:num>
  <w:num w:numId="40">
    <w:abstractNumId w:val="25"/>
  </w:num>
  <w:num w:numId="41">
    <w:abstractNumId w:val="38"/>
  </w:num>
  <w:num w:numId="42">
    <w:abstractNumId w:val="35"/>
  </w:num>
  <w:num w:numId="43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5"/>
  <w:proofState w:spelling="clean" w:grammar="clean"/>
  <w:defaultTabStop w:val="720"/>
  <w:characterSpacingControl w:val="doNotCompress"/>
  <w:compat>
    <w:useFELayout/>
  </w:compat>
  <w:rsids>
    <w:rsidRoot w:val="00AF2C06"/>
    <w:rsid w:val="000026A9"/>
    <w:rsid w:val="00003673"/>
    <w:rsid w:val="00014FCE"/>
    <w:rsid w:val="0001642D"/>
    <w:rsid w:val="00021C65"/>
    <w:rsid w:val="0002233C"/>
    <w:rsid w:val="00024E49"/>
    <w:rsid w:val="00026B11"/>
    <w:rsid w:val="00041400"/>
    <w:rsid w:val="00044463"/>
    <w:rsid w:val="00050888"/>
    <w:rsid w:val="00051C58"/>
    <w:rsid w:val="000536A8"/>
    <w:rsid w:val="00070E38"/>
    <w:rsid w:val="000714A7"/>
    <w:rsid w:val="00072D40"/>
    <w:rsid w:val="00080830"/>
    <w:rsid w:val="00092036"/>
    <w:rsid w:val="00093FC4"/>
    <w:rsid w:val="0009629C"/>
    <w:rsid w:val="000A1311"/>
    <w:rsid w:val="000B2E0E"/>
    <w:rsid w:val="000B447D"/>
    <w:rsid w:val="000C0B85"/>
    <w:rsid w:val="000D1C53"/>
    <w:rsid w:val="000D6715"/>
    <w:rsid w:val="000E1A4B"/>
    <w:rsid w:val="000E1F5D"/>
    <w:rsid w:val="000E4A70"/>
    <w:rsid w:val="000F6376"/>
    <w:rsid w:val="00115404"/>
    <w:rsid w:val="001162A3"/>
    <w:rsid w:val="00151FDA"/>
    <w:rsid w:val="0015328A"/>
    <w:rsid w:val="00153E4E"/>
    <w:rsid w:val="00161E82"/>
    <w:rsid w:val="00162C48"/>
    <w:rsid w:val="0016380E"/>
    <w:rsid w:val="00165C22"/>
    <w:rsid w:val="00167627"/>
    <w:rsid w:val="00187B32"/>
    <w:rsid w:val="001922D0"/>
    <w:rsid w:val="001A2D0B"/>
    <w:rsid w:val="001A3981"/>
    <w:rsid w:val="001B0E59"/>
    <w:rsid w:val="001C096F"/>
    <w:rsid w:val="001C3495"/>
    <w:rsid w:val="001C4A2F"/>
    <w:rsid w:val="001D0772"/>
    <w:rsid w:val="001D4BF6"/>
    <w:rsid w:val="001D7B53"/>
    <w:rsid w:val="001E02FD"/>
    <w:rsid w:val="001E78A2"/>
    <w:rsid w:val="001E7FA7"/>
    <w:rsid w:val="00203DE1"/>
    <w:rsid w:val="00204B6C"/>
    <w:rsid w:val="002258A9"/>
    <w:rsid w:val="002302EE"/>
    <w:rsid w:val="0023055B"/>
    <w:rsid w:val="0023112B"/>
    <w:rsid w:val="00232B7B"/>
    <w:rsid w:val="002336B9"/>
    <w:rsid w:val="00233FBD"/>
    <w:rsid w:val="00241070"/>
    <w:rsid w:val="00251CDB"/>
    <w:rsid w:val="00257E54"/>
    <w:rsid w:val="00261A9C"/>
    <w:rsid w:val="00273A10"/>
    <w:rsid w:val="00281C5B"/>
    <w:rsid w:val="00284FCE"/>
    <w:rsid w:val="002A4C17"/>
    <w:rsid w:val="002A66AB"/>
    <w:rsid w:val="002B2A8A"/>
    <w:rsid w:val="002B7208"/>
    <w:rsid w:val="002C198D"/>
    <w:rsid w:val="002C60E2"/>
    <w:rsid w:val="002C689F"/>
    <w:rsid w:val="002D321E"/>
    <w:rsid w:val="002E1231"/>
    <w:rsid w:val="002E4432"/>
    <w:rsid w:val="002E456F"/>
    <w:rsid w:val="002F6BF1"/>
    <w:rsid w:val="002F6D86"/>
    <w:rsid w:val="00302799"/>
    <w:rsid w:val="00303325"/>
    <w:rsid w:val="00332666"/>
    <w:rsid w:val="00346973"/>
    <w:rsid w:val="003510B7"/>
    <w:rsid w:val="00364765"/>
    <w:rsid w:val="0037250A"/>
    <w:rsid w:val="003809BF"/>
    <w:rsid w:val="00383C51"/>
    <w:rsid w:val="0038441D"/>
    <w:rsid w:val="003849A7"/>
    <w:rsid w:val="003A1A53"/>
    <w:rsid w:val="003A5FFB"/>
    <w:rsid w:val="003B60BB"/>
    <w:rsid w:val="003C32DF"/>
    <w:rsid w:val="003C6340"/>
    <w:rsid w:val="003D36B4"/>
    <w:rsid w:val="003D6414"/>
    <w:rsid w:val="003F0F8A"/>
    <w:rsid w:val="003F2985"/>
    <w:rsid w:val="003F3175"/>
    <w:rsid w:val="003F449E"/>
    <w:rsid w:val="004202B3"/>
    <w:rsid w:val="0042122D"/>
    <w:rsid w:val="00433C81"/>
    <w:rsid w:val="00466DB2"/>
    <w:rsid w:val="00467181"/>
    <w:rsid w:val="00476A87"/>
    <w:rsid w:val="004857A2"/>
    <w:rsid w:val="00490CD8"/>
    <w:rsid w:val="00491DFA"/>
    <w:rsid w:val="0049665B"/>
    <w:rsid w:val="004A5D7A"/>
    <w:rsid w:val="004F2E73"/>
    <w:rsid w:val="004F6B07"/>
    <w:rsid w:val="005026EA"/>
    <w:rsid w:val="005128E6"/>
    <w:rsid w:val="00513249"/>
    <w:rsid w:val="00514F86"/>
    <w:rsid w:val="005150F1"/>
    <w:rsid w:val="00517B04"/>
    <w:rsid w:val="00525127"/>
    <w:rsid w:val="00527931"/>
    <w:rsid w:val="005328CF"/>
    <w:rsid w:val="0054507D"/>
    <w:rsid w:val="005459CB"/>
    <w:rsid w:val="00546407"/>
    <w:rsid w:val="00554594"/>
    <w:rsid w:val="00562222"/>
    <w:rsid w:val="005622FD"/>
    <w:rsid w:val="00580259"/>
    <w:rsid w:val="005823FE"/>
    <w:rsid w:val="0058769E"/>
    <w:rsid w:val="00587E65"/>
    <w:rsid w:val="00595A94"/>
    <w:rsid w:val="00596DA4"/>
    <w:rsid w:val="005970CC"/>
    <w:rsid w:val="005A2B12"/>
    <w:rsid w:val="005A3E16"/>
    <w:rsid w:val="005B792F"/>
    <w:rsid w:val="005C0EDB"/>
    <w:rsid w:val="005D1945"/>
    <w:rsid w:val="005D248F"/>
    <w:rsid w:val="005F42E8"/>
    <w:rsid w:val="00603920"/>
    <w:rsid w:val="00614700"/>
    <w:rsid w:val="0061648C"/>
    <w:rsid w:val="00640BCA"/>
    <w:rsid w:val="00640DA0"/>
    <w:rsid w:val="00642FD9"/>
    <w:rsid w:val="00644126"/>
    <w:rsid w:val="00653DE0"/>
    <w:rsid w:val="00654EE7"/>
    <w:rsid w:val="00665989"/>
    <w:rsid w:val="00665F75"/>
    <w:rsid w:val="00675466"/>
    <w:rsid w:val="0068150C"/>
    <w:rsid w:val="00691571"/>
    <w:rsid w:val="006A0B3E"/>
    <w:rsid w:val="006B18A3"/>
    <w:rsid w:val="006C5637"/>
    <w:rsid w:val="006D2634"/>
    <w:rsid w:val="006D7629"/>
    <w:rsid w:val="006E177D"/>
    <w:rsid w:val="006F00E4"/>
    <w:rsid w:val="006F33BE"/>
    <w:rsid w:val="007016AC"/>
    <w:rsid w:val="007021ED"/>
    <w:rsid w:val="00713788"/>
    <w:rsid w:val="00720855"/>
    <w:rsid w:val="00722148"/>
    <w:rsid w:val="00722577"/>
    <w:rsid w:val="007437E4"/>
    <w:rsid w:val="007454AF"/>
    <w:rsid w:val="00753CEC"/>
    <w:rsid w:val="007573EC"/>
    <w:rsid w:val="00772035"/>
    <w:rsid w:val="00772A1B"/>
    <w:rsid w:val="0078226B"/>
    <w:rsid w:val="007C450B"/>
    <w:rsid w:val="007C4C6F"/>
    <w:rsid w:val="007C57AB"/>
    <w:rsid w:val="007D00D6"/>
    <w:rsid w:val="007D3FB1"/>
    <w:rsid w:val="007E3624"/>
    <w:rsid w:val="007E672D"/>
    <w:rsid w:val="007F561B"/>
    <w:rsid w:val="007F5EB1"/>
    <w:rsid w:val="00802193"/>
    <w:rsid w:val="00812F83"/>
    <w:rsid w:val="008276CF"/>
    <w:rsid w:val="008430D2"/>
    <w:rsid w:val="008439B9"/>
    <w:rsid w:val="00845D16"/>
    <w:rsid w:val="00850408"/>
    <w:rsid w:val="00850A35"/>
    <w:rsid w:val="00855849"/>
    <w:rsid w:val="008607B7"/>
    <w:rsid w:val="00861684"/>
    <w:rsid w:val="0087575E"/>
    <w:rsid w:val="00877CBF"/>
    <w:rsid w:val="00877FDF"/>
    <w:rsid w:val="00880053"/>
    <w:rsid w:val="008A29B5"/>
    <w:rsid w:val="008B19AD"/>
    <w:rsid w:val="008B2AF2"/>
    <w:rsid w:val="008C5843"/>
    <w:rsid w:val="008D06E8"/>
    <w:rsid w:val="008D3779"/>
    <w:rsid w:val="008D56C1"/>
    <w:rsid w:val="008E0F54"/>
    <w:rsid w:val="008E2BBC"/>
    <w:rsid w:val="008F4E04"/>
    <w:rsid w:val="009019FC"/>
    <w:rsid w:val="00914AEF"/>
    <w:rsid w:val="009309EC"/>
    <w:rsid w:val="00931876"/>
    <w:rsid w:val="0094283D"/>
    <w:rsid w:val="0094540D"/>
    <w:rsid w:val="00946F1C"/>
    <w:rsid w:val="009474A0"/>
    <w:rsid w:val="00947D10"/>
    <w:rsid w:val="0095155F"/>
    <w:rsid w:val="00952105"/>
    <w:rsid w:val="00976308"/>
    <w:rsid w:val="00982463"/>
    <w:rsid w:val="0099146B"/>
    <w:rsid w:val="009919F9"/>
    <w:rsid w:val="009B539F"/>
    <w:rsid w:val="009C770D"/>
    <w:rsid w:val="009D08D1"/>
    <w:rsid w:val="009D51F9"/>
    <w:rsid w:val="009D5488"/>
    <w:rsid w:val="009E3D9C"/>
    <w:rsid w:val="009F2102"/>
    <w:rsid w:val="009F5CBD"/>
    <w:rsid w:val="00A11D0E"/>
    <w:rsid w:val="00A23BC7"/>
    <w:rsid w:val="00A24A9A"/>
    <w:rsid w:val="00A34339"/>
    <w:rsid w:val="00A371B9"/>
    <w:rsid w:val="00A40603"/>
    <w:rsid w:val="00A42155"/>
    <w:rsid w:val="00A4267C"/>
    <w:rsid w:val="00A50E09"/>
    <w:rsid w:val="00A56618"/>
    <w:rsid w:val="00A60EE0"/>
    <w:rsid w:val="00A63C5C"/>
    <w:rsid w:val="00A66638"/>
    <w:rsid w:val="00A7419D"/>
    <w:rsid w:val="00A87C33"/>
    <w:rsid w:val="00A90C0F"/>
    <w:rsid w:val="00A93D2C"/>
    <w:rsid w:val="00AA6168"/>
    <w:rsid w:val="00AA6723"/>
    <w:rsid w:val="00AB5B0A"/>
    <w:rsid w:val="00AD0841"/>
    <w:rsid w:val="00AF0D4B"/>
    <w:rsid w:val="00AF2C06"/>
    <w:rsid w:val="00B00863"/>
    <w:rsid w:val="00B07BA4"/>
    <w:rsid w:val="00B109B6"/>
    <w:rsid w:val="00B15BBC"/>
    <w:rsid w:val="00B162A0"/>
    <w:rsid w:val="00B202AC"/>
    <w:rsid w:val="00B21066"/>
    <w:rsid w:val="00B25A99"/>
    <w:rsid w:val="00B25F2E"/>
    <w:rsid w:val="00B26F6B"/>
    <w:rsid w:val="00B27B82"/>
    <w:rsid w:val="00B31CA8"/>
    <w:rsid w:val="00B44104"/>
    <w:rsid w:val="00B5404E"/>
    <w:rsid w:val="00B623DB"/>
    <w:rsid w:val="00B7424A"/>
    <w:rsid w:val="00B75110"/>
    <w:rsid w:val="00B763F1"/>
    <w:rsid w:val="00B7720F"/>
    <w:rsid w:val="00B77C13"/>
    <w:rsid w:val="00B83AA1"/>
    <w:rsid w:val="00B86450"/>
    <w:rsid w:val="00B86F1C"/>
    <w:rsid w:val="00B92943"/>
    <w:rsid w:val="00BB4C32"/>
    <w:rsid w:val="00BC0D75"/>
    <w:rsid w:val="00BD083A"/>
    <w:rsid w:val="00BE46FB"/>
    <w:rsid w:val="00BF0590"/>
    <w:rsid w:val="00C01186"/>
    <w:rsid w:val="00C036AA"/>
    <w:rsid w:val="00C078B6"/>
    <w:rsid w:val="00C215A9"/>
    <w:rsid w:val="00C22A1C"/>
    <w:rsid w:val="00C25DDE"/>
    <w:rsid w:val="00C26649"/>
    <w:rsid w:val="00C26A9E"/>
    <w:rsid w:val="00C32076"/>
    <w:rsid w:val="00C35595"/>
    <w:rsid w:val="00C44632"/>
    <w:rsid w:val="00C46868"/>
    <w:rsid w:val="00C509D3"/>
    <w:rsid w:val="00C60CEA"/>
    <w:rsid w:val="00C7596F"/>
    <w:rsid w:val="00C8044D"/>
    <w:rsid w:val="00C81914"/>
    <w:rsid w:val="00C82D60"/>
    <w:rsid w:val="00C912C8"/>
    <w:rsid w:val="00C9410E"/>
    <w:rsid w:val="00CA4715"/>
    <w:rsid w:val="00CA5B1E"/>
    <w:rsid w:val="00CB4069"/>
    <w:rsid w:val="00CC4536"/>
    <w:rsid w:val="00CD7A6A"/>
    <w:rsid w:val="00CE3541"/>
    <w:rsid w:val="00CE7032"/>
    <w:rsid w:val="00CE7F11"/>
    <w:rsid w:val="00CF63DA"/>
    <w:rsid w:val="00D00496"/>
    <w:rsid w:val="00D22840"/>
    <w:rsid w:val="00D30CBD"/>
    <w:rsid w:val="00D44EA1"/>
    <w:rsid w:val="00D501EA"/>
    <w:rsid w:val="00D5620A"/>
    <w:rsid w:val="00D56D90"/>
    <w:rsid w:val="00D60666"/>
    <w:rsid w:val="00D65BE2"/>
    <w:rsid w:val="00D724B5"/>
    <w:rsid w:val="00D73C8C"/>
    <w:rsid w:val="00D75375"/>
    <w:rsid w:val="00D826C1"/>
    <w:rsid w:val="00D833C2"/>
    <w:rsid w:val="00D8400C"/>
    <w:rsid w:val="00D84FBE"/>
    <w:rsid w:val="00D96861"/>
    <w:rsid w:val="00D97A6A"/>
    <w:rsid w:val="00DA0DFB"/>
    <w:rsid w:val="00DA43DA"/>
    <w:rsid w:val="00DC1346"/>
    <w:rsid w:val="00DC5C73"/>
    <w:rsid w:val="00DD6155"/>
    <w:rsid w:val="00DF493A"/>
    <w:rsid w:val="00DF5642"/>
    <w:rsid w:val="00DF6A5E"/>
    <w:rsid w:val="00E0341A"/>
    <w:rsid w:val="00E06E98"/>
    <w:rsid w:val="00E14F27"/>
    <w:rsid w:val="00E17755"/>
    <w:rsid w:val="00E206CF"/>
    <w:rsid w:val="00E24910"/>
    <w:rsid w:val="00E41A33"/>
    <w:rsid w:val="00E470D9"/>
    <w:rsid w:val="00E50DA7"/>
    <w:rsid w:val="00E5794F"/>
    <w:rsid w:val="00E62642"/>
    <w:rsid w:val="00E65CBA"/>
    <w:rsid w:val="00E70D0A"/>
    <w:rsid w:val="00E82184"/>
    <w:rsid w:val="00E8645A"/>
    <w:rsid w:val="00E8768C"/>
    <w:rsid w:val="00E9212D"/>
    <w:rsid w:val="00EC00B2"/>
    <w:rsid w:val="00EC4409"/>
    <w:rsid w:val="00ED4B9F"/>
    <w:rsid w:val="00ED7144"/>
    <w:rsid w:val="00EF4645"/>
    <w:rsid w:val="00EF4A6E"/>
    <w:rsid w:val="00F07CB9"/>
    <w:rsid w:val="00F14934"/>
    <w:rsid w:val="00F16299"/>
    <w:rsid w:val="00F20EE4"/>
    <w:rsid w:val="00F22C18"/>
    <w:rsid w:val="00F42CA3"/>
    <w:rsid w:val="00F42E8B"/>
    <w:rsid w:val="00F47ECC"/>
    <w:rsid w:val="00F64079"/>
    <w:rsid w:val="00F67354"/>
    <w:rsid w:val="00F81B58"/>
    <w:rsid w:val="00F82616"/>
    <w:rsid w:val="00F83B55"/>
    <w:rsid w:val="00F85DD8"/>
    <w:rsid w:val="00F97BEB"/>
    <w:rsid w:val="00F97C98"/>
    <w:rsid w:val="00FA5DEB"/>
    <w:rsid w:val="00FB07D5"/>
    <w:rsid w:val="00FC0B57"/>
    <w:rsid w:val="00FC789F"/>
    <w:rsid w:val="00FD7A33"/>
    <w:rsid w:val="00FE1400"/>
    <w:rsid w:val="00FE45C5"/>
    <w:rsid w:val="00FF3D12"/>
    <w:rsid w:val="00FF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A1B"/>
  </w:style>
  <w:style w:type="paragraph" w:styleId="Heading1">
    <w:name w:val="heading 1"/>
    <w:basedOn w:val="Normal"/>
    <w:next w:val="Normal"/>
    <w:link w:val="Heading1Char"/>
    <w:uiPriority w:val="9"/>
    <w:qFormat/>
    <w:rsid w:val="00E14F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1162A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F81B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62A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4F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162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1B5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2A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06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F85DD8"/>
    <w:pPr>
      <w:widowControl w:val="0"/>
      <w:autoSpaceDE w:val="0"/>
      <w:autoSpaceDN w:val="0"/>
      <w:spacing w:after="0" w:line="240" w:lineRule="auto"/>
      <w:jc w:val="center"/>
    </w:pPr>
    <w:rPr>
      <w:rFonts w:ascii="Times New Roman" w:hAnsi="Times New Roman" w:cs="Times New Roman"/>
      <w:b/>
      <w:bCs/>
      <w:color w:val="000000"/>
      <w:sz w:val="28"/>
      <w:szCs w:val="2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rsid w:val="00F85DD8"/>
    <w:rPr>
      <w:rFonts w:ascii="Times New Roman" w:hAnsi="Times New Roman" w:cs="Times New Roman"/>
      <w:b/>
      <w:bCs/>
      <w:color w:val="000000"/>
      <w:sz w:val="28"/>
      <w:szCs w:val="28"/>
      <w:lang w:val="en-US" w:eastAsia="en-US"/>
    </w:rPr>
  </w:style>
  <w:style w:type="paragraph" w:customStyle="1" w:styleId="Default">
    <w:name w:val="Default"/>
    <w:rsid w:val="00B008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25A99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B25A99"/>
    <w:rPr>
      <w:rFonts w:ascii="Times New Roman" w:hAnsi="Times New Roman" w:cs="Times New Roman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AF0D4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4283D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50E0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14F27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14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F27"/>
  </w:style>
  <w:style w:type="paragraph" w:styleId="Footer">
    <w:name w:val="footer"/>
    <w:basedOn w:val="Normal"/>
    <w:link w:val="FooterChar"/>
    <w:uiPriority w:val="99"/>
    <w:unhideWhenUsed/>
    <w:rsid w:val="00E14F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F27"/>
  </w:style>
  <w:style w:type="character" w:styleId="SubtleEmphasis">
    <w:name w:val="Subtle Emphasis"/>
    <w:basedOn w:val="DefaultParagraphFont"/>
    <w:uiPriority w:val="19"/>
    <w:qFormat/>
    <w:rsid w:val="00E14F27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E14F27"/>
    <w:pPr>
      <w:spacing w:after="0" w:line="240" w:lineRule="auto"/>
    </w:pPr>
  </w:style>
  <w:style w:type="paragraph" w:styleId="Subtitle">
    <w:name w:val="Subtitle"/>
    <w:basedOn w:val="Normal"/>
    <w:next w:val="Normal"/>
    <w:link w:val="SubtitleChar"/>
    <w:uiPriority w:val="11"/>
    <w:qFormat/>
    <w:rsid w:val="00E14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14F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9E3D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76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encyelawrenc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</dc:creator>
  <cp:lastModifiedBy>Michel</cp:lastModifiedBy>
  <cp:revision>2</cp:revision>
  <cp:lastPrinted>2023-12-09T09:11:00Z</cp:lastPrinted>
  <dcterms:created xsi:type="dcterms:W3CDTF">2024-02-17T07:22:00Z</dcterms:created>
  <dcterms:modified xsi:type="dcterms:W3CDTF">2024-02-17T07:22:00Z</dcterms:modified>
</cp:coreProperties>
</file>