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63A05" w14:textId="2D2B5218" w:rsidR="004D160B" w:rsidRDefault="004D160B" w:rsidP="004D160B">
      <w:pPr>
        <w:pStyle w:val="NormalWeb"/>
        <w:jc w:val="center"/>
      </w:pPr>
      <w:r>
        <w:rPr>
          <w:rFonts w:ascii="TimesNewRomanPS" w:hAnsi="TimesNewRomanPS"/>
          <w:b/>
          <w:bCs/>
          <w:color w:val="212121"/>
          <w:sz w:val="40"/>
          <w:szCs w:val="40"/>
        </w:rPr>
        <w:t>REVIEW PAPER ON EFFECT OF ROAD ROUGHNESS AND VEHICULAR SPEED ON EMISSIONS USING HDM-4</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750C6419" w:rsidR="00E92469" w:rsidRPr="000B2C21" w:rsidRDefault="00FA6884"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Jitender Singh</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40BAA1F5"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C1722A">
        <w:rPr>
          <w:rFonts w:ascii="Times New Roman" w:hAnsi="Times New Roman" w:cs="Times New Roman"/>
          <w:i/>
          <w:iCs/>
          <w:sz w:val="26"/>
          <w:szCs w:val="26"/>
        </w:rPr>
        <w:t>student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C1722A">
        <w:rPr>
          <w:rFonts w:ascii="Times New Roman" w:hAnsi="Times New Roman" w:cs="Times New Roman"/>
          <w:i/>
          <w:iCs/>
          <w:sz w:val="26"/>
          <w:szCs w:val="26"/>
        </w:rPr>
        <w:t>HOD</w:t>
      </w:r>
    </w:p>
    <w:p w14:paraId="39EBC13E" w14:textId="77777777" w:rsidR="00FA6884" w:rsidRPr="000B2C21" w:rsidRDefault="00FA6884" w:rsidP="00FA6884">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A2F6469"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FA6884">
        <w:rPr>
          <w:rFonts w:ascii="Times New Roman" w:hAnsi="Times New Roman" w:cs="Times New Roman"/>
          <w:b/>
          <w:bCs/>
          <w:i/>
          <w:iCs/>
          <w:sz w:val="26"/>
          <w:szCs w:val="26"/>
        </w:rPr>
        <w:t>jitusingh503</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BFDBEC0" w14:textId="42AA5811" w:rsidR="004D160B" w:rsidRDefault="004D160B" w:rsidP="004D160B">
      <w:pPr>
        <w:pStyle w:val="NormalWeb"/>
        <w:shd w:val="clear" w:color="auto" w:fill="FFFFFF"/>
        <w:jc w:val="both"/>
      </w:pPr>
      <w:r>
        <w:rPr>
          <w:rFonts w:ascii="TimesNewRomanPSMT" w:hAnsi="TimesNewRomanPSMT"/>
          <w:color w:val="212121"/>
          <w:sz w:val="28"/>
          <w:szCs w:val="28"/>
        </w:rPr>
        <w:t xml:space="preserve">Almost every urban centre, not only in India, but throughout the world is facing the problem of poor air quality. Air pollution due to vehicle exhaust is a significant contributor to overall air pollution. Through tailpipe, vehicles emit various harmful chemical compounds as a direct result of combustion process. Since vehicular emissions are ground level sources, they have direct impact on health of human being. Traffic jams, long queues on signalized intersections and poor road conditions affect the steady pattern of flow which results into higher fuel consumption and consequently high vehicular emissions are observed. Savings in fuel consumption and curbing the related emissions is need of the present hour. Deteriorated roads results in higher fuel consumption and are responsible for higher emissions, therefore appropriate maintenance of roads is among the potential methods to reduce vehicles emissions. </w:t>
      </w:r>
    </w:p>
    <w:p w14:paraId="21ED4DA2" w14:textId="74073EBA" w:rsidR="004D160B" w:rsidRDefault="004D160B" w:rsidP="004D160B">
      <w:pPr>
        <w:pStyle w:val="NormalWeb"/>
        <w:shd w:val="clear" w:color="auto" w:fill="FFFFFF"/>
        <w:jc w:val="both"/>
        <w:rPr>
          <w:rFonts w:ascii="TimesNewRomanPSMT" w:hAnsi="TimesNewRomanPSMT"/>
          <w:color w:val="212121"/>
          <w:sz w:val="28"/>
          <w:szCs w:val="28"/>
        </w:rPr>
      </w:pPr>
      <w:r>
        <w:rPr>
          <w:rFonts w:ascii="TimesNewRomanPSMT" w:hAnsi="TimesNewRomanPSMT"/>
          <w:color w:val="212121"/>
          <w:sz w:val="28"/>
          <w:szCs w:val="28"/>
        </w:rPr>
        <w:t xml:space="preserve">In this study, a total of 5 alternatives including base case are created in the HDM- 4 software. Through base case, effect of road roughness and vehicular speed on emissions is estimated for vehicles cars and trucks. For cars, fuel consumption and emissions first increases, then decreases and finally increases on account of increase in roughness. This </w:t>
      </w:r>
      <w:proofErr w:type="spellStart"/>
      <w:r>
        <w:rPr>
          <w:rFonts w:ascii="TimesNewRomanPSMT" w:hAnsi="TimesNewRomanPSMT"/>
          <w:color w:val="212121"/>
          <w:sz w:val="28"/>
          <w:szCs w:val="28"/>
        </w:rPr>
        <w:t>behavior</w:t>
      </w:r>
      <w:proofErr w:type="spellEnd"/>
      <w:r>
        <w:rPr>
          <w:rFonts w:ascii="TimesNewRomanPSMT" w:hAnsi="TimesNewRomanPSMT"/>
          <w:color w:val="212121"/>
          <w:sz w:val="28"/>
          <w:szCs w:val="28"/>
        </w:rPr>
        <w:t xml:space="preserve"> of fuel consumption and emissions curve with respect to road roughness is explained in 3 zones. For trucks, fuel consumption and emissions always increases on account of increase in roughness. However rate of increase in fuel consumption and emissions is higher for higher values of roughness. Benefits of optimum maintenance and rehabilitation strategy for roads are evaluated in terms of savings in fuel consumption and reduction in vehicle emissions for the present study. Comparison of base case and optimum maintenance case for life term (20 years) yields savings of 4.4% in fuel consumption and 4.23% reductions in CO2 emissions. </w:t>
      </w:r>
    </w:p>
    <w:p w14:paraId="04A76AA5" w14:textId="3E3A129C" w:rsidR="00C1722A" w:rsidRDefault="00C1722A" w:rsidP="004D160B">
      <w:pPr>
        <w:pStyle w:val="BodyText"/>
        <w:spacing w:before="158" w:line="276" w:lineRule="auto"/>
        <w:ind w:right="636"/>
        <w:jc w:val="both"/>
        <w:rPr>
          <w:sz w:val="24"/>
          <w:szCs w:val="24"/>
        </w:rPr>
      </w:pPr>
    </w:p>
    <w:p w14:paraId="54E8D0B9" w14:textId="77777777" w:rsidR="004D160B" w:rsidRPr="00C1722A" w:rsidRDefault="004D160B" w:rsidP="004D160B">
      <w:pPr>
        <w:pStyle w:val="BodyText"/>
        <w:spacing w:before="158" w:line="276" w:lineRule="auto"/>
        <w:ind w:right="636"/>
        <w:jc w:val="both"/>
        <w:rPr>
          <w:sz w:val="24"/>
          <w:szCs w:val="24"/>
        </w:rPr>
      </w:pPr>
    </w:p>
    <w:p w14:paraId="11BE11DF" w14:textId="36E7F9CA" w:rsidR="00C1722A" w:rsidRDefault="0028293A" w:rsidP="00C1722A">
      <w:pPr>
        <w:pStyle w:val="BodyText"/>
        <w:spacing w:line="276" w:lineRule="auto"/>
        <w:ind w:left="140" w:right="646"/>
        <w:jc w:val="both"/>
      </w:pPr>
      <w:proofErr w:type="gramStart"/>
      <w:r w:rsidRPr="000B2C21">
        <w:rPr>
          <w:b/>
          <w:bCs/>
          <w:i/>
          <w:iCs/>
          <w:sz w:val="26"/>
          <w:szCs w:val="26"/>
        </w:rPr>
        <w:lastRenderedPageBreak/>
        <w:t>Keywords:-</w:t>
      </w:r>
      <w:proofErr w:type="gramEnd"/>
      <w:r w:rsidR="006E3DF4" w:rsidRPr="000B2C21">
        <w:rPr>
          <w:i/>
          <w:iCs/>
          <w:sz w:val="26"/>
          <w:szCs w:val="26"/>
        </w:rPr>
        <w:t xml:space="preserve"> </w:t>
      </w:r>
      <w:r w:rsidR="008B3BA3">
        <w:rPr>
          <w:i/>
          <w:iCs/>
          <w:sz w:val="24"/>
          <w:szCs w:val="24"/>
        </w:rPr>
        <w:t>vehicular emissions</w:t>
      </w:r>
      <w:r w:rsidR="00C1722A" w:rsidRPr="00C1722A">
        <w:rPr>
          <w:i/>
          <w:iCs/>
          <w:sz w:val="24"/>
          <w:szCs w:val="24"/>
        </w:rPr>
        <w:t xml:space="preserve">, </w:t>
      </w:r>
      <w:r w:rsidR="008B3BA3">
        <w:rPr>
          <w:i/>
          <w:iCs/>
          <w:sz w:val="24"/>
          <w:szCs w:val="24"/>
        </w:rPr>
        <w:t>HDM-4 software</w:t>
      </w:r>
      <w:r w:rsidR="00C1722A" w:rsidRPr="00C1722A">
        <w:rPr>
          <w:i/>
          <w:iCs/>
          <w:sz w:val="24"/>
          <w:szCs w:val="24"/>
        </w:rPr>
        <w:t xml:space="preserve">, </w:t>
      </w:r>
      <w:r w:rsidR="0073178E">
        <w:rPr>
          <w:i/>
          <w:iCs/>
          <w:sz w:val="24"/>
          <w:szCs w:val="24"/>
        </w:rPr>
        <w:t>rehabilitation strategy</w:t>
      </w:r>
      <w:r w:rsidR="00C1722A" w:rsidRPr="00C1722A">
        <w:rPr>
          <w:i/>
          <w:iCs/>
          <w:sz w:val="24"/>
          <w:szCs w:val="24"/>
        </w:rPr>
        <w:t xml:space="preserve">, </w:t>
      </w:r>
      <w:r w:rsidR="0073178E">
        <w:rPr>
          <w:i/>
          <w:iCs/>
          <w:sz w:val="24"/>
          <w:szCs w:val="24"/>
        </w:rPr>
        <w:t>economic evaluation</w:t>
      </w:r>
    </w:p>
    <w:p w14:paraId="0254EEA2" w14:textId="43C05B26" w:rsidR="00761133" w:rsidRPr="001A487A" w:rsidRDefault="00761133" w:rsidP="00C1722A">
      <w:pPr>
        <w:spacing w:before="240" w:line="240" w:lineRule="auto"/>
        <w:jc w:val="both"/>
        <w:rPr>
          <w:rFonts w:ascii="Times New Roman" w:hAnsi="Times New Roman" w:cs="Times New Roman"/>
          <w:b/>
          <w:bCs/>
          <w:sz w:val="24"/>
          <w:szCs w:val="24"/>
        </w:rPr>
      </w:pPr>
    </w:p>
    <w:p w14:paraId="0F538071" w14:textId="77777777" w:rsidR="00572D50" w:rsidRDefault="00572D50" w:rsidP="001A487A">
      <w:pPr>
        <w:widowControl w:val="0"/>
        <w:autoSpaceDE w:val="0"/>
        <w:autoSpaceDN w:val="0"/>
        <w:adjustRightInd w:val="0"/>
        <w:spacing w:after="0" w:line="240" w:lineRule="auto"/>
        <w:jc w:val="both"/>
        <w:rPr>
          <w:rFonts w:ascii="Times New Roman" w:hAnsi="Times New Roman" w:cs="Times New Roman"/>
          <w:b/>
          <w:bCs/>
          <w:sz w:val="24"/>
          <w:szCs w:val="24"/>
        </w:rPr>
        <w:sectPr w:rsidR="00572D5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1A487A" w:rsidRDefault="00267CBC" w:rsidP="001A487A">
      <w:pPr>
        <w:widowControl w:val="0"/>
        <w:autoSpaceDE w:val="0"/>
        <w:autoSpaceDN w:val="0"/>
        <w:adjustRightInd w:val="0"/>
        <w:spacing w:after="0" w:line="240" w:lineRule="auto"/>
        <w:jc w:val="both"/>
        <w:rPr>
          <w:rFonts w:ascii="Times New Roman" w:hAnsi="Times New Roman" w:cs="Times New Roman"/>
          <w:b/>
          <w:bCs/>
          <w:sz w:val="24"/>
          <w:szCs w:val="24"/>
        </w:rPr>
      </w:pPr>
      <w:r w:rsidRPr="001A487A">
        <w:rPr>
          <w:rFonts w:ascii="Times New Roman" w:hAnsi="Times New Roman" w:cs="Times New Roman"/>
          <w:b/>
          <w:bCs/>
          <w:sz w:val="24"/>
          <w:szCs w:val="24"/>
        </w:rPr>
        <w:t>INTRODUCTION</w:t>
      </w:r>
    </w:p>
    <w:p w14:paraId="3BEC9EBE" w14:textId="65041C00" w:rsidR="004D160B" w:rsidRPr="004D160B"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lang w:eastAsia="en-GB"/>
        </w:rPr>
        <w:t xml:space="preserve">India is second-largest country by population in the world. It has rapidly growing economy and transportation sector is a vital element. A sound transportation system not only offers greater personal mobility but also supports the industrial and commercial base of a country, facilitates the flows of external and internal trade and also allows for effective physical communications. Within developing countries like India transport infrastructure is often seen as the key to unlock economic growth. </w:t>
      </w:r>
    </w:p>
    <w:p w14:paraId="380A87A5" w14:textId="3815C1AC" w:rsidR="004D160B" w:rsidRPr="004D160B"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lang w:eastAsia="en-GB"/>
        </w:rPr>
        <w:t xml:space="preserve">On the other hand, because of this economic growth, the number of vehicles on Indian roads in the past has increased tremendously and this growth is expected to grow in the future also. This increase in number of vehicles is responsible for another set of problems including lack of space, reduction in natural resources, environmental pollution, etc. Vehicle emissions, in the form of conventional pollutants (CO, NOx, PM, HC etc...) and greenhouse gases (CO2, CH4 etc...), can have adverse impacts such as premature mortality, lower crop yields, environmental damage, and global warming. These problems, in turn, can set back the economy. </w:t>
      </w:r>
    </w:p>
    <w:p w14:paraId="07028442" w14:textId="77777777" w:rsidR="004D160B" w:rsidRPr="004D160B" w:rsidRDefault="004D160B" w:rsidP="008B3BA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shd w:val="clear" w:color="auto" w:fill="FFFFFF"/>
          <w:lang w:eastAsia="en-GB"/>
        </w:rPr>
        <w:t xml:space="preserve">OVERVIEW OF EMISSION STANDARDS IN INDIA </w:t>
      </w:r>
    </w:p>
    <w:p w14:paraId="27F6729D" w14:textId="35B3B5D5" w:rsidR="004D160B" w:rsidRPr="004D160B"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lang w:eastAsia="en-GB"/>
        </w:rPr>
        <w:t xml:space="preserve">Starting with Supreme Court of India interventions in the late 1980s, the country started moving towards mitigating the public health impacts of vehicle and fuel emissions. The initial steps consisted of eliminating lead in petrol, switching to compressed natural gas (CNG) for auto rickshaws and buses in Delhi and subsequently other cities, and establishing Euro 1/1-equivalent emission standards known as India-1 standards for new vehicles. </w:t>
      </w:r>
    </w:p>
    <w:p w14:paraId="39F0975B" w14:textId="4A5377C2" w:rsidR="004D160B" w:rsidRPr="004D160B"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lang w:eastAsia="en-GB"/>
        </w:rPr>
        <w:t xml:space="preserve">India has progressively lowered its permissible vehicular emission limits for new four-wheeler vehicles following the path laid by the European Union (EU). The Auto Fuel Policy of 2003 laid down a road map for vehicular emission and fuel quality standards. This road map has been largely implemented. In 2010, Bharat IV fuel quality standards and vehicle emission standards for four-wheeled vehicles were implemented in 13 major cities, while Bharat III standards took effect in the rest of the country. </w:t>
      </w:r>
    </w:p>
    <w:p w14:paraId="49E3CA65" w14:textId="305B62D8" w:rsidR="004D160B" w:rsidRPr="008B3BA3" w:rsidRDefault="004D160B" w:rsidP="008B3BA3">
      <w:pPr>
        <w:spacing w:before="100" w:beforeAutospacing="1" w:after="100" w:afterAutospacing="1" w:line="240" w:lineRule="auto"/>
        <w:jc w:val="both"/>
        <w:rPr>
          <w:rFonts w:ascii="TimesNewRomanPSMT" w:eastAsia="Times New Roman" w:hAnsi="TimesNewRomanPSMT" w:cs="Times New Roman"/>
          <w:color w:val="212121"/>
          <w:sz w:val="28"/>
          <w:szCs w:val="28"/>
          <w:shd w:val="clear" w:color="auto" w:fill="FFFFFF"/>
          <w:lang w:eastAsia="en-GB"/>
        </w:rPr>
      </w:pPr>
      <w:r w:rsidRPr="004D160B">
        <w:rPr>
          <w:rFonts w:ascii="TimesNewRomanPSMT" w:eastAsia="Times New Roman" w:hAnsi="TimesNewRomanPSMT" w:cs="Times New Roman"/>
          <w:color w:val="212121"/>
          <w:sz w:val="28"/>
          <w:szCs w:val="28"/>
          <w:lang w:eastAsia="en-GB"/>
        </w:rPr>
        <w:t xml:space="preserve">Bharat Stage (BS) emissions standards are emissions standards instituted by the Government of India (GOI) that regulate the output of certain major air </w:t>
      </w:r>
      <w:r w:rsidRPr="004D160B">
        <w:rPr>
          <w:rFonts w:ascii="TimesNewRomanPSMT" w:eastAsia="Times New Roman" w:hAnsi="TimesNewRomanPSMT" w:cs="Times New Roman"/>
          <w:color w:val="212121"/>
          <w:sz w:val="28"/>
          <w:szCs w:val="28"/>
          <w:lang w:eastAsia="en-GB"/>
        </w:rPr>
        <w:lastRenderedPageBreak/>
        <w:t xml:space="preserve">pollutants (such as hydrocarbons (HC), nitrogen oxides (NO), carbon monoxide (CO), </w:t>
      </w:r>
      <w:proofErr w:type="spellStart"/>
      <w:r w:rsidRPr="004D160B">
        <w:rPr>
          <w:rFonts w:ascii="TimesNewRomanPSMT" w:eastAsia="Times New Roman" w:hAnsi="TimesNewRomanPSMT" w:cs="Times New Roman"/>
          <w:color w:val="212121"/>
          <w:sz w:val="28"/>
          <w:szCs w:val="28"/>
          <w:lang w:eastAsia="en-GB"/>
        </w:rPr>
        <w:t>sulfur</w:t>
      </w:r>
      <w:proofErr w:type="spellEnd"/>
      <w:r w:rsidRPr="004D160B">
        <w:rPr>
          <w:rFonts w:ascii="TimesNewRomanPSMT" w:eastAsia="Times New Roman" w:hAnsi="TimesNewRomanPSMT" w:cs="Times New Roman"/>
          <w:color w:val="212121"/>
          <w:sz w:val="28"/>
          <w:szCs w:val="28"/>
          <w:lang w:eastAsia="en-GB"/>
        </w:rPr>
        <w:t xml:space="preserve"> oxides (SO), particulate matter (PM) by vehicles and other equipment using internal combustion engines. They are equivalent to the European emissions standards. The National Fuel Policy commenced on October 6, 2003, is a phased program for implementing the EU emission standards in India by 2010. As of January 2013. Bharat IV standards had been expanded to about ten more cities. For two and three- wheelers, India followed an independent path and regulated emissions in a different manner than Europe and China. This first phase</w:t>
      </w:r>
      <w:r w:rsidRPr="008B3BA3">
        <w:rPr>
          <w:rFonts w:ascii="TimesNewRomanPSMT" w:eastAsia="Times New Roman" w:hAnsi="TimesNewRomanPSMT" w:cs="Times New Roman"/>
          <w:color w:val="212121"/>
          <w:sz w:val="28"/>
          <w:szCs w:val="28"/>
          <w:lang w:eastAsia="en-GB"/>
        </w:rPr>
        <w:t xml:space="preserve"> </w:t>
      </w:r>
      <w:r w:rsidRPr="004D160B">
        <w:rPr>
          <w:rFonts w:ascii="TimesNewRomanPSMT" w:eastAsia="Times New Roman" w:hAnsi="TimesNewRomanPSMT" w:cs="Times New Roman"/>
          <w:color w:val="212121"/>
          <w:sz w:val="28"/>
          <w:szCs w:val="28"/>
          <w:lang w:eastAsia="en-GB"/>
        </w:rPr>
        <w:t>of emission reductions from all on- road vehicular sources shows great progress.</w:t>
      </w:r>
    </w:p>
    <w:p w14:paraId="0353DC0A" w14:textId="05027233" w:rsidR="004D160B" w:rsidRPr="004D160B" w:rsidRDefault="004D160B" w:rsidP="008B3BA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shd w:val="clear" w:color="auto" w:fill="FFFFFF"/>
          <w:lang w:eastAsia="en-GB"/>
        </w:rPr>
        <w:t xml:space="preserve">DESCRIPTION OF HDM-4 </w:t>
      </w:r>
    </w:p>
    <w:p w14:paraId="37652BF2" w14:textId="7F261CF9" w:rsidR="004D160B" w:rsidRPr="008B3BA3"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4D160B">
        <w:rPr>
          <w:rFonts w:ascii="TimesNewRomanPSMT" w:eastAsia="Times New Roman" w:hAnsi="TimesNewRomanPSMT" w:cs="Times New Roman"/>
          <w:color w:val="212121"/>
          <w:sz w:val="28"/>
          <w:szCs w:val="28"/>
          <w:lang w:eastAsia="en-GB"/>
        </w:rPr>
        <w:t xml:space="preserve">The Highway Development and Management (HDM) model, originally developed by the World Bank, is widely used as a planning and programming tool for the highway expenditure and maintenance activities. HDM-4 is a computer model that simulates physical and economic conditions over the period of the analysis for the series of alternative/ alternatives and scenarios specified by the user. It is designed to make comparative cost estimates and economic evaluations of different construction and maintenance options. </w:t>
      </w:r>
    </w:p>
    <w:p w14:paraId="6AFF2788" w14:textId="77777777" w:rsidR="004D160B" w:rsidRPr="008B3BA3" w:rsidRDefault="004D160B" w:rsidP="008B3BA3">
      <w:pPr>
        <w:pStyle w:val="NormalWeb"/>
        <w:jc w:val="both"/>
        <w:rPr>
          <w:b/>
          <w:bCs/>
          <w:sz w:val="28"/>
          <w:szCs w:val="28"/>
        </w:rPr>
      </w:pPr>
      <w:r w:rsidRPr="008B3BA3">
        <w:rPr>
          <w:rFonts w:ascii="TimesNewRomanPSMT" w:hAnsi="TimesNewRomanPSMT"/>
          <w:b/>
          <w:bCs/>
          <w:color w:val="212121"/>
          <w:sz w:val="28"/>
          <w:szCs w:val="28"/>
          <w:shd w:val="clear" w:color="auto" w:fill="FFFFFF"/>
        </w:rPr>
        <w:t xml:space="preserve">LITERATURE REVIEW </w:t>
      </w:r>
    </w:p>
    <w:p w14:paraId="10029628" w14:textId="77777777"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White &amp; </w:t>
      </w:r>
      <w:proofErr w:type="spellStart"/>
      <w:r w:rsidRPr="008B3BA3">
        <w:rPr>
          <w:rFonts w:ascii="TimesNewRomanPSMT" w:hAnsi="TimesNewRomanPSMT"/>
          <w:color w:val="212121"/>
          <w:sz w:val="28"/>
          <w:szCs w:val="28"/>
          <w:shd w:val="clear" w:color="auto" w:fill="FFFFFF"/>
        </w:rPr>
        <w:t>Velinsky</w:t>
      </w:r>
      <w:proofErr w:type="spellEnd"/>
      <w:r w:rsidRPr="008B3BA3">
        <w:rPr>
          <w:rFonts w:ascii="TimesNewRomanPSMT" w:hAnsi="TimesNewRomanPSMT"/>
          <w:color w:val="212121"/>
          <w:sz w:val="28"/>
          <w:szCs w:val="28"/>
          <w:shd w:val="clear" w:color="auto" w:fill="FFFFFF"/>
        </w:rPr>
        <w:t xml:space="preserve">, in year 1979 </w:t>
      </w:r>
    </w:p>
    <w:p w14:paraId="1AECFB34" w14:textId="743271F1"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White and </w:t>
      </w:r>
      <w:proofErr w:type="spellStart"/>
      <w:r w:rsidRPr="008B3BA3">
        <w:rPr>
          <w:rFonts w:ascii="TimesNewRomanPSMT" w:hAnsi="TimesNewRomanPSMT"/>
          <w:color w:val="212121"/>
          <w:sz w:val="28"/>
          <w:szCs w:val="28"/>
        </w:rPr>
        <w:t>Velinsky</w:t>
      </w:r>
      <w:proofErr w:type="spellEnd"/>
      <w:r w:rsidRPr="008B3BA3">
        <w:rPr>
          <w:rFonts w:ascii="TimesNewRomanPSMT" w:hAnsi="TimesNewRomanPSMT"/>
          <w:color w:val="212121"/>
          <w:sz w:val="28"/>
          <w:szCs w:val="28"/>
        </w:rPr>
        <w:t xml:space="preserve"> investigated the effect of road roughness on rolling resistance through field studies. A mechanistic pavement roughness model was developed based on field data collected. These models were applied to predict the vehicle energy losses from both the tire and suspension system. Sensitive analysis through the roughness model revealed that vehicle rolling losses increased with the increase of pavement roughness. </w:t>
      </w:r>
    </w:p>
    <w:p w14:paraId="106DC546" w14:textId="77777777"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Bester, in year 1984 </w:t>
      </w:r>
    </w:p>
    <w:p w14:paraId="4DD004CD" w14:textId="2C304AE5"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Bester through experimental studies found the impact of pavement type and roughness on rolling resistance. He used an experimental method to measure the rolling resistance of passenger cars and trucks on eight different surfaces: asphalt, concrete , surface treatment , and unsurfaced. His study revealed that pavement type (asphalt vs. concrete) had only a small effect on rolling resistance. The roughness has an effect on the rolling resistance as smoother roads have lower rolling resistance values. </w:t>
      </w:r>
    </w:p>
    <w:p w14:paraId="14B4721E" w14:textId="77777777" w:rsidR="0073178E" w:rsidRDefault="0073178E" w:rsidP="008B3BA3">
      <w:pPr>
        <w:pStyle w:val="NormalWeb"/>
        <w:jc w:val="both"/>
        <w:rPr>
          <w:rFonts w:ascii="TimesNewRomanPSMT" w:hAnsi="TimesNewRomanPSMT"/>
          <w:color w:val="212121"/>
          <w:sz w:val="28"/>
          <w:szCs w:val="28"/>
          <w:shd w:val="clear" w:color="auto" w:fill="FFFFFF"/>
        </w:rPr>
      </w:pPr>
    </w:p>
    <w:p w14:paraId="17CC0927" w14:textId="69B30ADB"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lastRenderedPageBreak/>
        <w:t xml:space="preserve">Study by Lucas &amp; </w:t>
      </w:r>
      <w:proofErr w:type="spellStart"/>
      <w:r w:rsidRPr="008B3BA3">
        <w:rPr>
          <w:rFonts w:ascii="TimesNewRomanPSMT" w:hAnsi="TimesNewRomanPSMT"/>
          <w:color w:val="212121"/>
          <w:sz w:val="28"/>
          <w:szCs w:val="28"/>
          <w:shd w:val="clear" w:color="auto" w:fill="FFFFFF"/>
        </w:rPr>
        <w:t>Laganier</w:t>
      </w:r>
      <w:proofErr w:type="spellEnd"/>
      <w:r w:rsidRPr="008B3BA3">
        <w:rPr>
          <w:rFonts w:ascii="TimesNewRomanPSMT" w:hAnsi="TimesNewRomanPSMT"/>
          <w:color w:val="212121"/>
          <w:sz w:val="28"/>
          <w:szCs w:val="28"/>
          <w:shd w:val="clear" w:color="auto" w:fill="FFFFFF"/>
        </w:rPr>
        <w:t xml:space="preserve">, in year 1990 </w:t>
      </w:r>
    </w:p>
    <w:p w14:paraId="3C16C7B3" w14:textId="0D430C47"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Lu simulated the rolling resistance responses of a quarter car model with spectral density functions and investigated the influence of pavement roughness on the car rolling resistance. Results showed that the rolling resistance increased significantly with the increase of pavement roughness: pavement with bad surface condition may increase the vehicle rolling resistance by about 40%. </w:t>
      </w:r>
    </w:p>
    <w:p w14:paraId="50BC760C" w14:textId="603AC5C6"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Lucas and </w:t>
      </w:r>
      <w:proofErr w:type="spellStart"/>
      <w:r w:rsidRPr="008B3BA3">
        <w:rPr>
          <w:rFonts w:ascii="TimesNewRomanPSMT" w:hAnsi="TimesNewRomanPSMT"/>
          <w:color w:val="212121"/>
          <w:sz w:val="28"/>
          <w:szCs w:val="28"/>
        </w:rPr>
        <w:t>Laganier</w:t>
      </w:r>
      <w:proofErr w:type="spellEnd"/>
      <w:r w:rsidRPr="008B3BA3">
        <w:rPr>
          <w:rFonts w:ascii="TimesNewRomanPSMT" w:hAnsi="TimesNewRomanPSMT"/>
          <w:color w:val="212121"/>
          <w:sz w:val="28"/>
          <w:szCs w:val="28"/>
        </w:rPr>
        <w:t xml:space="preserve"> evaluated the roughness effect on fuel consumption with three studies: laboratory studies, test track studies and open road studies. Pavement roughness was simulated with a vibration bench in the laboratory study. Results showed that roughness is an important factor for vehicle fuel consumption. Lucas et al plotted a graph between extra fuel consumption and unevenness level, the conclusion of which is-extra fuel consumption is ranging from 0 to 0.4 L per 100 Km for evenness rating from excellent to poor. </w:t>
      </w:r>
    </w:p>
    <w:p w14:paraId="2FFB895A" w14:textId="49C22FCB"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HDM-4 evaluates 'n' number of alternatives simultaneously in one analysis. Taking the advantage of this concept, total 5 alternatives including Base case are created for this study. Base case represents do-nothing or very little maintenance case. One more advantageous aspect of HDM-4 analysis is that, it does the life- cycle analysis. So, in the base case, road is getting deteriorated for the life term of pavement and the corresponding change in speed, fuel consumption and emissions is predicted by the software. In this way roughness and speed impact on emissions is analysed through base case outputs. Out of defined alternatives, one will be selected as optimum alternative based on economic indicators estimated by HDM-4. Then comparison between optimum alternative (economically and technical viable case) and base give will highlight the reductions in vehicle emissions and savings in fuel consumption when optimum alternative is opted. </w:t>
      </w:r>
    </w:p>
    <w:p w14:paraId="29B705D4" w14:textId="77777777"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Sandberg, in year 1990 </w:t>
      </w:r>
    </w:p>
    <w:p w14:paraId="335AC052" w14:textId="39B06A0B"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Sandberg conducted vehicle fuel economy studies on 20 different road surfaces that had different textures. These surfaces ranged from standard asphalt mixtures to chip seals and unpaved roads. Texture and roughness were measured using a laser profilometer attached to a passenger car. Sandberg concluded that fuel consumption could vary by 11 percent from the smoothest to roughest road. </w:t>
      </w:r>
    </w:p>
    <w:p w14:paraId="3B90CB5A" w14:textId="77777777"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w:t>
      </w:r>
      <w:proofErr w:type="spellStart"/>
      <w:r w:rsidRPr="008B3BA3">
        <w:rPr>
          <w:rFonts w:ascii="TimesNewRomanPSMT" w:hAnsi="TimesNewRomanPSMT"/>
          <w:color w:val="212121"/>
          <w:sz w:val="28"/>
          <w:szCs w:val="28"/>
          <w:shd w:val="clear" w:color="auto" w:fill="FFFFFF"/>
        </w:rPr>
        <w:t>Delanne</w:t>
      </w:r>
      <w:proofErr w:type="spellEnd"/>
      <w:r w:rsidRPr="008B3BA3">
        <w:rPr>
          <w:rFonts w:ascii="TimesNewRomanPSMT" w:hAnsi="TimesNewRomanPSMT"/>
          <w:color w:val="212121"/>
          <w:sz w:val="28"/>
          <w:szCs w:val="28"/>
          <w:shd w:val="clear" w:color="auto" w:fill="FFFFFF"/>
        </w:rPr>
        <w:t xml:space="preserve">, in year 1994 </w:t>
      </w:r>
    </w:p>
    <w:p w14:paraId="7BA61EB5" w14:textId="3FE10608" w:rsidR="004D160B" w:rsidRPr="008B3BA3" w:rsidRDefault="004D160B" w:rsidP="008B3BA3">
      <w:pPr>
        <w:pStyle w:val="NormalWeb"/>
        <w:shd w:val="clear" w:color="auto" w:fill="FFFFFF"/>
        <w:jc w:val="both"/>
        <w:rPr>
          <w:sz w:val="28"/>
          <w:szCs w:val="28"/>
        </w:rPr>
      </w:pPr>
      <w:proofErr w:type="spellStart"/>
      <w:r w:rsidRPr="008B3BA3">
        <w:rPr>
          <w:rFonts w:ascii="TimesNewRomanPSMT" w:hAnsi="TimesNewRomanPSMT"/>
          <w:color w:val="212121"/>
          <w:sz w:val="28"/>
          <w:szCs w:val="28"/>
        </w:rPr>
        <w:t>Delanne</w:t>
      </w:r>
      <w:proofErr w:type="spellEnd"/>
      <w:r w:rsidRPr="008B3BA3">
        <w:rPr>
          <w:rFonts w:ascii="TimesNewRomanPSMT" w:hAnsi="TimesNewRomanPSMT"/>
          <w:color w:val="212121"/>
          <w:sz w:val="28"/>
          <w:szCs w:val="28"/>
        </w:rPr>
        <w:t xml:space="preserve"> through field experiments investigated the effect of pavement roughness on light vehicle fuel consumption. Ten different roadway sections </w:t>
      </w:r>
      <w:r w:rsidRPr="008B3BA3">
        <w:rPr>
          <w:rFonts w:ascii="TimesNewRomanPSMT" w:hAnsi="TimesNewRomanPSMT"/>
          <w:color w:val="212121"/>
          <w:sz w:val="28"/>
          <w:szCs w:val="28"/>
        </w:rPr>
        <w:lastRenderedPageBreak/>
        <w:t xml:space="preserve">were tested in France and vehicle rolling resistances were measured with hydraulic bench test. Test results showed that the increase of pavement roughness can increase the vehicle fuel consumption significantly: by up to 6%. </w:t>
      </w:r>
    </w:p>
    <w:p w14:paraId="2EF4F40D" w14:textId="77777777" w:rsidR="004D160B" w:rsidRPr="008B3BA3" w:rsidRDefault="004D160B"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Amos, in year 2006 </w:t>
      </w:r>
    </w:p>
    <w:p w14:paraId="60AA3F5E" w14:textId="36B1392C" w:rsidR="004D160B" w:rsidRPr="008B3BA3" w:rsidRDefault="004D160B"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Amos collected fuel data on a 22-mile interstate loop with a dump truck at 60mph. Data was collected before and after the pavement resurfacing. The IRI before and after resurfacing was 130 in/mile and 60 in/mile respectively. Results from fuel data showed that a 2.46% fuel saving was found for the dump truck before and after the roadway was resurfaced. </w:t>
      </w:r>
    </w:p>
    <w:p w14:paraId="0C7193B4" w14:textId="77777777" w:rsidR="008B3BA3" w:rsidRPr="008B3BA3" w:rsidRDefault="008B3BA3" w:rsidP="008B3BA3">
      <w:pPr>
        <w:pStyle w:val="NormalWeb"/>
        <w:jc w:val="both"/>
        <w:rPr>
          <w:sz w:val="28"/>
          <w:szCs w:val="28"/>
        </w:rPr>
      </w:pPr>
      <w:r w:rsidRPr="008B3BA3">
        <w:rPr>
          <w:rFonts w:ascii="TimesNewRomanPSMT" w:hAnsi="TimesNewRomanPSMT"/>
          <w:color w:val="212121"/>
          <w:sz w:val="28"/>
          <w:szCs w:val="28"/>
          <w:shd w:val="clear" w:color="auto" w:fill="FFFFFF"/>
        </w:rPr>
        <w:t xml:space="preserve">Study by </w:t>
      </w:r>
      <w:proofErr w:type="spellStart"/>
      <w:r w:rsidRPr="008B3BA3">
        <w:rPr>
          <w:rFonts w:ascii="TimesNewRomanPSMT" w:hAnsi="TimesNewRomanPSMT"/>
          <w:color w:val="212121"/>
          <w:sz w:val="28"/>
          <w:szCs w:val="28"/>
          <w:shd w:val="clear" w:color="auto" w:fill="FFFFFF"/>
        </w:rPr>
        <w:t>Chatti</w:t>
      </w:r>
      <w:proofErr w:type="spellEnd"/>
      <w:r w:rsidRPr="008B3BA3">
        <w:rPr>
          <w:rFonts w:ascii="TimesNewRomanPSMT" w:hAnsi="TimesNewRomanPSMT"/>
          <w:color w:val="212121"/>
          <w:sz w:val="28"/>
          <w:szCs w:val="28"/>
          <w:shd w:val="clear" w:color="auto" w:fill="FFFFFF"/>
        </w:rPr>
        <w:t xml:space="preserve"> &amp; </w:t>
      </w:r>
      <w:proofErr w:type="spellStart"/>
      <w:r w:rsidRPr="008B3BA3">
        <w:rPr>
          <w:rFonts w:ascii="TimesNewRomanPSMT" w:hAnsi="TimesNewRomanPSMT"/>
          <w:color w:val="212121"/>
          <w:sz w:val="28"/>
          <w:szCs w:val="28"/>
          <w:shd w:val="clear" w:color="auto" w:fill="FFFFFF"/>
        </w:rPr>
        <w:t>Zaabar</w:t>
      </w:r>
      <w:proofErr w:type="spellEnd"/>
      <w:r w:rsidRPr="008B3BA3">
        <w:rPr>
          <w:rFonts w:ascii="TimesNewRomanPSMT" w:hAnsi="TimesNewRomanPSMT"/>
          <w:color w:val="212121"/>
          <w:sz w:val="28"/>
          <w:szCs w:val="28"/>
          <w:shd w:val="clear" w:color="auto" w:fill="FFFFFF"/>
        </w:rPr>
        <w:t xml:space="preserve">, in year 2012 </w:t>
      </w:r>
    </w:p>
    <w:p w14:paraId="298229EC" w14:textId="47EB25C6" w:rsidR="008B3BA3" w:rsidRPr="008B3BA3" w:rsidRDefault="008B3BA3"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Five different vehicles were used in this study to assess fuel consumption relative to pavement type, vehicle speed, road roughness, and surface texture. Only flat and smooth pavement sections were used in order to determine the direct effect of pavement surface texture and type on fuel consumption. Five different locations in Michigan were selected for testing with a medium car, SUV, van, light truck and (articulated) heavy truck. Fuel consumption was measured as testing was conducted in winter (wet conditions) and summer (dry conditions) and at three speeds (35, 45 and 55 mph). Five sections each of asphalt concrete (AC) and </w:t>
      </w:r>
      <w:proofErr w:type="spellStart"/>
      <w:r w:rsidRPr="008B3BA3">
        <w:rPr>
          <w:rFonts w:ascii="TimesNewRomanPSMT" w:hAnsi="TimesNewRomanPSMT"/>
          <w:color w:val="212121"/>
          <w:sz w:val="28"/>
          <w:szCs w:val="28"/>
        </w:rPr>
        <w:t>portland</w:t>
      </w:r>
      <w:proofErr w:type="spellEnd"/>
      <w:r w:rsidRPr="008B3BA3">
        <w:rPr>
          <w:rFonts w:ascii="TimesNewRomanPSMT" w:hAnsi="TimesNewRomanPSMT"/>
          <w:color w:val="212121"/>
          <w:sz w:val="28"/>
          <w:szCs w:val="28"/>
        </w:rPr>
        <w:t xml:space="preserve"> cement concrete (PCC) pavements were identified for testing, although it is not stated what type of PCC pavements (jointed plain concrete pavement, continuously reinforced concrete pavement, etc.) were included. Raw profile and texture data were collected by the Michigan Department of Transportation. The IRI on these pavements ranged between 0.8 and 6.0 m/km for AC pavements and 0.8 and 2.5 m/km for PCC pavements, while the texture ranged from 0.23 mm to 1.96 on the AC pavements and 0.23 to 2.7 mm on PCC pavements. </w:t>
      </w:r>
    </w:p>
    <w:p w14:paraId="69900D59" w14:textId="23150023" w:rsidR="008B3BA3" w:rsidRPr="008B3BA3" w:rsidRDefault="008B3BA3" w:rsidP="008B3BA3">
      <w:pPr>
        <w:pStyle w:val="NormalWeb"/>
        <w:shd w:val="clear" w:color="auto" w:fill="FFFFFF"/>
        <w:jc w:val="both"/>
        <w:rPr>
          <w:sz w:val="28"/>
          <w:szCs w:val="28"/>
        </w:rPr>
      </w:pPr>
      <w:r w:rsidRPr="008B3BA3">
        <w:rPr>
          <w:rFonts w:ascii="TimesNewRomanPSMT" w:hAnsi="TimesNewRomanPSMT"/>
          <w:color w:val="212121"/>
          <w:sz w:val="28"/>
          <w:szCs w:val="28"/>
        </w:rPr>
        <w:t xml:space="preserve">Using an analysis of covariance (ANCOVA), the authors estimated the effect of roughness on fuel consumption, as well as the effect of surface texture on fuel consumption. A regression and lack of fit analysis were conducted to determine the effect of surface texture on fuel consumption. The authors summarized that grade and IRI were each statistically significant and although surface texture was found to be statistically significant at 35 mph, it was not statistically significant at 45 and 55 mph. </w:t>
      </w:r>
    </w:p>
    <w:p w14:paraId="3ABCB73B" w14:textId="77B30512" w:rsidR="004D160B" w:rsidRDefault="004D160B"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p>
    <w:p w14:paraId="29D672E2" w14:textId="23021EF2" w:rsidR="008B3BA3" w:rsidRDefault="008B3BA3"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p>
    <w:p w14:paraId="2369F166" w14:textId="77777777" w:rsidR="008B3BA3" w:rsidRPr="004D160B" w:rsidRDefault="008B3BA3"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p>
    <w:p w14:paraId="23614A07" w14:textId="0A10E6BE" w:rsidR="001058F2" w:rsidRPr="008B3BA3" w:rsidRDefault="0028293A" w:rsidP="008B3BA3">
      <w:pPr>
        <w:spacing w:after="0" w:line="240" w:lineRule="auto"/>
        <w:jc w:val="both"/>
        <w:rPr>
          <w:rFonts w:ascii="Times New Roman" w:eastAsia="Times New Roman" w:hAnsi="Times New Roman" w:cs="Times New Roman"/>
          <w:b/>
          <w:sz w:val="28"/>
          <w:szCs w:val="28"/>
        </w:rPr>
      </w:pPr>
      <w:r w:rsidRPr="008B3BA3">
        <w:rPr>
          <w:rFonts w:ascii="Times New Roman" w:eastAsia="Times New Roman" w:hAnsi="Times New Roman" w:cs="Times New Roman"/>
          <w:b/>
          <w:sz w:val="28"/>
          <w:szCs w:val="28"/>
        </w:rPr>
        <w:lastRenderedPageBreak/>
        <w:t>REFERENCES</w:t>
      </w:r>
    </w:p>
    <w:p w14:paraId="41F64A13" w14:textId="77777777" w:rsidR="00435C25" w:rsidRPr="008B3BA3" w:rsidRDefault="00435C25" w:rsidP="008B3BA3">
      <w:pPr>
        <w:spacing w:after="0"/>
        <w:jc w:val="both"/>
        <w:rPr>
          <w:rFonts w:ascii="Times New Roman" w:eastAsia="Times New Roman" w:hAnsi="Times New Roman" w:cs="Times New Roman"/>
          <w:b/>
          <w:sz w:val="28"/>
          <w:szCs w:val="28"/>
        </w:rPr>
      </w:pPr>
    </w:p>
    <w:p w14:paraId="55AA3117" w14:textId="77777777" w:rsidR="00BA0AA4" w:rsidRPr="008B3BA3" w:rsidRDefault="00BA0AA4" w:rsidP="008B3BA3">
      <w:pPr>
        <w:pStyle w:val="Body"/>
        <w:spacing w:line="276" w:lineRule="auto"/>
        <w:jc w:val="both"/>
        <w:rPr>
          <w:rFonts w:ascii="Times New Roman" w:eastAsia="Times New Roman" w:hAnsi="Times New Roman" w:cs="Times New Roman"/>
          <w:sz w:val="28"/>
          <w:szCs w:val="28"/>
        </w:rPr>
        <w:sectPr w:rsidR="00BA0AA4" w:rsidRPr="008B3BA3" w:rsidSect="00BA0AA4">
          <w:type w:val="continuous"/>
          <w:pgSz w:w="11900" w:h="16838" w:code="9"/>
          <w:pgMar w:top="1552" w:right="1440" w:bottom="1440" w:left="1440" w:header="720" w:footer="720" w:gutter="0"/>
          <w:cols w:space="704"/>
          <w:noEndnote/>
          <w:docGrid w:linePitch="299"/>
        </w:sectPr>
      </w:pPr>
    </w:p>
    <w:p w14:paraId="7AAC6555" w14:textId="77777777" w:rsidR="00114573" w:rsidRPr="008B3BA3" w:rsidRDefault="00114573" w:rsidP="008B3BA3">
      <w:pPr>
        <w:pStyle w:val="Body"/>
        <w:spacing w:line="276" w:lineRule="auto"/>
        <w:jc w:val="both"/>
        <w:rPr>
          <w:rFonts w:ascii="Times New Roman" w:eastAsia="Times New Roman" w:hAnsi="Times New Roman" w:cs="Times New Roman"/>
          <w:sz w:val="28"/>
          <w:szCs w:val="28"/>
        </w:rPr>
        <w:sectPr w:rsidR="00114573" w:rsidRPr="008B3BA3" w:rsidSect="00C1722A">
          <w:type w:val="continuous"/>
          <w:pgSz w:w="11900" w:h="16838" w:code="9"/>
          <w:pgMar w:top="1552" w:right="1440" w:bottom="1440" w:left="1440" w:header="720" w:footer="720" w:gutter="0"/>
          <w:cols w:num="2" w:space="704"/>
          <w:noEndnote/>
          <w:docGrid w:linePitch="299"/>
        </w:sectPr>
      </w:pPr>
    </w:p>
    <w:p w14:paraId="4E10816D" w14:textId="06FCC1AA" w:rsidR="008B3BA3" w:rsidRPr="008B3BA3" w:rsidRDefault="008B3BA3" w:rsidP="0073178E">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1. Amos, D. (2006), Pavement Smoothness and Fuel Efficiency: An Analysis of the Economic Dimensions of the Missouri Smooth Road Initiative. Report No. OR07-005. Missouri Department of Transportation, Jefferson City, MO, </w:t>
      </w:r>
    </w:p>
    <w:p w14:paraId="0165A790" w14:textId="3856542F" w:rsidR="008B3BA3" w:rsidRPr="008B3BA3" w:rsidRDefault="008B3BA3" w:rsidP="0073178E">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2. Beckman, E. 1997. Emissions Modelling Framework for HDM-4. A Working Paper for Discussion with University of Birmingham and ODA. </w:t>
      </w:r>
    </w:p>
    <w:p w14:paraId="59605E96" w14:textId="541CA99B" w:rsidR="008B3BA3" w:rsidRPr="008B3BA3" w:rsidRDefault="008B3BA3" w:rsidP="0073178E">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3. Bennet, C.R., Greenwood I., Modelling Road User and Environmental Effects in HDM-4; HDM-4 Manual, Volume-7, Part C1. Vehicle Emissions.</w:t>
      </w:r>
      <w:r w:rsidRPr="008B3BA3">
        <w:rPr>
          <w:rFonts w:ascii="Times New Roman" w:eastAsia="Times New Roman" w:hAnsi="Times New Roman" w:cs="Times New Roman"/>
          <w:sz w:val="28"/>
          <w:szCs w:val="28"/>
          <w:lang w:eastAsia="en-GB"/>
        </w:rPr>
        <w:fldChar w:fldCharType="begin"/>
      </w:r>
      <w:r w:rsidRPr="008B3BA3">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Containers/UBF8T346G9.ms/WebArchiveCopyPasteTempFiles/com.microsoft.Word/page16image26977664" \* MERGEFORMATINET </w:instrText>
      </w:r>
      <w:r w:rsidRPr="008B3BA3">
        <w:rPr>
          <w:rFonts w:ascii="Times New Roman" w:eastAsia="Times New Roman" w:hAnsi="Times New Roman" w:cs="Times New Roman"/>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Containers/UBF8T346G9.ms/WebArchiveCopyPasteTempFiles/com.microsoft.Word/page16image26977664" \* MERGEFORMATINET </w:instrText>
      </w:r>
      <w:r w:rsidR="00000000">
        <w:rPr>
          <w:rFonts w:ascii="Times New Roman" w:eastAsia="Times New Roman" w:hAnsi="Times New Roman" w:cs="Times New Roman"/>
          <w:noProof/>
          <w:sz w:val="28"/>
          <w:szCs w:val="28"/>
          <w:lang w:eastAsia="en-GB"/>
        </w:rPr>
        <w:fldChar w:fldCharType="separate"/>
      </w:r>
      <w:r w:rsidR="00AB343C">
        <w:rPr>
          <w:rFonts w:ascii="Times New Roman" w:eastAsia="Times New Roman" w:hAnsi="Times New Roman" w:cs="Times New Roman"/>
          <w:noProof/>
          <w:sz w:val="28"/>
          <w:szCs w:val="28"/>
          <w:lang w:eastAsia="en-GB"/>
        </w:rPr>
        <w:pict w14:anchorId="36BBB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age16image26977664" style="width:451.35pt;height:16.25pt;mso-width-percent:0;mso-height-percent:0;mso-width-percent:0;mso-height-percent:0">
            <v:imagedata r:id="rId10" r:href="rId11"/>
          </v:shape>
        </w:pict>
      </w:r>
      <w:r w:rsidR="00000000">
        <w:rPr>
          <w:rFonts w:ascii="Times New Roman" w:eastAsia="Times New Roman" w:hAnsi="Times New Roman" w:cs="Times New Roman"/>
          <w:noProof/>
          <w:sz w:val="28"/>
          <w:szCs w:val="28"/>
          <w:lang w:eastAsia="en-GB"/>
        </w:rPr>
        <w:fldChar w:fldCharType="end"/>
      </w:r>
      <w:r w:rsidRPr="008B3BA3">
        <w:rPr>
          <w:rFonts w:ascii="Times New Roman" w:eastAsia="Times New Roman" w:hAnsi="Times New Roman" w:cs="Times New Roman"/>
          <w:sz w:val="28"/>
          <w:szCs w:val="28"/>
          <w:lang w:eastAsia="en-GB"/>
        </w:rPr>
        <w:fldChar w:fldCharType="end"/>
      </w:r>
      <w:r w:rsidRPr="008B3BA3">
        <w:rPr>
          <w:rFonts w:ascii="TimesNewRomanPSMT" w:eastAsia="Times New Roman" w:hAnsi="TimesNewRomanPSMT" w:cs="Times New Roman"/>
          <w:color w:val="212121"/>
          <w:sz w:val="28"/>
          <w:szCs w:val="28"/>
          <w:lang w:eastAsia="en-GB"/>
        </w:rPr>
        <w:t xml:space="preserve">4. Bennet, C.R., Greenwood. Modelling Road User and Environmental Effects in HDM-4: HDM-4 Manual, Volume-7 </w:t>
      </w:r>
    </w:p>
    <w:p w14:paraId="61198D36" w14:textId="77777777" w:rsidR="008B3BA3" w:rsidRPr="008B3BA3" w:rsidRDefault="008B3BA3" w:rsidP="008B3BA3">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5. Bennet, C.R., Greenwood. Modelling Road User and Environmental Effects in HDM-4; HDM-4 Manual, Volume-7, Section B4, Fuel Consumption </w:t>
      </w:r>
    </w:p>
    <w:p w14:paraId="326CFA5C" w14:textId="504950C2" w:rsidR="008B3BA3" w:rsidRPr="008B3BA3" w:rsidRDefault="008B3BA3" w:rsidP="0073178E">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shd w:val="clear" w:color="auto" w:fill="FFFFFF"/>
          <w:lang w:eastAsia="en-GB"/>
        </w:rPr>
        <w:t xml:space="preserve">6. Bennet, </w:t>
      </w:r>
      <w:proofErr w:type="spellStart"/>
      <w:r w:rsidRPr="008B3BA3">
        <w:rPr>
          <w:rFonts w:ascii="TimesNewRomanPSMT" w:eastAsia="Times New Roman" w:hAnsi="TimesNewRomanPSMT" w:cs="Times New Roman"/>
          <w:color w:val="212121"/>
          <w:sz w:val="28"/>
          <w:szCs w:val="28"/>
          <w:shd w:val="clear" w:color="auto" w:fill="FFFFFF"/>
          <w:lang w:eastAsia="en-GB"/>
        </w:rPr>
        <w:t>C.R.,Paterson</w:t>
      </w:r>
      <w:proofErr w:type="spellEnd"/>
      <w:r w:rsidRPr="008B3BA3">
        <w:rPr>
          <w:rFonts w:ascii="TimesNewRomanPSMT" w:eastAsia="Times New Roman" w:hAnsi="TimesNewRomanPSMT" w:cs="Times New Roman"/>
          <w:color w:val="212121"/>
          <w:sz w:val="28"/>
          <w:szCs w:val="28"/>
          <w:shd w:val="clear" w:color="auto" w:fill="FFFFFF"/>
          <w:lang w:eastAsia="en-GB"/>
        </w:rPr>
        <w:t xml:space="preserve"> W.,A guide to Calibration, HDM-4 Manual, Volume</w:t>
      </w:r>
      <w:r w:rsidR="0073178E">
        <w:rPr>
          <w:rFonts w:ascii="TimesNewRomanPSMT" w:eastAsia="Times New Roman" w:hAnsi="TimesNewRomanPSMT" w:cs="Times New Roman"/>
          <w:color w:val="212121"/>
          <w:sz w:val="28"/>
          <w:szCs w:val="28"/>
          <w:shd w:val="clear" w:color="auto" w:fill="FFFFFF"/>
          <w:lang w:eastAsia="en-GB"/>
        </w:rPr>
        <w:t xml:space="preserve"> </w:t>
      </w:r>
      <w:r w:rsidRPr="008B3BA3">
        <w:rPr>
          <w:rFonts w:ascii="TimesNewRomanPSMT" w:eastAsia="Times New Roman" w:hAnsi="TimesNewRomanPSMT" w:cs="Times New Roman"/>
          <w:color w:val="212121"/>
          <w:sz w:val="28"/>
          <w:szCs w:val="28"/>
          <w:lang w:eastAsia="en-GB"/>
        </w:rPr>
        <w:t xml:space="preserve">5 </w:t>
      </w:r>
    </w:p>
    <w:p w14:paraId="58B5AA13" w14:textId="309A299E" w:rsidR="008B3BA3" w:rsidRPr="008B3BA3" w:rsidRDefault="008B3BA3" w:rsidP="0073178E">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7. Bester, CJ. (1984). Effect of Pavement Type and Condition on the Fuel Consumption of Vehicles. In Transportation Research Record 1000, TRB, National Research Council, Washington, DC. pp. 28-32. </w:t>
      </w:r>
    </w:p>
    <w:p w14:paraId="5E851473" w14:textId="617E2221" w:rsidR="008B3BA3" w:rsidRPr="008B3BA3" w:rsidRDefault="008B3BA3" w:rsidP="0073178E">
      <w:pPr>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8. </w:t>
      </w:r>
      <w:proofErr w:type="spellStart"/>
      <w:r w:rsidRPr="008B3BA3">
        <w:rPr>
          <w:rFonts w:ascii="TimesNewRomanPSMT" w:eastAsia="Times New Roman" w:hAnsi="TimesNewRomanPSMT" w:cs="Times New Roman"/>
          <w:color w:val="212121"/>
          <w:sz w:val="28"/>
          <w:szCs w:val="28"/>
          <w:lang w:eastAsia="en-GB"/>
        </w:rPr>
        <w:t>Chatti</w:t>
      </w:r>
      <w:proofErr w:type="spellEnd"/>
      <w:r w:rsidRPr="008B3BA3">
        <w:rPr>
          <w:rFonts w:ascii="TimesNewRomanPSMT" w:eastAsia="Times New Roman" w:hAnsi="TimesNewRomanPSMT" w:cs="Times New Roman"/>
          <w:color w:val="212121"/>
          <w:sz w:val="28"/>
          <w:szCs w:val="28"/>
          <w:lang w:eastAsia="en-GB"/>
        </w:rPr>
        <w:t xml:space="preserve">, K. &amp; L. </w:t>
      </w:r>
      <w:proofErr w:type="spellStart"/>
      <w:r w:rsidRPr="008B3BA3">
        <w:rPr>
          <w:rFonts w:ascii="TimesNewRomanPSMT" w:eastAsia="Times New Roman" w:hAnsi="TimesNewRomanPSMT" w:cs="Times New Roman"/>
          <w:color w:val="212121"/>
          <w:sz w:val="28"/>
          <w:szCs w:val="28"/>
          <w:lang w:eastAsia="en-GB"/>
        </w:rPr>
        <w:t>Zaabar</w:t>
      </w:r>
      <w:proofErr w:type="spellEnd"/>
      <w:r w:rsidRPr="008B3BA3">
        <w:rPr>
          <w:rFonts w:ascii="TimesNewRomanPSMT" w:eastAsia="Times New Roman" w:hAnsi="TimesNewRomanPSMT" w:cs="Times New Roman"/>
          <w:color w:val="212121"/>
          <w:sz w:val="28"/>
          <w:szCs w:val="28"/>
          <w:lang w:eastAsia="en-GB"/>
        </w:rPr>
        <w:t xml:space="preserve"> (2012). NCHRP Report 720: Estimating the Effects of Pavement Condition on Vehicle Operating Costs, Transportation Research Board of the National Academies, Washington, DC. </w:t>
      </w:r>
    </w:p>
    <w:p w14:paraId="4FFD8239" w14:textId="3EF044D9" w:rsidR="008B3BA3" w:rsidRPr="008B3BA3" w:rsidRDefault="008B3BA3" w:rsidP="008B3BA3">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en-GB"/>
        </w:rPr>
      </w:pPr>
      <w:r w:rsidRPr="008B3BA3">
        <w:rPr>
          <w:rFonts w:ascii="TimesNewRomanPSMT" w:eastAsia="Times New Roman" w:hAnsi="TimesNewRomanPSMT" w:cs="Times New Roman"/>
          <w:color w:val="212121"/>
          <w:sz w:val="28"/>
          <w:szCs w:val="28"/>
          <w:lang w:eastAsia="en-GB"/>
        </w:rPr>
        <w:t xml:space="preserve">9. </w:t>
      </w:r>
      <w:proofErr w:type="spellStart"/>
      <w:r w:rsidRPr="008B3BA3">
        <w:rPr>
          <w:rFonts w:ascii="TimesNewRomanPSMT" w:eastAsia="Times New Roman" w:hAnsi="TimesNewRomanPSMT" w:cs="Times New Roman"/>
          <w:color w:val="212121"/>
          <w:sz w:val="28"/>
          <w:szCs w:val="28"/>
          <w:lang w:eastAsia="en-GB"/>
        </w:rPr>
        <w:t>Delanne</w:t>
      </w:r>
      <w:proofErr w:type="spellEnd"/>
      <w:r w:rsidRPr="008B3BA3">
        <w:rPr>
          <w:rFonts w:ascii="TimesNewRomanPSMT" w:eastAsia="Times New Roman" w:hAnsi="TimesNewRomanPSMT" w:cs="Times New Roman"/>
          <w:color w:val="212121"/>
          <w:sz w:val="28"/>
          <w:szCs w:val="28"/>
          <w:lang w:eastAsia="en-GB"/>
        </w:rPr>
        <w:t xml:space="preserve">, Y. (1994). The Influence of Pavement Evenness and Macrotexture on Fuel Consumption. In Vehicle-Road Interaction. ASTM STP 1225. B.T. </w:t>
      </w:r>
      <w:proofErr w:type="spellStart"/>
      <w:r w:rsidRPr="008B3BA3">
        <w:rPr>
          <w:rFonts w:ascii="TimesNewRomanPSMT" w:eastAsia="Times New Roman" w:hAnsi="TimesNewRomanPSMT" w:cs="Times New Roman"/>
          <w:color w:val="212121"/>
          <w:sz w:val="28"/>
          <w:szCs w:val="28"/>
          <w:lang w:eastAsia="en-GB"/>
        </w:rPr>
        <w:t>Kulakowski</w:t>
      </w:r>
      <w:proofErr w:type="spellEnd"/>
      <w:r w:rsidRPr="008B3BA3">
        <w:rPr>
          <w:rFonts w:ascii="TimesNewRomanPSMT" w:eastAsia="Times New Roman" w:hAnsi="TimesNewRomanPSMT" w:cs="Times New Roman"/>
          <w:color w:val="212121"/>
          <w:sz w:val="28"/>
          <w:szCs w:val="28"/>
          <w:lang w:eastAsia="en-GB"/>
        </w:rPr>
        <w:t xml:space="preserve"> (ed.). American Society for Testing and Materials, Philadelphia, PA. pp. 240-247. </w:t>
      </w:r>
    </w:p>
    <w:p w14:paraId="42B856A1" w14:textId="7639257E" w:rsidR="00267CBC" w:rsidRPr="008B3BA3" w:rsidRDefault="00267CBC" w:rsidP="008B3BA3">
      <w:pPr>
        <w:tabs>
          <w:tab w:val="left" w:pos="7447"/>
        </w:tabs>
        <w:spacing w:after="0"/>
        <w:jc w:val="both"/>
        <w:rPr>
          <w:rFonts w:ascii="Times New Roman" w:eastAsia="Times New Roman" w:hAnsi="Times New Roman" w:cs="Times New Roman"/>
          <w:sz w:val="28"/>
          <w:szCs w:val="28"/>
        </w:rPr>
      </w:pPr>
    </w:p>
    <w:sectPr w:rsidR="00267CBC" w:rsidRPr="008B3BA3" w:rsidSect="00EA5931">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07DD" w14:textId="77777777" w:rsidR="00AB343C" w:rsidRDefault="00AB343C" w:rsidP="003A191B">
      <w:pPr>
        <w:spacing w:after="0" w:line="240" w:lineRule="auto"/>
      </w:pPr>
      <w:r>
        <w:separator/>
      </w:r>
    </w:p>
  </w:endnote>
  <w:endnote w:type="continuationSeparator" w:id="0">
    <w:p w14:paraId="43829E0E" w14:textId="77777777" w:rsidR="00AB343C" w:rsidRDefault="00AB343C"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8B27" w14:textId="77777777" w:rsidR="00AB343C" w:rsidRDefault="00AB343C" w:rsidP="003A191B">
      <w:pPr>
        <w:spacing w:after="0" w:line="240" w:lineRule="auto"/>
      </w:pPr>
      <w:r>
        <w:separator/>
      </w:r>
    </w:p>
  </w:footnote>
  <w:footnote w:type="continuationSeparator" w:id="0">
    <w:p w14:paraId="1F690F9D" w14:textId="77777777" w:rsidR="00AB343C" w:rsidRDefault="00AB343C"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130F"/>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C234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160B"/>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3178E"/>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B3BA3"/>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343C"/>
    <w:rsid w:val="00AB578C"/>
    <w:rsid w:val="00AC18E4"/>
    <w:rsid w:val="00AD67BB"/>
    <w:rsid w:val="00AD7F0E"/>
    <w:rsid w:val="00AE19D5"/>
    <w:rsid w:val="00AE3532"/>
    <w:rsid w:val="00AF12DB"/>
    <w:rsid w:val="00AF52BC"/>
    <w:rsid w:val="00B13B96"/>
    <w:rsid w:val="00B33D03"/>
    <w:rsid w:val="00B418D9"/>
    <w:rsid w:val="00BA0AA4"/>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688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4D160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5540">
      <w:bodyDiv w:val="1"/>
      <w:marLeft w:val="0"/>
      <w:marRight w:val="0"/>
      <w:marTop w:val="0"/>
      <w:marBottom w:val="0"/>
      <w:divBdr>
        <w:top w:val="none" w:sz="0" w:space="0" w:color="auto"/>
        <w:left w:val="none" w:sz="0" w:space="0" w:color="auto"/>
        <w:bottom w:val="none" w:sz="0" w:space="0" w:color="auto"/>
        <w:right w:val="none" w:sz="0" w:space="0" w:color="auto"/>
      </w:divBdr>
      <w:divsChild>
        <w:div w:id="1255671848">
          <w:marLeft w:val="0"/>
          <w:marRight w:val="0"/>
          <w:marTop w:val="0"/>
          <w:marBottom w:val="0"/>
          <w:divBdr>
            <w:top w:val="none" w:sz="0" w:space="0" w:color="auto"/>
            <w:left w:val="none" w:sz="0" w:space="0" w:color="auto"/>
            <w:bottom w:val="none" w:sz="0" w:space="0" w:color="auto"/>
            <w:right w:val="none" w:sz="0" w:space="0" w:color="auto"/>
          </w:divBdr>
          <w:divsChild>
            <w:div w:id="504517036">
              <w:marLeft w:val="0"/>
              <w:marRight w:val="0"/>
              <w:marTop w:val="0"/>
              <w:marBottom w:val="0"/>
              <w:divBdr>
                <w:top w:val="none" w:sz="0" w:space="0" w:color="auto"/>
                <w:left w:val="none" w:sz="0" w:space="0" w:color="auto"/>
                <w:bottom w:val="none" w:sz="0" w:space="0" w:color="auto"/>
                <w:right w:val="none" w:sz="0" w:space="0" w:color="auto"/>
              </w:divBdr>
              <w:divsChild>
                <w:div w:id="1248686068">
                  <w:marLeft w:val="0"/>
                  <w:marRight w:val="0"/>
                  <w:marTop w:val="0"/>
                  <w:marBottom w:val="0"/>
                  <w:divBdr>
                    <w:top w:val="none" w:sz="0" w:space="0" w:color="auto"/>
                    <w:left w:val="none" w:sz="0" w:space="0" w:color="auto"/>
                    <w:bottom w:val="none" w:sz="0" w:space="0" w:color="auto"/>
                    <w:right w:val="none" w:sz="0" w:space="0" w:color="auto"/>
                  </w:divBdr>
                </w:div>
              </w:divsChild>
            </w:div>
            <w:div w:id="2046175311">
              <w:marLeft w:val="0"/>
              <w:marRight w:val="0"/>
              <w:marTop w:val="0"/>
              <w:marBottom w:val="0"/>
              <w:divBdr>
                <w:top w:val="none" w:sz="0" w:space="0" w:color="auto"/>
                <w:left w:val="none" w:sz="0" w:space="0" w:color="auto"/>
                <w:bottom w:val="none" w:sz="0" w:space="0" w:color="auto"/>
                <w:right w:val="none" w:sz="0" w:space="0" w:color="auto"/>
              </w:divBdr>
              <w:divsChild>
                <w:div w:id="809325068">
                  <w:marLeft w:val="0"/>
                  <w:marRight w:val="0"/>
                  <w:marTop w:val="0"/>
                  <w:marBottom w:val="0"/>
                  <w:divBdr>
                    <w:top w:val="none" w:sz="0" w:space="0" w:color="auto"/>
                    <w:left w:val="none" w:sz="0" w:space="0" w:color="auto"/>
                    <w:bottom w:val="none" w:sz="0" w:space="0" w:color="auto"/>
                    <w:right w:val="none" w:sz="0" w:space="0" w:color="auto"/>
                  </w:divBdr>
                  <w:divsChild>
                    <w:div w:id="1059858719">
                      <w:marLeft w:val="0"/>
                      <w:marRight w:val="0"/>
                      <w:marTop w:val="0"/>
                      <w:marBottom w:val="0"/>
                      <w:divBdr>
                        <w:top w:val="none" w:sz="0" w:space="0" w:color="auto"/>
                        <w:left w:val="none" w:sz="0" w:space="0" w:color="auto"/>
                        <w:bottom w:val="none" w:sz="0" w:space="0" w:color="auto"/>
                        <w:right w:val="none" w:sz="0" w:space="0" w:color="auto"/>
                      </w:divBdr>
                      <w:divsChild>
                        <w:div w:id="12947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270308">
                  <w:marLeft w:val="0"/>
                  <w:marRight w:val="0"/>
                  <w:marTop w:val="0"/>
                  <w:marBottom w:val="0"/>
                  <w:divBdr>
                    <w:top w:val="none" w:sz="0" w:space="0" w:color="auto"/>
                    <w:left w:val="none" w:sz="0" w:space="0" w:color="auto"/>
                    <w:bottom w:val="none" w:sz="0" w:space="0" w:color="auto"/>
                    <w:right w:val="none" w:sz="0" w:space="0" w:color="auto"/>
                  </w:divBdr>
                  <w:divsChild>
                    <w:div w:id="94638871">
                      <w:marLeft w:val="0"/>
                      <w:marRight w:val="0"/>
                      <w:marTop w:val="0"/>
                      <w:marBottom w:val="0"/>
                      <w:divBdr>
                        <w:top w:val="none" w:sz="0" w:space="0" w:color="auto"/>
                        <w:left w:val="none" w:sz="0" w:space="0" w:color="auto"/>
                        <w:bottom w:val="none" w:sz="0" w:space="0" w:color="auto"/>
                        <w:right w:val="none" w:sz="0" w:space="0" w:color="auto"/>
                      </w:divBdr>
                      <w:divsChild>
                        <w:div w:id="8686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6912">
              <w:marLeft w:val="0"/>
              <w:marRight w:val="0"/>
              <w:marTop w:val="0"/>
              <w:marBottom w:val="0"/>
              <w:divBdr>
                <w:top w:val="none" w:sz="0" w:space="0" w:color="auto"/>
                <w:left w:val="none" w:sz="0" w:space="0" w:color="auto"/>
                <w:bottom w:val="none" w:sz="0" w:space="0" w:color="auto"/>
                <w:right w:val="none" w:sz="0" w:space="0" w:color="auto"/>
              </w:divBdr>
              <w:divsChild>
                <w:div w:id="770734986">
                  <w:marLeft w:val="0"/>
                  <w:marRight w:val="0"/>
                  <w:marTop w:val="0"/>
                  <w:marBottom w:val="0"/>
                  <w:divBdr>
                    <w:top w:val="none" w:sz="0" w:space="0" w:color="auto"/>
                    <w:left w:val="none" w:sz="0" w:space="0" w:color="auto"/>
                    <w:bottom w:val="none" w:sz="0" w:space="0" w:color="auto"/>
                    <w:right w:val="none" w:sz="0" w:space="0" w:color="auto"/>
                  </w:divBdr>
                  <w:divsChild>
                    <w:div w:id="1207645092">
                      <w:marLeft w:val="0"/>
                      <w:marRight w:val="0"/>
                      <w:marTop w:val="0"/>
                      <w:marBottom w:val="0"/>
                      <w:divBdr>
                        <w:top w:val="none" w:sz="0" w:space="0" w:color="auto"/>
                        <w:left w:val="none" w:sz="0" w:space="0" w:color="auto"/>
                        <w:bottom w:val="none" w:sz="0" w:space="0" w:color="auto"/>
                        <w:right w:val="none" w:sz="0" w:space="0" w:color="auto"/>
                      </w:divBdr>
                      <w:divsChild>
                        <w:div w:id="21195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17375">
                  <w:marLeft w:val="0"/>
                  <w:marRight w:val="0"/>
                  <w:marTop w:val="0"/>
                  <w:marBottom w:val="0"/>
                  <w:divBdr>
                    <w:top w:val="none" w:sz="0" w:space="0" w:color="auto"/>
                    <w:left w:val="none" w:sz="0" w:space="0" w:color="auto"/>
                    <w:bottom w:val="none" w:sz="0" w:space="0" w:color="auto"/>
                    <w:right w:val="none" w:sz="0" w:space="0" w:color="auto"/>
                  </w:divBdr>
                  <w:divsChild>
                    <w:div w:id="189729473">
                      <w:marLeft w:val="0"/>
                      <w:marRight w:val="0"/>
                      <w:marTop w:val="0"/>
                      <w:marBottom w:val="0"/>
                      <w:divBdr>
                        <w:top w:val="none" w:sz="0" w:space="0" w:color="auto"/>
                        <w:left w:val="none" w:sz="0" w:space="0" w:color="auto"/>
                        <w:bottom w:val="none" w:sz="0" w:space="0" w:color="auto"/>
                        <w:right w:val="none" w:sz="0" w:space="0" w:color="auto"/>
                      </w:divBdr>
                      <w:divsChild>
                        <w:div w:id="200936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736660">
      <w:bodyDiv w:val="1"/>
      <w:marLeft w:val="0"/>
      <w:marRight w:val="0"/>
      <w:marTop w:val="0"/>
      <w:marBottom w:val="0"/>
      <w:divBdr>
        <w:top w:val="none" w:sz="0" w:space="0" w:color="auto"/>
        <w:left w:val="none" w:sz="0" w:space="0" w:color="auto"/>
        <w:bottom w:val="none" w:sz="0" w:space="0" w:color="auto"/>
        <w:right w:val="none" w:sz="0" w:space="0" w:color="auto"/>
      </w:divBdr>
      <w:divsChild>
        <w:div w:id="1537691961">
          <w:marLeft w:val="0"/>
          <w:marRight w:val="0"/>
          <w:marTop w:val="0"/>
          <w:marBottom w:val="0"/>
          <w:divBdr>
            <w:top w:val="none" w:sz="0" w:space="0" w:color="auto"/>
            <w:left w:val="none" w:sz="0" w:space="0" w:color="auto"/>
            <w:bottom w:val="none" w:sz="0" w:space="0" w:color="auto"/>
            <w:right w:val="none" w:sz="0" w:space="0" w:color="auto"/>
          </w:divBdr>
          <w:divsChild>
            <w:div w:id="106699803">
              <w:marLeft w:val="0"/>
              <w:marRight w:val="0"/>
              <w:marTop w:val="0"/>
              <w:marBottom w:val="0"/>
              <w:divBdr>
                <w:top w:val="none" w:sz="0" w:space="0" w:color="auto"/>
                <w:left w:val="none" w:sz="0" w:space="0" w:color="auto"/>
                <w:bottom w:val="none" w:sz="0" w:space="0" w:color="auto"/>
                <w:right w:val="none" w:sz="0" w:space="0" w:color="auto"/>
              </w:divBdr>
              <w:divsChild>
                <w:div w:id="19360038">
                  <w:marLeft w:val="0"/>
                  <w:marRight w:val="0"/>
                  <w:marTop w:val="0"/>
                  <w:marBottom w:val="0"/>
                  <w:divBdr>
                    <w:top w:val="none" w:sz="0" w:space="0" w:color="auto"/>
                    <w:left w:val="none" w:sz="0" w:space="0" w:color="auto"/>
                    <w:bottom w:val="none" w:sz="0" w:space="0" w:color="auto"/>
                    <w:right w:val="none" w:sz="0" w:space="0" w:color="auto"/>
                  </w:divBdr>
                  <w:divsChild>
                    <w:div w:id="16124208">
                      <w:marLeft w:val="0"/>
                      <w:marRight w:val="0"/>
                      <w:marTop w:val="0"/>
                      <w:marBottom w:val="0"/>
                      <w:divBdr>
                        <w:top w:val="none" w:sz="0" w:space="0" w:color="auto"/>
                        <w:left w:val="none" w:sz="0" w:space="0" w:color="auto"/>
                        <w:bottom w:val="none" w:sz="0" w:space="0" w:color="auto"/>
                        <w:right w:val="none" w:sz="0" w:space="0" w:color="auto"/>
                      </w:divBdr>
                      <w:divsChild>
                        <w:div w:id="14708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958239">
                  <w:marLeft w:val="0"/>
                  <w:marRight w:val="0"/>
                  <w:marTop w:val="0"/>
                  <w:marBottom w:val="0"/>
                  <w:divBdr>
                    <w:top w:val="none" w:sz="0" w:space="0" w:color="auto"/>
                    <w:left w:val="none" w:sz="0" w:space="0" w:color="auto"/>
                    <w:bottom w:val="none" w:sz="0" w:space="0" w:color="auto"/>
                    <w:right w:val="none" w:sz="0" w:space="0" w:color="auto"/>
                  </w:divBdr>
                  <w:divsChild>
                    <w:div w:id="1545943398">
                      <w:marLeft w:val="0"/>
                      <w:marRight w:val="0"/>
                      <w:marTop w:val="0"/>
                      <w:marBottom w:val="0"/>
                      <w:divBdr>
                        <w:top w:val="none" w:sz="0" w:space="0" w:color="auto"/>
                        <w:left w:val="none" w:sz="0" w:space="0" w:color="auto"/>
                        <w:bottom w:val="none" w:sz="0" w:space="0" w:color="auto"/>
                        <w:right w:val="none" w:sz="0" w:space="0" w:color="auto"/>
                      </w:divBdr>
                      <w:divsChild>
                        <w:div w:id="20861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0109">
              <w:marLeft w:val="0"/>
              <w:marRight w:val="0"/>
              <w:marTop w:val="0"/>
              <w:marBottom w:val="0"/>
              <w:divBdr>
                <w:top w:val="none" w:sz="0" w:space="0" w:color="auto"/>
                <w:left w:val="none" w:sz="0" w:space="0" w:color="auto"/>
                <w:bottom w:val="none" w:sz="0" w:space="0" w:color="auto"/>
                <w:right w:val="none" w:sz="0" w:space="0" w:color="auto"/>
              </w:divBdr>
              <w:divsChild>
                <w:div w:id="1297487163">
                  <w:marLeft w:val="0"/>
                  <w:marRight w:val="0"/>
                  <w:marTop w:val="0"/>
                  <w:marBottom w:val="0"/>
                  <w:divBdr>
                    <w:top w:val="none" w:sz="0" w:space="0" w:color="auto"/>
                    <w:left w:val="none" w:sz="0" w:space="0" w:color="auto"/>
                    <w:bottom w:val="none" w:sz="0" w:space="0" w:color="auto"/>
                    <w:right w:val="none" w:sz="0" w:space="0" w:color="auto"/>
                  </w:divBdr>
                  <w:divsChild>
                    <w:div w:id="1834762059">
                      <w:marLeft w:val="0"/>
                      <w:marRight w:val="0"/>
                      <w:marTop w:val="0"/>
                      <w:marBottom w:val="0"/>
                      <w:divBdr>
                        <w:top w:val="none" w:sz="0" w:space="0" w:color="auto"/>
                        <w:left w:val="none" w:sz="0" w:space="0" w:color="auto"/>
                        <w:bottom w:val="none" w:sz="0" w:space="0" w:color="auto"/>
                        <w:right w:val="none" w:sz="0" w:space="0" w:color="auto"/>
                      </w:divBdr>
                      <w:divsChild>
                        <w:div w:id="104144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84387">
                  <w:marLeft w:val="0"/>
                  <w:marRight w:val="0"/>
                  <w:marTop w:val="0"/>
                  <w:marBottom w:val="0"/>
                  <w:divBdr>
                    <w:top w:val="none" w:sz="0" w:space="0" w:color="auto"/>
                    <w:left w:val="none" w:sz="0" w:space="0" w:color="auto"/>
                    <w:bottom w:val="none" w:sz="0" w:space="0" w:color="auto"/>
                    <w:right w:val="none" w:sz="0" w:space="0" w:color="auto"/>
                  </w:divBdr>
                  <w:divsChild>
                    <w:div w:id="1686403394">
                      <w:marLeft w:val="0"/>
                      <w:marRight w:val="0"/>
                      <w:marTop w:val="0"/>
                      <w:marBottom w:val="0"/>
                      <w:divBdr>
                        <w:top w:val="none" w:sz="0" w:space="0" w:color="auto"/>
                        <w:left w:val="none" w:sz="0" w:space="0" w:color="auto"/>
                        <w:bottom w:val="none" w:sz="0" w:space="0" w:color="auto"/>
                        <w:right w:val="none" w:sz="0" w:space="0" w:color="auto"/>
                      </w:divBdr>
                      <w:divsChild>
                        <w:div w:id="40383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79936">
      <w:bodyDiv w:val="1"/>
      <w:marLeft w:val="0"/>
      <w:marRight w:val="0"/>
      <w:marTop w:val="0"/>
      <w:marBottom w:val="0"/>
      <w:divBdr>
        <w:top w:val="none" w:sz="0" w:space="0" w:color="auto"/>
        <w:left w:val="none" w:sz="0" w:space="0" w:color="auto"/>
        <w:bottom w:val="none" w:sz="0" w:space="0" w:color="auto"/>
        <w:right w:val="none" w:sz="0" w:space="0" w:color="auto"/>
      </w:divBdr>
      <w:divsChild>
        <w:div w:id="363018608">
          <w:marLeft w:val="0"/>
          <w:marRight w:val="0"/>
          <w:marTop w:val="0"/>
          <w:marBottom w:val="0"/>
          <w:divBdr>
            <w:top w:val="none" w:sz="0" w:space="0" w:color="auto"/>
            <w:left w:val="none" w:sz="0" w:space="0" w:color="auto"/>
            <w:bottom w:val="none" w:sz="0" w:space="0" w:color="auto"/>
            <w:right w:val="none" w:sz="0" w:space="0" w:color="auto"/>
          </w:divBdr>
          <w:divsChild>
            <w:div w:id="1176074328">
              <w:marLeft w:val="0"/>
              <w:marRight w:val="0"/>
              <w:marTop w:val="0"/>
              <w:marBottom w:val="0"/>
              <w:divBdr>
                <w:top w:val="none" w:sz="0" w:space="0" w:color="auto"/>
                <w:left w:val="none" w:sz="0" w:space="0" w:color="auto"/>
                <w:bottom w:val="none" w:sz="0" w:space="0" w:color="auto"/>
                <w:right w:val="none" w:sz="0" w:space="0" w:color="auto"/>
              </w:divBdr>
              <w:divsChild>
                <w:div w:id="550581757">
                  <w:marLeft w:val="0"/>
                  <w:marRight w:val="0"/>
                  <w:marTop w:val="0"/>
                  <w:marBottom w:val="0"/>
                  <w:divBdr>
                    <w:top w:val="none" w:sz="0" w:space="0" w:color="auto"/>
                    <w:left w:val="none" w:sz="0" w:space="0" w:color="auto"/>
                    <w:bottom w:val="none" w:sz="0" w:space="0" w:color="auto"/>
                    <w:right w:val="none" w:sz="0" w:space="0" w:color="auto"/>
                  </w:divBdr>
                </w:div>
              </w:divsChild>
            </w:div>
            <w:div w:id="1208301259">
              <w:marLeft w:val="0"/>
              <w:marRight w:val="0"/>
              <w:marTop w:val="0"/>
              <w:marBottom w:val="0"/>
              <w:divBdr>
                <w:top w:val="none" w:sz="0" w:space="0" w:color="auto"/>
                <w:left w:val="none" w:sz="0" w:space="0" w:color="auto"/>
                <w:bottom w:val="none" w:sz="0" w:space="0" w:color="auto"/>
                <w:right w:val="none" w:sz="0" w:space="0" w:color="auto"/>
              </w:divBdr>
              <w:divsChild>
                <w:div w:id="2077514133">
                  <w:marLeft w:val="0"/>
                  <w:marRight w:val="0"/>
                  <w:marTop w:val="0"/>
                  <w:marBottom w:val="0"/>
                  <w:divBdr>
                    <w:top w:val="none" w:sz="0" w:space="0" w:color="auto"/>
                    <w:left w:val="none" w:sz="0" w:space="0" w:color="auto"/>
                    <w:bottom w:val="none" w:sz="0" w:space="0" w:color="auto"/>
                    <w:right w:val="none" w:sz="0" w:space="0" w:color="auto"/>
                  </w:divBdr>
                  <w:divsChild>
                    <w:div w:id="16831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18560">
              <w:marLeft w:val="0"/>
              <w:marRight w:val="0"/>
              <w:marTop w:val="0"/>
              <w:marBottom w:val="0"/>
              <w:divBdr>
                <w:top w:val="none" w:sz="0" w:space="0" w:color="auto"/>
                <w:left w:val="none" w:sz="0" w:space="0" w:color="auto"/>
                <w:bottom w:val="none" w:sz="0" w:space="0" w:color="auto"/>
                <w:right w:val="none" w:sz="0" w:space="0" w:color="auto"/>
              </w:divBdr>
              <w:divsChild>
                <w:div w:id="696661525">
                  <w:marLeft w:val="0"/>
                  <w:marRight w:val="0"/>
                  <w:marTop w:val="0"/>
                  <w:marBottom w:val="0"/>
                  <w:divBdr>
                    <w:top w:val="none" w:sz="0" w:space="0" w:color="auto"/>
                    <w:left w:val="none" w:sz="0" w:space="0" w:color="auto"/>
                    <w:bottom w:val="none" w:sz="0" w:space="0" w:color="auto"/>
                    <w:right w:val="none" w:sz="0" w:space="0" w:color="auto"/>
                  </w:divBdr>
                </w:div>
              </w:divsChild>
            </w:div>
            <w:div w:id="575362115">
              <w:marLeft w:val="0"/>
              <w:marRight w:val="0"/>
              <w:marTop w:val="0"/>
              <w:marBottom w:val="0"/>
              <w:divBdr>
                <w:top w:val="none" w:sz="0" w:space="0" w:color="auto"/>
                <w:left w:val="none" w:sz="0" w:space="0" w:color="auto"/>
                <w:bottom w:val="none" w:sz="0" w:space="0" w:color="auto"/>
                <w:right w:val="none" w:sz="0" w:space="0" w:color="auto"/>
              </w:divBdr>
              <w:divsChild>
                <w:div w:id="1236167355">
                  <w:marLeft w:val="0"/>
                  <w:marRight w:val="0"/>
                  <w:marTop w:val="0"/>
                  <w:marBottom w:val="0"/>
                  <w:divBdr>
                    <w:top w:val="none" w:sz="0" w:space="0" w:color="auto"/>
                    <w:left w:val="none" w:sz="0" w:space="0" w:color="auto"/>
                    <w:bottom w:val="none" w:sz="0" w:space="0" w:color="auto"/>
                    <w:right w:val="none" w:sz="0" w:space="0" w:color="auto"/>
                  </w:divBdr>
                </w:div>
              </w:divsChild>
            </w:div>
            <w:div w:id="448667554">
              <w:marLeft w:val="0"/>
              <w:marRight w:val="0"/>
              <w:marTop w:val="0"/>
              <w:marBottom w:val="0"/>
              <w:divBdr>
                <w:top w:val="none" w:sz="0" w:space="0" w:color="auto"/>
                <w:left w:val="none" w:sz="0" w:space="0" w:color="auto"/>
                <w:bottom w:val="none" w:sz="0" w:space="0" w:color="auto"/>
                <w:right w:val="none" w:sz="0" w:space="0" w:color="auto"/>
              </w:divBdr>
              <w:divsChild>
                <w:div w:id="749697357">
                  <w:marLeft w:val="0"/>
                  <w:marRight w:val="0"/>
                  <w:marTop w:val="0"/>
                  <w:marBottom w:val="0"/>
                  <w:divBdr>
                    <w:top w:val="none" w:sz="0" w:space="0" w:color="auto"/>
                    <w:left w:val="none" w:sz="0" w:space="0" w:color="auto"/>
                    <w:bottom w:val="none" w:sz="0" w:space="0" w:color="auto"/>
                    <w:right w:val="none" w:sz="0" w:space="0" w:color="auto"/>
                  </w:divBdr>
                </w:div>
              </w:divsChild>
            </w:div>
            <w:div w:id="545339528">
              <w:marLeft w:val="0"/>
              <w:marRight w:val="0"/>
              <w:marTop w:val="0"/>
              <w:marBottom w:val="0"/>
              <w:divBdr>
                <w:top w:val="none" w:sz="0" w:space="0" w:color="auto"/>
                <w:left w:val="none" w:sz="0" w:space="0" w:color="auto"/>
                <w:bottom w:val="none" w:sz="0" w:space="0" w:color="auto"/>
                <w:right w:val="none" w:sz="0" w:space="0" w:color="auto"/>
              </w:divBdr>
              <w:divsChild>
                <w:div w:id="541945975">
                  <w:marLeft w:val="0"/>
                  <w:marRight w:val="0"/>
                  <w:marTop w:val="0"/>
                  <w:marBottom w:val="0"/>
                  <w:divBdr>
                    <w:top w:val="none" w:sz="0" w:space="0" w:color="auto"/>
                    <w:left w:val="none" w:sz="0" w:space="0" w:color="auto"/>
                    <w:bottom w:val="none" w:sz="0" w:space="0" w:color="auto"/>
                    <w:right w:val="none" w:sz="0" w:space="0" w:color="auto"/>
                  </w:divBdr>
                </w:div>
              </w:divsChild>
            </w:div>
            <w:div w:id="1563296891">
              <w:marLeft w:val="0"/>
              <w:marRight w:val="0"/>
              <w:marTop w:val="0"/>
              <w:marBottom w:val="0"/>
              <w:divBdr>
                <w:top w:val="none" w:sz="0" w:space="0" w:color="auto"/>
                <w:left w:val="none" w:sz="0" w:space="0" w:color="auto"/>
                <w:bottom w:val="none" w:sz="0" w:space="0" w:color="auto"/>
                <w:right w:val="none" w:sz="0" w:space="0" w:color="auto"/>
              </w:divBdr>
              <w:divsChild>
                <w:div w:id="1596283079">
                  <w:marLeft w:val="0"/>
                  <w:marRight w:val="0"/>
                  <w:marTop w:val="0"/>
                  <w:marBottom w:val="0"/>
                  <w:divBdr>
                    <w:top w:val="none" w:sz="0" w:space="0" w:color="auto"/>
                    <w:left w:val="none" w:sz="0" w:space="0" w:color="auto"/>
                    <w:bottom w:val="none" w:sz="0" w:space="0" w:color="auto"/>
                    <w:right w:val="none" w:sz="0" w:space="0" w:color="auto"/>
                  </w:divBdr>
                </w:div>
              </w:divsChild>
            </w:div>
            <w:div w:id="1595433004">
              <w:marLeft w:val="0"/>
              <w:marRight w:val="0"/>
              <w:marTop w:val="0"/>
              <w:marBottom w:val="0"/>
              <w:divBdr>
                <w:top w:val="none" w:sz="0" w:space="0" w:color="auto"/>
                <w:left w:val="none" w:sz="0" w:space="0" w:color="auto"/>
                <w:bottom w:val="none" w:sz="0" w:space="0" w:color="auto"/>
                <w:right w:val="none" w:sz="0" w:space="0" w:color="auto"/>
              </w:divBdr>
              <w:divsChild>
                <w:div w:id="1872112388">
                  <w:marLeft w:val="0"/>
                  <w:marRight w:val="0"/>
                  <w:marTop w:val="0"/>
                  <w:marBottom w:val="0"/>
                  <w:divBdr>
                    <w:top w:val="none" w:sz="0" w:space="0" w:color="auto"/>
                    <w:left w:val="none" w:sz="0" w:space="0" w:color="auto"/>
                    <w:bottom w:val="none" w:sz="0" w:space="0" w:color="auto"/>
                    <w:right w:val="none" w:sz="0" w:space="0" w:color="auto"/>
                  </w:divBdr>
                </w:div>
              </w:divsChild>
            </w:div>
            <w:div w:id="380519006">
              <w:marLeft w:val="0"/>
              <w:marRight w:val="0"/>
              <w:marTop w:val="0"/>
              <w:marBottom w:val="0"/>
              <w:divBdr>
                <w:top w:val="none" w:sz="0" w:space="0" w:color="auto"/>
                <w:left w:val="none" w:sz="0" w:space="0" w:color="auto"/>
                <w:bottom w:val="none" w:sz="0" w:space="0" w:color="auto"/>
                <w:right w:val="none" w:sz="0" w:space="0" w:color="auto"/>
              </w:divBdr>
              <w:divsChild>
                <w:div w:id="623148675">
                  <w:marLeft w:val="0"/>
                  <w:marRight w:val="0"/>
                  <w:marTop w:val="0"/>
                  <w:marBottom w:val="0"/>
                  <w:divBdr>
                    <w:top w:val="none" w:sz="0" w:space="0" w:color="auto"/>
                    <w:left w:val="none" w:sz="0" w:space="0" w:color="auto"/>
                    <w:bottom w:val="none" w:sz="0" w:space="0" w:color="auto"/>
                    <w:right w:val="none" w:sz="0" w:space="0" w:color="auto"/>
                  </w:divBdr>
                </w:div>
              </w:divsChild>
            </w:div>
            <w:div w:id="1766488609">
              <w:marLeft w:val="0"/>
              <w:marRight w:val="0"/>
              <w:marTop w:val="0"/>
              <w:marBottom w:val="0"/>
              <w:divBdr>
                <w:top w:val="none" w:sz="0" w:space="0" w:color="auto"/>
                <w:left w:val="none" w:sz="0" w:space="0" w:color="auto"/>
                <w:bottom w:val="none" w:sz="0" w:space="0" w:color="auto"/>
                <w:right w:val="none" w:sz="0" w:space="0" w:color="auto"/>
              </w:divBdr>
              <w:divsChild>
                <w:div w:id="1054622220">
                  <w:marLeft w:val="0"/>
                  <w:marRight w:val="0"/>
                  <w:marTop w:val="0"/>
                  <w:marBottom w:val="0"/>
                  <w:divBdr>
                    <w:top w:val="none" w:sz="0" w:space="0" w:color="auto"/>
                    <w:left w:val="none" w:sz="0" w:space="0" w:color="auto"/>
                    <w:bottom w:val="none" w:sz="0" w:space="0" w:color="auto"/>
                    <w:right w:val="none" w:sz="0" w:space="0" w:color="auto"/>
                  </w:divBdr>
                </w:div>
              </w:divsChild>
            </w:div>
            <w:div w:id="1391077154">
              <w:marLeft w:val="0"/>
              <w:marRight w:val="0"/>
              <w:marTop w:val="0"/>
              <w:marBottom w:val="0"/>
              <w:divBdr>
                <w:top w:val="none" w:sz="0" w:space="0" w:color="auto"/>
                <w:left w:val="none" w:sz="0" w:space="0" w:color="auto"/>
                <w:bottom w:val="none" w:sz="0" w:space="0" w:color="auto"/>
                <w:right w:val="none" w:sz="0" w:space="0" w:color="auto"/>
              </w:divBdr>
              <w:divsChild>
                <w:div w:id="2123333136">
                  <w:marLeft w:val="0"/>
                  <w:marRight w:val="0"/>
                  <w:marTop w:val="0"/>
                  <w:marBottom w:val="0"/>
                  <w:divBdr>
                    <w:top w:val="none" w:sz="0" w:space="0" w:color="auto"/>
                    <w:left w:val="none" w:sz="0" w:space="0" w:color="auto"/>
                    <w:bottom w:val="none" w:sz="0" w:space="0" w:color="auto"/>
                    <w:right w:val="none" w:sz="0" w:space="0" w:color="auto"/>
                  </w:divBdr>
                </w:div>
              </w:divsChild>
            </w:div>
            <w:div w:id="2021153601">
              <w:marLeft w:val="0"/>
              <w:marRight w:val="0"/>
              <w:marTop w:val="0"/>
              <w:marBottom w:val="0"/>
              <w:divBdr>
                <w:top w:val="none" w:sz="0" w:space="0" w:color="auto"/>
                <w:left w:val="none" w:sz="0" w:space="0" w:color="auto"/>
                <w:bottom w:val="none" w:sz="0" w:space="0" w:color="auto"/>
                <w:right w:val="none" w:sz="0" w:space="0" w:color="auto"/>
              </w:divBdr>
              <w:divsChild>
                <w:div w:id="1718703206">
                  <w:marLeft w:val="0"/>
                  <w:marRight w:val="0"/>
                  <w:marTop w:val="0"/>
                  <w:marBottom w:val="0"/>
                  <w:divBdr>
                    <w:top w:val="none" w:sz="0" w:space="0" w:color="auto"/>
                    <w:left w:val="none" w:sz="0" w:space="0" w:color="auto"/>
                    <w:bottom w:val="none" w:sz="0" w:space="0" w:color="auto"/>
                    <w:right w:val="none" w:sz="0" w:space="0" w:color="auto"/>
                  </w:divBdr>
                </w:div>
              </w:divsChild>
            </w:div>
            <w:div w:id="1861433166">
              <w:marLeft w:val="0"/>
              <w:marRight w:val="0"/>
              <w:marTop w:val="0"/>
              <w:marBottom w:val="0"/>
              <w:divBdr>
                <w:top w:val="none" w:sz="0" w:space="0" w:color="auto"/>
                <w:left w:val="none" w:sz="0" w:space="0" w:color="auto"/>
                <w:bottom w:val="none" w:sz="0" w:space="0" w:color="auto"/>
                <w:right w:val="none" w:sz="0" w:space="0" w:color="auto"/>
              </w:divBdr>
              <w:divsChild>
                <w:div w:id="1601722267">
                  <w:marLeft w:val="0"/>
                  <w:marRight w:val="0"/>
                  <w:marTop w:val="0"/>
                  <w:marBottom w:val="0"/>
                  <w:divBdr>
                    <w:top w:val="none" w:sz="0" w:space="0" w:color="auto"/>
                    <w:left w:val="none" w:sz="0" w:space="0" w:color="auto"/>
                    <w:bottom w:val="none" w:sz="0" w:space="0" w:color="auto"/>
                    <w:right w:val="none" w:sz="0" w:space="0" w:color="auto"/>
                  </w:divBdr>
                </w:div>
              </w:divsChild>
            </w:div>
            <w:div w:id="548996100">
              <w:marLeft w:val="0"/>
              <w:marRight w:val="0"/>
              <w:marTop w:val="0"/>
              <w:marBottom w:val="0"/>
              <w:divBdr>
                <w:top w:val="none" w:sz="0" w:space="0" w:color="auto"/>
                <w:left w:val="none" w:sz="0" w:space="0" w:color="auto"/>
                <w:bottom w:val="none" w:sz="0" w:space="0" w:color="auto"/>
                <w:right w:val="none" w:sz="0" w:space="0" w:color="auto"/>
              </w:divBdr>
              <w:divsChild>
                <w:div w:id="126825707">
                  <w:marLeft w:val="0"/>
                  <w:marRight w:val="0"/>
                  <w:marTop w:val="0"/>
                  <w:marBottom w:val="0"/>
                  <w:divBdr>
                    <w:top w:val="none" w:sz="0" w:space="0" w:color="auto"/>
                    <w:left w:val="none" w:sz="0" w:space="0" w:color="auto"/>
                    <w:bottom w:val="none" w:sz="0" w:space="0" w:color="auto"/>
                    <w:right w:val="none" w:sz="0" w:space="0" w:color="auto"/>
                  </w:divBdr>
                  <w:divsChild>
                    <w:div w:id="1787583878">
                      <w:marLeft w:val="0"/>
                      <w:marRight w:val="0"/>
                      <w:marTop w:val="0"/>
                      <w:marBottom w:val="0"/>
                      <w:divBdr>
                        <w:top w:val="none" w:sz="0" w:space="0" w:color="auto"/>
                        <w:left w:val="none" w:sz="0" w:space="0" w:color="auto"/>
                        <w:bottom w:val="none" w:sz="0" w:space="0" w:color="auto"/>
                        <w:right w:val="none" w:sz="0" w:space="0" w:color="auto"/>
                      </w:divBdr>
                      <w:divsChild>
                        <w:div w:id="1019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734122">
                  <w:marLeft w:val="0"/>
                  <w:marRight w:val="0"/>
                  <w:marTop w:val="0"/>
                  <w:marBottom w:val="0"/>
                  <w:divBdr>
                    <w:top w:val="none" w:sz="0" w:space="0" w:color="auto"/>
                    <w:left w:val="none" w:sz="0" w:space="0" w:color="auto"/>
                    <w:bottom w:val="none" w:sz="0" w:space="0" w:color="auto"/>
                    <w:right w:val="none" w:sz="0" w:space="0" w:color="auto"/>
                  </w:divBdr>
                  <w:divsChild>
                    <w:div w:id="137651686">
                      <w:marLeft w:val="0"/>
                      <w:marRight w:val="0"/>
                      <w:marTop w:val="0"/>
                      <w:marBottom w:val="0"/>
                      <w:divBdr>
                        <w:top w:val="none" w:sz="0" w:space="0" w:color="auto"/>
                        <w:left w:val="none" w:sz="0" w:space="0" w:color="auto"/>
                        <w:bottom w:val="none" w:sz="0" w:space="0" w:color="auto"/>
                        <w:right w:val="none" w:sz="0" w:space="0" w:color="auto"/>
                      </w:divBdr>
                      <w:divsChild>
                        <w:div w:id="107624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1407133">
      <w:bodyDiv w:val="1"/>
      <w:marLeft w:val="0"/>
      <w:marRight w:val="0"/>
      <w:marTop w:val="0"/>
      <w:marBottom w:val="0"/>
      <w:divBdr>
        <w:top w:val="none" w:sz="0" w:space="0" w:color="auto"/>
        <w:left w:val="none" w:sz="0" w:space="0" w:color="auto"/>
        <w:bottom w:val="none" w:sz="0" w:space="0" w:color="auto"/>
        <w:right w:val="none" w:sz="0" w:space="0" w:color="auto"/>
      </w:divBdr>
      <w:divsChild>
        <w:div w:id="1279143093">
          <w:marLeft w:val="0"/>
          <w:marRight w:val="0"/>
          <w:marTop w:val="0"/>
          <w:marBottom w:val="0"/>
          <w:divBdr>
            <w:top w:val="none" w:sz="0" w:space="0" w:color="auto"/>
            <w:left w:val="none" w:sz="0" w:space="0" w:color="auto"/>
            <w:bottom w:val="none" w:sz="0" w:space="0" w:color="auto"/>
            <w:right w:val="none" w:sz="0" w:space="0" w:color="auto"/>
          </w:divBdr>
          <w:divsChild>
            <w:div w:id="1378314121">
              <w:marLeft w:val="0"/>
              <w:marRight w:val="0"/>
              <w:marTop w:val="0"/>
              <w:marBottom w:val="0"/>
              <w:divBdr>
                <w:top w:val="none" w:sz="0" w:space="0" w:color="auto"/>
                <w:left w:val="none" w:sz="0" w:space="0" w:color="auto"/>
                <w:bottom w:val="none" w:sz="0" w:space="0" w:color="auto"/>
                <w:right w:val="none" w:sz="0" w:space="0" w:color="auto"/>
              </w:divBdr>
              <w:divsChild>
                <w:div w:id="1181428778">
                  <w:marLeft w:val="0"/>
                  <w:marRight w:val="0"/>
                  <w:marTop w:val="0"/>
                  <w:marBottom w:val="0"/>
                  <w:divBdr>
                    <w:top w:val="none" w:sz="0" w:space="0" w:color="auto"/>
                    <w:left w:val="none" w:sz="0" w:space="0" w:color="auto"/>
                    <w:bottom w:val="none" w:sz="0" w:space="0" w:color="auto"/>
                    <w:right w:val="none" w:sz="0" w:space="0" w:color="auto"/>
                  </w:divBdr>
                </w:div>
              </w:divsChild>
            </w:div>
            <w:div w:id="354042671">
              <w:marLeft w:val="0"/>
              <w:marRight w:val="0"/>
              <w:marTop w:val="0"/>
              <w:marBottom w:val="0"/>
              <w:divBdr>
                <w:top w:val="none" w:sz="0" w:space="0" w:color="auto"/>
                <w:left w:val="none" w:sz="0" w:space="0" w:color="auto"/>
                <w:bottom w:val="none" w:sz="0" w:space="0" w:color="auto"/>
                <w:right w:val="none" w:sz="0" w:space="0" w:color="auto"/>
              </w:divBdr>
              <w:divsChild>
                <w:div w:id="1848447481">
                  <w:marLeft w:val="0"/>
                  <w:marRight w:val="0"/>
                  <w:marTop w:val="0"/>
                  <w:marBottom w:val="0"/>
                  <w:divBdr>
                    <w:top w:val="none" w:sz="0" w:space="0" w:color="auto"/>
                    <w:left w:val="none" w:sz="0" w:space="0" w:color="auto"/>
                    <w:bottom w:val="none" w:sz="0" w:space="0" w:color="auto"/>
                    <w:right w:val="none" w:sz="0" w:space="0" w:color="auto"/>
                  </w:divBdr>
                  <w:divsChild>
                    <w:div w:id="2644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727474">
              <w:marLeft w:val="0"/>
              <w:marRight w:val="0"/>
              <w:marTop w:val="0"/>
              <w:marBottom w:val="0"/>
              <w:divBdr>
                <w:top w:val="none" w:sz="0" w:space="0" w:color="auto"/>
                <w:left w:val="none" w:sz="0" w:space="0" w:color="auto"/>
                <w:bottom w:val="none" w:sz="0" w:space="0" w:color="auto"/>
                <w:right w:val="none" w:sz="0" w:space="0" w:color="auto"/>
              </w:divBdr>
              <w:divsChild>
                <w:div w:id="2044592344">
                  <w:marLeft w:val="0"/>
                  <w:marRight w:val="0"/>
                  <w:marTop w:val="0"/>
                  <w:marBottom w:val="0"/>
                  <w:divBdr>
                    <w:top w:val="none" w:sz="0" w:space="0" w:color="auto"/>
                    <w:left w:val="none" w:sz="0" w:space="0" w:color="auto"/>
                    <w:bottom w:val="none" w:sz="0" w:space="0" w:color="auto"/>
                    <w:right w:val="none" w:sz="0" w:space="0" w:color="auto"/>
                  </w:divBdr>
                </w:div>
              </w:divsChild>
            </w:div>
            <w:div w:id="1733890921">
              <w:marLeft w:val="0"/>
              <w:marRight w:val="0"/>
              <w:marTop w:val="0"/>
              <w:marBottom w:val="0"/>
              <w:divBdr>
                <w:top w:val="none" w:sz="0" w:space="0" w:color="auto"/>
                <w:left w:val="none" w:sz="0" w:space="0" w:color="auto"/>
                <w:bottom w:val="none" w:sz="0" w:space="0" w:color="auto"/>
                <w:right w:val="none" w:sz="0" w:space="0" w:color="auto"/>
              </w:divBdr>
              <w:divsChild>
                <w:div w:id="636689022">
                  <w:marLeft w:val="0"/>
                  <w:marRight w:val="0"/>
                  <w:marTop w:val="0"/>
                  <w:marBottom w:val="0"/>
                  <w:divBdr>
                    <w:top w:val="none" w:sz="0" w:space="0" w:color="auto"/>
                    <w:left w:val="none" w:sz="0" w:space="0" w:color="auto"/>
                    <w:bottom w:val="none" w:sz="0" w:space="0" w:color="auto"/>
                    <w:right w:val="none" w:sz="0" w:space="0" w:color="auto"/>
                  </w:divBdr>
                </w:div>
              </w:divsChild>
            </w:div>
            <w:div w:id="222256945">
              <w:marLeft w:val="0"/>
              <w:marRight w:val="0"/>
              <w:marTop w:val="0"/>
              <w:marBottom w:val="0"/>
              <w:divBdr>
                <w:top w:val="none" w:sz="0" w:space="0" w:color="auto"/>
                <w:left w:val="none" w:sz="0" w:space="0" w:color="auto"/>
                <w:bottom w:val="none" w:sz="0" w:space="0" w:color="auto"/>
                <w:right w:val="none" w:sz="0" w:space="0" w:color="auto"/>
              </w:divBdr>
              <w:divsChild>
                <w:div w:id="1086653230">
                  <w:marLeft w:val="0"/>
                  <w:marRight w:val="0"/>
                  <w:marTop w:val="0"/>
                  <w:marBottom w:val="0"/>
                  <w:divBdr>
                    <w:top w:val="none" w:sz="0" w:space="0" w:color="auto"/>
                    <w:left w:val="none" w:sz="0" w:space="0" w:color="auto"/>
                    <w:bottom w:val="none" w:sz="0" w:space="0" w:color="auto"/>
                    <w:right w:val="none" w:sz="0" w:space="0" w:color="auto"/>
                  </w:divBdr>
                </w:div>
              </w:divsChild>
            </w:div>
            <w:div w:id="133648185">
              <w:marLeft w:val="0"/>
              <w:marRight w:val="0"/>
              <w:marTop w:val="0"/>
              <w:marBottom w:val="0"/>
              <w:divBdr>
                <w:top w:val="none" w:sz="0" w:space="0" w:color="auto"/>
                <w:left w:val="none" w:sz="0" w:space="0" w:color="auto"/>
                <w:bottom w:val="none" w:sz="0" w:space="0" w:color="auto"/>
                <w:right w:val="none" w:sz="0" w:space="0" w:color="auto"/>
              </w:divBdr>
              <w:divsChild>
                <w:div w:id="1868565892">
                  <w:marLeft w:val="0"/>
                  <w:marRight w:val="0"/>
                  <w:marTop w:val="0"/>
                  <w:marBottom w:val="0"/>
                  <w:divBdr>
                    <w:top w:val="none" w:sz="0" w:space="0" w:color="auto"/>
                    <w:left w:val="none" w:sz="0" w:space="0" w:color="auto"/>
                    <w:bottom w:val="none" w:sz="0" w:space="0" w:color="auto"/>
                    <w:right w:val="none" w:sz="0" w:space="0" w:color="auto"/>
                  </w:divBdr>
                </w:div>
              </w:divsChild>
            </w:div>
            <w:div w:id="1882281289">
              <w:marLeft w:val="0"/>
              <w:marRight w:val="0"/>
              <w:marTop w:val="0"/>
              <w:marBottom w:val="0"/>
              <w:divBdr>
                <w:top w:val="none" w:sz="0" w:space="0" w:color="auto"/>
                <w:left w:val="none" w:sz="0" w:space="0" w:color="auto"/>
                <w:bottom w:val="none" w:sz="0" w:space="0" w:color="auto"/>
                <w:right w:val="none" w:sz="0" w:space="0" w:color="auto"/>
              </w:divBdr>
              <w:divsChild>
                <w:div w:id="1350258987">
                  <w:marLeft w:val="0"/>
                  <w:marRight w:val="0"/>
                  <w:marTop w:val="0"/>
                  <w:marBottom w:val="0"/>
                  <w:divBdr>
                    <w:top w:val="none" w:sz="0" w:space="0" w:color="auto"/>
                    <w:left w:val="none" w:sz="0" w:space="0" w:color="auto"/>
                    <w:bottom w:val="none" w:sz="0" w:space="0" w:color="auto"/>
                    <w:right w:val="none" w:sz="0" w:space="0" w:color="auto"/>
                  </w:divBdr>
                </w:div>
              </w:divsChild>
            </w:div>
            <w:div w:id="496457773">
              <w:marLeft w:val="0"/>
              <w:marRight w:val="0"/>
              <w:marTop w:val="0"/>
              <w:marBottom w:val="0"/>
              <w:divBdr>
                <w:top w:val="none" w:sz="0" w:space="0" w:color="auto"/>
                <w:left w:val="none" w:sz="0" w:space="0" w:color="auto"/>
                <w:bottom w:val="none" w:sz="0" w:space="0" w:color="auto"/>
                <w:right w:val="none" w:sz="0" w:space="0" w:color="auto"/>
              </w:divBdr>
              <w:divsChild>
                <w:div w:id="2036688380">
                  <w:marLeft w:val="0"/>
                  <w:marRight w:val="0"/>
                  <w:marTop w:val="0"/>
                  <w:marBottom w:val="0"/>
                  <w:divBdr>
                    <w:top w:val="none" w:sz="0" w:space="0" w:color="auto"/>
                    <w:left w:val="none" w:sz="0" w:space="0" w:color="auto"/>
                    <w:bottom w:val="none" w:sz="0" w:space="0" w:color="auto"/>
                    <w:right w:val="none" w:sz="0" w:space="0" w:color="auto"/>
                  </w:divBdr>
                </w:div>
              </w:divsChild>
            </w:div>
            <w:div w:id="1018122973">
              <w:marLeft w:val="0"/>
              <w:marRight w:val="0"/>
              <w:marTop w:val="0"/>
              <w:marBottom w:val="0"/>
              <w:divBdr>
                <w:top w:val="none" w:sz="0" w:space="0" w:color="auto"/>
                <w:left w:val="none" w:sz="0" w:space="0" w:color="auto"/>
                <w:bottom w:val="none" w:sz="0" w:space="0" w:color="auto"/>
                <w:right w:val="none" w:sz="0" w:space="0" w:color="auto"/>
              </w:divBdr>
              <w:divsChild>
                <w:div w:id="1514033486">
                  <w:marLeft w:val="0"/>
                  <w:marRight w:val="0"/>
                  <w:marTop w:val="0"/>
                  <w:marBottom w:val="0"/>
                  <w:divBdr>
                    <w:top w:val="none" w:sz="0" w:space="0" w:color="auto"/>
                    <w:left w:val="none" w:sz="0" w:space="0" w:color="auto"/>
                    <w:bottom w:val="none" w:sz="0" w:space="0" w:color="auto"/>
                    <w:right w:val="none" w:sz="0" w:space="0" w:color="auto"/>
                  </w:divBdr>
                </w:div>
              </w:divsChild>
            </w:div>
            <w:div w:id="798378868">
              <w:marLeft w:val="0"/>
              <w:marRight w:val="0"/>
              <w:marTop w:val="0"/>
              <w:marBottom w:val="0"/>
              <w:divBdr>
                <w:top w:val="none" w:sz="0" w:space="0" w:color="auto"/>
                <w:left w:val="none" w:sz="0" w:space="0" w:color="auto"/>
                <w:bottom w:val="none" w:sz="0" w:space="0" w:color="auto"/>
                <w:right w:val="none" w:sz="0" w:space="0" w:color="auto"/>
              </w:divBdr>
              <w:divsChild>
                <w:div w:id="221866243">
                  <w:marLeft w:val="0"/>
                  <w:marRight w:val="0"/>
                  <w:marTop w:val="0"/>
                  <w:marBottom w:val="0"/>
                  <w:divBdr>
                    <w:top w:val="none" w:sz="0" w:space="0" w:color="auto"/>
                    <w:left w:val="none" w:sz="0" w:space="0" w:color="auto"/>
                    <w:bottom w:val="none" w:sz="0" w:space="0" w:color="auto"/>
                    <w:right w:val="none" w:sz="0" w:space="0" w:color="auto"/>
                  </w:divBdr>
                </w:div>
              </w:divsChild>
            </w:div>
            <w:div w:id="472215387">
              <w:marLeft w:val="0"/>
              <w:marRight w:val="0"/>
              <w:marTop w:val="0"/>
              <w:marBottom w:val="0"/>
              <w:divBdr>
                <w:top w:val="none" w:sz="0" w:space="0" w:color="auto"/>
                <w:left w:val="none" w:sz="0" w:space="0" w:color="auto"/>
                <w:bottom w:val="none" w:sz="0" w:space="0" w:color="auto"/>
                <w:right w:val="none" w:sz="0" w:space="0" w:color="auto"/>
              </w:divBdr>
              <w:divsChild>
                <w:div w:id="815487497">
                  <w:marLeft w:val="0"/>
                  <w:marRight w:val="0"/>
                  <w:marTop w:val="0"/>
                  <w:marBottom w:val="0"/>
                  <w:divBdr>
                    <w:top w:val="none" w:sz="0" w:space="0" w:color="auto"/>
                    <w:left w:val="none" w:sz="0" w:space="0" w:color="auto"/>
                    <w:bottom w:val="none" w:sz="0" w:space="0" w:color="auto"/>
                    <w:right w:val="none" w:sz="0" w:space="0" w:color="auto"/>
                  </w:divBdr>
                </w:div>
              </w:divsChild>
            </w:div>
            <w:div w:id="271788422">
              <w:marLeft w:val="0"/>
              <w:marRight w:val="0"/>
              <w:marTop w:val="0"/>
              <w:marBottom w:val="0"/>
              <w:divBdr>
                <w:top w:val="none" w:sz="0" w:space="0" w:color="auto"/>
                <w:left w:val="none" w:sz="0" w:space="0" w:color="auto"/>
                <w:bottom w:val="none" w:sz="0" w:space="0" w:color="auto"/>
                <w:right w:val="none" w:sz="0" w:space="0" w:color="auto"/>
              </w:divBdr>
              <w:divsChild>
                <w:div w:id="307706441">
                  <w:marLeft w:val="0"/>
                  <w:marRight w:val="0"/>
                  <w:marTop w:val="0"/>
                  <w:marBottom w:val="0"/>
                  <w:divBdr>
                    <w:top w:val="none" w:sz="0" w:space="0" w:color="auto"/>
                    <w:left w:val="none" w:sz="0" w:space="0" w:color="auto"/>
                    <w:bottom w:val="none" w:sz="0" w:space="0" w:color="auto"/>
                    <w:right w:val="none" w:sz="0" w:space="0" w:color="auto"/>
                  </w:divBdr>
                </w:div>
              </w:divsChild>
            </w:div>
            <w:div w:id="1020203945">
              <w:marLeft w:val="0"/>
              <w:marRight w:val="0"/>
              <w:marTop w:val="0"/>
              <w:marBottom w:val="0"/>
              <w:divBdr>
                <w:top w:val="none" w:sz="0" w:space="0" w:color="auto"/>
                <w:left w:val="none" w:sz="0" w:space="0" w:color="auto"/>
                <w:bottom w:val="none" w:sz="0" w:space="0" w:color="auto"/>
                <w:right w:val="none" w:sz="0" w:space="0" w:color="auto"/>
              </w:divBdr>
              <w:divsChild>
                <w:div w:id="285082566">
                  <w:marLeft w:val="0"/>
                  <w:marRight w:val="0"/>
                  <w:marTop w:val="0"/>
                  <w:marBottom w:val="0"/>
                  <w:divBdr>
                    <w:top w:val="none" w:sz="0" w:space="0" w:color="auto"/>
                    <w:left w:val="none" w:sz="0" w:space="0" w:color="auto"/>
                    <w:bottom w:val="none" w:sz="0" w:space="0" w:color="auto"/>
                    <w:right w:val="none" w:sz="0" w:space="0" w:color="auto"/>
                  </w:divBdr>
                </w:div>
              </w:divsChild>
            </w:div>
            <w:div w:id="1671368987">
              <w:marLeft w:val="0"/>
              <w:marRight w:val="0"/>
              <w:marTop w:val="0"/>
              <w:marBottom w:val="0"/>
              <w:divBdr>
                <w:top w:val="none" w:sz="0" w:space="0" w:color="auto"/>
                <w:left w:val="none" w:sz="0" w:space="0" w:color="auto"/>
                <w:bottom w:val="none" w:sz="0" w:space="0" w:color="auto"/>
                <w:right w:val="none" w:sz="0" w:space="0" w:color="auto"/>
              </w:divBdr>
              <w:divsChild>
                <w:div w:id="156698393">
                  <w:marLeft w:val="0"/>
                  <w:marRight w:val="0"/>
                  <w:marTop w:val="0"/>
                  <w:marBottom w:val="0"/>
                  <w:divBdr>
                    <w:top w:val="none" w:sz="0" w:space="0" w:color="auto"/>
                    <w:left w:val="none" w:sz="0" w:space="0" w:color="auto"/>
                    <w:bottom w:val="none" w:sz="0" w:space="0" w:color="auto"/>
                    <w:right w:val="none" w:sz="0" w:space="0" w:color="auto"/>
                  </w:divBdr>
                  <w:divsChild>
                    <w:div w:id="266692776">
                      <w:marLeft w:val="0"/>
                      <w:marRight w:val="0"/>
                      <w:marTop w:val="0"/>
                      <w:marBottom w:val="0"/>
                      <w:divBdr>
                        <w:top w:val="none" w:sz="0" w:space="0" w:color="auto"/>
                        <w:left w:val="none" w:sz="0" w:space="0" w:color="auto"/>
                        <w:bottom w:val="none" w:sz="0" w:space="0" w:color="auto"/>
                        <w:right w:val="none" w:sz="0" w:space="0" w:color="auto"/>
                      </w:divBdr>
                      <w:divsChild>
                        <w:div w:id="134790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303412">
                  <w:marLeft w:val="0"/>
                  <w:marRight w:val="0"/>
                  <w:marTop w:val="0"/>
                  <w:marBottom w:val="0"/>
                  <w:divBdr>
                    <w:top w:val="none" w:sz="0" w:space="0" w:color="auto"/>
                    <w:left w:val="none" w:sz="0" w:space="0" w:color="auto"/>
                    <w:bottom w:val="none" w:sz="0" w:space="0" w:color="auto"/>
                    <w:right w:val="none" w:sz="0" w:space="0" w:color="auto"/>
                  </w:divBdr>
                  <w:divsChild>
                    <w:div w:id="263923572">
                      <w:marLeft w:val="0"/>
                      <w:marRight w:val="0"/>
                      <w:marTop w:val="0"/>
                      <w:marBottom w:val="0"/>
                      <w:divBdr>
                        <w:top w:val="none" w:sz="0" w:space="0" w:color="auto"/>
                        <w:left w:val="none" w:sz="0" w:space="0" w:color="auto"/>
                        <w:bottom w:val="none" w:sz="0" w:space="0" w:color="auto"/>
                        <w:right w:val="none" w:sz="0" w:space="0" w:color="auto"/>
                      </w:divBdr>
                      <w:divsChild>
                        <w:div w:id="13628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74874">
      <w:bodyDiv w:val="1"/>
      <w:marLeft w:val="0"/>
      <w:marRight w:val="0"/>
      <w:marTop w:val="0"/>
      <w:marBottom w:val="0"/>
      <w:divBdr>
        <w:top w:val="none" w:sz="0" w:space="0" w:color="auto"/>
        <w:left w:val="none" w:sz="0" w:space="0" w:color="auto"/>
        <w:bottom w:val="none" w:sz="0" w:space="0" w:color="auto"/>
        <w:right w:val="none" w:sz="0" w:space="0" w:color="auto"/>
      </w:divBdr>
      <w:divsChild>
        <w:div w:id="23756742">
          <w:marLeft w:val="0"/>
          <w:marRight w:val="0"/>
          <w:marTop w:val="0"/>
          <w:marBottom w:val="0"/>
          <w:divBdr>
            <w:top w:val="none" w:sz="0" w:space="0" w:color="auto"/>
            <w:left w:val="none" w:sz="0" w:space="0" w:color="auto"/>
            <w:bottom w:val="none" w:sz="0" w:space="0" w:color="auto"/>
            <w:right w:val="none" w:sz="0" w:space="0" w:color="auto"/>
          </w:divBdr>
          <w:divsChild>
            <w:div w:id="1454907718">
              <w:marLeft w:val="0"/>
              <w:marRight w:val="0"/>
              <w:marTop w:val="0"/>
              <w:marBottom w:val="0"/>
              <w:divBdr>
                <w:top w:val="none" w:sz="0" w:space="0" w:color="auto"/>
                <w:left w:val="none" w:sz="0" w:space="0" w:color="auto"/>
                <w:bottom w:val="none" w:sz="0" w:space="0" w:color="auto"/>
                <w:right w:val="none" w:sz="0" w:space="0" w:color="auto"/>
              </w:divBdr>
              <w:divsChild>
                <w:div w:id="564879056">
                  <w:marLeft w:val="0"/>
                  <w:marRight w:val="0"/>
                  <w:marTop w:val="0"/>
                  <w:marBottom w:val="0"/>
                  <w:divBdr>
                    <w:top w:val="none" w:sz="0" w:space="0" w:color="auto"/>
                    <w:left w:val="none" w:sz="0" w:space="0" w:color="auto"/>
                    <w:bottom w:val="none" w:sz="0" w:space="0" w:color="auto"/>
                    <w:right w:val="none" w:sz="0" w:space="0" w:color="auto"/>
                  </w:divBdr>
                  <w:divsChild>
                    <w:div w:id="1505898223">
                      <w:marLeft w:val="0"/>
                      <w:marRight w:val="0"/>
                      <w:marTop w:val="0"/>
                      <w:marBottom w:val="0"/>
                      <w:divBdr>
                        <w:top w:val="none" w:sz="0" w:space="0" w:color="auto"/>
                        <w:left w:val="none" w:sz="0" w:space="0" w:color="auto"/>
                        <w:bottom w:val="none" w:sz="0" w:space="0" w:color="auto"/>
                        <w:right w:val="none" w:sz="0" w:space="0" w:color="auto"/>
                      </w:divBdr>
                      <w:divsChild>
                        <w:div w:id="23169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963922">
                  <w:marLeft w:val="0"/>
                  <w:marRight w:val="0"/>
                  <w:marTop w:val="0"/>
                  <w:marBottom w:val="0"/>
                  <w:divBdr>
                    <w:top w:val="none" w:sz="0" w:space="0" w:color="auto"/>
                    <w:left w:val="none" w:sz="0" w:space="0" w:color="auto"/>
                    <w:bottom w:val="none" w:sz="0" w:space="0" w:color="auto"/>
                    <w:right w:val="none" w:sz="0" w:space="0" w:color="auto"/>
                  </w:divBdr>
                  <w:divsChild>
                    <w:div w:id="2036422924">
                      <w:marLeft w:val="0"/>
                      <w:marRight w:val="0"/>
                      <w:marTop w:val="0"/>
                      <w:marBottom w:val="0"/>
                      <w:divBdr>
                        <w:top w:val="none" w:sz="0" w:space="0" w:color="auto"/>
                        <w:left w:val="none" w:sz="0" w:space="0" w:color="auto"/>
                        <w:bottom w:val="none" w:sz="0" w:space="0" w:color="auto"/>
                        <w:right w:val="none" w:sz="0" w:space="0" w:color="auto"/>
                      </w:divBdr>
                      <w:divsChild>
                        <w:div w:id="212920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084764">
              <w:marLeft w:val="0"/>
              <w:marRight w:val="0"/>
              <w:marTop w:val="0"/>
              <w:marBottom w:val="0"/>
              <w:divBdr>
                <w:top w:val="none" w:sz="0" w:space="0" w:color="auto"/>
                <w:left w:val="none" w:sz="0" w:space="0" w:color="auto"/>
                <w:bottom w:val="none" w:sz="0" w:space="0" w:color="auto"/>
                <w:right w:val="none" w:sz="0" w:space="0" w:color="auto"/>
              </w:divBdr>
              <w:divsChild>
                <w:div w:id="881360401">
                  <w:marLeft w:val="0"/>
                  <w:marRight w:val="0"/>
                  <w:marTop w:val="0"/>
                  <w:marBottom w:val="0"/>
                  <w:divBdr>
                    <w:top w:val="none" w:sz="0" w:space="0" w:color="auto"/>
                    <w:left w:val="none" w:sz="0" w:space="0" w:color="auto"/>
                    <w:bottom w:val="none" w:sz="0" w:space="0" w:color="auto"/>
                    <w:right w:val="none" w:sz="0" w:space="0" w:color="auto"/>
                  </w:divBdr>
                  <w:divsChild>
                    <w:div w:id="1513497424">
                      <w:marLeft w:val="0"/>
                      <w:marRight w:val="0"/>
                      <w:marTop w:val="0"/>
                      <w:marBottom w:val="0"/>
                      <w:divBdr>
                        <w:top w:val="none" w:sz="0" w:space="0" w:color="auto"/>
                        <w:left w:val="none" w:sz="0" w:space="0" w:color="auto"/>
                        <w:bottom w:val="none" w:sz="0" w:space="0" w:color="auto"/>
                        <w:right w:val="none" w:sz="0" w:space="0" w:color="auto"/>
                      </w:divBdr>
                      <w:divsChild>
                        <w:div w:id="12165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625361">
                  <w:marLeft w:val="0"/>
                  <w:marRight w:val="0"/>
                  <w:marTop w:val="0"/>
                  <w:marBottom w:val="0"/>
                  <w:divBdr>
                    <w:top w:val="none" w:sz="0" w:space="0" w:color="auto"/>
                    <w:left w:val="none" w:sz="0" w:space="0" w:color="auto"/>
                    <w:bottom w:val="none" w:sz="0" w:space="0" w:color="auto"/>
                    <w:right w:val="none" w:sz="0" w:space="0" w:color="auto"/>
                  </w:divBdr>
                  <w:divsChild>
                    <w:div w:id="1975090522">
                      <w:marLeft w:val="0"/>
                      <w:marRight w:val="0"/>
                      <w:marTop w:val="0"/>
                      <w:marBottom w:val="0"/>
                      <w:divBdr>
                        <w:top w:val="none" w:sz="0" w:space="0" w:color="auto"/>
                        <w:left w:val="none" w:sz="0" w:space="0" w:color="auto"/>
                        <w:bottom w:val="none" w:sz="0" w:space="0" w:color="auto"/>
                        <w:right w:val="none" w:sz="0" w:space="0" w:color="auto"/>
                      </w:divBdr>
                      <w:divsChild>
                        <w:div w:id="18671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633435">
              <w:marLeft w:val="0"/>
              <w:marRight w:val="0"/>
              <w:marTop w:val="0"/>
              <w:marBottom w:val="0"/>
              <w:divBdr>
                <w:top w:val="none" w:sz="0" w:space="0" w:color="auto"/>
                <w:left w:val="none" w:sz="0" w:space="0" w:color="auto"/>
                <w:bottom w:val="none" w:sz="0" w:space="0" w:color="auto"/>
                <w:right w:val="none" w:sz="0" w:space="0" w:color="auto"/>
              </w:divBdr>
              <w:divsChild>
                <w:div w:id="1364479042">
                  <w:marLeft w:val="0"/>
                  <w:marRight w:val="0"/>
                  <w:marTop w:val="0"/>
                  <w:marBottom w:val="0"/>
                  <w:divBdr>
                    <w:top w:val="none" w:sz="0" w:space="0" w:color="auto"/>
                    <w:left w:val="none" w:sz="0" w:space="0" w:color="auto"/>
                    <w:bottom w:val="none" w:sz="0" w:space="0" w:color="auto"/>
                    <w:right w:val="none" w:sz="0" w:space="0" w:color="auto"/>
                  </w:divBdr>
                </w:div>
              </w:divsChild>
            </w:div>
            <w:div w:id="1851990620">
              <w:marLeft w:val="0"/>
              <w:marRight w:val="0"/>
              <w:marTop w:val="0"/>
              <w:marBottom w:val="0"/>
              <w:divBdr>
                <w:top w:val="none" w:sz="0" w:space="0" w:color="auto"/>
                <w:left w:val="none" w:sz="0" w:space="0" w:color="auto"/>
                <w:bottom w:val="none" w:sz="0" w:space="0" w:color="auto"/>
                <w:right w:val="none" w:sz="0" w:space="0" w:color="auto"/>
              </w:divBdr>
              <w:divsChild>
                <w:div w:id="522134012">
                  <w:marLeft w:val="0"/>
                  <w:marRight w:val="0"/>
                  <w:marTop w:val="0"/>
                  <w:marBottom w:val="0"/>
                  <w:divBdr>
                    <w:top w:val="none" w:sz="0" w:space="0" w:color="auto"/>
                    <w:left w:val="none" w:sz="0" w:space="0" w:color="auto"/>
                    <w:bottom w:val="none" w:sz="0" w:space="0" w:color="auto"/>
                    <w:right w:val="none" w:sz="0" w:space="0" w:color="auto"/>
                  </w:divBdr>
                  <w:divsChild>
                    <w:div w:id="1888058501">
                      <w:marLeft w:val="0"/>
                      <w:marRight w:val="0"/>
                      <w:marTop w:val="0"/>
                      <w:marBottom w:val="0"/>
                      <w:divBdr>
                        <w:top w:val="none" w:sz="0" w:space="0" w:color="auto"/>
                        <w:left w:val="none" w:sz="0" w:space="0" w:color="auto"/>
                        <w:bottom w:val="none" w:sz="0" w:space="0" w:color="auto"/>
                        <w:right w:val="none" w:sz="0" w:space="0" w:color="auto"/>
                      </w:divBdr>
                      <w:divsChild>
                        <w:div w:id="155176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840491">
                  <w:marLeft w:val="0"/>
                  <w:marRight w:val="0"/>
                  <w:marTop w:val="0"/>
                  <w:marBottom w:val="0"/>
                  <w:divBdr>
                    <w:top w:val="none" w:sz="0" w:space="0" w:color="auto"/>
                    <w:left w:val="none" w:sz="0" w:space="0" w:color="auto"/>
                    <w:bottom w:val="none" w:sz="0" w:space="0" w:color="auto"/>
                    <w:right w:val="none" w:sz="0" w:space="0" w:color="auto"/>
                  </w:divBdr>
                  <w:divsChild>
                    <w:div w:id="107623833">
                      <w:marLeft w:val="0"/>
                      <w:marRight w:val="0"/>
                      <w:marTop w:val="0"/>
                      <w:marBottom w:val="0"/>
                      <w:divBdr>
                        <w:top w:val="none" w:sz="0" w:space="0" w:color="auto"/>
                        <w:left w:val="none" w:sz="0" w:space="0" w:color="auto"/>
                        <w:bottom w:val="none" w:sz="0" w:space="0" w:color="auto"/>
                        <w:right w:val="none" w:sz="0" w:space="0" w:color="auto"/>
                      </w:divBdr>
                      <w:divsChild>
                        <w:div w:id="148708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982456">
              <w:marLeft w:val="0"/>
              <w:marRight w:val="0"/>
              <w:marTop w:val="0"/>
              <w:marBottom w:val="0"/>
              <w:divBdr>
                <w:top w:val="none" w:sz="0" w:space="0" w:color="auto"/>
                <w:left w:val="none" w:sz="0" w:space="0" w:color="auto"/>
                <w:bottom w:val="none" w:sz="0" w:space="0" w:color="auto"/>
                <w:right w:val="none" w:sz="0" w:space="0" w:color="auto"/>
              </w:divBdr>
              <w:divsChild>
                <w:div w:id="408042870">
                  <w:marLeft w:val="0"/>
                  <w:marRight w:val="0"/>
                  <w:marTop w:val="0"/>
                  <w:marBottom w:val="0"/>
                  <w:divBdr>
                    <w:top w:val="none" w:sz="0" w:space="0" w:color="auto"/>
                    <w:left w:val="none" w:sz="0" w:space="0" w:color="auto"/>
                    <w:bottom w:val="none" w:sz="0" w:space="0" w:color="auto"/>
                    <w:right w:val="none" w:sz="0" w:space="0" w:color="auto"/>
                  </w:divBdr>
                  <w:divsChild>
                    <w:div w:id="2012758598">
                      <w:marLeft w:val="0"/>
                      <w:marRight w:val="0"/>
                      <w:marTop w:val="0"/>
                      <w:marBottom w:val="0"/>
                      <w:divBdr>
                        <w:top w:val="none" w:sz="0" w:space="0" w:color="auto"/>
                        <w:left w:val="none" w:sz="0" w:space="0" w:color="auto"/>
                        <w:bottom w:val="none" w:sz="0" w:space="0" w:color="auto"/>
                        <w:right w:val="none" w:sz="0" w:space="0" w:color="auto"/>
                      </w:divBdr>
                      <w:divsChild>
                        <w:div w:id="87519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3272">
                  <w:marLeft w:val="0"/>
                  <w:marRight w:val="0"/>
                  <w:marTop w:val="0"/>
                  <w:marBottom w:val="0"/>
                  <w:divBdr>
                    <w:top w:val="none" w:sz="0" w:space="0" w:color="auto"/>
                    <w:left w:val="none" w:sz="0" w:space="0" w:color="auto"/>
                    <w:bottom w:val="none" w:sz="0" w:space="0" w:color="auto"/>
                    <w:right w:val="none" w:sz="0" w:space="0" w:color="auto"/>
                  </w:divBdr>
                  <w:divsChild>
                    <w:div w:id="663246033">
                      <w:marLeft w:val="0"/>
                      <w:marRight w:val="0"/>
                      <w:marTop w:val="0"/>
                      <w:marBottom w:val="0"/>
                      <w:divBdr>
                        <w:top w:val="none" w:sz="0" w:space="0" w:color="auto"/>
                        <w:left w:val="none" w:sz="0" w:space="0" w:color="auto"/>
                        <w:bottom w:val="none" w:sz="0" w:space="0" w:color="auto"/>
                        <w:right w:val="none" w:sz="0" w:space="0" w:color="auto"/>
                      </w:divBdr>
                      <w:divsChild>
                        <w:div w:id="178777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689202">
          <w:marLeft w:val="0"/>
          <w:marRight w:val="0"/>
          <w:marTop w:val="0"/>
          <w:marBottom w:val="0"/>
          <w:divBdr>
            <w:top w:val="none" w:sz="0" w:space="0" w:color="auto"/>
            <w:left w:val="none" w:sz="0" w:space="0" w:color="auto"/>
            <w:bottom w:val="none" w:sz="0" w:space="0" w:color="auto"/>
            <w:right w:val="none" w:sz="0" w:space="0" w:color="auto"/>
          </w:divBdr>
          <w:divsChild>
            <w:div w:id="634918465">
              <w:marLeft w:val="0"/>
              <w:marRight w:val="0"/>
              <w:marTop w:val="0"/>
              <w:marBottom w:val="0"/>
              <w:divBdr>
                <w:top w:val="none" w:sz="0" w:space="0" w:color="auto"/>
                <w:left w:val="none" w:sz="0" w:space="0" w:color="auto"/>
                <w:bottom w:val="none" w:sz="0" w:space="0" w:color="auto"/>
                <w:right w:val="none" w:sz="0" w:space="0" w:color="auto"/>
              </w:divBdr>
              <w:divsChild>
                <w:div w:id="2096200784">
                  <w:marLeft w:val="0"/>
                  <w:marRight w:val="0"/>
                  <w:marTop w:val="0"/>
                  <w:marBottom w:val="0"/>
                  <w:divBdr>
                    <w:top w:val="none" w:sz="0" w:space="0" w:color="auto"/>
                    <w:left w:val="none" w:sz="0" w:space="0" w:color="auto"/>
                    <w:bottom w:val="none" w:sz="0" w:space="0" w:color="auto"/>
                    <w:right w:val="none" w:sz="0" w:space="0" w:color="auto"/>
                  </w:divBdr>
                </w:div>
              </w:divsChild>
            </w:div>
            <w:div w:id="492794597">
              <w:marLeft w:val="0"/>
              <w:marRight w:val="0"/>
              <w:marTop w:val="0"/>
              <w:marBottom w:val="0"/>
              <w:divBdr>
                <w:top w:val="none" w:sz="0" w:space="0" w:color="auto"/>
                <w:left w:val="none" w:sz="0" w:space="0" w:color="auto"/>
                <w:bottom w:val="none" w:sz="0" w:space="0" w:color="auto"/>
                <w:right w:val="none" w:sz="0" w:space="0" w:color="auto"/>
              </w:divBdr>
              <w:divsChild>
                <w:div w:id="990333661">
                  <w:marLeft w:val="0"/>
                  <w:marRight w:val="0"/>
                  <w:marTop w:val="0"/>
                  <w:marBottom w:val="0"/>
                  <w:divBdr>
                    <w:top w:val="none" w:sz="0" w:space="0" w:color="auto"/>
                    <w:left w:val="none" w:sz="0" w:space="0" w:color="auto"/>
                    <w:bottom w:val="none" w:sz="0" w:space="0" w:color="auto"/>
                    <w:right w:val="none" w:sz="0" w:space="0" w:color="auto"/>
                  </w:divBdr>
                </w:div>
              </w:divsChild>
            </w:div>
            <w:div w:id="1733230782">
              <w:marLeft w:val="0"/>
              <w:marRight w:val="0"/>
              <w:marTop w:val="0"/>
              <w:marBottom w:val="0"/>
              <w:divBdr>
                <w:top w:val="none" w:sz="0" w:space="0" w:color="auto"/>
                <w:left w:val="none" w:sz="0" w:space="0" w:color="auto"/>
                <w:bottom w:val="none" w:sz="0" w:space="0" w:color="auto"/>
                <w:right w:val="none" w:sz="0" w:space="0" w:color="auto"/>
              </w:divBdr>
              <w:divsChild>
                <w:div w:id="1385332260">
                  <w:marLeft w:val="0"/>
                  <w:marRight w:val="0"/>
                  <w:marTop w:val="0"/>
                  <w:marBottom w:val="0"/>
                  <w:divBdr>
                    <w:top w:val="none" w:sz="0" w:space="0" w:color="auto"/>
                    <w:left w:val="none" w:sz="0" w:space="0" w:color="auto"/>
                    <w:bottom w:val="none" w:sz="0" w:space="0" w:color="auto"/>
                    <w:right w:val="none" w:sz="0" w:space="0" w:color="auto"/>
                  </w:divBdr>
                </w:div>
              </w:divsChild>
            </w:div>
            <w:div w:id="1002314606">
              <w:marLeft w:val="0"/>
              <w:marRight w:val="0"/>
              <w:marTop w:val="0"/>
              <w:marBottom w:val="0"/>
              <w:divBdr>
                <w:top w:val="none" w:sz="0" w:space="0" w:color="auto"/>
                <w:left w:val="none" w:sz="0" w:space="0" w:color="auto"/>
                <w:bottom w:val="none" w:sz="0" w:space="0" w:color="auto"/>
                <w:right w:val="none" w:sz="0" w:space="0" w:color="auto"/>
              </w:divBdr>
              <w:divsChild>
                <w:div w:id="1390574865">
                  <w:marLeft w:val="0"/>
                  <w:marRight w:val="0"/>
                  <w:marTop w:val="0"/>
                  <w:marBottom w:val="0"/>
                  <w:divBdr>
                    <w:top w:val="none" w:sz="0" w:space="0" w:color="auto"/>
                    <w:left w:val="none" w:sz="0" w:space="0" w:color="auto"/>
                    <w:bottom w:val="none" w:sz="0" w:space="0" w:color="auto"/>
                    <w:right w:val="none" w:sz="0" w:space="0" w:color="auto"/>
                  </w:divBdr>
                  <w:divsChild>
                    <w:div w:id="452403504">
                      <w:marLeft w:val="0"/>
                      <w:marRight w:val="0"/>
                      <w:marTop w:val="0"/>
                      <w:marBottom w:val="0"/>
                      <w:divBdr>
                        <w:top w:val="none" w:sz="0" w:space="0" w:color="auto"/>
                        <w:left w:val="none" w:sz="0" w:space="0" w:color="auto"/>
                        <w:bottom w:val="none" w:sz="0" w:space="0" w:color="auto"/>
                        <w:right w:val="none" w:sz="0" w:space="0" w:color="auto"/>
                      </w:divBdr>
                      <w:divsChild>
                        <w:div w:id="1048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7459">
                  <w:marLeft w:val="0"/>
                  <w:marRight w:val="0"/>
                  <w:marTop w:val="0"/>
                  <w:marBottom w:val="0"/>
                  <w:divBdr>
                    <w:top w:val="none" w:sz="0" w:space="0" w:color="auto"/>
                    <w:left w:val="none" w:sz="0" w:space="0" w:color="auto"/>
                    <w:bottom w:val="none" w:sz="0" w:space="0" w:color="auto"/>
                    <w:right w:val="none" w:sz="0" w:space="0" w:color="auto"/>
                  </w:divBdr>
                  <w:divsChild>
                    <w:div w:id="1615748144">
                      <w:marLeft w:val="0"/>
                      <w:marRight w:val="0"/>
                      <w:marTop w:val="0"/>
                      <w:marBottom w:val="0"/>
                      <w:divBdr>
                        <w:top w:val="none" w:sz="0" w:space="0" w:color="auto"/>
                        <w:left w:val="none" w:sz="0" w:space="0" w:color="auto"/>
                        <w:bottom w:val="none" w:sz="0" w:space="0" w:color="auto"/>
                        <w:right w:val="none" w:sz="0" w:space="0" w:color="auto"/>
                      </w:divBdr>
                      <w:divsChild>
                        <w:div w:id="3452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297154">
      <w:bodyDiv w:val="1"/>
      <w:marLeft w:val="0"/>
      <w:marRight w:val="0"/>
      <w:marTop w:val="0"/>
      <w:marBottom w:val="0"/>
      <w:divBdr>
        <w:top w:val="none" w:sz="0" w:space="0" w:color="auto"/>
        <w:left w:val="none" w:sz="0" w:space="0" w:color="auto"/>
        <w:bottom w:val="none" w:sz="0" w:space="0" w:color="auto"/>
        <w:right w:val="none" w:sz="0" w:space="0" w:color="auto"/>
      </w:divBdr>
      <w:divsChild>
        <w:div w:id="820272376">
          <w:marLeft w:val="0"/>
          <w:marRight w:val="0"/>
          <w:marTop w:val="0"/>
          <w:marBottom w:val="0"/>
          <w:divBdr>
            <w:top w:val="none" w:sz="0" w:space="0" w:color="auto"/>
            <w:left w:val="none" w:sz="0" w:space="0" w:color="auto"/>
            <w:bottom w:val="none" w:sz="0" w:space="0" w:color="auto"/>
            <w:right w:val="none" w:sz="0" w:space="0" w:color="auto"/>
          </w:divBdr>
          <w:divsChild>
            <w:div w:id="977491406">
              <w:marLeft w:val="0"/>
              <w:marRight w:val="0"/>
              <w:marTop w:val="0"/>
              <w:marBottom w:val="0"/>
              <w:divBdr>
                <w:top w:val="none" w:sz="0" w:space="0" w:color="auto"/>
                <w:left w:val="none" w:sz="0" w:space="0" w:color="auto"/>
                <w:bottom w:val="none" w:sz="0" w:space="0" w:color="auto"/>
                <w:right w:val="none" w:sz="0" w:space="0" w:color="auto"/>
              </w:divBdr>
              <w:divsChild>
                <w:div w:id="607584818">
                  <w:marLeft w:val="0"/>
                  <w:marRight w:val="0"/>
                  <w:marTop w:val="0"/>
                  <w:marBottom w:val="0"/>
                  <w:divBdr>
                    <w:top w:val="none" w:sz="0" w:space="0" w:color="auto"/>
                    <w:left w:val="none" w:sz="0" w:space="0" w:color="auto"/>
                    <w:bottom w:val="none" w:sz="0" w:space="0" w:color="auto"/>
                    <w:right w:val="none" w:sz="0" w:space="0" w:color="auto"/>
                  </w:divBdr>
                </w:div>
              </w:divsChild>
            </w:div>
            <w:div w:id="1391730983">
              <w:marLeft w:val="0"/>
              <w:marRight w:val="0"/>
              <w:marTop w:val="0"/>
              <w:marBottom w:val="0"/>
              <w:divBdr>
                <w:top w:val="none" w:sz="0" w:space="0" w:color="auto"/>
                <w:left w:val="none" w:sz="0" w:space="0" w:color="auto"/>
                <w:bottom w:val="none" w:sz="0" w:space="0" w:color="auto"/>
                <w:right w:val="none" w:sz="0" w:space="0" w:color="auto"/>
              </w:divBdr>
              <w:divsChild>
                <w:div w:id="1089158467">
                  <w:marLeft w:val="0"/>
                  <w:marRight w:val="0"/>
                  <w:marTop w:val="0"/>
                  <w:marBottom w:val="0"/>
                  <w:divBdr>
                    <w:top w:val="none" w:sz="0" w:space="0" w:color="auto"/>
                    <w:left w:val="none" w:sz="0" w:space="0" w:color="auto"/>
                    <w:bottom w:val="none" w:sz="0" w:space="0" w:color="auto"/>
                    <w:right w:val="none" w:sz="0" w:space="0" w:color="auto"/>
                  </w:divBdr>
                  <w:divsChild>
                    <w:div w:id="1776288596">
                      <w:marLeft w:val="0"/>
                      <w:marRight w:val="0"/>
                      <w:marTop w:val="0"/>
                      <w:marBottom w:val="0"/>
                      <w:divBdr>
                        <w:top w:val="none" w:sz="0" w:space="0" w:color="auto"/>
                        <w:left w:val="none" w:sz="0" w:space="0" w:color="auto"/>
                        <w:bottom w:val="none" w:sz="0" w:space="0" w:color="auto"/>
                        <w:right w:val="none" w:sz="0" w:space="0" w:color="auto"/>
                      </w:divBdr>
                      <w:divsChild>
                        <w:div w:id="15425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4001">
                  <w:marLeft w:val="0"/>
                  <w:marRight w:val="0"/>
                  <w:marTop w:val="0"/>
                  <w:marBottom w:val="0"/>
                  <w:divBdr>
                    <w:top w:val="none" w:sz="0" w:space="0" w:color="auto"/>
                    <w:left w:val="none" w:sz="0" w:space="0" w:color="auto"/>
                    <w:bottom w:val="none" w:sz="0" w:space="0" w:color="auto"/>
                    <w:right w:val="none" w:sz="0" w:space="0" w:color="auto"/>
                  </w:divBdr>
                  <w:divsChild>
                    <w:div w:id="355888182">
                      <w:marLeft w:val="0"/>
                      <w:marRight w:val="0"/>
                      <w:marTop w:val="0"/>
                      <w:marBottom w:val="0"/>
                      <w:divBdr>
                        <w:top w:val="none" w:sz="0" w:space="0" w:color="auto"/>
                        <w:left w:val="none" w:sz="0" w:space="0" w:color="auto"/>
                        <w:bottom w:val="none" w:sz="0" w:space="0" w:color="auto"/>
                        <w:right w:val="none" w:sz="0" w:space="0" w:color="auto"/>
                      </w:divBdr>
                      <w:divsChild>
                        <w:div w:id="103156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073570">
              <w:marLeft w:val="0"/>
              <w:marRight w:val="0"/>
              <w:marTop w:val="0"/>
              <w:marBottom w:val="0"/>
              <w:divBdr>
                <w:top w:val="none" w:sz="0" w:space="0" w:color="auto"/>
                <w:left w:val="none" w:sz="0" w:space="0" w:color="auto"/>
                <w:bottom w:val="none" w:sz="0" w:space="0" w:color="auto"/>
                <w:right w:val="none" w:sz="0" w:space="0" w:color="auto"/>
              </w:divBdr>
              <w:divsChild>
                <w:div w:id="1656258153">
                  <w:marLeft w:val="0"/>
                  <w:marRight w:val="0"/>
                  <w:marTop w:val="0"/>
                  <w:marBottom w:val="0"/>
                  <w:divBdr>
                    <w:top w:val="none" w:sz="0" w:space="0" w:color="auto"/>
                    <w:left w:val="none" w:sz="0" w:space="0" w:color="auto"/>
                    <w:bottom w:val="none" w:sz="0" w:space="0" w:color="auto"/>
                    <w:right w:val="none" w:sz="0" w:space="0" w:color="auto"/>
                  </w:divBdr>
                </w:div>
              </w:divsChild>
            </w:div>
            <w:div w:id="1590188990">
              <w:marLeft w:val="0"/>
              <w:marRight w:val="0"/>
              <w:marTop w:val="0"/>
              <w:marBottom w:val="0"/>
              <w:divBdr>
                <w:top w:val="none" w:sz="0" w:space="0" w:color="auto"/>
                <w:left w:val="none" w:sz="0" w:space="0" w:color="auto"/>
                <w:bottom w:val="none" w:sz="0" w:space="0" w:color="auto"/>
                <w:right w:val="none" w:sz="0" w:space="0" w:color="auto"/>
              </w:divBdr>
              <w:divsChild>
                <w:div w:id="605119163">
                  <w:marLeft w:val="0"/>
                  <w:marRight w:val="0"/>
                  <w:marTop w:val="0"/>
                  <w:marBottom w:val="0"/>
                  <w:divBdr>
                    <w:top w:val="none" w:sz="0" w:space="0" w:color="auto"/>
                    <w:left w:val="none" w:sz="0" w:space="0" w:color="auto"/>
                    <w:bottom w:val="none" w:sz="0" w:space="0" w:color="auto"/>
                    <w:right w:val="none" w:sz="0" w:space="0" w:color="auto"/>
                  </w:divBdr>
                  <w:divsChild>
                    <w:div w:id="1209993434">
                      <w:marLeft w:val="0"/>
                      <w:marRight w:val="0"/>
                      <w:marTop w:val="0"/>
                      <w:marBottom w:val="0"/>
                      <w:divBdr>
                        <w:top w:val="none" w:sz="0" w:space="0" w:color="auto"/>
                        <w:left w:val="none" w:sz="0" w:space="0" w:color="auto"/>
                        <w:bottom w:val="none" w:sz="0" w:space="0" w:color="auto"/>
                        <w:right w:val="none" w:sz="0" w:space="0" w:color="auto"/>
                      </w:divBdr>
                      <w:divsChild>
                        <w:div w:id="6595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170793">
                  <w:marLeft w:val="0"/>
                  <w:marRight w:val="0"/>
                  <w:marTop w:val="0"/>
                  <w:marBottom w:val="0"/>
                  <w:divBdr>
                    <w:top w:val="none" w:sz="0" w:space="0" w:color="auto"/>
                    <w:left w:val="none" w:sz="0" w:space="0" w:color="auto"/>
                    <w:bottom w:val="none" w:sz="0" w:space="0" w:color="auto"/>
                    <w:right w:val="none" w:sz="0" w:space="0" w:color="auto"/>
                  </w:divBdr>
                  <w:divsChild>
                    <w:div w:id="1987009381">
                      <w:marLeft w:val="0"/>
                      <w:marRight w:val="0"/>
                      <w:marTop w:val="0"/>
                      <w:marBottom w:val="0"/>
                      <w:divBdr>
                        <w:top w:val="none" w:sz="0" w:space="0" w:color="auto"/>
                        <w:left w:val="none" w:sz="0" w:space="0" w:color="auto"/>
                        <w:bottom w:val="none" w:sz="0" w:space="0" w:color="auto"/>
                        <w:right w:val="none" w:sz="0" w:space="0" w:color="auto"/>
                      </w:divBdr>
                      <w:divsChild>
                        <w:div w:id="9280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79025">
          <w:marLeft w:val="0"/>
          <w:marRight w:val="0"/>
          <w:marTop w:val="0"/>
          <w:marBottom w:val="0"/>
          <w:divBdr>
            <w:top w:val="none" w:sz="0" w:space="0" w:color="auto"/>
            <w:left w:val="none" w:sz="0" w:space="0" w:color="auto"/>
            <w:bottom w:val="none" w:sz="0" w:space="0" w:color="auto"/>
            <w:right w:val="none" w:sz="0" w:space="0" w:color="auto"/>
          </w:divBdr>
          <w:divsChild>
            <w:div w:id="622156882">
              <w:marLeft w:val="0"/>
              <w:marRight w:val="0"/>
              <w:marTop w:val="0"/>
              <w:marBottom w:val="0"/>
              <w:divBdr>
                <w:top w:val="none" w:sz="0" w:space="0" w:color="auto"/>
                <w:left w:val="none" w:sz="0" w:space="0" w:color="auto"/>
                <w:bottom w:val="none" w:sz="0" w:space="0" w:color="auto"/>
                <w:right w:val="none" w:sz="0" w:space="0" w:color="auto"/>
              </w:divBdr>
              <w:divsChild>
                <w:div w:id="669286153">
                  <w:marLeft w:val="0"/>
                  <w:marRight w:val="0"/>
                  <w:marTop w:val="0"/>
                  <w:marBottom w:val="0"/>
                  <w:divBdr>
                    <w:top w:val="none" w:sz="0" w:space="0" w:color="auto"/>
                    <w:left w:val="none" w:sz="0" w:space="0" w:color="auto"/>
                    <w:bottom w:val="none" w:sz="0" w:space="0" w:color="auto"/>
                    <w:right w:val="none" w:sz="0" w:space="0" w:color="auto"/>
                  </w:divBdr>
                </w:div>
              </w:divsChild>
            </w:div>
            <w:div w:id="505631981">
              <w:marLeft w:val="0"/>
              <w:marRight w:val="0"/>
              <w:marTop w:val="0"/>
              <w:marBottom w:val="0"/>
              <w:divBdr>
                <w:top w:val="none" w:sz="0" w:space="0" w:color="auto"/>
                <w:left w:val="none" w:sz="0" w:space="0" w:color="auto"/>
                <w:bottom w:val="none" w:sz="0" w:space="0" w:color="auto"/>
                <w:right w:val="none" w:sz="0" w:space="0" w:color="auto"/>
              </w:divBdr>
              <w:divsChild>
                <w:div w:id="771241866">
                  <w:marLeft w:val="0"/>
                  <w:marRight w:val="0"/>
                  <w:marTop w:val="0"/>
                  <w:marBottom w:val="0"/>
                  <w:divBdr>
                    <w:top w:val="none" w:sz="0" w:space="0" w:color="auto"/>
                    <w:left w:val="none" w:sz="0" w:space="0" w:color="auto"/>
                    <w:bottom w:val="none" w:sz="0" w:space="0" w:color="auto"/>
                    <w:right w:val="none" w:sz="0" w:space="0" w:color="auto"/>
                  </w:divBdr>
                  <w:divsChild>
                    <w:div w:id="589971612">
                      <w:marLeft w:val="0"/>
                      <w:marRight w:val="0"/>
                      <w:marTop w:val="0"/>
                      <w:marBottom w:val="0"/>
                      <w:divBdr>
                        <w:top w:val="none" w:sz="0" w:space="0" w:color="auto"/>
                        <w:left w:val="none" w:sz="0" w:space="0" w:color="auto"/>
                        <w:bottom w:val="none" w:sz="0" w:space="0" w:color="auto"/>
                        <w:right w:val="none" w:sz="0" w:space="0" w:color="auto"/>
                      </w:divBdr>
                      <w:divsChild>
                        <w:div w:id="15256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5613">
                  <w:marLeft w:val="0"/>
                  <w:marRight w:val="0"/>
                  <w:marTop w:val="0"/>
                  <w:marBottom w:val="0"/>
                  <w:divBdr>
                    <w:top w:val="none" w:sz="0" w:space="0" w:color="auto"/>
                    <w:left w:val="none" w:sz="0" w:space="0" w:color="auto"/>
                    <w:bottom w:val="none" w:sz="0" w:space="0" w:color="auto"/>
                    <w:right w:val="none" w:sz="0" w:space="0" w:color="auto"/>
                  </w:divBdr>
                  <w:divsChild>
                    <w:div w:id="94910651">
                      <w:marLeft w:val="0"/>
                      <w:marRight w:val="0"/>
                      <w:marTop w:val="0"/>
                      <w:marBottom w:val="0"/>
                      <w:divBdr>
                        <w:top w:val="none" w:sz="0" w:space="0" w:color="auto"/>
                        <w:left w:val="none" w:sz="0" w:space="0" w:color="auto"/>
                        <w:bottom w:val="none" w:sz="0" w:space="0" w:color="auto"/>
                        <w:right w:val="none" w:sz="0" w:space="0" w:color="auto"/>
                      </w:divBdr>
                      <w:divsChild>
                        <w:div w:id="8703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41905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828">
          <w:marLeft w:val="0"/>
          <w:marRight w:val="0"/>
          <w:marTop w:val="0"/>
          <w:marBottom w:val="0"/>
          <w:divBdr>
            <w:top w:val="none" w:sz="0" w:space="0" w:color="auto"/>
            <w:left w:val="none" w:sz="0" w:space="0" w:color="auto"/>
            <w:bottom w:val="none" w:sz="0" w:space="0" w:color="auto"/>
            <w:right w:val="none" w:sz="0" w:space="0" w:color="auto"/>
          </w:divBdr>
          <w:divsChild>
            <w:div w:id="1492213895">
              <w:marLeft w:val="0"/>
              <w:marRight w:val="0"/>
              <w:marTop w:val="0"/>
              <w:marBottom w:val="0"/>
              <w:divBdr>
                <w:top w:val="none" w:sz="0" w:space="0" w:color="auto"/>
                <w:left w:val="none" w:sz="0" w:space="0" w:color="auto"/>
                <w:bottom w:val="none" w:sz="0" w:space="0" w:color="auto"/>
                <w:right w:val="none" w:sz="0" w:space="0" w:color="auto"/>
              </w:divBdr>
              <w:divsChild>
                <w:div w:id="9190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647062">
      <w:bodyDiv w:val="1"/>
      <w:marLeft w:val="0"/>
      <w:marRight w:val="0"/>
      <w:marTop w:val="0"/>
      <w:marBottom w:val="0"/>
      <w:divBdr>
        <w:top w:val="none" w:sz="0" w:space="0" w:color="auto"/>
        <w:left w:val="none" w:sz="0" w:space="0" w:color="auto"/>
        <w:bottom w:val="none" w:sz="0" w:space="0" w:color="auto"/>
        <w:right w:val="none" w:sz="0" w:space="0" w:color="auto"/>
      </w:divBdr>
      <w:divsChild>
        <w:div w:id="1723213489">
          <w:marLeft w:val="0"/>
          <w:marRight w:val="0"/>
          <w:marTop w:val="0"/>
          <w:marBottom w:val="0"/>
          <w:divBdr>
            <w:top w:val="none" w:sz="0" w:space="0" w:color="auto"/>
            <w:left w:val="none" w:sz="0" w:space="0" w:color="auto"/>
            <w:bottom w:val="none" w:sz="0" w:space="0" w:color="auto"/>
            <w:right w:val="none" w:sz="0" w:space="0" w:color="auto"/>
          </w:divBdr>
          <w:divsChild>
            <w:div w:id="1314214116">
              <w:marLeft w:val="0"/>
              <w:marRight w:val="0"/>
              <w:marTop w:val="0"/>
              <w:marBottom w:val="0"/>
              <w:divBdr>
                <w:top w:val="none" w:sz="0" w:space="0" w:color="auto"/>
                <w:left w:val="none" w:sz="0" w:space="0" w:color="auto"/>
                <w:bottom w:val="none" w:sz="0" w:space="0" w:color="auto"/>
                <w:right w:val="none" w:sz="0" w:space="0" w:color="auto"/>
              </w:divBdr>
              <w:divsChild>
                <w:div w:id="110928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52599">
      <w:bodyDiv w:val="1"/>
      <w:marLeft w:val="0"/>
      <w:marRight w:val="0"/>
      <w:marTop w:val="0"/>
      <w:marBottom w:val="0"/>
      <w:divBdr>
        <w:top w:val="none" w:sz="0" w:space="0" w:color="auto"/>
        <w:left w:val="none" w:sz="0" w:space="0" w:color="auto"/>
        <w:bottom w:val="none" w:sz="0" w:space="0" w:color="auto"/>
        <w:right w:val="none" w:sz="0" w:space="0" w:color="auto"/>
      </w:divBdr>
      <w:divsChild>
        <w:div w:id="1717660225">
          <w:marLeft w:val="0"/>
          <w:marRight w:val="0"/>
          <w:marTop w:val="0"/>
          <w:marBottom w:val="0"/>
          <w:divBdr>
            <w:top w:val="none" w:sz="0" w:space="0" w:color="auto"/>
            <w:left w:val="none" w:sz="0" w:space="0" w:color="auto"/>
            <w:bottom w:val="none" w:sz="0" w:space="0" w:color="auto"/>
            <w:right w:val="none" w:sz="0" w:space="0" w:color="auto"/>
          </w:divBdr>
          <w:divsChild>
            <w:div w:id="1359310249">
              <w:marLeft w:val="0"/>
              <w:marRight w:val="0"/>
              <w:marTop w:val="0"/>
              <w:marBottom w:val="0"/>
              <w:divBdr>
                <w:top w:val="none" w:sz="0" w:space="0" w:color="auto"/>
                <w:left w:val="none" w:sz="0" w:space="0" w:color="auto"/>
                <w:bottom w:val="none" w:sz="0" w:space="0" w:color="auto"/>
                <w:right w:val="none" w:sz="0" w:space="0" w:color="auto"/>
              </w:divBdr>
              <w:divsChild>
                <w:div w:id="450975962">
                  <w:marLeft w:val="0"/>
                  <w:marRight w:val="0"/>
                  <w:marTop w:val="0"/>
                  <w:marBottom w:val="0"/>
                  <w:divBdr>
                    <w:top w:val="none" w:sz="0" w:space="0" w:color="auto"/>
                    <w:left w:val="none" w:sz="0" w:space="0" w:color="auto"/>
                    <w:bottom w:val="none" w:sz="0" w:space="0" w:color="auto"/>
                    <w:right w:val="none" w:sz="0" w:space="0" w:color="auto"/>
                  </w:divBdr>
                </w:div>
              </w:divsChild>
            </w:div>
            <w:div w:id="1754740285">
              <w:marLeft w:val="0"/>
              <w:marRight w:val="0"/>
              <w:marTop w:val="0"/>
              <w:marBottom w:val="0"/>
              <w:divBdr>
                <w:top w:val="none" w:sz="0" w:space="0" w:color="auto"/>
                <w:left w:val="none" w:sz="0" w:space="0" w:color="auto"/>
                <w:bottom w:val="none" w:sz="0" w:space="0" w:color="auto"/>
                <w:right w:val="none" w:sz="0" w:space="0" w:color="auto"/>
              </w:divBdr>
              <w:divsChild>
                <w:div w:id="1807384303">
                  <w:marLeft w:val="0"/>
                  <w:marRight w:val="0"/>
                  <w:marTop w:val="0"/>
                  <w:marBottom w:val="0"/>
                  <w:divBdr>
                    <w:top w:val="none" w:sz="0" w:space="0" w:color="auto"/>
                    <w:left w:val="none" w:sz="0" w:space="0" w:color="auto"/>
                    <w:bottom w:val="none" w:sz="0" w:space="0" w:color="auto"/>
                    <w:right w:val="none" w:sz="0" w:space="0" w:color="auto"/>
                  </w:divBdr>
                  <w:divsChild>
                    <w:div w:id="1010332449">
                      <w:marLeft w:val="0"/>
                      <w:marRight w:val="0"/>
                      <w:marTop w:val="0"/>
                      <w:marBottom w:val="0"/>
                      <w:divBdr>
                        <w:top w:val="none" w:sz="0" w:space="0" w:color="auto"/>
                        <w:left w:val="none" w:sz="0" w:space="0" w:color="auto"/>
                        <w:bottom w:val="none" w:sz="0" w:space="0" w:color="auto"/>
                        <w:right w:val="none" w:sz="0" w:space="0" w:color="auto"/>
                      </w:divBdr>
                      <w:divsChild>
                        <w:div w:id="2641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0275">
                  <w:marLeft w:val="0"/>
                  <w:marRight w:val="0"/>
                  <w:marTop w:val="0"/>
                  <w:marBottom w:val="0"/>
                  <w:divBdr>
                    <w:top w:val="none" w:sz="0" w:space="0" w:color="auto"/>
                    <w:left w:val="none" w:sz="0" w:space="0" w:color="auto"/>
                    <w:bottom w:val="none" w:sz="0" w:space="0" w:color="auto"/>
                    <w:right w:val="none" w:sz="0" w:space="0" w:color="auto"/>
                  </w:divBdr>
                  <w:divsChild>
                    <w:div w:id="649410331">
                      <w:marLeft w:val="0"/>
                      <w:marRight w:val="0"/>
                      <w:marTop w:val="0"/>
                      <w:marBottom w:val="0"/>
                      <w:divBdr>
                        <w:top w:val="none" w:sz="0" w:space="0" w:color="auto"/>
                        <w:left w:val="none" w:sz="0" w:space="0" w:color="auto"/>
                        <w:bottom w:val="none" w:sz="0" w:space="0" w:color="auto"/>
                        <w:right w:val="none" w:sz="0" w:space="0" w:color="auto"/>
                      </w:divBdr>
                      <w:divsChild>
                        <w:div w:id="107709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646798">
              <w:marLeft w:val="0"/>
              <w:marRight w:val="0"/>
              <w:marTop w:val="0"/>
              <w:marBottom w:val="0"/>
              <w:divBdr>
                <w:top w:val="none" w:sz="0" w:space="0" w:color="auto"/>
                <w:left w:val="none" w:sz="0" w:space="0" w:color="auto"/>
                <w:bottom w:val="none" w:sz="0" w:space="0" w:color="auto"/>
                <w:right w:val="none" w:sz="0" w:space="0" w:color="auto"/>
              </w:divBdr>
              <w:divsChild>
                <w:div w:id="1728257648">
                  <w:marLeft w:val="0"/>
                  <w:marRight w:val="0"/>
                  <w:marTop w:val="0"/>
                  <w:marBottom w:val="0"/>
                  <w:divBdr>
                    <w:top w:val="none" w:sz="0" w:space="0" w:color="auto"/>
                    <w:left w:val="none" w:sz="0" w:space="0" w:color="auto"/>
                    <w:bottom w:val="none" w:sz="0" w:space="0" w:color="auto"/>
                    <w:right w:val="none" w:sz="0" w:space="0" w:color="auto"/>
                  </w:divBdr>
                </w:div>
              </w:divsChild>
            </w:div>
            <w:div w:id="1821189520">
              <w:marLeft w:val="0"/>
              <w:marRight w:val="0"/>
              <w:marTop w:val="0"/>
              <w:marBottom w:val="0"/>
              <w:divBdr>
                <w:top w:val="none" w:sz="0" w:space="0" w:color="auto"/>
                <w:left w:val="none" w:sz="0" w:space="0" w:color="auto"/>
                <w:bottom w:val="none" w:sz="0" w:space="0" w:color="auto"/>
                <w:right w:val="none" w:sz="0" w:space="0" w:color="auto"/>
              </w:divBdr>
              <w:divsChild>
                <w:div w:id="2114738512">
                  <w:marLeft w:val="0"/>
                  <w:marRight w:val="0"/>
                  <w:marTop w:val="0"/>
                  <w:marBottom w:val="0"/>
                  <w:divBdr>
                    <w:top w:val="none" w:sz="0" w:space="0" w:color="auto"/>
                    <w:left w:val="none" w:sz="0" w:space="0" w:color="auto"/>
                    <w:bottom w:val="none" w:sz="0" w:space="0" w:color="auto"/>
                    <w:right w:val="none" w:sz="0" w:space="0" w:color="auto"/>
                  </w:divBdr>
                  <w:divsChild>
                    <w:div w:id="1653407911">
                      <w:marLeft w:val="0"/>
                      <w:marRight w:val="0"/>
                      <w:marTop w:val="0"/>
                      <w:marBottom w:val="0"/>
                      <w:divBdr>
                        <w:top w:val="none" w:sz="0" w:space="0" w:color="auto"/>
                        <w:left w:val="none" w:sz="0" w:space="0" w:color="auto"/>
                        <w:bottom w:val="none" w:sz="0" w:space="0" w:color="auto"/>
                        <w:right w:val="none" w:sz="0" w:space="0" w:color="auto"/>
                      </w:divBdr>
                      <w:divsChild>
                        <w:div w:id="164843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3812">
                  <w:marLeft w:val="0"/>
                  <w:marRight w:val="0"/>
                  <w:marTop w:val="0"/>
                  <w:marBottom w:val="0"/>
                  <w:divBdr>
                    <w:top w:val="none" w:sz="0" w:space="0" w:color="auto"/>
                    <w:left w:val="none" w:sz="0" w:space="0" w:color="auto"/>
                    <w:bottom w:val="none" w:sz="0" w:space="0" w:color="auto"/>
                    <w:right w:val="none" w:sz="0" w:space="0" w:color="auto"/>
                  </w:divBdr>
                  <w:divsChild>
                    <w:div w:id="105779269">
                      <w:marLeft w:val="0"/>
                      <w:marRight w:val="0"/>
                      <w:marTop w:val="0"/>
                      <w:marBottom w:val="0"/>
                      <w:divBdr>
                        <w:top w:val="none" w:sz="0" w:space="0" w:color="auto"/>
                        <w:left w:val="none" w:sz="0" w:space="0" w:color="auto"/>
                        <w:bottom w:val="none" w:sz="0" w:space="0" w:color="auto"/>
                        <w:right w:val="none" w:sz="0" w:space="0" w:color="auto"/>
                      </w:divBdr>
                      <w:divsChild>
                        <w:div w:id="20248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18995">
              <w:marLeft w:val="0"/>
              <w:marRight w:val="0"/>
              <w:marTop w:val="0"/>
              <w:marBottom w:val="0"/>
              <w:divBdr>
                <w:top w:val="none" w:sz="0" w:space="0" w:color="auto"/>
                <w:left w:val="none" w:sz="0" w:space="0" w:color="auto"/>
                <w:bottom w:val="none" w:sz="0" w:space="0" w:color="auto"/>
                <w:right w:val="none" w:sz="0" w:space="0" w:color="auto"/>
              </w:divBdr>
              <w:divsChild>
                <w:div w:id="92558455">
                  <w:marLeft w:val="0"/>
                  <w:marRight w:val="0"/>
                  <w:marTop w:val="0"/>
                  <w:marBottom w:val="0"/>
                  <w:divBdr>
                    <w:top w:val="none" w:sz="0" w:space="0" w:color="auto"/>
                    <w:left w:val="none" w:sz="0" w:space="0" w:color="auto"/>
                    <w:bottom w:val="none" w:sz="0" w:space="0" w:color="auto"/>
                    <w:right w:val="none" w:sz="0" w:space="0" w:color="auto"/>
                  </w:divBdr>
                </w:div>
              </w:divsChild>
            </w:div>
            <w:div w:id="865555565">
              <w:marLeft w:val="0"/>
              <w:marRight w:val="0"/>
              <w:marTop w:val="0"/>
              <w:marBottom w:val="0"/>
              <w:divBdr>
                <w:top w:val="none" w:sz="0" w:space="0" w:color="auto"/>
                <w:left w:val="none" w:sz="0" w:space="0" w:color="auto"/>
                <w:bottom w:val="none" w:sz="0" w:space="0" w:color="auto"/>
                <w:right w:val="none" w:sz="0" w:space="0" w:color="auto"/>
              </w:divBdr>
              <w:divsChild>
                <w:div w:id="506672110">
                  <w:marLeft w:val="0"/>
                  <w:marRight w:val="0"/>
                  <w:marTop w:val="0"/>
                  <w:marBottom w:val="0"/>
                  <w:divBdr>
                    <w:top w:val="none" w:sz="0" w:space="0" w:color="auto"/>
                    <w:left w:val="none" w:sz="0" w:space="0" w:color="auto"/>
                    <w:bottom w:val="none" w:sz="0" w:space="0" w:color="auto"/>
                    <w:right w:val="none" w:sz="0" w:space="0" w:color="auto"/>
                  </w:divBdr>
                  <w:divsChild>
                    <w:div w:id="1389651325">
                      <w:marLeft w:val="0"/>
                      <w:marRight w:val="0"/>
                      <w:marTop w:val="0"/>
                      <w:marBottom w:val="0"/>
                      <w:divBdr>
                        <w:top w:val="none" w:sz="0" w:space="0" w:color="auto"/>
                        <w:left w:val="none" w:sz="0" w:space="0" w:color="auto"/>
                        <w:bottom w:val="none" w:sz="0" w:space="0" w:color="auto"/>
                        <w:right w:val="none" w:sz="0" w:space="0" w:color="auto"/>
                      </w:divBdr>
                      <w:divsChild>
                        <w:div w:id="92970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3666">
                  <w:marLeft w:val="0"/>
                  <w:marRight w:val="0"/>
                  <w:marTop w:val="0"/>
                  <w:marBottom w:val="0"/>
                  <w:divBdr>
                    <w:top w:val="none" w:sz="0" w:space="0" w:color="auto"/>
                    <w:left w:val="none" w:sz="0" w:space="0" w:color="auto"/>
                    <w:bottom w:val="none" w:sz="0" w:space="0" w:color="auto"/>
                    <w:right w:val="none" w:sz="0" w:space="0" w:color="auto"/>
                  </w:divBdr>
                  <w:divsChild>
                    <w:div w:id="2100140">
                      <w:marLeft w:val="0"/>
                      <w:marRight w:val="0"/>
                      <w:marTop w:val="0"/>
                      <w:marBottom w:val="0"/>
                      <w:divBdr>
                        <w:top w:val="none" w:sz="0" w:space="0" w:color="auto"/>
                        <w:left w:val="none" w:sz="0" w:space="0" w:color="auto"/>
                        <w:bottom w:val="none" w:sz="0" w:space="0" w:color="auto"/>
                        <w:right w:val="none" w:sz="0" w:space="0" w:color="auto"/>
                      </w:divBdr>
                      <w:divsChild>
                        <w:div w:id="10895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40">
              <w:marLeft w:val="0"/>
              <w:marRight w:val="0"/>
              <w:marTop w:val="0"/>
              <w:marBottom w:val="0"/>
              <w:divBdr>
                <w:top w:val="none" w:sz="0" w:space="0" w:color="auto"/>
                <w:left w:val="none" w:sz="0" w:space="0" w:color="auto"/>
                <w:bottom w:val="none" w:sz="0" w:space="0" w:color="auto"/>
                <w:right w:val="none" w:sz="0" w:space="0" w:color="auto"/>
              </w:divBdr>
              <w:divsChild>
                <w:div w:id="1315185370">
                  <w:marLeft w:val="0"/>
                  <w:marRight w:val="0"/>
                  <w:marTop w:val="0"/>
                  <w:marBottom w:val="0"/>
                  <w:divBdr>
                    <w:top w:val="none" w:sz="0" w:space="0" w:color="auto"/>
                    <w:left w:val="none" w:sz="0" w:space="0" w:color="auto"/>
                    <w:bottom w:val="none" w:sz="0" w:space="0" w:color="auto"/>
                    <w:right w:val="none" w:sz="0" w:space="0" w:color="auto"/>
                  </w:divBdr>
                  <w:divsChild>
                    <w:div w:id="911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330066">
          <w:marLeft w:val="0"/>
          <w:marRight w:val="0"/>
          <w:marTop w:val="0"/>
          <w:marBottom w:val="0"/>
          <w:divBdr>
            <w:top w:val="none" w:sz="0" w:space="0" w:color="auto"/>
            <w:left w:val="none" w:sz="0" w:space="0" w:color="auto"/>
            <w:bottom w:val="none" w:sz="0" w:space="0" w:color="auto"/>
            <w:right w:val="none" w:sz="0" w:space="0" w:color="auto"/>
          </w:divBdr>
          <w:divsChild>
            <w:div w:id="552158785">
              <w:marLeft w:val="0"/>
              <w:marRight w:val="0"/>
              <w:marTop w:val="0"/>
              <w:marBottom w:val="0"/>
              <w:divBdr>
                <w:top w:val="none" w:sz="0" w:space="0" w:color="auto"/>
                <w:left w:val="none" w:sz="0" w:space="0" w:color="auto"/>
                <w:bottom w:val="none" w:sz="0" w:space="0" w:color="auto"/>
                <w:right w:val="none" w:sz="0" w:space="0" w:color="auto"/>
              </w:divBdr>
              <w:divsChild>
                <w:div w:id="1104763317">
                  <w:marLeft w:val="0"/>
                  <w:marRight w:val="0"/>
                  <w:marTop w:val="0"/>
                  <w:marBottom w:val="0"/>
                  <w:divBdr>
                    <w:top w:val="none" w:sz="0" w:space="0" w:color="auto"/>
                    <w:left w:val="none" w:sz="0" w:space="0" w:color="auto"/>
                    <w:bottom w:val="none" w:sz="0" w:space="0" w:color="auto"/>
                    <w:right w:val="none" w:sz="0" w:space="0" w:color="auto"/>
                  </w:divBdr>
                  <w:divsChild>
                    <w:div w:id="18093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58165">
              <w:marLeft w:val="0"/>
              <w:marRight w:val="0"/>
              <w:marTop w:val="0"/>
              <w:marBottom w:val="0"/>
              <w:divBdr>
                <w:top w:val="none" w:sz="0" w:space="0" w:color="auto"/>
                <w:left w:val="none" w:sz="0" w:space="0" w:color="auto"/>
                <w:bottom w:val="none" w:sz="0" w:space="0" w:color="auto"/>
                <w:right w:val="none" w:sz="0" w:space="0" w:color="auto"/>
              </w:divBdr>
              <w:divsChild>
                <w:div w:id="1696691296">
                  <w:marLeft w:val="0"/>
                  <w:marRight w:val="0"/>
                  <w:marTop w:val="0"/>
                  <w:marBottom w:val="0"/>
                  <w:divBdr>
                    <w:top w:val="none" w:sz="0" w:space="0" w:color="auto"/>
                    <w:left w:val="none" w:sz="0" w:space="0" w:color="auto"/>
                    <w:bottom w:val="none" w:sz="0" w:space="0" w:color="auto"/>
                    <w:right w:val="none" w:sz="0" w:space="0" w:color="auto"/>
                  </w:divBdr>
                  <w:divsChild>
                    <w:div w:id="1630892576">
                      <w:marLeft w:val="0"/>
                      <w:marRight w:val="0"/>
                      <w:marTop w:val="0"/>
                      <w:marBottom w:val="0"/>
                      <w:divBdr>
                        <w:top w:val="none" w:sz="0" w:space="0" w:color="auto"/>
                        <w:left w:val="none" w:sz="0" w:space="0" w:color="auto"/>
                        <w:bottom w:val="none" w:sz="0" w:space="0" w:color="auto"/>
                        <w:right w:val="none" w:sz="0" w:space="0" w:color="auto"/>
                      </w:divBdr>
                      <w:divsChild>
                        <w:div w:id="135576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39">
                  <w:marLeft w:val="0"/>
                  <w:marRight w:val="0"/>
                  <w:marTop w:val="0"/>
                  <w:marBottom w:val="0"/>
                  <w:divBdr>
                    <w:top w:val="none" w:sz="0" w:space="0" w:color="auto"/>
                    <w:left w:val="none" w:sz="0" w:space="0" w:color="auto"/>
                    <w:bottom w:val="none" w:sz="0" w:space="0" w:color="auto"/>
                    <w:right w:val="none" w:sz="0" w:space="0" w:color="auto"/>
                  </w:divBdr>
                  <w:divsChild>
                    <w:div w:id="16742225">
                      <w:marLeft w:val="0"/>
                      <w:marRight w:val="0"/>
                      <w:marTop w:val="0"/>
                      <w:marBottom w:val="0"/>
                      <w:divBdr>
                        <w:top w:val="none" w:sz="0" w:space="0" w:color="auto"/>
                        <w:left w:val="none" w:sz="0" w:space="0" w:color="auto"/>
                        <w:bottom w:val="none" w:sz="0" w:space="0" w:color="auto"/>
                        <w:right w:val="none" w:sz="0" w:space="0" w:color="auto"/>
                      </w:divBdr>
                      <w:divsChild>
                        <w:div w:id="79895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16image26977664"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6</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13454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80</cp:revision>
  <dcterms:created xsi:type="dcterms:W3CDTF">2020-07-17T09:03:00Z</dcterms:created>
  <dcterms:modified xsi:type="dcterms:W3CDTF">2024-02-17T05:06:00Z</dcterms:modified>
</cp:coreProperties>
</file>