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DFD7BF" w14:textId="77777777" w:rsidR="00F7763C" w:rsidRPr="005367F8" w:rsidRDefault="005C2067" w:rsidP="00F7763C">
      <w:pPr>
        <w:spacing w:after="0" w:line="240" w:lineRule="auto"/>
        <w:jc w:val="center"/>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GROWTH</w:t>
      </w:r>
      <w:r w:rsidR="00BB1375" w:rsidRPr="005367F8">
        <w:rPr>
          <w:rFonts w:ascii="Times New Roman" w:hAnsi="Times New Roman" w:cs="Times New Roman"/>
          <w:b/>
          <w:bCs/>
          <w:sz w:val="24"/>
          <w:szCs w:val="24"/>
          <w:lang w:val="en-US"/>
        </w:rPr>
        <w:t xml:space="preserve"> </w:t>
      </w:r>
      <w:r w:rsidRPr="005367F8">
        <w:rPr>
          <w:rFonts w:ascii="Times New Roman" w:hAnsi="Times New Roman" w:cs="Times New Roman"/>
          <w:b/>
          <w:bCs/>
          <w:sz w:val="24"/>
          <w:szCs w:val="24"/>
          <w:lang w:val="en-US"/>
        </w:rPr>
        <w:t xml:space="preserve">PERFORMANCE OF VEGETATIVELY PROPAGATED CHERRY TOMATO VARIETIES AS INFLUENCED BY DIFFERENT MEDIA </w:t>
      </w:r>
    </w:p>
    <w:p w14:paraId="3F7D7E84" w14:textId="2D6498F3" w:rsidR="00935C6E" w:rsidRPr="005367F8" w:rsidRDefault="005C2067" w:rsidP="00F7763C">
      <w:pPr>
        <w:spacing w:after="0" w:line="240" w:lineRule="auto"/>
        <w:jc w:val="center"/>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 xml:space="preserve">UNDER GREENHOUSE CONDITIONS </w:t>
      </w:r>
    </w:p>
    <w:p w14:paraId="1B9C0B3B" w14:textId="77777777" w:rsidR="00F57BBF" w:rsidRPr="005367F8" w:rsidRDefault="00F57BBF" w:rsidP="00935C6E">
      <w:pPr>
        <w:spacing w:after="0" w:line="360" w:lineRule="auto"/>
        <w:jc w:val="center"/>
        <w:rPr>
          <w:rFonts w:ascii="Times New Roman" w:hAnsi="Times New Roman" w:cs="Times New Roman"/>
          <w:sz w:val="24"/>
          <w:szCs w:val="24"/>
          <w:lang w:val="en-US"/>
        </w:rPr>
      </w:pPr>
    </w:p>
    <w:p w14:paraId="53E33776" w14:textId="26952E7A" w:rsidR="00935C6E" w:rsidRPr="005367F8" w:rsidRDefault="00F7763C" w:rsidP="00935C6E">
      <w:pPr>
        <w:spacing w:after="0" w:line="360" w:lineRule="auto"/>
        <w:jc w:val="center"/>
        <w:rPr>
          <w:rFonts w:ascii="Times New Roman" w:hAnsi="Times New Roman" w:cs="Times New Roman"/>
          <w:b/>
          <w:bCs/>
          <w:sz w:val="24"/>
          <w:szCs w:val="24"/>
          <w:vertAlign w:val="superscript"/>
          <w:lang w:val="en-US"/>
        </w:rPr>
      </w:pPr>
      <w:r w:rsidRPr="005367F8">
        <w:rPr>
          <w:rFonts w:ascii="Times New Roman" w:hAnsi="Times New Roman" w:cs="Times New Roman"/>
          <w:b/>
          <w:bCs/>
          <w:sz w:val="24"/>
          <w:szCs w:val="24"/>
          <w:lang w:val="en-US"/>
        </w:rPr>
        <w:t xml:space="preserve">Timario, </w:t>
      </w:r>
      <w:r w:rsidR="005C2067" w:rsidRPr="005367F8">
        <w:rPr>
          <w:rFonts w:ascii="Times New Roman" w:hAnsi="Times New Roman" w:cs="Times New Roman"/>
          <w:b/>
          <w:bCs/>
          <w:sz w:val="24"/>
          <w:szCs w:val="24"/>
          <w:lang w:val="en-US"/>
        </w:rPr>
        <w:t xml:space="preserve">Arlyn T. </w:t>
      </w:r>
      <w:r w:rsidR="00935C6E" w:rsidRPr="005367F8">
        <w:rPr>
          <w:rFonts w:ascii="Times New Roman" w:hAnsi="Times New Roman" w:cs="Times New Roman"/>
          <w:b/>
          <w:bCs/>
          <w:sz w:val="24"/>
          <w:szCs w:val="24"/>
          <w:vertAlign w:val="superscript"/>
          <w:lang w:val="en-US"/>
        </w:rPr>
        <w:t>1</w:t>
      </w:r>
      <w:r w:rsidR="00935C6E" w:rsidRPr="005367F8">
        <w:rPr>
          <w:rFonts w:ascii="Times New Roman" w:hAnsi="Times New Roman" w:cs="Times New Roman"/>
          <w:b/>
          <w:bCs/>
          <w:sz w:val="24"/>
          <w:szCs w:val="24"/>
          <w:lang w:val="en-US"/>
        </w:rPr>
        <w:t xml:space="preserve"> and </w:t>
      </w:r>
      <w:r w:rsidR="005C2067" w:rsidRPr="005367F8">
        <w:rPr>
          <w:rFonts w:ascii="Times New Roman" w:hAnsi="Times New Roman" w:cs="Times New Roman"/>
          <w:b/>
          <w:bCs/>
          <w:sz w:val="24"/>
          <w:szCs w:val="24"/>
          <w:lang w:val="en-US"/>
        </w:rPr>
        <w:t>Pabiona</w:t>
      </w:r>
      <w:r w:rsidRPr="005367F8">
        <w:rPr>
          <w:rFonts w:ascii="Times New Roman" w:hAnsi="Times New Roman" w:cs="Times New Roman"/>
          <w:b/>
          <w:bCs/>
          <w:sz w:val="24"/>
          <w:szCs w:val="24"/>
          <w:lang w:val="en-US"/>
        </w:rPr>
        <w:t>, Myrna G.</w:t>
      </w:r>
      <w:r w:rsidR="00935C6E" w:rsidRPr="005367F8">
        <w:rPr>
          <w:rFonts w:ascii="Times New Roman" w:hAnsi="Times New Roman" w:cs="Times New Roman"/>
          <w:b/>
          <w:bCs/>
          <w:sz w:val="24"/>
          <w:szCs w:val="24"/>
          <w:vertAlign w:val="superscript"/>
          <w:lang w:val="en-US"/>
        </w:rPr>
        <w:t>2</w:t>
      </w:r>
    </w:p>
    <w:p w14:paraId="20EF7EB4" w14:textId="0D87B241" w:rsidR="00935C6E" w:rsidRPr="005367F8" w:rsidRDefault="00935C6E" w:rsidP="00453E41">
      <w:pPr>
        <w:spacing w:after="0" w:line="240" w:lineRule="auto"/>
        <w:rPr>
          <w:rFonts w:ascii="Times New Roman" w:hAnsi="Times New Roman" w:cs="Times New Roman"/>
          <w:sz w:val="24"/>
          <w:szCs w:val="24"/>
          <w:lang w:val="en-US"/>
        </w:rPr>
      </w:pPr>
      <w:r w:rsidRPr="005367F8">
        <w:rPr>
          <w:rFonts w:ascii="Times New Roman" w:hAnsi="Times New Roman" w:cs="Times New Roman"/>
          <w:sz w:val="24"/>
          <w:szCs w:val="24"/>
          <w:vertAlign w:val="superscript"/>
          <w:lang w:val="en-US"/>
        </w:rPr>
        <w:t>1,2</w:t>
      </w:r>
      <w:r w:rsidRPr="005367F8">
        <w:rPr>
          <w:rFonts w:ascii="Times New Roman" w:hAnsi="Times New Roman" w:cs="Times New Roman"/>
          <w:sz w:val="24"/>
          <w:szCs w:val="24"/>
          <w:lang w:val="en-US"/>
        </w:rPr>
        <w:t xml:space="preserve"> Soil Science Department, college of Agriculture, Central Mindanao University, Musuan Maramag Bukidnon, Philippines, Email: </w:t>
      </w:r>
      <w:hyperlink r:id="rId8" w:history="1">
        <w:r w:rsidRPr="005367F8">
          <w:rPr>
            <w:rStyle w:val="Hyperlink"/>
            <w:rFonts w:ascii="Times New Roman" w:hAnsi="Times New Roman" w:cs="Times New Roman"/>
            <w:color w:val="auto"/>
            <w:sz w:val="24"/>
            <w:szCs w:val="24"/>
            <w:u w:val="none"/>
            <w:lang w:val="en-US"/>
          </w:rPr>
          <w:t>s.timario.arlyn@cmu.edu.ph</w:t>
        </w:r>
      </w:hyperlink>
      <w:r w:rsidRPr="005367F8">
        <w:rPr>
          <w:rFonts w:ascii="Times New Roman" w:hAnsi="Times New Roman" w:cs="Times New Roman"/>
          <w:sz w:val="24"/>
          <w:szCs w:val="24"/>
          <w:lang w:val="en-US"/>
        </w:rPr>
        <w:t>, 2f.pabiona.myrna@cmu.edu.ph</w:t>
      </w:r>
    </w:p>
    <w:p w14:paraId="4F8927FD" w14:textId="77777777" w:rsidR="00F7763C" w:rsidRPr="005367F8" w:rsidRDefault="00F7763C" w:rsidP="005367F8">
      <w:pPr>
        <w:spacing w:after="0" w:line="360" w:lineRule="auto"/>
        <w:rPr>
          <w:rFonts w:ascii="Times New Roman" w:hAnsi="Times New Roman" w:cs="Times New Roman"/>
          <w:b/>
          <w:bCs/>
          <w:sz w:val="24"/>
          <w:szCs w:val="24"/>
          <w:lang w:val="en-US"/>
        </w:rPr>
      </w:pPr>
    </w:p>
    <w:p w14:paraId="2D6C6009" w14:textId="61C147A3" w:rsidR="00935C6E" w:rsidRPr="005367F8" w:rsidRDefault="00F7763C" w:rsidP="00175660">
      <w:pPr>
        <w:spacing w:after="0" w:line="360" w:lineRule="auto"/>
        <w:jc w:val="center"/>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ABSTRACT</w:t>
      </w:r>
    </w:p>
    <w:p w14:paraId="7F9602F6" w14:textId="087EA5E9" w:rsidR="00453E41" w:rsidRPr="00D50D16" w:rsidRDefault="002927EE" w:rsidP="00D50D16">
      <w:pPr>
        <w:spacing w:after="0" w:line="240" w:lineRule="auto"/>
        <w:ind w:firstLine="720"/>
        <w:jc w:val="both"/>
        <w:rPr>
          <w:rFonts w:ascii="Times New Roman" w:hAnsi="Times New Roman" w:cs="Times New Roman"/>
          <w:color w:val="0D0D0D" w:themeColor="text1" w:themeTint="F2"/>
          <w:sz w:val="24"/>
          <w:szCs w:val="24"/>
          <w:lang w:val="en-US"/>
        </w:rPr>
      </w:pPr>
      <w:r w:rsidRPr="005367F8">
        <w:rPr>
          <w:rFonts w:ascii="Times New Roman" w:hAnsi="Times New Roman" w:cs="Times New Roman"/>
          <w:color w:val="0D0D0D" w:themeColor="text1" w:themeTint="F2"/>
          <w:sz w:val="24"/>
          <w:szCs w:val="24"/>
          <w:lang w:val="en-US"/>
        </w:rPr>
        <w:t xml:space="preserve">With growing concerns about climate change and food security, greenhouse farming is becoming more popular for providing stable growing conditions. Cherry tomatoes, valued for their health benefits and ability to reduce the risk of cancer and chronic diseases, are in high demand, creating the need for more efficient production </w:t>
      </w:r>
      <w:r w:rsidRPr="005367F8">
        <w:rPr>
          <w:rFonts w:ascii="Times New Roman" w:hAnsi="Times New Roman" w:cs="Times New Roman"/>
          <w:color w:val="0D0D0D" w:themeColor="text1" w:themeTint="F2"/>
          <w:sz w:val="24"/>
          <w:szCs w:val="24"/>
          <w:lang w:val="en-US"/>
        </w:rPr>
        <w:t>methods. Using</w:t>
      </w:r>
      <w:r w:rsidRPr="005367F8">
        <w:rPr>
          <w:rFonts w:ascii="Times New Roman" w:hAnsi="Times New Roman" w:cs="Times New Roman"/>
          <w:color w:val="0D0D0D" w:themeColor="text1" w:themeTint="F2"/>
          <w:sz w:val="24"/>
          <w:szCs w:val="24"/>
          <w:lang w:val="en-US"/>
        </w:rPr>
        <w:t xml:space="preserve"> seeds and traditional media can be expensive, but vegetative propagation with cuttings offers a cheaper and more effective alternative. However, there is li</w:t>
      </w:r>
      <w:r w:rsidRPr="005367F8">
        <w:rPr>
          <w:rFonts w:ascii="Times New Roman" w:hAnsi="Times New Roman" w:cs="Times New Roman"/>
          <w:color w:val="0D0D0D" w:themeColor="text1" w:themeTint="F2"/>
          <w:sz w:val="24"/>
          <w:szCs w:val="24"/>
          <w:lang w:val="en-US"/>
        </w:rPr>
        <w:t>mited</w:t>
      </w:r>
      <w:r w:rsidRPr="005367F8">
        <w:rPr>
          <w:rFonts w:ascii="Times New Roman" w:hAnsi="Times New Roman" w:cs="Times New Roman"/>
          <w:color w:val="0D0D0D" w:themeColor="text1" w:themeTint="F2"/>
          <w:sz w:val="24"/>
          <w:szCs w:val="24"/>
          <w:lang w:val="en-US"/>
        </w:rPr>
        <w:t xml:space="preserve"> research on how different growing media affect the growth of cherry tomatoes grown this way in the country. To address this, a study was conducted at DA-NMACLRC, Dalwangan, Malaybalay City, using a Factorial in CRD design to test the effects of variety and media on seedling </w:t>
      </w:r>
      <w:r w:rsidR="00D50D16" w:rsidRPr="005367F8">
        <w:rPr>
          <w:rFonts w:ascii="Times New Roman" w:hAnsi="Times New Roman" w:cs="Times New Roman"/>
          <w:color w:val="0D0D0D" w:themeColor="text1" w:themeTint="F2"/>
          <w:sz w:val="24"/>
          <w:szCs w:val="24"/>
          <w:lang w:val="en-US"/>
        </w:rPr>
        <w:t>growth.</w:t>
      </w:r>
      <w:r w:rsidR="00D50D16" w:rsidRPr="00D50D16">
        <w:rPr>
          <w:rFonts w:ascii="Times New Roman" w:hAnsi="Times New Roman" w:cs="Times New Roman"/>
          <w:color w:val="000000" w:themeColor="text1"/>
          <w:sz w:val="24"/>
          <w:szCs w:val="24"/>
          <w:lang w:val="en-US"/>
        </w:rPr>
        <w:t xml:space="preserve"> </w:t>
      </w:r>
      <w:r w:rsidR="00D50D16" w:rsidRPr="00D50D16">
        <w:rPr>
          <w:rFonts w:ascii="Times New Roman" w:hAnsi="Times New Roman" w:cs="Times New Roman"/>
          <w:color w:val="000000" w:themeColor="text1"/>
          <w:sz w:val="24"/>
          <w:szCs w:val="24"/>
          <w:lang w:val="en-US"/>
        </w:rPr>
        <w:t>The results showed that Machyo Red was the best-performing variety, while M</w:t>
      </w:r>
      <w:r w:rsidR="00D50D16" w:rsidRPr="00D50D16">
        <w:rPr>
          <w:rFonts w:ascii="Times New Roman" w:hAnsi="Times New Roman" w:cs="Times New Roman"/>
          <w:color w:val="000000" w:themeColor="text1"/>
          <w:sz w:val="24"/>
          <w:szCs w:val="24"/>
          <w:vertAlign w:val="subscript"/>
          <w:lang w:val="en-US"/>
        </w:rPr>
        <w:t>3</w:t>
      </w:r>
      <w:r w:rsidR="00D50D16" w:rsidRPr="00D50D16">
        <w:rPr>
          <w:rFonts w:ascii="Times New Roman" w:hAnsi="Times New Roman" w:cs="Times New Roman"/>
          <w:color w:val="000000" w:themeColor="text1"/>
          <w:sz w:val="24"/>
          <w:szCs w:val="24"/>
          <w:lang w:val="en-US"/>
        </w:rPr>
        <w:t xml:space="preserve"> and M</w:t>
      </w:r>
      <w:r w:rsidR="00D50D16" w:rsidRPr="00D50D16">
        <w:rPr>
          <w:rFonts w:ascii="Times New Roman" w:hAnsi="Times New Roman" w:cs="Times New Roman"/>
          <w:color w:val="000000" w:themeColor="text1"/>
          <w:sz w:val="24"/>
          <w:szCs w:val="24"/>
          <w:vertAlign w:val="subscript"/>
          <w:lang w:val="en-US"/>
        </w:rPr>
        <w:t>4</w:t>
      </w:r>
      <w:r w:rsidR="00D50D16" w:rsidRPr="00D50D16">
        <w:rPr>
          <w:rFonts w:ascii="Times New Roman" w:hAnsi="Times New Roman" w:cs="Times New Roman"/>
          <w:color w:val="000000" w:themeColor="text1"/>
          <w:sz w:val="24"/>
          <w:szCs w:val="24"/>
          <w:lang w:val="en-US"/>
        </w:rPr>
        <w:t xml:space="preserve"> media produced the best plant height and stem thickness, respectively.</w:t>
      </w:r>
    </w:p>
    <w:p w14:paraId="20E503D4" w14:textId="77777777" w:rsidR="00D50D16" w:rsidRPr="005367F8" w:rsidRDefault="00D50D16" w:rsidP="00D50D16">
      <w:pPr>
        <w:spacing w:after="0" w:line="240" w:lineRule="auto"/>
        <w:ind w:firstLine="720"/>
        <w:jc w:val="both"/>
        <w:rPr>
          <w:rFonts w:ascii="Times New Roman" w:hAnsi="Times New Roman" w:cs="Times New Roman"/>
          <w:b/>
          <w:bCs/>
          <w:sz w:val="24"/>
          <w:szCs w:val="24"/>
          <w:lang w:val="en-US"/>
        </w:rPr>
      </w:pPr>
    </w:p>
    <w:p w14:paraId="51A541CB" w14:textId="3D846F47" w:rsidR="00151BBC" w:rsidRDefault="00935C6E" w:rsidP="00453E41">
      <w:pPr>
        <w:spacing w:after="0" w:line="240" w:lineRule="auto"/>
        <w:rPr>
          <w:rFonts w:ascii="Times New Roman" w:hAnsi="Times New Roman" w:cs="Times New Roman"/>
          <w:i/>
          <w:iCs/>
          <w:sz w:val="24"/>
          <w:szCs w:val="24"/>
          <w:lang w:val="en-US"/>
        </w:rPr>
      </w:pPr>
      <w:r w:rsidRPr="005367F8">
        <w:rPr>
          <w:rFonts w:ascii="Times New Roman" w:hAnsi="Times New Roman" w:cs="Times New Roman"/>
          <w:sz w:val="24"/>
          <w:szCs w:val="24"/>
          <w:lang w:val="en-US"/>
        </w:rPr>
        <w:t xml:space="preserve">Keywords: </w:t>
      </w:r>
      <w:r w:rsidR="00D50D16">
        <w:rPr>
          <w:rFonts w:ascii="Times New Roman" w:hAnsi="Times New Roman" w:cs="Times New Roman"/>
          <w:i/>
          <w:iCs/>
          <w:sz w:val="24"/>
          <w:szCs w:val="24"/>
          <w:lang w:val="en-US"/>
        </w:rPr>
        <w:t>cherry tomatoes</w:t>
      </w:r>
      <w:r w:rsidR="00453E41" w:rsidRPr="005367F8">
        <w:rPr>
          <w:rFonts w:ascii="Times New Roman" w:hAnsi="Times New Roman" w:cs="Times New Roman"/>
          <w:i/>
          <w:iCs/>
          <w:sz w:val="24"/>
          <w:szCs w:val="24"/>
          <w:lang w:val="en-US"/>
        </w:rPr>
        <w:t>, greenhouse farming</w:t>
      </w:r>
      <w:r w:rsidR="00453E41" w:rsidRPr="005367F8">
        <w:rPr>
          <w:rFonts w:ascii="Times New Roman" w:hAnsi="Times New Roman" w:cs="Times New Roman"/>
          <w:sz w:val="24"/>
          <w:szCs w:val="24"/>
          <w:lang w:val="en-US"/>
        </w:rPr>
        <w:t xml:space="preserve">, </w:t>
      </w:r>
      <w:r w:rsidR="00453E41" w:rsidRPr="005367F8">
        <w:rPr>
          <w:rFonts w:ascii="Times New Roman" w:hAnsi="Times New Roman" w:cs="Times New Roman"/>
          <w:i/>
          <w:iCs/>
          <w:sz w:val="24"/>
          <w:szCs w:val="24"/>
          <w:lang w:val="en-US"/>
        </w:rPr>
        <w:t>vegetative propagation</w:t>
      </w:r>
      <w:r w:rsidR="00D50D16">
        <w:rPr>
          <w:rFonts w:ascii="Times New Roman" w:hAnsi="Times New Roman" w:cs="Times New Roman"/>
          <w:i/>
          <w:iCs/>
          <w:sz w:val="24"/>
          <w:szCs w:val="24"/>
          <w:lang w:val="en-US"/>
        </w:rPr>
        <w:t xml:space="preserve">, </w:t>
      </w:r>
      <w:r w:rsidR="00D50D16" w:rsidRPr="005367F8">
        <w:rPr>
          <w:rFonts w:ascii="Times New Roman" w:hAnsi="Times New Roman" w:cs="Times New Roman"/>
          <w:i/>
          <w:iCs/>
          <w:sz w:val="24"/>
          <w:szCs w:val="24"/>
          <w:lang w:val="en-US"/>
        </w:rPr>
        <w:t>media,</w:t>
      </w:r>
      <w:r w:rsidR="00D50D16">
        <w:rPr>
          <w:rFonts w:ascii="Times New Roman" w:hAnsi="Times New Roman" w:cs="Times New Roman"/>
          <w:i/>
          <w:iCs/>
          <w:sz w:val="24"/>
          <w:szCs w:val="24"/>
          <w:lang w:val="en-US"/>
        </w:rPr>
        <w:t xml:space="preserve"> </w:t>
      </w:r>
    </w:p>
    <w:p w14:paraId="5001ECDD" w14:textId="6E56B3B2" w:rsidR="00D50D16" w:rsidRPr="005367F8" w:rsidRDefault="00D50D16" w:rsidP="00453E41">
      <w:pPr>
        <w:spacing w:after="0" w:line="240" w:lineRule="auto"/>
        <w:rPr>
          <w:rFonts w:ascii="Times New Roman" w:hAnsi="Times New Roman" w:cs="Times New Roman"/>
          <w:sz w:val="24"/>
          <w:szCs w:val="24"/>
          <w:lang w:val="en-US"/>
        </w:rPr>
      </w:pPr>
      <w:r>
        <w:rPr>
          <w:rFonts w:ascii="Times New Roman" w:hAnsi="Times New Roman" w:cs="Times New Roman"/>
          <w:i/>
          <w:iCs/>
          <w:sz w:val="24"/>
          <w:szCs w:val="24"/>
          <w:lang w:val="en-US"/>
        </w:rPr>
        <w:tab/>
        <w:t xml:space="preserve">       </w:t>
      </w:r>
      <w:r>
        <w:rPr>
          <w:rFonts w:ascii="Times New Roman" w:hAnsi="Times New Roman" w:cs="Times New Roman"/>
          <w:i/>
          <w:iCs/>
          <w:sz w:val="24"/>
          <w:szCs w:val="24"/>
          <w:lang w:val="en-US"/>
        </w:rPr>
        <w:t>seedling growth</w:t>
      </w:r>
    </w:p>
    <w:p w14:paraId="3112BB98" w14:textId="77777777" w:rsidR="00F7763C" w:rsidRPr="005367F8" w:rsidRDefault="00F7763C" w:rsidP="00151BBC">
      <w:pPr>
        <w:spacing w:after="0" w:line="360" w:lineRule="auto"/>
        <w:rPr>
          <w:rFonts w:ascii="Times New Roman" w:hAnsi="Times New Roman" w:cs="Times New Roman"/>
          <w:sz w:val="24"/>
          <w:szCs w:val="24"/>
          <w:lang w:val="en-US"/>
        </w:rPr>
      </w:pPr>
    </w:p>
    <w:p w14:paraId="767F663C" w14:textId="404E4089" w:rsidR="00175660" w:rsidRPr="005367F8" w:rsidRDefault="00F7763C" w:rsidP="00F7763C">
      <w:pPr>
        <w:pStyle w:val="ListParagraph"/>
        <w:numPr>
          <w:ilvl w:val="0"/>
          <w:numId w:val="28"/>
        </w:numPr>
        <w:spacing w:after="0" w:line="360" w:lineRule="auto"/>
        <w:ind w:hanging="720"/>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INTRODUCTION</w:t>
      </w:r>
    </w:p>
    <w:p w14:paraId="68ACB381" w14:textId="2B072D91" w:rsidR="00FA0CC7" w:rsidRPr="005367F8" w:rsidRDefault="00FA0CC7" w:rsidP="0004209A">
      <w:pPr>
        <w:spacing w:after="0" w:line="240" w:lineRule="auto"/>
        <w:jc w:val="both"/>
        <w:rPr>
          <w:rFonts w:ascii="Times New Roman" w:hAnsi="Times New Roman" w:cs="Times New Roman"/>
          <w:color w:val="000000" w:themeColor="text1"/>
          <w:sz w:val="24"/>
          <w:szCs w:val="24"/>
          <w:lang w:val="en-US"/>
        </w:rPr>
      </w:pPr>
      <w:r w:rsidRPr="005367F8">
        <w:rPr>
          <w:rFonts w:ascii="Times New Roman" w:hAnsi="Times New Roman" w:cs="Times New Roman"/>
          <w:color w:val="000000" w:themeColor="text1"/>
          <w:sz w:val="24"/>
          <w:szCs w:val="24"/>
          <w:lang w:val="en-US"/>
        </w:rPr>
        <w:t>Cherry tomatoes (</w:t>
      </w:r>
      <w:r w:rsidRPr="005367F8">
        <w:rPr>
          <w:rFonts w:ascii="Times New Roman" w:hAnsi="Times New Roman" w:cs="Times New Roman"/>
          <w:i/>
          <w:iCs/>
          <w:color w:val="000000" w:themeColor="text1"/>
          <w:sz w:val="24"/>
          <w:szCs w:val="24"/>
          <w:lang w:val="en-US"/>
        </w:rPr>
        <w:t>Solanum lycopersicum</w:t>
      </w:r>
      <w:r w:rsidRPr="005367F8">
        <w:rPr>
          <w:rFonts w:ascii="Times New Roman" w:hAnsi="Times New Roman" w:cs="Times New Roman"/>
          <w:color w:val="000000" w:themeColor="text1"/>
          <w:sz w:val="24"/>
          <w:szCs w:val="24"/>
          <w:lang w:val="en-US"/>
        </w:rPr>
        <w:t xml:space="preserve"> var. </w:t>
      </w:r>
      <w:r w:rsidRPr="005367F8">
        <w:rPr>
          <w:rFonts w:ascii="Times New Roman" w:hAnsi="Times New Roman" w:cs="Times New Roman"/>
          <w:i/>
          <w:iCs/>
          <w:color w:val="000000" w:themeColor="text1"/>
          <w:sz w:val="24"/>
          <w:szCs w:val="24"/>
          <w:lang w:val="en-US"/>
        </w:rPr>
        <w:t>cerasiforme</w:t>
      </w:r>
      <w:r w:rsidRPr="005367F8">
        <w:rPr>
          <w:rFonts w:ascii="Times New Roman" w:hAnsi="Times New Roman" w:cs="Times New Roman"/>
          <w:color w:val="000000" w:themeColor="text1"/>
          <w:sz w:val="24"/>
          <w:szCs w:val="24"/>
          <w:lang w:val="en-US"/>
        </w:rPr>
        <w:t>) are a unique variety known for their small size, sweet and juicy flavor, thin skin, and versatility in culinary applications (Thompson &amp; Thompson, 2018). They are nutrient-dense, rich in vitamin C and lycopene, and provide moderate amounts of vitamins A and K, potassium, fiber, and folate, making them a valuable component of a balanced diet</w:t>
      </w:r>
      <w:r w:rsidR="00A7013F" w:rsidRPr="005367F8">
        <w:rPr>
          <w:rFonts w:ascii="Times New Roman" w:hAnsi="Times New Roman" w:cs="Times New Roman"/>
          <w:color w:val="000000" w:themeColor="text1"/>
          <w:sz w:val="24"/>
          <w:szCs w:val="24"/>
          <w:lang w:val="en-US"/>
        </w:rPr>
        <w:t xml:space="preserve"> </w:t>
      </w:r>
      <w:r w:rsidR="00A7013F" w:rsidRPr="005367F8">
        <w:rPr>
          <w:rFonts w:ascii="Times New Roman" w:hAnsi="Times New Roman" w:cs="Times New Roman"/>
          <w:color w:val="000000" w:themeColor="text1"/>
          <w:sz w:val="24"/>
          <w:szCs w:val="24"/>
          <w:lang w:val="en-US"/>
        </w:rPr>
        <w:t>(Coyago-Cruz et al., 2017; Wang et al., 2022</w:t>
      </w:r>
      <w:r w:rsidR="00A7013F" w:rsidRPr="005367F8">
        <w:rPr>
          <w:rFonts w:ascii="Times New Roman" w:hAnsi="Times New Roman" w:cs="Times New Roman"/>
          <w:color w:val="000000" w:themeColor="text1"/>
          <w:sz w:val="24"/>
          <w:szCs w:val="24"/>
          <w:lang w:val="en-US"/>
        </w:rPr>
        <w:t>).</w:t>
      </w:r>
      <w:r w:rsidRPr="005367F8">
        <w:rPr>
          <w:rFonts w:ascii="Times New Roman" w:hAnsi="Times New Roman" w:cs="Times New Roman"/>
          <w:color w:val="000000" w:themeColor="text1"/>
          <w:sz w:val="24"/>
          <w:szCs w:val="24"/>
          <w:lang w:val="en-US"/>
        </w:rPr>
        <w:t xml:space="preserve">These </w:t>
      </w:r>
      <w:bookmarkStart w:id="0" w:name="_Hlk184990908"/>
      <w:r w:rsidRPr="005367F8">
        <w:rPr>
          <w:rFonts w:ascii="Times New Roman" w:hAnsi="Times New Roman" w:cs="Times New Roman"/>
          <w:color w:val="000000" w:themeColor="text1"/>
          <w:sz w:val="24"/>
          <w:szCs w:val="24"/>
          <w:lang w:val="en-US"/>
        </w:rPr>
        <w:t xml:space="preserve">nutritional benefits </w:t>
      </w:r>
      <w:bookmarkEnd w:id="0"/>
      <w:r w:rsidRPr="005367F8">
        <w:rPr>
          <w:rFonts w:ascii="Times New Roman" w:hAnsi="Times New Roman" w:cs="Times New Roman"/>
          <w:color w:val="000000" w:themeColor="text1"/>
          <w:sz w:val="24"/>
          <w:szCs w:val="24"/>
          <w:lang w:val="en-US"/>
        </w:rPr>
        <w:t xml:space="preserve">contribute to their well-documented antioxidant, anti-inflammatory, and anti-atherogenic properties, which have been associated with a reduced </w:t>
      </w:r>
      <w:bookmarkStart w:id="1" w:name="_Hlk184990949"/>
      <w:r w:rsidRPr="005367F8">
        <w:rPr>
          <w:rFonts w:ascii="Times New Roman" w:hAnsi="Times New Roman" w:cs="Times New Roman"/>
          <w:color w:val="000000" w:themeColor="text1"/>
          <w:sz w:val="24"/>
          <w:szCs w:val="24"/>
          <w:lang w:val="en-US"/>
        </w:rPr>
        <w:t>risk of cancer, cardiovascular diseases, and other chronic health conditions</w:t>
      </w:r>
      <w:bookmarkEnd w:id="1"/>
      <w:r w:rsidRPr="005367F8">
        <w:rPr>
          <w:rFonts w:ascii="Times New Roman" w:hAnsi="Times New Roman" w:cs="Times New Roman"/>
          <w:color w:val="000000" w:themeColor="text1"/>
          <w:sz w:val="24"/>
          <w:szCs w:val="24"/>
          <w:lang w:val="en-US"/>
        </w:rPr>
        <w:t xml:space="preserve"> </w:t>
      </w:r>
      <w:r w:rsidR="00DB165C" w:rsidRPr="005367F8">
        <w:rPr>
          <w:rFonts w:ascii="Times New Roman" w:hAnsi="Times New Roman" w:cs="Times New Roman"/>
          <w:color w:val="000000" w:themeColor="text1"/>
          <w:sz w:val="24"/>
          <w:szCs w:val="24"/>
          <w:lang w:val="en-US"/>
        </w:rPr>
        <w:t>(</w:t>
      </w:r>
      <w:r w:rsidRPr="005367F8">
        <w:rPr>
          <w:rFonts w:ascii="Times New Roman" w:hAnsi="Times New Roman" w:cs="Times New Roman"/>
          <w:color w:val="000000" w:themeColor="text1"/>
          <w:sz w:val="24"/>
          <w:szCs w:val="24"/>
          <w:lang w:val="en-US"/>
        </w:rPr>
        <w:t>Campestrini et al., 2019; Friedman et al., 2021; Ramos-Bueno et al., 2017; Tilesi et al., 2021). As a result, the popularity of cherry tomatoes has risen significantly, driving a need for innovative production techniques to meet increasing consumer demand.</w:t>
      </w:r>
    </w:p>
    <w:p w14:paraId="7F5CA7A5" w14:textId="0ACE1842" w:rsidR="00FA0CC7" w:rsidRPr="005367F8" w:rsidRDefault="00DB165C" w:rsidP="0004209A">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Waheed et. al (2015) mentioned that tomatoes are mainly propagated through seed and by cuttings. Vegetative propagation is</w:t>
      </w:r>
      <w:r w:rsidR="00FA0CC7" w:rsidRPr="005367F8">
        <w:rPr>
          <w:rFonts w:ascii="Times New Roman" w:hAnsi="Times New Roman" w:cs="Times New Roman"/>
          <w:sz w:val="24"/>
          <w:szCs w:val="24"/>
          <w:lang w:val="en-US"/>
        </w:rPr>
        <w:t xml:space="preserve"> promising approach to optimizing cherry tomato production, which offers several advantages over traditional seed-based methods</w:t>
      </w:r>
      <w:r w:rsidR="00FA3205" w:rsidRPr="005367F8">
        <w:rPr>
          <w:rFonts w:ascii="Times New Roman" w:hAnsi="Times New Roman" w:cs="Times New Roman"/>
          <w:sz w:val="24"/>
          <w:szCs w:val="24"/>
          <w:lang w:val="en-US"/>
        </w:rPr>
        <w:t xml:space="preserve"> these includes</w:t>
      </w:r>
      <w:r w:rsidR="00FA0CC7" w:rsidRPr="005367F8">
        <w:rPr>
          <w:rFonts w:ascii="Times New Roman" w:hAnsi="Times New Roman" w:cs="Times New Roman"/>
          <w:sz w:val="24"/>
          <w:szCs w:val="24"/>
          <w:lang w:val="en-US"/>
        </w:rPr>
        <w:t xml:space="preserve"> uniform plant characteristics, faster maturation, and enhanced productivity</w:t>
      </w:r>
      <w:r w:rsidR="00FA3205" w:rsidRPr="005367F8">
        <w:rPr>
          <w:rFonts w:ascii="Times New Roman" w:hAnsi="Times New Roman" w:cs="Times New Roman"/>
          <w:sz w:val="24"/>
          <w:szCs w:val="24"/>
          <w:lang w:val="en-US"/>
        </w:rPr>
        <w:t xml:space="preserve"> </w:t>
      </w:r>
      <w:r w:rsidR="00FA3205" w:rsidRPr="005367F8">
        <w:rPr>
          <w:rFonts w:ascii="Times New Roman" w:hAnsi="Times New Roman" w:cs="Times New Roman"/>
          <w:sz w:val="24"/>
          <w:szCs w:val="24"/>
          <w:lang w:val="en-US"/>
        </w:rPr>
        <w:t>aside from seeds are very costly (Nkongho et al, 2023)</w:t>
      </w:r>
      <w:r w:rsidR="00FA3205" w:rsidRPr="005367F8">
        <w:rPr>
          <w:rFonts w:ascii="Times New Roman" w:hAnsi="Times New Roman" w:cs="Times New Roman"/>
          <w:sz w:val="24"/>
          <w:szCs w:val="24"/>
          <w:lang w:val="en-US"/>
        </w:rPr>
        <w:t>.</w:t>
      </w:r>
    </w:p>
    <w:p w14:paraId="50DC4C84" w14:textId="06B84A43" w:rsidR="007158E9" w:rsidRPr="005367F8" w:rsidRDefault="00250937" w:rsidP="0004209A">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lastRenderedPageBreak/>
        <w:t>Khobragade et al.,1997</w:t>
      </w:r>
      <w:r w:rsidRPr="005367F8">
        <w:rPr>
          <w:rFonts w:ascii="Times New Roman" w:hAnsi="Times New Roman" w:cs="Times New Roman"/>
          <w:sz w:val="24"/>
          <w:szCs w:val="24"/>
          <w:lang w:val="en-US"/>
        </w:rPr>
        <w:t xml:space="preserve"> stated that the g</w:t>
      </w:r>
      <w:r w:rsidR="007158E9" w:rsidRPr="005367F8">
        <w:rPr>
          <w:rFonts w:ascii="Times New Roman" w:hAnsi="Times New Roman" w:cs="Times New Roman"/>
          <w:sz w:val="24"/>
          <w:szCs w:val="24"/>
          <w:lang w:val="en-US"/>
        </w:rPr>
        <w:t xml:space="preserve">rowing media should have proper aeration, water holding capacity </w:t>
      </w:r>
      <w:r w:rsidRPr="005367F8">
        <w:rPr>
          <w:rFonts w:ascii="Times New Roman" w:hAnsi="Times New Roman" w:cs="Times New Roman"/>
          <w:sz w:val="24"/>
          <w:szCs w:val="24"/>
          <w:lang w:val="en-US"/>
        </w:rPr>
        <w:t>and adequate nutrition supply</w:t>
      </w:r>
      <w:r w:rsidRPr="005367F8">
        <w:rPr>
          <w:rFonts w:ascii="Times New Roman" w:hAnsi="Times New Roman" w:cs="Times New Roman"/>
          <w:sz w:val="24"/>
          <w:szCs w:val="24"/>
          <w:lang w:val="en-US"/>
        </w:rPr>
        <w:t xml:space="preserve">.  Moreover, </w:t>
      </w:r>
      <w:r w:rsidR="007158E9" w:rsidRPr="005367F8">
        <w:rPr>
          <w:rFonts w:ascii="Times New Roman" w:hAnsi="Times New Roman" w:cs="Times New Roman"/>
          <w:sz w:val="24"/>
          <w:szCs w:val="24"/>
          <w:lang w:val="en-US"/>
        </w:rPr>
        <w:t xml:space="preserve">Vendrame et al (2005) reported growth medium is known to have influence potted plants and plays important role in plant height, number of leaves. </w:t>
      </w:r>
    </w:p>
    <w:p w14:paraId="25526BA6" w14:textId="77777777" w:rsidR="007158E9" w:rsidRPr="005367F8" w:rsidRDefault="007158E9" w:rsidP="00FA0CC7">
      <w:pPr>
        <w:spacing w:after="0" w:line="240" w:lineRule="auto"/>
        <w:ind w:firstLine="720"/>
        <w:jc w:val="both"/>
        <w:rPr>
          <w:rFonts w:ascii="Times New Roman" w:hAnsi="Times New Roman" w:cs="Times New Roman"/>
          <w:sz w:val="24"/>
          <w:szCs w:val="24"/>
          <w:lang w:val="en-US"/>
        </w:rPr>
      </w:pPr>
    </w:p>
    <w:p w14:paraId="20986B5D" w14:textId="0DD72EDF" w:rsidR="00FA0CC7" w:rsidRPr="005367F8" w:rsidRDefault="00FA0CC7" w:rsidP="0004209A">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While vegetative propagation shows potential in enhancing crop performance, there is limited research on the impact of different growing media on cherry tomato production in greenhouses. This gap in knowledge highlights the need for further investigation</w:t>
      </w:r>
      <w:r w:rsidR="00250937" w:rsidRPr="005367F8">
        <w:rPr>
          <w:rFonts w:ascii="Times New Roman" w:hAnsi="Times New Roman" w:cs="Times New Roman"/>
          <w:sz w:val="24"/>
          <w:szCs w:val="24"/>
          <w:lang w:val="en-US"/>
        </w:rPr>
        <w:t>.</w:t>
      </w:r>
    </w:p>
    <w:p w14:paraId="5E2B4AD4" w14:textId="77777777" w:rsidR="00F7763C" w:rsidRPr="005367F8" w:rsidRDefault="00F7763C" w:rsidP="00F7763C">
      <w:pPr>
        <w:spacing w:after="0" w:line="240" w:lineRule="auto"/>
        <w:jc w:val="both"/>
        <w:rPr>
          <w:rFonts w:ascii="Times New Roman" w:hAnsi="Times New Roman" w:cs="Times New Roman"/>
          <w:sz w:val="24"/>
          <w:szCs w:val="24"/>
          <w:lang w:val="en-US"/>
        </w:rPr>
      </w:pPr>
    </w:p>
    <w:p w14:paraId="485F10E8" w14:textId="77777777" w:rsidR="00EB5F99" w:rsidRPr="005367F8" w:rsidRDefault="00EB5F99" w:rsidP="00F7763C">
      <w:pPr>
        <w:spacing w:after="0" w:line="240" w:lineRule="auto"/>
        <w:jc w:val="both"/>
        <w:rPr>
          <w:rFonts w:ascii="Times New Roman" w:hAnsi="Times New Roman" w:cs="Times New Roman"/>
          <w:b/>
          <w:bCs/>
          <w:sz w:val="24"/>
          <w:szCs w:val="24"/>
          <w:lang w:val="en-US"/>
        </w:rPr>
      </w:pPr>
    </w:p>
    <w:p w14:paraId="3675F7B9" w14:textId="79082421" w:rsidR="00F7763C" w:rsidRPr="005367F8" w:rsidRDefault="00F7763C" w:rsidP="00F7763C">
      <w:pPr>
        <w:spacing w:after="0" w:line="240" w:lineRule="auto"/>
        <w:jc w:val="both"/>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OBJECTIVE</w:t>
      </w:r>
    </w:p>
    <w:p w14:paraId="77504603" w14:textId="77777777" w:rsidR="00F7763C" w:rsidRPr="005367F8" w:rsidRDefault="00F7763C" w:rsidP="00175660">
      <w:pPr>
        <w:spacing w:after="0" w:line="240" w:lineRule="auto"/>
        <w:ind w:firstLine="720"/>
        <w:jc w:val="both"/>
        <w:rPr>
          <w:rFonts w:ascii="Times New Roman" w:hAnsi="Times New Roman" w:cs="Times New Roman"/>
          <w:sz w:val="24"/>
          <w:szCs w:val="24"/>
          <w:lang w:val="en-US"/>
        </w:rPr>
      </w:pPr>
    </w:p>
    <w:p w14:paraId="24FD060E" w14:textId="1AD50406" w:rsidR="00175660" w:rsidRPr="005367F8" w:rsidRDefault="00F7763C" w:rsidP="00175660">
      <w:pPr>
        <w:spacing w:after="0" w:line="240" w:lineRule="auto"/>
        <w:ind w:firstLine="720"/>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 xml:space="preserve">The study aims to determine the influence of different media on the growth of </w:t>
      </w:r>
      <w:r w:rsidR="00EB5F99" w:rsidRPr="005367F8">
        <w:rPr>
          <w:rFonts w:ascii="Times New Roman" w:hAnsi="Times New Roman" w:cs="Times New Roman"/>
          <w:sz w:val="24"/>
          <w:szCs w:val="24"/>
          <w:lang w:val="en-US"/>
        </w:rPr>
        <w:t xml:space="preserve">different varieties of </w:t>
      </w:r>
      <w:r w:rsidRPr="005367F8">
        <w:rPr>
          <w:rFonts w:ascii="Times New Roman" w:hAnsi="Times New Roman" w:cs="Times New Roman"/>
          <w:sz w:val="24"/>
          <w:szCs w:val="24"/>
          <w:lang w:val="en-US"/>
        </w:rPr>
        <w:t xml:space="preserve">cherry </w:t>
      </w:r>
      <w:r w:rsidR="00EB5F99" w:rsidRPr="005367F8">
        <w:rPr>
          <w:rFonts w:ascii="Times New Roman" w:hAnsi="Times New Roman" w:cs="Times New Roman"/>
          <w:sz w:val="24"/>
          <w:szCs w:val="24"/>
          <w:lang w:val="en-US"/>
        </w:rPr>
        <w:t>tomatoes</w:t>
      </w:r>
      <w:r w:rsidRPr="005367F8">
        <w:rPr>
          <w:rFonts w:ascii="Times New Roman" w:hAnsi="Times New Roman" w:cs="Times New Roman"/>
          <w:sz w:val="24"/>
          <w:szCs w:val="24"/>
          <w:lang w:val="en-US"/>
        </w:rPr>
        <w:t xml:space="preserve"> see</w:t>
      </w:r>
      <w:r w:rsidR="00EB5F99" w:rsidRPr="005367F8">
        <w:rPr>
          <w:rFonts w:ascii="Times New Roman" w:hAnsi="Times New Roman" w:cs="Times New Roman"/>
          <w:sz w:val="24"/>
          <w:szCs w:val="24"/>
          <w:lang w:val="en-US"/>
        </w:rPr>
        <w:t>dlings propagated vegetatively.</w:t>
      </w:r>
      <w:r w:rsidRPr="005367F8">
        <w:rPr>
          <w:rFonts w:ascii="Times New Roman" w:hAnsi="Times New Roman" w:cs="Times New Roman"/>
          <w:sz w:val="24"/>
          <w:szCs w:val="24"/>
          <w:lang w:val="en-US"/>
        </w:rPr>
        <w:t xml:space="preserve"> </w:t>
      </w:r>
    </w:p>
    <w:p w14:paraId="57A208FA" w14:textId="77777777" w:rsidR="00175660" w:rsidRPr="005367F8" w:rsidRDefault="00175660" w:rsidP="00175660">
      <w:pPr>
        <w:spacing w:after="0" w:line="240" w:lineRule="auto"/>
        <w:ind w:firstLine="720"/>
        <w:jc w:val="both"/>
        <w:rPr>
          <w:rFonts w:ascii="Times New Roman" w:hAnsi="Times New Roman" w:cs="Times New Roman"/>
          <w:sz w:val="24"/>
          <w:szCs w:val="24"/>
          <w:lang w:val="en-US"/>
        </w:rPr>
      </w:pPr>
    </w:p>
    <w:p w14:paraId="054583F7" w14:textId="77777777" w:rsidR="00F7763C" w:rsidRPr="005367F8" w:rsidRDefault="00F7763C" w:rsidP="00EB5F99">
      <w:pPr>
        <w:spacing w:after="0" w:line="240" w:lineRule="auto"/>
        <w:rPr>
          <w:rFonts w:ascii="Times New Roman" w:hAnsi="Times New Roman" w:cs="Times New Roman"/>
          <w:sz w:val="24"/>
          <w:szCs w:val="24"/>
          <w:lang w:val="en-US"/>
        </w:rPr>
      </w:pPr>
    </w:p>
    <w:p w14:paraId="28EF3F57" w14:textId="2DB4A446" w:rsidR="001D2B63" w:rsidRPr="005367F8" w:rsidRDefault="001D2B63" w:rsidP="00EB5F99">
      <w:pPr>
        <w:pStyle w:val="ListParagraph"/>
        <w:numPr>
          <w:ilvl w:val="0"/>
          <w:numId w:val="28"/>
        </w:numPr>
        <w:spacing w:after="0" w:line="240" w:lineRule="auto"/>
        <w:ind w:hanging="720"/>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REVIEW</w:t>
      </w:r>
      <w:r w:rsidR="00353CBE" w:rsidRPr="005367F8">
        <w:rPr>
          <w:rFonts w:ascii="Times New Roman" w:hAnsi="Times New Roman" w:cs="Times New Roman"/>
          <w:b/>
          <w:bCs/>
          <w:sz w:val="24"/>
          <w:szCs w:val="24"/>
          <w:lang w:val="en-US"/>
        </w:rPr>
        <w:t xml:space="preserve"> OF </w:t>
      </w:r>
      <w:r w:rsidR="00EB5F99" w:rsidRPr="005367F8">
        <w:rPr>
          <w:rFonts w:ascii="Times New Roman" w:hAnsi="Times New Roman" w:cs="Times New Roman"/>
          <w:b/>
          <w:bCs/>
          <w:sz w:val="24"/>
          <w:szCs w:val="24"/>
          <w:lang w:val="en-US"/>
        </w:rPr>
        <w:t xml:space="preserve">RELATED </w:t>
      </w:r>
      <w:r w:rsidR="00353CBE" w:rsidRPr="005367F8">
        <w:rPr>
          <w:rFonts w:ascii="Times New Roman" w:hAnsi="Times New Roman" w:cs="Times New Roman"/>
          <w:b/>
          <w:bCs/>
          <w:sz w:val="24"/>
          <w:szCs w:val="24"/>
          <w:lang w:val="en-US"/>
        </w:rPr>
        <w:t>LITERATURE</w:t>
      </w:r>
    </w:p>
    <w:p w14:paraId="2D991858" w14:textId="77777777" w:rsidR="005F54D0" w:rsidRPr="005367F8" w:rsidRDefault="005F54D0" w:rsidP="00EB5F99">
      <w:pPr>
        <w:spacing w:after="0" w:line="240" w:lineRule="auto"/>
        <w:rPr>
          <w:rFonts w:ascii="Times New Roman" w:hAnsi="Times New Roman" w:cs="Times New Roman"/>
          <w:sz w:val="24"/>
          <w:szCs w:val="24"/>
          <w:lang w:val="en-US"/>
        </w:rPr>
      </w:pPr>
    </w:p>
    <w:p w14:paraId="3C9741F2" w14:textId="0B8CE8E6" w:rsidR="00DA6008" w:rsidRPr="005367F8" w:rsidRDefault="00DA6008" w:rsidP="00221A11">
      <w:pPr>
        <w:spacing w:after="0" w:line="240" w:lineRule="auto"/>
        <w:jc w:val="both"/>
        <w:rPr>
          <w:rFonts w:ascii="Times New Roman" w:hAnsi="Times New Roman" w:cs="Times New Roman"/>
          <w:color w:val="000000" w:themeColor="text1"/>
          <w:sz w:val="24"/>
          <w:szCs w:val="24"/>
          <w:lang w:val="en-US"/>
        </w:rPr>
      </w:pPr>
      <w:r w:rsidRPr="005367F8">
        <w:rPr>
          <w:rFonts w:ascii="Times New Roman" w:hAnsi="Times New Roman" w:cs="Times New Roman"/>
          <w:b/>
          <w:bCs/>
          <w:color w:val="000000" w:themeColor="text1"/>
          <w:sz w:val="24"/>
          <w:szCs w:val="24"/>
          <w:lang w:val="en-US"/>
        </w:rPr>
        <w:t>Vegetative Propagation in Tomato Cultivation</w:t>
      </w:r>
      <w:r w:rsidR="00221A11" w:rsidRPr="005367F8">
        <w:rPr>
          <w:rFonts w:ascii="Times New Roman" w:hAnsi="Times New Roman" w:cs="Times New Roman"/>
          <w:color w:val="000000" w:themeColor="text1"/>
          <w:sz w:val="24"/>
          <w:szCs w:val="24"/>
          <w:lang w:val="en-US"/>
        </w:rPr>
        <w:t xml:space="preserve">. </w:t>
      </w:r>
      <w:r w:rsidR="003101D0" w:rsidRPr="005367F8">
        <w:rPr>
          <w:rFonts w:ascii="Times New Roman" w:hAnsi="Times New Roman" w:cs="Times New Roman"/>
          <w:color w:val="000000" w:themeColor="text1"/>
          <w:sz w:val="24"/>
          <w:szCs w:val="24"/>
          <w:lang w:val="en-US"/>
        </w:rPr>
        <w:t>Growing hybrid tomatoes is costly, making it difficult for poor farmers to afford seeds or seedlings. Therefore, vegetative propagation through cuttings is an effective and low-cost method to multiply true-to-type hybrids (Khan et al., 20</w:t>
      </w:r>
      <w:r w:rsidR="002F7BF3" w:rsidRPr="005367F8">
        <w:rPr>
          <w:rFonts w:ascii="Times New Roman" w:hAnsi="Times New Roman" w:cs="Times New Roman"/>
          <w:color w:val="000000" w:themeColor="text1"/>
          <w:sz w:val="24"/>
          <w:szCs w:val="24"/>
          <w:lang w:val="en-US"/>
        </w:rPr>
        <w:t>1</w:t>
      </w:r>
      <w:r w:rsidR="003101D0" w:rsidRPr="005367F8">
        <w:rPr>
          <w:rFonts w:ascii="Times New Roman" w:hAnsi="Times New Roman" w:cs="Times New Roman"/>
          <w:color w:val="000000" w:themeColor="text1"/>
          <w:sz w:val="24"/>
          <w:szCs w:val="24"/>
          <w:lang w:val="en-US"/>
        </w:rPr>
        <w:t>1). Seedlings grown from cuttings show no significant differences in plant height or stem diameter compared to seed-grown ones but produce significantly more leaves (Nkongho et al., 2023). Propagating tomatoes through cuttings using suitable media can help reduce farmers' expenses on hybrid seeds.</w:t>
      </w:r>
    </w:p>
    <w:p w14:paraId="670A591D" w14:textId="77777777" w:rsidR="00F851CF" w:rsidRPr="005367F8" w:rsidRDefault="00F851CF" w:rsidP="005F54D0">
      <w:pPr>
        <w:spacing w:after="0" w:line="240" w:lineRule="auto"/>
        <w:rPr>
          <w:rFonts w:ascii="Times New Roman" w:hAnsi="Times New Roman" w:cs="Times New Roman"/>
          <w:color w:val="C00000"/>
          <w:sz w:val="24"/>
          <w:szCs w:val="24"/>
          <w:lang w:val="en-US"/>
        </w:rPr>
      </w:pPr>
    </w:p>
    <w:p w14:paraId="1AC15041" w14:textId="36B54F04" w:rsidR="003101D0" w:rsidRPr="005367F8" w:rsidRDefault="005F54D0" w:rsidP="00221A11">
      <w:pPr>
        <w:spacing w:after="0" w:line="240" w:lineRule="auto"/>
        <w:jc w:val="both"/>
        <w:rPr>
          <w:rFonts w:ascii="Times New Roman" w:hAnsi="Times New Roman" w:cs="Times New Roman"/>
          <w:color w:val="000000" w:themeColor="text1"/>
          <w:sz w:val="24"/>
          <w:szCs w:val="24"/>
          <w:lang w:val="en-US"/>
        </w:rPr>
      </w:pPr>
      <w:r w:rsidRPr="005367F8">
        <w:rPr>
          <w:rFonts w:ascii="Times New Roman" w:hAnsi="Times New Roman" w:cs="Times New Roman"/>
          <w:b/>
          <w:bCs/>
          <w:color w:val="000000" w:themeColor="text1"/>
          <w:sz w:val="24"/>
          <w:szCs w:val="24"/>
          <w:lang w:val="en-US"/>
        </w:rPr>
        <w:t>Effects of Growing Media Characteristics on Water and Nutrient Management</w:t>
      </w:r>
      <w:r w:rsidR="00221A11" w:rsidRPr="005367F8">
        <w:rPr>
          <w:rFonts w:ascii="Times New Roman" w:hAnsi="Times New Roman" w:cs="Times New Roman"/>
          <w:b/>
          <w:bCs/>
          <w:color w:val="000000" w:themeColor="text1"/>
          <w:sz w:val="24"/>
          <w:szCs w:val="24"/>
          <w:lang w:val="en-US"/>
        </w:rPr>
        <w:t>.</w:t>
      </w:r>
      <w:r w:rsidR="00221A11" w:rsidRPr="005367F8">
        <w:rPr>
          <w:rFonts w:ascii="Times New Roman" w:hAnsi="Times New Roman" w:cs="Times New Roman"/>
          <w:color w:val="000000" w:themeColor="text1"/>
          <w:sz w:val="24"/>
          <w:szCs w:val="24"/>
          <w:lang w:val="en-US"/>
        </w:rPr>
        <w:t xml:space="preserve"> </w:t>
      </w:r>
      <w:r w:rsidR="003101D0" w:rsidRPr="005367F8">
        <w:rPr>
          <w:rFonts w:ascii="Times New Roman" w:hAnsi="Times New Roman" w:cs="Times New Roman"/>
          <w:color w:val="000000" w:themeColor="text1"/>
          <w:sz w:val="24"/>
          <w:szCs w:val="24"/>
          <w:lang w:val="en-US"/>
        </w:rPr>
        <w:t xml:space="preserve">A growing medium is a substance that supports plant roots, providing water and nutrients (Landis et al., 1990). </w:t>
      </w:r>
      <w:r w:rsidR="003101D0" w:rsidRPr="00142495">
        <w:rPr>
          <w:rFonts w:ascii="Times New Roman" w:hAnsi="Times New Roman" w:cs="Times New Roman"/>
          <w:color w:val="000000" w:themeColor="text1"/>
          <w:sz w:val="24"/>
          <w:szCs w:val="24"/>
          <w:lang w:val="en-US"/>
        </w:rPr>
        <w:t>It typically consists of a mix of components that supply air, water, nutrients, and structural support (Robbins</w:t>
      </w:r>
      <w:r w:rsidR="00142495">
        <w:rPr>
          <w:rFonts w:ascii="Times New Roman" w:hAnsi="Times New Roman" w:cs="Times New Roman"/>
          <w:color w:val="000000" w:themeColor="text1"/>
          <w:sz w:val="24"/>
          <w:szCs w:val="24"/>
          <w:lang w:val="en-US"/>
        </w:rPr>
        <w:t xml:space="preserve"> and Evans,</w:t>
      </w:r>
      <w:r w:rsidR="003101D0" w:rsidRPr="00142495">
        <w:rPr>
          <w:rFonts w:ascii="Times New Roman" w:hAnsi="Times New Roman" w:cs="Times New Roman"/>
          <w:color w:val="000000" w:themeColor="text1"/>
          <w:sz w:val="24"/>
          <w:szCs w:val="24"/>
          <w:lang w:val="en-US"/>
        </w:rPr>
        <w:t xml:space="preserve"> 2011)</w:t>
      </w:r>
      <w:r w:rsidR="003101D0" w:rsidRPr="005367F8">
        <w:rPr>
          <w:rFonts w:ascii="Times New Roman" w:hAnsi="Times New Roman" w:cs="Times New Roman"/>
          <w:color w:val="A20000"/>
          <w:sz w:val="24"/>
          <w:szCs w:val="24"/>
          <w:lang w:val="en-US"/>
        </w:rPr>
        <w:t xml:space="preserve">. </w:t>
      </w:r>
      <w:r w:rsidR="003101D0" w:rsidRPr="00933B55">
        <w:rPr>
          <w:rFonts w:ascii="Times New Roman" w:hAnsi="Times New Roman" w:cs="Times New Roman"/>
          <w:color w:val="000000" w:themeColor="text1"/>
          <w:sz w:val="24"/>
          <w:szCs w:val="24"/>
          <w:lang w:val="en-US"/>
        </w:rPr>
        <w:t>Soil-based media often reduce crop productivity due to issues like imbalanced microorganisms and poor aeration, leading to seedling stress (Baiyeri &amp; Mbah, 2006; Landis et al., 1990).</w:t>
      </w:r>
      <w:r w:rsidR="003101D0" w:rsidRPr="005367F8">
        <w:rPr>
          <w:rFonts w:ascii="Times New Roman" w:hAnsi="Times New Roman" w:cs="Times New Roman"/>
          <w:color w:val="A20000"/>
          <w:sz w:val="24"/>
          <w:szCs w:val="24"/>
          <w:lang w:val="en-US"/>
        </w:rPr>
        <w:t xml:space="preserve"> </w:t>
      </w:r>
      <w:r w:rsidR="003101D0" w:rsidRPr="00933B55">
        <w:rPr>
          <w:rFonts w:ascii="Times New Roman" w:hAnsi="Times New Roman" w:cs="Times New Roman"/>
          <w:color w:val="000000" w:themeColor="text1"/>
          <w:sz w:val="24"/>
          <w:szCs w:val="24"/>
          <w:lang w:val="en-US"/>
        </w:rPr>
        <w:t>In contrast, soilless media (organic or inorganic) enhance yields by optimizing water, nutrient, and oxygen transport (Blok et al., 2017).</w:t>
      </w:r>
      <w:r w:rsidRPr="005367F8">
        <w:rPr>
          <w:rFonts w:ascii="Times New Roman" w:hAnsi="Times New Roman" w:cs="Times New Roman"/>
          <w:color w:val="000000" w:themeColor="text1"/>
          <w:sz w:val="24"/>
          <w:szCs w:val="24"/>
          <w:lang w:val="en-US"/>
        </w:rPr>
        <w:tab/>
      </w:r>
      <w:r w:rsidR="003101D0" w:rsidRPr="00933B55">
        <w:rPr>
          <w:rFonts w:ascii="Times New Roman" w:hAnsi="Times New Roman" w:cs="Times New Roman"/>
          <w:color w:val="000000" w:themeColor="text1"/>
          <w:sz w:val="24"/>
          <w:szCs w:val="24"/>
          <w:lang w:val="en-US"/>
        </w:rPr>
        <w:t>Effective growing media require a physical structure that balances air and water for healthy root development throughout the crop cycle (Bilderback et al., 2005).</w:t>
      </w:r>
      <w:r w:rsidR="003101D0" w:rsidRPr="005367F8">
        <w:rPr>
          <w:rFonts w:ascii="Times New Roman" w:hAnsi="Times New Roman" w:cs="Times New Roman"/>
          <w:color w:val="C00000"/>
          <w:sz w:val="24"/>
          <w:szCs w:val="24"/>
          <w:lang w:val="en-US"/>
        </w:rPr>
        <w:t xml:space="preserve"> </w:t>
      </w:r>
      <w:r w:rsidR="003101D0" w:rsidRPr="00E90137">
        <w:rPr>
          <w:rFonts w:ascii="Times New Roman" w:hAnsi="Times New Roman" w:cs="Times New Roman"/>
          <w:color w:val="000000" w:themeColor="text1"/>
          <w:sz w:val="24"/>
          <w:szCs w:val="24"/>
          <w:lang w:val="en-US"/>
        </w:rPr>
        <w:t xml:space="preserve">Soilless culture involves growing plants without soil, using substrates like peat moss, vermiculite, perlite, coir, or composted materials (Savvas et al., 2013). </w:t>
      </w:r>
    </w:p>
    <w:p w14:paraId="5B19239E" w14:textId="77777777" w:rsidR="00F91F74" w:rsidRPr="005367F8" w:rsidRDefault="00F91F74" w:rsidP="00302EE5">
      <w:pPr>
        <w:spacing w:after="0" w:line="240" w:lineRule="auto"/>
        <w:rPr>
          <w:rFonts w:ascii="Times New Roman" w:hAnsi="Times New Roman" w:cs="Times New Roman"/>
          <w:b/>
          <w:bCs/>
          <w:sz w:val="24"/>
          <w:szCs w:val="24"/>
          <w:lang w:val="en-US"/>
        </w:rPr>
      </w:pPr>
    </w:p>
    <w:p w14:paraId="76D81151" w14:textId="77777777" w:rsidR="00C54A6F" w:rsidRPr="005367F8" w:rsidRDefault="00C54A6F" w:rsidP="00302EE5">
      <w:pPr>
        <w:spacing w:after="0" w:line="240" w:lineRule="auto"/>
        <w:rPr>
          <w:rFonts w:ascii="Times New Roman" w:hAnsi="Times New Roman" w:cs="Times New Roman"/>
          <w:b/>
          <w:bCs/>
          <w:sz w:val="24"/>
          <w:szCs w:val="24"/>
          <w:lang w:val="en-US"/>
        </w:rPr>
      </w:pPr>
    </w:p>
    <w:p w14:paraId="7262D019" w14:textId="3CBF09DC" w:rsidR="003F46FE" w:rsidRPr="005367F8" w:rsidRDefault="00935C6E" w:rsidP="006D464E">
      <w:pPr>
        <w:pStyle w:val="ListParagraph"/>
        <w:numPr>
          <w:ilvl w:val="0"/>
          <w:numId w:val="28"/>
        </w:numPr>
        <w:spacing w:after="0" w:line="240" w:lineRule="auto"/>
        <w:ind w:left="567" w:hanging="567"/>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METHODOLOGY</w:t>
      </w:r>
    </w:p>
    <w:p w14:paraId="123DCB22" w14:textId="0869BDCA" w:rsidR="00A154DA" w:rsidRPr="005367F8" w:rsidRDefault="00A154DA" w:rsidP="002F4466">
      <w:pPr>
        <w:spacing w:after="0" w:line="240" w:lineRule="auto"/>
        <w:jc w:val="both"/>
        <w:rPr>
          <w:rFonts w:ascii="Times New Roman" w:hAnsi="Times New Roman" w:cs="Times New Roman"/>
          <w:sz w:val="24"/>
          <w:szCs w:val="24"/>
          <w:lang w:val="en-US"/>
        </w:rPr>
      </w:pPr>
    </w:p>
    <w:p w14:paraId="6AF8BABC" w14:textId="0C8463C5" w:rsidR="000A60E5" w:rsidRPr="005367F8" w:rsidRDefault="005C2067" w:rsidP="006D464E">
      <w:pPr>
        <w:spacing w:after="0" w:line="240" w:lineRule="auto"/>
        <w:ind w:firstLine="720"/>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 xml:space="preserve">The study was </w:t>
      </w:r>
      <w:r w:rsidR="004D1191" w:rsidRPr="005367F8">
        <w:rPr>
          <w:rFonts w:ascii="Times New Roman" w:hAnsi="Times New Roman" w:cs="Times New Roman"/>
          <w:sz w:val="24"/>
          <w:szCs w:val="24"/>
          <w:lang w:val="en-US"/>
        </w:rPr>
        <w:t xml:space="preserve">laid out in </w:t>
      </w:r>
      <w:r w:rsidRPr="005367F8">
        <w:rPr>
          <w:rFonts w:ascii="Times New Roman" w:hAnsi="Times New Roman" w:cs="Times New Roman"/>
          <w:sz w:val="24"/>
          <w:szCs w:val="24"/>
          <w:lang w:val="en-US"/>
        </w:rPr>
        <w:t>factorial design</w:t>
      </w:r>
      <w:r w:rsidR="004D1191" w:rsidRPr="005367F8">
        <w:rPr>
          <w:rFonts w:ascii="Times New Roman" w:hAnsi="Times New Roman" w:cs="Times New Roman"/>
          <w:sz w:val="24"/>
          <w:szCs w:val="24"/>
          <w:lang w:val="en-US"/>
        </w:rPr>
        <w:t xml:space="preserve"> in Completely Randomized Design (CRD). </w:t>
      </w:r>
      <w:r w:rsidRPr="005367F8">
        <w:rPr>
          <w:rFonts w:ascii="Times New Roman" w:hAnsi="Times New Roman" w:cs="Times New Roman"/>
          <w:sz w:val="24"/>
          <w:szCs w:val="24"/>
          <w:lang w:val="en-US"/>
        </w:rPr>
        <w:t xml:space="preserve">The factors tested were Factor A: 3 </w:t>
      </w:r>
      <w:r w:rsidR="009C0A29" w:rsidRPr="005367F8">
        <w:rPr>
          <w:rFonts w:ascii="Times New Roman" w:hAnsi="Times New Roman" w:cs="Times New Roman"/>
          <w:sz w:val="24"/>
          <w:szCs w:val="24"/>
          <w:lang w:val="en-US"/>
        </w:rPr>
        <w:t>Korean</w:t>
      </w:r>
      <w:r w:rsidRPr="005367F8">
        <w:rPr>
          <w:rFonts w:ascii="Times New Roman" w:hAnsi="Times New Roman" w:cs="Times New Roman"/>
          <w:sz w:val="24"/>
          <w:szCs w:val="24"/>
          <w:lang w:val="en-US"/>
        </w:rPr>
        <w:t xml:space="preserve"> varieties of cherry tomato (KT Red, Machyo Red and Red Joy) and Factor B: different growing media (50% cocopeat + 50% perlite (currently used media</w:t>
      </w:r>
      <w:r w:rsidR="009C0A29" w:rsidRPr="005367F8">
        <w:rPr>
          <w:rFonts w:ascii="Times New Roman" w:hAnsi="Times New Roman" w:cs="Times New Roman"/>
          <w:sz w:val="24"/>
          <w:szCs w:val="24"/>
          <w:lang w:val="en-US"/>
        </w:rPr>
        <w:t xml:space="preserve"> for nursery</w:t>
      </w:r>
      <w:r w:rsidR="00EB5F99" w:rsidRPr="005367F8">
        <w:rPr>
          <w:rFonts w:ascii="Times New Roman" w:hAnsi="Times New Roman" w:cs="Times New Roman"/>
          <w:sz w:val="24"/>
          <w:szCs w:val="24"/>
          <w:lang w:val="en-US"/>
        </w:rPr>
        <w:t>)</w:t>
      </w:r>
      <w:r w:rsidRPr="005367F8">
        <w:rPr>
          <w:rFonts w:ascii="Times New Roman" w:hAnsi="Times New Roman" w:cs="Times New Roman"/>
          <w:sz w:val="24"/>
          <w:szCs w:val="24"/>
          <w:lang w:val="en-US"/>
        </w:rPr>
        <w:t xml:space="preserve">; 60% sawdust + 40% garden soil; 50% garden soil + 30% commercial compost + 20% sawdust and 30% garden soil + 30% </w:t>
      </w:r>
      <w:r w:rsidRPr="005367F8">
        <w:rPr>
          <w:rFonts w:ascii="Times New Roman" w:hAnsi="Times New Roman" w:cs="Times New Roman"/>
          <w:sz w:val="24"/>
          <w:szCs w:val="24"/>
          <w:lang w:val="en-US"/>
        </w:rPr>
        <w:lastRenderedPageBreak/>
        <w:t>compost + 40% rice hull).</w:t>
      </w:r>
      <w:r w:rsidR="009C0A29" w:rsidRPr="005367F8">
        <w:rPr>
          <w:rFonts w:ascii="Times New Roman" w:hAnsi="Times New Roman" w:cs="Times New Roman"/>
          <w:sz w:val="24"/>
          <w:szCs w:val="24"/>
          <w:lang w:val="en-US"/>
        </w:rPr>
        <w:t xml:space="preserve"> The study was conducted in 3 replications.</w:t>
      </w:r>
      <w:r w:rsidR="006D464E" w:rsidRPr="005367F8">
        <w:rPr>
          <w:rFonts w:ascii="Times New Roman" w:hAnsi="Times New Roman" w:cs="Times New Roman"/>
          <w:sz w:val="24"/>
          <w:szCs w:val="24"/>
          <w:lang w:val="en-US"/>
        </w:rPr>
        <w:t xml:space="preserve"> The three varieties of cherry tomatoes were planted in the greenhouse to obtain side shoots or cuttings for vegetative propagation. Good quality cherry tomato sideshoots (6-inch sideshoots) from each variety were selected and were planted in seedling trays with the sterilized media and drenched with a nutrient solution at 1.5 EC, gradually increased to 2.0 EC over 2-3 days until 25 days after planting (DAP).  </w:t>
      </w:r>
      <w:r w:rsidR="000A60E5" w:rsidRPr="005367F8">
        <w:rPr>
          <w:rFonts w:ascii="Times New Roman" w:hAnsi="Times New Roman" w:cs="Times New Roman"/>
          <w:sz w:val="24"/>
          <w:szCs w:val="24"/>
          <w:lang w:val="en-US"/>
        </w:rPr>
        <w:t xml:space="preserve">Collection of data were gathered in the 10 representative samples. </w:t>
      </w:r>
      <w:r w:rsidR="00FF48CB" w:rsidRPr="005367F8">
        <w:rPr>
          <w:rFonts w:ascii="Times New Roman" w:hAnsi="Times New Roman" w:cs="Times New Roman"/>
          <w:sz w:val="24"/>
          <w:szCs w:val="24"/>
          <w:lang w:val="en-US"/>
        </w:rPr>
        <w:t xml:space="preserve">The data collected for all parameters measured were analyzed </w:t>
      </w:r>
      <w:r w:rsidR="000A60E5" w:rsidRPr="005367F8">
        <w:rPr>
          <w:rFonts w:ascii="Times New Roman" w:hAnsi="Times New Roman" w:cs="Times New Roman"/>
          <w:sz w:val="24"/>
          <w:szCs w:val="24"/>
          <w:lang w:val="en-US"/>
        </w:rPr>
        <w:t>using Analysis of Variance (ANOVA) Factorial in a Completely Randomized Design (CRD). Means were compared using the Least Significant Difference (LSD) Test to determine statistical significance.</w:t>
      </w:r>
    </w:p>
    <w:p w14:paraId="4AD8385D" w14:textId="5D0F381E" w:rsidR="00EA2ABC" w:rsidRPr="005367F8" w:rsidRDefault="00EA2ABC" w:rsidP="00034DA4">
      <w:pPr>
        <w:spacing w:after="0" w:line="360" w:lineRule="auto"/>
        <w:rPr>
          <w:rFonts w:ascii="Times New Roman" w:hAnsi="Times New Roman" w:cs="Times New Roman"/>
          <w:sz w:val="24"/>
          <w:szCs w:val="24"/>
          <w:lang w:val="en-US"/>
        </w:rPr>
      </w:pPr>
    </w:p>
    <w:p w14:paraId="3D65D4DE" w14:textId="7DA4E018" w:rsidR="00FF48CB" w:rsidRPr="005367F8" w:rsidRDefault="006D464E" w:rsidP="006D464E">
      <w:pPr>
        <w:pStyle w:val="ListParagraph"/>
        <w:numPr>
          <w:ilvl w:val="0"/>
          <w:numId w:val="28"/>
        </w:numPr>
        <w:spacing w:after="0" w:line="360" w:lineRule="auto"/>
        <w:ind w:hanging="720"/>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PRESENTATION, ANALYSIS, AND INTERPRETATION OF DATA</w:t>
      </w:r>
    </w:p>
    <w:p w14:paraId="1A17A8F7" w14:textId="6CC640D6" w:rsidR="00164C39" w:rsidRPr="005367F8" w:rsidRDefault="006D464E" w:rsidP="006D464E">
      <w:pPr>
        <w:tabs>
          <w:tab w:val="left" w:pos="426"/>
        </w:tabs>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Presented in this chapter are the results of the ANOVA as well as the interpretation and analysis of the respective results. Tables wee used to illustrate the findings of this study, and the discussion and interpretation of tabular data were made for easy understanding.</w:t>
      </w:r>
    </w:p>
    <w:p w14:paraId="5769A5A5" w14:textId="77777777" w:rsidR="008D6F4F" w:rsidRPr="005367F8" w:rsidRDefault="008D6F4F" w:rsidP="003212F1">
      <w:pPr>
        <w:spacing w:after="0" w:line="360" w:lineRule="auto"/>
        <w:jc w:val="both"/>
        <w:rPr>
          <w:rFonts w:ascii="Times New Roman" w:hAnsi="Times New Roman" w:cs="Times New Roman"/>
          <w:sz w:val="24"/>
          <w:szCs w:val="24"/>
          <w:lang w:val="en-US"/>
        </w:rPr>
      </w:pPr>
    </w:p>
    <w:p w14:paraId="7588351F" w14:textId="67136FE8" w:rsidR="00BB31D1" w:rsidRPr="005367F8" w:rsidRDefault="009C0A96" w:rsidP="006D464E">
      <w:pPr>
        <w:spacing w:after="0" w:line="240" w:lineRule="auto"/>
        <w:jc w:val="both"/>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Analysis</w:t>
      </w:r>
      <w:r w:rsidR="006F30A0" w:rsidRPr="005367F8">
        <w:rPr>
          <w:rFonts w:ascii="Times New Roman" w:hAnsi="Times New Roman" w:cs="Times New Roman"/>
          <w:b/>
          <w:bCs/>
          <w:sz w:val="24"/>
          <w:szCs w:val="24"/>
          <w:lang w:val="en-US"/>
        </w:rPr>
        <w:t xml:space="preserve"> of Major </w:t>
      </w:r>
      <w:r w:rsidR="00CE454C" w:rsidRPr="005367F8">
        <w:rPr>
          <w:rFonts w:ascii="Times New Roman" w:hAnsi="Times New Roman" w:cs="Times New Roman"/>
          <w:b/>
          <w:bCs/>
          <w:sz w:val="24"/>
          <w:szCs w:val="24"/>
          <w:lang w:val="en-US"/>
        </w:rPr>
        <w:t>Nutrients</w:t>
      </w:r>
      <w:r w:rsidR="006D464E" w:rsidRPr="005367F8">
        <w:rPr>
          <w:rFonts w:ascii="Times New Roman" w:hAnsi="Times New Roman" w:cs="Times New Roman"/>
          <w:b/>
          <w:bCs/>
          <w:sz w:val="24"/>
          <w:szCs w:val="24"/>
          <w:lang w:val="en-US"/>
        </w:rPr>
        <w:t xml:space="preserve">. </w:t>
      </w:r>
      <w:r w:rsidR="00BB31D1" w:rsidRPr="005367F8">
        <w:rPr>
          <w:rFonts w:ascii="Times New Roman" w:hAnsi="Times New Roman" w:cs="Times New Roman"/>
          <w:sz w:val="24"/>
          <w:szCs w:val="24"/>
        </w:rPr>
        <w:t xml:space="preserve">The </w:t>
      </w:r>
      <w:r w:rsidR="006F30A0" w:rsidRPr="005367F8">
        <w:rPr>
          <w:rFonts w:ascii="Times New Roman" w:hAnsi="Times New Roman" w:cs="Times New Roman"/>
          <w:sz w:val="24"/>
          <w:szCs w:val="24"/>
        </w:rPr>
        <w:t xml:space="preserve">fresh analysis of major </w:t>
      </w:r>
      <w:r w:rsidR="00CE454C" w:rsidRPr="005367F8">
        <w:rPr>
          <w:rFonts w:ascii="Times New Roman" w:hAnsi="Times New Roman" w:cs="Times New Roman"/>
          <w:sz w:val="24"/>
          <w:szCs w:val="24"/>
        </w:rPr>
        <w:t>nutrients</w:t>
      </w:r>
      <w:r w:rsidRPr="005367F8">
        <w:rPr>
          <w:rFonts w:ascii="Times New Roman" w:hAnsi="Times New Roman" w:cs="Times New Roman"/>
          <w:sz w:val="24"/>
          <w:szCs w:val="24"/>
        </w:rPr>
        <w:t xml:space="preserve"> </w:t>
      </w:r>
      <w:r w:rsidR="00BB31D1" w:rsidRPr="005367F8">
        <w:rPr>
          <w:rFonts w:ascii="Times New Roman" w:hAnsi="Times New Roman" w:cs="Times New Roman"/>
          <w:sz w:val="24"/>
          <w:szCs w:val="24"/>
        </w:rPr>
        <w:t xml:space="preserve">of the media mixtures </w:t>
      </w:r>
      <w:r w:rsidR="00F27CC7" w:rsidRPr="005367F8">
        <w:rPr>
          <w:rFonts w:ascii="Times New Roman" w:hAnsi="Times New Roman" w:cs="Times New Roman"/>
          <w:sz w:val="24"/>
          <w:szCs w:val="24"/>
        </w:rPr>
        <w:t xml:space="preserve">(Table </w:t>
      </w:r>
      <w:r w:rsidR="00EA2ABC" w:rsidRPr="005367F8">
        <w:rPr>
          <w:rFonts w:ascii="Times New Roman" w:hAnsi="Times New Roman" w:cs="Times New Roman"/>
          <w:sz w:val="24"/>
          <w:szCs w:val="24"/>
        </w:rPr>
        <w:t>1</w:t>
      </w:r>
      <w:r w:rsidR="00F27CC7" w:rsidRPr="005367F8">
        <w:rPr>
          <w:rFonts w:ascii="Times New Roman" w:hAnsi="Times New Roman" w:cs="Times New Roman"/>
          <w:sz w:val="24"/>
          <w:szCs w:val="24"/>
        </w:rPr>
        <w:t xml:space="preserve">) </w:t>
      </w:r>
      <w:r w:rsidR="00BB31D1" w:rsidRPr="005367F8">
        <w:rPr>
          <w:rFonts w:ascii="Times New Roman" w:hAnsi="Times New Roman" w:cs="Times New Roman"/>
          <w:sz w:val="24"/>
          <w:szCs w:val="24"/>
        </w:rPr>
        <w:t xml:space="preserve">revealed significant variability in nutrient content. For total % nitrogen (N), </w:t>
      </w:r>
      <w:r w:rsidR="006D464E" w:rsidRPr="005367F8">
        <w:rPr>
          <w:rFonts w:ascii="Times New Roman" w:hAnsi="Times New Roman" w:cs="Times New Roman"/>
          <w:sz w:val="24"/>
          <w:szCs w:val="24"/>
        </w:rPr>
        <w:t>M</w:t>
      </w:r>
      <w:r w:rsidR="006D464E" w:rsidRPr="005367F8">
        <w:rPr>
          <w:rFonts w:ascii="Times New Roman" w:hAnsi="Times New Roman" w:cs="Times New Roman"/>
          <w:sz w:val="24"/>
          <w:szCs w:val="24"/>
          <w:vertAlign w:val="subscript"/>
        </w:rPr>
        <w:t>3</w:t>
      </w:r>
      <w:r w:rsidR="006D464E" w:rsidRPr="005367F8">
        <w:rPr>
          <w:rFonts w:ascii="Times New Roman" w:hAnsi="Times New Roman" w:cs="Times New Roman"/>
          <w:sz w:val="24"/>
          <w:szCs w:val="24"/>
        </w:rPr>
        <w:t xml:space="preserve"> (50% garden soil + 30% commercial compost + 20% sawdust) with 0.62% </w:t>
      </w:r>
      <w:r w:rsidR="00BB31D1" w:rsidRPr="005367F8">
        <w:rPr>
          <w:rFonts w:ascii="Times New Roman" w:hAnsi="Times New Roman" w:cs="Times New Roman"/>
          <w:sz w:val="24"/>
          <w:szCs w:val="24"/>
        </w:rPr>
        <w:t xml:space="preserve">had the highest </w:t>
      </w:r>
      <w:r w:rsidR="006D464E" w:rsidRPr="005367F8">
        <w:rPr>
          <w:rFonts w:ascii="Times New Roman" w:hAnsi="Times New Roman" w:cs="Times New Roman"/>
          <w:sz w:val="24"/>
          <w:szCs w:val="24"/>
        </w:rPr>
        <w:t xml:space="preserve">content. </w:t>
      </w:r>
      <w:r w:rsidR="00BB31D1" w:rsidRPr="005367F8">
        <w:rPr>
          <w:rFonts w:ascii="Times New Roman" w:hAnsi="Times New Roman" w:cs="Times New Roman"/>
          <w:sz w:val="24"/>
          <w:szCs w:val="24"/>
        </w:rPr>
        <w:t>The lowest N levels were observed in M</w:t>
      </w:r>
      <w:r w:rsidR="00BB31D1" w:rsidRPr="005367F8">
        <w:rPr>
          <w:rFonts w:ascii="Times New Roman" w:hAnsi="Times New Roman" w:cs="Times New Roman"/>
          <w:sz w:val="24"/>
          <w:szCs w:val="24"/>
          <w:vertAlign w:val="subscript"/>
        </w:rPr>
        <w:t>1</w:t>
      </w:r>
      <w:r w:rsidR="00BB31D1" w:rsidRPr="005367F8">
        <w:rPr>
          <w:rFonts w:ascii="Times New Roman" w:hAnsi="Times New Roman" w:cs="Times New Roman"/>
          <w:sz w:val="24"/>
          <w:szCs w:val="24"/>
        </w:rPr>
        <w:t xml:space="preserve"> (50% perlite + 50% cocopeat) and M</w:t>
      </w:r>
      <w:r w:rsidR="00BB31D1" w:rsidRPr="005367F8">
        <w:rPr>
          <w:rFonts w:ascii="Times New Roman" w:hAnsi="Times New Roman" w:cs="Times New Roman"/>
          <w:sz w:val="24"/>
          <w:szCs w:val="24"/>
          <w:vertAlign w:val="subscript"/>
        </w:rPr>
        <w:t>4</w:t>
      </w:r>
      <w:r w:rsidR="00BB31D1" w:rsidRPr="005367F8">
        <w:rPr>
          <w:rFonts w:ascii="Times New Roman" w:hAnsi="Times New Roman" w:cs="Times New Roman"/>
          <w:sz w:val="24"/>
          <w:szCs w:val="24"/>
        </w:rPr>
        <w:t xml:space="preserve"> (30% garden soil + 30% commercial compost + 40% rice hull) at 0.11% and 0.22%, respectively. M</w:t>
      </w:r>
      <w:r w:rsidR="00BB31D1" w:rsidRPr="005367F8">
        <w:rPr>
          <w:rFonts w:ascii="Times New Roman" w:hAnsi="Times New Roman" w:cs="Times New Roman"/>
          <w:sz w:val="24"/>
          <w:szCs w:val="24"/>
          <w:vertAlign w:val="subscript"/>
        </w:rPr>
        <w:t>3</w:t>
      </w:r>
      <w:r w:rsidR="00BB31D1" w:rsidRPr="005367F8">
        <w:rPr>
          <w:rFonts w:ascii="Times New Roman" w:hAnsi="Times New Roman" w:cs="Times New Roman"/>
          <w:sz w:val="24"/>
          <w:szCs w:val="24"/>
        </w:rPr>
        <w:t xml:space="preserve"> recorded the highest total % P</w:t>
      </w:r>
      <w:r w:rsidR="00BB31D1" w:rsidRPr="005367F8">
        <w:rPr>
          <w:rFonts w:ascii="Times New Roman" w:hAnsi="Times New Roman" w:cs="Times New Roman"/>
          <w:sz w:val="24"/>
          <w:szCs w:val="24"/>
          <w:vertAlign w:val="subscript"/>
        </w:rPr>
        <w:t>2</w:t>
      </w:r>
      <w:r w:rsidR="00BB31D1" w:rsidRPr="005367F8">
        <w:rPr>
          <w:rFonts w:ascii="Times New Roman" w:hAnsi="Times New Roman" w:cs="Times New Roman"/>
          <w:sz w:val="24"/>
          <w:szCs w:val="24"/>
        </w:rPr>
        <w:t>O</w:t>
      </w:r>
      <w:r w:rsidR="00BB31D1" w:rsidRPr="005367F8">
        <w:rPr>
          <w:rFonts w:ascii="Times New Roman" w:hAnsi="Times New Roman" w:cs="Times New Roman"/>
          <w:sz w:val="24"/>
          <w:szCs w:val="24"/>
          <w:vertAlign w:val="subscript"/>
        </w:rPr>
        <w:t xml:space="preserve">5 </w:t>
      </w:r>
      <w:r w:rsidR="00BB31D1" w:rsidRPr="005367F8">
        <w:rPr>
          <w:rFonts w:ascii="Times New Roman" w:hAnsi="Times New Roman" w:cs="Times New Roman"/>
          <w:sz w:val="24"/>
          <w:szCs w:val="24"/>
        </w:rPr>
        <w:t>content at 0.62%, with M</w:t>
      </w:r>
      <w:r w:rsidR="00BB31D1" w:rsidRPr="005367F8">
        <w:rPr>
          <w:rFonts w:ascii="Times New Roman" w:hAnsi="Times New Roman" w:cs="Times New Roman"/>
          <w:sz w:val="24"/>
          <w:szCs w:val="24"/>
          <w:vertAlign w:val="subscript"/>
        </w:rPr>
        <w:t>4</w:t>
      </w:r>
      <w:r w:rsidR="00BB31D1" w:rsidRPr="005367F8">
        <w:rPr>
          <w:rFonts w:ascii="Times New Roman" w:hAnsi="Times New Roman" w:cs="Times New Roman"/>
          <w:sz w:val="24"/>
          <w:szCs w:val="24"/>
        </w:rPr>
        <w:t xml:space="preserve"> and M</w:t>
      </w:r>
      <w:r w:rsidR="00BB31D1" w:rsidRPr="005367F8">
        <w:rPr>
          <w:rFonts w:ascii="Times New Roman" w:hAnsi="Times New Roman" w:cs="Times New Roman"/>
          <w:sz w:val="24"/>
          <w:szCs w:val="24"/>
          <w:vertAlign w:val="subscript"/>
        </w:rPr>
        <w:t>2</w:t>
      </w:r>
      <w:r w:rsidR="00BB31D1" w:rsidRPr="005367F8">
        <w:rPr>
          <w:rFonts w:ascii="Times New Roman" w:hAnsi="Times New Roman" w:cs="Times New Roman"/>
          <w:sz w:val="24"/>
          <w:szCs w:val="24"/>
        </w:rPr>
        <w:t xml:space="preserve"> showing moderate levels (0.22% and 0.17%). Total %K</w:t>
      </w:r>
      <w:r w:rsidR="00BB31D1" w:rsidRPr="005367F8">
        <w:rPr>
          <w:rFonts w:ascii="Times New Roman" w:hAnsi="Times New Roman" w:cs="Times New Roman"/>
          <w:sz w:val="24"/>
          <w:szCs w:val="24"/>
          <w:vertAlign w:val="subscript"/>
        </w:rPr>
        <w:t>2</w:t>
      </w:r>
      <w:r w:rsidR="00BB31D1" w:rsidRPr="005367F8">
        <w:rPr>
          <w:rFonts w:ascii="Times New Roman" w:hAnsi="Times New Roman" w:cs="Times New Roman"/>
          <w:sz w:val="24"/>
          <w:szCs w:val="24"/>
        </w:rPr>
        <w:t>O content was highest in M</w:t>
      </w:r>
      <w:r w:rsidR="00BB31D1" w:rsidRPr="005367F8">
        <w:rPr>
          <w:rFonts w:ascii="Times New Roman" w:hAnsi="Times New Roman" w:cs="Times New Roman"/>
          <w:sz w:val="24"/>
          <w:szCs w:val="24"/>
          <w:vertAlign w:val="subscript"/>
        </w:rPr>
        <w:t>1</w:t>
      </w:r>
      <w:r w:rsidR="00BB31D1" w:rsidRPr="005367F8">
        <w:rPr>
          <w:rFonts w:ascii="Times New Roman" w:hAnsi="Times New Roman" w:cs="Times New Roman"/>
          <w:sz w:val="24"/>
          <w:szCs w:val="24"/>
        </w:rPr>
        <w:t xml:space="preserve"> at 4.45%, while M</w:t>
      </w:r>
      <w:r w:rsidR="00BB31D1" w:rsidRPr="005367F8">
        <w:rPr>
          <w:rFonts w:ascii="Times New Roman" w:hAnsi="Times New Roman" w:cs="Times New Roman"/>
          <w:sz w:val="24"/>
          <w:szCs w:val="24"/>
          <w:vertAlign w:val="subscript"/>
        </w:rPr>
        <w:t>4</w:t>
      </w:r>
      <w:r w:rsidR="00BB31D1" w:rsidRPr="005367F8">
        <w:rPr>
          <w:rFonts w:ascii="Times New Roman" w:hAnsi="Times New Roman" w:cs="Times New Roman"/>
          <w:sz w:val="24"/>
          <w:szCs w:val="24"/>
        </w:rPr>
        <w:t xml:space="preserve"> had the lowest at 0.03%. The total % NPK analysis ranked M</w:t>
      </w:r>
      <w:r w:rsidR="00BB31D1" w:rsidRPr="005367F8">
        <w:rPr>
          <w:rFonts w:ascii="Times New Roman" w:hAnsi="Times New Roman" w:cs="Times New Roman"/>
          <w:sz w:val="24"/>
          <w:szCs w:val="24"/>
          <w:vertAlign w:val="subscript"/>
        </w:rPr>
        <w:t>1</w:t>
      </w:r>
      <w:r w:rsidR="00BB31D1" w:rsidRPr="005367F8">
        <w:rPr>
          <w:rFonts w:ascii="Times New Roman" w:hAnsi="Times New Roman" w:cs="Times New Roman"/>
          <w:sz w:val="24"/>
          <w:szCs w:val="24"/>
        </w:rPr>
        <w:t xml:space="preserve"> the highest at 4.67%, followed by M</w:t>
      </w:r>
      <w:r w:rsidR="00BB31D1" w:rsidRPr="005367F8">
        <w:rPr>
          <w:rFonts w:ascii="Times New Roman" w:hAnsi="Times New Roman" w:cs="Times New Roman"/>
          <w:sz w:val="24"/>
          <w:szCs w:val="24"/>
          <w:vertAlign w:val="subscript"/>
        </w:rPr>
        <w:t>3</w:t>
      </w:r>
      <w:r w:rsidR="00BB31D1" w:rsidRPr="005367F8">
        <w:rPr>
          <w:rFonts w:ascii="Times New Roman" w:hAnsi="Times New Roman" w:cs="Times New Roman"/>
          <w:sz w:val="24"/>
          <w:szCs w:val="24"/>
        </w:rPr>
        <w:t xml:space="preserve"> (2.06%). M</w:t>
      </w:r>
      <w:r w:rsidR="00BB31D1" w:rsidRPr="005367F8">
        <w:rPr>
          <w:rFonts w:ascii="Times New Roman" w:hAnsi="Times New Roman" w:cs="Times New Roman"/>
          <w:sz w:val="24"/>
          <w:szCs w:val="24"/>
          <w:vertAlign w:val="subscript"/>
        </w:rPr>
        <w:t xml:space="preserve">2 </w:t>
      </w:r>
      <w:r w:rsidR="00BB31D1" w:rsidRPr="005367F8">
        <w:rPr>
          <w:rFonts w:ascii="Times New Roman" w:hAnsi="Times New Roman" w:cs="Times New Roman"/>
          <w:sz w:val="24"/>
          <w:szCs w:val="24"/>
        </w:rPr>
        <w:t>and M</w:t>
      </w:r>
      <w:r w:rsidR="00BB31D1" w:rsidRPr="005367F8">
        <w:rPr>
          <w:rFonts w:ascii="Times New Roman" w:hAnsi="Times New Roman" w:cs="Times New Roman"/>
          <w:sz w:val="24"/>
          <w:szCs w:val="24"/>
          <w:vertAlign w:val="subscript"/>
        </w:rPr>
        <w:t>4</w:t>
      </w:r>
      <w:r w:rsidR="00BB31D1" w:rsidRPr="005367F8">
        <w:rPr>
          <w:rFonts w:ascii="Times New Roman" w:hAnsi="Times New Roman" w:cs="Times New Roman"/>
          <w:sz w:val="24"/>
          <w:szCs w:val="24"/>
        </w:rPr>
        <w:t xml:space="preserve"> had lower total % NPK values, at 0.81% and 0.47%, respectively, indicating reduced overall nutrient availability. </w:t>
      </w:r>
    </w:p>
    <w:p w14:paraId="3A7B1617" w14:textId="77777777" w:rsidR="009C0A96" w:rsidRPr="005367F8" w:rsidRDefault="009C0A96" w:rsidP="006D464E">
      <w:pPr>
        <w:spacing w:after="0" w:line="240" w:lineRule="auto"/>
        <w:jc w:val="both"/>
        <w:rPr>
          <w:rFonts w:ascii="Times New Roman" w:hAnsi="Times New Roman" w:cs="Times New Roman"/>
          <w:sz w:val="24"/>
          <w:szCs w:val="24"/>
          <w:lang w:val="en-US"/>
        </w:rPr>
      </w:pPr>
    </w:p>
    <w:p w14:paraId="5A1C283F" w14:textId="754BD93C" w:rsidR="003212F1" w:rsidRPr="005367F8" w:rsidRDefault="003212F1" w:rsidP="006D464E">
      <w:pPr>
        <w:spacing w:after="0" w:line="240" w:lineRule="auto"/>
        <w:rPr>
          <w:rFonts w:ascii="Times New Roman" w:hAnsi="Times New Roman" w:cs="Times New Roman"/>
          <w:sz w:val="24"/>
          <w:szCs w:val="24"/>
          <w:lang w:val="en-US"/>
        </w:rPr>
      </w:pPr>
      <w:r w:rsidRPr="005367F8">
        <w:rPr>
          <w:rFonts w:ascii="Times New Roman" w:hAnsi="Times New Roman" w:cs="Times New Roman"/>
          <w:sz w:val="24"/>
          <w:szCs w:val="24"/>
          <w:lang w:val="en-US"/>
        </w:rPr>
        <w:t xml:space="preserve">Table </w:t>
      </w:r>
      <w:r w:rsidR="00EA2ABC" w:rsidRPr="005367F8">
        <w:rPr>
          <w:rFonts w:ascii="Times New Roman" w:hAnsi="Times New Roman" w:cs="Times New Roman"/>
          <w:sz w:val="24"/>
          <w:szCs w:val="24"/>
          <w:lang w:val="en-US"/>
        </w:rPr>
        <w:t>1</w:t>
      </w:r>
      <w:r w:rsidRPr="005367F8">
        <w:rPr>
          <w:rFonts w:ascii="Times New Roman" w:hAnsi="Times New Roman" w:cs="Times New Roman"/>
          <w:sz w:val="24"/>
          <w:szCs w:val="24"/>
          <w:lang w:val="en-US"/>
        </w:rPr>
        <w:t xml:space="preserve">. </w:t>
      </w:r>
      <w:r w:rsidR="00F27CC7" w:rsidRPr="005367F8">
        <w:rPr>
          <w:rFonts w:ascii="Times New Roman" w:hAnsi="Times New Roman" w:cs="Times New Roman"/>
          <w:sz w:val="24"/>
          <w:szCs w:val="24"/>
          <w:lang w:val="en-US"/>
        </w:rPr>
        <w:t xml:space="preserve">Major </w:t>
      </w:r>
      <w:r w:rsidR="00CE454C" w:rsidRPr="005367F8">
        <w:rPr>
          <w:rFonts w:ascii="Times New Roman" w:hAnsi="Times New Roman" w:cs="Times New Roman"/>
          <w:sz w:val="24"/>
          <w:szCs w:val="24"/>
          <w:lang w:val="en-US"/>
        </w:rPr>
        <w:t>nutrients</w:t>
      </w:r>
      <w:r w:rsidRPr="005367F8">
        <w:rPr>
          <w:rFonts w:ascii="Times New Roman" w:hAnsi="Times New Roman" w:cs="Times New Roman"/>
          <w:sz w:val="24"/>
          <w:szCs w:val="24"/>
          <w:lang w:val="en-US"/>
        </w:rPr>
        <w:t xml:space="preserve"> analysis (as received) of the growing media used in </w:t>
      </w:r>
    </w:p>
    <w:p w14:paraId="0540D56D" w14:textId="4B49CF83" w:rsidR="003212F1" w:rsidRPr="005367F8" w:rsidRDefault="003212F1" w:rsidP="006D464E">
      <w:pPr>
        <w:spacing w:after="0" w:line="240" w:lineRule="auto"/>
        <w:rPr>
          <w:rFonts w:ascii="Times New Roman" w:hAnsi="Times New Roman" w:cs="Times New Roman"/>
          <w:sz w:val="24"/>
          <w:szCs w:val="24"/>
          <w:lang w:val="en-US"/>
        </w:rPr>
      </w:pPr>
      <w:r w:rsidRPr="005367F8">
        <w:rPr>
          <w:rFonts w:ascii="Times New Roman" w:hAnsi="Times New Roman" w:cs="Times New Roman"/>
          <w:sz w:val="24"/>
          <w:szCs w:val="24"/>
          <w:lang w:val="en-US"/>
        </w:rPr>
        <w:tab/>
        <w:t xml:space="preserve">   </w:t>
      </w:r>
      <w:r w:rsidR="00F27CC7" w:rsidRPr="005367F8">
        <w:rPr>
          <w:rFonts w:ascii="Times New Roman" w:hAnsi="Times New Roman" w:cs="Times New Roman"/>
          <w:sz w:val="24"/>
          <w:szCs w:val="24"/>
          <w:lang w:val="en-US"/>
        </w:rPr>
        <w:t xml:space="preserve">the </w:t>
      </w:r>
      <w:r w:rsidRPr="005367F8">
        <w:rPr>
          <w:rFonts w:ascii="Times New Roman" w:hAnsi="Times New Roman" w:cs="Times New Roman"/>
          <w:sz w:val="24"/>
          <w:szCs w:val="24"/>
          <w:lang w:val="en-US"/>
        </w:rPr>
        <w:t>experiment</w:t>
      </w:r>
    </w:p>
    <w:tbl>
      <w:tblPr>
        <w:tblStyle w:val="TableGrid"/>
        <w:tblW w:w="8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8"/>
        <w:gridCol w:w="425"/>
        <w:gridCol w:w="1192"/>
        <w:gridCol w:w="1179"/>
        <w:gridCol w:w="1168"/>
        <w:gridCol w:w="1175"/>
      </w:tblGrid>
      <w:tr w:rsidR="00F25AE5" w:rsidRPr="005367F8" w14:paraId="6CC397EF" w14:textId="77777777" w:rsidTr="00221A11">
        <w:trPr>
          <w:trHeight w:val="411"/>
        </w:trPr>
        <w:tc>
          <w:tcPr>
            <w:tcW w:w="3145" w:type="dxa"/>
            <w:tcBorders>
              <w:top w:val="double" w:sz="4" w:space="0" w:color="auto"/>
              <w:bottom w:val="single" w:sz="4" w:space="0" w:color="auto"/>
            </w:tcBorders>
            <w:vAlign w:val="center"/>
          </w:tcPr>
          <w:p w14:paraId="23487697"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MEDIA (as received)</w:t>
            </w:r>
          </w:p>
        </w:tc>
        <w:tc>
          <w:tcPr>
            <w:tcW w:w="1561" w:type="dxa"/>
            <w:gridSpan w:val="2"/>
            <w:tcBorders>
              <w:top w:val="double" w:sz="4" w:space="0" w:color="auto"/>
              <w:bottom w:val="single" w:sz="4" w:space="0" w:color="auto"/>
            </w:tcBorders>
            <w:vAlign w:val="center"/>
          </w:tcPr>
          <w:p w14:paraId="731BF088"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Total %N</w:t>
            </w:r>
          </w:p>
        </w:tc>
        <w:tc>
          <w:tcPr>
            <w:tcW w:w="1185" w:type="dxa"/>
            <w:tcBorders>
              <w:top w:val="double" w:sz="4" w:space="0" w:color="auto"/>
              <w:bottom w:val="single" w:sz="4" w:space="0" w:color="auto"/>
            </w:tcBorders>
            <w:vAlign w:val="center"/>
          </w:tcPr>
          <w:p w14:paraId="11E777D6"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Total %</w:t>
            </w:r>
            <w:bookmarkStart w:id="2" w:name="_Hlk183436939"/>
            <w:r w:rsidRPr="005367F8">
              <w:rPr>
                <w:rFonts w:ascii="Times New Roman" w:hAnsi="Times New Roman" w:cs="Times New Roman"/>
                <w:sz w:val="24"/>
                <w:szCs w:val="24"/>
              </w:rPr>
              <w:t>P</w:t>
            </w:r>
            <w:r w:rsidRPr="005367F8">
              <w:rPr>
                <w:rFonts w:ascii="Times New Roman" w:hAnsi="Times New Roman" w:cs="Times New Roman"/>
                <w:sz w:val="24"/>
                <w:szCs w:val="24"/>
                <w:vertAlign w:val="subscript"/>
              </w:rPr>
              <w:t>2</w:t>
            </w:r>
            <w:r w:rsidRPr="005367F8">
              <w:rPr>
                <w:rFonts w:ascii="Times New Roman" w:hAnsi="Times New Roman" w:cs="Times New Roman"/>
                <w:sz w:val="24"/>
                <w:szCs w:val="24"/>
              </w:rPr>
              <w:t>O</w:t>
            </w:r>
            <w:r w:rsidRPr="005367F8">
              <w:rPr>
                <w:rFonts w:ascii="Times New Roman" w:hAnsi="Times New Roman" w:cs="Times New Roman"/>
                <w:sz w:val="24"/>
                <w:szCs w:val="24"/>
                <w:vertAlign w:val="subscript"/>
              </w:rPr>
              <w:t>5</w:t>
            </w:r>
            <w:bookmarkEnd w:id="2"/>
          </w:p>
        </w:tc>
        <w:tc>
          <w:tcPr>
            <w:tcW w:w="1175" w:type="dxa"/>
            <w:tcBorders>
              <w:top w:val="double" w:sz="4" w:space="0" w:color="auto"/>
              <w:bottom w:val="single" w:sz="4" w:space="0" w:color="auto"/>
            </w:tcBorders>
            <w:vAlign w:val="center"/>
          </w:tcPr>
          <w:p w14:paraId="77ED0BE7" w14:textId="77777777" w:rsidR="00F25AE5" w:rsidRPr="005367F8" w:rsidRDefault="00F25AE5" w:rsidP="006D464E">
            <w:pPr>
              <w:jc w:val="center"/>
              <w:rPr>
                <w:rFonts w:ascii="Times New Roman" w:hAnsi="Times New Roman" w:cs="Times New Roman"/>
                <w:sz w:val="24"/>
                <w:szCs w:val="24"/>
              </w:rPr>
            </w:pPr>
            <w:bookmarkStart w:id="3" w:name="_Hlk183436974"/>
            <w:r w:rsidRPr="005367F8">
              <w:rPr>
                <w:rFonts w:ascii="Times New Roman" w:hAnsi="Times New Roman" w:cs="Times New Roman"/>
                <w:sz w:val="24"/>
                <w:szCs w:val="24"/>
              </w:rPr>
              <w:t>Total %K</w:t>
            </w:r>
            <w:r w:rsidRPr="005367F8">
              <w:rPr>
                <w:rFonts w:ascii="Times New Roman" w:hAnsi="Times New Roman" w:cs="Times New Roman"/>
                <w:sz w:val="24"/>
                <w:szCs w:val="24"/>
                <w:vertAlign w:val="subscript"/>
              </w:rPr>
              <w:t>2</w:t>
            </w:r>
            <w:r w:rsidRPr="005367F8">
              <w:rPr>
                <w:rFonts w:ascii="Times New Roman" w:hAnsi="Times New Roman" w:cs="Times New Roman"/>
                <w:sz w:val="24"/>
                <w:szCs w:val="24"/>
              </w:rPr>
              <w:t>O</w:t>
            </w:r>
            <w:bookmarkEnd w:id="3"/>
          </w:p>
        </w:tc>
        <w:tc>
          <w:tcPr>
            <w:tcW w:w="1181" w:type="dxa"/>
            <w:tcBorders>
              <w:top w:val="double" w:sz="4" w:space="0" w:color="auto"/>
              <w:bottom w:val="single" w:sz="4" w:space="0" w:color="auto"/>
            </w:tcBorders>
            <w:vAlign w:val="center"/>
          </w:tcPr>
          <w:p w14:paraId="5BEEA1D7" w14:textId="77777777" w:rsidR="00F25AE5" w:rsidRPr="005367F8" w:rsidRDefault="00F25AE5" w:rsidP="006D464E">
            <w:pPr>
              <w:jc w:val="center"/>
              <w:rPr>
                <w:rFonts w:ascii="Times New Roman" w:hAnsi="Times New Roman" w:cs="Times New Roman"/>
                <w:sz w:val="24"/>
                <w:szCs w:val="24"/>
              </w:rPr>
            </w:pPr>
            <w:bookmarkStart w:id="4" w:name="_Hlk183436619"/>
            <w:r w:rsidRPr="005367F8">
              <w:rPr>
                <w:rFonts w:ascii="Times New Roman" w:hAnsi="Times New Roman" w:cs="Times New Roman"/>
                <w:sz w:val="24"/>
                <w:szCs w:val="24"/>
              </w:rPr>
              <w:t>Total %NPK</w:t>
            </w:r>
            <w:bookmarkEnd w:id="4"/>
          </w:p>
        </w:tc>
      </w:tr>
      <w:tr w:rsidR="00F25AE5" w:rsidRPr="005367F8" w14:paraId="088393BD" w14:textId="77777777" w:rsidTr="00F91F74">
        <w:trPr>
          <w:trHeight w:val="412"/>
        </w:trPr>
        <w:tc>
          <w:tcPr>
            <w:tcW w:w="3578" w:type="dxa"/>
            <w:gridSpan w:val="2"/>
            <w:tcBorders>
              <w:top w:val="single" w:sz="4" w:space="0" w:color="auto"/>
            </w:tcBorders>
            <w:vAlign w:val="center"/>
          </w:tcPr>
          <w:p w14:paraId="26A89C12" w14:textId="012392D3" w:rsidR="00F25AE5" w:rsidRPr="005367F8" w:rsidRDefault="00F25AE5" w:rsidP="006D464E">
            <w:pPr>
              <w:rPr>
                <w:rFonts w:ascii="Times New Roman" w:hAnsi="Times New Roman" w:cs="Times New Roman"/>
                <w:sz w:val="24"/>
                <w:szCs w:val="24"/>
              </w:rPr>
            </w:pPr>
            <w:r w:rsidRPr="005367F8">
              <w:rPr>
                <w:rFonts w:ascii="Times New Roman" w:hAnsi="Times New Roman" w:cs="Times New Roman"/>
                <w:sz w:val="24"/>
                <w:szCs w:val="24"/>
              </w:rPr>
              <w:t>M</w:t>
            </w:r>
            <w:r w:rsidRPr="005367F8">
              <w:rPr>
                <w:rFonts w:ascii="Times New Roman" w:hAnsi="Times New Roman" w:cs="Times New Roman"/>
                <w:sz w:val="24"/>
                <w:szCs w:val="24"/>
                <w:vertAlign w:val="subscript"/>
              </w:rPr>
              <w:t>1</w:t>
            </w:r>
            <w:r w:rsidRPr="005367F8">
              <w:rPr>
                <w:rFonts w:ascii="Times New Roman" w:hAnsi="Times New Roman" w:cs="Times New Roman"/>
                <w:sz w:val="24"/>
                <w:szCs w:val="24"/>
              </w:rPr>
              <w:t>- 50% perlite + 50% cocopeat (control nursery media)</w:t>
            </w:r>
          </w:p>
        </w:tc>
        <w:tc>
          <w:tcPr>
            <w:tcW w:w="1128" w:type="dxa"/>
            <w:tcBorders>
              <w:top w:val="single" w:sz="4" w:space="0" w:color="auto"/>
            </w:tcBorders>
            <w:vAlign w:val="center"/>
          </w:tcPr>
          <w:p w14:paraId="72ED6E66" w14:textId="77777777" w:rsidR="00F25AE5" w:rsidRPr="005367F8" w:rsidRDefault="00F25AE5" w:rsidP="006D464E">
            <w:pPr>
              <w:rPr>
                <w:rFonts w:ascii="Times New Roman" w:hAnsi="Times New Roman" w:cs="Times New Roman"/>
                <w:sz w:val="24"/>
                <w:szCs w:val="24"/>
              </w:rPr>
            </w:pPr>
            <w:r w:rsidRPr="005367F8">
              <w:rPr>
                <w:rFonts w:ascii="Times New Roman" w:hAnsi="Times New Roman" w:cs="Times New Roman"/>
                <w:sz w:val="24"/>
                <w:szCs w:val="24"/>
              </w:rPr>
              <w:t>0.11</w:t>
            </w:r>
            <w:r w:rsidRPr="005367F8">
              <w:rPr>
                <w:rFonts w:ascii="Times New Roman" w:hAnsi="Times New Roman" w:cs="Times New Roman"/>
                <w:sz w:val="24"/>
                <w:szCs w:val="24"/>
                <w:u w:val="single"/>
              </w:rPr>
              <w:t>+</w:t>
            </w:r>
            <w:r w:rsidRPr="005367F8">
              <w:rPr>
                <w:rFonts w:ascii="Times New Roman" w:hAnsi="Times New Roman" w:cs="Times New Roman"/>
                <w:sz w:val="24"/>
                <w:szCs w:val="24"/>
              </w:rPr>
              <w:t>0.01</w:t>
            </w:r>
          </w:p>
        </w:tc>
        <w:tc>
          <w:tcPr>
            <w:tcW w:w="1185" w:type="dxa"/>
            <w:tcBorders>
              <w:top w:val="single" w:sz="4" w:space="0" w:color="auto"/>
            </w:tcBorders>
            <w:vAlign w:val="center"/>
          </w:tcPr>
          <w:p w14:paraId="19B12855"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0.11</w:t>
            </w:r>
          </w:p>
        </w:tc>
        <w:tc>
          <w:tcPr>
            <w:tcW w:w="1175" w:type="dxa"/>
            <w:tcBorders>
              <w:top w:val="single" w:sz="4" w:space="0" w:color="auto"/>
            </w:tcBorders>
            <w:vAlign w:val="center"/>
          </w:tcPr>
          <w:p w14:paraId="3C65004C"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4.45</w:t>
            </w:r>
          </w:p>
        </w:tc>
        <w:tc>
          <w:tcPr>
            <w:tcW w:w="1181" w:type="dxa"/>
            <w:tcBorders>
              <w:top w:val="single" w:sz="4" w:space="0" w:color="auto"/>
            </w:tcBorders>
            <w:vAlign w:val="center"/>
          </w:tcPr>
          <w:p w14:paraId="09C93F07"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4.67</w:t>
            </w:r>
          </w:p>
        </w:tc>
      </w:tr>
      <w:tr w:rsidR="00F25AE5" w:rsidRPr="005367F8" w14:paraId="2B0D4B81" w14:textId="77777777" w:rsidTr="00F91F74">
        <w:trPr>
          <w:trHeight w:val="435"/>
        </w:trPr>
        <w:tc>
          <w:tcPr>
            <w:tcW w:w="3578" w:type="dxa"/>
            <w:gridSpan w:val="2"/>
            <w:vAlign w:val="center"/>
          </w:tcPr>
          <w:p w14:paraId="3AC762DF" w14:textId="77777777" w:rsidR="00F25AE5" w:rsidRPr="005367F8" w:rsidRDefault="00F25AE5" w:rsidP="006D464E">
            <w:pPr>
              <w:rPr>
                <w:rFonts w:ascii="Times New Roman" w:hAnsi="Times New Roman" w:cs="Times New Roman"/>
                <w:sz w:val="24"/>
                <w:szCs w:val="24"/>
              </w:rPr>
            </w:pPr>
            <w:r w:rsidRPr="005367F8">
              <w:rPr>
                <w:rFonts w:ascii="Times New Roman" w:hAnsi="Times New Roman" w:cs="Times New Roman"/>
                <w:sz w:val="24"/>
                <w:szCs w:val="24"/>
              </w:rPr>
              <w:t>M</w:t>
            </w:r>
            <w:r w:rsidRPr="005367F8">
              <w:rPr>
                <w:rFonts w:ascii="Times New Roman" w:hAnsi="Times New Roman" w:cs="Times New Roman"/>
                <w:sz w:val="24"/>
                <w:szCs w:val="24"/>
                <w:vertAlign w:val="subscript"/>
              </w:rPr>
              <w:t>2</w:t>
            </w:r>
            <w:r w:rsidRPr="005367F8">
              <w:rPr>
                <w:rFonts w:ascii="Times New Roman" w:hAnsi="Times New Roman" w:cs="Times New Roman"/>
                <w:sz w:val="24"/>
                <w:szCs w:val="24"/>
              </w:rPr>
              <w:t>- 60% sawdust + 40% garden soil</w:t>
            </w:r>
          </w:p>
        </w:tc>
        <w:tc>
          <w:tcPr>
            <w:tcW w:w="1128" w:type="dxa"/>
            <w:vAlign w:val="center"/>
          </w:tcPr>
          <w:p w14:paraId="506A6955"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0.17</w:t>
            </w:r>
          </w:p>
        </w:tc>
        <w:tc>
          <w:tcPr>
            <w:tcW w:w="1185" w:type="dxa"/>
            <w:vAlign w:val="center"/>
          </w:tcPr>
          <w:p w14:paraId="1D57C982"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0.17</w:t>
            </w:r>
          </w:p>
        </w:tc>
        <w:tc>
          <w:tcPr>
            <w:tcW w:w="1175" w:type="dxa"/>
            <w:vAlign w:val="center"/>
          </w:tcPr>
          <w:p w14:paraId="4BDA3BB8"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0.47</w:t>
            </w:r>
          </w:p>
        </w:tc>
        <w:tc>
          <w:tcPr>
            <w:tcW w:w="1181" w:type="dxa"/>
            <w:vAlign w:val="center"/>
          </w:tcPr>
          <w:p w14:paraId="0E31E43A"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0.81</w:t>
            </w:r>
          </w:p>
        </w:tc>
      </w:tr>
      <w:tr w:rsidR="00F25AE5" w:rsidRPr="005367F8" w14:paraId="56F6EA96" w14:textId="77777777" w:rsidTr="00F91F74">
        <w:trPr>
          <w:trHeight w:val="412"/>
        </w:trPr>
        <w:tc>
          <w:tcPr>
            <w:tcW w:w="3578" w:type="dxa"/>
            <w:gridSpan w:val="2"/>
            <w:vAlign w:val="center"/>
          </w:tcPr>
          <w:p w14:paraId="381663D0" w14:textId="77777777" w:rsidR="00F25AE5" w:rsidRPr="005367F8" w:rsidRDefault="00F25AE5" w:rsidP="006D464E">
            <w:pPr>
              <w:rPr>
                <w:rFonts w:ascii="Times New Roman" w:hAnsi="Times New Roman" w:cs="Times New Roman"/>
                <w:sz w:val="24"/>
                <w:szCs w:val="24"/>
              </w:rPr>
            </w:pPr>
            <w:r w:rsidRPr="005367F8">
              <w:rPr>
                <w:rFonts w:ascii="Times New Roman" w:hAnsi="Times New Roman" w:cs="Times New Roman"/>
                <w:sz w:val="24"/>
                <w:szCs w:val="24"/>
              </w:rPr>
              <w:t>M</w:t>
            </w:r>
            <w:r w:rsidRPr="005367F8">
              <w:rPr>
                <w:rFonts w:ascii="Times New Roman" w:hAnsi="Times New Roman" w:cs="Times New Roman"/>
                <w:sz w:val="24"/>
                <w:szCs w:val="24"/>
                <w:vertAlign w:val="subscript"/>
              </w:rPr>
              <w:t>3</w:t>
            </w:r>
            <w:r w:rsidRPr="005367F8">
              <w:rPr>
                <w:rFonts w:ascii="Times New Roman" w:hAnsi="Times New Roman" w:cs="Times New Roman"/>
                <w:sz w:val="24"/>
                <w:szCs w:val="24"/>
              </w:rPr>
              <w:t>- 50% garden soil + 30% commercial compost + 20% sawdust</w:t>
            </w:r>
          </w:p>
        </w:tc>
        <w:tc>
          <w:tcPr>
            <w:tcW w:w="1128" w:type="dxa"/>
            <w:vAlign w:val="center"/>
          </w:tcPr>
          <w:p w14:paraId="6F6BF9A2"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0.62</w:t>
            </w:r>
            <w:r w:rsidRPr="005367F8">
              <w:rPr>
                <w:rFonts w:ascii="Times New Roman" w:hAnsi="Times New Roman" w:cs="Times New Roman"/>
                <w:sz w:val="24"/>
                <w:szCs w:val="24"/>
                <w:u w:val="single"/>
              </w:rPr>
              <w:t>+</w:t>
            </w:r>
            <w:r w:rsidRPr="005367F8">
              <w:rPr>
                <w:rFonts w:ascii="Times New Roman" w:hAnsi="Times New Roman" w:cs="Times New Roman"/>
                <w:sz w:val="24"/>
                <w:szCs w:val="24"/>
              </w:rPr>
              <w:t>0.03</w:t>
            </w:r>
          </w:p>
        </w:tc>
        <w:tc>
          <w:tcPr>
            <w:tcW w:w="1185" w:type="dxa"/>
            <w:vAlign w:val="center"/>
          </w:tcPr>
          <w:p w14:paraId="1C54A55A"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0.62</w:t>
            </w:r>
          </w:p>
        </w:tc>
        <w:tc>
          <w:tcPr>
            <w:tcW w:w="1175" w:type="dxa"/>
            <w:vAlign w:val="center"/>
          </w:tcPr>
          <w:p w14:paraId="76583DF1"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0.82</w:t>
            </w:r>
          </w:p>
        </w:tc>
        <w:tc>
          <w:tcPr>
            <w:tcW w:w="1181" w:type="dxa"/>
            <w:vAlign w:val="center"/>
          </w:tcPr>
          <w:p w14:paraId="324D34FF"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2.06</w:t>
            </w:r>
          </w:p>
        </w:tc>
      </w:tr>
      <w:tr w:rsidR="00F25AE5" w:rsidRPr="005367F8" w14:paraId="32D52175" w14:textId="77777777" w:rsidTr="00F91F74">
        <w:trPr>
          <w:trHeight w:val="741"/>
        </w:trPr>
        <w:tc>
          <w:tcPr>
            <w:tcW w:w="3578" w:type="dxa"/>
            <w:gridSpan w:val="2"/>
            <w:tcBorders>
              <w:bottom w:val="double" w:sz="4" w:space="0" w:color="auto"/>
            </w:tcBorders>
            <w:vAlign w:val="center"/>
          </w:tcPr>
          <w:p w14:paraId="59924F10" w14:textId="77777777" w:rsidR="00F25AE5" w:rsidRPr="005367F8" w:rsidRDefault="00F25AE5" w:rsidP="006D464E">
            <w:pPr>
              <w:rPr>
                <w:rFonts w:ascii="Times New Roman" w:hAnsi="Times New Roman" w:cs="Times New Roman"/>
                <w:sz w:val="24"/>
                <w:szCs w:val="24"/>
              </w:rPr>
            </w:pPr>
            <w:r w:rsidRPr="005367F8">
              <w:rPr>
                <w:rFonts w:ascii="Times New Roman" w:hAnsi="Times New Roman" w:cs="Times New Roman"/>
                <w:sz w:val="24"/>
                <w:szCs w:val="24"/>
              </w:rPr>
              <w:t>M</w:t>
            </w:r>
            <w:r w:rsidRPr="005367F8">
              <w:rPr>
                <w:rFonts w:ascii="Times New Roman" w:hAnsi="Times New Roman" w:cs="Times New Roman"/>
                <w:sz w:val="24"/>
                <w:szCs w:val="24"/>
                <w:vertAlign w:val="subscript"/>
              </w:rPr>
              <w:t>4</w:t>
            </w:r>
            <w:r w:rsidRPr="005367F8">
              <w:rPr>
                <w:rFonts w:ascii="Times New Roman" w:hAnsi="Times New Roman" w:cs="Times New Roman"/>
                <w:sz w:val="24"/>
                <w:szCs w:val="24"/>
              </w:rPr>
              <w:t>- 30% garden soil + 30% commercial compost + 40%rice hull</w:t>
            </w:r>
          </w:p>
        </w:tc>
        <w:tc>
          <w:tcPr>
            <w:tcW w:w="1128" w:type="dxa"/>
            <w:tcBorders>
              <w:bottom w:val="double" w:sz="4" w:space="0" w:color="auto"/>
            </w:tcBorders>
            <w:vAlign w:val="center"/>
          </w:tcPr>
          <w:p w14:paraId="7D33F737"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0.22</w:t>
            </w:r>
            <w:r w:rsidRPr="005367F8">
              <w:rPr>
                <w:rFonts w:ascii="Times New Roman" w:hAnsi="Times New Roman" w:cs="Times New Roman"/>
                <w:sz w:val="24"/>
                <w:szCs w:val="24"/>
                <w:u w:val="single"/>
              </w:rPr>
              <w:t>+</w:t>
            </w:r>
            <w:r w:rsidRPr="005367F8">
              <w:rPr>
                <w:rFonts w:ascii="Times New Roman" w:hAnsi="Times New Roman" w:cs="Times New Roman"/>
                <w:sz w:val="24"/>
                <w:szCs w:val="24"/>
              </w:rPr>
              <w:t>0.01</w:t>
            </w:r>
          </w:p>
        </w:tc>
        <w:tc>
          <w:tcPr>
            <w:tcW w:w="1185" w:type="dxa"/>
            <w:tcBorders>
              <w:bottom w:val="double" w:sz="4" w:space="0" w:color="auto"/>
            </w:tcBorders>
            <w:vAlign w:val="center"/>
          </w:tcPr>
          <w:p w14:paraId="4D9FEF97"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0.22</w:t>
            </w:r>
          </w:p>
        </w:tc>
        <w:tc>
          <w:tcPr>
            <w:tcW w:w="1175" w:type="dxa"/>
            <w:tcBorders>
              <w:bottom w:val="double" w:sz="4" w:space="0" w:color="auto"/>
            </w:tcBorders>
            <w:vAlign w:val="center"/>
          </w:tcPr>
          <w:p w14:paraId="0BB76261"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0.03</w:t>
            </w:r>
          </w:p>
        </w:tc>
        <w:tc>
          <w:tcPr>
            <w:tcW w:w="1181" w:type="dxa"/>
            <w:tcBorders>
              <w:bottom w:val="double" w:sz="4" w:space="0" w:color="auto"/>
            </w:tcBorders>
            <w:vAlign w:val="center"/>
          </w:tcPr>
          <w:p w14:paraId="1545D3A5" w14:textId="77777777" w:rsidR="00F25AE5" w:rsidRPr="005367F8" w:rsidRDefault="00F25AE5" w:rsidP="006D464E">
            <w:pPr>
              <w:jc w:val="center"/>
              <w:rPr>
                <w:rFonts w:ascii="Times New Roman" w:hAnsi="Times New Roman" w:cs="Times New Roman"/>
                <w:sz w:val="24"/>
                <w:szCs w:val="24"/>
              </w:rPr>
            </w:pPr>
            <w:r w:rsidRPr="005367F8">
              <w:rPr>
                <w:rFonts w:ascii="Times New Roman" w:hAnsi="Times New Roman" w:cs="Times New Roman"/>
                <w:sz w:val="24"/>
                <w:szCs w:val="24"/>
              </w:rPr>
              <w:t>0.47</w:t>
            </w:r>
          </w:p>
        </w:tc>
      </w:tr>
    </w:tbl>
    <w:p w14:paraId="51D0C4C2" w14:textId="77777777" w:rsidR="00D50D16" w:rsidRDefault="00D50D16" w:rsidP="00593F61">
      <w:pPr>
        <w:spacing w:after="0" w:line="360" w:lineRule="auto"/>
        <w:jc w:val="both"/>
        <w:rPr>
          <w:rFonts w:ascii="Times New Roman" w:hAnsi="Times New Roman" w:cs="Times New Roman"/>
          <w:b/>
          <w:bCs/>
          <w:sz w:val="24"/>
          <w:szCs w:val="24"/>
          <w:lang w:val="en-US"/>
        </w:rPr>
      </w:pPr>
    </w:p>
    <w:p w14:paraId="09443A7B" w14:textId="77777777" w:rsidR="0003242E" w:rsidRDefault="0003242E" w:rsidP="00593F61">
      <w:pPr>
        <w:spacing w:after="0" w:line="360" w:lineRule="auto"/>
        <w:jc w:val="both"/>
        <w:rPr>
          <w:rFonts w:ascii="Times New Roman" w:hAnsi="Times New Roman" w:cs="Times New Roman"/>
          <w:b/>
          <w:bCs/>
          <w:sz w:val="24"/>
          <w:szCs w:val="24"/>
          <w:lang w:val="en-US"/>
        </w:rPr>
      </w:pPr>
    </w:p>
    <w:p w14:paraId="01CBC3CF" w14:textId="77777777" w:rsidR="0003242E" w:rsidRDefault="0003242E" w:rsidP="00593F61">
      <w:pPr>
        <w:spacing w:after="0" w:line="360" w:lineRule="auto"/>
        <w:jc w:val="both"/>
        <w:rPr>
          <w:rFonts w:ascii="Times New Roman" w:hAnsi="Times New Roman" w:cs="Times New Roman"/>
          <w:b/>
          <w:bCs/>
          <w:sz w:val="24"/>
          <w:szCs w:val="24"/>
          <w:lang w:val="en-US"/>
        </w:rPr>
      </w:pPr>
    </w:p>
    <w:p w14:paraId="5B192E3D" w14:textId="19844159" w:rsidR="00B17D31" w:rsidRPr="00593F61" w:rsidRDefault="00F91F74" w:rsidP="00593F61">
      <w:pPr>
        <w:spacing w:after="0" w:line="360" w:lineRule="auto"/>
        <w:jc w:val="both"/>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lastRenderedPageBreak/>
        <w:t>Percent Survival Rate in the Nursery</w:t>
      </w:r>
    </w:p>
    <w:p w14:paraId="500BF2AE" w14:textId="4AC778AA" w:rsidR="00593F61" w:rsidRDefault="00593F61" w:rsidP="00593F61">
      <w:pPr>
        <w:spacing w:after="0" w:line="240" w:lineRule="auto"/>
        <w:jc w:val="both"/>
        <w:rPr>
          <w:rFonts w:ascii="Times New Roman" w:hAnsi="Times New Roman" w:cs="Times New Roman"/>
          <w:sz w:val="24"/>
          <w:szCs w:val="24"/>
          <w:lang w:val="en-US"/>
        </w:rPr>
      </w:pPr>
      <w:r w:rsidRPr="00593F61">
        <w:rPr>
          <w:rFonts w:ascii="Times New Roman" w:hAnsi="Times New Roman" w:cs="Times New Roman"/>
          <w:sz w:val="24"/>
          <w:szCs w:val="24"/>
          <w:lang w:val="en-US"/>
        </w:rPr>
        <w:t>At 15 days after planting (Table 2), Machyo Red and M</w:t>
      </w:r>
      <w:r w:rsidRPr="00593F61">
        <w:rPr>
          <w:rFonts w:ascii="Times New Roman" w:hAnsi="Times New Roman" w:cs="Times New Roman"/>
          <w:sz w:val="24"/>
          <w:szCs w:val="24"/>
          <w:vertAlign w:val="subscript"/>
          <w:lang w:val="en-US"/>
        </w:rPr>
        <w:t>2</w:t>
      </w:r>
      <w:r w:rsidRPr="00593F61">
        <w:rPr>
          <w:rFonts w:ascii="Times New Roman" w:hAnsi="Times New Roman" w:cs="Times New Roman"/>
          <w:sz w:val="24"/>
          <w:szCs w:val="24"/>
          <w:lang w:val="en-US"/>
        </w:rPr>
        <w:t xml:space="preserve"> media recorded the lowest survival rate at 99%, while all other varieties and media achieved 100%. Survival rates were not significantly affected by variety, media, or their interaction.</w:t>
      </w:r>
    </w:p>
    <w:p w14:paraId="283E5949" w14:textId="77777777" w:rsidR="00593F61" w:rsidRPr="005367F8" w:rsidRDefault="00593F61" w:rsidP="00B17D31">
      <w:pPr>
        <w:spacing w:after="0" w:line="240" w:lineRule="auto"/>
        <w:rPr>
          <w:rFonts w:ascii="Times New Roman" w:hAnsi="Times New Roman" w:cs="Times New Roman"/>
          <w:sz w:val="24"/>
          <w:szCs w:val="24"/>
          <w:lang w:val="en-US"/>
        </w:rPr>
      </w:pPr>
    </w:p>
    <w:p w14:paraId="6C69B52D" w14:textId="65A3E1C5" w:rsidR="00B17D31" w:rsidRPr="005367F8" w:rsidRDefault="00B17D31" w:rsidP="00B17D31">
      <w:pPr>
        <w:spacing w:after="0" w:line="240" w:lineRule="auto"/>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Plant Height (cm)</w:t>
      </w:r>
    </w:p>
    <w:p w14:paraId="1797AC63" w14:textId="77777777" w:rsidR="00EA2ABC" w:rsidRPr="005367F8" w:rsidRDefault="00EA2ABC" w:rsidP="00EA2ABC">
      <w:pPr>
        <w:spacing w:after="0" w:line="240" w:lineRule="auto"/>
        <w:jc w:val="both"/>
        <w:rPr>
          <w:rFonts w:ascii="Times New Roman" w:hAnsi="Times New Roman" w:cs="Times New Roman"/>
          <w:sz w:val="24"/>
          <w:szCs w:val="24"/>
          <w:lang w:val="en-US"/>
        </w:rPr>
      </w:pPr>
    </w:p>
    <w:p w14:paraId="106AA0B4" w14:textId="39885809" w:rsidR="00B17D31" w:rsidRPr="005367F8" w:rsidRDefault="00B17D31" w:rsidP="00AA25E9">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 xml:space="preserve">Plant height at 15 days after planting (DAP) (Table </w:t>
      </w:r>
      <w:r w:rsidR="00EA2ABC" w:rsidRPr="005367F8">
        <w:rPr>
          <w:rFonts w:ascii="Times New Roman" w:hAnsi="Times New Roman" w:cs="Times New Roman"/>
          <w:sz w:val="24"/>
          <w:szCs w:val="24"/>
          <w:lang w:val="en-US"/>
        </w:rPr>
        <w:t>2</w:t>
      </w:r>
      <w:r w:rsidRPr="005367F8">
        <w:rPr>
          <w:rFonts w:ascii="Times New Roman" w:hAnsi="Times New Roman" w:cs="Times New Roman"/>
          <w:sz w:val="24"/>
          <w:szCs w:val="24"/>
          <w:lang w:val="en-US"/>
        </w:rPr>
        <w:t xml:space="preserve">) </w:t>
      </w:r>
      <w:r w:rsidR="00AA25E9" w:rsidRPr="00AA25E9">
        <w:rPr>
          <w:rFonts w:ascii="Times New Roman" w:hAnsi="Times New Roman" w:cs="Times New Roman"/>
          <w:sz w:val="24"/>
          <w:szCs w:val="24"/>
          <w:lang w:val="en-US"/>
        </w:rPr>
        <w:t>showed significant differences among treatments. Machyo Red was tallest (25.40 cm), followed by Red Joy (24.29 cm) and KT Red (23.67 cm), reflecting differences in nutrient utilization due to genetic makeup (</w:t>
      </w:r>
      <w:proofErr w:type="spellStart"/>
      <w:r w:rsidR="00AA25E9" w:rsidRPr="00AA25E9">
        <w:rPr>
          <w:rFonts w:ascii="Times New Roman" w:hAnsi="Times New Roman" w:cs="Times New Roman"/>
          <w:sz w:val="24"/>
          <w:szCs w:val="24"/>
          <w:lang w:val="en-US"/>
        </w:rPr>
        <w:t>Ddamulira</w:t>
      </w:r>
      <w:proofErr w:type="spellEnd"/>
      <w:r w:rsidR="00AA25E9" w:rsidRPr="00AA25E9">
        <w:rPr>
          <w:rFonts w:ascii="Times New Roman" w:hAnsi="Times New Roman" w:cs="Times New Roman"/>
          <w:sz w:val="24"/>
          <w:szCs w:val="24"/>
          <w:lang w:val="en-US"/>
        </w:rPr>
        <w:t xml:space="preserve"> et al., 2019).</w:t>
      </w:r>
      <w:r w:rsidR="00AA25E9">
        <w:rPr>
          <w:rFonts w:ascii="Times New Roman" w:hAnsi="Times New Roman" w:cs="Times New Roman"/>
          <w:sz w:val="24"/>
          <w:szCs w:val="24"/>
          <w:lang w:val="en-US"/>
        </w:rPr>
        <w:t xml:space="preserve"> </w:t>
      </w:r>
      <w:r w:rsidR="00AA25E9" w:rsidRPr="00AA25E9">
        <w:rPr>
          <w:rFonts w:ascii="Times New Roman" w:hAnsi="Times New Roman" w:cs="Times New Roman"/>
          <w:sz w:val="24"/>
          <w:szCs w:val="24"/>
          <w:lang w:val="en-US"/>
        </w:rPr>
        <w:t>Among media, M</w:t>
      </w:r>
      <w:r w:rsidR="00AA25E9" w:rsidRPr="00AA25E9">
        <w:rPr>
          <w:rFonts w:ascii="Times New Roman" w:hAnsi="Times New Roman" w:cs="Times New Roman"/>
          <w:sz w:val="24"/>
          <w:szCs w:val="24"/>
          <w:vertAlign w:val="subscript"/>
          <w:lang w:val="en-US"/>
        </w:rPr>
        <w:t>3</w:t>
      </w:r>
      <w:r w:rsidR="00AA25E9" w:rsidRPr="00AA25E9">
        <w:rPr>
          <w:rFonts w:ascii="Times New Roman" w:hAnsi="Times New Roman" w:cs="Times New Roman"/>
          <w:sz w:val="24"/>
          <w:szCs w:val="24"/>
          <w:lang w:val="en-US"/>
        </w:rPr>
        <w:t xml:space="preserve"> produced the tallest plants (28.56 cm), followed by M</w:t>
      </w:r>
      <w:r w:rsidR="00AA25E9" w:rsidRPr="00AA25E9">
        <w:rPr>
          <w:rFonts w:ascii="Times New Roman" w:hAnsi="Times New Roman" w:cs="Times New Roman"/>
          <w:sz w:val="24"/>
          <w:szCs w:val="24"/>
          <w:vertAlign w:val="subscript"/>
          <w:lang w:val="en-US"/>
        </w:rPr>
        <w:t>2</w:t>
      </w:r>
      <w:r w:rsidR="00AA25E9" w:rsidRPr="00AA25E9">
        <w:rPr>
          <w:rFonts w:ascii="Times New Roman" w:hAnsi="Times New Roman" w:cs="Times New Roman"/>
          <w:sz w:val="24"/>
          <w:szCs w:val="24"/>
          <w:lang w:val="en-US"/>
        </w:rPr>
        <w:t xml:space="preserve"> (24.64 cm), while M</w:t>
      </w:r>
      <w:r w:rsidR="00AA25E9" w:rsidRPr="00AA25E9">
        <w:rPr>
          <w:rFonts w:ascii="Times New Roman" w:hAnsi="Times New Roman" w:cs="Times New Roman"/>
          <w:sz w:val="24"/>
          <w:szCs w:val="24"/>
          <w:vertAlign w:val="subscript"/>
          <w:lang w:val="en-US"/>
        </w:rPr>
        <w:t>4</w:t>
      </w:r>
      <w:r w:rsidR="00AA25E9" w:rsidRPr="00AA25E9">
        <w:rPr>
          <w:rFonts w:ascii="Times New Roman" w:hAnsi="Times New Roman" w:cs="Times New Roman"/>
          <w:sz w:val="24"/>
          <w:szCs w:val="24"/>
          <w:lang w:val="en-US"/>
        </w:rPr>
        <w:t xml:space="preserve"> (21.89 cm) and M</w:t>
      </w:r>
      <w:r w:rsidR="00AA25E9" w:rsidRPr="00AA25E9">
        <w:rPr>
          <w:rFonts w:ascii="Times New Roman" w:hAnsi="Times New Roman" w:cs="Times New Roman"/>
          <w:sz w:val="24"/>
          <w:szCs w:val="24"/>
          <w:vertAlign w:val="subscript"/>
          <w:lang w:val="en-US"/>
        </w:rPr>
        <w:t>1</w:t>
      </w:r>
      <w:r w:rsidR="00AA25E9" w:rsidRPr="00AA25E9">
        <w:rPr>
          <w:rFonts w:ascii="Times New Roman" w:hAnsi="Times New Roman" w:cs="Times New Roman"/>
          <w:sz w:val="24"/>
          <w:szCs w:val="24"/>
          <w:lang w:val="en-US"/>
        </w:rPr>
        <w:t xml:space="preserve"> (22.72 cm) were shortest. The superior height in M</w:t>
      </w:r>
      <w:r w:rsidR="00AA25E9" w:rsidRPr="00AA25E9">
        <w:rPr>
          <w:rFonts w:ascii="Times New Roman" w:hAnsi="Times New Roman" w:cs="Times New Roman"/>
          <w:sz w:val="24"/>
          <w:szCs w:val="24"/>
          <w:vertAlign w:val="subscript"/>
          <w:lang w:val="en-US"/>
        </w:rPr>
        <w:t>3</w:t>
      </w:r>
      <w:r w:rsidR="00AA25E9" w:rsidRPr="00AA25E9">
        <w:rPr>
          <w:rFonts w:ascii="Times New Roman" w:hAnsi="Times New Roman" w:cs="Times New Roman"/>
          <w:sz w:val="24"/>
          <w:szCs w:val="24"/>
          <w:lang w:val="en-US"/>
        </w:rPr>
        <w:t xml:space="preserve"> was attributed to its high nitrogen (N) and phosphorus (P) content, as nitrogen promotes internode growth (Biswas et al., 2015), and phosphorus supports photosynthesis and respiration (</w:t>
      </w:r>
      <w:proofErr w:type="spellStart"/>
      <w:r w:rsidR="00AA25E9" w:rsidRPr="00AA25E9">
        <w:rPr>
          <w:rFonts w:ascii="Times New Roman" w:hAnsi="Times New Roman" w:cs="Times New Roman"/>
          <w:sz w:val="24"/>
          <w:szCs w:val="24"/>
          <w:lang w:val="en-US"/>
        </w:rPr>
        <w:t>Sagervanshi</w:t>
      </w:r>
      <w:proofErr w:type="spellEnd"/>
      <w:r w:rsidR="00AA25E9" w:rsidRPr="00AA25E9">
        <w:rPr>
          <w:rFonts w:ascii="Times New Roman" w:hAnsi="Times New Roman" w:cs="Times New Roman"/>
          <w:sz w:val="24"/>
          <w:szCs w:val="24"/>
          <w:lang w:val="en-US"/>
        </w:rPr>
        <w:t xml:space="preserve"> et al., 2012).</w:t>
      </w:r>
    </w:p>
    <w:p w14:paraId="25931483" w14:textId="77777777" w:rsidR="00B17D31" w:rsidRPr="005367F8" w:rsidRDefault="00B17D31" w:rsidP="007D632F">
      <w:pPr>
        <w:spacing w:after="0" w:line="240" w:lineRule="auto"/>
        <w:jc w:val="both"/>
        <w:rPr>
          <w:rFonts w:ascii="Times New Roman" w:hAnsi="Times New Roman" w:cs="Times New Roman"/>
          <w:sz w:val="24"/>
          <w:szCs w:val="24"/>
          <w:lang w:val="en-US"/>
        </w:rPr>
      </w:pPr>
    </w:p>
    <w:p w14:paraId="45876DE6" w14:textId="1CE590E0" w:rsidR="00777CC9" w:rsidRPr="005367F8" w:rsidRDefault="003A0048" w:rsidP="007D632F">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 xml:space="preserve">Table </w:t>
      </w:r>
      <w:r w:rsidR="00EA2ABC" w:rsidRPr="005367F8">
        <w:rPr>
          <w:rFonts w:ascii="Times New Roman" w:hAnsi="Times New Roman" w:cs="Times New Roman"/>
          <w:sz w:val="24"/>
          <w:szCs w:val="24"/>
          <w:lang w:val="en-US"/>
        </w:rPr>
        <w:t>2</w:t>
      </w:r>
      <w:r w:rsidRPr="005367F8">
        <w:rPr>
          <w:rFonts w:ascii="Times New Roman" w:hAnsi="Times New Roman" w:cs="Times New Roman"/>
          <w:sz w:val="24"/>
          <w:szCs w:val="24"/>
          <w:lang w:val="en-US"/>
        </w:rPr>
        <w:t>. Gro</w:t>
      </w:r>
      <w:r w:rsidR="007D632F" w:rsidRPr="005367F8">
        <w:rPr>
          <w:rFonts w:ascii="Times New Roman" w:hAnsi="Times New Roman" w:cs="Times New Roman"/>
          <w:sz w:val="24"/>
          <w:szCs w:val="24"/>
          <w:lang w:val="en-US"/>
        </w:rPr>
        <w:t xml:space="preserve">wth parameters of vegetatively propagated cherry tomatoes in the </w:t>
      </w:r>
    </w:p>
    <w:p w14:paraId="165C2284" w14:textId="00FB711A" w:rsidR="00F91F74" w:rsidRPr="005367F8" w:rsidRDefault="007D632F" w:rsidP="007D632F">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ab/>
        <w:t xml:space="preserve">   </w:t>
      </w:r>
      <w:r w:rsidR="00F91F74" w:rsidRPr="005367F8">
        <w:rPr>
          <w:rFonts w:ascii="Times New Roman" w:hAnsi="Times New Roman" w:cs="Times New Roman"/>
          <w:sz w:val="24"/>
          <w:szCs w:val="24"/>
          <w:lang w:val="en-US"/>
        </w:rPr>
        <w:t>n</w:t>
      </w:r>
      <w:r w:rsidRPr="005367F8">
        <w:rPr>
          <w:rFonts w:ascii="Times New Roman" w:hAnsi="Times New Roman" w:cs="Times New Roman"/>
          <w:sz w:val="24"/>
          <w:szCs w:val="24"/>
          <w:lang w:val="en-US"/>
        </w:rPr>
        <w:t>ursery</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1095"/>
        <w:gridCol w:w="1188"/>
        <w:gridCol w:w="1253"/>
        <w:gridCol w:w="1052"/>
      </w:tblGrid>
      <w:tr w:rsidR="003A0048" w:rsidRPr="005367F8" w14:paraId="633A9001" w14:textId="77777777" w:rsidTr="00AA25E9">
        <w:trPr>
          <w:trHeight w:val="887"/>
        </w:trPr>
        <w:tc>
          <w:tcPr>
            <w:tcW w:w="3431" w:type="dxa"/>
            <w:tcBorders>
              <w:top w:val="double" w:sz="4" w:space="0" w:color="auto"/>
              <w:bottom w:val="single" w:sz="4" w:space="0" w:color="auto"/>
            </w:tcBorders>
            <w:vAlign w:val="center"/>
          </w:tcPr>
          <w:p w14:paraId="208E2B74" w14:textId="0113F5D0" w:rsidR="00777CC9" w:rsidRPr="005367F8" w:rsidRDefault="00777CC9" w:rsidP="003A0048">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Treatment</w:t>
            </w:r>
          </w:p>
        </w:tc>
        <w:tc>
          <w:tcPr>
            <w:tcW w:w="1095" w:type="dxa"/>
            <w:tcBorders>
              <w:top w:val="double" w:sz="4" w:space="0" w:color="auto"/>
              <w:bottom w:val="single" w:sz="4" w:space="0" w:color="auto"/>
            </w:tcBorders>
            <w:vAlign w:val="center"/>
          </w:tcPr>
          <w:p w14:paraId="0925CFE5" w14:textId="1F27EFB6" w:rsidR="00777CC9" w:rsidRPr="005367F8" w:rsidRDefault="00777CC9" w:rsidP="003A0048">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Survival Rate</w:t>
            </w:r>
            <w:r w:rsidR="003A0048" w:rsidRPr="005367F8">
              <w:rPr>
                <w:rFonts w:ascii="Times New Roman" w:hAnsi="Times New Roman" w:cs="Times New Roman"/>
                <w:sz w:val="24"/>
                <w:szCs w:val="24"/>
                <w:lang w:val="en-US"/>
              </w:rPr>
              <w:t xml:space="preserve"> (%)</w:t>
            </w:r>
          </w:p>
        </w:tc>
        <w:tc>
          <w:tcPr>
            <w:tcW w:w="1188" w:type="dxa"/>
            <w:tcBorders>
              <w:top w:val="double" w:sz="4" w:space="0" w:color="auto"/>
              <w:bottom w:val="single" w:sz="4" w:space="0" w:color="auto"/>
            </w:tcBorders>
            <w:vAlign w:val="center"/>
          </w:tcPr>
          <w:p w14:paraId="0AA53400" w14:textId="18E453B9" w:rsidR="00777CC9" w:rsidRPr="005367F8" w:rsidRDefault="00777CC9" w:rsidP="003A0048">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Plant Height (cm)</w:t>
            </w:r>
            <w:r w:rsidR="003A0048" w:rsidRPr="005367F8">
              <w:rPr>
                <w:rFonts w:ascii="Times New Roman" w:hAnsi="Times New Roman" w:cs="Times New Roman"/>
                <w:sz w:val="24"/>
                <w:szCs w:val="24"/>
                <w:lang w:val="en-US"/>
              </w:rPr>
              <w:t xml:space="preserve"> </w:t>
            </w:r>
          </w:p>
        </w:tc>
        <w:tc>
          <w:tcPr>
            <w:tcW w:w="1253" w:type="dxa"/>
            <w:tcBorders>
              <w:top w:val="double" w:sz="4" w:space="0" w:color="auto"/>
              <w:bottom w:val="single" w:sz="4" w:space="0" w:color="auto"/>
            </w:tcBorders>
            <w:vAlign w:val="center"/>
          </w:tcPr>
          <w:p w14:paraId="4FED3D8D" w14:textId="77777777" w:rsidR="003A0048" w:rsidRPr="005367F8" w:rsidRDefault="00777CC9" w:rsidP="003A0048">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Stem Diameter</w:t>
            </w:r>
          </w:p>
          <w:p w14:paraId="7EC89320" w14:textId="4B928B0D" w:rsidR="00777CC9" w:rsidRPr="005367F8" w:rsidRDefault="00777CC9" w:rsidP="003A0048">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(cm)</w:t>
            </w:r>
            <w:r w:rsidR="003A0048" w:rsidRPr="005367F8">
              <w:rPr>
                <w:rFonts w:ascii="Times New Roman" w:hAnsi="Times New Roman" w:cs="Times New Roman"/>
                <w:sz w:val="24"/>
                <w:szCs w:val="24"/>
                <w:lang w:val="en-US"/>
              </w:rPr>
              <w:t xml:space="preserve"> </w:t>
            </w:r>
          </w:p>
        </w:tc>
        <w:tc>
          <w:tcPr>
            <w:tcW w:w="1052" w:type="dxa"/>
            <w:tcBorders>
              <w:top w:val="double" w:sz="4" w:space="0" w:color="auto"/>
              <w:bottom w:val="single" w:sz="4" w:space="0" w:color="auto"/>
            </w:tcBorders>
            <w:vAlign w:val="center"/>
          </w:tcPr>
          <w:p w14:paraId="6FC13C7E" w14:textId="25924243" w:rsidR="00777CC9" w:rsidRPr="005367F8" w:rsidRDefault="00777CC9" w:rsidP="003A0048">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No. of Leaves</w:t>
            </w:r>
          </w:p>
        </w:tc>
      </w:tr>
      <w:tr w:rsidR="003A0048" w:rsidRPr="005367F8" w14:paraId="0B0BABAE" w14:textId="77777777" w:rsidTr="00AA25E9">
        <w:trPr>
          <w:trHeight w:val="282"/>
        </w:trPr>
        <w:tc>
          <w:tcPr>
            <w:tcW w:w="3431" w:type="dxa"/>
            <w:tcBorders>
              <w:top w:val="single" w:sz="4" w:space="0" w:color="auto"/>
            </w:tcBorders>
            <w:vAlign w:val="center"/>
          </w:tcPr>
          <w:p w14:paraId="58B3554C" w14:textId="6F240D1B"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Varieties</w:t>
            </w:r>
          </w:p>
        </w:tc>
        <w:tc>
          <w:tcPr>
            <w:tcW w:w="1095" w:type="dxa"/>
            <w:tcBorders>
              <w:top w:val="single" w:sz="4" w:space="0" w:color="auto"/>
            </w:tcBorders>
            <w:vAlign w:val="center"/>
          </w:tcPr>
          <w:p w14:paraId="72DC23C4" w14:textId="77777777" w:rsidR="00777CC9" w:rsidRPr="005367F8" w:rsidRDefault="00777CC9" w:rsidP="00BB1375">
            <w:pPr>
              <w:jc w:val="center"/>
              <w:rPr>
                <w:rFonts w:ascii="Times New Roman" w:hAnsi="Times New Roman" w:cs="Times New Roman"/>
                <w:sz w:val="24"/>
                <w:szCs w:val="24"/>
                <w:lang w:val="en-US"/>
              </w:rPr>
            </w:pPr>
          </w:p>
        </w:tc>
        <w:tc>
          <w:tcPr>
            <w:tcW w:w="1188" w:type="dxa"/>
            <w:tcBorders>
              <w:top w:val="single" w:sz="4" w:space="0" w:color="auto"/>
            </w:tcBorders>
            <w:vAlign w:val="center"/>
          </w:tcPr>
          <w:p w14:paraId="02550A45" w14:textId="77777777" w:rsidR="00777CC9" w:rsidRPr="005367F8" w:rsidRDefault="00777CC9" w:rsidP="00BB1375">
            <w:pPr>
              <w:jc w:val="center"/>
              <w:rPr>
                <w:rFonts w:ascii="Times New Roman" w:hAnsi="Times New Roman" w:cs="Times New Roman"/>
                <w:sz w:val="24"/>
                <w:szCs w:val="24"/>
                <w:lang w:val="en-US"/>
              </w:rPr>
            </w:pPr>
          </w:p>
        </w:tc>
        <w:tc>
          <w:tcPr>
            <w:tcW w:w="1253" w:type="dxa"/>
            <w:tcBorders>
              <w:top w:val="single" w:sz="4" w:space="0" w:color="auto"/>
            </w:tcBorders>
            <w:vAlign w:val="center"/>
          </w:tcPr>
          <w:p w14:paraId="1377BA7B" w14:textId="77777777" w:rsidR="00777CC9" w:rsidRPr="005367F8" w:rsidRDefault="00777CC9" w:rsidP="00BB1375">
            <w:pPr>
              <w:jc w:val="center"/>
              <w:rPr>
                <w:rFonts w:ascii="Times New Roman" w:hAnsi="Times New Roman" w:cs="Times New Roman"/>
                <w:sz w:val="24"/>
                <w:szCs w:val="24"/>
                <w:lang w:val="en-US"/>
              </w:rPr>
            </w:pPr>
          </w:p>
        </w:tc>
        <w:tc>
          <w:tcPr>
            <w:tcW w:w="1052" w:type="dxa"/>
            <w:tcBorders>
              <w:top w:val="single" w:sz="4" w:space="0" w:color="auto"/>
            </w:tcBorders>
            <w:vAlign w:val="center"/>
          </w:tcPr>
          <w:p w14:paraId="7339CA1D" w14:textId="77777777" w:rsidR="00777CC9" w:rsidRPr="005367F8" w:rsidRDefault="00777CC9" w:rsidP="00BB1375">
            <w:pPr>
              <w:jc w:val="center"/>
              <w:rPr>
                <w:rFonts w:ascii="Times New Roman" w:hAnsi="Times New Roman" w:cs="Times New Roman"/>
                <w:sz w:val="24"/>
                <w:szCs w:val="24"/>
                <w:lang w:val="en-US"/>
              </w:rPr>
            </w:pPr>
          </w:p>
        </w:tc>
      </w:tr>
      <w:tr w:rsidR="003A0048" w:rsidRPr="005367F8" w14:paraId="55647B78" w14:textId="77777777" w:rsidTr="00AA25E9">
        <w:trPr>
          <w:trHeight w:val="300"/>
        </w:trPr>
        <w:tc>
          <w:tcPr>
            <w:tcW w:w="3431" w:type="dxa"/>
            <w:vAlign w:val="center"/>
          </w:tcPr>
          <w:p w14:paraId="59C5F07A" w14:textId="678F6462"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KT Red</w:t>
            </w:r>
          </w:p>
        </w:tc>
        <w:tc>
          <w:tcPr>
            <w:tcW w:w="1095" w:type="dxa"/>
            <w:vAlign w:val="center"/>
          </w:tcPr>
          <w:p w14:paraId="19A74FFD" w14:textId="1F34F17E"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100</w:t>
            </w:r>
          </w:p>
        </w:tc>
        <w:tc>
          <w:tcPr>
            <w:tcW w:w="1188" w:type="dxa"/>
            <w:vAlign w:val="center"/>
          </w:tcPr>
          <w:p w14:paraId="42B46451" w14:textId="76DF90A2"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23.6</w:t>
            </w:r>
            <w:r w:rsidR="008A35D1" w:rsidRPr="005367F8">
              <w:rPr>
                <w:rFonts w:ascii="Times New Roman" w:hAnsi="Times New Roman" w:cs="Times New Roman"/>
                <w:sz w:val="24"/>
                <w:szCs w:val="24"/>
                <w:lang w:val="en-US"/>
              </w:rPr>
              <w:t>9 b</w:t>
            </w:r>
          </w:p>
        </w:tc>
        <w:tc>
          <w:tcPr>
            <w:tcW w:w="1253" w:type="dxa"/>
            <w:vAlign w:val="center"/>
          </w:tcPr>
          <w:p w14:paraId="1D79553D" w14:textId="58C87226"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0.31</w:t>
            </w:r>
            <w:r w:rsidR="008A35D1" w:rsidRPr="005367F8">
              <w:rPr>
                <w:rFonts w:ascii="Times New Roman" w:hAnsi="Times New Roman" w:cs="Times New Roman"/>
                <w:sz w:val="24"/>
                <w:szCs w:val="24"/>
                <w:lang w:val="en-US"/>
              </w:rPr>
              <w:t xml:space="preserve"> b</w:t>
            </w:r>
          </w:p>
        </w:tc>
        <w:tc>
          <w:tcPr>
            <w:tcW w:w="1052" w:type="dxa"/>
            <w:vAlign w:val="center"/>
          </w:tcPr>
          <w:p w14:paraId="52C7C885" w14:textId="5C3159CB"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4.03</w:t>
            </w:r>
          </w:p>
        </w:tc>
      </w:tr>
      <w:tr w:rsidR="003A0048" w:rsidRPr="005367F8" w14:paraId="5BC7D37A" w14:textId="77777777" w:rsidTr="00AA25E9">
        <w:trPr>
          <w:trHeight w:val="282"/>
        </w:trPr>
        <w:tc>
          <w:tcPr>
            <w:tcW w:w="3431" w:type="dxa"/>
            <w:vAlign w:val="center"/>
          </w:tcPr>
          <w:p w14:paraId="0AE18CAE" w14:textId="102858B3"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Machyo Red</w:t>
            </w:r>
          </w:p>
        </w:tc>
        <w:tc>
          <w:tcPr>
            <w:tcW w:w="1095" w:type="dxa"/>
            <w:vAlign w:val="center"/>
          </w:tcPr>
          <w:p w14:paraId="09DE99C6" w14:textId="0FD78D20"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99</w:t>
            </w:r>
          </w:p>
        </w:tc>
        <w:tc>
          <w:tcPr>
            <w:tcW w:w="1188" w:type="dxa"/>
            <w:vAlign w:val="center"/>
          </w:tcPr>
          <w:p w14:paraId="3BBDFB00" w14:textId="79BC8D3C"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25.40</w:t>
            </w:r>
            <w:r w:rsidR="008A35D1" w:rsidRPr="005367F8">
              <w:rPr>
                <w:rFonts w:ascii="Times New Roman" w:hAnsi="Times New Roman" w:cs="Times New Roman"/>
                <w:sz w:val="24"/>
                <w:szCs w:val="24"/>
                <w:lang w:val="en-US"/>
              </w:rPr>
              <w:t xml:space="preserve"> a</w:t>
            </w:r>
          </w:p>
        </w:tc>
        <w:tc>
          <w:tcPr>
            <w:tcW w:w="1253" w:type="dxa"/>
            <w:vAlign w:val="center"/>
          </w:tcPr>
          <w:p w14:paraId="02530014" w14:textId="1C2BC08B"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0.3</w:t>
            </w:r>
            <w:r w:rsidR="008D6D30" w:rsidRPr="005367F8">
              <w:rPr>
                <w:rFonts w:ascii="Times New Roman" w:hAnsi="Times New Roman" w:cs="Times New Roman"/>
                <w:sz w:val="24"/>
                <w:szCs w:val="24"/>
                <w:lang w:val="en-US"/>
              </w:rPr>
              <w:t>5</w:t>
            </w:r>
            <w:r w:rsidR="008A35D1" w:rsidRPr="005367F8">
              <w:rPr>
                <w:rFonts w:ascii="Times New Roman" w:hAnsi="Times New Roman" w:cs="Times New Roman"/>
                <w:sz w:val="24"/>
                <w:szCs w:val="24"/>
                <w:lang w:val="en-US"/>
              </w:rPr>
              <w:t xml:space="preserve"> a</w:t>
            </w:r>
          </w:p>
        </w:tc>
        <w:tc>
          <w:tcPr>
            <w:tcW w:w="1052" w:type="dxa"/>
            <w:vAlign w:val="center"/>
          </w:tcPr>
          <w:p w14:paraId="4536A0E9" w14:textId="2D224E81"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4.18</w:t>
            </w:r>
          </w:p>
        </w:tc>
      </w:tr>
      <w:tr w:rsidR="003A0048" w:rsidRPr="005367F8" w14:paraId="3FA4F1B8" w14:textId="77777777" w:rsidTr="00AA25E9">
        <w:trPr>
          <w:trHeight w:val="300"/>
        </w:trPr>
        <w:tc>
          <w:tcPr>
            <w:tcW w:w="3431" w:type="dxa"/>
            <w:tcBorders>
              <w:bottom w:val="single" w:sz="4" w:space="0" w:color="auto"/>
            </w:tcBorders>
            <w:vAlign w:val="center"/>
          </w:tcPr>
          <w:p w14:paraId="1C08CF15" w14:textId="107940B7"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Red Joy</w:t>
            </w:r>
          </w:p>
        </w:tc>
        <w:tc>
          <w:tcPr>
            <w:tcW w:w="1095" w:type="dxa"/>
            <w:tcBorders>
              <w:bottom w:val="single" w:sz="4" w:space="0" w:color="auto"/>
            </w:tcBorders>
            <w:vAlign w:val="center"/>
          </w:tcPr>
          <w:p w14:paraId="18FD115A" w14:textId="1A86FE74"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100</w:t>
            </w:r>
          </w:p>
        </w:tc>
        <w:tc>
          <w:tcPr>
            <w:tcW w:w="1188" w:type="dxa"/>
            <w:tcBorders>
              <w:bottom w:val="single" w:sz="4" w:space="0" w:color="auto"/>
            </w:tcBorders>
            <w:vAlign w:val="center"/>
          </w:tcPr>
          <w:p w14:paraId="3F8F706E" w14:textId="518336B3"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24.29</w:t>
            </w:r>
            <w:r w:rsidR="008A35D1" w:rsidRPr="005367F8">
              <w:rPr>
                <w:rFonts w:ascii="Times New Roman" w:hAnsi="Times New Roman" w:cs="Times New Roman"/>
                <w:sz w:val="24"/>
                <w:szCs w:val="24"/>
                <w:lang w:val="en-US"/>
              </w:rPr>
              <w:t xml:space="preserve"> ab</w:t>
            </w:r>
          </w:p>
        </w:tc>
        <w:tc>
          <w:tcPr>
            <w:tcW w:w="1253" w:type="dxa"/>
            <w:tcBorders>
              <w:bottom w:val="single" w:sz="4" w:space="0" w:color="auto"/>
            </w:tcBorders>
            <w:vAlign w:val="center"/>
          </w:tcPr>
          <w:p w14:paraId="7CD8F16B" w14:textId="1E836A9A"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0.3</w:t>
            </w:r>
            <w:r w:rsidR="008D6D30" w:rsidRPr="005367F8">
              <w:rPr>
                <w:rFonts w:ascii="Times New Roman" w:hAnsi="Times New Roman" w:cs="Times New Roman"/>
                <w:sz w:val="24"/>
                <w:szCs w:val="24"/>
                <w:lang w:val="en-US"/>
              </w:rPr>
              <w:t>1</w:t>
            </w:r>
            <w:r w:rsidR="008A35D1" w:rsidRPr="005367F8">
              <w:rPr>
                <w:rFonts w:ascii="Times New Roman" w:hAnsi="Times New Roman" w:cs="Times New Roman"/>
                <w:sz w:val="24"/>
                <w:szCs w:val="24"/>
                <w:lang w:val="en-US"/>
              </w:rPr>
              <w:t xml:space="preserve"> b</w:t>
            </w:r>
          </w:p>
        </w:tc>
        <w:tc>
          <w:tcPr>
            <w:tcW w:w="1052" w:type="dxa"/>
            <w:tcBorders>
              <w:bottom w:val="single" w:sz="4" w:space="0" w:color="auto"/>
            </w:tcBorders>
            <w:vAlign w:val="center"/>
          </w:tcPr>
          <w:p w14:paraId="29B27E53" w14:textId="607A647A"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4.16</w:t>
            </w:r>
          </w:p>
        </w:tc>
      </w:tr>
      <w:tr w:rsidR="003A0048" w:rsidRPr="005367F8" w14:paraId="7A299984" w14:textId="77777777" w:rsidTr="00AA25E9">
        <w:trPr>
          <w:trHeight w:val="282"/>
        </w:trPr>
        <w:tc>
          <w:tcPr>
            <w:tcW w:w="3431" w:type="dxa"/>
            <w:tcBorders>
              <w:top w:val="single" w:sz="4" w:space="0" w:color="auto"/>
            </w:tcBorders>
            <w:vAlign w:val="center"/>
          </w:tcPr>
          <w:p w14:paraId="35DA0932" w14:textId="0B545585"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Rooting Media</w:t>
            </w:r>
          </w:p>
        </w:tc>
        <w:tc>
          <w:tcPr>
            <w:tcW w:w="1095" w:type="dxa"/>
            <w:tcBorders>
              <w:top w:val="single" w:sz="4" w:space="0" w:color="auto"/>
            </w:tcBorders>
            <w:vAlign w:val="center"/>
          </w:tcPr>
          <w:p w14:paraId="089F857B" w14:textId="77777777" w:rsidR="00777CC9" w:rsidRPr="005367F8" w:rsidRDefault="00777CC9" w:rsidP="00BB1375">
            <w:pPr>
              <w:jc w:val="center"/>
              <w:rPr>
                <w:rFonts w:ascii="Times New Roman" w:hAnsi="Times New Roman" w:cs="Times New Roman"/>
                <w:sz w:val="24"/>
                <w:szCs w:val="24"/>
                <w:lang w:val="en-US"/>
              </w:rPr>
            </w:pPr>
          </w:p>
        </w:tc>
        <w:tc>
          <w:tcPr>
            <w:tcW w:w="1188" w:type="dxa"/>
            <w:tcBorders>
              <w:top w:val="single" w:sz="4" w:space="0" w:color="auto"/>
            </w:tcBorders>
            <w:vAlign w:val="center"/>
          </w:tcPr>
          <w:p w14:paraId="6AD069A4" w14:textId="77777777" w:rsidR="00777CC9" w:rsidRPr="005367F8" w:rsidRDefault="00777CC9" w:rsidP="00BB1375">
            <w:pPr>
              <w:jc w:val="center"/>
              <w:rPr>
                <w:rFonts w:ascii="Times New Roman" w:hAnsi="Times New Roman" w:cs="Times New Roman"/>
                <w:sz w:val="24"/>
                <w:szCs w:val="24"/>
                <w:lang w:val="en-US"/>
              </w:rPr>
            </w:pPr>
          </w:p>
        </w:tc>
        <w:tc>
          <w:tcPr>
            <w:tcW w:w="1253" w:type="dxa"/>
            <w:tcBorders>
              <w:top w:val="single" w:sz="4" w:space="0" w:color="auto"/>
            </w:tcBorders>
            <w:vAlign w:val="center"/>
          </w:tcPr>
          <w:p w14:paraId="5871ADFD" w14:textId="081AB1EB" w:rsidR="00777CC9" w:rsidRPr="005367F8" w:rsidRDefault="008A35D1"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 xml:space="preserve"> </w:t>
            </w:r>
          </w:p>
        </w:tc>
        <w:tc>
          <w:tcPr>
            <w:tcW w:w="1052" w:type="dxa"/>
            <w:tcBorders>
              <w:top w:val="single" w:sz="4" w:space="0" w:color="auto"/>
            </w:tcBorders>
            <w:vAlign w:val="center"/>
          </w:tcPr>
          <w:p w14:paraId="1C2CB507" w14:textId="77777777" w:rsidR="00777CC9" w:rsidRPr="005367F8" w:rsidRDefault="00777CC9" w:rsidP="00BB1375">
            <w:pPr>
              <w:jc w:val="center"/>
              <w:rPr>
                <w:rFonts w:ascii="Times New Roman" w:hAnsi="Times New Roman" w:cs="Times New Roman"/>
                <w:sz w:val="24"/>
                <w:szCs w:val="24"/>
                <w:lang w:val="en-US"/>
              </w:rPr>
            </w:pPr>
          </w:p>
        </w:tc>
      </w:tr>
      <w:tr w:rsidR="003A0048" w:rsidRPr="005367F8" w14:paraId="1472DB7C" w14:textId="77777777" w:rsidTr="00AA25E9">
        <w:trPr>
          <w:trHeight w:val="602"/>
        </w:trPr>
        <w:tc>
          <w:tcPr>
            <w:tcW w:w="3431" w:type="dxa"/>
            <w:vAlign w:val="center"/>
          </w:tcPr>
          <w:p w14:paraId="28F36433" w14:textId="7C8D9B9B"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M</w:t>
            </w:r>
            <w:r w:rsidRPr="005367F8">
              <w:rPr>
                <w:rFonts w:ascii="Times New Roman" w:hAnsi="Times New Roman" w:cs="Times New Roman"/>
                <w:sz w:val="24"/>
                <w:szCs w:val="24"/>
                <w:vertAlign w:val="subscript"/>
                <w:lang w:val="en-US"/>
              </w:rPr>
              <w:t>1</w:t>
            </w:r>
            <w:r w:rsidR="003A0048" w:rsidRPr="005367F8">
              <w:rPr>
                <w:rFonts w:ascii="Times New Roman" w:hAnsi="Times New Roman" w:cs="Times New Roman"/>
                <w:sz w:val="24"/>
                <w:szCs w:val="24"/>
                <w:lang w:val="en-US"/>
              </w:rPr>
              <w:t>-</w:t>
            </w:r>
            <w:r w:rsidR="003A0048" w:rsidRPr="005367F8">
              <w:rPr>
                <w:rFonts w:ascii="Times New Roman" w:hAnsi="Times New Roman" w:cs="Times New Roman"/>
                <w:sz w:val="24"/>
                <w:szCs w:val="24"/>
              </w:rPr>
              <w:t xml:space="preserve"> </w:t>
            </w:r>
            <w:r w:rsidR="003A0048" w:rsidRPr="005367F8">
              <w:rPr>
                <w:rFonts w:ascii="Times New Roman" w:hAnsi="Times New Roman" w:cs="Times New Roman"/>
                <w:sz w:val="24"/>
                <w:szCs w:val="24"/>
                <w:lang w:val="en-US"/>
              </w:rPr>
              <w:t>50% perlite + 50% cocopeat</w:t>
            </w:r>
          </w:p>
        </w:tc>
        <w:tc>
          <w:tcPr>
            <w:tcW w:w="1095" w:type="dxa"/>
            <w:vAlign w:val="center"/>
          </w:tcPr>
          <w:p w14:paraId="1C57CD20" w14:textId="40B2BCAB"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100</w:t>
            </w:r>
          </w:p>
        </w:tc>
        <w:tc>
          <w:tcPr>
            <w:tcW w:w="1188" w:type="dxa"/>
            <w:vAlign w:val="center"/>
          </w:tcPr>
          <w:p w14:paraId="6F64FADF" w14:textId="709A30E5"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22.72</w:t>
            </w:r>
            <w:r w:rsidR="008A35D1" w:rsidRPr="005367F8">
              <w:rPr>
                <w:rFonts w:ascii="Times New Roman" w:hAnsi="Times New Roman" w:cs="Times New Roman"/>
                <w:sz w:val="24"/>
                <w:szCs w:val="24"/>
                <w:lang w:val="en-US"/>
              </w:rPr>
              <w:t xml:space="preserve"> c</w:t>
            </w:r>
          </w:p>
        </w:tc>
        <w:tc>
          <w:tcPr>
            <w:tcW w:w="1253" w:type="dxa"/>
            <w:vAlign w:val="center"/>
          </w:tcPr>
          <w:p w14:paraId="0FF92A56" w14:textId="27AE83B0"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0.34</w:t>
            </w:r>
            <w:r w:rsidR="008A35D1" w:rsidRPr="005367F8">
              <w:rPr>
                <w:rFonts w:ascii="Times New Roman" w:hAnsi="Times New Roman" w:cs="Times New Roman"/>
                <w:sz w:val="24"/>
                <w:szCs w:val="24"/>
                <w:lang w:val="en-US"/>
              </w:rPr>
              <w:t xml:space="preserve"> a</w:t>
            </w:r>
          </w:p>
        </w:tc>
        <w:tc>
          <w:tcPr>
            <w:tcW w:w="1052" w:type="dxa"/>
            <w:vAlign w:val="center"/>
          </w:tcPr>
          <w:p w14:paraId="64D9D951" w14:textId="324B3FDC"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4.22</w:t>
            </w:r>
          </w:p>
        </w:tc>
      </w:tr>
      <w:tr w:rsidR="003A0048" w:rsidRPr="005367F8" w14:paraId="062D23F7" w14:textId="77777777" w:rsidTr="00AA25E9">
        <w:trPr>
          <w:trHeight w:val="584"/>
        </w:trPr>
        <w:tc>
          <w:tcPr>
            <w:tcW w:w="3431" w:type="dxa"/>
            <w:vAlign w:val="center"/>
          </w:tcPr>
          <w:p w14:paraId="155ADC79" w14:textId="6C0A18FA"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M</w:t>
            </w:r>
            <w:r w:rsidRPr="005367F8">
              <w:rPr>
                <w:rFonts w:ascii="Times New Roman" w:hAnsi="Times New Roman" w:cs="Times New Roman"/>
                <w:sz w:val="24"/>
                <w:szCs w:val="24"/>
                <w:vertAlign w:val="subscript"/>
                <w:lang w:val="en-US"/>
              </w:rPr>
              <w:t>2</w:t>
            </w:r>
            <w:r w:rsidR="003A0048" w:rsidRPr="005367F8">
              <w:rPr>
                <w:rFonts w:ascii="Times New Roman" w:hAnsi="Times New Roman" w:cs="Times New Roman"/>
                <w:sz w:val="24"/>
                <w:szCs w:val="24"/>
                <w:lang w:val="en-US"/>
              </w:rPr>
              <w:t>- 60% sawdust + 40% garden soil</w:t>
            </w:r>
          </w:p>
        </w:tc>
        <w:tc>
          <w:tcPr>
            <w:tcW w:w="1095" w:type="dxa"/>
            <w:vAlign w:val="center"/>
          </w:tcPr>
          <w:p w14:paraId="59C8B8D1" w14:textId="318E53B3"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99</w:t>
            </w:r>
          </w:p>
        </w:tc>
        <w:tc>
          <w:tcPr>
            <w:tcW w:w="1188" w:type="dxa"/>
            <w:vAlign w:val="center"/>
          </w:tcPr>
          <w:p w14:paraId="0466FFDF" w14:textId="0E50E2C5"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24.64</w:t>
            </w:r>
            <w:r w:rsidR="008A35D1" w:rsidRPr="005367F8">
              <w:rPr>
                <w:rFonts w:ascii="Times New Roman" w:hAnsi="Times New Roman" w:cs="Times New Roman"/>
                <w:sz w:val="24"/>
                <w:szCs w:val="24"/>
                <w:lang w:val="en-US"/>
              </w:rPr>
              <w:t xml:space="preserve"> b</w:t>
            </w:r>
          </w:p>
        </w:tc>
        <w:tc>
          <w:tcPr>
            <w:tcW w:w="1253" w:type="dxa"/>
            <w:vAlign w:val="center"/>
          </w:tcPr>
          <w:p w14:paraId="7E72CE99" w14:textId="4E6D3A8B"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w:t>
            </w:r>
            <w:r w:rsidR="008D6D30" w:rsidRPr="005367F8">
              <w:rPr>
                <w:rFonts w:ascii="Times New Roman" w:hAnsi="Times New Roman" w:cs="Times New Roman"/>
                <w:sz w:val="24"/>
                <w:szCs w:val="24"/>
                <w:lang w:val="en-US"/>
              </w:rPr>
              <w:t>31</w:t>
            </w:r>
            <w:r w:rsidR="008A35D1" w:rsidRPr="005367F8">
              <w:rPr>
                <w:rFonts w:ascii="Times New Roman" w:hAnsi="Times New Roman" w:cs="Times New Roman"/>
                <w:sz w:val="24"/>
                <w:szCs w:val="24"/>
                <w:lang w:val="en-US"/>
              </w:rPr>
              <w:t xml:space="preserve"> b</w:t>
            </w:r>
          </w:p>
        </w:tc>
        <w:tc>
          <w:tcPr>
            <w:tcW w:w="1052" w:type="dxa"/>
            <w:vAlign w:val="center"/>
          </w:tcPr>
          <w:p w14:paraId="156CB374" w14:textId="0B458E66"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3.91</w:t>
            </w:r>
          </w:p>
        </w:tc>
      </w:tr>
      <w:tr w:rsidR="003A0048" w:rsidRPr="005367F8" w14:paraId="23F9C5D0" w14:textId="77777777" w:rsidTr="00AA25E9">
        <w:trPr>
          <w:trHeight w:val="887"/>
        </w:trPr>
        <w:tc>
          <w:tcPr>
            <w:tcW w:w="3431" w:type="dxa"/>
            <w:vAlign w:val="center"/>
          </w:tcPr>
          <w:p w14:paraId="2626E18E" w14:textId="5A6D322B"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M</w:t>
            </w:r>
            <w:r w:rsidRPr="005367F8">
              <w:rPr>
                <w:rFonts w:ascii="Times New Roman" w:hAnsi="Times New Roman" w:cs="Times New Roman"/>
                <w:sz w:val="24"/>
                <w:szCs w:val="24"/>
                <w:vertAlign w:val="subscript"/>
                <w:lang w:val="en-US"/>
              </w:rPr>
              <w:t>3</w:t>
            </w:r>
            <w:r w:rsidR="003A0048" w:rsidRPr="005367F8">
              <w:rPr>
                <w:rFonts w:ascii="Times New Roman" w:hAnsi="Times New Roman" w:cs="Times New Roman"/>
                <w:sz w:val="24"/>
                <w:szCs w:val="24"/>
                <w:lang w:val="en-US"/>
              </w:rPr>
              <w:t>- 50% garden soil + 30% commercial compost + 20% sawdust</w:t>
            </w:r>
          </w:p>
        </w:tc>
        <w:tc>
          <w:tcPr>
            <w:tcW w:w="1095" w:type="dxa"/>
            <w:vAlign w:val="center"/>
          </w:tcPr>
          <w:p w14:paraId="3CA7D510" w14:textId="0F980673"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100</w:t>
            </w:r>
          </w:p>
        </w:tc>
        <w:tc>
          <w:tcPr>
            <w:tcW w:w="1188" w:type="dxa"/>
            <w:vAlign w:val="center"/>
          </w:tcPr>
          <w:p w14:paraId="0DA59471" w14:textId="5375594B"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28.56</w:t>
            </w:r>
            <w:r w:rsidR="008A35D1" w:rsidRPr="005367F8">
              <w:rPr>
                <w:rFonts w:ascii="Times New Roman" w:hAnsi="Times New Roman" w:cs="Times New Roman"/>
                <w:sz w:val="24"/>
                <w:szCs w:val="24"/>
                <w:lang w:val="en-US"/>
              </w:rPr>
              <w:t xml:space="preserve"> a</w:t>
            </w:r>
          </w:p>
        </w:tc>
        <w:tc>
          <w:tcPr>
            <w:tcW w:w="1253" w:type="dxa"/>
            <w:vAlign w:val="center"/>
          </w:tcPr>
          <w:p w14:paraId="243C6D6C" w14:textId="6BA1923A"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w:t>
            </w:r>
            <w:r w:rsidR="008D6D30" w:rsidRPr="005367F8">
              <w:rPr>
                <w:rFonts w:ascii="Times New Roman" w:hAnsi="Times New Roman" w:cs="Times New Roman"/>
                <w:sz w:val="24"/>
                <w:szCs w:val="24"/>
                <w:lang w:val="en-US"/>
              </w:rPr>
              <w:t>29</w:t>
            </w:r>
            <w:r w:rsidR="008A35D1" w:rsidRPr="005367F8">
              <w:rPr>
                <w:rFonts w:ascii="Times New Roman" w:hAnsi="Times New Roman" w:cs="Times New Roman"/>
                <w:sz w:val="24"/>
                <w:szCs w:val="24"/>
                <w:lang w:val="en-US"/>
              </w:rPr>
              <w:t xml:space="preserve"> </w:t>
            </w:r>
            <w:r w:rsidR="008D6D30" w:rsidRPr="005367F8">
              <w:rPr>
                <w:rFonts w:ascii="Times New Roman" w:hAnsi="Times New Roman" w:cs="Times New Roman"/>
                <w:sz w:val="24"/>
                <w:szCs w:val="24"/>
                <w:lang w:val="en-US"/>
              </w:rPr>
              <w:t>c</w:t>
            </w:r>
          </w:p>
        </w:tc>
        <w:tc>
          <w:tcPr>
            <w:tcW w:w="1052" w:type="dxa"/>
            <w:vAlign w:val="center"/>
          </w:tcPr>
          <w:p w14:paraId="3D3E8ED1" w14:textId="42D03979"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4.29</w:t>
            </w:r>
          </w:p>
        </w:tc>
      </w:tr>
      <w:tr w:rsidR="003A0048" w:rsidRPr="005367F8" w14:paraId="6DDABCB9" w14:textId="77777777" w:rsidTr="00AA25E9">
        <w:trPr>
          <w:trHeight w:val="915"/>
        </w:trPr>
        <w:tc>
          <w:tcPr>
            <w:tcW w:w="3431" w:type="dxa"/>
            <w:tcBorders>
              <w:bottom w:val="double" w:sz="4" w:space="0" w:color="auto"/>
            </w:tcBorders>
            <w:vAlign w:val="center"/>
          </w:tcPr>
          <w:p w14:paraId="402686E4" w14:textId="2C4C27FB" w:rsidR="00777CC9" w:rsidRPr="005367F8" w:rsidRDefault="00777CC9" w:rsidP="00BB1375">
            <w:pPr>
              <w:rPr>
                <w:rFonts w:ascii="Times New Roman" w:hAnsi="Times New Roman" w:cs="Times New Roman"/>
                <w:sz w:val="24"/>
                <w:szCs w:val="24"/>
                <w:lang w:val="en-US"/>
              </w:rPr>
            </w:pPr>
            <w:r w:rsidRPr="005367F8">
              <w:rPr>
                <w:rFonts w:ascii="Times New Roman" w:hAnsi="Times New Roman" w:cs="Times New Roman"/>
                <w:sz w:val="24"/>
                <w:szCs w:val="24"/>
                <w:lang w:val="en-US"/>
              </w:rPr>
              <w:t>M</w:t>
            </w:r>
            <w:r w:rsidRPr="005367F8">
              <w:rPr>
                <w:rFonts w:ascii="Times New Roman" w:hAnsi="Times New Roman" w:cs="Times New Roman"/>
                <w:sz w:val="24"/>
                <w:szCs w:val="24"/>
                <w:vertAlign w:val="subscript"/>
                <w:lang w:val="en-US"/>
              </w:rPr>
              <w:t>4</w:t>
            </w:r>
            <w:r w:rsidR="003A0048" w:rsidRPr="005367F8">
              <w:rPr>
                <w:rFonts w:ascii="Times New Roman" w:hAnsi="Times New Roman" w:cs="Times New Roman"/>
                <w:sz w:val="24"/>
                <w:szCs w:val="24"/>
                <w:lang w:val="en-US"/>
              </w:rPr>
              <w:t>-30% garden soil + 30% commercial compost + 40%rice hull</w:t>
            </w:r>
          </w:p>
        </w:tc>
        <w:tc>
          <w:tcPr>
            <w:tcW w:w="1095" w:type="dxa"/>
            <w:tcBorders>
              <w:bottom w:val="double" w:sz="4" w:space="0" w:color="auto"/>
            </w:tcBorders>
            <w:vAlign w:val="center"/>
          </w:tcPr>
          <w:p w14:paraId="2111B9DD" w14:textId="1E74A847"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100</w:t>
            </w:r>
          </w:p>
        </w:tc>
        <w:tc>
          <w:tcPr>
            <w:tcW w:w="1188" w:type="dxa"/>
            <w:tcBorders>
              <w:bottom w:val="double" w:sz="4" w:space="0" w:color="auto"/>
            </w:tcBorders>
            <w:vAlign w:val="center"/>
          </w:tcPr>
          <w:p w14:paraId="40140F61" w14:textId="16BEFD6B"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21.89</w:t>
            </w:r>
            <w:r w:rsidR="008A35D1" w:rsidRPr="005367F8">
              <w:rPr>
                <w:rFonts w:ascii="Times New Roman" w:hAnsi="Times New Roman" w:cs="Times New Roman"/>
                <w:sz w:val="24"/>
                <w:szCs w:val="24"/>
                <w:lang w:val="en-US"/>
              </w:rPr>
              <w:t xml:space="preserve"> c</w:t>
            </w:r>
          </w:p>
        </w:tc>
        <w:tc>
          <w:tcPr>
            <w:tcW w:w="1253" w:type="dxa"/>
            <w:tcBorders>
              <w:bottom w:val="double" w:sz="4" w:space="0" w:color="auto"/>
            </w:tcBorders>
            <w:vAlign w:val="center"/>
          </w:tcPr>
          <w:p w14:paraId="5C9EC9A3" w14:textId="5E4C9325" w:rsidR="00777CC9" w:rsidRPr="005367F8" w:rsidRDefault="00777CC9"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0.</w:t>
            </w:r>
            <w:r w:rsidR="008D6D30" w:rsidRPr="005367F8">
              <w:rPr>
                <w:rFonts w:ascii="Times New Roman" w:hAnsi="Times New Roman" w:cs="Times New Roman"/>
                <w:sz w:val="24"/>
                <w:szCs w:val="24"/>
                <w:lang w:val="en-US"/>
              </w:rPr>
              <w:t>35</w:t>
            </w:r>
            <w:r w:rsidR="008A35D1" w:rsidRPr="005367F8">
              <w:rPr>
                <w:rFonts w:ascii="Times New Roman" w:hAnsi="Times New Roman" w:cs="Times New Roman"/>
                <w:sz w:val="24"/>
                <w:szCs w:val="24"/>
                <w:lang w:val="en-US"/>
              </w:rPr>
              <w:t xml:space="preserve"> </w:t>
            </w:r>
            <w:r w:rsidR="008D6D30" w:rsidRPr="005367F8">
              <w:rPr>
                <w:rFonts w:ascii="Times New Roman" w:hAnsi="Times New Roman" w:cs="Times New Roman"/>
                <w:sz w:val="24"/>
                <w:szCs w:val="24"/>
                <w:lang w:val="en-US"/>
              </w:rPr>
              <w:t>a</w:t>
            </w:r>
          </w:p>
        </w:tc>
        <w:tc>
          <w:tcPr>
            <w:tcW w:w="1052" w:type="dxa"/>
            <w:tcBorders>
              <w:bottom w:val="double" w:sz="4" w:space="0" w:color="auto"/>
            </w:tcBorders>
            <w:vAlign w:val="center"/>
          </w:tcPr>
          <w:p w14:paraId="52AA6468" w14:textId="2916381A" w:rsidR="00777CC9" w:rsidRPr="005367F8" w:rsidRDefault="003A0048" w:rsidP="00BB1375">
            <w:pPr>
              <w:jc w:val="center"/>
              <w:rPr>
                <w:rFonts w:ascii="Times New Roman" w:hAnsi="Times New Roman" w:cs="Times New Roman"/>
                <w:sz w:val="24"/>
                <w:szCs w:val="24"/>
                <w:lang w:val="en-US"/>
              </w:rPr>
            </w:pPr>
            <w:r w:rsidRPr="005367F8">
              <w:rPr>
                <w:rFonts w:ascii="Times New Roman" w:hAnsi="Times New Roman" w:cs="Times New Roman"/>
                <w:sz w:val="24"/>
                <w:szCs w:val="24"/>
                <w:lang w:val="en-US"/>
              </w:rPr>
              <w:t>4.06</w:t>
            </w:r>
          </w:p>
        </w:tc>
      </w:tr>
    </w:tbl>
    <w:p w14:paraId="3F2F19D8" w14:textId="3C5025DD" w:rsidR="00777CC9" w:rsidRPr="00AA25E9" w:rsidRDefault="003A0048" w:rsidP="003A0048">
      <w:pPr>
        <w:spacing w:after="0" w:line="240" w:lineRule="auto"/>
        <w:jc w:val="both"/>
        <w:rPr>
          <w:rFonts w:ascii="Times New Roman" w:hAnsi="Times New Roman" w:cs="Times New Roman"/>
          <w:i/>
          <w:iCs/>
          <w:lang w:val="en-US"/>
        </w:rPr>
      </w:pPr>
      <w:r w:rsidRPr="00AA25E9">
        <w:rPr>
          <w:rFonts w:ascii="Times New Roman" w:hAnsi="Times New Roman" w:cs="Times New Roman"/>
          <w:i/>
          <w:iCs/>
          <w:lang w:val="en-US"/>
        </w:rPr>
        <w:t>D</w:t>
      </w:r>
      <w:r w:rsidR="00777CC9" w:rsidRPr="00AA25E9">
        <w:rPr>
          <w:rFonts w:ascii="Times New Roman" w:hAnsi="Times New Roman" w:cs="Times New Roman"/>
          <w:i/>
          <w:iCs/>
          <w:lang w:val="en-US"/>
        </w:rPr>
        <w:t>ifferent letters represent significant statistical values at (p&lt;0.05).</w:t>
      </w:r>
    </w:p>
    <w:p w14:paraId="3C4C0030" w14:textId="77777777" w:rsidR="00F91F74" w:rsidRPr="005367F8" w:rsidRDefault="00F91F74" w:rsidP="00C21E36">
      <w:pPr>
        <w:spacing w:after="0" w:line="240" w:lineRule="auto"/>
        <w:jc w:val="both"/>
        <w:rPr>
          <w:rFonts w:ascii="Times New Roman" w:hAnsi="Times New Roman" w:cs="Times New Roman"/>
          <w:sz w:val="24"/>
          <w:szCs w:val="24"/>
          <w:lang w:val="en-US"/>
        </w:rPr>
      </w:pPr>
    </w:p>
    <w:p w14:paraId="25AD88F6" w14:textId="77777777" w:rsidR="0003242E" w:rsidRPr="005367F8" w:rsidRDefault="0003242E" w:rsidP="0003242E">
      <w:pPr>
        <w:spacing w:after="0" w:line="240" w:lineRule="auto"/>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Stem Diameter (cm)</w:t>
      </w:r>
    </w:p>
    <w:p w14:paraId="0D6C08CE" w14:textId="77777777" w:rsidR="0003242E" w:rsidRPr="005367F8" w:rsidRDefault="0003242E" w:rsidP="0003242E">
      <w:pPr>
        <w:spacing w:after="0" w:line="240" w:lineRule="auto"/>
        <w:rPr>
          <w:rFonts w:ascii="Times New Roman" w:hAnsi="Times New Roman" w:cs="Times New Roman"/>
          <w:sz w:val="24"/>
          <w:szCs w:val="24"/>
          <w:lang w:val="en-US"/>
        </w:rPr>
      </w:pPr>
    </w:p>
    <w:p w14:paraId="049A8C99" w14:textId="77777777" w:rsidR="0003242E" w:rsidRDefault="0003242E" w:rsidP="0003242E">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ab/>
      </w:r>
      <w:r w:rsidRPr="00AA25E9">
        <w:rPr>
          <w:rFonts w:ascii="Times New Roman" w:hAnsi="Times New Roman" w:cs="Times New Roman"/>
          <w:sz w:val="24"/>
          <w:szCs w:val="24"/>
          <w:lang w:val="en-US"/>
        </w:rPr>
        <w:t>The data (Table 2) showed that variety had a significant effect, and media had a highly significant effect on stem diameter. Machyo Red had the largest stem diameter (0.35 cm), followed by KT Red and Red Joy (0.31 cm), consistent with findings by Uddin et al. (2015) that stem thickness varies among lines, and Klepper et al. (1971) that stem diameter changes with tissue hydration.</w:t>
      </w:r>
      <w:r>
        <w:rPr>
          <w:rFonts w:ascii="Times New Roman" w:hAnsi="Times New Roman" w:cs="Times New Roman"/>
          <w:sz w:val="24"/>
          <w:szCs w:val="24"/>
          <w:lang w:val="en-US"/>
        </w:rPr>
        <w:t xml:space="preserve"> </w:t>
      </w:r>
      <w:r w:rsidRPr="00AA25E9">
        <w:rPr>
          <w:rFonts w:ascii="Times New Roman" w:hAnsi="Times New Roman" w:cs="Times New Roman"/>
          <w:sz w:val="24"/>
          <w:szCs w:val="24"/>
          <w:lang w:val="en-US"/>
        </w:rPr>
        <w:t>Among media, M</w:t>
      </w:r>
      <w:r w:rsidRPr="00AA25E9">
        <w:rPr>
          <w:rFonts w:ascii="Times New Roman" w:hAnsi="Times New Roman" w:cs="Times New Roman"/>
          <w:sz w:val="24"/>
          <w:szCs w:val="24"/>
          <w:vertAlign w:val="subscript"/>
          <w:lang w:val="en-US"/>
        </w:rPr>
        <w:t>4</w:t>
      </w:r>
      <w:r w:rsidRPr="00AA25E9">
        <w:rPr>
          <w:rFonts w:ascii="Times New Roman" w:hAnsi="Times New Roman" w:cs="Times New Roman"/>
          <w:sz w:val="24"/>
          <w:szCs w:val="24"/>
          <w:lang w:val="en-US"/>
        </w:rPr>
        <w:t xml:space="preserve"> recorded the </w:t>
      </w:r>
      <w:r w:rsidRPr="00AA25E9">
        <w:rPr>
          <w:rFonts w:ascii="Times New Roman" w:hAnsi="Times New Roman" w:cs="Times New Roman"/>
          <w:sz w:val="24"/>
          <w:szCs w:val="24"/>
          <w:lang w:val="en-US"/>
        </w:rPr>
        <w:lastRenderedPageBreak/>
        <w:t>highest stem diameter, followed by M</w:t>
      </w:r>
      <w:r w:rsidRPr="00AA25E9">
        <w:rPr>
          <w:rFonts w:ascii="Times New Roman" w:hAnsi="Times New Roman" w:cs="Times New Roman"/>
          <w:sz w:val="24"/>
          <w:szCs w:val="24"/>
          <w:vertAlign w:val="subscript"/>
          <w:lang w:val="en-US"/>
        </w:rPr>
        <w:t>1</w:t>
      </w:r>
      <w:r w:rsidRPr="00AA25E9">
        <w:rPr>
          <w:rFonts w:ascii="Times New Roman" w:hAnsi="Times New Roman" w:cs="Times New Roman"/>
          <w:sz w:val="24"/>
          <w:szCs w:val="24"/>
          <w:lang w:val="en-US"/>
        </w:rPr>
        <w:t xml:space="preserve"> (Control), with no significant difference between the two. The superior performance of M</w:t>
      </w:r>
      <w:r w:rsidRPr="00AA25E9">
        <w:rPr>
          <w:rFonts w:ascii="Times New Roman" w:hAnsi="Times New Roman" w:cs="Times New Roman"/>
          <w:sz w:val="24"/>
          <w:szCs w:val="24"/>
          <w:vertAlign w:val="subscript"/>
          <w:lang w:val="en-US"/>
        </w:rPr>
        <w:t>4</w:t>
      </w:r>
      <w:r w:rsidRPr="00AA25E9">
        <w:rPr>
          <w:rFonts w:ascii="Times New Roman" w:hAnsi="Times New Roman" w:cs="Times New Roman"/>
          <w:sz w:val="24"/>
          <w:szCs w:val="24"/>
          <w:lang w:val="en-US"/>
        </w:rPr>
        <w:t xml:space="preserve"> was attributed to its air-filled pore spaces (Barrett et al., 2016), which improve drainage, gas exchange, and root growth. M</w:t>
      </w:r>
      <w:r w:rsidRPr="00AA25E9">
        <w:rPr>
          <w:rFonts w:ascii="Times New Roman" w:hAnsi="Times New Roman" w:cs="Times New Roman"/>
          <w:sz w:val="24"/>
          <w:szCs w:val="24"/>
          <w:vertAlign w:val="subscript"/>
          <w:lang w:val="en-US"/>
        </w:rPr>
        <w:t>1</w:t>
      </w:r>
      <w:r w:rsidRPr="00AA25E9">
        <w:rPr>
          <w:rFonts w:ascii="Times New Roman" w:hAnsi="Times New Roman" w:cs="Times New Roman"/>
          <w:sz w:val="24"/>
          <w:szCs w:val="24"/>
          <w:lang w:val="en-US"/>
        </w:rPr>
        <w:t>'s performance was likely due to its richer nutrient content, enhancing photosynthesis and increasing stored material, resulting in thicker stems.</w:t>
      </w:r>
    </w:p>
    <w:p w14:paraId="3810812E" w14:textId="77777777" w:rsidR="0003242E" w:rsidRPr="005367F8" w:rsidRDefault="0003242E" w:rsidP="0003242E">
      <w:pPr>
        <w:spacing w:after="0" w:line="240" w:lineRule="auto"/>
        <w:jc w:val="both"/>
        <w:rPr>
          <w:rFonts w:ascii="Times New Roman" w:hAnsi="Times New Roman" w:cs="Times New Roman"/>
          <w:sz w:val="24"/>
          <w:szCs w:val="24"/>
          <w:lang w:val="en-US"/>
        </w:rPr>
      </w:pPr>
    </w:p>
    <w:p w14:paraId="6C389301" w14:textId="77777777" w:rsidR="0003242E" w:rsidRPr="005367F8" w:rsidRDefault="0003242E" w:rsidP="0003242E">
      <w:pPr>
        <w:spacing w:after="0" w:line="240" w:lineRule="auto"/>
        <w:rPr>
          <w:rFonts w:ascii="Times New Roman" w:hAnsi="Times New Roman" w:cs="Times New Roman"/>
          <w:b/>
          <w:bCs/>
          <w:noProof/>
          <w:sz w:val="24"/>
          <w:szCs w:val="24"/>
        </w:rPr>
      </w:pPr>
      <w:r w:rsidRPr="005367F8">
        <w:rPr>
          <w:rFonts w:ascii="Times New Roman" w:hAnsi="Times New Roman" w:cs="Times New Roman"/>
          <w:b/>
          <w:bCs/>
          <w:noProof/>
          <w:sz w:val="24"/>
          <w:szCs w:val="24"/>
        </w:rPr>
        <w:t>Number of Leaves</w:t>
      </w:r>
    </w:p>
    <w:p w14:paraId="3DA11FBF" w14:textId="77777777" w:rsidR="0003242E" w:rsidRDefault="0003242E" w:rsidP="0003242E">
      <w:pPr>
        <w:spacing w:after="0" w:line="240" w:lineRule="auto"/>
        <w:jc w:val="both"/>
        <w:rPr>
          <w:rFonts w:ascii="Times New Roman" w:hAnsi="Times New Roman" w:cs="Times New Roman"/>
          <w:sz w:val="24"/>
          <w:szCs w:val="24"/>
          <w:lang w:val="en-US"/>
        </w:rPr>
      </w:pPr>
    </w:p>
    <w:p w14:paraId="4CF5A00B" w14:textId="0609B63E" w:rsidR="0003242E" w:rsidRPr="005367F8" w:rsidRDefault="0003242E" w:rsidP="0003242E">
      <w:pPr>
        <w:spacing w:after="0" w:line="240" w:lineRule="auto"/>
        <w:jc w:val="both"/>
        <w:rPr>
          <w:rFonts w:ascii="Times New Roman" w:hAnsi="Times New Roman" w:cs="Times New Roman"/>
          <w:sz w:val="24"/>
          <w:szCs w:val="24"/>
          <w:lang w:val="en-US"/>
        </w:rPr>
      </w:pPr>
      <w:r w:rsidRPr="00AA25E9">
        <w:rPr>
          <w:rFonts w:ascii="Times New Roman" w:hAnsi="Times New Roman" w:cs="Times New Roman"/>
          <w:sz w:val="24"/>
          <w:szCs w:val="24"/>
          <w:lang w:val="en-US"/>
        </w:rPr>
        <w:t xml:space="preserve">The number of leaves </w:t>
      </w:r>
      <w:r>
        <w:rPr>
          <w:rFonts w:ascii="Times New Roman" w:hAnsi="Times New Roman" w:cs="Times New Roman"/>
          <w:sz w:val="24"/>
          <w:szCs w:val="24"/>
          <w:lang w:val="en-US"/>
        </w:rPr>
        <w:t xml:space="preserve">(Table 2) </w:t>
      </w:r>
      <w:r w:rsidRPr="00AA25E9">
        <w:rPr>
          <w:rFonts w:ascii="Times New Roman" w:hAnsi="Times New Roman" w:cs="Times New Roman"/>
          <w:sz w:val="24"/>
          <w:szCs w:val="24"/>
          <w:lang w:val="en-US"/>
        </w:rPr>
        <w:t>in cherry tomatoes was not significantly affected by variety, media, or their interaction. The average number of leaves for KT Red, Machyo Red, and Red Joy were 4.03, 4.18, and 4.16, respectively. The lowest leaf count was observed in M2 with an average of 3. 91.</w:t>
      </w:r>
    </w:p>
    <w:p w14:paraId="3182498A" w14:textId="77777777" w:rsidR="00221A11" w:rsidRPr="005367F8" w:rsidRDefault="00221A11" w:rsidP="00C21E36">
      <w:pPr>
        <w:spacing w:after="0" w:line="240" w:lineRule="auto"/>
        <w:jc w:val="both"/>
        <w:rPr>
          <w:rFonts w:ascii="Times New Roman" w:hAnsi="Times New Roman" w:cs="Times New Roman"/>
          <w:sz w:val="24"/>
          <w:szCs w:val="24"/>
          <w:lang w:val="en-US"/>
        </w:rPr>
      </w:pPr>
    </w:p>
    <w:p w14:paraId="3CFC056E" w14:textId="2756A65D" w:rsidR="008A35D1" w:rsidRPr="005367F8" w:rsidRDefault="00EA2ABC" w:rsidP="00EA2ABC">
      <w:pPr>
        <w:pStyle w:val="ListParagraph"/>
        <w:numPr>
          <w:ilvl w:val="0"/>
          <w:numId w:val="28"/>
        </w:numPr>
        <w:spacing w:after="0" w:line="240" w:lineRule="auto"/>
        <w:ind w:hanging="720"/>
        <w:jc w:val="both"/>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CONCLUSION</w:t>
      </w:r>
    </w:p>
    <w:p w14:paraId="7DDCA2CD" w14:textId="77777777" w:rsidR="008A35D1" w:rsidRDefault="008A35D1" w:rsidP="00C21E36">
      <w:pPr>
        <w:spacing w:after="0" w:line="240" w:lineRule="auto"/>
        <w:jc w:val="both"/>
        <w:rPr>
          <w:rFonts w:ascii="Times New Roman" w:hAnsi="Times New Roman" w:cs="Times New Roman"/>
          <w:sz w:val="24"/>
          <w:szCs w:val="24"/>
          <w:lang w:val="en-US"/>
        </w:rPr>
      </w:pPr>
    </w:p>
    <w:p w14:paraId="1A778833" w14:textId="685D0743" w:rsidR="00AA25E9" w:rsidRDefault="00AA25E9" w:rsidP="00C21E36">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Based on the findings, </w:t>
      </w:r>
      <w:r w:rsidR="00D50D16" w:rsidRPr="00D50D16">
        <w:rPr>
          <w:rFonts w:ascii="Times New Roman" w:hAnsi="Times New Roman" w:cs="Times New Roman"/>
          <w:sz w:val="24"/>
          <w:szCs w:val="24"/>
          <w:lang w:val="en-US"/>
        </w:rPr>
        <w:t>both variety and growing media influenced the growth of cherry tomato seedlings, but their effects varied. Survival rates were high across all treatments, with no significant differences caused by variety, media, or their interaction. For plant height, Machyo Red grew the tallest among the varieties, while M</w:t>
      </w:r>
      <w:r w:rsidR="00D50D16" w:rsidRPr="00D50D16">
        <w:rPr>
          <w:rFonts w:ascii="Times New Roman" w:hAnsi="Times New Roman" w:cs="Times New Roman"/>
          <w:sz w:val="24"/>
          <w:szCs w:val="24"/>
          <w:vertAlign w:val="subscript"/>
          <w:lang w:val="en-US"/>
        </w:rPr>
        <w:t>3</w:t>
      </w:r>
      <w:r w:rsidR="00D50D16" w:rsidRPr="00D50D16">
        <w:rPr>
          <w:rFonts w:ascii="Times New Roman" w:hAnsi="Times New Roman" w:cs="Times New Roman"/>
          <w:sz w:val="24"/>
          <w:szCs w:val="24"/>
          <w:lang w:val="en-US"/>
        </w:rPr>
        <w:t xml:space="preserve"> media performed best due to its high nitrogen and phosphorus content, which support plant growth.</w:t>
      </w:r>
      <w:r w:rsidR="00D50D16">
        <w:rPr>
          <w:rFonts w:ascii="Times New Roman" w:hAnsi="Times New Roman" w:cs="Times New Roman"/>
          <w:sz w:val="24"/>
          <w:szCs w:val="24"/>
          <w:lang w:val="en-US"/>
        </w:rPr>
        <w:t xml:space="preserve"> Moreover, stem </w:t>
      </w:r>
      <w:r w:rsidR="00D50D16" w:rsidRPr="00D50D16">
        <w:rPr>
          <w:rFonts w:ascii="Times New Roman" w:hAnsi="Times New Roman" w:cs="Times New Roman"/>
          <w:sz w:val="24"/>
          <w:szCs w:val="24"/>
          <w:lang w:val="en-US"/>
        </w:rPr>
        <w:t>diameter was also significantly affected, with Machyo Red having the thickest stems. Among the media, M4 performed best because its physical properties improved root growth and overall plant development. Meanwhile, the number of leaves was not significantly affected by any of the treatments.</w:t>
      </w:r>
    </w:p>
    <w:p w14:paraId="27B1D9F4" w14:textId="2B2C4D3C" w:rsidR="00D50D16" w:rsidRPr="005367F8" w:rsidRDefault="00D50D16" w:rsidP="00C21E36">
      <w:pPr>
        <w:spacing w:after="0" w:line="240" w:lineRule="auto"/>
        <w:jc w:val="both"/>
        <w:rPr>
          <w:rFonts w:ascii="Times New Roman" w:hAnsi="Times New Roman" w:cs="Times New Roman"/>
          <w:sz w:val="24"/>
          <w:szCs w:val="24"/>
          <w:lang w:val="en-US"/>
        </w:rPr>
      </w:pPr>
      <w:r w:rsidRPr="00D50D16">
        <w:rPr>
          <w:rFonts w:ascii="Times New Roman" w:hAnsi="Times New Roman" w:cs="Times New Roman"/>
          <w:sz w:val="24"/>
          <w:szCs w:val="24"/>
          <w:lang w:val="en-US"/>
        </w:rPr>
        <w:t>Overall, Machyo Red stood out as the best-performing variety, while M</w:t>
      </w:r>
      <w:r w:rsidRPr="00D50D16">
        <w:rPr>
          <w:rFonts w:ascii="Times New Roman" w:hAnsi="Times New Roman" w:cs="Times New Roman"/>
          <w:sz w:val="24"/>
          <w:szCs w:val="24"/>
          <w:vertAlign w:val="subscript"/>
          <w:lang w:val="en-US"/>
        </w:rPr>
        <w:t>3</w:t>
      </w:r>
      <w:r w:rsidRPr="00D50D16">
        <w:rPr>
          <w:rFonts w:ascii="Times New Roman" w:hAnsi="Times New Roman" w:cs="Times New Roman"/>
          <w:sz w:val="24"/>
          <w:szCs w:val="24"/>
          <w:lang w:val="en-US"/>
        </w:rPr>
        <w:t xml:space="preserve"> and M</w:t>
      </w:r>
      <w:r w:rsidRPr="00D50D16">
        <w:rPr>
          <w:rFonts w:ascii="Times New Roman" w:hAnsi="Times New Roman" w:cs="Times New Roman"/>
          <w:sz w:val="24"/>
          <w:szCs w:val="24"/>
          <w:vertAlign w:val="subscript"/>
          <w:lang w:val="en-US"/>
        </w:rPr>
        <w:t>4</w:t>
      </w:r>
      <w:r w:rsidRPr="00D50D16">
        <w:rPr>
          <w:rFonts w:ascii="Times New Roman" w:hAnsi="Times New Roman" w:cs="Times New Roman"/>
          <w:sz w:val="24"/>
          <w:szCs w:val="24"/>
          <w:lang w:val="en-US"/>
        </w:rPr>
        <w:t xml:space="preserve"> media showed the most positive results for plant height and stem diameter, respectively. These findings highlight the importance of choosing the right variety and growing media to improve cherry tomato seedling growth.</w:t>
      </w:r>
    </w:p>
    <w:p w14:paraId="76E2A431" w14:textId="77777777" w:rsidR="00221A11" w:rsidRPr="005367F8" w:rsidRDefault="00221A11" w:rsidP="00C21E36">
      <w:pPr>
        <w:spacing w:after="0" w:line="240" w:lineRule="auto"/>
        <w:jc w:val="both"/>
        <w:rPr>
          <w:rFonts w:ascii="Times New Roman" w:hAnsi="Times New Roman" w:cs="Times New Roman"/>
          <w:sz w:val="24"/>
          <w:szCs w:val="24"/>
          <w:lang w:val="en-US"/>
        </w:rPr>
      </w:pPr>
    </w:p>
    <w:p w14:paraId="0C4CAA3C" w14:textId="2F1C3075" w:rsidR="00EA2ABC" w:rsidRPr="005367F8" w:rsidRDefault="00EA2ABC" w:rsidP="00C21E36">
      <w:pPr>
        <w:spacing w:after="0" w:line="240" w:lineRule="auto"/>
        <w:jc w:val="both"/>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ACKNOWLEDGEMENT</w:t>
      </w:r>
    </w:p>
    <w:p w14:paraId="09906DA2" w14:textId="77777777" w:rsidR="00EA2ABC" w:rsidRPr="005367F8" w:rsidRDefault="00EA2ABC" w:rsidP="00C21E36">
      <w:pPr>
        <w:spacing w:after="0" w:line="240" w:lineRule="auto"/>
        <w:jc w:val="both"/>
        <w:rPr>
          <w:rFonts w:ascii="Times New Roman" w:hAnsi="Times New Roman" w:cs="Times New Roman"/>
          <w:b/>
          <w:bCs/>
          <w:sz w:val="24"/>
          <w:szCs w:val="24"/>
          <w:lang w:val="en-US"/>
        </w:rPr>
      </w:pPr>
    </w:p>
    <w:p w14:paraId="6444EE43" w14:textId="0A5787BF" w:rsidR="009D16FA" w:rsidRDefault="00EA2ABC" w:rsidP="00C21E36">
      <w:pPr>
        <w:spacing w:after="0" w:line="240" w:lineRule="auto"/>
        <w:jc w:val="both"/>
        <w:rPr>
          <w:rFonts w:ascii="Times New Roman" w:hAnsi="Times New Roman" w:cs="Times New Roman"/>
          <w:sz w:val="24"/>
          <w:szCs w:val="24"/>
          <w:lang w:val="en-US"/>
        </w:rPr>
      </w:pPr>
      <w:r w:rsidRPr="005367F8">
        <w:rPr>
          <w:rFonts w:ascii="Times New Roman" w:hAnsi="Times New Roman" w:cs="Times New Roman"/>
          <w:sz w:val="24"/>
          <w:szCs w:val="24"/>
          <w:lang w:val="en-US"/>
        </w:rPr>
        <w:t>The authors acknowledge their families and friends for inspiring them to complete this study. The authors would like to thank the DA-NMACLRC for allowing them to conduct the study and to Mr. William Opher for the providing the Korean cherry tomato seeds used in the study</w:t>
      </w:r>
      <w:r w:rsidR="009D16FA">
        <w:rPr>
          <w:rFonts w:ascii="Times New Roman" w:hAnsi="Times New Roman" w:cs="Times New Roman"/>
          <w:sz w:val="24"/>
          <w:szCs w:val="24"/>
          <w:lang w:val="en-US"/>
        </w:rPr>
        <w:t>.</w:t>
      </w:r>
    </w:p>
    <w:p w14:paraId="18C03769" w14:textId="77777777" w:rsidR="0003242E" w:rsidRPr="005367F8" w:rsidRDefault="0003242E" w:rsidP="00C21E36">
      <w:pPr>
        <w:spacing w:after="0" w:line="240" w:lineRule="auto"/>
        <w:jc w:val="both"/>
        <w:rPr>
          <w:rFonts w:ascii="Times New Roman" w:hAnsi="Times New Roman" w:cs="Times New Roman"/>
          <w:sz w:val="24"/>
          <w:szCs w:val="24"/>
          <w:lang w:val="en-US"/>
        </w:rPr>
      </w:pPr>
    </w:p>
    <w:p w14:paraId="38FF6022" w14:textId="4E71393F" w:rsidR="008A35D1" w:rsidRPr="005367F8" w:rsidRDefault="00EA2ABC" w:rsidP="00EA2ABC">
      <w:pPr>
        <w:pStyle w:val="ListParagraph"/>
        <w:numPr>
          <w:ilvl w:val="0"/>
          <w:numId w:val="28"/>
        </w:numPr>
        <w:spacing w:after="0" w:line="240" w:lineRule="auto"/>
        <w:ind w:hanging="720"/>
        <w:jc w:val="both"/>
        <w:rPr>
          <w:rFonts w:ascii="Times New Roman" w:hAnsi="Times New Roman" w:cs="Times New Roman"/>
          <w:b/>
          <w:bCs/>
          <w:sz w:val="24"/>
          <w:szCs w:val="24"/>
          <w:lang w:val="en-US"/>
        </w:rPr>
      </w:pPr>
      <w:r w:rsidRPr="005367F8">
        <w:rPr>
          <w:rFonts w:ascii="Times New Roman" w:hAnsi="Times New Roman" w:cs="Times New Roman"/>
          <w:b/>
          <w:bCs/>
          <w:sz w:val="24"/>
          <w:szCs w:val="24"/>
          <w:lang w:val="en-US"/>
        </w:rPr>
        <w:t>REFERENCES</w:t>
      </w:r>
    </w:p>
    <w:p w14:paraId="5B42D01B" w14:textId="77777777" w:rsidR="00114862" w:rsidRPr="005367F8" w:rsidRDefault="00114862" w:rsidP="00114862">
      <w:pPr>
        <w:spacing w:after="0" w:line="240" w:lineRule="auto"/>
        <w:jc w:val="both"/>
        <w:rPr>
          <w:rFonts w:ascii="Times New Roman" w:hAnsi="Times New Roman" w:cs="Times New Roman"/>
          <w:color w:val="C00000"/>
          <w:sz w:val="24"/>
          <w:szCs w:val="24"/>
          <w:lang w:val="en-US"/>
        </w:rPr>
      </w:pPr>
    </w:p>
    <w:tbl>
      <w:tblPr>
        <w:tblStyle w:val="TableGrid"/>
        <w:tblW w:w="844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709"/>
        <w:gridCol w:w="7025"/>
      </w:tblGrid>
      <w:tr w:rsidR="00593F61" w:rsidRPr="00593F61" w14:paraId="5F2858AB" w14:textId="77777777" w:rsidTr="00593F61">
        <w:tc>
          <w:tcPr>
            <w:tcW w:w="709" w:type="dxa"/>
          </w:tcPr>
          <w:p w14:paraId="48DA60FB" w14:textId="420A4A3A" w:rsidR="007A0E1B" w:rsidRPr="00593F61" w:rsidRDefault="007A0E1B"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w:t>
            </w:r>
          </w:p>
        </w:tc>
        <w:tc>
          <w:tcPr>
            <w:tcW w:w="7734" w:type="dxa"/>
            <w:gridSpan w:val="2"/>
          </w:tcPr>
          <w:p w14:paraId="4673AFB4" w14:textId="7AE786CE"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Baiyeri, K.P. &amp; Mbah, B.N. (2006). Effects of soilless and soil-based nursery </w:t>
            </w:r>
          </w:p>
        </w:tc>
      </w:tr>
      <w:tr w:rsidR="00593F61" w:rsidRPr="00593F61" w14:paraId="67A29FB5" w14:textId="77777777" w:rsidTr="00593F61">
        <w:tc>
          <w:tcPr>
            <w:tcW w:w="709" w:type="dxa"/>
          </w:tcPr>
          <w:p w14:paraId="0545BFA9" w14:textId="77777777" w:rsidR="007A0E1B" w:rsidRPr="00593F61" w:rsidRDefault="007A0E1B" w:rsidP="00593F61">
            <w:pPr>
              <w:jc w:val="center"/>
              <w:rPr>
                <w:rFonts w:ascii="Times New Roman" w:hAnsi="Times New Roman" w:cs="Times New Roman"/>
                <w:color w:val="000000" w:themeColor="text1"/>
                <w:sz w:val="24"/>
                <w:szCs w:val="24"/>
                <w:lang w:val="en-US"/>
              </w:rPr>
            </w:pPr>
          </w:p>
        </w:tc>
        <w:tc>
          <w:tcPr>
            <w:tcW w:w="709" w:type="dxa"/>
          </w:tcPr>
          <w:p w14:paraId="73819E0D" w14:textId="7CC74F9A" w:rsidR="007A0E1B" w:rsidRPr="00593F61" w:rsidRDefault="007A0E1B" w:rsidP="007A0E1B">
            <w:pPr>
              <w:jc w:val="center"/>
              <w:rPr>
                <w:rFonts w:ascii="Times New Roman" w:hAnsi="Times New Roman" w:cs="Times New Roman"/>
                <w:color w:val="000000" w:themeColor="text1"/>
                <w:sz w:val="24"/>
                <w:szCs w:val="24"/>
                <w:lang w:val="en-US"/>
              </w:rPr>
            </w:pPr>
          </w:p>
        </w:tc>
        <w:tc>
          <w:tcPr>
            <w:tcW w:w="7025" w:type="dxa"/>
          </w:tcPr>
          <w:p w14:paraId="137BF37B" w14:textId="6621BB1E"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media </w:t>
            </w:r>
            <w:r w:rsidRPr="00593F61">
              <w:rPr>
                <w:rFonts w:ascii="Times New Roman" w:hAnsi="Times New Roman" w:cs="Times New Roman"/>
                <w:color w:val="000000" w:themeColor="text1"/>
                <w:sz w:val="24"/>
                <w:szCs w:val="24"/>
                <w:lang w:val="en-US"/>
              </w:rPr>
              <w:t>on seedling emergence, growth and response to water stress of African breadfruit (</w:t>
            </w:r>
            <w:proofErr w:type="spellStart"/>
            <w:r w:rsidRPr="00593F61">
              <w:rPr>
                <w:rFonts w:ascii="Times New Roman" w:hAnsi="Times New Roman" w:cs="Times New Roman"/>
                <w:color w:val="000000" w:themeColor="text1"/>
                <w:sz w:val="24"/>
                <w:szCs w:val="24"/>
                <w:lang w:val="en-US"/>
              </w:rPr>
              <w:t>Treculia</w:t>
            </w:r>
            <w:proofErr w:type="spellEnd"/>
            <w:r w:rsidRPr="00593F61">
              <w:rPr>
                <w:rFonts w:ascii="Times New Roman" w:hAnsi="Times New Roman" w:cs="Times New Roman"/>
                <w:color w:val="000000" w:themeColor="text1"/>
                <w:sz w:val="24"/>
                <w:szCs w:val="24"/>
                <w:lang w:val="en-US"/>
              </w:rPr>
              <w:t xml:space="preserve"> Africana </w:t>
            </w:r>
            <w:proofErr w:type="spellStart"/>
            <w:r w:rsidRPr="00593F61">
              <w:rPr>
                <w:rFonts w:ascii="Times New Roman" w:hAnsi="Times New Roman" w:cs="Times New Roman"/>
                <w:color w:val="000000" w:themeColor="text1"/>
                <w:sz w:val="24"/>
                <w:szCs w:val="24"/>
                <w:lang w:val="en-US"/>
              </w:rPr>
              <w:t>Decne</w:t>
            </w:r>
            <w:proofErr w:type="spellEnd"/>
            <w:r w:rsidRPr="00593F61">
              <w:rPr>
                <w:rFonts w:ascii="Times New Roman" w:hAnsi="Times New Roman" w:cs="Times New Roman"/>
                <w:color w:val="000000" w:themeColor="text1"/>
                <w:sz w:val="24"/>
                <w:szCs w:val="24"/>
                <w:lang w:val="en-US"/>
              </w:rPr>
              <w:t xml:space="preserve">). African Journal of Biotechnology5(15):1405-1410. </w:t>
            </w:r>
          </w:p>
          <w:p w14:paraId="4E993C14" w14:textId="45EC204C" w:rsidR="007A0E1B" w:rsidRPr="00593F61" w:rsidRDefault="007A0E1B" w:rsidP="007A0E1B">
            <w:pPr>
              <w:jc w:val="both"/>
              <w:rPr>
                <w:rFonts w:ascii="Times New Roman" w:hAnsi="Times New Roman" w:cs="Times New Roman"/>
                <w:color w:val="000000" w:themeColor="text1"/>
                <w:sz w:val="24"/>
                <w:szCs w:val="24"/>
                <w:lang w:val="en-US"/>
              </w:rPr>
            </w:pPr>
          </w:p>
        </w:tc>
      </w:tr>
      <w:tr w:rsidR="00593F61" w:rsidRPr="00593F61" w14:paraId="29114BC9" w14:textId="77777777" w:rsidTr="00593F61">
        <w:tc>
          <w:tcPr>
            <w:tcW w:w="709" w:type="dxa"/>
          </w:tcPr>
          <w:p w14:paraId="3D807A84" w14:textId="5BD4C35A" w:rsidR="007A0E1B" w:rsidRPr="00593F61" w:rsidRDefault="007A0E1B"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w:t>
            </w:r>
          </w:p>
        </w:tc>
        <w:tc>
          <w:tcPr>
            <w:tcW w:w="7734" w:type="dxa"/>
            <w:gridSpan w:val="2"/>
          </w:tcPr>
          <w:p w14:paraId="3BF45FF0" w14:textId="55AEA866"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Barrett, G.E., Alexander, P.D., Robinson J.S., </w:t>
            </w:r>
            <w:r w:rsidRPr="00593F61">
              <w:rPr>
                <w:rFonts w:ascii="Times New Roman" w:hAnsi="Times New Roman" w:cs="Times New Roman"/>
                <w:color w:val="000000" w:themeColor="text1"/>
                <w:sz w:val="24"/>
                <w:szCs w:val="24"/>
                <w:lang w:val="en-US"/>
              </w:rPr>
              <w:t xml:space="preserve">&amp; </w:t>
            </w:r>
            <w:r w:rsidRPr="00593F61">
              <w:rPr>
                <w:rFonts w:ascii="Times New Roman" w:hAnsi="Times New Roman" w:cs="Times New Roman"/>
                <w:color w:val="000000" w:themeColor="text1"/>
                <w:sz w:val="24"/>
                <w:szCs w:val="24"/>
                <w:lang w:val="en-US"/>
              </w:rPr>
              <w:t>Bragg, N.C. (2016). Achieving</w:t>
            </w:r>
          </w:p>
        </w:tc>
      </w:tr>
      <w:tr w:rsidR="00593F61" w:rsidRPr="00593F61" w14:paraId="5823E16E" w14:textId="77777777" w:rsidTr="00593F61">
        <w:tc>
          <w:tcPr>
            <w:tcW w:w="709" w:type="dxa"/>
          </w:tcPr>
          <w:p w14:paraId="75A45E06" w14:textId="77777777" w:rsidR="007A0E1B" w:rsidRPr="00593F61" w:rsidRDefault="007A0E1B" w:rsidP="00593F61">
            <w:pPr>
              <w:jc w:val="center"/>
              <w:rPr>
                <w:rFonts w:ascii="Times New Roman" w:hAnsi="Times New Roman" w:cs="Times New Roman"/>
                <w:color w:val="000000" w:themeColor="text1"/>
                <w:sz w:val="24"/>
                <w:szCs w:val="24"/>
                <w:lang w:val="en-US"/>
              </w:rPr>
            </w:pPr>
          </w:p>
        </w:tc>
        <w:tc>
          <w:tcPr>
            <w:tcW w:w="709" w:type="dxa"/>
          </w:tcPr>
          <w:p w14:paraId="17953072" w14:textId="04E8E4F6" w:rsidR="007A0E1B" w:rsidRPr="00593F61" w:rsidRDefault="007A0E1B" w:rsidP="007A0E1B">
            <w:pPr>
              <w:jc w:val="center"/>
              <w:rPr>
                <w:rFonts w:ascii="Times New Roman" w:hAnsi="Times New Roman" w:cs="Times New Roman"/>
                <w:color w:val="000000" w:themeColor="text1"/>
                <w:sz w:val="24"/>
                <w:szCs w:val="24"/>
                <w:lang w:val="en-US"/>
              </w:rPr>
            </w:pPr>
          </w:p>
        </w:tc>
        <w:tc>
          <w:tcPr>
            <w:tcW w:w="7025" w:type="dxa"/>
          </w:tcPr>
          <w:p w14:paraId="7FB2BA7D" w14:textId="287F37C8"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environmentally sustainable growing media for soilless plant cultivation systems – a review. Sci </w:t>
            </w:r>
            <w:proofErr w:type="spellStart"/>
            <w:r w:rsidRPr="00593F61">
              <w:rPr>
                <w:rFonts w:ascii="Times New Roman" w:hAnsi="Times New Roman" w:cs="Times New Roman"/>
                <w:color w:val="000000" w:themeColor="text1"/>
                <w:sz w:val="24"/>
                <w:szCs w:val="24"/>
                <w:lang w:val="en-US"/>
              </w:rPr>
              <w:t>Hortic</w:t>
            </w:r>
            <w:proofErr w:type="spellEnd"/>
            <w:r w:rsidRPr="00593F61">
              <w:rPr>
                <w:rFonts w:ascii="Times New Roman" w:hAnsi="Times New Roman" w:cs="Times New Roman"/>
                <w:color w:val="000000" w:themeColor="text1"/>
                <w:sz w:val="24"/>
                <w:szCs w:val="24"/>
                <w:lang w:val="en-US"/>
              </w:rPr>
              <w:t>. 212:220–234.</w:t>
            </w:r>
          </w:p>
          <w:p w14:paraId="51703165" w14:textId="77777777" w:rsidR="007A0E1B" w:rsidRPr="00593F61" w:rsidRDefault="007A0E1B" w:rsidP="007A0E1B">
            <w:pPr>
              <w:jc w:val="both"/>
              <w:rPr>
                <w:rFonts w:ascii="Times New Roman" w:hAnsi="Times New Roman" w:cs="Times New Roman"/>
                <w:color w:val="000000" w:themeColor="text1"/>
                <w:sz w:val="24"/>
                <w:szCs w:val="24"/>
                <w:lang w:val="en-US"/>
              </w:rPr>
            </w:pPr>
          </w:p>
        </w:tc>
      </w:tr>
      <w:tr w:rsidR="00593F61" w:rsidRPr="00593F61" w14:paraId="0E5D7627" w14:textId="77777777" w:rsidTr="00593F61">
        <w:tc>
          <w:tcPr>
            <w:tcW w:w="709" w:type="dxa"/>
          </w:tcPr>
          <w:p w14:paraId="547B8E7E" w14:textId="428B8EFE" w:rsidR="007A0E1B"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lastRenderedPageBreak/>
              <w:t>[3]</w:t>
            </w:r>
          </w:p>
        </w:tc>
        <w:tc>
          <w:tcPr>
            <w:tcW w:w="7734" w:type="dxa"/>
            <w:gridSpan w:val="2"/>
          </w:tcPr>
          <w:p w14:paraId="416D04C9" w14:textId="2FFDEEB1"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Bilderback, T.</w:t>
            </w:r>
            <w:r w:rsidRPr="00593F61">
              <w:rPr>
                <w:rFonts w:ascii="Times New Roman" w:hAnsi="Times New Roman" w:cs="Times New Roman"/>
                <w:color w:val="000000" w:themeColor="text1"/>
                <w:sz w:val="24"/>
                <w:szCs w:val="24"/>
                <w:lang w:val="en-US"/>
              </w:rPr>
              <w:t xml:space="preserve"> E., Warren S. L., Owen Jr. J. S.</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&amp; Albano</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 xml:space="preserve">J. P Healthy substrates </w:t>
            </w:r>
          </w:p>
        </w:tc>
      </w:tr>
      <w:tr w:rsidR="00593F61" w:rsidRPr="00593F61" w14:paraId="3D57150A" w14:textId="77777777" w:rsidTr="00593F61">
        <w:tc>
          <w:tcPr>
            <w:tcW w:w="709" w:type="dxa"/>
          </w:tcPr>
          <w:p w14:paraId="2A37665B" w14:textId="77777777" w:rsidR="007A0E1B" w:rsidRPr="00593F61" w:rsidRDefault="007A0E1B" w:rsidP="00593F61">
            <w:pPr>
              <w:jc w:val="center"/>
              <w:rPr>
                <w:rFonts w:ascii="Times New Roman" w:hAnsi="Times New Roman" w:cs="Times New Roman"/>
                <w:color w:val="000000" w:themeColor="text1"/>
                <w:sz w:val="24"/>
                <w:szCs w:val="24"/>
                <w:lang w:val="en-US"/>
              </w:rPr>
            </w:pPr>
          </w:p>
        </w:tc>
        <w:tc>
          <w:tcPr>
            <w:tcW w:w="709" w:type="dxa"/>
          </w:tcPr>
          <w:p w14:paraId="328A758F" w14:textId="2316513D" w:rsidR="007A0E1B" w:rsidRPr="00593F61" w:rsidRDefault="007A0E1B" w:rsidP="007A0E1B">
            <w:pPr>
              <w:jc w:val="center"/>
              <w:rPr>
                <w:rFonts w:ascii="Times New Roman" w:hAnsi="Times New Roman" w:cs="Times New Roman"/>
                <w:color w:val="000000" w:themeColor="text1"/>
                <w:sz w:val="24"/>
                <w:szCs w:val="24"/>
                <w:lang w:val="en-US"/>
              </w:rPr>
            </w:pPr>
          </w:p>
        </w:tc>
        <w:tc>
          <w:tcPr>
            <w:tcW w:w="7025" w:type="dxa"/>
          </w:tcPr>
          <w:p w14:paraId="6358F2F1" w14:textId="77777777"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need</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physicals Hort Technology., vol. 15, 2005, p. 747–751.</w:t>
            </w:r>
          </w:p>
          <w:p w14:paraId="04CCBC0E" w14:textId="2405EA3D" w:rsidR="007A0E1B" w:rsidRPr="00593F61" w:rsidRDefault="007A0E1B" w:rsidP="007A0E1B">
            <w:pPr>
              <w:jc w:val="both"/>
              <w:rPr>
                <w:rFonts w:ascii="Times New Roman" w:hAnsi="Times New Roman" w:cs="Times New Roman"/>
                <w:color w:val="000000" w:themeColor="text1"/>
                <w:sz w:val="24"/>
                <w:szCs w:val="24"/>
                <w:lang w:val="en-US"/>
              </w:rPr>
            </w:pPr>
          </w:p>
        </w:tc>
      </w:tr>
      <w:tr w:rsidR="00593F61" w:rsidRPr="00593F61" w14:paraId="12E9DCAB" w14:textId="77777777" w:rsidTr="00593F61">
        <w:tc>
          <w:tcPr>
            <w:tcW w:w="709" w:type="dxa"/>
          </w:tcPr>
          <w:p w14:paraId="0548EAA8" w14:textId="5DC76D45" w:rsidR="007A0E1B"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[4]</w:t>
            </w:r>
          </w:p>
        </w:tc>
        <w:tc>
          <w:tcPr>
            <w:tcW w:w="7734" w:type="dxa"/>
            <w:gridSpan w:val="2"/>
          </w:tcPr>
          <w:p w14:paraId="03F61755" w14:textId="7D555785"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Biswas, M, Sarkar, D., Asif, M, Sikder, R., Mehraj, H. &amp; Uddin, Dr.  (2015).    </w:t>
            </w:r>
          </w:p>
        </w:tc>
      </w:tr>
      <w:tr w:rsidR="00593F61" w:rsidRPr="00593F61" w14:paraId="357AAB38" w14:textId="77777777" w:rsidTr="00593F61">
        <w:tc>
          <w:tcPr>
            <w:tcW w:w="709" w:type="dxa"/>
          </w:tcPr>
          <w:p w14:paraId="28AB80D2" w14:textId="77777777" w:rsidR="007A0E1B" w:rsidRPr="00593F61" w:rsidRDefault="007A0E1B" w:rsidP="00593F61">
            <w:pPr>
              <w:jc w:val="center"/>
              <w:rPr>
                <w:rFonts w:ascii="Times New Roman" w:hAnsi="Times New Roman" w:cs="Times New Roman"/>
                <w:color w:val="000000" w:themeColor="text1"/>
                <w:sz w:val="24"/>
                <w:szCs w:val="24"/>
                <w:lang w:val="en-US"/>
              </w:rPr>
            </w:pPr>
          </w:p>
        </w:tc>
        <w:tc>
          <w:tcPr>
            <w:tcW w:w="709" w:type="dxa"/>
          </w:tcPr>
          <w:p w14:paraId="30C335DB" w14:textId="595EE607" w:rsidR="007A0E1B" w:rsidRPr="00593F61" w:rsidRDefault="007A0E1B" w:rsidP="007A0E1B">
            <w:pPr>
              <w:jc w:val="center"/>
              <w:rPr>
                <w:rFonts w:ascii="Times New Roman" w:hAnsi="Times New Roman" w:cs="Times New Roman"/>
                <w:color w:val="000000" w:themeColor="text1"/>
                <w:sz w:val="24"/>
                <w:szCs w:val="24"/>
                <w:lang w:val="en-US"/>
              </w:rPr>
            </w:pPr>
          </w:p>
        </w:tc>
        <w:tc>
          <w:tcPr>
            <w:tcW w:w="7025" w:type="dxa"/>
          </w:tcPr>
          <w:p w14:paraId="153C97E0" w14:textId="77777777"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Nitrogen Levels on Morphological and Yield Response of BARI Tomato - 9. 1. 68-74. 10.18801/jstei.010215.08.</w:t>
            </w:r>
          </w:p>
          <w:p w14:paraId="4BF5F311" w14:textId="4F0A47FA" w:rsidR="007A0E1B" w:rsidRPr="00593F61" w:rsidRDefault="007A0E1B" w:rsidP="007A0E1B">
            <w:pPr>
              <w:jc w:val="both"/>
              <w:rPr>
                <w:rFonts w:ascii="Times New Roman" w:hAnsi="Times New Roman" w:cs="Times New Roman"/>
                <w:color w:val="000000" w:themeColor="text1"/>
                <w:sz w:val="24"/>
                <w:szCs w:val="24"/>
                <w:lang w:val="en-US"/>
              </w:rPr>
            </w:pPr>
          </w:p>
        </w:tc>
      </w:tr>
      <w:tr w:rsidR="00593F61" w:rsidRPr="00593F61" w14:paraId="197517C7" w14:textId="77777777" w:rsidTr="00593F61">
        <w:tc>
          <w:tcPr>
            <w:tcW w:w="709" w:type="dxa"/>
          </w:tcPr>
          <w:p w14:paraId="1A25F1AC" w14:textId="6191518C" w:rsidR="007A0E1B"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[5]</w:t>
            </w:r>
          </w:p>
        </w:tc>
        <w:tc>
          <w:tcPr>
            <w:tcW w:w="7734" w:type="dxa"/>
            <w:gridSpan w:val="2"/>
          </w:tcPr>
          <w:p w14:paraId="0377794C" w14:textId="4AC3CC89" w:rsidR="007A0E1B" w:rsidRPr="00593F61" w:rsidRDefault="007A0E1B" w:rsidP="007A0E1B">
            <w:pP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Blok</w:t>
            </w:r>
            <w:r w:rsidR="009D16FA"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C</w:t>
            </w:r>
            <w:r w:rsidR="009D16FA"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Jackson, B.E., Guo, X., De Visser, P.H., Marcelis, L.F (2017). </w:t>
            </w:r>
            <w:r w:rsidR="009D16FA" w:rsidRPr="00593F61">
              <w:rPr>
                <w:rFonts w:ascii="Times New Roman" w:hAnsi="Times New Roman" w:cs="Times New Roman"/>
                <w:color w:val="000000" w:themeColor="text1"/>
                <w:sz w:val="24"/>
                <w:szCs w:val="24"/>
                <w:lang w:val="en-US"/>
              </w:rPr>
              <w:t>Maxi</w:t>
            </w:r>
          </w:p>
        </w:tc>
      </w:tr>
      <w:tr w:rsidR="00593F61" w:rsidRPr="00593F61" w14:paraId="4EDD12C7" w14:textId="77777777" w:rsidTr="00593F61">
        <w:tc>
          <w:tcPr>
            <w:tcW w:w="709" w:type="dxa"/>
          </w:tcPr>
          <w:p w14:paraId="09AD67F6" w14:textId="77777777" w:rsidR="007A0E1B" w:rsidRPr="00593F61" w:rsidRDefault="007A0E1B" w:rsidP="007A0E1B">
            <w:pPr>
              <w:jc w:val="center"/>
              <w:rPr>
                <w:rFonts w:ascii="Times New Roman" w:hAnsi="Times New Roman" w:cs="Times New Roman"/>
                <w:color w:val="000000" w:themeColor="text1"/>
                <w:sz w:val="24"/>
                <w:szCs w:val="24"/>
                <w:lang w:val="en-US"/>
              </w:rPr>
            </w:pPr>
          </w:p>
        </w:tc>
        <w:tc>
          <w:tcPr>
            <w:tcW w:w="709" w:type="dxa"/>
          </w:tcPr>
          <w:p w14:paraId="478A87A9" w14:textId="3CB5132D" w:rsidR="007A0E1B" w:rsidRPr="00593F61" w:rsidRDefault="007A0E1B" w:rsidP="007A0E1B">
            <w:pPr>
              <w:rPr>
                <w:rFonts w:ascii="Times New Roman" w:hAnsi="Times New Roman" w:cs="Times New Roman"/>
                <w:color w:val="000000" w:themeColor="text1"/>
                <w:sz w:val="24"/>
                <w:szCs w:val="24"/>
                <w:lang w:val="en-US"/>
              </w:rPr>
            </w:pPr>
          </w:p>
        </w:tc>
        <w:tc>
          <w:tcPr>
            <w:tcW w:w="7025" w:type="dxa"/>
          </w:tcPr>
          <w:p w14:paraId="56E2ACDD" w14:textId="73698649" w:rsidR="007A0E1B" w:rsidRPr="00593F61" w:rsidRDefault="007A0E1B" w:rsidP="007A0E1B">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mum</w:t>
            </w:r>
            <w:r w:rsidRPr="00593F61">
              <w:rPr>
                <w:rFonts w:ascii="Times New Roman" w:hAnsi="Times New Roman" w:cs="Times New Roman"/>
                <w:color w:val="000000" w:themeColor="text1"/>
                <w:sz w:val="24"/>
                <w:szCs w:val="24"/>
                <w:lang w:val="en-US"/>
              </w:rPr>
              <w:t xml:space="preserve"> plant uptakes for water, nutrients, and oxygen are not always met by irrigation rate and distribution in water-based cultivation systems. Frontiers in Plant Science 8(14):562-570. </w:t>
            </w:r>
            <w:hyperlink r:id="rId9" w:history="1">
              <w:r w:rsidRPr="00593F61">
                <w:rPr>
                  <w:rStyle w:val="Hyperlink"/>
                  <w:rFonts w:ascii="Times New Roman" w:hAnsi="Times New Roman" w:cs="Times New Roman"/>
                  <w:color w:val="000000" w:themeColor="text1"/>
                  <w:sz w:val="24"/>
                  <w:szCs w:val="24"/>
                  <w:u w:val="none"/>
                  <w:lang w:val="en-US"/>
                </w:rPr>
                <w:t>https://doi.org/10.3389/fpls.2017.00562</w:t>
              </w:r>
            </w:hyperlink>
            <w:r w:rsidRPr="00593F61">
              <w:rPr>
                <w:rFonts w:ascii="Times New Roman" w:hAnsi="Times New Roman" w:cs="Times New Roman"/>
                <w:color w:val="000000" w:themeColor="text1"/>
                <w:sz w:val="24"/>
                <w:szCs w:val="24"/>
                <w:lang w:val="en-US"/>
              </w:rPr>
              <w:t>.</w:t>
            </w:r>
          </w:p>
          <w:p w14:paraId="28834439" w14:textId="4A90C205" w:rsidR="007A0E1B" w:rsidRPr="00593F61" w:rsidRDefault="007A0E1B" w:rsidP="007A0E1B">
            <w:pPr>
              <w:jc w:val="both"/>
              <w:rPr>
                <w:rFonts w:ascii="Times New Roman" w:hAnsi="Times New Roman" w:cs="Times New Roman"/>
                <w:color w:val="000000" w:themeColor="text1"/>
                <w:sz w:val="24"/>
                <w:szCs w:val="24"/>
                <w:lang w:val="en-US"/>
              </w:rPr>
            </w:pPr>
          </w:p>
        </w:tc>
      </w:tr>
      <w:tr w:rsidR="00593F61" w:rsidRPr="00593F61" w14:paraId="623AC377" w14:textId="77777777" w:rsidTr="00593F61">
        <w:tc>
          <w:tcPr>
            <w:tcW w:w="709" w:type="dxa"/>
          </w:tcPr>
          <w:p w14:paraId="08A5F36A" w14:textId="09D8F7F4"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[6]</w:t>
            </w:r>
          </w:p>
        </w:tc>
        <w:tc>
          <w:tcPr>
            <w:tcW w:w="7734" w:type="dxa"/>
            <w:gridSpan w:val="2"/>
          </w:tcPr>
          <w:p w14:paraId="4E1DA474" w14:textId="07FB4657"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Campestrini, L.H., Melo, P.S., Peres, L.E.P., </w:t>
            </w:r>
            <w:proofErr w:type="spellStart"/>
            <w:r w:rsidRPr="00593F61">
              <w:rPr>
                <w:rFonts w:ascii="Times New Roman" w:hAnsi="Times New Roman" w:cs="Times New Roman"/>
                <w:color w:val="000000" w:themeColor="text1"/>
                <w:sz w:val="24"/>
                <w:szCs w:val="24"/>
                <w:lang w:val="en-US"/>
              </w:rPr>
              <w:t>Calhelha</w:t>
            </w:r>
            <w:proofErr w:type="spellEnd"/>
            <w:r w:rsidRPr="00593F61">
              <w:rPr>
                <w:rFonts w:ascii="Times New Roman" w:hAnsi="Times New Roman" w:cs="Times New Roman"/>
                <w:color w:val="000000" w:themeColor="text1"/>
                <w:sz w:val="24"/>
                <w:szCs w:val="24"/>
                <w:lang w:val="en-US"/>
              </w:rPr>
              <w:t>, R.C., Ferreira,</w:t>
            </w:r>
            <w:r w:rsidRPr="00593F61">
              <w:rPr>
                <w:rFonts w:ascii="Times New Roman" w:hAnsi="Times New Roman" w:cs="Times New Roman"/>
                <w:color w:val="000000" w:themeColor="text1"/>
                <w:sz w:val="24"/>
                <w:szCs w:val="24"/>
              </w:rPr>
              <w:t xml:space="preserve"> </w:t>
            </w:r>
            <w:r w:rsidRPr="00593F61">
              <w:rPr>
                <w:rFonts w:ascii="Times New Roman" w:hAnsi="Times New Roman" w:cs="Times New Roman"/>
                <w:color w:val="000000" w:themeColor="text1"/>
                <w:sz w:val="24"/>
                <w:szCs w:val="24"/>
                <w:lang w:val="en-US"/>
              </w:rPr>
              <w:t xml:space="preserve">I.C.F.R.  </w:t>
            </w:r>
          </w:p>
        </w:tc>
      </w:tr>
      <w:tr w:rsidR="00593F61" w:rsidRPr="00593F61" w14:paraId="4837E3D6" w14:textId="77777777" w:rsidTr="00593F61">
        <w:tc>
          <w:tcPr>
            <w:tcW w:w="709" w:type="dxa"/>
          </w:tcPr>
          <w:p w14:paraId="2DF998FF"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5B6F2F00" w14:textId="77777777" w:rsidR="000F2F9F" w:rsidRPr="00593F61" w:rsidRDefault="000F2F9F" w:rsidP="000F2F9F">
            <w:pPr>
              <w:rPr>
                <w:rFonts w:ascii="Times New Roman" w:hAnsi="Times New Roman" w:cs="Times New Roman"/>
                <w:color w:val="000000" w:themeColor="text1"/>
                <w:sz w:val="24"/>
                <w:szCs w:val="24"/>
                <w:lang w:val="en-US"/>
              </w:rPr>
            </w:pPr>
          </w:p>
        </w:tc>
        <w:tc>
          <w:tcPr>
            <w:tcW w:w="7025" w:type="dxa"/>
          </w:tcPr>
          <w:p w14:paraId="29936C13" w14:textId="77777777"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&amp; Alencar, S.M. A new variety of purple tomato as a rich source of bioactive carotenoids and its potential health benefits. </w:t>
            </w:r>
            <w:proofErr w:type="spellStart"/>
            <w:r w:rsidRPr="00593F61">
              <w:rPr>
                <w:rFonts w:ascii="Times New Roman" w:hAnsi="Times New Roman" w:cs="Times New Roman"/>
                <w:color w:val="000000" w:themeColor="text1"/>
                <w:sz w:val="24"/>
                <w:szCs w:val="24"/>
                <w:lang w:val="en-US"/>
              </w:rPr>
              <w:t>Heliyon</w:t>
            </w:r>
            <w:proofErr w:type="spellEnd"/>
            <w:r w:rsidRPr="00593F61">
              <w:rPr>
                <w:rFonts w:ascii="Times New Roman" w:hAnsi="Times New Roman" w:cs="Times New Roman"/>
                <w:color w:val="000000" w:themeColor="text1"/>
                <w:sz w:val="24"/>
                <w:szCs w:val="24"/>
                <w:lang w:val="en-US"/>
              </w:rPr>
              <w:t>, 5 (11) (2019), Article 02831</w:t>
            </w:r>
          </w:p>
          <w:p w14:paraId="536AEDF6" w14:textId="6E5419B0"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7CCDD6BD" w14:textId="77777777" w:rsidTr="00593F61">
        <w:tc>
          <w:tcPr>
            <w:tcW w:w="709" w:type="dxa"/>
          </w:tcPr>
          <w:p w14:paraId="44A81880" w14:textId="2A854D0B"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[7]</w:t>
            </w:r>
          </w:p>
        </w:tc>
        <w:tc>
          <w:tcPr>
            <w:tcW w:w="7734" w:type="dxa"/>
            <w:gridSpan w:val="2"/>
          </w:tcPr>
          <w:p w14:paraId="2029C095" w14:textId="600E7E2B" w:rsidR="000F2F9F" w:rsidRPr="00593F61" w:rsidRDefault="000F2F9F" w:rsidP="000F2F9F">
            <w:pP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Coyago-Cruz, E., Corell, M., Moriana, A., </w:t>
            </w:r>
            <w:proofErr w:type="spellStart"/>
            <w:r w:rsidRPr="00593F61">
              <w:rPr>
                <w:rFonts w:ascii="Times New Roman" w:hAnsi="Times New Roman" w:cs="Times New Roman"/>
                <w:color w:val="000000" w:themeColor="text1"/>
                <w:sz w:val="24"/>
                <w:szCs w:val="24"/>
                <w:lang w:val="en-US"/>
              </w:rPr>
              <w:t>Hernanz</w:t>
            </w:r>
            <w:proofErr w:type="spellEnd"/>
            <w:r w:rsidRPr="00593F61">
              <w:rPr>
                <w:rFonts w:ascii="Times New Roman" w:hAnsi="Times New Roman" w:cs="Times New Roman"/>
                <w:color w:val="000000" w:themeColor="text1"/>
                <w:sz w:val="24"/>
                <w:szCs w:val="24"/>
                <w:lang w:val="en-US"/>
              </w:rPr>
              <w:t xml:space="preserve">, D., </w:t>
            </w:r>
            <w:proofErr w:type="spellStart"/>
            <w:r w:rsidRPr="00593F61">
              <w:rPr>
                <w:rFonts w:ascii="Times New Roman" w:hAnsi="Times New Roman" w:cs="Times New Roman"/>
                <w:color w:val="000000" w:themeColor="text1"/>
                <w:sz w:val="24"/>
                <w:szCs w:val="24"/>
                <w:lang w:val="en-US"/>
              </w:rPr>
              <w:t>Stinco</w:t>
            </w:r>
            <w:proofErr w:type="spellEnd"/>
            <w:r w:rsidRPr="00593F61">
              <w:rPr>
                <w:rFonts w:ascii="Times New Roman" w:hAnsi="Times New Roman" w:cs="Times New Roman"/>
                <w:color w:val="000000" w:themeColor="text1"/>
                <w:sz w:val="24"/>
                <w:szCs w:val="24"/>
                <w:lang w:val="en-US"/>
              </w:rPr>
              <w:t>, C.M. &amp;</w:t>
            </w:r>
          </w:p>
        </w:tc>
      </w:tr>
      <w:tr w:rsidR="00593F61" w:rsidRPr="00593F61" w14:paraId="537071A6" w14:textId="77777777" w:rsidTr="00593F61">
        <w:tc>
          <w:tcPr>
            <w:tcW w:w="709" w:type="dxa"/>
          </w:tcPr>
          <w:p w14:paraId="7FB3FCDA"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36F8427D" w14:textId="77777777" w:rsidR="000F2F9F" w:rsidRPr="00593F61" w:rsidRDefault="000F2F9F" w:rsidP="000F2F9F">
            <w:pPr>
              <w:rPr>
                <w:rFonts w:ascii="Times New Roman" w:hAnsi="Times New Roman" w:cs="Times New Roman"/>
                <w:color w:val="000000" w:themeColor="text1"/>
                <w:sz w:val="24"/>
                <w:szCs w:val="24"/>
                <w:lang w:val="en-US"/>
              </w:rPr>
            </w:pPr>
          </w:p>
        </w:tc>
        <w:tc>
          <w:tcPr>
            <w:tcW w:w="7025" w:type="dxa"/>
          </w:tcPr>
          <w:p w14:paraId="3E04BB1D" w14:textId="77777777"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Meléndez-Martínez, A.J. Effect of the fruit position on the cluster on fruit quality, carotenoids, phenolics and sugars in cherry tomatoes (Solanum lycopersicum L.) Food Research International, 100 (1) (2017), pp. 804-813</w:t>
            </w:r>
          </w:p>
          <w:p w14:paraId="6D1B82A9" w14:textId="6434DB7D"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53B08E19" w14:textId="77777777" w:rsidTr="00593F61">
        <w:tc>
          <w:tcPr>
            <w:tcW w:w="709" w:type="dxa"/>
          </w:tcPr>
          <w:p w14:paraId="3E0F4B61" w14:textId="1234FFE5"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[8]</w:t>
            </w:r>
          </w:p>
        </w:tc>
        <w:tc>
          <w:tcPr>
            <w:tcW w:w="7734" w:type="dxa"/>
            <w:gridSpan w:val="2"/>
          </w:tcPr>
          <w:p w14:paraId="7CEAB862" w14:textId="340B5C1E" w:rsidR="000F2F9F" w:rsidRPr="00593F61" w:rsidRDefault="000F2F9F" w:rsidP="000F2F9F">
            <w:pPr>
              <w:jc w:val="both"/>
              <w:rPr>
                <w:rFonts w:ascii="Times New Roman" w:hAnsi="Times New Roman" w:cs="Times New Roman"/>
                <w:color w:val="000000" w:themeColor="text1"/>
                <w:sz w:val="24"/>
                <w:szCs w:val="24"/>
                <w:lang w:val="en-US"/>
              </w:rPr>
            </w:pPr>
            <w:proofErr w:type="spellStart"/>
            <w:r w:rsidRPr="00593F61">
              <w:rPr>
                <w:rFonts w:ascii="Times New Roman" w:hAnsi="Times New Roman" w:cs="Times New Roman"/>
                <w:color w:val="000000" w:themeColor="text1"/>
                <w:sz w:val="24"/>
                <w:szCs w:val="24"/>
                <w:lang w:val="en-US"/>
              </w:rPr>
              <w:t>Ddamulira</w:t>
            </w:r>
            <w:proofErr w:type="spellEnd"/>
            <w:r w:rsidRPr="00593F61">
              <w:rPr>
                <w:rFonts w:ascii="Times New Roman" w:hAnsi="Times New Roman" w:cs="Times New Roman"/>
                <w:color w:val="000000" w:themeColor="text1"/>
                <w:sz w:val="24"/>
                <w:szCs w:val="24"/>
                <w:lang w:val="en-US"/>
              </w:rPr>
              <w:t xml:space="preserve">, G., Idd, R., Namazzi, S., </w:t>
            </w:r>
            <w:proofErr w:type="spellStart"/>
            <w:r w:rsidRPr="00593F61">
              <w:rPr>
                <w:rFonts w:ascii="Times New Roman" w:hAnsi="Times New Roman" w:cs="Times New Roman"/>
                <w:color w:val="000000" w:themeColor="text1"/>
                <w:sz w:val="24"/>
                <w:szCs w:val="24"/>
                <w:lang w:val="en-US"/>
              </w:rPr>
              <w:t>Kalali</w:t>
            </w:r>
            <w:proofErr w:type="spellEnd"/>
            <w:r w:rsidRPr="00593F61">
              <w:rPr>
                <w:rFonts w:ascii="Times New Roman" w:hAnsi="Times New Roman" w:cs="Times New Roman"/>
                <w:color w:val="000000" w:themeColor="text1"/>
                <w:sz w:val="24"/>
                <w:szCs w:val="24"/>
                <w:lang w:val="en-US"/>
              </w:rPr>
              <w:t xml:space="preserve">, F. &amp; </w:t>
            </w:r>
            <w:proofErr w:type="spellStart"/>
            <w:r w:rsidRPr="00593F61">
              <w:rPr>
                <w:rFonts w:ascii="Times New Roman" w:hAnsi="Times New Roman" w:cs="Times New Roman"/>
                <w:color w:val="000000" w:themeColor="text1"/>
                <w:sz w:val="24"/>
                <w:szCs w:val="24"/>
                <w:lang w:val="en-US"/>
              </w:rPr>
              <w:t>Mundingotto</w:t>
            </w:r>
            <w:proofErr w:type="spellEnd"/>
            <w:r w:rsidRPr="00593F61">
              <w:rPr>
                <w:rFonts w:ascii="Times New Roman" w:hAnsi="Times New Roman" w:cs="Times New Roman"/>
                <w:color w:val="000000" w:themeColor="text1"/>
                <w:sz w:val="24"/>
                <w:szCs w:val="24"/>
                <w:lang w:val="en-US"/>
              </w:rPr>
              <w:t>, J. &amp; Maphosa,</w:t>
            </w:r>
          </w:p>
        </w:tc>
      </w:tr>
      <w:tr w:rsidR="00593F61" w:rsidRPr="00593F61" w14:paraId="5AEA0B13" w14:textId="77777777" w:rsidTr="00593F61">
        <w:tc>
          <w:tcPr>
            <w:tcW w:w="709" w:type="dxa"/>
          </w:tcPr>
          <w:p w14:paraId="374830B8"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6781E24D" w14:textId="77777777" w:rsidR="000F2F9F" w:rsidRPr="00593F61" w:rsidRDefault="000F2F9F" w:rsidP="000F2F9F">
            <w:pPr>
              <w:rPr>
                <w:rFonts w:ascii="Times New Roman" w:hAnsi="Times New Roman" w:cs="Times New Roman"/>
                <w:color w:val="000000" w:themeColor="text1"/>
                <w:sz w:val="24"/>
                <w:szCs w:val="24"/>
                <w:lang w:val="en-US"/>
              </w:rPr>
            </w:pPr>
          </w:p>
        </w:tc>
        <w:tc>
          <w:tcPr>
            <w:tcW w:w="7025" w:type="dxa"/>
          </w:tcPr>
          <w:p w14:paraId="67003794" w14:textId="77777777"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M. (2019). Nitrogen and Potassium Fertilizers Increase Cherry Tomato Height and Yield. Journal of Agricultural Science. 11. 48. 10.5539/</w:t>
            </w:r>
            <w:proofErr w:type="spellStart"/>
            <w:r w:rsidRPr="00593F61">
              <w:rPr>
                <w:rFonts w:ascii="Times New Roman" w:hAnsi="Times New Roman" w:cs="Times New Roman"/>
                <w:color w:val="000000" w:themeColor="text1"/>
                <w:sz w:val="24"/>
                <w:szCs w:val="24"/>
                <w:lang w:val="en-US"/>
              </w:rPr>
              <w:t>jas.</w:t>
            </w:r>
            <w:proofErr w:type="spellEnd"/>
            <w:r w:rsidRPr="00593F61">
              <w:rPr>
                <w:rFonts w:ascii="Times New Roman" w:hAnsi="Times New Roman" w:cs="Times New Roman"/>
                <w:color w:val="000000" w:themeColor="text1"/>
                <w:sz w:val="24"/>
                <w:szCs w:val="24"/>
                <w:lang w:val="en-US"/>
              </w:rPr>
              <w:t xml:space="preserve"> v11n13p48</w:t>
            </w:r>
          </w:p>
          <w:p w14:paraId="7CD38D8B" w14:textId="025804D5"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2FF216A4" w14:textId="77777777" w:rsidTr="00593F61">
        <w:tc>
          <w:tcPr>
            <w:tcW w:w="709" w:type="dxa"/>
          </w:tcPr>
          <w:p w14:paraId="0AD191C1" w14:textId="74E3A6BB"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[9]</w:t>
            </w:r>
          </w:p>
        </w:tc>
        <w:tc>
          <w:tcPr>
            <w:tcW w:w="7734" w:type="dxa"/>
            <w:gridSpan w:val="2"/>
          </w:tcPr>
          <w:p w14:paraId="0D0C67AD" w14:textId="5D1B0A6C"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Friedman, M., Tam, C.C., Kim, J.H., Escobar, S., Gong, S., </w:t>
            </w:r>
            <w:proofErr w:type="spellStart"/>
            <w:proofErr w:type="gramStart"/>
            <w:r w:rsidRPr="00593F61">
              <w:rPr>
                <w:rFonts w:ascii="Times New Roman" w:hAnsi="Times New Roman" w:cs="Times New Roman"/>
                <w:color w:val="000000" w:themeColor="text1"/>
                <w:sz w:val="24"/>
                <w:szCs w:val="24"/>
                <w:lang w:val="en-US"/>
              </w:rPr>
              <w:t>Liu,M</w:t>
            </w:r>
            <w:proofErr w:type="spellEnd"/>
            <w:r w:rsidRPr="00593F61">
              <w:rPr>
                <w:rFonts w:ascii="Times New Roman" w:hAnsi="Times New Roman" w:cs="Times New Roman"/>
                <w:color w:val="000000" w:themeColor="text1"/>
                <w:sz w:val="24"/>
                <w:szCs w:val="24"/>
                <w:lang w:val="en-US"/>
              </w:rPr>
              <w:t>.</w:t>
            </w:r>
            <w:proofErr w:type="gramEnd"/>
            <w:r w:rsidRPr="00593F61">
              <w:rPr>
                <w:rFonts w:ascii="Times New Roman" w:hAnsi="Times New Roman" w:cs="Times New Roman"/>
                <w:color w:val="000000" w:themeColor="text1"/>
                <w:sz w:val="24"/>
                <w:szCs w:val="24"/>
                <w:lang w:val="en-US"/>
              </w:rPr>
              <w:t xml:space="preserve"> &amp; Land, K.</w:t>
            </w:r>
          </w:p>
        </w:tc>
      </w:tr>
      <w:tr w:rsidR="00593F61" w:rsidRPr="00593F61" w14:paraId="6C3CFB2D" w14:textId="77777777" w:rsidTr="00593F61">
        <w:tc>
          <w:tcPr>
            <w:tcW w:w="709" w:type="dxa"/>
          </w:tcPr>
          <w:p w14:paraId="755B4D4B"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4AB12D88" w14:textId="77777777" w:rsidR="000F2F9F" w:rsidRPr="00593F61" w:rsidRDefault="000F2F9F" w:rsidP="000F2F9F">
            <w:pPr>
              <w:rPr>
                <w:rFonts w:ascii="Times New Roman" w:hAnsi="Times New Roman" w:cs="Times New Roman"/>
                <w:color w:val="000000" w:themeColor="text1"/>
                <w:sz w:val="24"/>
                <w:szCs w:val="24"/>
                <w:lang w:val="en-US"/>
              </w:rPr>
            </w:pPr>
          </w:p>
        </w:tc>
        <w:tc>
          <w:tcPr>
            <w:tcW w:w="7025" w:type="dxa"/>
          </w:tcPr>
          <w:p w14:paraId="5158175F" w14:textId="77777777"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M. Anti-parasitic activity of cherry tomato peel powders. Foods, 10 (2) (2021), p. 230</w:t>
            </w:r>
          </w:p>
          <w:p w14:paraId="0A2C9AD8" w14:textId="19CD9DA9"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7909E43D" w14:textId="77777777" w:rsidTr="00593F61">
        <w:tc>
          <w:tcPr>
            <w:tcW w:w="709" w:type="dxa"/>
          </w:tcPr>
          <w:p w14:paraId="517F9F74" w14:textId="0B683055"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[10]</w:t>
            </w:r>
          </w:p>
        </w:tc>
        <w:tc>
          <w:tcPr>
            <w:tcW w:w="7734" w:type="dxa"/>
            <w:gridSpan w:val="2"/>
          </w:tcPr>
          <w:p w14:paraId="63601B73" w14:textId="348AD1ED"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Khan</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N</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T</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Ghulam</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J</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Tariq</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S, Mehmood</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T</w:t>
            </w:r>
            <w:r w:rsidRPr="00593F61">
              <w:rPr>
                <w:rFonts w:ascii="Times New Roman" w:hAnsi="Times New Roman" w:cs="Times New Roman"/>
                <w:color w:val="000000" w:themeColor="text1"/>
                <w:sz w:val="24"/>
                <w:szCs w:val="24"/>
                <w:lang w:val="en-US"/>
              </w:rPr>
              <w:t xml:space="preserve">. &amp; </w:t>
            </w:r>
            <w:r w:rsidRPr="00593F61">
              <w:rPr>
                <w:rFonts w:ascii="Times New Roman" w:hAnsi="Times New Roman" w:cs="Times New Roman"/>
                <w:color w:val="000000" w:themeColor="text1"/>
                <w:sz w:val="24"/>
                <w:szCs w:val="24"/>
                <w:lang w:val="en-US"/>
              </w:rPr>
              <w:t xml:space="preserve">Hussain S (2011). Effect of </w:t>
            </w:r>
          </w:p>
        </w:tc>
      </w:tr>
      <w:tr w:rsidR="00593F61" w:rsidRPr="00593F61" w14:paraId="33B9718B" w14:textId="77777777" w:rsidTr="00593F61">
        <w:tc>
          <w:tcPr>
            <w:tcW w:w="709" w:type="dxa"/>
          </w:tcPr>
          <w:p w14:paraId="4C60A87F"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0B85F3B8" w14:textId="281518AF"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2EB925B4" w14:textId="78C3B4C1"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different concentration hormones on growth of tomato cuttings (</w:t>
            </w:r>
            <w:proofErr w:type="spellStart"/>
            <w:r w:rsidRPr="00593F61">
              <w:rPr>
                <w:rFonts w:ascii="Times New Roman" w:hAnsi="Times New Roman" w:cs="Times New Roman"/>
                <w:color w:val="000000" w:themeColor="text1"/>
                <w:sz w:val="24"/>
                <w:szCs w:val="24"/>
                <w:lang w:val="en-US"/>
              </w:rPr>
              <w:t>Solonum</w:t>
            </w:r>
            <w:proofErr w:type="spellEnd"/>
            <w:r w:rsidRPr="00593F61">
              <w:rPr>
                <w:rFonts w:ascii="Times New Roman" w:hAnsi="Times New Roman" w:cs="Times New Roman"/>
                <w:color w:val="000000" w:themeColor="text1"/>
                <w:sz w:val="24"/>
                <w:szCs w:val="24"/>
                <w:lang w:val="en-US"/>
              </w:rPr>
              <w:t xml:space="preserve"> </w:t>
            </w:r>
            <w:proofErr w:type="spellStart"/>
            <w:r w:rsidRPr="00593F61">
              <w:rPr>
                <w:rFonts w:ascii="Times New Roman" w:hAnsi="Times New Roman" w:cs="Times New Roman"/>
                <w:color w:val="000000" w:themeColor="text1"/>
                <w:sz w:val="24"/>
                <w:szCs w:val="24"/>
                <w:lang w:val="en-US"/>
              </w:rPr>
              <w:t>esculantus</w:t>
            </w:r>
            <w:proofErr w:type="spellEnd"/>
            <w:r w:rsidRPr="00593F61">
              <w:rPr>
                <w:rFonts w:ascii="Times New Roman" w:hAnsi="Times New Roman" w:cs="Times New Roman"/>
                <w:color w:val="000000" w:themeColor="text1"/>
                <w:sz w:val="24"/>
                <w:szCs w:val="24"/>
                <w:lang w:val="en-US"/>
              </w:rPr>
              <w:t xml:space="preserve"> L.) J Agric Res 49(2): 417-423.</w:t>
            </w:r>
          </w:p>
          <w:p w14:paraId="2CE3A18D" w14:textId="5F24330A"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0ED47BD0" w14:textId="77777777" w:rsidTr="00593F61">
        <w:tc>
          <w:tcPr>
            <w:tcW w:w="709" w:type="dxa"/>
          </w:tcPr>
          <w:p w14:paraId="5DEAC40D" w14:textId="4AA27491"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[11]</w:t>
            </w:r>
          </w:p>
        </w:tc>
        <w:tc>
          <w:tcPr>
            <w:tcW w:w="7734" w:type="dxa"/>
            <w:gridSpan w:val="2"/>
          </w:tcPr>
          <w:p w14:paraId="108664C4" w14:textId="172BC18C"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Khobragade</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R</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I</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w:t>
            </w:r>
            <w:proofErr w:type="spellStart"/>
            <w:r w:rsidRPr="00593F61">
              <w:rPr>
                <w:rFonts w:ascii="Times New Roman" w:hAnsi="Times New Roman" w:cs="Times New Roman"/>
                <w:color w:val="000000" w:themeColor="text1"/>
                <w:sz w:val="24"/>
                <w:szCs w:val="24"/>
                <w:lang w:val="en-US"/>
              </w:rPr>
              <w:t>Damke</w:t>
            </w:r>
            <w:proofErr w:type="spellEnd"/>
            <w:r w:rsidRPr="00593F61">
              <w:rPr>
                <w:rFonts w:ascii="Times New Roman" w:hAnsi="Times New Roman" w:cs="Times New Roman"/>
                <w:color w:val="000000" w:themeColor="text1"/>
                <w:sz w:val="24"/>
                <w:szCs w:val="24"/>
                <w:lang w:val="en-US"/>
              </w:rPr>
              <w:t>, M</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M</w:t>
            </w:r>
            <w:r w:rsidRPr="00593F61">
              <w:rPr>
                <w:rFonts w:ascii="Times New Roman" w:hAnsi="Times New Roman" w:cs="Times New Roman"/>
                <w:color w:val="000000" w:themeColor="text1"/>
                <w:sz w:val="24"/>
                <w:szCs w:val="24"/>
                <w:lang w:val="en-US"/>
              </w:rPr>
              <w:t xml:space="preserve">. &amp; </w:t>
            </w:r>
            <w:proofErr w:type="spellStart"/>
            <w:r w:rsidRPr="00593F61">
              <w:rPr>
                <w:rFonts w:ascii="Times New Roman" w:hAnsi="Times New Roman" w:cs="Times New Roman"/>
                <w:color w:val="000000" w:themeColor="text1"/>
                <w:sz w:val="24"/>
                <w:szCs w:val="24"/>
                <w:lang w:val="en-US"/>
              </w:rPr>
              <w:t>Jadhao</w:t>
            </w:r>
            <w:proofErr w:type="spellEnd"/>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BJ (1997). Effect of</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 xml:space="preserve">planting time </w:t>
            </w:r>
          </w:p>
        </w:tc>
      </w:tr>
      <w:tr w:rsidR="00593F61" w:rsidRPr="00593F61" w14:paraId="7C05862D" w14:textId="77777777" w:rsidTr="00593F61">
        <w:tc>
          <w:tcPr>
            <w:tcW w:w="709" w:type="dxa"/>
          </w:tcPr>
          <w:p w14:paraId="6EA9FC48"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089E8E6B" w14:textId="1270062F"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1CDEA60C" w14:textId="04ACCBFA"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and spacing</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on growth, flowering and bulb</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 xml:space="preserve">production of tuberose (cv. Single). Acta </w:t>
            </w:r>
            <w:proofErr w:type="spellStart"/>
            <w:r w:rsidRPr="00593F61">
              <w:rPr>
                <w:rFonts w:ascii="Times New Roman" w:hAnsi="Times New Roman" w:cs="Times New Roman"/>
                <w:color w:val="000000" w:themeColor="text1"/>
                <w:sz w:val="24"/>
                <w:szCs w:val="24"/>
                <w:lang w:val="en-US"/>
              </w:rPr>
              <w:t>Horticulturae</w:t>
            </w:r>
            <w:proofErr w:type="spellEnd"/>
            <w:r w:rsidRPr="00593F61">
              <w:rPr>
                <w:rFonts w:ascii="Times New Roman" w:hAnsi="Times New Roman" w:cs="Times New Roman"/>
                <w:color w:val="000000" w:themeColor="text1"/>
                <w:sz w:val="24"/>
                <w:szCs w:val="24"/>
                <w:lang w:val="en-US"/>
              </w:rPr>
              <w:t xml:space="preserve"> 21:44-47.</w:t>
            </w:r>
          </w:p>
          <w:p w14:paraId="45CA46A8" w14:textId="5C9D02CF"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3A858BFF" w14:textId="77777777" w:rsidTr="00593F61">
        <w:tc>
          <w:tcPr>
            <w:tcW w:w="709" w:type="dxa"/>
          </w:tcPr>
          <w:p w14:paraId="5865E6CD" w14:textId="45F9F62E"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[12]</w:t>
            </w:r>
          </w:p>
        </w:tc>
        <w:tc>
          <w:tcPr>
            <w:tcW w:w="7734" w:type="dxa"/>
            <w:gridSpan w:val="2"/>
          </w:tcPr>
          <w:p w14:paraId="2D8DF891" w14:textId="7E9F92E9"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Klepper, B., Browning, V. D. &amp; Taylor, H. M. (1971). Stem diameter in relation</w:t>
            </w:r>
          </w:p>
        </w:tc>
      </w:tr>
      <w:tr w:rsidR="00593F61" w:rsidRPr="00593F61" w14:paraId="25B22452" w14:textId="77777777" w:rsidTr="00593F61">
        <w:tc>
          <w:tcPr>
            <w:tcW w:w="709" w:type="dxa"/>
          </w:tcPr>
          <w:p w14:paraId="30588DC1"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5042EFF7" w14:textId="77777777"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2FA7C608" w14:textId="0051E6B5"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to Plant water status. Plant Physiology, 48, 683-685. </w:t>
            </w:r>
          </w:p>
          <w:p w14:paraId="32FCC22E" w14:textId="7D33D725"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73AB10A7" w14:textId="77777777" w:rsidTr="00593F61">
        <w:tc>
          <w:tcPr>
            <w:tcW w:w="709" w:type="dxa"/>
          </w:tcPr>
          <w:p w14:paraId="60D93D9E" w14:textId="7BA60C3B"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[13]</w:t>
            </w:r>
          </w:p>
        </w:tc>
        <w:tc>
          <w:tcPr>
            <w:tcW w:w="7734" w:type="dxa"/>
            <w:gridSpan w:val="2"/>
          </w:tcPr>
          <w:p w14:paraId="1FD2C3B7" w14:textId="201F3578"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Landis, T.D. </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1990</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Containers and growing Media. Vol. 2. The Container tree </w:t>
            </w:r>
          </w:p>
        </w:tc>
      </w:tr>
      <w:tr w:rsidR="00593F61" w:rsidRPr="00593F61" w14:paraId="1CA4CBCF" w14:textId="77777777" w:rsidTr="00593F61">
        <w:tc>
          <w:tcPr>
            <w:tcW w:w="709" w:type="dxa"/>
          </w:tcPr>
          <w:p w14:paraId="574BD44D"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04AADA52" w14:textId="091DCCF0"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298634D0" w14:textId="211A71BE"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Nursery Manual, Agric. Handbook 674. Washington DC: US Department of Agriculture Forest service, 41-85</w:t>
            </w:r>
          </w:p>
        </w:tc>
      </w:tr>
      <w:tr w:rsidR="00593F61" w:rsidRPr="00593F61" w14:paraId="08E0E257" w14:textId="77777777" w:rsidTr="00593F61">
        <w:tc>
          <w:tcPr>
            <w:tcW w:w="709" w:type="dxa"/>
          </w:tcPr>
          <w:p w14:paraId="62370737" w14:textId="44637452"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lastRenderedPageBreak/>
              <w:t>[14]</w:t>
            </w:r>
          </w:p>
        </w:tc>
        <w:tc>
          <w:tcPr>
            <w:tcW w:w="7734" w:type="dxa"/>
            <w:gridSpan w:val="2"/>
          </w:tcPr>
          <w:p w14:paraId="5192D421" w14:textId="74EAE08B"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Landis TD, Jacobs DF, Wilkinson KM, Luna T (1990). Growing media. In: </w:t>
            </w:r>
          </w:p>
        </w:tc>
      </w:tr>
      <w:tr w:rsidR="00593F61" w:rsidRPr="00593F61" w14:paraId="1EDE9A2A" w14:textId="77777777" w:rsidTr="00593F61">
        <w:tc>
          <w:tcPr>
            <w:tcW w:w="709" w:type="dxa"/>
          </w:tcPr>
          <w:p w14:paraId="098DE4BE"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0F4C4CD4" w14:textId="741CA25E"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07D56803" w14:textId="327A252B"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Lan-</w:t>
            </w:r>
            <w:r w:rsidRPr="00593F61">
              <w:rPr>
                <w:rFonts w:ascii="Times New Roman" w:hAnsi="Times New Roman" w:cs="Times New Roman"/>
                <w:color w:val="000000" w:themeColor="text1"/>
                <w:sz w:val="24"/>
                <w:szCs w:val="24"/>
                <w:lang w:val="en-US"/>
              </w:rPr>
              <w:t xml:space="preserve">dis TD, Tinus RW, McDonald SF, </w:t>
            </w:r>
            <w:proofErr w:type="spellStart"/>
            <w:r w:rsidRPr="00593F61">
              <w:rPr>
                <w:rFonts w:ascii="Times New Roman" w:hAnsi="Times New Roman" w:cs="Times New Roman"/>
                <w:color w:val="000000" w:themeColor="text1"/>
                <w:sz w:val="24"/>
                <w:szCs w:val="24"/>
                <w:lang w:val="en-US"/>
              </w:rPr>
              <w:t>Barnrtt</w:t>
            </w:r>
            <w:proofErr w:type="spellEnd"/>
            <w:r w:rsidRPr="00593F61">
              <w:rPr>
                <w:rFonts w:ascii="Times New Roman" w:hAnsi="Times New Roman" w:cs="Times New Roman"/>
                <w:color w:val="000000" w:themeColor="text1"/>
                <w:sz w:val="24"/>
                <w:szCs w:val="24"/>
                <w:lang w:val="en-US"/>
              </w:rPr>
              <w:t xml:space="preserve"> JF (Eds.). The container tree nursery manual. Washington, DC: US Department of Agriculture, Forest service P 80.</w:t>
            </w:r>
          </w:p>
          <w:p w14:paraId="7D2C12EA" w14:textId="15A613AF"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7FF7818C" w14:textId="77777777" w:rsidTr="00593F61">
        <w:tc>
          <w:tcPr>
            <w:tcW w:w="709" w:type="dxa"/>
          </w:tcPr>
          <w:p w14:paraId="713C987C" w14:textId="55FAA33D"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[15]</w:t>
            </w:r>
          </w:p>
        </w:tc>
        <w:tc>
          <w:tcPr>
            <w:tcW w:w="7734" w:type="dxa"/>
            <w:gridSpan w:val="2"/>
          </w:tcPr>
          <w:p w14:paraId="3EAFF930" w14:textId="7BACB4EE"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Nkongho, R.N., Ndam, L.M., </w:t>
            </w:r>
            <w:proofErr w:type="spellStart"/>
            <w:r w:rsidRPr="00593F61">
              <w:rPr>
                <w:rFonts w:ascii="Times New Roman" w:hAnsi="Times New Roman" w:cs="Times New Roman"/>
                <w:color w:val="000000" w:themeColor="text1"/>
                <w:sz w:val="24"/>
                <w:szCs w:val="24"/>
                <w:lang w:val="en-US"/>
              </w:rPr>
              <w:t>Akoneh</w:t>
            </w:r>
            <w:proofErr w:type="spellEnd"/>
            <w:r w:rsidRPr="00593F61">
              <w:rPr>
                <w:rFonts w:ascii="Times New Roman" w:hAnsi="Times New Roman" w:cs="Times New Roman"/>
                <w:color w:val="000000" w:themeColor="text1"/>
                <w:sz w:val="24"/>
                <w:szCs w:val="24"/>
                <w:lang w:val="en-US"/>
              </w:rPr>
              <w:t xml:space="preserve">, N.N., </w:t>
            </w:r>
            <w:proofErr w:type="spellStart"/>
            <w:r w:rsidRPr="00593F61">
              <w:rPr>
                <w:rFonts w:ascii="Times New Roman" w:hAnsi="Times New Roman" w:cs="Times New Roman"/>
                <w:color w:val="000000" w:themeColor="text1"/>
                <w:sz w:val="24"/>
                <w:szCs w:val="24"/>
                <w:lang w:val="en-US"/>
              </w:rPr>
              <w:t>Tongwa</w:t>
            </w:r>
            <w:proofErr w:type="spellEnd"/>
            <w:r w:rsidRPr="00593F61">
              <w:rPr>
                <w:rFonts w:ascii="Times New Roman" w:hAnsi="Times New Roman" w:cs="Times New Roman"/>
                <w:color w:val="000000" w:themeColor="text1"/>
                <w:sz w:val="24"/>
                <w:szCs w:val="24"/>
                <w:lang w:val="en-US"/>
              </w:rPr>
              <w:t xml:space="preserve">, Q.M., </w:t>
            </w:r>
            <w:proofErr w:type="spellStart"/>
            <w:r w:rsidRPr="00593F61">
              <w:rPr>
                <w:rFonts w:ascii="Times New Roman" w:hAnsi="Times New Roman" w:cs="Times New Roman"/>
                <w:color w:val="000000" w:themeColor="text1"/>
                <w:sz w:val="24"/>
                <w:szCs w:val="24"/>
                <w:lang w:val="en-US"/>
              </w:rPr>
              <w:t>Njilar</w:t>
            </w:r>
            <w:proofErr w:type="spellEnd"/>
            <w:r w:rsidRPr="00593F61">
              <w:rPr>
                <w:rFonts w:ascii="Times New Roman" w:hAnsi="Times New Roman" w:cs="Times New Roman"/>
                <w:color w:val="000000" w:themeColor="text1"/>
                <w:sz w:val="24"/>
                <w:szCs w:val="24"/>
                <w:lang w:val="en-US"/>
              </w:rPr>
              <w:t xml:space="preserve">, R.M., </w:t>
            </w:r>
          </w:p>
        </w:tc>
      </w:tr>
      <w:tr w:rsidR="00593F61" w:rsidRPr="00593F61" w14:paraId="78D3684D" w14:textId="77777777" w:rsidTr="00593F61">
        <w:tc>
          <w:tcPr>
            <w:tcW w:w="709" w:type="dxa"/>
          </w:tcPr>
          <w:p w14:paraId="2DC7580E"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5531D344" w14:textId="3CB2ADEE"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44DB180E" w14:textId="3AD7CF6E"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Agbor</w:t>
            </w:r>
            <w:r w:rsidRPr="00593F61">
              <w:rPr>
                <w:rFonts w:ascii="Times New Roman" w:hAnsi="Times New Roman" w:cs="Times New Roman"/>
                <w:color w:val="000000" w:themeColor="text1"/>
                <w:sz w:val="24"/>
                <w:szCs w:val="24"/>
                <w:lang w:val="en-US"/>
              </w:rPr>
              <w:t xml:space="preserve">, D.T., Sama, V., </w:t>
            </w:r>
            <w:proofErr w:type="spellStart"/>
            <w:r w:rsidRPr="00593F61">
              <w:rPr>
                <w:rFonts w:ascii="Times New Roman" w:hAnsi="Times New Roman" w:cs="Times New Roman"/>
                <w:color w:val="000000" w:themeColor="text1"/>
                <w:sz w:val="24"/>
                <w:szCs w:val="24"/>
                <w:lang w:val="en-US"/>
              </w:rPr>
              <w:t>Ojongakpa</w:t>
            </w:r>
            <w:proofErr w:type="spellEnd"/>
            <w:r w:rsidRPr="00593F61">
              <w:rPr>
                <w:rFonts w:ascii="Times New Roman" w:hAnsi="Times New Roman" w:cs="Times New Roman"/>
                <w:color w:val="000000" w:themeColor="text1"/>
                <w:sz w:val="24"/>
                <w:szCs w:val="24"/>
                <w:lang w:val="en-US"/>
              </w:rPr>
              <w:t>, O.T. and Ngone, A.M. 2023. Vegetative propagation of F1 tomato hybrid (Solanum lycopersicum L.) using different rooting media and stem-nodal cuttings. Journal of Agriculture ND Food Research Vol 11, 100470.</w:t>
            </w:r>
          </w:p>
          <w:p w14:paraId="7382B7D5" w14:textId="49A006C8"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3D2EF1FD" w14:textId="77777777" w:rsidTr="00593F61">
        <w:tc>
          <w:tcPr>
            <w:tcW w:w="709" w:type="dxa"/>
          </w:tcPr>
          <w:p w14:paraId="0FC5BD60" w14:textId="231EC227" w:rsidR="00593F61"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[16]</w:t>
            </w:r>
          </w:p>
        </w:tc>
        <w:tc>
          <w:tcPr>
            <w:tcW w:w="7734" w:type="dxa"/>
            <w:gridSpan w:val="2"/>
          </w:tcPr>
          <w:p w14:paraId="5E8C0880" w14:textId="32A30AC1" w:rsidR="00593F61" w:rsidRPr="00593F61" w:rsidRDefault="00593F61"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Ramos-Bueno, R.P, Romero-Gonzalez, R., Gonzalez-Fernandez, M.J. &amp;</w:t>
            </w:r>
          </w:p>
        </w:tc>
      </w:tr>
      <w:tr w:rsidR="00593F61" w:rsidRPr="00593F61" w14:paraId="68CD99D9" w14:textId="77777777" w:rsidTr="00593F61">
        <w:tc>
          <w:tcPr>
            <w:tcW w:w="709" w:type="dxa"/>
          </w:tcPr>
          <w:p w14:paraId="668C08D7" w14:textId="77777777" w:rsidR="00593F61" w:rsidRPr="00593F61" w:rsidRDefault="00593F61" w:rsidP="00593F61">
            <w:pPr>
              <w:jc w:val="center"/>
              <w:rPr>
                <w:rFonts w:ascii="Times New Roman" w:hAnsi="Times New Roman" w:cs="Times New Roman"/>
                <w:color w:val="000000" w:themeColor="text1"/>
                <w:sz w:val="24"/>
                <w:szCs w:val="24"/>
                <w:lang w:val="en-US"/>
              </w:rPr>
            </w:pPr>
          </w:p>
        </w:tc>
        <w:tc>
          <w:tcPr>
            <w:tcW w:w="709" w:type="dxa"/>
          </w:tcPr>
          <w:p w14:paraId="253C197E" w14:textId="77777777" w:rsidR="00593F61" w:rsidRPr="00593F61" w:rsidRDefault="00593F61" w:rsidP="000F2F9F">
            <w:pPr>
              <w:jc w:val="center"/>
              <w:rPr>
                <w:rFonts w:ascii="Times New Roman" w:hAnsi="Times New Roman" w:cs="Times New Roman"/>
                <w:color w:val="000000" w:themeColor="text1"/>
                <w:sz w:val="24"/>
                <w:szCs w:val="24"/>
                <w:lang w:val="en-US"/>
              </w:rPr>
            </w:pPr>
          </w:p>
        </w:tc>
        <w:tc>
          <w:tcPr>
            <w:tcW w:w="7025" w:type="dxa"/>
          </w:tcPr>
          <w:p w14:paraId="150D2C12" w14:textId="77777777" w:rsidR="00593F61" w:rsidRPr="00593F61" w:rsidRDefault="00593F61"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Guil-Guerrero, J.L. Phytochemical composition and in vitro anti-tumour activities of selected tomato varieties. Journal of the Science of Food and Agriculture, 97 (2) (2017), pp. 488-496</w:t>
            </w:r>
          </w:p>
          <w:p w14:paraId="0DAAB425" w14:textId="5A7CEAF0" w:rsidR="00593F61" w:rsidRPr="00593F61" w:rsidRDefault="00593F61" w:rsidP="000F2F9F">
            <w:pPr>
              <w:jc w:val="both"/>
              <w:rPr>
                <w:rFonts w:ascii="Times New Roman" w:hAnsi="Times New Roman" w:cs="Times New Roman"/>
                <w:color w:val="000000" w:themeColor="text1"/>
                <w:sz w:val="24"/>
                <w:szCs w:val="24"/>
                <w:lang w:val="en-US"/>
              </w:rPr>
            </w:pPr>
          </w:p>
        </w:tc>
      </w:tr>
      <w:tr w:rsidR="00593F61" w:rsidRPr="00593F61" w14:paraId="55C92089" w14:textId="77777777" w:rsidTr="00593F61">
        <w:tc>
          <w:tcPr>
            <w:tcW w:w="709" w:type="dxa"/>
          </w:tcPr>
          <w:p w14:paraId="6D70B2FB" w14:textId="68025E9B"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[17]</w:t>
            </w:r>
          </w:p>
        </w:tc>
        <w:tc>
          <w:tcPr>
            <w:tcW w:w="7734" w:type="dxa"/>
            <w:gridSpan w:val="2"/>
          </w:tcPr>
          <w:p w14:paraId="15F0E68B" w14:textId="5389EDB2"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Raviv, M., 2013. Composts in growing media: what’s new and what’s next?</w:t>
            </w:r>
          </w:p>
        </w:tc>
      </w:tr>
      <w:tr w:rsidR="00593F61" w:rsidRPr="00593F61" w14:paraId="35885E0E" w14:textId="77777777" w:rsidTr="00593F61">
        <w:tc>
          <w:tcPr>
            <w:tcW w:w="709" w:type="dxa"/>
          </w:tcPr>
          <w:p w14:paraId="6EC691E1"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1FF210E5" w14:textId="178F47EA"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41697643" w14:textId="77777777"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Acta </w:t>
            </w:r>
            <w:proofErr w:type="spellStart"/>
            <w:r w:rsidRPr="00593F61">
              <w:rPr>
                <w:rFonts w:ascii="Times New Roman" w:hAnsi="Times New Roman" w:cs="Times New Roman"/>
                <w:color w:val="000000" w:themeColor="text1"/>
                <w:sz w:val="24"/>
                <w:szCs w:val="24"/>
                <w:lang w:val="en-US"/>
              </w:rPr>
              <w:t>Hortic</w:t>
            </w:r>
            <w:proofErr w:type="spellEnd"/>
            <w:r w:rsidRPr="00593F61">
              <w:rPr>
                <w:rFonts w:ascii="Times New Roman" w:hAnsi="Times New Roman" w:cs="Times New Roman"/>
                <w:color w:val="000000" w:themeColor="text1"/>
                <w:sz w:val="24"/>
                <w:szCs w:val="24"/>
                <w:lang w:val="en-US"/>
              </w:rPr>
              <w:t>. 982, 39–47.</w:t>
            </w:r>
          </w:p>
          <w:p w14:paraId="247EF4F7" w14:textId="136CA6FA"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37A00AC0" w14:textId="77777777" w:rsidTr="00593F61">
        <w:tc>
          <w:tcPr>
            <w:tcW w:w="709" w:type="dxa"/>
          </w:tcPr>
          <w:p w14:paraId="1D117F0A" w14:textId="44B78167"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[18]</w:t>
            </w:r>
          </w:p>
        </w:tc>
        <w:tc>
          <w:tcPr>
            <w:tcW w:w="7734" w:type="dxa"/>
            <w:gridSpan w:val="2"/>
          </w:tcPr>
          <w:p w14:paraId="7E59019E" w14:textId="377D7C3D"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Robbins, J.A. and Evans, M.R. 2011. Growing media for container production </w:t>
            </w:r>
          </w:p>
        </w:tc>
      </w:tr>
      <w:tr w:rsidR="00593F61" w:rsidRPr="00593F61" w14:paraId="4A6B1AA1" w14:textId="77777777" w:rsidTr="00593F61">
        <w:tc>
          <w:tcPr>
            <w:tcW w:w="709" w:type="dxa"/>
          </w:tcPr>
          <w:p w14:paraId="09DDDB40"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5E62CAE7" w14:textId="434359EE"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34B02E0F" w14:textId="641406ED"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in a greenhouse or nursery. Part II (Physical and chemical properties). University of Arkansas, Cooperative Extension Service, Greenhouse and Nursery Series. 4 p</w:t>
            </w:r>
          </w:p>
          <w:p w14:paraId="0F0EEB72" w14:textId="68C843D3"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07843A70" w14:textId="77777777" w:rsidTr="00593F61">
        <w:tc>
          <w:tcPr>
            <w:tcW w:w="709" w:type="dxa"/>
          </w:tcPr>
          <w:p w14:paraId="25F79C72" w14:textId="05AC2B4C" w:rsidR="00593F61"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[19]</w:t>
            </w:r>
          </w:p>
        </w:tc>
        <w:tc>
          <w:tcPr>
            <w:tcW w:w="7734" w:type="dxa"/>
            <w:gridSpan w:val="2"/>
          </w:tcPr>
          <w:p w14:paraId="65B5B8ED" w14:textId="2C6E69E5" w:rsidR="00593F61" w:rsidRPr="00593F61" w:rsidRDefault="00593F61"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Savvas, D., Gianquinto, G., </w:t>
            </w:r>
            <w:proofErr w:type="spellStart"/>
            <w:r w:rsidRPr="00593F61">
              <w:rPr>
                <w:rFonts w:ascii="Times New Roman" w:hAnsi="Times New Roman" w:cs="Times New Roman"/>
                <w:color w:val="000000" w:themeColor="text1"/>
                <w:sz w:val="24"/>
                <w:szCs w:val="24"/>
                <w:lang w:val="en-US"/>
              </w:rPr>
              <w:t>Tuzel</w:t>
            </w:r>
            <w:proofErr w:type="spellEnd"/>
            <w:r w:rsidRPr="00593F61">
              <w:rPr>
                <w:rFonts w:ascii="Times New Roman" w:hAnsi="Times New Roman" w:cs="Times New Roman"/>
                <w:color w:val="000000" w:themeColor="text1"/>
                <w:sz w:val="24"/>
                <w:szCs w:val="24"/>
                <w:lang w:val="en-US"/>
              </w:rPr>
              <w:t>, Y., Gruda, N. 2013. Soilless Culture. FAO</w:t>
            </w:r>
          </w:p>
        </w:tc>
      </w:tr>
      <w:tr w:rsidR="00593F61" w:rsidRPr="00593F61" w14:paraId="38AD41A6" w14:textId="77777777" w:rsidTr="00593F61">
        <w:tc>
          <w:tcPr>
            <w:tcW w:w="709" w:type="dxa"/>
          </w:tcPr>
          <w:p w14:paraId="76C28219" w14:textId="77777777" w:rsidR="00593F61" w:rsidRPr="00593F61" w:rsidRDefault="00593F61" w:rsidP="00593F61">
            <w:pPr>
              <w:jc w:val="center"/>
              <w:rPr>
                <w:rFonts w:ascii="Times New Roman" w:hAnsi="Times New Roman" w:cs="Times New Roman"/>
                <w:color w:val="000000" w:themeColor="text1"/>
                <w:sz w:val="24"/>
                <w:szCs w:val="24"/>
                <w:lang w:val="en-US"/>
              </w:rPr>
            </w:pPr>
          </w:p>
        </w:tc>
        <w:tc>
          <w:tcPr>
            <w:tcW w:w="709" w:type="dxa"/>
          </w:tcPr>
          <w:p w14:paraId="1F05E7C1" w14:textId="77777777" w:rsidR="00593F61" w:rsidRPr="00593F61" w:rsidRDefault="00593F61" w:rsidP="000F2F9F">
            <w:pPr>
              <w:jc w:val="center"/>
              <w:rPr>
                <w:rFonts w:ascii="Times New Roman" w:hAnsi="Times New Roman" w:cs="Times New Roman"/>
                <w:color w:val="000000" w:themeColor="text1"/>
                <w:sz w:val="24"/>
                <w:szCs w:val="24"/>
                <w:lang w:val="en-US"/>
              </w:rPr>
            </w:pPr>
          </w:p>
        </w:tc>
        <w:tc>
          <w:tcPr>
            <w:tcW w:w="7025" w:type="dxa"/>
          </w:tcPr>
          <w:p w14:paraId="4C73D07B" w14:textId="77777777" w:rsidR="00593F61" w:rsidRPr="00593F61" w:rsidRDefault="00593F61"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Plant Production and Protection Paper No. 217: Good Agricultural Practices for Greenhouse Vegetable Crops</w:t>
            </w:r>
          </w:p>
          <w:p w14:paraId="40989587" w14:textId="3B7316DA" w:rsidR="00593F61" w:rsidRPr="00593F61" w:rsidRDefault="00593F61" w:rsidP="000F2F9F">
            <w:pPr>
              <w:jc w:val="both"/>
              <w:rPr>
                <w:rFonts w:ascii="Times New Roman" w:hAnsi="Times New Roman" w:cs="Times New Roman"/>
                <w:color w:val="000000" w:themeColor="text1"/>
                <w:sz w:val="24"/>
                <w:szCs w:val="24"/>
                <w:lang w:val="en-US"/>
              </w:rPr>
            </w:pPr>
          </w:p>
        </w:tc>
      </w:tr>
      <w:tr w:rsidR="00593F61" w:rsidRPr="00593F61" w14:paraId="0C328703" w14:textId="77777777" w:rsidTr="00593F61">
        <w:tc>
          <w:tcPr>
            <w:tcW w:w="709" w:type="dxa"/>
          </w:tcPr>
          <w:p w14:paraId="330BC47D" w14:textId="3E31CBEE"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[20]</w:t>
            </w:r>
          </w:p>
        </w:tc>
        <w:tc>
          <w:tcPr>
            <w:tcW w:w="7734" w:type="dxa"/>
            <w:gridSpan w:val="2"/>
          </w:tcPr>
          <w:p w14:paraId="41AD4508" w14:textId="30152D8B"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Thompson,</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 xml:space="preserve">S. </w:t>
            </w:r>
            <w:r w:rsidRPr="00593F61">
              <w:rPr>
                <w:rFonts w:ascii="Times New Roman" w:hAnsi="Times New Roman" w:cs="Times New Roman"/>
                <w:color w:val="000000" w:themeColor="text1"/>
                <w:sz w:val="24"/>
                <w:szCs w:val="24"/>
                <w:lang w:val="en-US"/>
              </w:rPr>
              <w:t>&amp; Thompson, S.</w:t>
            </w:r>
            <w:r w:rsidRPr="00593F61">
              <w:rPr>
                <w:rFonts w:ascii="Times New Roman" w:hAnsi="Times New Roman" w:cs="Times New Roman"/>
                <w:color w:val="000000" w:themeColor="text1"/>
                <w:sz w:val="24"/>
                <w:szCs w:val="24"/>
                <w:lang w:val="en-US"/>
              </w:rPr>
              <w:t xml:space="preserve"> The Tomato Handbook. </w:t>
            </w:r>
            <w:proofErr w:type="spellStart"/>
            <w:r w:rsidRPr="00593F61">
              <w:rPr>
                <w:rFonts w:ascii="Times New Roman" w:hAnsi="Times New Roman" w:cs="Times New Roman"/>
                <w:color w:val="000000" w:themeColor="text1"/>
                <w:sz w:val="24"/>
                <w:szCs w:val="24"/>
                <w:lang w:val="en-US"/>
              </w:rPr>
              <w:t>Reaktion</w:t>
            </w:r>
            <w:proofErr w:type="spellEnd"/>
            <w:r w:rsidRPr="00593F61">
              <w:rPr>
                <w:rFonts w:ascii="Times New Roman" w:hAnsi="Times New Roman" w:cs="Times New Roman"/>
                <w:color w:val="000000" w:themeColor="text1"/>
                <w:sz w:val="24"/>
                <w:szCs w:val="24"/>
                <w:lang w:val="en-US"/>
              </w:rPr>
              <w:t xml:space="preserve"> Books (2018)</w:t>
            </w:r>
          </w:p>
          <w:p w14:paraId="702D12AE" w14:textId="7D6FAA8C"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73F7F61B" w14:textId="77777777" w:rsidTr="00593F61">
        <w:tc>
          <w:tcPr>
            <w:tcW w:w="709" w:type="dxa"/>
          </w:tcPr>
          <w:p w14:paraId="25569128" w14:textId="7191DA21"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[21]</w:t>
            </w:r>
          </w:p>
        </w:tc>
        <w:tc>
          <w:tcPr>
            <w:tcW w:w="7734" w:type="dxa"/>
            <w:gridSpan w:val="2"/>
          </w:tcPr>
          <w:p w14:paraId="54781E26" w14:textId="77777777" w:rsidR="000F2F9F" w:rsidRPr="00593F61" w:rsidRDefault="000F2F9F" w:rsidP="000F2F9F">
            <w:pP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Tilesi, </w:t>
            </w:r>
            <w:r w:rsidRPr="00593F61">
              <w:rPr>
                <w:rFonts w:ascii="Times New Roman" w:hAnsi="Times New Roman" w:cs="Times New Roman"/>
                <w:color w:val="000000" w:themeColor="text1"/>
                <w:sz w:val="24"/>
                <w:szCs w:val="24"/>
                <w:lang w:val="en-US"/>
              </w:rPr>
              <w:t xml:space="preserve">F., </w:t>
            </w:r>
            <w:r w:rsidRPr="00593F61">
              <w:rPr>
                <w:rFonts w:ascii="Times New Roman" w:hAnsi="Times New Roman" w:cs="Times New Roman"/>
                <w:color w:val="000000" w:themeColor="text1"/>
                <w:sz w:val="24"/>
                <w:szCs w:val="24"/>
                <w:lang w:val="en-US"/>
              </w:rPr>
              <w:t>Lombardi,</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A.</w:t>
            </w:r>
            <w:r w:rsidRPr="00593F61">
              <w:rPr>
                <w:rFonts w:ascii="Times New Roman" w:hAnsi="Times New Roman" w:cs="Times New Roman"/>
                <w:color w:val="000000" w:themeColor="text1"/>
                <w:sz w:val="24"/>
                <w:szCs w:val="24"/>
                <w:lang w:val="en-US"/>
              </w:rPr>
              <w:t xml:space="preserve">, &amp; </w:t>
            </w:r>
            <w:r w:rsidRPr="00593F61">
              <w:rPr>
                <w:rFonts w:ascii="Times New Roman" w:hAnsi="Times New Roman" w:cs="Times New Roman"/>
                <w:color w:val="000000" w:themeColor="text1"/>
                <w:sz w:val="24"/>
                <w:szCs w:val="24"/>
                <w:lang w:val="en-US"/>
              </w:rPr>
              <w:t>Mazzucato</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A.</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 xml:space="preserve">Scientometric and methodological </w:t>
            </w:r>
          </w:p>
          <w:p w14:paraId="6DEE8F2F" w14:textId="61838BC2" w:rsidR="00593F61" w:rsidRPr="00593F61" w:rsidRDefault="00593F61" w:rsidP="000F2F9F">
            <w:pPr>
              <w:rPr>
                <w:rFonts w:ascii="Times New Roman" w:hAnsi="Times New Roman" w:cs="Times New Roman"/>
                <w:color w:val="000000" w:themeColor="text1"/>
                <w:sz w:val="24"/>
                <w:szCs w:val="24"/>
                <w:lang w:val="en-US"/>
              </w:rPr>
            </w:pPr>
          </w:p>
        </w:tc>
      </w:tr>
      <w:tr w:rsidR="00593F61" w:rsidRPr="00593F61" w14:paraId="2D55F998" w14:textId="77777777" w:rsidTr="00593F61">
        <w:tc>
          <w:tcPr>
            <w:tcW w:w="709" w:type="dxa"/>
          </w:tcPr>
          <w:p w14:paraId="4150A10A" w14:textId="7CBD5CBB"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[22]</w:t>
            </w:r>
          </w:p>
        </w:tc>
        <w:tc>
          <w:tcPr>
            <w:tcW w:w="7734" w:type="dxa"/>
            <w:gridSpan w:val="2"/>
          </w:tcPr>
          <w:p w14:paraId="2CD61E52" w14:textId="6F3E98BC"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 xml:space="preserve">Uddin, A. F. M., Roni, M. Z. K., Islam M. S., Ona, A. F., Sarker, M. S. &amp; </w:t>
            </w:r>
          </w:p>
        </w:tc>
      </w:tr>
      <w:tr w:rsidR="00593F61" w:rsidRPr="00593F61" w14:paraId="46D44278" w14:textId="77777777" w:rsidTr="00593F61">
        <w:tc>
          <w:tcPr>
            <w:tcW w:w="709" w:type="dxa"/>
          </w:tcPr>
          <w:p w14:paraId="00E178AC"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63B46BFA" w14:textId="4D3EE4EF"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0A62F920" w14:textId="752A766C"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Shimasaki,</w:t>
            </w:r>
            <w:r w:rsidRPr="00593F61">
              <w:rPr>
                <w:rFonts w:ascii="Times New Roman" w:hAnsi="Times New Roman" w:cs="Times New Roman"/>
                <w:color w:val="000000" w:themeColor="text1"/>
                <w:sz w:val="24"/>
                <w:szCs w:val="24"/>
                <w:lang w:val="en-US"/>
              </w:rPr>
              <w:t xml:space="preserve"> K. (2015). Study on growth, flowering and seed production of eight nandini (Eustoma grandiflorum) varieties. International journal of business, social and scientific research, 3(1), 25-29</w:t>
            </w:r>
          </w:p>
          <w:p w14:paraId="1B9F3C2D" w14:textId="77777777"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44DE2D29" w14:textId="77777777" w:rsidTr="00593F61">
        <w:tc>
          <w:tcPr>
            <w:tcW w:w="709" w:type="dxa"/>
          </w:tcPr>
          <w:p w14:paraId="10FC165C" w14:textId="228E34D1" w:rsidR="00593F61"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[23]</w:t>
            </w:r>
          </w:p>
        </w:tc>
        <w:tc>
          <w:tcPr>
            <w:tcW w:w="7734" w:type="dxa"/>
            <w:gridSpan w:val="2"/>
          </w:tcPr>
          <w:p w14:paraId="421BF04A" w14:textId="5EE0EDBA" w:rsidR="00593F61" w:rsidRPr="00593F61" w:rsidRDefault="00593F61"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Vendrame, A.W., Maguire, I., Moore, K.K (2005). Growth of selected bedding</w:t>
            </w:r>
          </w:p>
        </w:tc>
      </w:tr>
      <w:tr w:rsidR="00593F61" w:rsidRPr="00593F61" w14:paraId="3E8FDDAF" w14:textId="77777777" w:rsidTr="00593F61">
        <w:tc>
          <w:tcPr>
            <w:tcW w:w="709" w:type="dxa"/>
          </w:tcPr>
          <w:p w14:paraId="50C31C23" w14:textId="77777777" w:rsidR="00593F61" w:rsidRPr="00593F61" w:rsidRDefault="00593F61" w:rsidP="00593F61">
            <w:pPr>
              <w:jc w:val="center"/>
              <w:rPr>
                <w:rFonts w:ascii="Times New Roman" w:hAnsi="Times New Roman" w:cs="Times New Roman"/>
                <w:color w:val="000000" w:themeColor="text1"/>
                <w:sz w:val="24"/>
                <w:szCs w:val="24"/>
                <w:lang w:val="en-US"/>
              </w:rPr>
            </w:pPr>
          </w:p>
        </w:tc>
        <w:tc>
          <w:tcPr>
            <w:tcW w:w="709" w:type="dxa"/>
          </w:tcPr>
          <w:p w14:paraId="681B3E7C" w14:textId="77777777" w:rsidR="00593F61" w:rsidRPr="00593F61" w:rsidRDefault="00593F61" w:rsidP="000F2F9F">
            <w:pPr>
              <w:jc w:val="center"/>
              <w:rPr>
                <w:rFonts w:ascii="Times New Roman" w:hAnsi="Times New Roman" w:cs="Times New Roman"/>
                <w:color w:val="000000" w:themeColor="text1"/>
                <w:sz w:val="24"/>
                <w:szCs w:val="24"/>
                <w:lang w:val="en-US"/>
              </w:rPr>
            </w:pPr>
          </w:p>
        </w:tc>
        <w:tc>
          <w:tcPr>
            <w:tcW w:w="7025" w:type="dxa"/>
          </w:tcPr>
          <w:p w14:paraId="70697B93" w14:textId="77777777" w:rsidR="00593F61" w:rsidRPr="00593F61" w:rsidRDefault="00593F61"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plants as effected by different compost percentages. Florida State Hort. Soc. 18:368-371.</w:t>
            </w:r>
          </w:p>
          <w:p w14:paraId="7839055E" w14:textId="6F02E0BA" w:rsidR="00593F61" w:rsidRPr="00593F61" w:rsidRDefault="00593F61" w:rsidP="000F2F9F">
            <w:pPr>
              <w:jc w:val="both"/>
              <w:rPr>
                <w:rFonts w:ascii="Times New Roman" w:hAnsi="Times New Roman" w:cs="Times New Roman"/>
                <w:color w:val="000000" w:themeColor="text1"/>
                <w:sz w:val="24"/>
                <w:szCs w:val="24"/>
                <w:lang w:val="en-US"/>
              </w:rPr>
            </w:pPr>
          </w:p>
        </w:tc>
      </w:tr>
      <w:tr w:rsidR="00593F61" w:rsidRPr="00593F61" w14:paraId="1533BDCF" w14:textId="77777777" w:rsidTr="00593F61">
        <w:tc>
          <w:tcPr>
            <w:tcW w:w="709" w:type="dxa"/>
          </w:tcPr>
          <w:p w14:paraId="5E396B19" w14:textId="213FE4C1"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[24]</w:t>
            </w:r>
          </w:p>
        </w:tc>
        <w:tc>
          <w:tcPr>
            <w:tcW w:w="7734" w:type="dxa"/>
            <w:gridSpan w:val="2"/>
          </w:tcPr>
          <w:p w14:paraId="74DE74CC" w14:textId="1FF4FA3D"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Waheed</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A</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Hamid</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F</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S</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Abbasi</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F</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M</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Alam</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S</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Shah</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A</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H</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Ahmad</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N</w:t>
            </w:r>
            <w:r w:rsidRPr="00593F61">
              <w:rPr>
                <w:rFonts w:ascii="Times New Roman" w:hAnsi="Times New Roman" w:cs="Times New Roman"/>
                <w:color w:val="000000" w:themeColor="text1"/>
                <w:sz w:val="24"/>
                <w:szCs w:val="24"/>
                <w:lang w:val="en-US"/>
              </w:rPr>
              <w:t xml:space="preserve">., </w:t>
            </w:r>
          </w:p>
        </w:tc>
      </w:tr>
      <w:tr w:rsidR="00593F61" w:rsidRPr="00593F61" w14:paraId="62A4097A" w14:textId="77777777" w:rsidTr="00593F61">
        <w:tc>
          <w:tcPr>
            <w:tcW w:w="709" w:type="dxa"/>
          </w:tcPr>
          <w:p w14:paraId="1C179C2F"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7D055FE0" w14:textId="5BCE8029"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684CF80A" w14:textId="3A557353"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Naheed, Z., Ali, H. &amp; Khan</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N</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(2015). Effect of Indole Buteric Acid (IBA) on early root formation (Tomato “Sahil” hybrid) cuttings. J Material Environ Sci 6(1): 272-279.</w:t>
            </w:r>
          </w:p>
          <w:p w14:paraId="523BFE9F" w14:textId="2BB0B02D" w:rsidR="000F2F9F" w:rsidRPr="00593F61" w:rsidRDefault="000F2F9F" w:rsidP="000F2F9F">
            <w:pPr>
              <w:jc w:val="both"/>
              <w:rPr>
                <w:rFonts w:ascii="Times New Roman" w:hAnsi="Times New Roman" w:cs="Times New Roman"/>
                <w:color w:val="000000" w:themeColor="text1"/>
                <w:sz w:val="24"/>
                <w:szCs w:val="24"/>
                <w:lang w:val="en-US"/>
              </w:rPr>
            </w:pPr>
          </w:p>
        </w:tc>
      </w:tr>
      <w:tr w:rsidR="00593F61" w:rsidRPr="00593F61" w14:paraId="2E03B54B" w14:textId="77777777" w:rsidTr="00593F61">
        <w:tc>
          <w:tcPr>
            <w:tcW w:w="709" w:type="dxa"/>
          </w:tcPr>
          <w:p w14:paraId="41346984" w14:textId="70F06E4E" w:rsidR="000F2F9F" w:rsidRPr="00593F61" w:rsidRDefault="00593F61" w:rsidP="00593F61">
            <w:pPr>
              <w:jc w:val="center"/>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[25]</w:t>
            </w:r>
          </w:p>
        </w:tc>
        <w:tc>
          <w:tcPr>
            <w:tcW w:w="7734" w:type="dxa"/>
            <w:gridSpan w:val="2"/>
          </w:tcPr>
          <w:p w14:paraId="189883C4" w14:textId="0606ACC9"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Wang,</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D.</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Wang, Y.</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Lv</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Z., Pan,</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Z.</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Wei, Y.</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Shu,</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C.</w:t>
            </w:r>
            <w:r w:rsidRPr="00593F61">
              <w:rPr>
                <w:rFonts w:ascii="Times New Roman" w:hAnsi="Times New Roman" w:cs="Times New Roman"/>
                <w:color w:val="000000" w:themeColor="text1"/>
                <w:sz w:val="24"/>
                <w:szCs w:val="24"/>
                <w:lang w:val="en-US"/>
              </w:rPr>
              <w:t xml:space="preserve"> &amp; </w:t>
            </w:r>
            <w:r w:rsidRPr="00593F61">
              <w:rPr>
                <w:rFonts w:ascii="Times New Roman" w:hAnsi="Times New Roman" w:cs="Times New Roman"/>
                <w:color w:val="000000" w:themeColor="text1"/>
                <w:sz w:val="24"/>
                <w:szCs w:val="24"/>
                <w:lang w:val="en-US"/>
              </w:rPr>
              <w:t>Zhang</w:t>
            </w:r>
            <w:r w:rsidRPr="00593F61">
              <w:rPr>
                <w:rFonts w:ascii="Times New Roman" w:hAnsi="Times New Roman" w:cs="Times New Roman"/>
                <w:color w:val="000000" w:themeColor="text1"/>
                <w:sz w:val="24"/>
                <w:szCs w:val="24"/>
                <w:lang w:val="en-US"/>
              </w:rPr>
              <w:t>,</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 xml:space="preserve">W. </w:t>
            </w:r>
            <w:r w:rsidRPr="00593F61">
              <w:rPr>
                <w:rFonts w:ascii="Times New Roman" w:hAnsi="Times New Roman" w:cs="Times New Roman"/>
                <w:color w:val="000000" w:themeColor="text1"/>
                <w:sz w:val="24"/>
                <w:szCs w:val="24"/>
                <w:lang w:val="en-US"/>
              </w:rPr>
              <w:t xml:space="preserve">Analysis of </w:t>
            </w:r>
          </w:p>
        </w:tc>
      </w:tr>
      <w:tr w:rsidR="00593F61" w:rsidRPr="00593F61" w14:paraId="56F256F9" w14:textId="77777777" w:rsidTr="00593F61">
        <w:tc>
          <w:tcPr>
            <w:tcW w:w="709" w:type="dxa"/>
          </w:tcPr>
          <w:p w14:paraId="05EB0A34" w14:textId="77777777" w:rsidR="000F2F9F" w:rsidRPr="00593F61" w:rsidRDefault="000F2F9F" w:rsidP="00593F61">
            <w:pPr>
              <w:jc w:val="center"/>
              <w:rPr>
                <w:rFonts w:ascii="Times New Roman" w:hAnsi="Times New Roman" w:cs="Times New Roman"/>
                <w:color w:val="000000" w:themeColor="text1"/>
                <w:sz w:val="24"/>
                <w:szCs w:val="24"/>
                <w:lang w:val="en-US"/>
              </w:rPr>
            </w:pPr>
          </w:p>
        </w:tc>
        <w:tc>
          <w:tcPr>
            <w:tcW w:w="709" w:type="dxa"/>
          </w:tcPr>
          <w:p w14:paraId="6A4FC91D" w14:textId="12C0B4F6" w:rsidR="000F2F9F" w:rsidRPr="00593F61" w:rsidRDefault="000F2F9F" w:rsidP="000F2F9F">
            <w:pPr>
              <w:jc w:val="center"/>
              <w:rPr>
                <w:rFonts w:ascii="Times New Roman" w:hAnsi="Times New Roman" w:cs="Times New Roman"/>
                <w:color w:val="000000" w:themeColor="text1"/>
                <w:sz w:val="24"/>
                <w:szCs w:val="24"/>
                <w:lang w:val="en-US"/>
              </w:rPr>
            </w:pPr>
          </w:p>
        </w:tc>
        <w:tc>
          <w:tcPr>
            <w:tcW w:w="7025" w:type="dxa"/>
          </w:tcPr>
          <w:p w14:paraId="411BA5B3" w14:textId="6CD657DB" w:rsidR="000F2F9F" w:rsidRPr="00593F61" w:rsidRDefault="000F2F9F" w:rsidP="000F2F9F">
            <w:pPr>
              <w:jc w:val="both"/>
              <w:rPr>
                <w:rFonts w:ascii="Times New Roman" w:hAnsi="Times New Roman" w:cs="Times New Roman"/>
                <w:color w:val="000000" w:themeColor="text1"/>
                <w:sz w:val="24"/>
                <w:szCs w:val="24"/>
                <w:lang w:val="en-US"/>
              </w:rPr>
            </w:pPr>
            <w:r w:rsidRPr="00593F61">
              <w:rPr>
                <w:rFonts w:ascii="Times New Roman" w:hAnsi="Times New Roman" w:cs="Times New Roman"/>
                <w:color w:val="000000" w:themeColor="text1"/>
                <w:sz w:val="24"/>
                <w:szCs w:val="24"/>
                <w:lang w:val="en-US"/>
              </w:rPr>
              <w:t>nutrients</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and volatile compounds in cherry tomatoes stored at different temperatures</w:t>
            </w:r>
            <w:r w:rsidRPr="00593F61">
              <w:rPr>
                <w:rFonts w:ascii="Times New Roman" w:hAnsi="Times New Roman" w:cs="Times New Roman"/>
                <w:color w:val="000000" w:themeColor="text1"/>
                <w:sz w:val="24"/>
                <w:szCs w:val="24"/>
                <w:lang w:val="en-US"/>
              </w:rPr>
              <w:t xml:space="preserve">. </w:t>
            </w:r>
            <w:r w:rsidRPr="00593F61">
              <w:rPr>
                <w:rFonts w:ascii="Times New Roman" w:hAnsi="Times New Roman" w:cs="Times New Roman"/>
                <w:color w:val="000000" w:themeColor="text1"/>
                <w:sz w:val="24"/>
                <w:szCs w:val="24"/>
                <w:lang w:val="en-US"/>
              </w:rPr>
              <w:t>Foods, 12 (1) (2022), p. 6</w:t>
            </w:r>
          </w:p>
          <w:p w14:paraId="11E3459D" w14:textId="3C19259B" w:rsidR="000F2F9F" w:rsidRPr="00593F61" w:rsidRDefault="000F2F9F" w:rsidP="000F2F9F">
            <w:pPr>
              <w:jc w:val="both"/>
              <w:rPr>
                <w:rFonts w:ascii="Times New Roman" w:hAnsi="Times New Roman" w:cs="Times New Roman"/>
                <w:color w:val="000000" w:themeColor="text1"/>
                <w:sz w:val="24"/>
                <w:szCs w:val="24"/>
                <w:lang w:val="en-US"/>
              </w:rPr>
            </w:pPr>
          </w:p>
        </w:tc>
      </w:tr>
    </w:tbl>
    <w:p w14:paraId="7105BB09" w14:textId="1D10E3FC" w:rsidR="004F4350" w:rsidRPr="007A0E1B" w:rsidRDefault="004F4350" w:rsidP="007A0E1B">
      <w:pPr>
        <w:spacing w:after="0" w:line="240" w:lineRule="auto"/>
        <w:jc w:val="both"/>
        <w:rPr>
          <w:rFonts w:ascii="Times New Roman" w:hAnsi="Times New Roman" w:cs="Times New Roman"/>
          <w:sz w:val="24"/>
          <w:szCs w:val="24"/>
          <w:lang w:val="en-US"/>
        </w:rPr>
      </w:pPr>
    </w:p>
    <w:p w14:paraId="5E69D62A" w14:textId="77777777" w:rsidR="00D16341" w:rsidRPr="007A0E1B" w:rsidRDefault="00D16341" w:rsidP="007A0E1B">
      <w:pPr>
        <w:spacing w:after="0" w:line="240" w:lineRule="auto"/>
        <w:jc w:val="both"/>
        <w:rPr>
          <w:rFonts w:ascii="Times New Roman" w:hAnsi="Times New Roman" w:cs="Times New Roman"/>
          <w:sz w:val="24"/>
          <w:szCs w:val="24"/>
          <w:lang w:val="en-US"/>
        </w:rPr>
      </w:pPr>
    </w:p>
    <w:p w14:paraId="59F9233D" w14:textId="2A8E5717" w:rsidR="007424B3" w:rsidRPr="007A0E1B" w:rsidRDefault="007424B3" w:rsidP="007A0E1B">
      <w:pPr>
        <w:spacing w:after="0" w:line="240" w:lineRule="auto"/>
        <w:jc w:val="both"/>
        <w:rPr>
          <w:rFonts w:ascii="Times New Roman" w:hAnsi="Times New Roman" w:cs="Times New Roman"/>
          <w:sz w:val="24"/>
          <w:szCs w:val="24"/>
          <w:lang w:val="en-US"/>
        </w:rPr>
      </w:pPr>
    </w:p>
    <w:p w14:paraId="70B345AB" w14:textId="77777777" w:rsidR="005D22A5" w:rsidRPr="007A0E1B" w:rsidRDefault="005D22A5" w:rsidP="007A0E1B">
      <w:pPr>
        <w:spacing w:after="0" w:line="240" w:lineRule="auto"/>
        <w:jc w:val="both"/>
        <w:rPr>
          <w:rFonts w:ascii="Times New Roman" w:hAnsi="Times New Roman" w:cs="Times New Roman"/>
          <w:sz w:val="24"/>
          <w:szCs w:val="24"/>
          <w:lang w:val="en-US"/>
        </w:rPr>
      </w:pPr>
    </w:p>
    <w:p w14:paraId="06234870" w14:textId="77777777" w:rsidR="005D22A5" w:rsidRPr="005367F8" w:rsidRDefault="005D22A5" w:rsidP="007A0E1B">
      <w:pPr>
        <w:spacing w:after="0" w:line="240" w:lineRule="auto"/>
        <w:jc w:val="both"/>
        <w:rPr>
          <w:rFonts w:ascii="Times New Roman" w:hAnsi="Times New Roman" w:cs="Times New Roman"/>
          <w:sz w:val="24"/>
          <w:szCs w:val="24"/>
          <w:lang w:val="en-US"/>
        </w:rPr>
      </w:pPr>
    </w:p>
    <w:p w14:paraId="69E49E3F" w14:textId="77777777" w:rsidR="005D22A5" w:rsidRPr="005367F8" w:rsidRDefault="005D22A5" w:rsidP="002A72F0">
      <w:pPr>
        <w:spacing w:after="0" w:line="240" w:lineRule="auto"/>
        <w:jc w:val="both"/>
        <w:rPr>
          <w:rFonts w:ascii="Times New Roman" w:hAnsi="Times New Roman" w:cs="Times New Roman"/>
          <w:sz w:val="24"/>
          <w:szCs w:val="24"/>
          <w:lang w:val="en-US"/>
        </w:rPr>
      </w:pPr>
    </w:p>
    <w:p w14:paraId="1670FB8A" w14:textId="77777777" w:rsidR="005D22A5" w:rsidRPr="005367F8" w:rsidRDefault="005D22A5" w:rsidP="002A72F0">
      <w:pPr>
        <w:spacing w:after="0" w:line="240" w:lineRule="auto"/>
        <w:jc w:val="both"/>
        <w:rPr>
          <w:rFonts w:ascii="Times New Roman" w:hAnsi="Times New Roman" w:cs="Times New Roman"/>
          <w:sz w:val="24"/>
          <w:szCs w:val="24"/>
          <w:lang w:val="en-US"/>
        </w:rPr>
      </w:pPr>
    </w:p>
    <w:p w14:paraId="382FF387" w14:textId="77777777" w:rsidR="005D22A5" w:rsidRPr="005367F8" w:rsidRDefault="005D22A5" w:rsidP="002A72F0">
      <w:pPr>
        <w:spacing w:after="0" w:line="240" w:lineRule="auto"/>
        <w:jc w:val="both"/>
        <w:rPr>
          <w:rFonts w:ascii="Times New Roman" w:hAnsi="Times New Roman" w:cs="Times New Roman"/>
          <w:sz w:val="24"/>
          <w:szCs w:val="24"/>
          <w:lang w:val="en-US"/>
        </w:rPr>
      </w:pPr>
    </w:p>
    <w:p w14:paraId="2A46032A" w14:textId="77777777" w:rsidR="005D22A5" w:rsidRPr="005367F8" w:rsidRDefault="005D22A5" w:rsidP="000A6BE3">
      <w:pPr>
        <w:spacing w:after="0" w:line="240" w:lineRule="auto"/>
        <w:jc w:val="both"/>
        <w:rPr>
          <w:rFonts w:ascii="Times New Roman" w:hAnsi="Times New Roman" w:cs="Times New Roman"/>
          <w:sz w:val="24"/>
          <w:szCs w:val="24"/>
          <w:lang w:val="en-US"/>
        </w:rPr>
      </w:pPr>
    </w:p>
    <w:p w14:paraId="54832DD7" w14:textId="6633F4AE" w:rsidR="00886EEF" w:rsidRPr="005367F8" w:rsidRDefault="00F452F7" w:rsidP="00302EE5">
      <w:pPr>
        <w:rPr>
          <w:rFonts w:ascii="Times New Roman" w:hAnsi="Times New Roman" w:cs="Times New Roman"/>
          <w:sz w:val="24"/>
          <w:szCs w:val="24"/>
        </w:rPr>
      </w:pPr>
      <w:r w:rsidRPr="005367F8">
        <w:rPr>
          <w:rFonts w:ascii="Times New Roman" w:hAnsi="Times New Roman" w:cs="Times New Roman"/>
          <w:noProof/>
          <w:sz w:val="24"/>
          <w:szCs w:val="24"/>
        </w:rPr>
        <mc:AlternateContent>
          <mc:Choice Requires="wps">
            <w:drawing>
              <wp:anchor distT="0" distB="0" distL="114300" distR="114300" simplePos="0" relativeHeight="251807744" behindDoc="0" locked="0" layoutInCell="1" allowOverlap="1" wp14:anchorId="10BCEF9E" wp14:editId="67F89AF8">
                <wp:simplePos x="0" y="0"/>
                <wp:positionH relativeFrom="column">
                  <wp:posOffset>4876800</wp:posOffset>
                </wp:positionH>
                <wp:positionV relativeFrom="paragraph">
                  <wp:posOffset>-568036</wp:posOffset>
                </wp:positionV>
                <wp:extent cx="540327" cy="401781"/>
                <wp:effectExtent l="0" t="0" r="0" b="0"/>
                <wp:wrapNone/>
                <wp:docPr id="281053032" name="Rectangle 1"/>
                <wp:cNvGraphicFramePr/>
                <a:graphic xmlns:a="http://schemas.openxmlformats.org/drawingml/2006/main">
                  <a:graphicData uri="http://schemas.microsoft.com/office/word/2010/wordprocessingShape">
                    <wps:wsp>
                      <wps:cNvSpPr/>
                      <wps:spPr>
                        <a:xfrm>
                          <a:off x="0" y="0"/>
                          <a:ext cx="540327" cy="401781"/>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288B0D" id="Rectangle 1" o:spid="_x0000_s1026" style="position:absolute;margin-left:384pt;margin-top:-44.75pt;width:42.55pt;height:31.65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" fillcolor="white [3212]" stroked="f" strokeweight="1pt"/>
            </w:pict>
          </mc:Fallback>
        </mc:AlternateContent>
      </w:r>
    </w:p>
    <w:sectPr w:rsidR="00886EEF" w:rsidRPr="005367F8" w:rsidSect="00816B65">
      <w:headerReference w:type="default" r:id="rId10"/>
      <w:pgSz w:w="11906" w:h="16838" w:code="9"/>
      <w:pgMar w:top="2160" w:right="1440" w:bottom="1440" w:left="2160" w:header="144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E3EE34" w14:textId="77777777" w:rsidR="00F00480" w:rsidRDefault="00F00480" w:rsidP="00DF7038">
      <w:pPr>
        <w:spacing w:after="0" w:line="240" w:lineRule="auto"/>
      </w:pPr>
      <w:r>
        <w:separator/>
      </w:r>
    </w:p>
  </w:endnote>
  <w:endnote w:type="continuationSeparator" w:id="0">
    <w:p w14:paraId="143B552D" w14:textId="77777777" w:rsidR="00F00480" w:rsidRDefault="00F00480" w:rsidP="00DF70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684C78" w14:textId="77777777" w:rsidR="00F00480" w:rsidRDefault="00F00480" w:rsidP="00DF7038">
      <w:pPr>
        <w:spacing w:after="0" w:line="240" w:lineRule="auto"/>
      </w:pPr>
      <w:r>
        <w:separator/>
      </w:r>
    </w:p>
  </w:footnote>
  <w:footnote w:type="continuationSeparator" w:id="0">
    <w:p w14:paraId="5F638238" w14:textId="77777777" w:rsidR="00F00480" w:rsidRDefault="00F00480" w:rsidP="00DF70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441EF" w14:textId="77777777" w:rsidR="00F00480" w:rsidRPr="0004436A" w:rsidRDefault="00F00480">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CBEA7E5"/>
    <w:multiLevelType w:val="singleLevel"/>
    <w:tmpl w:val="CCBEA7E5"/>
    <w:lvl w:ilvl="0">
      <w:start w:val="1"/>
      <w:numFmt w:val="decimal"/>
      <w:suff w:val="space"/>
      <w:lvlText w:val="%1."/>
      <w:lvlJc w:val="left"/>
    </w:lvl>
  </w:abstractNum>
  <w:abstractNum w:abstractNumId="1" w15:restartNumberingAfterBreak="0">
    <w:nsid w:val="05746513"/>
    <w:multiLevelType w:val="hybridMultilevel"/>
    <w:tmpl w:val="8D00CA02"/>
    <w:lvl w:ilvl="0" w:tplc="28A0F19C">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 w15:restartNumberingAfterBreak="0">
    <w:nsid w:val="0651614C"/>
    <w:multiLevelType w:val="singleLevel"/>
    <w:tmpl w:val="0651614C"/>
    <w:lvl w:ilvl="0">
      <w:start w:val="1"/>
      <w:numFmt w:val="decimal"/>
      <w:suff w:val="space"/>
      <w:lvlText w:val="%1."/>
      <w:lvlJc w:val="left"/>
    </w:lvl>
  </w:abstractNum>
  <w:abstractNum w:abstractNumId="3" w15:restartNumberingAfterBreak="0">
    <w:nsid w:val="0FCE0C72"/>
    <w:multiLevelType w:val="hybridMultilevel"/>
    <w:tmpl w:val="5EF4150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5AE5D1F"/>
    <w:multiLevelType w:val="hybridMultilevel"/>
    <w:tmpl w:val="B52A9148"/>
    <w:lvl w:ilvl="0" w:tplc="7B1A1CB6">
      <w:start w:val="1"/>
      <w:numFmt w:val="decimal"/>
      <w:lvlText w:val="%1."/>
      <w:lvlJc w:val="left"/>
      <w:pPr>
        <w:ind w:left="1065" w:hanging="360"/>
      </w:pPr>
      <w:rPr>
        <w:rFonts w:hint="default"/>
      </w:rPr>
    </w:lvl>
    <w:lvl w:ilvl="1" w:tplc="34090019" w:tentative="1">
      <w:start w:val="1"/>
      <w:numFmt w:val="lowerLetter"/>
      <w:lvlText w:val="%2."/>
      <w:lvlJc w:val="left"/>
      <w:pPr>
        <w:ind w:left="1785" w:hanging="360"/>
      </w:pPr>
    </w:lvl>
    <w:lvl w:ilvl="2" w:tplc="3409001B" w:tentative="1">
      <w:start w:val="1"/>
      <w:numFmt w:val="lowerRoman"/>
      <w:lvlText w:val="%3."/>
      <w:lvlJc w:val="right"/>
      <w:pPr>
        <w:ind w:left="2505" w:hanging="180"/>
      </w:pPr>
    </w:lvl>
    <w:lvl w:ilvl="3" w:tplc="3409000F" w:tentative="1">
      <w:start w:val="1"/>
      <w:numFmt w:val="decimal"/>
      <w:lvlText w:val="%4."/>
      <w:lvlJc w:val="left"/>
      <w:pPr>
        <w:ind w:left="3225" w:hanging="360"/>
      </w:pPr>
    </w:lvl>
    <w:lvl w:ilvl="4" w:tplc="34090019" w:tentative="1">
      <w:start w:val="1"/>
      <w:numFmt w:val="lowerLetter"/>
      <w:lvlText w:val="%5."/>
      <w:lvlJc w:val="left"/>
      <w:pPr>
        <w:ind w:left="3945" w:hanging="360"/>
      </w:pPr>
    </w:lvl>
    <w:lvl w:ilvl="5" w:tplc="3409001B" w:tentative="1">
      <w:start w:val="1"/>
      <w:numFmt w:val="lowerRoman"/>
      <w:lvlText w:val="%6."/>
      <w:lvlJc w:val="right"/>
      <w:pPr>
        <w:ind w:left="4665" w:hanging="180"/>
      </w:pPr>
    </w:lvl>
    <w:lvl w:ilvl="6" w:tplc="3409000F" w:tentative="1">
      <w:start w:val="1"/>
      <w:numFmt w:val="decimal"/>
      <w:lvlText w:val="%7."/>
      <w:lvlJc w:val="left"/>
      <w:pPr>
        <w:ind w:left="5385" w:hanging="360"/>
      </w:pPr>
    </w:lvl>
    <w:lvl w:ilvl="7" w:tplc="34090019" w:tentative="1">
      <w:start w:val="1"/>
      <w:numFmt w:val="lowerLetter"/>
      <w:lvlText w:val="%8."/>
      <w:lvlJc w:val="left"/>
      <w:pPr>
        <w:ind w:left="6105" w:hanging="360"/>
      </w:pPr>
    </w:lvl>
    <w:lvl w:ilvl="8" w:tplc="3409001B" w:tentative="1">
      <w:start w:val="1"/>
      <w:numFmt w:val="lowerRoman"/>
      <w:lvlText w:val="%9."/>
      <w:lvlJc w:val="right"/>
      <w:pPr>
        <w:ind w:left="6825" w:hanging="180"/>
      </w:pPr>
    </w:lvl>
  </w:abstractNum>
  <w:abstractNum w:abstractNumId="5" w15:restartNumberingAfterBreak="0">
    <w:nsid w:val="1FA95B5D"/>
    <w:multiLevelType w:val="hybridMultilevel"/>
    <w:tmpl w:val="A4827ACC"/>
    <w:lvl w:ilvl="0" w:tplc="89B8D764">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 w15:restartNumberingAfterBreak="0">
    <w:nsid w:val="24A34C2F"/>
    <w:multiLevelType w:val="hybridMultilevel"/>
    <w:tmpl w:val="0AFA7CA4"/>
    <w:lvl w:ilvl="0" w:tplc="DAD6F98C">
      <w:start w:val="1"/>
      <w:numFmt w:val="decimal"/>
      <w:lvlText w:val="%1."/>
      <w:lvlJc w:val="left"/>
      <w:pPr>
        <w:ind w:left="1636" w:hanging="360"/>
      </w:pPr>
      <w:rPr>
        <w:rFonts w:hint="default"/>
      </w:rPr>
    </w:lvl>
    <w:lvl w:ilvl="1" w:tplc="34090019" w:tentative="1">
      <w:start w:val="1"/>
      <w:numFmt w:val="lowerLetter"/>
      <w:lvlText w:val="%2."/>
      <w:lvlJc w:val="left"/>
      <w:pPr>
        <w:ind w:left="2356" w:hanging="360"/>
      </w:pPr>
    </w:lvl>
    <w:lvl w:ilvl="2" w:tplc="3409001B" w:tentative="1">
      <w:start w:val="1"/>
      <w:numFmt w:val="lowerRoman"/>
      <w:lvlText w:val="%3."/>
      <w:lvlJc w:val="right"/>
      <w:pPr>
        <w:ind w:left="3076" w:hanging="180"/>
      </w:pPr>
    </w:lvl>
    <w:lvl w:ilvl="3" w:tplc="3409000F" w:tentative="1">
      <w:start w:val="1"/>
      <w:numFmt w:val="decimal"/>
      <w:lvlText w:val="%4."/>
      <w:lvlJc w:val="left"/>
      <w:pPr>
        <w:ind w:left="3796" w:hanging="360"/>
      </w:pPr>
    </w:lvl>
    <w:lvl w:ilvl="4" w:tplc="34090019" w:tentative="1">
      <w:start w:val="1"/>
      <w:numFmt w:val="lowerLetter"/>
      <w:lvlText w:val="%5."/>
      <w:lvlJc w:val="left"/>
      <w:pPr>
        <w:ind w:left="4516" w:hanging="360"/>
      </w:pPr>
    </w:lvl>
    <w:lvl w:ilvl="5" w:tplc="3409001B" w:tentative="1">
      <w:start w:val="1"/>
      <w:numFmt w:val="lowerRoman"/>
      <w:lvlText w:val="%6."/>
      <w:lvlJc w:val="right"/>
      <w:pPr>
        <w:ind w:left="5236" w:hanging="180"/>
      </w:pPr>
    </w:lvl>
    <w:lvl w:ilvl="6" w:tplc="3409000F" w:tentative="1">
      <w:start w:val="1"/>
      <w:numFmt w:val="decimal"/>
      <w:lvlText w:val="%7."/>
      <w:lvlJc w:val="left"/>
      <w:pPr>
        <w:ind w:left="5956" w:hanging="360"/>
      </w:pPr>
    </w:lvl>
    <w:lvl w:ilvl="7" w:tplc="34090019" w:tentative="1">
      <w:start w:val="1"/>
      <w:numFmt w:val="lowerLetter"/>
      <w:lvlText w:val="%8."/>
      <w:lvlJc w:val="left"/>
      <w:pPr>
        <w:ind w:left="6676" w:hanging="360"/>
      </w:pPr>
    </w:lvl>
    <w:lvl w:ilvl="8" w:tplc="3409001B" w:tentative="1">
      <w:start w:val="1"/>
      <w:numFmt w:val="lowerRoman"/>
      <w:lvlText w:val="%9."/>
      <w:lvlJc w:val="right"/>
      <w:pPr>
        <w:ind w:left="7396" w:hanging="180"/>
      </w:pPr>
    </w:lvl>
  </w:abstractNum>
  <w:abstractNum w:abstractNumId="7" w15:restartNumberingAfterBreak="0">
    <w:nsid w:val="255324E5"/>
    <w:multiLevelType w:val="hybridMultilevel"/>
    <w:tmpl w:val="5B52B4A6"/>
    <w:lvl w:ilvl="0" w:tplc="FFFFFFFF">
      <w:start w:val="1"/>
      <w:numFmt w:val="decimal"/>
      <w:lvlText w:val="%1."/>
      <w:lvlJc w:val="left"/>
      <w:pPr>
        <w:ind w:left="720" w:hanging="360"/>
      </w:pPr>
      <w:rPr>
        <w:rFonts w:ascii="Arial" w:eastAsiaTheme="minorHAnsi" w:hAnsi="Arial" w:cs="Arial"/>
        <w:color w:val="FF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8FB5900"/>
    <w:multiLevelType w:val="hybridMultilevel"/>
    <w:tmpl w:val="E3DAE2BC"/>
    <w:lvl w:ilvl="0" w:tplc="3409000F">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9" w15:restartNumberingAfterBreak="0">
    <w:nsid w:val="3B6D13CA"/>
    <w:multiLevelType w:val="hybridMultilevel"/>
    <w:tmpl w:val="4830B5A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FD342E5"/>
    <w:multiLevelType w:val="hybridMultilevel"/>
    <w:tmpl w:val="EC32CF02"/>
    <w:lvl w:ilvl="0" w:tplc="C8AC2A94">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1" w15:restartNumberingAfterBreak="0">
    <w:nsid w:val="44CB60D0"/>
    <w:multiLevelType w:val="hybridMultilevel"/>
    <w:tmpl w:val="2E1EB6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15:restartNumberingAfterBreak="0">
    <w:nsid w:val="475666E2"/>
    <w:multiLevelType w:val="hybridMultilevel"/>
    <w:tmpl w:val="5E92688C"/>
    <w:lvl w:ilvl="0" w:tplc="3409000F">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3" w15:restartNumberingAfterBreak="0">
    <w:nsid w:val="4B0700EC"/>
    <w:multiLevelType w:val="hybridMultilevel"/>
    <w:tmpl w:val="0EA895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4" w15:restartNumberingAfterBreak="0">
    <w:nsid w:val="4FD14DAB"/>
    <w:multiLevelType w:val="hybridMultilevel"/>
    <w:tmpl w:val="5E92688C"/>
    <w:lvl w:ilvl="0" w:tplc="3409000F">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5" w15:restartNumberingAfterBreak="0">
    <w:nsid w:val="56CE75AA"/>
    <w:multiLevelType w:val="hybridMultilevel"/>
    <w:tmpl w:val="7D8ABDE4"/>
    <w:lvl w:ilvl="0" w:tplc="44C6E778">
      <w:start w:val="1"/>
      <w:numFmt w:val="decimal"/>
      <w:lvlText w:val="%1."/>
      <w:lvlJc w:val="left"/>
      <w:pPr>
        <w:ind w:left="720" w:hanging="360"/>
      </w:pPr>
      <w:rPr>
        <w:color w:val="FF000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6" w15:restartNumberingAfterBreak="0">
    <w:nsid w:val="5B35460C"/>
    <w:multiLevelType w:val="hybridMultilevel"/>
    <w:tmpl w:val="D2523EF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15:restartNumberingAfterBreak="0">
    <w:nsid w:val="5DC51A41"/>
    <w:multiLevelType w:val="hybridMultilevel"/>
    <w:tmpl w:val="586C8E44"/>
    <w:lvl w:ilvl="0" w:tplc="398C056C">
      <w:start w:val="1"/>
      <w:numFmt w:val="decimal"/>
      <w:lvlText w:val="%1."/>
      <w:lvlJc w:val="left"/>
      <w:pPr>
        <w:ind w:left="1636"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18" w15:restartNumberingAfterBreak="0">
    <w:nsid w:val="5E1E78F1"/>
    <w:multiLevelType w:val="hybridMultilevel"/>
    <w:tmpl w:val="1A966FD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15:restartNumberingAfterBreak="0">
    <w:nsid w:val="611C3374"/>
    <w:multiLevelType w:val="hybridMultilevel"/>
    <w:tmpl w:val="5336D02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33836E6"/>
    <w:multiLevelType w:val="hybridMultilevel"/>
    <w:tmpl w:val="1576D1F0"/>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15:restartNumberingAfterBreak="0">
    <w:nsid w:val="63C551BC"/>
    <w:multiLevelType w:val="hybridMultilevel"/>
    <w:tmpl w:val="2A209CBA"/>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2" w15:restartNumberingAfterBreak="0">
    <w:nsid w:val="64526EA6"/>
    <w:multiLevelType w:val="hybridMultilevel"/>
    <w:tmpl w:val="62C6C0C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3" w15:restartNumberingAfterBreak="0">
    <w:nsid w:val="64AF4DED"/>
    <w:multiLevelType w:val="hybridMultilevel"/>
    <w:tmpl w:val="FAB45CCE"/>
    <w:lvl w:ilvl="0" w:tplc="34090019">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15:restartNumberingAfterBreak="0">
    <w:nsid w:val="66924C3E"/>
    <w:multiLevelType w:val="hybridMultilevel"/>
    <w:tmpl w:val="37947E26"/>
    <w:lvl w:ilvl="0" w:tplc="813C78BC">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5" w15:restartNumberingAfterBreak="0">
    <w:nsid w:val="67946D61"/>
    <w:multiLevelType w:val="hybridMultilevel"/>
    <w:tmpl w:val="6F7C7340"/>
    <w:lvl w:ilvl="0" w:tplc="A31E2978">
      <w:start w:val="1"/>
      <w:numFmt w:val="decimal"/>
      <w:lvlText w:val="%1."/>
      <w:lvlJc w:val="left"/>
      <w:pPr>
        <w:ind w:left="1800" w:hanging="360"/>
      </w:pPr>
      <w:rPr>
        <w:rFonts w:hint="default"/>
      </w:rPr>
    </w:lvl>
    <w:lvl w:ilvl="1" w:tplc="34090019" w:tentative="1">
      <w:start w:val="1"/>
      <w:numFmt w:val="lowerLetter"/>
      <w:lvlText w:val="%2."/>
      <w:lvlJc w:val="left"/>
      <w:pPr>
        <w:ind w:left="2520" w:hanging="360"/>
      </w:pPr>
    </w:lvl>
    <w:lvl w:ilvl="2" w:tplc="3409001B" w:tentative="1">
      <w:start w:val="1"/>
      <w:numFmt w:val="lowerRoman"/>
      <w:lvlText w:val="%3."/>
      <w:lvlJc w:val="right"/>
      <w:pPr>
        <w:ind w:left="3240" w:hanging="180"/>
      </w:pPr>
    </w:lvl>
    <w:lvl w:ilvl="3" w:tplc="3409000F" w:tentative="1">
      <w:start w:val="1"/>
      <w:numFmt w:val="decimal"/>
      <w:lvlText w:val="%4."/>
      <w:lvlJc w:val="left"/>
      <w:pPr>
        <w:ind w:left="3960" w:hanging="360"/>
      </w:pPr>
    </w:lvl>
    <w:lvl w:ilvl="4" w:tplc="34090019" w:tentative="1">
      <w:start w:val="1"/>
      <w:numFmt w:val="lowerLetter"/>
      <w:lvlText w:val="%5."/>
      <w:lvlJc w:val="left"/>
      <w:pPr>
        <w:ind w:left="4680" w:hanging="360"/>
      </w:pPr>
    </w:lvl>
    <w:lvl w:ilvl="5" w:tplc="3409001B" w:tentative="1">
      <w:start w:val="1"/>
      <w:numFmt w:val="lowerRoman"/>
      <w:lvlText w:val="%6."/>
      <w:lvlJc w:val="right"/>
      <w:pPr>
        <w:ind w:left="5400" w:hanging="180"/>
      </w:pPr>
    </w:lvl>
    <w:lvl w:ilvl="6" w:tplc="3409000F" w:tentative="1">
      <w:start w:val="1"/>
      <w:numFmt w:val="decimal"/>
      <w:lvlText w:val="%7."/>
      <w:lvlJc w:val="left"/>
      <w:pPr>
        <w:ind w:left="6120" w:hanging="360"/>
      </w:pPr>
    </w:lvl>
    <w:lvl w:ilvl="7" w:tplc="34090019" w:tentative="1">
      <w:start w:val="1"/>
      <w:numFmt w:val="lowerLetter"/>
      <w:lvlText w:val="%8."/>
      <w:lvlJc w:val="left"/>
      <w:pPr>
        <w:ind w:left="6840" w:hanging="360"/>
      </w:pPr>
    </w:lvl>
    <w:lvl w:ilvl="8" w:tplc="3409001B" w:tentative="1">
      <w:start w:val="1"/>
      <w:numFmt w:val="lowerRoman"/>
      <w:lvlText w:val="%9."/>
      <w:lvlJc w:val="right"/>
      <w:pPr>
        <w:ind w:left="7560" w:hanging="180"/>
      </w:pPr>
    </w:lvl>
  </w:abstractNum>
  <w:abstractNum w:abstractNumId="26" w15:restartNumberingAfterBreak="0">
    <w:nsid w:val="682D5E41"/>
    <w:multiLevelType w:val="hybridMultilevel"/>
    <w:tmpl w:val="73FE5416"/>
    <w:lvl w:ilvl="0" w:tplc="0240AEC6">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7" w15:restartNumberingAfterBreak="0">
    <w:nsid w:val="79E17C60"/>
    <w:multiLevelType w:val="hybridMultilevel"/>
    <w:tmpl w:val="4830B5AC"/>
    <w:lvl w:ilvl="0" w:tplc="34090019">
      <w:start w:val="1"/>
      <w:numFmt w:val="lowerLetter"/>
      <w:lvlText w:val="%1."/>
      <w:lvlJc w:val="left"/>
      <w:pPr>
        <w:ind w:left="720" w:hanging="360"/>
      </w:pPr>
      <w:rPr>
        <w:rFonts w:hint="default"/>
      </w:rPr>
    </w:lvl>
    <w:lvl w:ilvl="1" w:tplc="34090019">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912539839">
    <w:abstractNumId w:val="11"/>
  </w:num>
  <w:num w:numId="2" w16cid:durableId="1327435502">
    <w:abstractNumId w:val="3"/>
  </w:num>
  <w:num w:numId="3" w16cid:durableId="514808557">
    <w:abstractNumId w:val="19"/>
  </w:num>
  <w:num w:numId="4" w16cid:durableId="1317299050">
    <w:abstractNumId w:val="4"/>
  </w:num>
  <w:num w:numId="5" w16cid:durableId="97718043">
    <w:abstractNumId w:val="27"/>
  </w:num>
  <w:num w:numId="6" w16cid:durableId="590698468">
    <w:abstractNumId w:val="9"/>
  </w:num>
  <w:num w:numId="7" w16cid:durableId="867763358">
    <w:abstractNumId w:val="0"/>
  </w:num>
  <w:num w:numId="8" w16cid:durableId="1704598751">
    <w:abstractNumId w:val="21"/>
  </w:num>
  <w:num w:numId="9" w16cid:durableId="1036270066">
    <w:abstractNumId w:val="23"/>
  </w:num>
  <w:num w:numId="10" w16cid:durableId="1643854043">
    <w:abstractNumId w:val="2"/>
  </w:num>
  <w:num w:numId="11" w16cid:durableId="511530947">
    <w:abstractNumId w:val="20"/>
  </w:num>
  <w:num w:numId="12" w16cid:durableId="1737389114">
    <w:abstractNumId w:val="5"/>
  </w:num>
  <w:num w:numId="13" w16cid:durableId="1716388266">
    <w:abstractNumId w:val="24"/>
  </w:num>
  <w:num w:numId="14" w16cid:durableId="929000917">
    <w:abstractNumId w:val="16"/>
  </w:num>
  <w:num w:numId="15" w16cid:durableId="1327856402">
    <w:abstractNumId w:val="1"/>
  </w:num>
  <w:num w:numId="16" w16cid:durableId="500777218">
    <w:abstractNumId w:val="14"/>
  </w:num>
  <w:num w:numId="17" w16cid:durableId="2101755640">
    <w:abstractNumId w:val="25"/>
  </w:num>
  <w:num w:numId="18" w16cid:durableId="1322779244">
    <w:abstractNumId w:val="17"/>
  </w:num>
  <w:num w:numId="19" w16cid:durableId="750005557">
    <w:abstractNumId w:val="12"/>
  </w:num>
  <w:num w:numId="20" w16cid:durableId="1797679576">
    <w:abstractNumId w:val="10"/>
  </w:num>
  <w:num w:numId="21" w16cid:durableId="1113745380">
    <w:abstractNumId w:val="6"/>
  </w:num>
  <w:num w:numId="22" w16cid:durableId="798112918">
    <w:abstractNumId w:val="8"/>
  </w:num>
  <w:num w:numId="23" w16cid:durableId="595329687">
    <w:abstractNumId w:val="15"/>
  </w:num>
  <w:num w:numId="24" w16cid:durableId="976761412">
    <w:abstractNumId w:val="22"/>
  </w:num>
  <w:num w:numId="25" w16cid:durableId="375474819">
    <w:abstractNumId w:val="7"/>
  </w:num>
  <w:num w:numId="26" w16cid:durableId="625701008">
    <w:abstractNumId w:val="26"/>
  </w:num>
  <w:num w:numId="27" w16cid:durableId="1830097528">
    <w:abstractNumId w:val="13"/>
  </w:num>
  <w:num w:numId="28" w16cid:durableId="43394460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hdrShapeDefaults>
    <o:shapedefaults v:ext="edit" spidmax="2050">
      <o:colormenu v:ext="edit" fillcolor="none [660]"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0D"/>
    <w:rsid w:val="000007FE"/>
    <w:rsid w:val="00000BD6"/>
    <w:rsid w:val="00004007"/>
    <w:rsid w:val="00006610"/>
    <w:rsid w:val="00010C30"/>
    <w:rsid w:val="00015289"/>
    <w:rsid w:val="00025843"/>
    <w:rsid w:val="0003242E"/>
    <w:rsid w:val="00033551"/>
    <w:rsid w:val="000337B9"/>
    <w:rsid w:val="00034C86"/>
    <w:rsid w:val="00034DA4"/>
    <w:rsid w:val="0003699F"/>
    <w:rsid w:val="0004209A"/>
    <w:rsid w:val="0004436A"/>
    <w:rsid w:val="0004473D"/>
    <w:rsid w:val="00045F8C"/>
    <w:rsid w:val="00053CA3"/>
    <w:rsid w:val="0005518A"/>
    <w:rsid w:val="00055AB6"/>
    <w:rsid w:val="00076F63"/>
    <w:rsid w:val="00081BF3"/>
    <w:rsid w:val="00084A58"/>
    <w:rsid w:val="00092FEE"/>
    <w:rsid w:val="00095E12"/>
    <w:rsid w:val="000A255B"/>
    <w:rsid w:val="000A2D17"/>
    <w:rsid w:val="000A60E5"/>
    <w:rsid w:val="000A6BE3"/>
    <w:rsid w:val="000B5895"/>
    <w:rsid w:val="000B58B0"/>
    <w:rsid w:val="000B5FFF"/>
    <w:rsid w:val="000B7D28"/>
    <w:rsid w:val="000C6E47"/>
    <w:rsid w:val="000D2DD4"/>
    <w:rsid w:val="000E0CC6"/>
    <w:rsid w:val="000E1B2E"/>
    <w:rsid w:val="000E51F7"/>
    <w:rsid w:val="000E71BD"/>
    <w:rsid w:val="000E779E"/>
    <w:rsid w:val="000F2F9F"/>
    <w:rsid w:val="00102333"/>
    <w:rsid w:val="00103D1B"/>
    <w:rsid w:val="00106CC9"/>
    <w:rsid w:val="00111217"/>
    <w:rsid w:val="0011130B"/>
    <w:rsid w:val="00111A9E"/>
    <w:rsid w:val="00114862"/>
    <w:rsid w:val="00120714"/>
    <w:rsid w:val="001212AF"/>
    <w:rsid w:val="00121A3F"/>
    <w:rsid w:val="0012359F"/>
    <w:rsid w:val="00124E98"/>
    <w:rsid w:val="00125470"/>
    <w:rsid w:val="00133435"/>
    <w:rsid w:val="001357C9"/>
    <w:rsid w:val="00140445"/>
    <w:rsid w:val="00142495"/>
    <w:rsid w:val="00145882"/>
    <w:rsid w:val="00151BBC"/>
    <w:rsid w:val="00155A56"/>
    <w:rsid w:val="00162105"/>
    <w:rsid w:val="00164C39"/>
    <w:rsid w:val="00167963"/>
    <w:rsid w:val="001731AC"/>
    <w:rsid w:val="00175660"/>
    <w:rsid w:val="001800F6"/>
    <w:rsid w:val="001809A3"/>
    <w:rsid w:val="00184F76"/>
    <w:rsid w:val="00186100"/>
    <w:rsid w:val="00191157"/>
    <w:rsid w:val="00192FBB"/>
    <w:rsid w:val="001A1268"/>
    <w:rsid w:val="001A20BD"/>
    <w:rsid w:val="001A329A"/>
    <w:rsid w:val="001A6E2E"/>
    <w:rsid w:val="001B1855"/>
    <w:rsid w:val="001B4870"/>
    <w:rsid w:val="001D0E4E"/>
    <w:rsid w:val="001D2B63"/>
    <w:rsid w:val="001D4404"/>
    <w:rsid w:val="001D698F"/>
    <w:rsid w:val="001D72E6"/>
    <w:rsid w:val="001D75DF"/>
    <w:rsid w:val="001E2308"/>
    <w:rsid w:val="001E5360"/>
    <w:rsid w:val="001F1579"/>
    <w:rsid w:val="001F43B4"/>
    <w:rsid w:val="00202951"/>
    <w:rsid w:val="00203153"/>
    <w:rsid w:val="002037FA"/>
    <w:rsid w:val="00204133"/>
    <w:rsid w:val="00207D86"/>
    <w:rsid w:val="00221A11"/>
    <w:rsid w:val="00222277"/>
    <w:rsid w:val="002258C3"/>
    <w:rsid w:val="002268A6"/>
    <w:rsid w:val="00241408"/>
    <w:rsid w:val="00243267"/>
    <w:rsid w:val="00245EFB"/>
    <w:rsid w:val="00250937"/>
    <w:rsid w:val="002527B1"/>
    <w:rsid w:val="00253083"/>
    <w:rsid w:val="00261847"/>
    <w:rsid w:val="00264D2F"/>
    <w:rsid w:val="00274EB9"/>
    <w:rsid w:val="002843B0"/>
    <w:rsid w:val="00292525"/>
    <w:rsid w:val="002927EE"/>
    <w:rsid w:val="002934EA"/>
    <w:rsid w:val="00294866"/>
    <w:rsid w:val="00294D49"/>
    <w:rsid w:val="002A0D54"/>
    <w:rsid w:val="002A2E75"/>
    <w:rsid w:val="002A4180"/>
    <w:rsid w:val="002A72F0"/>
    <w:rsid w:val="002B6FE5"/>
    <w:rsid w:val="002C394D"/>
    <w:rsid w:val="002E7C4E"/>
    <w:rsid w:val="002F3FCB"/>
    <w:rsid w:val="002F4466"/>
    <w:rsid w:val="002F583C"/>
    <w:rsid w:val="002F621C"/>
    <w:rsid w:val="002F7038"/>
    <w:rsid w:val="002F7BF3"/>
    <w:rsid w:val="00301EC0"/>
    <w:rsid w:val="00302EE5"/>
    <w:rsid w:val="003065AB"/>
    <w:rsid w:val="003101D0"/>
    <w:rsid w:val="00311AB8"/>
    <w:rsid w:val="003121B5"/>
    <w:rsid w:val="003169AD"/>
    <w:rsid w:val="00320919"/>
    <w:rsid w:val="003212F1"/>
    <w:rsid w:val="00326288"/>
    <w:rsid w:val="00332BEF"/>
    <w:rsid w:val="0033365B"/>
    <w:rsid w:val="00335CA5"/>
    <w:rsid w:val="003366E4"/>
    <w:rsid w:val="00337756"/>
    <w:rsid w:val="003428B1"/>
    <w:rsid w:val="0034644F"/>
    <w:rsid w:val="00353CBE"/>
    <w:rsid w:val="0035564C"/>
    <w:rsid w:val="003570CF"/>
    <w:rsid w:val="00362B49"/>
    <w:rsid w:val="00376B45"/>
    <w:rsid w:val="003773A0"/>
    <w:rsid w:val="00377BA8"/>
    <w:rsid w:val="003806C4"/>
    <w:rsid w:val="00384A6F"/>
    <w:rsid w:val="00384B15"/>
    <w:rsid w:val="003871C9"/>
    <w:rsid w:val="00390438"/>
    <w:rsid w:val="00397441"/>
    <w:rsid w:val="003A0048"/>
    <w:rsid w:val="003A1016"/>
    <w:rsid w:val="003A1A24"/>
    <w:rsid w:val="003A2327"/>
    <w:rsid w:val="003A3559"/>
    <w:rsid w:val="003A5CB4"/>
    <w:rsid w:val="003A612F"/>
    <w:rsid w:val="003A742A"/>
    <w:rsid w:val="003C0544"/>
    <w:rsid w:val="003C5996"/>
    <w:rsid w:val="003D6A57"/>
    <w:rsid w:val="003E57A3"/>
    <w:rsid w:val="003E6420"/>
    <w:rsid w:val="003F2A44"/>
    <w:rsid w:val="003F46FE"/>
    <w:rsid w:val="003F79DF"/>
    <w:rsid w:val="004064A4"/>
    <w:rsid w:val="00411DB1"/>
    <w:rsid w:val="00411F4F"/>
    <w:rsid w:val="0041483B"/>
    <w:rsid w:val="004158A1"/>
    <w:rsid w:val="00415BA7"/>
    <w:rsid w:val="00420FC1"/>
    <w:rsid w:val="00424010"/>
    <w:rsid w:val="004257CB"/>
    <w:rsid w:val="00436664"/>
    <w:rsid w:val="0044036C"/>
    <w:rsid w:val="00440D38"/>
    <w:rsid w:val="0044286C"/>
    <w:rsid w:val="00446A92"/>
    <w:rsid w:val="00450887"/>
    <w:rsid w:val="00453E41"/>
    <w:rsid w:val="0045416C"/>
    <w:rsid w:val="00454F0B"/>
    <w:rsid w:val="004608D3"/>
    <w:rsid w:val="004713F7"/>
    <w:rsid w:val="00471770"/>
    <w:rsid w:val="0048205D"/>
    <w:rsid w:val="00484EEA"/>
    <w:rsid w:val="00487D35"/>
    <w:rsid w:val="00491F7D"/>
    <w:rsid w:val="004A0BA4"/>
    <w:rsid w:val="004B0B4E"/>
    <w:rsid w:val="004B15E9"/>
    <w:rsid w:val="004B66D5"/>
    <w:rsid w:val="004D1191"/>
    <w:rsid w:val="004D1385"/>
    <w:rsid w:val="004D6365"/>
    <w:rsid w:val="004E2DA0"/>
    <w:rsid w:val="004F07CE"/>
    <w:rsid w:val="004F4350"/>
    <w:rsid w:val="004F4BFF"/>
    <w:rsid w:val="004F5231"/>
    <w:rsid w:val="004F6A46"/>
    <w:rsid w:val="004F6EF7"/>
    <w:rsid w:val="0050160F"/>
    <w:rsid w:val="00503731"/>
    <w:rsid w:val="00505B52"/>
    <w:rsid w:val="00505BE4"/>
    <w:rsid w:val="00516070"/>
    <w:rsid w:val="005237F8"/>
    <w:rsid w:val="005252C3"/>
    <w:rsid w:val="005264CD"/>
    <w:rsid w:val="00527380"/>
    <w:rsid w:val="005278A6"/>
    <w:rsid w:val="00530FC6"/>
    <w:rsid w:val="00532DD2"/>
    <w:rsid w:val="005367F8"/>
    <w:rsid w:val="00542247"/>
    <w:rsid w:val="005478C2"/>
    <w:rsid w:val="005534DA"/>
    <w:rsid w:val="005541D2"/>
    <w:rsid w:val="00555F72"/>
    <w:rsid w:val="00561142"/>
    <w:rsid w:val="00562827"/>
    <w:rsid w:val="0057033F"/>
    <w:rsid w:val="00571FC2"/>
    <w:rsid w:val="00576557"/>
    <w:rsid w:val="00576ED8"/>
    <w:rsid w:val="005778B2"/>
    <w:rsid w:val="0058130D"/>
    <w:rsid w:val="00582AC5"/>
    <w:rsid w:val="005830E6"/>
    <w:rsid w:val="005919AA"/>
    <w:rsid w:val="0059203B"/>
    <w:rsid w:val="00593F61"/>
    <w:rsid w:val="005A06EF"/>
    <w:rsid w:val="005A0872"/>
    <w:rsid w:val="005A149F"/>
    <w:rsid w:val="005A1766"/>
    <w:rsid w:val="005A3766"/>
    <w:rsid w:val="005B26B6"/>
    <w:rsid w:val="005B36A8"/>
    <w:rsid w:val="005B4DF9"/>
    <w:rsid w:val="005B7882"/>
    <w:rsid w:val="005C2067"/>
    <w:rsid w:val="005C3D43"/>
    <w:rsid w:val="005C4147"/>
    <w:rsid w:val="005C4713"/>
    <w:rsid w:val="005C4D8D"/>
    <w:rsid w:val="005D05EE"/>
    <w:rsid w:val="005D22A5"/>
    <w:rsid w:val="005D4A68"/>
    <w:rsid w:val="005E1D24"/>
    <w:rsid w:val="005E4BA9"/>
    <w:rsid w:val="005E7ACD"/>
    <w:rsid w:val="005F1B35"/>
    <w:rsid w:val="005F23D5"/>
    <w:rsid w:val="005F3E56"/>
    <w:rsid w:val="005F54D0"/>
    <w:rsid w:val="00603599"/>
    <w:rsid w:val="0060396C"/>
    <w:rsid w:val="00613869"/>
    <w:rsid w:val="00617BD0"/>
    <w:rsid w:val="006216B4"/>
    <w:rsid w:val="006242E3"/>
    <w:rsid w:val="00630231"/>
    <w:rsid w:val="006337C5"/>
    <w:rsid w:val="00640E5D"/>
    <w:rsid w:val="006420E5"/>
    <w:rsid w:val="00644C9A"/>
    <w:rsid w:val="00644F0F"/>
    <w:rsid w:val="00654748"/>
    <w:rsid w:val="0065568D"/>
    <w:rsid w:val="00655C10"/>
    <w:rsid w:val="00656855"/>
    <w:rsid w:val="00661059"/>
    <w:rsid w:val="00670A4F"/>
    <w:rsid w:val="00673351"/>
    <w:rsid w:val="00674647"/>
    <w:rsid w:val="006808FB"/>
    <w:rsid w:val="006843DF"/>
    <w:rsid w:val="00685308"/>
    <w:rsid w:val="00686033"/>
    <w:rsid w:val="0069279F"/>
    <w:rsid w:val="006943D2"/>
    <w:rsid w:val="006A01AD"/>
    <w:rsid w:val="006A3ED6"/>
    <w:rsid w:val="006A5F6E"/>
    <w:rsid w:val="006A6B1A"/>
    <w:rsid w:val="006B2B3C"/>
    <w:rsid w:val="006B6209"/>
    <w:rsid w:val="006C147D"/>
    <w:rsid w:val="006C2C89"/>
    <w:rsid w:val="006D0258"/>
    <w:rsid w:val="006D04FD"/>
    <w:rsid w:val="006D10ED"/>
    <w:rsid w:val="006D129B"/>
    <w:rsid w:val="006D2C4D"/>
    <w:rsid w:val="006D329A"/>
    <w:rsid w:val="006D464E"/>
    <w:rsid w:val="006D5F13"/>
    <w:rsid w:val="006D61B9"/>
    <w:rsid w:val="006E2EDB"/>
    <w:rsid w:val="006E3A76"/>
    <w:rsid w:val="006E6613"/>
    <w:rsid w:val="006F22A0"/>
    <w:rsid w:val="006F30A0"/>
    <w:rsid w:val="00700D3A"/>
    <w:rsid w:val="00712179"/>
    <w:rsid w:val="00712E2F"/>
    <w:rsid w:val="007158E9"/>
    <w:rsid w:val="00720639"/>
    <w:rsid w:val="007214BE"/>
    <w:rsid w:val="00721C61"/>
    <w:rsid w:val="00723244"/>
    <w:rsid w:val="00726FD1"/>
    <w:rsid w:val="00727F66"/>
    <w:rsid w:val="0073099F"/>
    <w:rsid w:val="007331FF"/>
    <w:rsid w:val="007424B3"/>
    <w:rsid w:val="007426F3"/>
    <w:rsid w:val="007444AC"/>
    <w:rsid w:val="00746DE5"/>
    <w:rsid w:val="00750490"/>
    <w:rsid w:val="00751157"/>
    <w:rsid w:val="00775283"/>
    <w:rsid w:val="00777529"/>
    <w:rsid w:val="00777CC9"/>
    <w:rsid w:val="00780102"/>
    <w:rsid w:val="00780D4C"/>
    <w:rsid w:val="00781DC5"/>
    <w:rsid w:val="0078479F"/>
    <w:rsid w:val="00790559"/>
    <w:rsid w:val="00796172"/>
    <w:rsid w:val="007A0E1B"/>
    <w:rsid w:val="007A5949"/>
    <w:rsid w:val="007B22DF"/>
    <w:rsid w:val="007B2418"/>
    <w:rsid w:val="007C0851"/>
    <w:rsid w:val="007D632F"/>
    <w:rsid w:val="007D75F1"/>
    <w:rsid w:val="007E1A4F"/>
    <w:rsid w:val="007E1FDE"/>
    <w:rsid w:val="007E4DA2"/>
    <w:rsid w:val="007E6735"/>
    <w:rsid w:val="008026AF"/>
    <w:rsid w:val="0081609B"/>
    <w:rsid w:val="00816B65"/>
    <w:rsid w:val="00821179"/>
    <w:rsid w:val="008211AA"/>
    <w:rsid w:val="00821361"/>
    <w:rsid w:val="00823EE5"/>
    <w:rsid w:val="008276C3"/>
    <w:rsid w:val="008311E4"/>
    <w:rsid w:val="00831E1A"/>
    <w:rsid w:val="00833F79"/>
    <w:rsid w:val="00837D4B"/>
    <w:rsid w:val="008411E4"/>
    <w:rsid w:val="00841757"/>
    <w:rsid w:val="008440F4"/>
    <w:rsid w:val="00846F0B"/>
    <w:rsid w:val="0084721B"/>
    <w:rsid w:val="00851AAD"/>
    <w:rsid w:val="008523D8"/>
    <w:rsid w:val="0085296A"/>
    <w:rsid w:val="008550A5"/>
    <w:rsid w:val="0086215C"/>
    <w:rsid w:val="008639D5"/>
    <w:rsid w:val="008640D0"/>
    <w:rsid w:val="008641F9"/>
    <w:rsid w:val="00864566"/>
    <w:rsid w:val="00865B4E"/>
    <w:rsid w:val="00883AA1"/>
    <w:rsid w:val="00884CB8"/>
    <w:rsid w:val="0088561B"/>
    <w:rsid w:val="008868B2"/>
    <w:rsid w:val="00886EEF"/>
    <w:rsid w:val="00890544"/>
    <w:rsid w:val="00891162"/>
    <w:rsid w:val="00893AAB"/>
    <w:rsid w:val="00894CF4"/>
    <w:rsid w:val="008A2648"/>
    <w:rsid w:val="008A35D1"/>
    <w:rsid w:val="008A56D5"/>
    <w:rsid w:val="008A5B4B"/>
    <w:rsid w:val="008A622C"/>
    <w:rsid w:val="008B0FF7"/>
    <w:rsid w:val="008B2CE6"/>
    <w:rsid w:val="008B6AAC"/>
    <w:rsid w:val="008C30DA"/>
    <w:rsid w:val="008C320F"/>
    <w:rsid w:val="008D05E3"/>
    <w:rsid w:val="008D076F"/>
    <w:rsid w:val="008D13D4"/>
    <w:rsid w:val="008D1C21"/>
    <w:rsid w:val="008D563E"/>
    <w:rsid w:val="008D6D30"/>
    <w:rsid w:val="008D6F4F"/>
    <w:rsid w:val="008E1493"/>
    <w:rsid w:val="008E295A"/>
    <w:rsid w:val="008E5A59"/>
    <w:rsid w:val="008F4A5E"/>
    <w:rsid w:val="008F7203"/>
    <w:rsid w:val="00901573"/>
    <w:rsid w:val="0090548C"/>
    <w:rsid w:val="00907692"/>
    <w:rsid w:val="009079EA"/>
    <w:rsid w:val="00912B67"/>
    <w:rsid w:val="00925B38"/>
    <w:rsid w:val="0092660A"/>
    <w:rsid w:val="00930386"/>
    <w:rsid w:val="00933B55"/>
    <w:rsid w:val="009353BD"/>
    <w:rsid w:val="00935C6E"/>
    <w:rsid w:val="00936F81"/>
    <w:rsid w:val="00940E81"/>
    <w:rsid w:val="0094343D"/>
    <w:rsid w:val="009505C9"/>
    <w:rsid w:val="00957D2E"/>
    <w:rsid w:val="00960239"/>
    <w:rsid w:val="00962DB3"/>
    <w:rsid w:val="00964A42"/>
    <w:rsid w:val="00971150"/>
    <w:rsid w:val="009730C7"/>
    <w:rsid w:val="00975878"/>
    <w:rsid w:val="00975F42"/>
    <w:rsid w:val="009800CA"/>
    <w:rsid w:val="00982BDC"/>
    <w:rsid w:val="009832B1"/>
    <w:rsid w:val="0098378C"/>
    <w:rsid w:val="00984216"/>
    <w:rsid w:val="00984604"/>
    <w:rsid w:val="00987E78"/>
    <w:rsid w:val="009920BD"/>
    <w:rsid w:val="0099382B"/>
    <w:rsid w:val="0099634A"/>
    <w:rsid w:val="00996C8D"/>
    <w:rsid w:val="009A1F9B"/>
    <w:rsid w:val="009A3517"/>
    <w:rsid w:val="009B79AD"/>
    <w:rsid w:val="009B7D70"/>
    <w:rsid w:val="009C0A29"/>
    <w:rsid w:val="009C0A96"/>
    <w:rsid w:val="009C3433"/>
    <w:rsid w:val="009C5177"/>
    <w:rsid w:val="009C6209"/>
    <w:rsid w:val="009D0C3B"/>
    <w:rsid w:val="009D16FA"/>
    <w:rsid w:val="009D1B7C"/>
    <w:rsid w:val="009D3166"/>
    <w:rsid w:val="009E1DD5"/>
    <w:rsid w:val="009E2926"/>
    <w:rsid w:val="009E3C3A"/>
    <w:rsid w:val="009E4D9E"/>
    <w:rsid w:val="009E6330"/>
    <w:rsid w:val="009E6B70"/>
    <w:rsid w:val="009E73A5"/>
    <w:rsid w:val="009F2429"/>
    <w:rsid w:val="009F379C"/>
    <w:rsid w:val="009F4BFC"/>
    <w:rsid w:val="009F6918"/>
    <w:rsid w:val="009F6AEE"/>
    <w:rsid w:val="00A048C3"/>
    <w:rsid w:val="00A11069"/>
    <w:rsid w:val="00A13423"/>
    <w:rsid w:val="00A153A0"/>
    <w:rsid w:val="00A154DA"/>
    <w:rsid w:val="00A26AC9"/>
    <w:rsid w:val="00A27930"/>
    <w:rsid w:val="00A32803"/>
    <w:rsid w:val="00A36365"/>
    <w:rsid w:val="00A4014D"/>
    <w:rsid w:val="00A40F28"/>
    <w:rsid w:val="00A4109A"/>
    <w:rsid w:val="00A420C2"/>
    <w:rsid w:val="00A42371"/>
    <w:rsid w:val="00A43E7F"/>
    <w:rsid w:val="00A440B4"/>
    <w:rsid w:val="00A46A3F"/>
    <w:rsid w:val="00A531AE"/>
    <w:rsid w:val="00A558E8"/>
    <w:rsid w:val="00A57E6C"/>
    <w:rsid w:val="00A60B6D"/>
    <w:rsid w:val="00A61039"/>
    <w:rsid w:val="00A7013F"/>
    <w:rsid w:val="00A812FE"/>
    <w:rsid w:val="00A85EA1"/>
    <w:rsid w:val="00A8601F"/>
    <w:rsid w:val="00A86CD5"/>
    <w:rsid w:val="00A93347"/>
    <w:rsid w:val="00A93A10"/>
    <w:rsid w:val="00AA25E9"/>
    <w:rsid w:val="00AA2C70"/>
    <w:rsid w:val="00AA46D7"/>
    <w:rsid w:val="00AA78F5"/>
    <w:rsid w:val="00AB256E"/>
    <w:rsid w:val="00AB36E4"/>
    <w:rsid w:val="00AC1300"/>
    <w:rsid w:val="00AC2091"/>
    <w:rsid w:val="00AC3149"/>
    <w:rsid w:val="00AD0758"/>
    <w:rsid w:val="00AD1EC1"/>
    <w:rsid w:val="00AD549B"/>
    <w:rsid w:val="00AF2076"/>
    <w:rsid w:val="00AF6ADE"/>
    <w:rsid w:val="00AF722E"/>
    <w:rsid w:val="00B00662"/>
    <w:rsid w:val="00B077F0"/>
    <w:rsid w:val="00B07ACF"/>
    <w:rsid w:val="00B10698"/>
    <w:rsid w:val="00B10E77"/>
    <w:rsid w:val="00B15298"/>
    <w:rsid w:val="00B16C8A"/>
    <w:rsid w:val="00B17447"/>
    <w:rsid w:val="00B17D31"/>
    <w:rsid w:val="00B17F45"/>
    <w:rsid w:val="00B30662"/>
    <w:rsid w:val="00B3186D"/>
    <w:rsid w:val="00B34D09"/>
    <w:rsid w:val="00B3716E"/>
    <w:rsid w:val="00B407E0"/>
    <w:rsid w:val="00B44231"/>
    <w:rsid w:val="00B45497"/>
    <w:rsid w:val="00B4758A"/>
    <w:rsid w:val="00B51036"/>
    <w:rsid w:val="00B53C86"/>
    <w:rsid w:val="00B578D8"/>
    <w:rsid w:val="00B60F9C"/>
    <w:rsid w:val="00B63EA0"/>
    <w:rsid w:val="00B740EF"/>
    <w:rsid w:val="00B74E66"/>
    <w:rsid w:val="00B76661"/>
    <w:rsid w:val="00B81147"/>
    <w:rsid w:val="00B82A8C"/>
    <w:rsid w:val="00B82D23"/>
    <w:rsid w:val="00B83EA3"/>
    <w:rsid w:val="00B84BF0"/>
    <w:rsid w:val="00B860D3"/>
    <w:rsid w:val="00B86C54"/>
    <w:rsid w:val="00B87C1B"/>
    <w:rsid w:val="00B91BEE"/>
    <w:rsid w:val="00B929B5"/>
    <w:rsid w:val="00B93106"/>
    <w:rsid w:val="00B95A10"/>
    <w:rsid w:val="00B9783D"/>
    <w:rsid w:val="00BA1F0E"/>
    <w:rsid w:val="00BA22F9"/>
    <w:rsid w:val="00BB1375"/>
    <w:rsid w:val="00BB31D1"/>
    <w:rsid w:val="00BB395E"/>
    <w:rsid w:val="00BB748C"/>
    <w:rsid w:val="00BC0920"/>
    <w:rsid w:val="00BC20A6"/>
    <w:rsid w:val="00BD1CAA"/>
    <w:rsid w:val="00BD4ED8"/>
    <w:rsid w:val="00BE03FE"/>
    <w:rsid w:val="00BE1F58"/>
    <w:rsid w:val="00BE2BBF"/>
    <w:rsid w:val="00BE4EEB"/>
    <w:rsid w:val="00BF2C90"/>
    <w:rsid w:val="00BF6F64"/>
    <w:rsid w:val="00C00E7D"/>
    <w:rsid w:val="00C03506"/>
    <w:rsid w:val="00C05B8C"/>
    <w:rsid w:val="00C07835"/>
    <w:rsid w:val="00C12150"/>
    <w:rsid w:val="00C134CE"/>
    <w:rsid w:val="00C15599"/>
    <w:rsid w:val="00C178CB"/>
    <w:rsid w:val="00C21E36"/>
    <w:rsid w:val="00C260F9"/>
    <w:rsid w:val="00C30469"/>
    <w:rsid w:val="00C31B28"/>
    <w:rsid w:val="00C33330"/>
    <w:rsid w:val="00C33D93"/>
    <w:rsid w:val="00C40263"/>
    <w:rsid w:val="00C42809"/>
    <w:rsid w:val="00C45024"/>
    <w:rsid w:val="00C454A3"/>
    <w:rsid w:val="00C468D6"/>
    <w:rsid w:val="00C54A6F"/>
    <w:rsid w:val="00C54EFA"/>
    <w:rsid w:val="00C55698"/>
    <w:rsid w:val="00C570F2"/>
    <w:rsid w:val="00C622B1"/>
    <w:rsid w:val="00C677DC"/>
    <w:rsid w:val="00C67AE9"/>
    <w:rsid w:val="00C73852"/>
    <w:rsid w:val="00C76B21"/>
    <w:rsid w:val="00C80B67"/>
    <w:rsid w:val="00C85D47"/>
    <w:rsid w:val="00C86851"/>
    <w:rsid w:val="00C86A56"/>
    <w:rsid w:val="00C87800"/>
    <w:rsid w:val="00C90A27"/>
    <w:rsid w:val="00C93041"/>
    <w:rsid w:val="00C93E8D"/>
    <w:rsid w:val="00C9756D"/>
    <w:rsid w:val="00CA4ABB"/>
    <w:rsid w:val="00CA4E28"/>
    <w:rsid w:val="00CB26EF"/>
    <w:rsid w:val="00CB2B91"/>
    <w:rsid w:val="00CC3C7A"/>
    <w:rsid w:val="00CC484E"/>
    <w:rsid w:val="00CC6F14"/>
    <w:rsid w:val="00CC75FE"/>
    <w:rsid w:val="00CD0DD5"/>
    <w:rsid w:val="00CD26E2"/>
    <w:rsid w:val="00CD306D"/>
    <w:rsid w:val="00CD33B1"/>
    <w:rsid w:val="00CD7E09"/>
    <w:rsid w:val="00CE24D6"/>
    <w:rsid w:val="00CE2F86"/>
    <w:rsid w:val="00CE454C"/>
    <w:rsid w:val="00CF3E80"/>
    <w:rsid w:val="00CF4219"/>
    <w:rsid w:val="00CF62E5"/>
    <w:rsid w:val="00CF6393"/>
    <w:rsid w:val="00D027EA"/>
    <w:rsid w:val="00D03E68"/>
    <w:rsid w:val="00D03F05"/>
    <w:rsid w:val="00D05E01"/>
    <w:rsid w:val="00D1499C"/>
    <w:rsid w:val="00D16341"/>
    <w:rsid w:val="00D22E42"/>
    <w:rsid w:val="00D274B0"/>
    <w:rsid w:val="00D3000D"/>
    <w:rsid w:val="00D30B22"/>
    <w:rsid w:val="00D47DD5"/>
    <w:rsid w:val="00D50493"/>
    <w:rsid w:val="00D50D16"/>
    <w:rsid w:val="00D55440"/>
    <w:rsid w:val="00D558C2"/>
    <w:rsid w:val="00D55973"/>
    <w:rsid w:val="00D57475"/>
    <w:rsid w:val="00D57F56"/>
    <w:rsid w:val="00D62B5E"/>
    <w:rsid w:val="00D64242"/>
    <w:rsid w:val="00D66DF9"/>
    <w:rsid w:val="00D70565"/>
    <w:rsid w:val="00D70595"/>
    <w:rsid w:val="00D707F1"/>
    <w:rsid w:val="00D71279"/>
    <w:rsid w:val="00D73568"/>
    <w:rsid w:val="00D82D89"/>
    <w:rsid w:val="00D832DF"/>
    <w:rsid w:val="00D86D46"/>
    <w:rsid w:val="00D95399"/>
    <w:rsid w:val="00DA1E22"/>
    <w:rsid w:val="00DA3093"/>
    <w:rsid w:val="00DA37C5"/>
    <w:rsid w:val="00DA6008"/>
    <w:rsid w:val="00DB141F"/>
    <w:rsid w:val="00DB165C"/>
    <w:rsid w:val="00DB5661"/>
    <w:rsid w:val="00DB5A36"/>
    <w:rsid w:val="00DC47CA"/>
    <w:rsid w:val="00DD1FDA"/>
    <w:rsid w:val="00DD3162"/>
    <w:rsid w:val="00DD4A5F"/>
    <w:rsid w:val="00DE7B4F"/>
    <w:rsid w:val="00DF0245"/>
    <w:rsid w:val="00DF7038"/>
    <w:rsid w:val="00DF7EE9"/>
    <w:rsid w:val="00DF7F6E"/>
    <w:rsid w:val="00E01945"/>
    <w:rsid w:val="00E01B1A"/>
    <w:rsid w:val="00E075EE"/>
    <w:rsid w:val="00E156D8"/>
    <w:rsid w:val="00E17560"/>
    <w:rsid w:val="00E2171B"/>
    <w:rsid w:val="00E267D4"/>
    <w:rsid w:val="00E31099"/>
    <w:rsid w:val="00E31A96"/>
    <w:rsid w:val="00E35C1F"/>
    <w:rsid w:val="00E35C68"/>
    <w:rsid w:val="00E3714C"/>
    <w:rsid w:val="00E410B9"/>
    <w:rsid w:val="00E419D2"/>
    <w:rsid w:val="00E438F5"/>
    <w:rsid w:val="00E43A2C"/>
    <w:rsid w:val="00E47541"/>
    <w:rsid w:val="00E53DC7"/>
    <w:rsid w:val="00E560E9"/>
    <w:rsid w:val="00E5687E"/>
    <w:rsid w:val="00E56CA6"/>
    <w:rsid w:val="00E5762C"/>
    <w:rsid w:val="00E62C64"/>
    <w:rsid w:val="00E64749"/>
    <w:rsid w:val="00E6726E"/>
    <w:rsid w:val="00E82C51"/>
    <w:rsid w:val="00E830A2"/>
    <w:rsid w:val="00E83CFD"/>
    <w:rsid w:val="00E842E8"/>
    <w:rsid w:val="00E853E2"/>
    <w:rsid w:val="00E90137"/>
    <w:rsid w:val="00E970EB"/>
    <w:rsid w:val="00E97EEB"/>
    <w:rsid w:val="00EA2593"/>
    <w:rsid w:val="00EA2ABC"/>
    <w:rsid w:val="00EA4D68"/>
    <w:rsid w:val="00EA5C96"/>
    <w:rsid w:val="00EA6D84"/>
    <w:rsid w:val="00EA7064"/>
    <w:rsid w:val="00EB2CE7"/>
    <w:rsid w:val="00EB3299"/>
    <w:rsid w:val="00EB421B"/>
    <w:rsid w:val="00EB46B8"/>
    <w:rsid w:val="00EB5F99"/>
    <w:rsid w:val="00EB62E4"/>
    <w:rsid w:val="00EB6D0D"/>
    <w:rsid w:val="00EB765B"/>
    <w:rsid w:val="00EC0667"/>
    <w:rsid w:val="00EC13A5"/>
    <w:rsid w:val="00EC6820"/>
    <w:rsid w:val="00ED1407"/>
    <w:rsid w:val="00ED1714"/>
    <w:rsid w:val="00ED2D90"/>
    <w:rsid w:val="00ED437F"/>
    <w:rsid w:val="00ED5CFC"/>
    <w:rsid w:val="00ED7CEF"/>
    <w:rsid w:val="00EE0F8E"/>
    <w:rsid w:val="00EE2D0E"/>
    <w:rsid w:val="00EE33C9"/>
    <w:rsid w:val="00EE7FBE"/>
    <w:rsid w:val="00EF09C4"/>
    <w:rsid w:val="00EF104B"/>
    <w:rsid w:val="00EF35A2"/>
    <w:rsid w:val="00EF42E7"/>
    <w:rsid w:val="00EF6BE9"/>
    <w:rsid w:val="00EF70AE"/>
    <w:rsid w:val="00F00480"/>
    <w:rsid w:val="00F00D2E"/>
    <w:rsid w:val="00F01E65"/>
    <w:rsid w:val="00F04029"/>
    <w:rsid w:val="00F07109"/>
    <w:rsid w:val="00F138A4"/>
    <w:rsid w:val="00F2055E"/>
    <w:rsid w:val="00F23404"/>
    <w:rsid w:val="00F25218"/>
    <w:rsid w:val="00F25AE5"/>
    <w:rsid w:val="00F27CC7"/>
    <w:rsid w:val="00F443B3"/>
    <w:rsid w:val="00F452F7"/>
    <w:rsid w:val="00F46DD2"/>
    <w:rsid w:val="00F52E92"/>
    <w:rsid w:val="00F56939"/>
    <w:rsid w:val="00F57BBF"/>
    <w:rsid w:val="00F66C96"/>
    <w:rsid w:val="00F76568"/>
    <w:rsid w:val="00F76C4A"/>
    <w:rsid w:val="00F7763C"/>
    <w:rsid w:val="00F777E0"/>
    <w:rsid w:val="00F800A6"/>
    <w:rsid w:val="00F80723"/>
    <w:rsid w:val="00F8097F"/>
    <w:rsid w:val="00F829D5"/>
    <w:rsid w:val="00F851CF"/>
    <w:rsid w:val="00F9185A"/>
    <w:rsid w:val="00F91F74"/>
    <w:rsid w:val="00F92136"/>
    <w:rsid w:val="00F93BC6"/>
    <w:rsid w:val="00F966BE"/>
    <w:rsid w:val="00F97019"/>
    <w:rsid w:val="00FA0CC7"/>
    <w:rsid w:val="00FA3205"/>
    <w:rsid w:val="00FA544D"/>
    <w:rsid w:val="00FA7700"/>
    <w:rsid w:val="00FB0952"/>
    <w:rsid w:val="00FB164E"/>
    <w:rsid w:val="00FB1AFC"/>
    <w:rsid w:val="00FB5730"/>
    <w:rsid w:val="00FD37C3"/>
    <w:rsid w:val="00FD4491"/>
    <w:rsid w:val="00FD504A"/>
    <w:rsid w:val="00FD538B"/>
    <w:rsid w:val="00FD65D8"/>
    <w:rsid w:val="00FD66D5"/>
    <w:rsid w:val="00FD6EFC"/>
    <w:rsid w:val="00FE01AD"/>
    <w:rsid w:val="00FE4712"/>
    <w:rsid w:val="00FF0532"/>
    <w:rsid w:val="00FF0973"/>
    <w:rsid w:val="00FF48CB"/>
    <w:rsid w:val="00FF49DE"/>
    <w:rsid w:val="00FF723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60]" strokecolor="none"/>
    </o:shapedefaults>
    <o:shapelayout v:ext="edit">
      <o:idmap v:ext="edit" data="2"/>
    </o:shapelayout>
  </w:shapeDefaults>
  <w:decimalSymbol w:val="."/>
  <w:listSeparator w:val=","/>
  <w14:docId w14:val="66B24030"/>
  <w15:docId w15:val="{4E999EA2-5640-42AC-A374-12288F5A2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6A46"/>
    <w:pPr>
      <w:ind w:left="720"/>
      <w:contextualSpacing/>
    </w:pPr>
  </w:style>
  <w:style w:type="table" w:styleId="TableGrid">
    <w:name w:val="Table Grid"/>
    <w:basedOn w:val="TableNormal"/>
    <w:uiPriority w:val="39"/>
    <w:rsid w:val="00A60B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70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7038"/>
  </w:style>
  <w:style w:type="paragraph" w:styleId="Footer">
    <w:name w:val="footer"/>
    <w:basedOn w:val="Normal"/>
    <w:link w:val="FooterChar"/>
    <w:uiPriority w:val="99"/>
    <w:unhideWhenUsed/>
    <w:rsid w:val="00DF70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7038"/>
  </w:style>
  <w:style w:type="character" w:styleId="PlaceholderText">
    <w:name w:val="Placeholder Text"/>
    <w:basedOn w:val="DefaultParagraphFont"/>
    <w:uiPriority w:val="99"/>
    <w:semiHidden/>
    <w:rsid w:val="009C6209"/>
    <w:rPr>
      <w:color w:val="666666"/>
    </w:rPr>
  </w:style>
  <w:style w:type="paragraph" w:styleId="NormalWeb">
    <w:name w:val="Normal (Web)"/>
    <w:basedOn w:val="Normal"/>
    <w:uiPriority w:val="99"/>
    <w:semiHidden/>
    <w:unhideWhenUsed/>
    <w:rsid w:val="0041483B"/>
    <w:pPr>
      <w:spacing w:before="100" w:beforeAutospacing="1" w:after="100" w:afterAutospacing="1" w:line="240" w:lineRule="auto"/>
    </w:pPr>
    <w:rPr>
      <w:rFonts w:ascii="Times New Roman" w:eastAsia="Times New Roman" w:hAnsi="Times New Roman" w:cs="Times New Roman"/>
      <w:kern w:val="0"/>
      <w:sz w:val="24"/>
      <w:szCs w:val="24"/>
      <w:lang w:eastAsia="en-PH"/>
    </w:rPr>
  </w:style>
  <w:style w:type="character" w:styleId="Hyperlink">
    <w:name w:val="Hyperlink"/>
    <w:basedOn w:val="DefaultParagraphFont"/>
    <w:uiPriority w:val="99"/>
    <w:unhideWhenUsed/>
    <w:rsid w:val="004064A4"/>
    <w:rPr>
      <w:color w:val="0563C1" w:themeColor="hyperlink"/>
      <w:u w:val="single"/>
    </w:rPr>
  </w:style>
  <w:style w:type="character" w:customStyle="1" w:styleId="UnresolvedMention1">
    <w:name w:val="Unresolved Mention1"/>
    <w:basedOn w:val="DefaultParagraphFont"/>
    <w:uiPriority w:val="99"/>
    <w:semiHidden/>
    <w:unhideWhenUsed/>
    <w:rsid w:val="004064A4"/>
    <w:rPr>
      <w:color w:val="605E5C"/>
      <w:shd w:val="clear" w:color="auto" w:fill="E1DFDD"/>
    </w:rPr>
  </w:style>
  <w:style w:type="character" w:styleId="UnresolvedMention">
    <w:name w:val="Unresolved Mention"/>
    <w:basedOn w:val="DefaultParagraphFont"/>
    <w:uiPriority w:val="99"/>
    <w:semiHidden/>
    <w:unhideWhenUsed/>
    <w:rsid w:val="00B17F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730912">
      <w:bodyDiv w:val="1"/>
      <w:marLeft w:val="0"/>
      <w:marRight w:val="0"/>
      <w:marTop w:val="0"/>
      <w:marBottom w:val="0"/>
      <w:divBdr>
        <w:top w:val="none" w:sz="0" w:space="0" w:color="auto"/>
        <w:left w:val="none" w:sz="0" w:space="0" w:color="auto"/>
        <w:bottom w:val="none" w:sz="0" w:space="0" w:color="auto"/>
        <w:right w:val="none" w:sz="0" w:space="0" w:color="auto"/>
      </w:divBdr>
      <w:divsChild>
        <w:div w:id="528373983">
          <w:marLeft w:val="0"/>
          <w:marRight w:val="0"/>
          <w:marTop w:val="0"/>
          <w:marBottom w:val="0"/>
          <w:divBdr>
            <w:top w:val="none" w:sz="0" w:space="0" w:color="auto"/>
            <w:left w:val="none" w:sz="0" w:space="0" w:color="auto"/>
            <w:bottom w:val="none" w:sz="0" w:space="0" w:color="auto"/>
            <w:right w:val="none" w:sz="0" w:space="0" w:color="auto"/>
          </w:divBdr>
          <w:divsChild>
            <w:div w:id="1063603782">
              <w:marLeft w:val="0"/>
              <w:marRight w:val="0"/>
              <w:marTop w:val="0"/>
              <w:marBottom w:val="0"/>
              <w:divBdr>
                <w:top w:val="none" w:sz="0" w:space="0" w:color="auto"/>
                <w:left w:val="none" w:sz="0" w:space="0" w:color="auto"/>
                <w:bottom w:val="none" w:sz="0" w:space="0" w:color="auto"/>
                <w:right w:val="none" w:sz="0" w:space="0" w:color="auto"/>
              </w:divBdr>
            </w:div>
            <w:div w:id="1934122715">
              <w:marLeft w:val="0"/>
              <w:marRight w:val="0"/>
              <w:marTop w:val="0"/>
              <w:marBottom w:val="0"/>
              <w:divBdr>
                <w:top w:val="none" w:sz="0" w:space="0" w:color="auto"/>
                <w:left w:val="none" w:sz="0" w:space="0" w:color="auto"/>
                <w:bottom w:val="none" w:sz="0" w:space="0" w:color="auto"/>
                <w:right w:val="none" w:sz="0" w:space="0" w:color="auto"/>
              </w:divBdr>
            </w:div>
          </w:divsChild>
        </w:div>
        <w:div w:id="66197543">
          <w:marLeft w:val="0"/>
          <w:marRight w:val="0"/>
          <w:marTop w:val="0"/>
          <w:marBottom w:val="0"/>
          <w:divBdr>
            <w:top w:val="none" w:sz="0" w:space="0" w:color="auto"/>
            <w:left w:val="none" w:sz="0" w:space="0" w:color="auto"/>
            <w:bottom w:val="none" w:sz="0" w:space="0" w:color="auto"/>
            <w:right w:val="none" w:sz="0" w:space="0" w:color="auto"/>
          </w:divBdr>
        </w:div>
      </w:divsChild>
    </w:div>
    <w:div w:id="918757011">
      <w:bodyDiv w:val="1"/>
      <w:marLeft w:val="0"/>
      <w:marRight w:val="0"/>
      <w:marTop w:val="0"/>
      <w:marBottom w:val="0"/>
      <w:divBdr>
        <w:top w:val="none" w:sz="0" w:space="0" w:color="auto"/>
        <w:left w:val="none" w:sz="0" w:space="0" w:color="auto"/>
        <w:bottom w:val="none" w:sz="0" w:space="0" w:color="auto"/>
        <w:right w:val="none" w:sz="0" w:space="0" w:color="auto"/>
      </w:divBdr>
      <w:divsChild>
        <w:div w:id="1880628298">
          <w:marLeft w:val="0"/>
          <w:marRight w:val="0"/>
          <w:marTop w:val="0"/>
          <w:marBottom w:val="0"/>
          <w:divBdr>
            <w:top w:val="none" w:sz="0" w:space="0" w:color="auto"/>
            <w:left w:val="none" w:sz="0" w:space="0" w:color="auto"/>
            <w:bottom w:val="none" w:sz="0" w:space="0" w:color="auto"/>
            <w:right w:val="none" w:sz="0" w:space="0" w:color="auto"/>
          </w:divBdr>
          <w:divsChild>
            <w:div w:id="1310984242">
              <w:marLeft w:val="0"/>
              <w:marRight w:val="0"/>
              <w:marTop w:val="0"/>
              <w:marBottom w:val="0"/>
              <w:divBdr>
                <w:top w:val="none" w:sz="0" w:space="0" w:color="auto"/>
                <w:left w:val="none" w:sz="0" w:space="0" w:color="auto"/>
                <w:bottom w:val="none" w:sz="0" w:space="0" w:color="auto"/>
                <w:right w:val="none" w:sz="0" w:space="0" w:color="auto"/>
              </w:divBdr>
            </w:div>
            <w:div w:id="1919289965">
              <w:marLeft w:val="0"/>
              <w:marRight w:val="0"/>
              <w:marTop w:val="0"/>
              <w:marBottom w:val="0"/>
              <w:divBdr>
                <w:top w:val="none" w:sz="0" w:space="0" w:color="auto"/>
                <w:left w:val="none" w:sz="0" w:space="0" w:color="auto"/>
                <w:bottom w:val="none" w:sz="0" w:space="0" w:color="auto"/>
                <w:right w:val="none" w:sz="0" w:space="0" w:color="auto"/>
              </w:divBdr>
            </w:div>
          </w:divsChild>
        </w:div>
        <w:div w:id="1076902047">
          <w:marLeft w:val="0"/>
          <w:marRight w:val="0"/>
          <w:marTop w:val="0"/>
          <w:marBottom w:val="0"/>
          <w:divBdr>
            <w:top w:val="none" w:sz="0" w:space="0" w:color="auto"/>
            <w:left w:val="none" w:sz="0" w:space="0" w:color="auto"/>
            <w:bottom w:val="none" w:sz="0" w:space="0" w:color="auto"/>
            <w:right w:val="none" w:sz="0" w:space="0" w:color="auto"/>
          </w:divBdr>
        </w:div>
      </w:divsChild>
    </w:div>
    <w:div w:id="1035229740">
      <w:bodyDiv w:val="1"/>
      <w:marLeft w:val="0"/>
      <w:marRight w:val="0"/>
      <w:marTop w:val="0"/>
      <w:marBottom w:val="0"/>
      <w:divBdr>
        <w:top w:val="none" w:sz="0" w:space="0" w:color="auto"/>
        <w:left w:val="none" w:sz="0" w:space="0" w:color="auto"/>
        <w:bottom w:val="none" w:sz="0" w:space="0" w:color="auto"/>
        <w:right w:val="none" w:sz="0" w:space="0" w:color="auto"/>
      </w:divBdr>
    </w:div>
    <w:div w:id="1095898868">
      <w:bodyDiv w:val="1"/>
      <w:marLeft w:val="0"/>
      <w:marRight w:val="0"/>
      <w:marTop w:val="0"/>
      <w:marBottom w:val="0"/>
      <w:divBdr>
        <w:top w:val="none" w:sz="0" w:space="0" w:color="auto"/>
        <w:left w:val="none" w:sz="0" w:space="0" w:color="auto"/>
        <w:bottom w:val="none" w:sz="0" w:space="0" w:color="auto"/>
        <w:right w:val="none" w:sz="0" w:space="0" w:color="auto"/>
      </w:divBdr>
    </w:div>
    <w:div w:id="1233465920">
      <w:bodyDiv w:val="1"/>
      <w:marLeft w:val="0"/>
      <w:marRight w:val="0"/>
      <w:marTop w:val="0"/>
      <w:marBottom w:val="0"/>
      <w:divBdr>
        <w:top w:val="none" w:sz="0" w:space="0" w:color="auto"/>
        <w:left w:val="none" w:sz="0" w:space="0" w:color="auto"/>
        <w:bottom w:val="none" w:sz="0" w:space="0" w:color="auto"/>
        <w:right w:val="none" w:sz="0" w:space="0" w:color="auto"/>
      </w:divBdr>
    </w:div>
    <w:div w:id="2083065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3AE1D-7423-4C08-8E87-D229B6CCB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14811</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2024-11-25T01:42:00Z</cp:lastPrinted>
  <dcterms:created xsi:type="dcterms:W3CDTF">2024-12-13T08:30:00Z</dcterms:created>
  <dcterms:modified xsi:type="dcterms:W3CDTF">2024-12-13T08:30:00Z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7d8d68d5-0054-47dd-9ad3-d70059e1c3db</vt:lpwstr>
  </property>
</Properties>
</file>