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057" w:rsidRPr="00A32057" w:rsidRDefault="00A32057" w:rsidP="00A32057">
      <w:pPr>
        <w:spacing w:before="100" w:beforeAutospacing="1" w:after="100" w:afterAutospacing="1"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w:t>
      </w:r>
      <w:r w:rsidRPr="00A32057">
        <w:rPr>
          <w:rFonts w:ascii="Times New Roman" w:eastAsia="Times New Roman" w:hAnsi="Times New Roman" w:cs="Times New Roman"/>
          <w:b/>
          <w:bCs/>
          <w:sz w:val="36"/>
          <w:szCs w:val="36"/>
        </w:rPr>
        <w:t>Alternative Medicine: A Historical Perspective and Modern Relevance"</w:t>
      </w:r>
    </w:p>
    <w:p w:rsidR="00A32057" w:rsidRPr="00A32057" w:rsidRDefault="00A32057" w:rsidP="00A32057">
      <w:pPr>
        <w:spacing w:before="100" w:beforeAutospacing="1" w:after="100" w:afterAutospacing="1" w:line="240" w:lineRule="auto"/>
        <w:jc w:val="center"/>
        <w:rPr>
          <w:rFonts w:ascii="Times New Roman" w:eastAsia="Times New Roman" w:hAnsi="Times New Roman" w:cs="Times New Roman"/>
          <w:b/>
          <w:bCs/>
          <w:sz w:val="28"/>
          <w:szCs w:val="28"/>
          <w:vertAlign w:val="superscript"/>
        </w:rPr>
      </w:pPr>
      <w:r>
        <w:rPr>
          <w:rFonts w:ascii="Times New Roman" w:eastAsia="Times New Roman" w:hAnsi="Times New Roman" w:cs="Times New Roman"/>
          <w:b/>
          <w:bCs/>
          <w:sz w:val="28"/>
          <w:szCs w:val="28"/>
        </w:rPr>
        <w:t xml:space="preserve">Kurban Ali </w:t>
      </w:r>
      <w:r w:rsidRPr="00A32057">
        <w:rPr>
          <w:rFonts w:ascii="Times New Roman" w:eastAsia="Times New Roman" w:hAnsi="Times New Roman" w:cs="Times New Roman"/>
          <w:b/>
          <w:bCs/>
          <w:sz w:val="28"/>
          <w:szCs w:val="28"/>
          <w:vertAlign w:val="superscript"/>
        </w:rPr>
        <w:t>1</w:t>
      </w:r>
      <w:r w:rsidRPr="00A32057">
        <w:rPr>
          <w:rFonts w:ascii="Times New Roman" w:eastAsia="Times New Roman" w:hAnsi="Times New Roman" w:cs="Times New Roman"/>
          <w:b/>
          <w:bCs/>
          <w:sz w:val="28"/>
          <w:szCs w:val="28"/>
        </w:rPr>
        <w:t>, Sujeet Pratap Singh</w:t>
      </w:r>
      <w:r w:rsidRPr="00A32057">
        <w:rPr>
          <w:rFonts w:ascii="Times New Roman" w:eastAsia="Times New Roman" w:hAnsi="Times New Roman" w:cs="Times New Roman"/>
          <w:b/>
          <w:bCs/>
          <w:sz w:val="28"/>
          <w:szCs w:val="28"/>
          <w:vertAlign w:val="superscript"/>
        </w:rPr>
        <w:t>2</w:t>
      </w:r>
      <w:r w:rsidRPr="00A32057">
        <w:rPr>
          <w:rFonts w:ascii="Times New Roman" w:eastAsia="Times New Roman" w:hAnsi="Times New Roman" w:cs="Times New Roman"/>
          <w:b/>
          <w:bCs/>
          <w:sz w:val="28"/>
          <w:szCs w:val="28"/>
        </w:rPr>
        <w:t>, Pramod Mishra</w:t>
      </w:r>
      <w:r w:rsidRPr="00A32057">
        <w:rPr>
          <w:rFonts w:ascii="Times New Roman" w:eastAsia="Times New Roman" w:hAnsi="Times New Roman" w:cs="Times New Roman"/>
          <w:b/>
          <w:bCs/>
          <w:sz w:val="28"/>
          <w:szCs w:val="28"/>
          <w:vertAlign w:val="superscript"/>
        </w:rPr>
        <w:t>3</w:t>
      </w:r>
      <w:r w:rsidRPr="00A32057">
        <w:rPr>
          <w:rFonts w:ascii="Times New Roman" w:eastAsia="Times New Roman" w:hAnsi="Times New Roman" w:cs="Times New Roman"/>
          <w:b/>
          <w:bCs/>
          <w:sz w:val="28"/>
          <w:szCs w:val="28"/>
        </w:rPr>
        <w:t>, Tarkeshwar Prasad Shukla</w:t>
      </w:r>
      <w:r w:rsidRPr="00A32057">
        <w:rPr>
          <w:rFonts w:ascii="Times New Roman" w:eastAsia="Times New Roman" w:hAnsi="Times New Roman" w:cs="Times New Roman"/>
          <w:b/>
          <w:bCs/>
          <w:sz w:val="28"/>
          <w:szCs w:val="28"/>
          <w:vertAlign w:val="superscript"/>
        </w:rPr>
        <w:t>4</w:t>
      </w:r>
    </w:p>
    <w:p w:rsidR="00A32057" w:rsidRPr="00A32057" w:rsidRDefault="00A32057" w:rsidP="00A32057">
      <w:pPr>
        <w:spacing w:before="100" w:beforeAutospacing="1" w:after="100" w:afterAutospacing="1" w:line="240" w:lineRule="auto"/>
        <w:rPr>
          <w:rFonts w:ascii="Times New Roman" w:eastAsia="Times New Roman" w:hAnsi="Times New Roman" w:cs="Times New Roman"/>
          <w:sz w:val="28"/>
          <w:szCs w:val="28"/>
          <w:vertAlign w:val="superscript"/>
        </w:rPr>
      </w:pPr>
      <w:r w:rsidRPr="00A32057">
        <w:rPr>
          <w:rFonts w:ascii="Times New Roman" w:eastAsia="Times New Roman" w:hAnsi="Times New Roman" w:cs="Times New Roman"/>
          <w:sz w:val="28"/>
          <w:szCs w:val="28"/>
          <w:vertAlign w:val="superscript"/>
        </w:rPr>
        <w:t xml:space="preserve">1, 2, 3 &amp;4 </w:t>
      </w:r>
      <w:r w:rsidRPr="00A32057">
        <w:rPr>
          <w:rFonts w:ascii="Times New Roman" w:eastAsia="Times New Roman" w:hAnsi="Times New Roman" w:cs="Times New Roman"/>
          <w:sz w:val="28"/>
          <w:szCs w:val="28"/>
        </w:rPr>
        <w:t>Department of Pharmacy SCPM College of Pharmacy, Gonda, U.P., India</w:t>
      </w:r>
    </w:p>
    <w:p w:rsidR="00A32057" w:rsidRPr="00A32057" w:rsidRDefault="00A32057" w:rsidP="00A32057">
      <w:pPr>
        <w:spacing w:before="100" w:beforeAutospacing="1" w:after="100" w:afterAutospacing="1" w:line="240" w:lineRule="auto"/>
        <w:rPr>
          <w:rFonts w:ascii="Times New Roman" w:eastAsia="Times New Roman" w:hAnsi="Times New Roman" w:cs="Times New Roman"/>
          <w:sz w:val="28"/>
          <w:szCs w:val="28"/>
          <w:vertAlign w:val="superscript"/>
        </w:rPr>
      </w:pPr>
      <w:r w:rsidRPr="00A32057">
        <w:rPr>
          <w:rFonts w:ascii="Times New Roman" w:eastAsia="Times New Roman" w:hAnsi="Times New Roman" w:cs="Times New Roman"/>
          <w:sz w:val="28"/>
          <w:szCs w:val="28"/>
          <w:vertAlign w:val="superscript"/>
        </w:rPr>
        <w:t xml:space="preserve">                                                                             1</w:t>
      </w:r>
      <w:r>
        <w:rPr>
          <w:rFonts w:ascii="Times New Roman" w:eastAsia="Calibri" w:hAnsi="Times New Roman" w:cs="Times New Roman"/>
          <w:b/>
          <w:bCs/>
          <w:i/>
          <w:iCs/>
          <w:color w:val="000000"/>
          <w:sz w:val="24"/>
          <w:szCs w:val="24"/>
          <w:u w:val="single"/>
        </w:rPr>
        <w:t>kurbanali788066</w:t>
      </w:r>
      <w:r w:rsidRPr="00A32057">
        <w:rPr>
          <w:rFonts w:ascii="Times New Roman" w:eastAsia="Calibri" w:hAnsi="Times New Roman" w:cs="Times New Roman"/>
          <w:b/>
          <w:bCs/>
          <w:i/>
          <w:iCs/>
          <w:color w:val="000000"/>
          <w:sz w:val="24"/>
          <w:szCs w:val="24"/>
          <w:u w:val="single"/>
        </w:rPr>
        <w:t>@gmail.com</w:t>
      </w:r>
    </w:p>
    <w:p w:rsidR="00A32057" w:rsidRPr="00A32057" w:rsidRDefault="00A32057" w:rsidP="00A32057">
      <w:pPr>
        <w:spacing w:line="240" w:lineRule="auto"/>
        <w:jc w:val="center"/>
        <w:rPr>
          <w:rFonts w:ascii="Times New Roman" w:eastAsia="Calibri" w:hAnsi="Times New Roman" w:cs="Times New Roman"/>
          <w:i/>
          <w:iCs/>
          <w:color w:val="000000"/>
          <w:sz w:val="20"/>
        </w:rPr>
      </w:pPr>
      <w:r w:rsidRPr="00A32057">
        <w:rPr>
          <w:rFonts w:ascii="Times New Roman" w:eastAsia="Calibri" w:hAnsi="Times New Roman" w:cs="Times New Roman"/>
          <w:b/>
          <w:bCs/>
          <w:i/>
          <w:iCs/>
          <w:color w:val="000000"/>
          <w:sz w:val="24"/>
          <w:szCs w:val="24"/>
          <w:vertAlign w:val="superscript"/>
        </w:rPr>
        <w:t>2</w:t>
      </w:r>
      <w:hyperlink r:id="rId6" w:history="1">
        <w:r w:rsidRPr="00A32057">
          <w:rPr>
            <w:rFonts w:ascii="Times New Roman" w:eastAsia="Calibri" w:hAnsi="Times New Roman" w:cs="Times New Roman"/>
            <w:b/>
            <w:bCs/>
            <w:i/>
            <w:iCs/>
            <w:color w:val="000000"/>
            <w:sz w:val="24"/>
            <w:szCs w:val="24"/>
            <w:u w:val="single"/>
          </w:rPr>
          <w:t>singhsujeet0068@gmail.com</w:t>
        </w:r>
      </w:hyperlink>
      <w:r w:rsidRPr="00A32057">
        <w:rPr>
          <w:rFonts w:ascii="Times New Roman" w:eastAsia="Calibri" w:hAnsi="Times New Roman" w:cs="Times New Roman"/>
          <w:b/>
          <w:bCs/>
          <w:i/>
          <w:iCs/>
          <w:color w:val="000000"/>
          <w:sz w:val="24"/>
          <w:szCs w:val="24"/>
          <w:u w:val="single"/>
        </w:rPr>
        <w:t xml:space="preserve"> </w:t>
      </w:r>
      <w:r w:rsidRPr="00A32057">
        <w:rPr>
          <w:rFonts w:ascii="Times New Roman" w:eastAsia="Calibri" w:hAnsi="Times New Roman" w:cs="Times New Roman"/>
          <w:b/>
          <w:bCs/>
          <w:i/>
          <w:iCs/>
          <w:color w:val="000000"/>
          <w:sz w:val="24"/>
          <w:szCs w:val="24"/>
          <w:vertAlign w:val="superscript"/>
        </w:rPr>
        <w:t>3</w:t>
      </w:r>
      <w:hyperlink r:id="rId7" w:history="1">
        <w:r w:rsidRPr="00A32057">
          <w:rPr>
            <w:rFonts w:ascii="Times New Roman" w:eastAsia="Calibri" w:hAnsi="Times New Roman" w:cs="Times New Roman"/>
            <w:b/>
            <w:bCs/>
            <w:i/>
            <w:iCs/>
            <w:color w:val="000000"/>
            <w:sz w:val="24"/>
            <w:szCs w:val="24"/>
            <w:u w:val="single"/>
          </w:rPr>
          <w:t>pramoddmishra000@gmail.com</w:t>
        </w:r>
      </w:hyperlink>
      <w:r w:rsidRPr="00A32057">
        <w:rPr>
          <w:rFonts w:ascii="Times New Roman" w:eastAsia="Calibri" w:hAnsi="Times New Roman" w:cs="Times New Roman"/>
          <w:b/>
          <w:bCs/>
          <w:i/>
          <w:iCs/>
          <w:color w:val="000000"/>
          <w:sz w:val="24"/>
          <w:szCs w:val="24"/>
          <w:u w:val="single"/>
        </w:rPr>
        <w:t xml:space="preserve"> </w:t>
      </w:r>
      <w:r w:rsidRPr="00A32057">
        <w:rPr>
          <w:rFonts w:ascii="Times New Roman" w:eastAsia="Calibri" w:hAnsi="Times New Roman" w:cs="Times New Roman"/>
          <w:b/>
          <w:bCs/>
          <w:i/>
          <w:iCs/>
          <w:color w:val="000000"/>
          <w:sz w:val="24"/>
          <w:szCs w:val="24"/>
          <w:vertAlign w:val="superscript"/>
        </w:rPr>
        <w:t>4</w:t>
      </w:r>
      <w:hyperlink r:id="rId8" w:history="1">
        <w:r w:rsidRPr="00A32057">
          <w:rPr>
            <w:rFonts w:ascii="Times New Roman" w:eastAsia="Calibri" w:hAnsi="Times New Roman" w:cs="Times New Roman"/>
            <w:b/>
            <w:bCs/>
            <w:i/>
            <w:iCs/>
            <w:color w:val="000000"/>
            <w:sz w:val="24"/>
            <w:szCs w:val="24"/>
            <w:u w:val="single"/>
            <w:lang w:eastAsia="en-GB"/>
          </w:rPr>
          <w:t>tk007.shukla@gmail.com</w:t>
        </w:r>
      </w:hyperlink>
    </w:p>
    <w:p w:rsidR="00A32057" w:rsidRDefault="00A32057" w:rsidP="00AE3329">
      <w:pPr>
        <w:rPr>
          <w:rFonts w:ascii="Times New Roman" w:hAnsi="Times New Roman" w:cs="Times New Roman"/>
          <w:b/>
          <w:bCs/>
          <w:sz w:val="32"/>
          <w:szCs w:val="28"/>
        </w:rPr>
      </w:pPr>
      <w:r>
        <w:rPr>
          <w:rFonts w:ascii="Times New Roman" w:hAnsi="Times New Roman" w:cs="Times New Roman"/>
          <w:b/>
          <w:bCs/>
          <w:sz w:val="32"/>
          <w:szCs w:val="28"/>
        </w:rPr>
        <w:t xml:space="preserve">Abstract </w:t>
      </w:r>
    </w:p>
    <w:p w:rsidR="00A32057" w:rsidRDefault="00A32057" w:rsidP="00A32057">
      <w:pPr>
        <w:jc w:val="both"/>
        <w:rPr>
          <w:rFonts w:ascii="Times New Roman" w:hAnsi="Times New Roman" w:cs="Times New Roman"/>
          <w:sz w:val="24"/>
          <w:szCs w:val="24"/>
        </w:rPr>
      </w:pPr>
      <w:r w:rsidRPr="00A32057">
        <w:rPr>
          <w:rFonts w:ascii="Times New Roman" w:hAnsi="Times New Roman" w:cs="Times New Roman"/>
          <w:sz w:val="24"/>
          <w:szCs w:val="24"/>
        </w:rPr>
        <w:t>Alternative medicine is the complete variety of area healing practices and traditions, stressing holistic aspects of health and well-being. It roots itself in ancient civilizations, having time-honored systems like Ayurveda, Traditional Chinese Medicine (TCM), and indigenous African and Native American practices that have existed for quite some time in offering the methods of natural healing and disease prevention. These have been towards achieving balance of the mind, body, and spirit in patient, individualized, and non-invasive way. However, due to the industrialization, it substantially suffered setbacks. Modern, evidence-based medicine became dominant during the Industrial Revolution. In addition, it is in the 20th and 21st centuries that alternative medicine renewed and revivified through integrative medicine, merging both the traditional and alternative methods for holistic care. It is acting up as a facilitator and suffocator in knowledge transfer. Worldwide, colonial powers would transfer botanical and medical knowledge, but at the same time, they dislocated and marginalized indigenous systems while imposing Eurocentric standards. The erasure of native traditions while creating hybrid knowledge systems also has roots in educational institutions and missionary activities. Post-colonial agendas sought to recover and assimilate the ancient practices into the modernity context that maintained voice and vigor for decolonized perspectives o</w:t>
      </w:r>
      <w:r>
        <w:rPr>
          <w:rFonts w:ascii="Times New Roman" w:hAnsi="Times New Roman" w:cs="Times New Roman"/>
          <w:sz w:val="24"/>
          <w:szCs w:val="24"/>
        </w:rPr>
        <w:t>n the global knowledge systems.</w:t>
      </w:r>
      <w:r w:rsidRPr="00A32057">
        <w:rPr>
          <w:rFonts w:ascii="Times New Roman" w:hAnsi="Times New Roman" w:cs="Times New Roman"/>
          <w:sz w:val="24"/>
          <w:szCs w:val="24"/>
        </w:rPr>
        <w:t xml:space="preserve"> It</w:t>
      </w:r>
      <w:r w:rsidRPr="00A32057">
        <w:rPr>
          <w:rFonts w:ascii="Times New Roman" w:hAnsi="Times New Roman" w:cs="Times New Roman"/>
          <w:sz w:val="24"/>
          <w:szCs w:val="24"/>
        </w:rPr>
        <w:t xml:space="preserve"> increasingly finds acceptance and integration in modern health issues, as well as proof that it is well positioned to address contemporary health </w:t>
      </w:r>
      <w:r w:rsidRPr="00A32057">
        <w:rPr>
          <w:rFonts w:ascii="Times New Roman" w:hAnsi="Times New Roman" w:cs="Times New Roman"/>
          <w:sz w:val="24"/>
          <w:szCs w:val="24"/>
        </w:rPr>
        <w:t>problems</w:t>
      </w:r>
      <w:r w:rsidRPr="00A32057">
        <w:rPr>
          <w:rFonts w:ascii="Times New Roman" w:hAnsi="Times New Roman" w:cs="Times New Roman"/>
          <w:sz w:val="24"/>
          <w:szCs w:val="24"/>
        </w:rPr>
        <w:t>, such as the necessary-and-critical balancing act to be effective for both client and practitioner. Serious commitment in employing best evidence practices to optimize outcomes, however, should accompany the promises so that ancient systems continue to move with the times according to modern science and technology.</w:t>
      </w:r>
    </w:p>
    <w:p w:rsidR="00A32057" w:rsidRPr="00A32057" w:rsidRDefault="00A32057" w:rsidP="00A32057">
      <w:pPr>
        <w:jc w:val="both"/>
        <w:rPr>
          <w:rFonts w:ascii="Times New Roman" w:hAnsi="Times New Roman" w:cs="Times New Roman"/>
          <w:sz w:val="24"/>
          <w:szCs w:val="24"/>
        </w:rPr>
      </w:pPr>
      <w:r>
        <w:rPr>
          <w:rFonts w:ascii="Times New Roman" w:hAnsi="Times New Roman" w:cs="Times New Roman"/>
          <w:sz w:val="24"/>
          <w:szCs w:val="24"/>
        </w:rPr>
        <w:t xml:space="preserve">Keyword: Alternative </w:t>
      </w:r>
      <w:proofErr w:type="gramStart"/>
      <w:r>
        <w:rPr>
          <w:rFonts w:ascii="Times New Roman" w:hAnsi="Times New Roman" w:cs="Times New Roman"/>
          <w:sz w:val="24"/>
          <w:szCs w:val="24"/>
        </w:rPr>
        <w:t>Medicine ,</w:t>
      </w:r>
      <w:proofErr w:type="gramEnd"/>
      <w:r>
        <w:rPr>
          <w:rFonts w:ascii="Times New Roman" w:hAnsi="Times New Roman" w:cs="Times New Roman"/>
          <w:sz w:val="24"/>
          <w:szCs w:val="24"/>
        </w:rPr>
        <w:t xml:space="preserve"> Ancient Civilization , Ayurveda , Islamic Medicine ,Herbal Medicine  </w:t>
      </w:r>
    </w:p>
    <w:p w:rsidR="00AE3329" w:rsidRPr="006E0E3B" w:rsidRDefault="00AE3329" w:rsidP="00AE3329">
      <w:pPr>
        <w:rPr>
          <w:rFonts w:ascii="Times New Roman" w:hAnsi="Times New Roman" w:cs="Times New Roman"/>
          <w:b/>
          <w:bCs/>
        </w:rPr>
      </w:pPr>
      <w:r w:rsidRPr="006E0E3B">
        <w:rPr>
          <w:rFonts w:ascii="Times New Roman" w:hAnsi="Times New Roman" w:cs="Times New Roman"/>
          <w:b/>
          <w:bCs/>
          <w:sz w:val="32"/>
          <w:szCs w:val="28"/>
        </w:rPr>
        <w:t>Introduction</w:t>
      </w:r>
      <w:r w:rsidRPr="006E0E3B">
        <w:rPr>
          <w:rFonts w:ascii="Times New Roman" w:hAnsi="Times New Roman" w:cs="Times New Roman"/>
          <w:b/>
          <w:bCs/>
        </w:rPr>
        <w:t xml:space="preserve"> </w:t>
      </w:r>
    </w:p>
    <w:p w:rsidR="00AE3329" w:rsidRDefault="00AE3329" w:rsidP="00A32057">
      <w:pPr>
        <w:jc w:val="both"/>
        <w:rPr>
          <w:rFonts w:ascii="Times New Roman" w:hAnsi="Times New Roman" w:cs="Times New Roman"/>
          <w:sz w:val="24"/>
          <w:szCs w:val="22"/>
        </w:rPr>
      </w:pPr>
      <w:r w:rsidRPr="00AE3329">
        <w:rPr>
          <w:rFonts w:ascii="Times New Roman" w:hAnsi="Times New Roman" w:cs="Times New Roman"/>
          <w:sz w:val="24"/>
          <w:szCs w:val="22"/>
        </w:rPr>
        <w:lastRenderedPageBreak/>
        <w:t xml:space="preserve">As opposed to orthodox medicine, alternative medicine characterizes an extensive range of treatment approaches and practices. These approaches are based on traditions, cultures, or holistic views of health and well-being, with significant emphasis on the mind-body-spirit balance. Some common examples include acupuncture, </w:t>
      </w:r>
      <w:r w:rsidRPr="00AE3329">
        <w:rPr>
          <w:rFonts w:ascii="Times New Roman" w:hAnsi="Times New Roman" w:cs="Times New Roman"/>
          <w:sz w:val="24"/>
          <w:szCs w:val="22"/>
        </w:rPr>
        <w:t>Ayurveda</w:t>
      </w:r>
      <w:r w:rsidRPr="00AE3329">
        <w:rPr>
          <w:rFonts w:ascii="Times New Roman" w:hAnsi="Times New Roman" w:cs="Times New Roman"/>
          <w:sz w:val="24"/>
          <w:szCs w:val="22"/>
        </w:rPr>
        <w:t xml:space="preserve"> medicine, homeopathy, naturopathy, herbal </w:t>
      </w:r>
      <w:r w:rsidRPr="00AE3329">
        <w:rPr>
          <w:rFonts w:ascii="Times New Roman" w:hAnsi="Times New Roman" w:cs="Times New Roman"/>
          <w:sz w:val="24"/>
          <w:szCs w:val="22"/>
        </w:rPr>
        <w:t>medicine, and chiropractic care.</w:t>
      </w:r>
      <w:r w:rsidRPr="00AE3329">
        <w:rPr>
          <w:rFonts w:ascii="Times New Roman" w:hAnsi="Times New Roman" w:cs="Times New Roman"/>
          <w:sz w:val="24"/>
          <w:szCs w:val="22"/>
        </w:rPr>
        <w:t>According to the WHO, alternative medicine is "an extensive range of health care practices that are not part of that country's own tradition or conventional medicine and are not completely integrated into the dominant health-care system."</w:t>
      </w:r>
      <w:r>
        <w:rPr>
          <w:rFonts w:ascii="Times New Roman" w:hAnsi="Times New Roman" w:cs="Times New Roman"/>
          <w:sz w:val="24"/>
          <w:szCs w:val="22"/>
        </w:rPr>
        <w:t>[1].</w:t>
      </w:r>
      <w:r w:rsidRPr="00AE3329">
        <w:t xml:space="preserve"> </w:t>
      </w:r>
      <w:r w:rsidRPr="00AE3329">
        <w:rPr>
          <w:rFonts w:ascii="Times New Roman" w:hAnsi="Times New Roman" w:cs="Times New Roman"/>
          <w:sz w:val="24"/>
          <w:szCs w:val="22"/>
        </w:rPr>
        <w:t>So, just like every other sector, this has been able to grab the spotlight globally through natural healing processes, individualized care, and a less rigorous reliance on synthetic drugs and invasive procedures.In the last few years, alternative medicine has almost completely merged with conventional health care systems in a way that co-joined complementary and integrative medicine. The standard example is several herbal remedies, meditation, and yoga accompanying standard treatment such as anxiety, chronic pain, and heart disease. Still, the effectiveness and safety of some alternative therapy are subjects of continued scientific research and debate.</w:t>
      </w:r>
      <w:r>
        <w:rPr>
          <w:rFonts w:ascii="Times New Roman" w:hAnsi="Times New Roman" w:cs="Times New Roman"/>
          <w:sz w:val="24"/>
          <w:szCs w:val="22"/>
        </w:rPr>
        <w:t xml:space="preserve"> </w:t>
      </w:r>
      <w:r w:rsidRPr="00AE3329">
        <w:rPr>
          <w:rFonts w:ascii="Times New Roman" w:hAnsi="Times New Roman" w:cs="Times New Roman"/>
          <w:sz w:val="24"/>
          <w:szCs w:val="22"/>
        </w:rPr>
        <w:t xml:space="preserve">Critical and evidence-based approaches should be used to alternative medicine so that the maximization of benefits would be possible while minimizing potential </w:t>
      </w:r>
      <w:r w:rsidR="006E0E3B" w:rsidRPr="00AE3329">
        <w:rPr>
          <w:rFonts w:ascii="Times New Roman" w:hAnsi="Times New Roman" w:cs="Times New Roman"/>
          <w:sz w:val="24"/>
          <w:szCs w:val="22"/>
        </w:rPr>
        <w:t>risks</w:t>
      </w:r>
      <w:r w:rsidR="006E0E3B">
        <w:rPr>
          <w:rFonts w:ascii="Times New Roman" w:hAnsi="Times New Roman" w:cs="Times New Roman"/>
          <w:sz w:val="24"/>
          <w:szCs w:val="22"/>
        </w:rPr>
        <w:t xml:space="preserve"> [</w:t>
      </w:r>
      <w:r>
        <w:rPr>
          <w:rFonts w:ascii="Times New Roman" w:hAnsi="Times New Roman" w:cs="Times New Roman"/>
          <w:sz w:val="24"/>
          <w:szCs w:val="22"/>
        </w:rPr>
        <w:t>2]</w:t>
      </w:r>
      <w:r w:rsidRPr="00AE3329">
        <w:rPr>
          <w:rFonts w:ascii="Times New Roman" w:hAnsi="Times New Roman" w:cs="Times New Roman"/>
          <w:sz w:val="24"/>
          <w:szCs w:val="22"/>
        </w:rPr>
        <w:t>.</w:t>
      </w:r>
    </w:p>
    <w:p w:rsidR="00AE3329" w:rsidRPr="006E0E3B" w:rsidRDefault="006E0E3B" w:rsidP="006E0E3B">
      <w:pPr>
        <w:pStyle w:val="ListParagraph"/>
        <w:numPr>
          <w:ilvl w:val="0"/>
          <w:numId w:val="2"/>
        </w:numPr>
        <w:rPr>
          <w:rFonts w:ascii="Times New Roman" w:hAnsi="Times New Roman" w:cs="Times New Roman"/>
          <w:b/>
          <w:bCs/>
          <w:sz w:val="32"/>
          <w:szCs w:val="28"/>
        </w:rPr>
      </w:pPr>
      <w:r w:rsidRPr="006E0E3B">
        <w:rPr>
          <w:rFonts w:ascii="Times New Roman" w:hAnsi="Times New Roman" w:cs="Times New Roman"/>
          <w:b/>
          <w:bCs/>
          <w:sz w:val="32"/>
          <w:szCs w:val="28"/>
        </w:rPr>
        <w:t>Historical Context and Evolution of Alternative Medicine</w:t>
      </w:r>
    </w:p>
    <w:p w:rsidR="006E0E3B" w:rsidRPr="0061294D" w:rsidRDefault="006E0E3B" w:rsidP="006E0E3B">
      <w:pPr>
        <w:pStyle w:val="ListParagraph"/>
        <w:numPr>
          <w:ilvl w:val="1"/>
          <w:numId w:val="3"/>
        </w:numPr>
        <w:rPr>
          <w:rFonts w:ascii="Times New Roman" w:hAnsi="Times New Roman" w:cs="Times New Roman"/>
          <w:b/>
          <w:bCs/>
          <w:sz w:val="24"/>
          <w:szCs w:val="22"/>
        </w:rPr>
      </w:pPr>
      <w:r w:rsidRPr="0061294D">
        <w:rPr>
          <w:rFonts w:ascii="Times New Roman" w:hAnsi="Times New Roman" w:cs="Times New Roman"/>
          <w:b/>
          <w:bCs/>
          <w:sz w:val="24"/>
          <w:szCs w:val="22"/>
        </w:rPr>
        <w:t>Origins in Ancient Civilizations</w:t>
      </w:r>
    </w:p>
    <w:p w:rsidR="006E0E3B" w:rsidRPr="009D6B28" w:rsidRDefault="006E0E3B" w:rsidP="009D6B28">
      <w:pPr>
        <w:jc w:val="both"/>
        <w:rPr>
          <w:rFonts w:ascii="Times New Roman" w:hAnsi="Times New Roman" w:cs="Times New Roman"/>
          <w:sz w:val="24"/>
          <w:szCs w:val="22"/>
        </w:rPr>
      </w:pPr>
      <w:r w:rsidRPr="009D6B28">
        <w:rPr>
          <w:rFonts w:ascii="Times New Roman" w:hAnsi="Times New Roman" w:cs="Times New Roman"/>
          <w:sz w:val="24"/>
          <w:szCs w:val="22"/>
        </w:rPr>
        <w:t>The foundations of alternative medicine are closely placed with the history of humankind. It was in ancient times that these cultures practiced a very detailed model of healing, depending on the environment, religious beliefs and philosophies.</w:t>
      </w:r>
    </w:p>
    <w:p w:rsidR="006E0E3B" w:rsidRPr="009D6B28" w:rsidRDefault="006E0E3B" w:rsidP="009D6B28">
      <w:pPr>
        <w:pStyle w:val="ListParagraph"/>
        <w:numPr>
          <w:ilvl w:val="0"/>
          <w:numId w:val="4"/>
        </w:numPr>
        <w:jc w:val="both"/>
        <w:rPr>
          <w:rFonts w:ascii="Times New Roman" w:hAnsi="Times New Roman" w:cs="Times New Roman"/>
          <w:sz w:val="24"/>
          <w:szCs w:val="22"/>
        </w:rPr>
      </w:pPr>
      <w:r w:rsidRPr="009D6B28">
        <w:rPr>
          <w:rFonts w:ascii="Times New Roman" w:hAnsi="Times New Roman" w:cs="Times New Roman"/>
          <w:sz w:val="24"/>
          <w:szCs w:val="22"/>
        </w:rPr>
        <w:t>Ayurveda (India):</w:t>
      </w:r>
    </w:p>
    <w:p w:rsidR="006E0E3B" w:rsidRPr="009D6B28" w:rsidRDefault="006E0E3B" w:rsidP="009D6B28">
      <w:pPr>
        <w:jc w:val="both"/>
        <w:rPr>
          <w:rFonts w:ascii="Times New Roman" w:hAnsi="Times New Roman" w:cs="Times New Roman"/>
          <w:sz w:val="24"/>
          <w:szCs w:val="22"/>
        </w:rPr>
      </w:pPr>
      <w:r w:rsidRPr="009D6B28">
        <w:rPr>
          <w:rFonts w:ascii="Times New Roman" w:hAnsi="Times New Roman" w:cs="Times New Roman"/>
          <w:sz w:val="24"/>
          <w:szCs w:val="22"/>
        </w:rPr>
        <w:t xml:space="preserve">One of the most ancient well-documented medical systems is that of India; it can trace its history as far back as 3000 B.C. This ancient medical system is description-based on the Vedic texts and adopted the notion of well-being in life as balancing the three doshas (Vata, Pitta, and Kapha). It is said that by using diet, herbs, yoga, and changing one's lifestyle according to the Vedic texts, the three doshas could be balanced. The primary texts of Ayurveda include the two foundational texts, the Charaka Samhita and Sushruta Samhita, which detail surgical techniques and </w:t>
      </w:r>
      <w:r w:rsidRPr="009D6B28">
        <w:rPr>
          <w:rFonts w:ascii="Times New Roman" w:hAnsi="Times New Roman" w:cs="Times New Roman"/>
          <w:sz w:val="24"/>
          <w:szCs w:val="22"/>
        </w:rPr>
        <w:t>pharmacology [3]</w:t>
      </w:r>
      <w:r w:rsidRPr="009D6B28">
        <w:rPr>
          <w:rFonts w:ascii="Times New Roman" w:hAnsi="Times New Roman" w:cs="Times New Roman"/>
          <w:sz w:val="24"/>
          <w:szCs w:val="22"/>
        </w:rPr>
        <w:t>.</w:t>
      </w:r>
    </w:p>
    <w:p w:rsidR="006E0E3B" w:rsidRPr="009D6B28" w:rsidRDefault="006E0E3B" w:rsidP="009D6B28">
      <w:pPr>
        <w:pStyle w:val="ListParagraph"/>
        <w:numPr>
          <w:ilvl w:val="0"/>
          <w:numId w:val="4"/>
        </w:numPr>
        <w:jc w:val="both"/>
        <w:rPr>
          <w:rFonts w:ascii="Times New Roman" w:hAnsi="Times New Roman" w:cs="Times New Roman"/>
          <w:sz w:val="24"/>
          <w:szCs w:val="22"/>
        </w:rPr>
      </w:pPr>
      <w:r w:rsidRPr="009D6B28">
        <w:rPr>
          <w:rFonts w:ascii="Times New Roman" w:hAnsi="Times New Roman" w:cs="Times New Roman"/>
          <w:sz w:val="24"/>
          <w:szCs w:val="22"/>
        </w:rPr>
        <w:t>Traditional Chinese Medicine (China):</w:t>
      </w:r>
    </w:p>
    <w:p w:rsidR="006E0E3B" w:rsidRPr="009D6B28" w:rsidRDefault="006E0E3B" w:rsidP="009D6B28">
      <w:pPr>
        <w:jc w:val="both"/>
        <w:rPr>
          <w:rFonts w:ascii="Times New Roman" w:hAnsi="Times New Roman" w:cs="Times New Roman"/>
          <w:sz w:val="24"/>
          <w:szCs w:val="22"/>
        </w:rPr>
      </w:pPr>
      <w:r w:rsidRPr="009D6B28">
        <w:rPr>
          <w:rFonts w:ascii="Times New Roman" w:hAnsi="Times New Roman" w:cs="Times New Roman"/>
          <w:sz w:val="24"/>
          <w:szCs w:val="22"/>
        </w:rPr>
        <w:t xml:space="preserve">TCM has more than 2000 years of history and is a medical tradition based on Taoist philosophy. It introduced qi (vital energy), yin and yang, and various practices such as acupuncture, herbal remedies, and Qi Gong to harmonize energy flow in the </w:t>
      </w:r>
      <w:proofErr w:type="gramStart"/>
      <w:r w:rsidRPr="009D6B28">
        <w:rPr>
          <w:rFonts w:ascii="Times New Roman" w:hAnsi="Times New Roman" w:cs="Times New Roman"/>
          <w:sz w:val="24"/>
          <w:szCs w:val="22"/>
        </w:rPr>
        <w:t>body</w:t>
      </w:r>
      <w:r w:rsidRPr="009D6B28">
        <w:rPr>
          <w:rFonts w:ascii="Times New Roman" w:hAnsi="Times New Roman" w:cs="Times New Roman"/>
          <w:sz w:val="24"/>
          <w:szCs w:val="22"/>
        </w:rPr>
        <w:t>[</w:t>
      </w:r>
      <w:proofErr w:type="gramEnd"/>
      <w:r w:rsidRPr="009D6B28">
        <w:rPr>
          <w:rFonts w:ascii="Times New Roman" w:hAnsi="Times New Roman" w:cs="Times New Roman"/>
          <w:sz w:val="24"/>
          <w:szCs w:val="22"/>
        </w:rPr>
        <w:t>4]</w:t>
      </w:r>
      <w:r w:rsidRPr="009D6B28">
        <w:rPr>
          <w:rFonts w:ascii="Times New Roman" w:hAnsi="Times New Roman" w:cs="Times New Roman"/>
          <w:sz w:val="24"/>
          <w:szCs w:val="22"/>
        </w:rPr>
        <w:t>.</w:t>
      </w:r>
    </w:p>
    <w:p w:rsidR="006E0E3B" w:rsidRPr="009D6B28" w:rsidRDefault="006E0E3B" w:rsidP="009D6B28">
      <w:pPr>
        <w:pStyle w:val="ListParagraph"/>
        <w:numPr>
          <w:ilvl w:val="0"/>
          <w:numId w:val="4"/>
        </w:numPr>
        <w:jc w:val="both"/>
        <w:rPr>
          <w:rFonts w:ascii="Times New Roman" w:hAnsi="Times New Roman" w:cs="Times New Roman"/>
          <w:sz w:val="24"/>
          <w:szCs w:val="22"/>
        </w:rPr>
      </w:pPr>
      <w:r w:rsidRPr="009D6B28">
        <w:rPr>
          <w:rFonts w:ascii="Times New Roman" w:hAnsi="Times New Roman" w:cs="Times New Roman"/>
          <w:sz w:val="24"/>
          <w:szCs w:val="22"/>
        </w:rPr>
        <w:t>Medicine of the Old Egyptians and Mesopotamians:</w:t>
      </w:r>
    </w:p>
    <w:p w:rsidR="006E0E3B" w:rsidRPr="009D6B28" w:rsidRDefault="006E0E3B" w:rsidP="009D6B28">
      <w:pPr>
        <w:jc w:val="both"/>
        <w:rPr>
          <w:rFonts w:ascii="Times New Roman" w:hAnsi="Times New Roman" w:cs="Times New Roman"/>
          <w:sz w:val="24"/>
          <w:szCs w:val="22"/>
        </w:rPr>
      </w:pPr>
      <w:r w:rsidRPr="009D6B28">
        <w:rPr>
          <w:rFonts w:ascii="Times New Roman" w:hAnsi="Times New Roman" w:cs="Times New Roman"/>
          <w:sz w:val="24"/>
          <w:szCs w:val="22"/>
        </w:rPr>
        <w:lastRenderedPageBreak/>
        <w:t xml:space="preserve">In ancient Egypt, curers treated patients using herbal medicines, amulets, and spiritual rituals. This is seen in the </w:t>
      </w:r>
      <w:proofErr w:type="spellStart"/>
      <w:r w:rsidRPr="009D6B28">
        <w:rPr>
          <w:rFonts w:ascii="Times New Roman" w:hAnsi="Times New Roman" w:cs="Times New Roman"/>
          <w:sz w:val="24"/>
          <w:szCs w:val="22"/>
        </w:rPr>
        <w:t>Ebers</w:t>
      </w:r>
      <w:proofErr w:type="spellEnd"/>
      <w:r w:rsidRPr="009D6B28">
        <w:rPr>
          <w:rFonts w:ascii="Times New Roman" w:hAnsi="Times New Roman" w:cs="Times New Roman"/>
          <w:sz w:val="24"/>
          <w:szCs w:val="22"/>
        </w:rPr>
        <w:t xml:space="preserve"> Papyrus (around 1550 BCE), one of the oldest known medical texts. Similarly, the Mesopotamians used plant-based remedies and prayers to heal injuries, both physical and </w:t>
      </w:r>
      <w:r w:rsidR="009D6B28" w:rsidRPr="009D6B28">
        <w:rPr>
          <w:rFonts w:ascii="Times New Roman" w:hAnsi="Times New Roman" w:cs="Times New Roman"/>
          <w:sz w:val="24"/>
          <w:szCs w:val="22"/>
        </w:rPr>
        <w:t>spiritual [</w:t>
      </w:r>
      <w:r w:rsidR="00C677F4" w:rsidRPr="009D6B28">
        <w:rPr>
          <w:rFonts w:ascii="Times New Roman" w:hAnsi="Times New Roman" w:cs="Times New Roman"/>
          <w:sz w:val="24"/>
          <w:szCs w:val="22"/>
        </w:rPr>
        <w:t>5]</w:t>
      </w:r>
      <w:r w:rsidRPr="009D6B28">
        <w:rPr>
          <w:rFonts w:ascii="Times New Roman" w:hAnsi="Times New Roman" w:cs="Times New Roman"/>
          <w:sz w:val="24"/>
          <w:szCs w:val="22"/>
        </w:rPr>
        <w:t>.</w:t>
      </w:r>
    </w:p>
    <w:p w:rsidR="006E0E3B" w:rsidRPr="0061294D" w:rsidRDefault="00C677F4" w:rsidP="009D6B28">
      <w:pPr>
        <w:pStyle w:val="ListParagraph"/>
        <w:numPr>
          <w:ilvl w:val="1"/>
          <w:numId w:val="3"/>
        </w:numPr>
        <w:jc w:val="both"/>
        <w:rPr>
          <w:rFonts w:ascii="Times New Roman" w:hAnsi="Times New Roman" w:cs="Times New Roman"/>
          <w:b/>
          <w:bCs/>
          <w:sz w:val="24"/>
          <w:szCs w:val="22"/>
        </w:rPr>
      </w:pPr>
      <w:r w:rsidRPr="0061294D">
        <w:rPr>
          <w:rFonts w:ascii="Times New Roman" w:hAnsi="Times New Roman" w:cs="Times New Roman"/>
          <w:b/>
          <w:bCs/>
          <w:sz w:val="24"/>
          <w:szCs w:val="22"/>
        </w:rPr>
        <w:t>Medieval and Renaissance Periods</w:t>
      </w:r>
    </w:p>
    <w:p w:rsidR="00C677F4" w:rsidRPr="009D6B28" w:rsidRDefault="00C677F4" w:rsidP="009D6B28">
      <w:pPr>
        <w:pStyle w:val="ListParagraph"/>
        <w:numPr>
          <w:ilvl w:val="0"/>
          <w:numId w:val="5"/>
        </w:numPr>
        <w:jc w:val="both"/>
        <w:rPr>
          <w:rFonts w:ascii="Times New Roman" w:hAnsi="Times New Roman" w:cs="Times New Roman"/>
          <w:sz w:val="24"/>
          <w:szCs w:val="22"/>
        </w:rPr>
      </w:pPr>
      <w:r w:rsidRPr="009D6B28">
        <w:rPr>
          <w:rFonts w:ascii="Times New Roman" w:hAnsi="Times New Roman" w:cs="Times New Roman"/>
          <w:sz w:val="24"/>
          <w:szCs w:val="22"/>
        </w:rPr>
        <w:t>Islamic Medicine:</w:t>
      </w:r>
    </w:p>
    <w:p w:rsidR="00C677F4" w:rsidRPr="009D6B28" w:rsidRDefault="00C677F4" w:rsidP="009D6B28">
      <w:pPr>
        <w:jc w:val="both"/>
        <w:rPr>
          <w:rFonts w:ascii="Times New Roman" w:hAnsi="Times New Roman" w:cs="Times New Roman"/>
          <w:sz w:val="24"/>
          <w:szCs w:val="22"/>
        </w:rPr>
      </w:pPr>
      <w:r w:rsidRPr="009D6B28">
        <w:rPr>
          <w:rFonts w:ascii="Times New Roman" w:hAnsi="Times New Roman" w:cs="Times New Roman"/>
          <w:sz w:val="24"/>
          <w:szCs w:val="22"/>
        </w:rPr>
        <w:t>Islamic Scholars preserved adding to the knowledge about Greek, Roman, and Indian medicine, among others. One of the figures included in such studies was Avicenna (</w:t>
      </w:r>
      <w:proofErr w:type="spellStart"/>
      <w:r w:rsidRPr="009D6B28">
        <w:rPr>
          <w:rFonts w:ascii="Times New Roman" w:hAnsi="Times New Roman" w:cs="Times New Roman"/>
          <w:sz w:val="24"/>
          <w:szCs w:val="22"/>
        </w:rPr>
        <w:t>Ibn</w:t>
      </w:r>
      <w:proofErr w:type="spellEnd"/>
      <w:r w:rsidRPr="009D6B28">
        <w:rPr>
          <w:rFonts w:ascii="Times New Roman" w:hAnsi="Times New Roman" w:cs="Times New Roman"/>
          <w:sz w:val="24"/>
          <w:szCs w:val="22"/>
        </w:rPr>
        <w:t xml:space="preserve"> </w:t>
      </w:r>
      <w:proofErr w:type="spellStart"/>
      <w:r w:rsidRPr="009D6B28">
        <w:rPr>
          <w:rFonts w:ascii="Times New Roman" w:hAnsi="Times New Roman" w:cs="Times New Roman"/>
          <w:sz w:val="24"/>
          <w:szCs w:val="22"/>
        </w:rPr>
        <w:t>Sina</w:t>
      </w:r>
      <w:proofErr w:type="spellEnd"/>
      <w:r w:rsidRPr="009D6B28">
        <w:rPr>
          <w:rFonts w:ascii="Times New Roman" w:hAnsi="Times New Roman" w:cs="Times New Roman"/>
          <w:sz w:val="24"/>
          <w:szCs w:val="22"/>
        </w:rPr>
        <w:t xml:space="preserve">), who was the author of significant works, such as The Canon of Medicine, encompassing herbal medicine and holistic </w:t>
      </w:r>
      <w:r w:rsidRPr="009D6B28">
        <w:rPr>
          <w:rFonts w:ascii="Times New Roman" w:hAnsi="Times New Roman" w:cs="Times New Roman"/>
          <w:sz w:val="24"/>
          <w:szCs w:val="22"/>
        </w:rPr>
        <w:t>approaches [6]</w:t>
      </w:r>
      <w:r w:rsidRPr="009D6B28">
        <w:rPr>
          <w:rFonts w:ascii="Times New Roman" w:hAnsi="Times New Roman" w:cs="Times New Roman"/>
          <w:sz w:val="24"/>
          <w:szCs w:val="22"/>
        </w:rPr>
        <w:t>.</w:t>
      </w:r>
    </w:p>
    <w:p w:rsidR="00C677F4" w:rsidRPr="009D6B28" w:rsidRDefault="00C677F4" w:rsidP="009D6B28">
      <w:pPr>
        <w:pStyle w:val="ListParagraph"/>
        <w:numPr>
          <w:ilvl w:val="0"/>
          <w:numId w:val="5"/>
        </w:numPr>
        <w:jc w:val="both"/>
        <w:rPr>
          <w:rFonts w:ascii="Times New Roman" w:hAnsi="Times New Roman" w:cs="Times New Roman"/>
          <w:sz w:val="24"/>
          <w:szCs w:val="22"/>
        </w:rPr>
      </w:pPr>
      <w:r w:rsidRPr="009D6B28">
        <w:rPr>
          <w:rFonts w:ascii="Times New Roman" w:hAnsi="Times New Roman" w:cs="Times New Roman"/>
          <w:sz w:val="24"/>
          <w:szCs w:val="22"/>
        </w:rPr>
        <w:t>European Herbal Medicine:</w:t>
      </w:r>
    </w:p>
    <w:p w:rsidR="00C677F4" w:rsidRPr="009D6B28" w:rsidRDefault="00C677F4" w:rsidP="009D6B28">
      <w:pPr>
        <w:jc w:val="both"/>
        <w:rPr>
          <w:rFonts w:ascii="Times New Roman" w:hAnsi="Times New Roman" w:cs="Times New Roman"/>
          <w:sz w:val="24"/>
          <w:szCs w:val="22"/>
        </w:rPr>
      </w:pPr>
      <w:r w:rsidRPr="009D6B28">
        <w:rPr>
          <w:rFonts w:ascii="Times New Roman" w:hAnsi="Times New Roman" w:cs="Times New Roman"/>
          <w:sz w:val="24"/>
          <w:szCs w:val="22"/>
        </w:rPr>
        <w:t xml:space="preserve">While in Europe herbal medicine thrived, monasteries generally compiled herbals-books on the medicinal properties of plants. Hildegard von Bingen was a Benedictine abbess in Germany during the 12th century, best known for her emphatic endorsement of the healing capacity of herbs as well as healing practices through </w:t>
      </w:r>
      <w:r w:rsidR="00A32057" w:rsidRPr="009D6B28">
        <w:rPr>
          <w:rFonts w:ascii="Times New Roman" w:hAnsi="Times New Roman" w:cs="Times New Roman"/>
          <w:sz w:val="24"/>
          <w:szCs w:val="22"/>
        </w:rPr>
        <w:t>spirituality [</w:t>
      </w:r>
      <w:r w:rsidRPr="009D6B28">
        <w:rPr>
          <w:rFonts w:ascii="Times New Roman" w:hAnsi="Times New Roman" w:cs="Times New Roman"/>
          <w:sz w:val="24"/>
          <w:szCs w:val="22"/>
        </w:rPr>
        <w:t>7]</w:t>
      </w:r>
      <w:r w:rsidRPr="009D6B28">
        <w:rPr>
          <w:rFonts w:ascii="Times New Roman" w:hAnsi="Times New Roman" w:cs="Times New Roman"/>
          <w:sz w:val="24"/>
          <w:szCs w:val="22"/>
        </w:rPr>
        <w:t>.</w:t>
      </w:r>
    </w:p>
    <w:p w:rsidR="00C677F4" w:rsidRPr="0061294D" w:rsidRDefault="00C677F4" w:rsidP="009D6B28">
      <w:pPr>
        <w:pStyle w:val="ListParagraph"/>
        <w:numPr>
          <w:ilvl w:val="1"/>
          <w:numId w:val="3"/>
        </w:numPr>
        <w:jc w:val="both"/>
        <w:rPr>
          <w:rFonts w:ascii="Times New Roman" w:hAnsi="Times New Roman" w:cs="Times New Roman"/>
          <w:b/>
          <w:bCs/>
          <w:sz w:val="24"/>
          <w:szCs w:val="22"/>
        </w:rPr>
      </w:pPr>
      <w:r w:rsidRPr="0061294D">
        <w:rPr>
          <w:rFonts w:ascii="Times New Roman" w:hAnsi="Times New Roman" w:cs="Times New Roman"/>
          <w:b/>
          <w:bCs/>
          <w:sz w:val="24"/>
          <w:szCs w:val="22"/>
        </w:rPr>
        <w:t>Decline During the Industrial Revolution</w:t>
      </w:r>
    </w:p>
    <w:p w:rsidR="00C677F4" w:rsidRPr="009D6B28" w:rsidRDefault="00C677F4" w:rsidP="009D6B28">
      <w:pPr>
        <w:ind w:left="75"/>
        <w:jc w:val="both"/>
        <w:rPr>
          <w:rFonts w:ascii="Times New Roman" w:hAnsi="Times New Roman" w:cs="Times New Roman"/>
          <w:sz w:val="24"/>
          <w:szCs w:val="22"/>
        </w:rPr>
      </w:pPr>
      <w:r w:rsidRPr="009D6B28">
        <w:rPr>
          <w:rFonts w:ascii="Times New Roman" w:hAnsi="Times New Roman" w:cs="Times New Roman"/>
          <w:sz w:val="24"/>
          <w:szCs w:val="22"/>
        </w:rPr>
        <w:t xml:space="preserve">Not much since the 18th and 19th centuries, when scientific discoveries began to modernize medicine. The new antibiotics, anesthesia, and germ theory focused attention toward evidence-based practices, growingly overshadowing many traditional and alternative </w:t>
      </w:r>
      <w:proofErr w:type="spellStart"/>
      <w:r w:rsidRPr="009D6B28">
        <w:rPr>
          <w:rFonts w:ascii="Times New Roman" w:hAnsi="Times New Roman" w:cs="Times New Roman"/>
          <w:sz w:val="24"/>
          <w:szCs w:val="22"/>
        </w:rPr>
        <w:t>ways.However</w:t>
      </w:r>
      <w:proofErr w:type="spellEnd"/>
      <w:r w:rsidRPr="009D6B28">
        <w:rPr>
          <w:rFonts w:ascii="Times New Roman" w:hAnsi="Times New Roman" w:cs="Times New Roman"/>
          <w:sz w:val="24"/>
          <w:szCs w:val="22"/>
        </w:rPr>
        <w:t>, besides falling to this fate, alternative practices such as homeopathy (Samuel Hahnemann, late 18th) and naturopathy (Benedict Lust, 19th century) became contemporary systems of alternative medicine</w:t>
      </w:r>
      <w:r w:rsidRPr="009D6B28">
        <w:rPr>
          <w:rFonts w:ascii="Times New Roman" w:hAnsi="Times New Roman" w:cs="Times New Roman"/>
          <w:sz w:val="24"/>
          <w:szCs w:val="22"/>
        </w:rPr>
        <w:t>[8]</w:t>
      </w:r>
      <w:r w:rsidRPr="009D6B28">
        <w:rPr>
          <w:rFonts w:ascii="Times New Roman" w:hAnsi="Times New Roman" w:cs="Times New Roman"/>
          <w:sz w:val="24"/>
          <w:szCs w:val="22"/>
        </w:rPr>
        <w:t>.</w:t>
      </w:r>
    </w:p>
    <w:p w:rsidR="00C677F4" w:rsidRPr="0061294D" w:rsidRDefault="00C677F4" w:rsidP="009D6B28">
      <w:pPr>
        <w:pStyle w:val="ListParagraph"/>
        <w:numPr>
          <w:ilvl w:val="1"/>
          <w:numId w:val="3"/>
        </w:numPr>
        <w:jc w:val="both"/>
        <w:rPr>
          <w:rFonts w:ascii="Times New Roman" w:hAnsi="Times New Roman" w:cs="Times New Roman"/>
          <w:b/>
          <w:bCs/>
          <w:sz w:val="24"/>
          <w:szCs w:val="22"/>
        </w:rPr>
      </w:pPr>
      <w:r w:rsidRPr="0061294D">
        <w:rPr>
          <w:rFonts w:ascii="Times New Roman" w:hAnsi="Times New Roman" w:cs="Times New Roman"/>
          <w:b/>
          <w:bCs/>
          <w:sz w:val="24"/>
          <w:szCs w:val="22"/>
        </w:rPr>
        <w:t>Resurgence in the 20th and 21st Centuries</w:t>
      </w:r>
    </w:p>
    <w:p w:rsidR="00C677F4" w:rsidRPr="009D6B28" w:rsidRDefault="00C677F4" w:rsidP="009D6B28">
      <w:pPr>
        <w:ind w:left="75"/>
        <w:jc w:val="both"/>
        <w:rPr>
          <w:rFonts w:ascii="Times New Roman" w:hAnsi="Times New Roman" w:cs="Times New Roman"/>
          <w:sz w:val="24"/>
          <w:szCs w:val="22"/>
        </w:rPr>
      </w:pPr>
      <w:r w:rsidRPr="009D6B28">
        <w:rPr>
          <w:rFonts w:ascii="Times New Roman" w:hAnsi="Times New Roman" w:cs="Times New Roman"/>
          <w:sz w:val="24"/>
          <w:szCs w:val="22"/>
        </w:rPr>
        <w:t>During the final decades of the 20th century, growing discontent about the inability of traditional medicine-specially in forms of treatment toward chronic diseases-can be said to have reawakened an interest in alternative approaches. There are some key points that mark this period. They include:</w:t>
      </w:r>
    </w:p>
    <w:p w:rsidR="00C677F4" w:rsidRPr="009D6B28" w:rsidRDefault="00C677F4" w:rsidP="009D6B28">
      <w:pPr>
        <w:pStyle w:val="ListParagraph"/>
        <w:numPr>
          <w:ilvl w:val="0"/>
          <w:numId w:val="6"/>
        </w:numPr>
        <w:jc w:val="both"/>
        <w:rPr>
          <w:rFonts w:ascii="Times New Roman" w:hAnsi="Times New Roman" w:cs="Times New Roman"/>
          <w:sz w:val="24"/>
          <w:szCs w:val="22"/>
        </w:rPr>
      </w:pPr>
      <w:r w:rsidRPr="009D6B28">
        <w:rPr>
          <w:rFonts w:ascii="Times New Roman" w:hAnsi="Times New Roman" w:cs="Times New Roman"/>
          <w:sz w:val="24"/>
          <w:szCs w:val="22"/>
        </w:rPr>
        <w:t>Globalization of Traditional Medicine:</w:t>
      </w:r>
      <w:r w:rsidRPr="009D6B28">
        <w:rPr>
          <w:rFonts w:ascii="Times New Roman" w:hAnsi="Times New Roman" w:cs="Times New Roman"/>
          <w:sz w:val="24"/>
          <w:szCs w:val="22"/>
        </w:rPr>
        <w:t xml:space="preserve"> </w:t>
      </w:r>
    </w:p>
    <w:p w:rsidR="00C677F4" w:rsidRPr="009D6B28" w:rsidRDefault="00C677F4" w:rsidP="009D6B28">
      <w:pPr>
        <w:ind w:left="75"/>
        <w:jc w:val="both"/>
        <w:rPr>
          <w:rFonts w:ascii="Times New Roman" w:hAnsi="Times New Roman" w:cs="Times New Roman"/>
          <w:sz w:val="24"/>
          <w:szCs w:val="22"/>
        </w:rPr>
      </w:pPr>
      <w:r w:rsidRPr="009D6B28">
        <w:rPr>
          <w:rFonts w:ascii="Times New Roman" w:hAnsi="Times New Roman" w:cs="Times New Roman"/>
          <w:sz w:val="24"/>
          <w:szCs w:val="22"/>
        </w:rPr>
        <w:t xml:space="preserve">Facts about acupuncture, yoga, and Ayurveda started to be international. The World Health Organization has also been encouraging the integration of these traditional practices in the respective countries' health and medical </w:t>
      </w:r>
      <w:r w:rsidR="009D6B28" w:rsidRPr="009D6B28">
        <w:rPr>
          <w:rFonts w:ascii="Times New Roman" w:hAnsi="Times New Roman" w:cs="Times New Roman"/>
          <w:sz w:val="24"/>
          <w:szCs w:val="22"/>
        </w:rPr>
        <w:t>systems [9]</w:t>
      </w:r>
      <w:r w:rsidRPr="009D6B28">
        <w:rPr>
          <w:rFonts w:ascii="Times New Roman" w:hAnsi="Times New Roman" w:cs="Times New Roman"/>
          <w:sz w:val="24"/>
          <w:szCs w:val="22"/>
        </w:rPr>
        <w:t>.</w:t>
      </w:r>
    </w:p>
    <w:p w:rsidR="00C677F4" w:rsidRPr="009D6B28" w:rsidRDefault="009D6B28" w:rsidP="009D6B28">
      <w:pPr>
        <w:pStyle w:val="ListParagraph"/>
        <w:numPr>
          <w:ilvl w:val="0"/>
          <w:numId w:val="6"/>
        </w:numPr>
        <w:jc w:val="both"/>
        <w:rPr>
          <w:rFonts w:ascii="Times New Roman" w:hAnsi="Times New Roman" w:cs="Times New Roman"/>
          <w:sz w:val="24"/>
          <w:szCs w:val="22"/>
        </w:rPr>
      </w:pPr>
      <w:r w:rsidRPr="009D6B28">
        <w:rPr>
          <w:rFonts w:ascii="Times New Roman" w:hAnsi="Times New Roman" w:cs="Times New Roman"/>
          <w:sz w:val="24"/>
          <w:szCs w:val="22"/>
        </w:rPr>
        <w:t>Rise of Integrative Medicine:</w:t>
      </w:r>
    </w:p>
    <w:p w:rsidR="009D6B28" w:rsidRPr="009D6B28" w:rsidRDefault="009D6B28" w:rsidP="009D6B28">
      <w:pPr>
        <w:ind w:left="75"/>
        <w:rPr>
          <w:rFonts w:ascii="Times New Roman" w:hAnsi="Times New Roman" w:cs="Times New Roman"/>
          <w:sz w:val="24"/>
          <w:szCs w:val="22"/>
        </w:rPr>
      </w:pPr>
      <w:r w:rsidRPr="009D6B28">
        <w:rPr>
          <w:rFonts w:ascii="Times New Roman" w:hAnsi="Times New Roman" w:cs="Times New Roman"/>
          <w:sz w:val="24"/>
          <w:szCs w:val="22"/>
        </w:rPr>
        <w:lastRenderedPageBreak/>
        <w:t>Joined up medicine is that model that encompasses both the traditional and alternative treatment modalities, so that holistic care can be accorded to a patient [10].</w:t>
      </w:r>
    </w:p>
    <w:p w:rsidR="009D6B28" w:rsidRPr="0061294D" w:rsidRDefault="009D6B28" w:rsidP="009D6B28">
      <w:pPr>
        <w:pStyle w:val="ListParagraph"/>
        <w:numPr>
          <w:ilvl w:val="1"/>
          <w:numId w:val="3"/>
        </w:numPr>
        <w:rPr>
          <w:rFonts w:ascii="Times New Roman" w:hAnsi="Times New Roman" w:cs="Times New Roman"/>
          <w:b/>
          <w:bCs/>
          <w:sz w:val="24"/>
          <w:szCs w:val="22"/>
        </w:rPr>
      </w:pPr>
      <w:r w:rsidRPr="0061294D">
        <w:rPr>
          <w:rFonts w:ascii="Times New Roman" w:hAnsi="Times New Roman" w:cs="Times New Roman"/>
          <w:b/>
          <w:bCs/>
          <w:sz w:val="24"/>
          <w:szCs w:val="22"/>
        </w:rPr>
        <w:t>Contemporary Perspective</w:t>
      </w:r>
    </w:p>
    <w:p w:rsidR="00416CBD" w:rsidRPr="009D6B28" w:rsidRDefault="009D6B28" w:rsidP="0061294D">
      <w:pPr>
        <w:ind w:left="75"/>
        <w:jc w:val="both"/>
        <w:rPr>
          <w:rFonts w:ascii="Times New Roman" w:hAnsi="Times New Roman" w:cs="Times New Roman"/>
          <w:sz w:val="24"/>
          <w:szCs w:val="22"/>
        </w:rPr>
      </w:pPr>
      <w:r w:rsidRPr="009D6B28">
        <w:rPr>
          <w:rFonts w:ascii="Times New Roman" w:hAnsi="Times New Roman" w:cs="Times New Roman"/>
          <w:sz w:val="24"/>
          <w:szCs w:val="22"/>
        </w:rPr>
        <w:t xml:space="preserve">Today, complementary medicine can boast of being a multi-billion-dollar industry and is taking on new acceptance into mainstream healthcare. Countries such as China and India continue to lead research by accessing traditional medicines. In contrast, Western countries have been putting all their efforts toward clinical trials to assess these complementary practices </w:t>
      </w:r>
      <w:r w:rsidRPr="009D6B28">
        <w:rPr>
          <w:rFonts w:ascii="Times New Roman" w:hAnsi="Times New Roman" w:cs="Times New Roman"/>
          <w:sz w:val="24"/>
          <w:szCs w:val="22"/>
        </w:rPr>
        <w:t>better. So</w:t>
      </w:r>
      <w:r w:rsidRPr="009D6B28">
        <w:rPr>
          <w:rFonts w:ascii="Times New Roman" w:hAnsi="Times New Roman" w:cs="Times New Roman"/>
          <w:sz w:val="24"/>
          <w:szCs w:val="22"/>
        </w:rPr>
        <w:t xml:space="preserve">, there is nothing left to assess modern technological advances and scientific methodologies applied to studying explored ancient systems that indeed have heritage to bring together with </w:t>
      </w:r>
      <w:r w:rsidRPr="009D6B28">
        <w:rPr>
          <w:rFonts w:ascii="Times New Roman" w:hAnsi="Times New Roman" w:cs="Times New Roman"/>
          <w:sz w:val="24"/>
          <w:szCs w:val="22"/>
        </w:rPr>
        <w:t>modernism</w:t>
      </w:r>
      <w:r>
        <w:rPr>
          <w:rFonts w:ascii="Times New Roman" w:hAnsi="Times New Roman" w:cs="Times New Roman"/>
          <w:sz w:val="24"/>
          <w:szCs w:val="22"/>
        </w:rPr>
        <w:t xml:space="preserve"> [13]</w:t>
      </w:r>
      <w:r w:rsidRPr="009D6B28">
        <w:rPr>
          <w:rFonts w:ascii="Times New Roman" w:hAnsi="Times New Roman" w:cs="Times New Roman"/>
          <w:sz w:val="24"/>
          <w:szCs w:val="22"/>
        </w:rPr>
        <w:t>.</w:t>
      </w:r>
    </w:p>
    <w:p w:rsidR="009D6B28" w:rsidRPr="0061294D" w:rsidRDefault="00416CBD" w:rsidP="0061294D">
      <w:pPr>
        <w:pStyle w:val="ListParagraph"/>
        <w:numPr>
          <w:ilvl w:val="0"/>
          <w:numId w:val="2"/>
        </w:numPr>
        <w:jc w:val="both"/>
        <w:rPr>
          <w:rFonts w:ascii="Times New Roman" w:hAnsi="Times New Roman" w:cs="Times New Roman"/>
          <w:b/>
          <w:bCs/>
          <w:sz w:val="32"/>
          <w:szCs w:val="28"/>
        </w:rPr>
      </w:pPr>
      <w:r w:rsidRPr="0061294D">
        <w:rPr>
          <w:rFonts w:ascii="Times New Roman" w:hAnsi="Times New Roman" w:cs="Times New Roman"/>
          <w:b/>
          <w:bCs/>
          <w:sz w:val="32"/>
          <w:szCs w:val="28"/>
        </w:rPr>
        <w:t>Colonialism and the Spread of Knowledge</w:t>
      </w:r>
    </w:p>
    <w:p w:rsidR="006E0E3B" w:rsidRPr="0061294D" w:rsidRDefault="00416CBD" w:rsidP="0061294D">
      <w:pPr>
        <w:jc w:val="both"/>
        <w:rPr>
          <w:rFonts w:ascii="Times New Roman" w:hAnsi="Times New Roman" w:cs="Times New Roman"/>
          <w:sz w:val="24"/>
          <w:szCs w:val="22"/>
        </w:rPr>
      </w:pPr>
      <w:r w:rsidRPr="0061294D">
        <w:rPr>
          <w:rFonts w:ascii="Times New Roman" w:hAnsi="Times New Roman" w:cs="Times New Roman"/>
          <w:sz w:val="24"/>
          <w:szCs w:val="22"/>
        </w:rPr>
        <w:t>Colonialism performs dual functions in the distribution and suppression of knowledge systems globally. It promotes the exchange of ideas, technologies, and medical practices, but displaces indigenous knowledge systems, made them subservient to Eurocentric worldviews. Understanding the dynamics of colonialism and its role in the dissemination of knowledge entails delving into its positive and negative aspects.</w:t>
      </w:r>
    </w:p>
    <w:p w:rsidR="00416CBD" w:rsidRPr="0061294D" w:rsidRDefault="00416CBD" w:rsidP="0061294D">
      <w:pPr>
        <w:jc w:val="both"/>
        <w:rPr>
          <w:rFonts w:ascii="Times New Roman" w:hAnsi="Times New Roman" w:cs="Times New Roman"/>
          <w:b/>
          <w:bCs/>
          <w:sz w:val="24"/>
          <w:szCs w:val="22"/>
        </w:rPr>
      </w:pPr>
      <w:r w:rsidRPr="0061294D">
        <w:rPr>
          <w:rFonts w:ascii="Times New Roman" w:hAnsi="Times New Roman" w:cs="Times New Roman"/>
          <w:b/>
          <w:bCs/>
          <w:sz w:val="24"/>
          <w:szCs w:val="22"/>
        </w:rPr>
        <w:t xml:space="preserve">2.1) </w:t>
      </w:r>
      <w:r w:rsidRPr="0061294D">
        <w:rPr>
          <w:rFonts w:ascii="Times New Roman" w:hAnsi="Times New Roman" w:cs="Times New Roman"/>
          <w:b/>
          <w:bCs/>
          <w:sz w:val="24"/>
          <w:szCs w:val="22"/>
        </w:rPr>
        <w:t>Transference of Knowledge via Colonial Networks</w:t>
      </w:r>
    </w:p>
    <w:p w:rsidR="00416CBD" w:rsidRPr="0061294D" w:rsidRDefault="00416CBD" w:rsidP="0061294D">
      <w:pPr>
        <w:jc w:val="both"/>
        <w:rPr>
          <w:rFonts w:ascii="Times New Roman" w:hAnsi="Times New Roman" w:cs="Times New Roman"/>
          <w:sz w:val="24"/>
          <w:szCs w:val="22"/>
        </w:rPr>
      </w:pPr>
      <w:r w:rsidRPr="0061294D">
        <w:rPr>
          <w:rFonts w:ascii="Times New Roman" w:hAnsi="Times New Roman" w:cs="Times New Roman"/>
          <w:sz w:val="24"/>
          <w:szCs w:val="22"/>
        </w:rPr>
        <w:t>Vast networks were established by the European powers during the colonial period over Asia and Africa; and they extended such vast networks even to the Americas. These networks came in handy in the transmission of scientific and technological knowledge among the colonizers. By way of illustration:</w:t>
      </w:r>
    </w:p>
    <w:p w:rsidR="00416CBD" w:rsidRPr="0061294D" w:rsidRDefault="00416CBD" w:rsidP="0061294D">
      <w:pPr>
        <w:pStyle w:val="ListParagraph"/>
        <w:numPr>
          <w:ilvl w:val="0"/>
          <w:numId w:val="7"/>
        </w:numPr>
        <w:jc w:val="both"/>
        <w:rPr>
          <w:rFonts w:ascii="Times New Roman" w:hAnsi="Times New Roman" w:cs="Times New Roman"/>
          <w:sz w:val="24"/>
          <w:szCs w:val="22"/>
        </w:rPr>
      </w:pPr>
      <w:r w:rsidRPr="0061294D">
        <w:rPr>
          <w:rFonts w:ascii="Times New Roman" w:hAnsi="Times New Roman" w:cs="Times New Roman"/>
          <w:sz w:val="24"/>
          <w:szCs w:val="22"/>
        </w:rPr>
        <w:t>Botanical Knowledge: This involved the collecting of indigenous-derived valuable information concerning local flora and fauna by colonizers. Withered people's noted accounts and records were employed to develop medicines, agriculture, and industry in Europe. Colonialism has brought about the significance of plants like quinine and rubber to the rest of the world.</w:t>
      </w:r>
    </w:p>
    <w:p w:rsidR="00416CBD" w:rsidRPr="0061294D" w:rsidRDefault="00416CBD" w:rsidP="0061294D">
      <w:pPr>
        <w:pStyle w:val="ListParagraph"/>
        <w:numPr>
          <w:ilvl w:val="0"/>
          <w:numId w:val="7"/>
        </w:numPr>
        <w:jc w:val="both"/>
        <w:rPr>
          <w:rFonts w:ascii="Times New Roman" w:hAnsi="Times New Roman" w:cs="Times New Roman"/>
          <w:sz w:val="24"/>
          <w:szCs w:val="22"/>
        </w:rPr>
      </w:pPr>
      <w:r w:rsidRPr="0061294D">
        <w:rPr>
          <w:rFonts w:ascii="Times New Roman" w:hAnsi="Times New Roman" w:cs="Times New Roman"/>
          <w:sz w:val="24"/>
          <w:szCs w:val="22"/>
        </w:rPr>
        <w:t xml:space="preserve">California: Europeans have transferred their scientific practices in such disciplines as cartography, engineering, and modern medicine into their colonies, often at the expense of indigenous </w:t>
      </w:r>
      <w:proofErr w:type="spellStart"/>
      <w:r w:rsidRPr="0061294D">
        <w:rPr>
          <w:rFonts w:ascii="Times New Roman" w:hAnsi="Times New Roman" w:cs="Times New Roman"/>
          <w:sz w:val="24"/>
          <w:szCs w:val="22"/>
        </w:rPr>
        <w:t>indigenous</w:t>
      </w:r>
      <w:proofErr w:type="spellEnd"/>
      <w:r w:rsidRPr="0061294D">
        <w:rPr>
          <w:rFonts w:ascii="Times New Roman" w:hAnsi="Times New Roman" w:cs="Times New Roman"/>
          <w:sz w:val="24"/>
          <w:szCs w:val="22"/>
        </w:rPr>
        <w:t xml:space="preserve"> knowledge </w:t>
      </w:r>
      <w:proofErr w:type="gramStart"/>
      <w:r w:rsidRPr="0061294D">
        <w:rPr>
          <w:rFonts w:ascii="Times New Roman" w:hAnsi="Times New Roman" w:cs="Times New Roman"/>
          <w:sz w:val="24"/>
          <w:szCs w:val="22"/>
        </w:rPr>
        <w:t>systems</w:t>
      </w:r>
      <w:r w:rsidRPr="0061294D">
        <w:rPr>
          <w:rFonts w:ascii="Times New Roman" w:hAnsi="Times New Roman" w:cs="Times New Roman"/>
          <w:sz w:val="24"/>
          <w:szCs w:val="22"/>
        </w:rPr>
        <w:t>[</w:t>
      </w:r>
      <w:proofErr w:type="gramEnd"/>
      <w:r w:rsidRPr="0061294D">
        <w:rPr>
          <w:rFonts w:ascii="Times New Roman" w:hAnsi="Times New Roman" w:cs="Times New Roman"/>
          <w:sz w:val="24"/>
          <w:szCs w:val="22"/>
        </w:rPr>
        <w:t>13]</w:t>
      </w:r>
      <w:r w:rsidRPr="0061294D">
        <w:rPr>
          <w:rFonts w:ascii="Times New Roman" w:hAnsi="Times New Roman" w:cs="Times New Roman"/>
          <w:sz w:val="24"/>
          <w:szCs w:val="22"/>
        </w:rPr>
        <w:t>.</w:t>
      </w:r>
    </w:p>
    <w:p w:rsidR="00416CBD" w:rsidRPr="0061294D" w:rsidRDefault="00416CBD" w:rsidP="00416CBD">
      <w:pPr>
        <w:rPr>
          <w:rFonts w:ascii="Times New Roman" w:hAnsi="Times New Roman" w:cs="Times New Roman"/>
          <w:b/>
          <w:bCs/>
          <w:sz w:val="24"/>
          <w:szCs w:val="22"/>
        </w:rPr>
      </w:pPr>
      <w:r w:rsidRPr="0061294D">
        <w:rPr>
          <w:rFonts w:ascii="Times New Roman" w:hAnsi="Times New Roman" w:cs="Times New Roman"/>
          <w:b/>
          <w:bCs/>
          <w:sz w:val="24"/>
          <w:szCs w:val="22"/>
        </w:rPr>
        <w:t xml:space="preserve">2.2) </w:t>
      </w:r>
      <w:r w:rsidRPr="0061294D">
        <w:rPr>
          <w:rFonts w:ascii="Times New Roman" w:hAnsi="Times New Roman" w:cs="Times New Roman"/>
          <w:b/>
          <w:bCs/>
          <w:sz w:val="24"/>
          <w:szCs w:val="22"/>
        </w:rPr>
        <w:t>Undermined Indigenous Knowledge Systems</w:t>
      </w:r>
    </w:p>
    <w:p w:rsidR="00416CBD" w:rsidRPr="0061294D" w:rsidRDefault="00416CBD" w:rsidP="0061294D">
      <w:pPr>
        <w:jc w:val="both"/>
        <w:rPr>
          <w:rFonts w:ascii="Times New Roman" w:hAnsi="Times New Roman" w:cs="Times New Roman"/>
          <w:sz w:val="24"/>
          <w:szCs w:val="22"/>
        </w:rPr>
      </w:pPr>
      <w:r w:rsidRPr="0061294D">
        <w:rPr>
          <w:rFonts w:ascii="Times New Roman" w:hAnsi="Times New Roman" w:cs="Times New Roman"/>
          <w:sz w:val="24"/>
          <w:szCs w:val="22"/>
        </w:rPr>
        <w:t>While colonialism encouraged the flow of certain forms of knowledge, it invariably subverted indigenous traditions, languages, and activities:</w:t>
      </w:r>
    </w:p>
    <w:p w:rsidR="00416CBD" w:rsidRPr="0061294D" w:rsidRDefault="00416CBD" w:rsidP="0061294D">
      <w:pPr>
        <w:pStyle w:val="ListParagraph"/>
        <w:numPr>
          <w:ilvl w:val="0"/>
          <w:numId w:val="10"/>
        </w:numPr>
        <w:jc w:val="both"/>
        <w:rPr>
          <w:rFonts w:ascii="Times New Roman" w:hAnsi="Times New Roman" w:cs="Times New Roman"/>
          <w:sz w:val="24"/>
          <w:szCs w:val="22"/>
        </w:rPr>
      </w:pPr>
      <w:r w:rsidRPr="0061294D">
        <w:rPr>
          <w:rFonts w:ascii="Times New Roman" w:hAnsi="Times New Roman" w:cs="Times New Roman"/>
          <w:sz w:val="24"/>
          <w:szCs w:val="22"/>
        </w:rPr>
        <w:t xml:space="preserve"> Suppression of Traditional Medicine: Indigenous medical systems such as Ayurveda, African herbalism, and Native American healing systems were considered "superstitions" </w:t>
      </w:r>
      <w:r w:rsidRPr="0061294D">
        <w:rPr>
          <w:rFonts w:ascii="Times New Roman" w:hAnsi="Times New Roman" w:cs="Times New Roman"/>
          <w:sz w:val="24"/>
          <w:szCs w:val="22"/>
        </w:rPr>
        <w:lastRenderedPageBreak/>
        <w:t>and marginalized. The British colonial authorities imposed the Western system as the standard.</w:t>
      </w:r>
    </w:p>
    <w:p w:rsidR="00AE3329" w:rsidRPr="0061294D" w:rsidRDefault="00416CBD" w:rsidP="0061294D">
      <w:pPr>
        <w:pStyle w:val="ListParagraph"/>
        <w:numPr>
          <w:ilvl w:val="0"/>
          <w:numId w:val="10"/>
        </w:numPr>
        <w:jc w:val="both"/>
        <w:rPr>
          <w:rFonts w:ascii="Times New Roman" w:hAnsi="Times New Roman" w:cs="Times New Roman"/>
          <w:sz w:val="24"/>
          <w:szCs w:val="22"/>
        </w:rPr>
      </w:pPr>
      <w:r w:rsidRPr="0061294D">
        <w:rPr>
          <w:rFonts w:ascii="Times New Roman" w:hAnsi="Times New Roman" w:cs="Times New Roman"/>
          <w:sz w:val="24"/>
          <w:szCs w:val="22"/>
        </w:rPr>
        <w:t xml:space="preserve">Destruction of Oral Traditions: Most of the indigenous population relied on oral traditions for knowledge transfer. These were erased by colonial policies, which emphasized writing and European </w:t>
      </w:r>
      <w:r w:rsidR="0061294D" w:rsidRPr="0061294D">
        <w:rPr>
          <w:rFonts w:ascii="Times New Roman" w:hAnsi="Times New Roman" w:cs="Times New Roman"/>
          <w:sz w:val="24"/>
          <w:szCs w:val="22"/>
        </w:rPr>
        <w:t>languages [</w:t>
      </w:r>
      <w:r w:rsidRPr="0061294D">
        <w:rPr>
          <w:rFonts w:ascii="Times New Roman" w:hAnsi="Times New Roman" w:cs="Times New Roman"/>
          <w:sz w:val="24"/>
          <w:szCs w:val="22"/>
        </w:rPr>
        <w:t>14]</w:t>
      </w:r>
      <w:r w:rsidRPr="0061294D">
        <w:rPr>
          <w:rFonts w:ascii="Times New Roman" w:hAnsi="Times New Roman" w:cs="Times New Roman"/>
          <w:sz w:val="24"/>
          <w:szCs w:val="22"/>
        </w:rPr>
        <w:t>.</w:t>
      </w:r>
    </w:p>
    <w:p w:rsidR="00416CBD" w:rsidRPr="0061294D" w:rsidRDefault="00416CBD" w:rsidP="0061294D">
      <w:pPr>
        <w:jc w:val="both"/>
        <w:rPr>
          <w:rFonts w:ascii="Times New Roman" w:hAnsi="Times New Roman" w:cs="Times New Roman"/>
          <w:b/>
          <w:bCs/>
          <w:sz w:val="24"/>
          <w:szCs w:val="22"/>
        </w:rPr>
      </w:pPr>
      <w:r w:rsidRPr="0061294D">
        <w:rPr>
          <w:rFonts w:ascii="Times New Roman" w:hAnsi="Times New Roman" w:cs="Times New Roman"/>
          <w:b/>
          <w:bCs/>
          <w:sz w:val="24"/>
          <w:szCs w:val="22"/>
        </w:rPr>
        <w:t xml:space="preserve">2.3) </w:t>
      </w:r>
      <w:r w:rsidRPr="0061294D">
        <w:rPr>
          <w:rFonts w:ascii="Times New Roman" w:hAnsi="Times New Roman" w:cs="Times New Roman"/>
          <w:b/>
          <w:bCs/>
          <w:sz w:val="24"/>
          <w:szCs w:val="22"/>
        </w:rPr>
        <w:t>Role of Missionaries and Educational Institutes</w:t>
      </w:r>
    </w:p>
    <w:p w:rsidR="006E0E3B" w:rsidRPr="0061294D" w:rsidRDefault="00416CBD" w:rsidP="0061294D">
      <w:pPr>
        <w:jc w:val="both"/>
        <w:rPr>
          <w:rFonts w:ascii="Times New Roman" w:hAnsi="Times New Roman" w:cs="Times New Roman"/>
          <w:sz w:val="24"/>
          <w:szCs w:val="22"/>
        </w:rPr>
      </w:pPr>
      <w:r w:rsidRPr="0061294D">
        <w:rPr>
          <w:rFonts w:ascii="Times New Roman" w:hAnsi="Times New Roman" w:cs="Times New Roman"/>
          <w:sz w:val="24"/>
          <w:szCs w:val="22"/>
        </w:rPr>
        <w:t xml:space="preserve">All missionary activities during the colonial period were instrumental in making these ends reach out to their audience in the world and beyond. Most of them also set up schools and universities where they taught the Western curriculum in colonized areas. Such institutions become avenues to reach education, but oftentimes-form alienation, isolation, and disconnection from the indigenous cultural and intellectual heritage. Examples include: Christian Missionary Schools: These were primarily responsible for spreading literacy and Western scientific knowledge, while often dismissing indigenous beliefs and practices as primitive. Colonial Universities: For example, the University of Calcutta and </w:t>
      </w:r>
      <w:r w:rsidR="0061294D" w:rsidRPr="0061294D">
        <w:rPr>
          <w:rFonts w:ascii="Times New Roman" w:hAnsi="Times New Roman" w:cs="Times New Roman"/>
          <w:sz w:val="24"/>
          <w:szCs w:val="22"/>
        </w:rPr>
        <w:t>Maker ere</w:t>
      </w:r>
      <w:r w:rsidRPr="0061294D">
        <w:rPr>
          <w:rFonts w:ascii="Times New Roman" w:hAnsi="Times New Roman" w:cs="Times New Roman"/>
          <w:sz w:val="24"/>
          <w:szCs w:val="22"/>
        </w:rPr>
        <w:t xml:space="preserve"> University were meant to socialize local elites into Western thought and help create a class of intermediaries for colonial </w:t>
      </w:r>
      <w:r w:rsidRPr="0061294D">
        <w:rPr>
          <w:rFonts w:ascii="Times New Roman" w:hAnsi="Times New Roman" w:cs="Times New Roman"/>
          <w:sz w:val="24"/>
          <w:szCs w:val="22"/>
        </w:rPr>
        <w:t>administration [15]</w:t>
      </w:r>
      <w:r w:rsidRPr="0061294D">
        <w:rPr>
          <w:rFonts w:ascii="Times New Roman" w:hAnsi="Times New Roman" w:cs="Times New Roman"/>
          <w:sz w:val="24"/>
          <w:szCs w:val="22"/>
        </w:rPr>
        <w:t>.</w:t>
      </w:r>
    </w:p>
    <w:p w:rsidR="0061294D" w:rsidRPr="0061294D" w:rsidRDefault="0061294D" w:rsidP="0061294D">
      <w:pPr>
        <w:jc w:val="both"/>
        <w:rPr>
          <w:rFonts w:ascii="Times New Roman" w:hAnsi="Times New Roman" w:cs="Times New Roman"/>
          <w:b/>
          <w:bCs/>
          <w:sz w:val="24"/>
          <w:szCs w:val="22"/>
        </w:rPr>
      </w:pPr>
      <w:r w:rsidRPr="0061294D">
        <w:rPr>
          <w:rFonts w:ascii="Times New Roman" w:hAnsi="Times New Roman" w:cs="Times New Roman"/>
          <w:b/>
          <w:bCs/>
          <w:sz w:val="24"/>
          <w:szCs w:val="22"/>
        </w:rPr>
        <w:t xml:space="preserve">2.4) </w:t>
      </w:r>
      <w:r w:rsidRPr="0061294D">
        <w:rPr>
          <w:rFonts w:ascii="Times New Roman" w:hAnsi="Times New Roman" w:cs="Times New Roman"/>
          <w:b/>
          <w:bCs/>
          <w:sz w:val="24"/>
          <w:szCs w:val="22"/>
        </w:rPr>
        <w:t>Formation of Dual Knowledge Systems-Hybrid Knowledge Systems</w:t>
      </w:r>
    </w:p>
    <w:p w:rsidR="006E0E3B" w:rsidRPr="0061294D" w:rsidRDefault="0061294D" w:rsidP="0061294D">
      <w:pPr>
        <w:jc w:val="both"/>
        <w:rPr>
          <w:rFonts w:ascii="Times New Roman" w:hAnsi="Times New Roman" w:cs="Times New Roman"/>
          <w:sz w:val="24"/>
          <w:szCs w:val="22"/>
        </w:rPr>
      </w:pPr>
      <w:r w:rsidRPr="0061294D">
        <w:rPr>
          <w:rFonts w:ascii="Times New Roman" w:hAnsi="Times New Roman" w:cs="Times New Roman"/>
          <w:sz w:val="24"/>
          <w:szCs w:val="22"/>
        </w:rPr>
        <w:t xml:space="preserve">Oppressive elements of colonialism notwithstanding, the resulting relationships between the colonizers and the indigenous population formed hybrid knowledge </w:t>
      </w:r>
      <w:r w:rsidRPr="0061294D">
        <w:rPr>
          <w:rFonts w:ascii="Times New Roman" w:hAnsi="Times New Roman" w:cs="Times New Roman"/>
          <w:sz w:val="24"/>
          <w:szCs w:val="22"/>
        </w:rPr>
        <w:t>systems: Syncretism</w:t>
      </w:r>
      <w:r w:rsidRPr="0061294D">
        <w:rPr>
          <w:rFonts w:ascii="Times New Roman" w:hAnsi="Times New Roman" w:cs="Times New Roman"/>
          <w:sz w:val="24"/>
          <w:szCs w:val="22"/>
        </w:rPr>
        <w:t xml:space="preserve"> in Medicine: sometimes traditional medicines clubbed with Western, making them integrative. For instance, Ayurveda adopted tools of diagnosis introduced by the 'British'</w:t>
      </w:r>
      <w:proofErr w:type="gramStart"/>
      <w:r w:rsidRPr="0061294D">
        <w:rPr>
          <w:rFonts w:ascii="Times New Roman" w:hAnsi="Times New Roman" w:cs="Times New Roman"/>
          <w:sz w:val="24"/>
          <w:szCs w:val="22"/>
        </w:rPr>
        <w:t>.-</w:t>
      </w:r>
      <w:proofErr w:type="gramEnd"/>
      <w:r w:rsidRPr="0061294D">
        <w:rPr>
          <w:rFonts w:ascii="Times New Roman" w:hAnsi="Times New Roman" w:cs="Times New Roman"/>
          <w:sz w:val="24"/>
          <w:szCs w:val="22"/>
        </w:rPr>
        <w:t xml:space="preserve"> Agricultural Innovation: European methods being practiced with the indigenous enabled more production in crops as well as irrigation</w:t>
      </w:r>
      <w:r w:rsidRPr="0061294D">
        <w:rPr>
          <w:rFonts w:ascii="Times New Roman" w:hAnsi="Times New Roman" w:cs="Times New Roman"/>
          <w:sz w:val="24"/>
          <w:szCs w:val="22"/>
        </w:rPr>
        <w:t>[16]</w:t>
      </w:r>
      <w:r w:rsidRPr="0061294D">
        <w:rPr>
          <w:rFonts w:ascii="Times New Roman" w:hAnsi="Times New Roman" w:cs="Times New Roman"/>
          <w:sz w:val="24"/>
          <w:szCs w:val="22"/>
        </w:rPr>
        <w:t>.</w:t>
      </w:r>
    </w:p>
    <w:p w:rsidR="0061294D" w:rsidRPr="0061294D" w:rsidRDefault="0061294D" w:rsidP="0061294D">
      <w:pPr>
        <w:jc w:val="both"/>
        <w:rPr>
          <w:rFonts w:ascii="Times New Roman" w:hAnsi="Times New Roman" w:cs="Times New Roman"/>
          <w:b/>
          <w:bCs/>
          <w:sz w:val="24"/>
          <w:szCs w:val="22"/>
        </w:rPr>
      </w:pPr>
      <w:r w:rsidRPr="0061294D">
        <w:rPr>
          <w:rFonts w:ascii="Times New Roman" w:hAnsi="Times New Roman" w:cs="Times New Roman"/>
          <w:b/>
          <w:bCs/>
          <w:sz w:val="24"/>
          <w:szCs w:val="22"/>
        </w:rPr>
        <w:t xml:space="preserve">2.5) </w:t>
      </w:r>
      <w:r w:rsidRPr="0061294D">
        <w:rPr>
          <w:rFonts w:ascii="Times New Roman" w:hAnsi="Times New Roman" w:cs="Times New Roman"/>
          <w:b/>
          <w:bCs/>
          <w:sz w:val="24"/>
          <w:szCs w:val="22"/>
        </w:rPr>
        <w:t xml:space="preserve">Knowledge Dissemination </w:t>
      </w:r>
      <w:r w:rsidRPr="0061294D">
        <w:rPr>
          <w:rFonts w:ascii="Times New Roman" w:hAnsi="Times New Roman" w:cs="Times New Roman"/>
          <w:b/>
          <w:bCs/>
          <w:sz w:val="24"/>
          <w:szCs w:val="22"/>
        </w:rPr>
        <w:t>through</w:t>
      </w:r>
      <w:r w:rsidRPr="0061294D">
        <w:rPr>
          <w:rFonts w:ascii="Times New Roman" w:hAnsi="Times New Roman" w:cs="Times New Roman"/>
          <w:b/>
          <w:bCs/>
          <w:sz w:val="24"/>
          <w:szCs w:val="22"/>
        </w:rPr>
        <w:t xml:space="preserve"> Post-Colonial Lenses</w:t>
      </w:r>
    </w:p>
    <w:p w:rsidR="006E0E3B" w:rsidRPr="00A32057" w:rsidRDefault="0061294D" w:rsidP="00A32057">
      <w:pPr>
        <w:jc w:val="both"/>
        <w:rPr>
          <w:rFonts w:ascii="Times New Roman" w:hAnsi="Times New Roman" w:cs="Times New Roman"/>
          <w:sz w:val="24"/>
          <w:szCs w:val="22"/>
        </w:rPr>
      </w:pPr>
      <w:r w:rsidRPr="0061294D">
        <w:rPr>
          <w:rFonts w:ascii="Times New Roman" w:hAnsi="Times New Roman" w:cs="Times New Roman"/>
          <w:sz w:val="24"/>
          <w:szCs w:val="22"/>
        </w:rPr>
        <w:t xml:space="preserve">It is the commitment of the people during the post-colonial period to reclaim and revive indigenous knowledge systems. India and South Africa, for example, have initiated policies that would incorporate traditional practices into education and health systems. All this is based on using decolonized knowledge and acknowledging non-European civilizations for their contribution to global </w:t>
      </w:r>
      <w:r w:rsidRPr="0061294D">
        <w:rPr>
          <w:rFonts w:ascii="Times New Roman" w:hAnsi="Times New Roman" w:cs="Times New Roman"/>
          <w:sz w:val="24"/>
          <w:szCs w:val="22"/>
        </w:rPr>
        <w:t>understanding [17]</w:t>
      </w:r>
      <w:r w:rsidRPr="0061294D">
        <w:rPr>
          <w:rFonts w:ascii="Times New Roman" w:hAnsi="Times New Roman" w:cs="Times New Roman"/>
          <w:sz w:val="24"/>
          <w:szCs w:val="22"/>
        </w:rPr>
        <w:t>.</w:t>
      </w:r>
      <w:bookmarkStart w:id="0" w:name="_GoBack"/>
      <w:bookmarkEnd w:id="0"/>
    </w:p>
    <w:p w:rsidR="006E0E3B" w:rsidRPr="0061294D" w:rsidRDefault="0061294D" w:rsidP="00AE3329">
      <w:pPr>
        <w:rPr>
          <w:rFonts w:ascii="Times New Roman" w:hAnsi="Times New Roman" w:cs="Times New Roman"/>
          <w:b/>
          <w:bCs/>
          <w:sz w:val="32"/>
          <w:szCs w:val="28"/>
        </w:rPr>
      </w:pPr>
      <w:r w:rsidRPr="0061294D">
        <w:rPr>
          <w:rFonts w:ascii="Times New Roman" w:hAnsi="Times New Roman" w:cs="Times New Roman"/>
          <w:b/>
          <w:bCs/>
          <w:sz w:val="32"/>
          <w:szCs w:val="28"/>
        </w:rPr>
        <w:t xml:space="preserve">Conclusion and Discussion </w:t>
      </w:r>
    </w:p>
    <w:p w:rsidR="006E0E3B" w:rsidRPr="006E0E3B" w:rsidRDefault="0061294D" w:rsidP="0061294D">
      <w:pPr>
        <w:jc w:val="both"/>
        <w:rPr>
          <w:rFonts w:ascii="Times New Roman" w:hAnsi="Times New Roman" w:cs="Times New Roman"/>
        </w:rPr>
      </w:pPr>
      <w:r w:rsidRPr="0061294D">
        <w:rPr>
          <w:rFonts w:ascii="Times New Roman" w:hAnsi="Times New Roman" w:cs="Times New Roman"/>
        </w:rPr>
        <w:t xml:space="preserve">It is a crucial aspect of healing characterized by diversity and inclusiveness. Alternative medicine refers to a tradition of healing that has evolved over several millennia, deeply rooted in cultural, spiritual, and philosophical frameworks. The historical trajectory-alternatively moving from ancient to modern times, from division to revival during the nineteenth, twentieth, and twenty-first centuries-keeps demonstrating resilience and adaptability in the instance of alternative medicine. The impact of colonialism on knowledge systems was double fold, that is, dissemination of medical and scientific ideas across the globe and suppression of indigenous practices. The third and final leg of the colonial legacy comprises hybrid </w:t>
      </w:r>
      <w:r w:rsidRPr="0061294D">
        <w:rPr>
          <w:rFonts w:ascii="Times New Roman" w:hAnsi="Times New Roman" w:cs="Times New Roman"/>
        </w:rPr>
        <w:lastRenderedPageBreak/>
        <w:t>systems of knowledge which embraced both traditional and Western ways. Alternative medicine becomes stronger and more introduced in any given main healthcare due to its holistic, patient-centered philosophy.</w:t>
      </w:r>
      <w:r w:rsidRPr="0061294D">
        <w:t xml:space="preserve"> </w:t>
      </w:r>
      <w:r w:rsidRPr="0061294D">
        <w:rPr>
          <w:rFonts w:ascii="Times New Roman" w:hAnsi="Times New Roman" w:cs="Times New Roman"/>
        </w:rPr>
        <w:t xml:space="preserve">The current landscape of alternative medicine shows the importance of evidence-based approaches for safety, effectiveness, and acceptance in the larger public. While the more natural and personalized nature of alternative medicine is appealing, some alternative practices are still lacking sound scientific validation. So, research, trial, and link of traditional healers and modern medical practitioners are very </w:t>
      </w:r>
      <w:r w:rsidRPr="0061294D">
        <w:rPr>
          <w:rFonts w:ascii="Times New Roman" w:hAnsi="Times New Roman" w:cs="Times New Roman"/>
        </w:rPr>
        <w:t>important. The</w:t>
      </w:r>
      <w:r w:rsidRPr="0061294D">
        <w:rPr>
          <w:rFonts w:ascii="Times New Roman" w:hAnsi="Times New Roman" w:cs="Times New Roman"/>
        </w:rPr>
        <w:t xml:space="preserve"> colonial role of medical knowledge dissemination often becomes a reminder in the decoupling of education and health systems. If indigenous knowledge is to be rejuvenated, it should also be justly integrated into global systems for a balanced and inclusive framework in </w:t>
      </w:r>
      <w:r w:rsidRPr="0061294D">
        <w:rPr>
          <w:rFonts w:ascii="Times New Roman" w:hAnsi="Times New Roman" w:cs="Times New Roman"/>
        </w:rPr>
        <w:t>healthcare. Hybrid</w:t>
      </w:r>
      <w:r w:rsidRPr="0061294D">
        <w:rPr>
          <w:rFonts w:ascii="Times New Roman" w:hAnsi="Times New Roman" w:cs="Times New Roman"/>
        </w:rPr>
        <w:t xml:space="preserve"> systems of knowledge speak about the constructiveness of cross-cultural collaboration and innovation. As with integrative medicine, Eastern and Western systems of medicine provide models of convergence in response to contemporary health issues such as chronic diseases, mental health, and preventive care. Ultimately, the self-respect between alternative medicine and conventional medicine can foster the development of a comprehensive healthcare system in the world's diverse populations without alienating any culture or tradition in the process.</w:t>
      </w:r>
    </w:p>
    <w:p w:rsidR="00AE3329" w:rsidRPr="00A32057" w:rsidRDefault="00AE3329" w:rsidP="00AE3329">
      <w:pPr>
        <w:rPr>
          <w:rFonts w:ascii="Times New Roman" w:hAnsi="Times New Roman" w:cs="Times New Roman"/>
          <w:b/>
          <w:bCs/>
          <w:sz w:val="32"/>
          <w:szCs w:val="32"/>
        </w:rPr>
      </w:pPr>
      <w:r w:rsidRPr="00A32057">
        <w:rPr>
          <w:rFonts w:ascii="Times New Roman" w:hAnsi="Times New Roman" w:cs="Times New Roman"/>
          <w:b/>
          <w:bCs/>
          <w:sz w:val="32"/>
          <w:szCs w:val="32"/>
        </w:rPr>
        <w:t xml:space="preserve">Reference </w:t>
      </w:r>
    </w:p>
    <w:p w:rsidR="00AE3329" w:rsidRPr="0061294D" w:rsidRDefault="00AE3329" w:rsidP="00AE3329">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World Health Organization. (2013). </w:t>
      </w:r>
      <w:r w:rsidRPr="0061294D">
        <w:rPr>
          <w:rStyle w:val="Emphasis"/>
          <w:rFonts w:ascii="Times New Roman" w:hAnsi="Times New Roman" w:cs="Times New Roman"/>
          <w:i w:val="0"/>
          <w:iCs w:val="0"/>
          <w:sz w:val="24"/>
          <w:szCs w:val="22"/>
        </w:rPr>
        <w:t>Traditional Medicine Strategy 2014-2023</w:t>
      </w:r>
      <w:r w:rsidRPr="0061294D">
        <w:rPr>
          <w:rFonts w:ascii="Times New Roman" w:hAnsi="Times New Roman" w:cs="Times New Roman"/>
          <w:i/>
          <w:iCs/>
          <w:sz w:val="24"/>
          <w:szCs w:val="22"/>
        </w:rPr>
        <w:t xml:space="preserve">. World Health Organization. Available at: </w:t>
      </w:r>
      <w:hyperlink r:id="rId9" w:tgtFrame="_new" w:history="1">
        <w:r w:rsidRPr="0061294D">
          <w:rPr>
            <w:rStyle w:val="Hyperlink"/>
            <w:rFonts w:ascii="Times New Roman" w:hAnsi="Times New Roman" w:cs="Times New Roman"/>
            <w:i/>
            <w:iCs/>
            <w:sz w:val="24"/>
            <w:szCs w:val="22"/>
          </w:rPr>
          <w:t>https://www.who.int/publications/i/item/9789241506090</w:t>
        </w:r>
      </w:hyperlink>
    </w:p>
    <w:p w:rsidR="00AE3329" w:rsidRPr="0061294D" w:rsidRDefault="00AE3329" w:rsidP="00AE3329">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8"/>
          <w:szCs w:val="24"/>
        </w:rPr>
        <w:t xml:space="preserve">National Center for Complementary and Integrative Health. (2023). Introduction to Complementary and Alternative Medicine. Retrieved from </w:t>
      </w:r>
      <w:hyperlink r:id="rId10" w:history="1">
        <w:r w:rsidRPr="0061294D">
          <w:rPr>
            <w:rStyle w:val="Hyperlink"/>
            <w:rFonts w:ascii="Times New Roman" w:hAnsi="Times New Roman" w:cs="Times New Roman"/>
            <w:i/>
            <w:iCs/>
            <w:sz w:val="28"/>
            <w:szCs w:val="24"/>
          </w:rPr>
          <w:t>nccih.nih.gov</w:t>
        </w:r>
      </w:hyperlink>
      <w:r w:rsidRPr="0061294D">
        <w:rPr>
          <w:rFonts w:ascii="Times New Roman" w:hAnsi="Times New Roman" w:cs="Times New Roman"/>
          <w:i/>
          <w:iCs/>
          <w:sz w:val="28"/>
          <w:szCs w:val="24"/>
        </w:rPr>
        <w:t>.</w:t>
      </w:r>
    </w:p>
    <w:p w:rsidR="00AE3329" w:rsidRPr="0061294D" w:rsidRDefault="006E0E3B" w:rsidP="006E0E3B">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8"/>
          <w:szCs w:val="24"/>
        </w:rPr>
        <w:t>Sharma, P.V., History of Medicine in India (1992).</w:t>
      </w:r>
    </w:p>
    <w:p w:rsidR="006E0E3B" w:rsidRPr="0061294D" w:rsidRDefault="006E0E3B" w:rsidP="006E0E3B">
      <w:pPr>
        <w:pStyle w:val="ListParagraph"/>
        <w:numPr>
          <w:ilvl w:val="0"/>
          <w:numId w:val="1"/>
        </w:numPr>
        <w:rPr>
          <w:rFonts w:ascii="Times New Roman" w:hAnsi="Times New Roman" w:cs="Times New Roman"/>
          <w:i/>
          <w:iCs/>
          <w:sz w:val="28"/>
          <w:szCs w:val="24"/>
        </w:rPr>
      </w:pPr>
      <w:proofErr w:type="spellStart"/>
      <w:r w:rsidRPr="0061294D">
        <w:rPr>
          <w:rFonts w:ascii="Times New Roman" w:hAnsi="Times New Roman" w:cs="Times New Roman"/>
          <w:i/>
          <w:iCs/>
          <w:sz w:val="24"/>
          <w:szCs w:val="22"/>
        </w:rPr>
        <w:t>Kaptchuk</w:t>
      </w:r>
      <w:proofErr w:type="spellEnd"/>
      <w:r w:rsidRPr="0061294D">
        <w:rPr>
          <w:rFonts w:ascii="Times New Roman" w:hAnsi="Times New Roman" w:cs="Times New Roman"/>
          <w:i/>
          <w:iCs/>
          <w:sz w:val="24"/>
          <w:szCs w:val="22"/>
        </w:rPr>
        <w:t>, T.J., "The Web That Has No Weaver" (2000)</w:t>
      </w:r>
    </w:p>
    <w:p w:rsidR="006E0E3B" w:rsidRPr="0061294D" w:rsidRDefault="00C677F4" w:rsidP="006E0E3B">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Nunn, J.F., </w:t>
      </w:r>
      <w:r w:rsidRPr="0061294D">
        <w:rPr>
          <w:rStyle w:val="Emphasis"/>
          <w:rFonts w:ascii="Times New Roman" w:hAnsi="Times New Roman" w:cs="Times New Roman"/>
          <w:i w:val="0"/>
          <w:iCs w:val="0"/>
          <w:sz w:val="24"/>
          <w:szCs w:val="22"/>
        </w:rPr>
        <w:t>Ancient Egyptian Medicine</w:t>
      </w:r>
      <w:r w:rsidRPr="0061294D">
        <w:rPr>
          <w:rFonts w:ascii="Times New Roman" w:hAnsi="Times New Roman" w:cs="Times New Roman"/>
          <w:i/>
          <w:iCs/>
          <w:sz w:val="24"/>
          <w:szCs w:val="22"/>
        </w:rPr>
        <w:t xml:space="preserve"> (1996</w:t>
      </w:r>
    </w:p>
    <w:p w:rsidR="00C677F4" w:rsidRPr="0061294D" w:rsidRDefault="00C677F4" w:rsidP="006E0E3B">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Nasr, S.H., </w:t>
      </w:r>
      <w:r w:rsidRPr="0061294D">
        <w:rPr>
          <w:rStyle w:val="Emphasis"/>
          <w:rFonts w:ascii="Times New Roman" w:hAnsi="Times New Roman" w:cs="Times New Roman"/>
          <w:i w:val="0"/>
          <w:iCs w:val="0"/>
          <w:sz w:val="24"/>
          <w:szCs w:val="22"/>
        </w:rPr>
        <w:t>Science and Civilization in Islam</w:t>
      </w:r>
      <w:r w:rsidRPr="0061294D">
        <w:rPr>
          <w:rFonts w:ascii="Times New Roman" w:hAnsi="Times New Roman" w:cs="Times New Roman"/>
          <w:i/>
          <w:iCs/>
          <w:sz w:val="24"/>
          <w:szCs w:val="22"/>
        </w:rPr>
        <w:t xml:space="preserve"> (1968).</w:t>
      </w:r>
    </w:p>
    <w:p w:rsidR="00C677F4" w:rsidRPr="0061294D" w:rsidRDefault="00C677F4" w:rsidP="00C677F4">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8"/>
          <w:szCs w:val="24"/>
        </w:rPr>
        <w:t>Singer, C., A Short History of Medicine (1962).</w:t>
      </w:r>
    </w:p>
    <w:p w:rsidR="00C677F4" w:rsidRPr="0061294D" w:rsidRDefault="00C677F4" w:rsidP="00C677F4">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Coulter, H.L., </w:t>
      </w:r>
      <w:r w:rsidRPr="0061294D">
        <w:rPr>
          <w:rStyle w:val="Emphasis"/>
          <w:rFonts w:ascii="Times New Roman" w:hAnsi="Times New Roman" w:cs="Times New Roman"/>
          <w:i w:val="0"/>
          <w:iCs w:val="0"/>
          <w:sz w:val="24"/>
          <w:szCs w:val="22"/>
        </w:rPr>
        <w:t>Divided Legacy: A History of the Schism in Medical Thought</w:t>
      </w:r>
      <w:r w:rsidRPr="0061294D">
        <w:rPr>
          <w:rFonts w:ascii="Times New Roman" w:hAnsi="Times New Roman" w:cs="Times New Roman"/>
          <w:i/>
          <w:iCs/>
          <w:sz w:val="24"/>
          <w:szCs w:val="22"/>
        </w:rPr>
        <w:t xml:space="preserve"> (1973)</w:t>
      </w:r>
    </w:p>
    <w:p w:rsidR="00C677F4" w:rsidRPr="0061294D" w:rsidRDefault="009D6B28" w:rsidP="00C677F4">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WHO Traditional Medicine Strategy 2014–2023.</w:t>
      </w:r>
    </w:p>
    <w:p w:rsidR="009D6B28" w:rsidRPr="0061294D" w:rsidRDefault="009D6B28" w:rsidP="00C677F4">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Weil, A., </w:t>
      </w:r>
      <w:r w:rsidRPr="0061294D">
        <w:rPr>
          <w:rStyle w:val="Emphasis"/>
          <w:rFonts w:ascii="Times New Roman" w:hAnsi="Times New Roman" w:cs="Times New Roman"/>
          <w:i w:val="0"/>
          <w:iCs w:val="0"/>
          <w:sz w:val="24"/>
          <w:szCs w:val="22"/>
        </w:rPr>
        <w:t>Health and Healing</w:t>
      </w:r>
      <w:r w:rsidRPr="0061294D">
        <w:rPr>
          <w:rFonts w:ascii="Times New Roman" w:hAnsi="Times New Roman" w:cs="Times New Roman"/>
          <w:i/>
          <w:iCs/>
          <w:sz w:val="24"/>
          <w:szCs w:val="22"/>
        </w:rPr>
        <w:t xml:space="preserve"> (2004).</w:t>
      </w:r>
    </w:p>
    <w:p w:rsidR="009D6B28" w:rsidRPr="0061294D" w:rsidRDefault="009D6B28" w:rsidP="00C677F4">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Barnes, P.M., Bloom, B., and </w:t>
      </w:r>
      <w:proofErr w:type="spellStart"/>
      <w:r w:rsidRPr="0061294D">
        <w:rPr>
          <w:rFonts w:ascii="Times New Roman" w:hAnsi="Times New Roman" w:cs="Times New Roman"/>
          <w:i/>
          <w:iCs/>
          <w:sz w:val="24"/>
          <w:szCs w:val="22"/>
        </w:rPr>
        <w:t>Nahin</w:t>
      </w:r>
      <w:proofErr w:type="spellEnd"/>
      <w:r w:rsidRPr="0061294D">
        <w:rPr>
          <w:rFonts w:ascii="Times New Roman" w:hAnsi="Times New Roman" w:cs="Times New Roman"/>
          <w:i/>
          <w:iCs/>
          <w:sz w:val="24"/>
          <w:szCs w:val="22"/>
        </w:rPr>
        <w:t xml:space="preserve">, R.L., "Complementary and Alternative Medicine Use </w:t>
      </w:r>
      <w:proofErr w:type="gramStart"/>
      <w:r w:rsidRPr="0061294D">
        <w:rPr>
          <w:rFonts w:ascii="Times New Roman" w:hAnsi="Times New Roman" w:cs="Times New Roman"/>
          <w:i/>
          <w:iCs/>
          <w:sz w:val="24"/>
          <w:szCs w:val="22"/>
        </w:rPr>
        <w:t>Among</w:t>
      </w:r>
      <w:proofErr w:type="gramEnd"/>
      <w:r w:rsidRPr="0061294D">
        <w:rPr>
          <w:rFonts w:ascii="Times New Roman" w:hAnsi="Times New Roman" w:cs="Times New Roman"/>
          <w:i/>
          <w:iCs/>
          <w:sz w:val="24"/>
          <w:szCs w:val="22"/>
        </w:rPr>
        <w:t xml:space="preserve"> Adults and Children," </w:t>
      </w:r>
      <w:r w:rsidRPr="0061294D">
        <w:rPr>
          <w:rStyle w:val="Emphasis"/>
          <w:rFonts w:ascii="Times New Roman" w:hAnsi="Times New Roman" w:cs="Times New Roman"/>
          <w:i w:val="0"/>
          <w:iCs w:val="0"/>
          <w:sz w:val="24"/>
          <w:szCs w:val="22"/>
        </w:rPr>
        <w:t>National Health Statistics Reports</w:t>
      </w:r>
      <w:r w:rsidRPr="0061294D">
        <w:rPr>
          <w:rFonts w:ascii="Times New Roman" w:hAnsi="Times New Roman" w:cs="Times New Roman"/>
          <w:i/>
          <w:iCs/>
          <w:sz w:val="24"/>
          <w:szCs w:val="22"/>
        </w:rPr>
        <w:t xml:space="preserve"> (2008).</w:t>
      </w:r>
    </w:p>
    <w:p w:rsidR="009D6B28" w:rsidRPr="0061294D" w:rsidRDefault="009D6B28" w:rsidP="00C677F4">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Barnes, P.M., Bloom, B., and </w:t>
      </w:r>
      <w:proofErr w:type="spellStart"/>
      <w:r w:rsidRPr="0061294D">
        <w:rPr>
          <w:rFonts w:ascii="Times New Roman" w:hAnsi="Times New Roman" w:cs="Times New Roman"/>
          <w:i/>
          <w:iCs/>
          <w:sz w:val="24"/>
          <w:szCs w:val="22"/>
        </w:rPr>
        <w:t>Nahin</w:t>
      </w:r>
      <w:proofErr w:type="spellEnd"/>
      <w:r w:rsidRPr="0061294D">
        <w:rPr>
          <w:rFonts w:ascii="Times New Roman" w:hAnsi="Times New Roman" w:cs="Times New Roman"/>
          <w:i/>
          <w:iCs/>
          <w:sz w:val="24"/>
          <w:szCs w:val="22"/>
        </w:rPr>
        <w:t xml:space="preserve">, R.L., "Complementary and Alternative Medicine Use </w:t>
      </w:r>
      <w:proofErr w:type="gramStart"/>
      <w:r w:rsidRPr="0061294D">
        <w:rPr>
          <w:rFonts w:ascii="Times New Roman" w:hAnsi="Times New Roman" w:cs="Times New Roman"/>
          <w:i/>
          <w:iCs/>
          <w:sz w:val="24"/>
          <w:szCs w:val="22"/>
        </w:rPr>
        <w:t>Among</w:t>
      </w:r>
      <w:proofErr w:type="gramEnd"/>
      <w:r w:rsidRPr="0061294D">
        <w:rPr>
          <w:rFonts w:ascii="Times New Roman" w:hAnsi="Times New Roman" w:cs="Times New Roman"/>
          <w:i/>
          <w:iCs/>
          <w:sz w:val="24"/>
          <w:szCs w:val="22"/>
        </w:rPr>
        <w:t xml:space="preserve"> Adults and Children," </w:t>
      </w:r>
      <w:r w:rsidRPr="0061294D">
        <w:rPr>
          <w:rStyle w:val="Emphasis"/>
          <w:rFonts w:ascii="Times New Roman" w:hAnsi="Times New Roman" w:cs="Times New Roman"/>
          <w:i w:val="0"/>
          <w:iCs w:val="0"/>
          <w:sz w:val="24"/>
          <w:szCs w:val="22"/>
        </w:rPr>
        <w:t>National Health Statistics Reports</w:t>
      </w:r>
      <w:r w:rsidRPr="0061294D">
        <w:rPr>
          <w:rFonts w:ascii="Times New Roman" w:hAnsi="Times New Roman" w:cs="Times New Roman"/>
          <w:i/>
          <w:iCs/>
          <w:sz w:val="24"/>
          <w:szCs w:val="22"/>
        </w:rPr>
        <w:t xml:space="preserve"> (2008).</w:t>
      </w:r>
    </w:p>
    <w:p w:rsidR="009D6B28" w:rsidRPr="0061294D" w:rsidRDefault="00416CBD" w:rsidP="00C677F4">
      <w:pPr>
        <w:pStyle w:val="ListParagraph"/>
        <w:numPr>
          <w:ilvl w:val="0"/>
          <w:numId w:val="1"/>
        </w:numPr>
        <w:rPr>
          <w:rFonts w:ascii="Times New Roman" w:hAnsi="Times New Roman" w:cs="Times New Roman"/>
          <w:i/>
          <w:iCs/>
          <w:sz w:val="28"/>
          <w:szCs w:val="24"/>
        </w:rPr>
      </w:pPr>
      <w:proofErr w:type="spellStart"/>
      <w:r w:rsidRPr="0061294D">
        <w:rPr>
          <w:rFonts w:ascii="Times New Roman" w:hAnsi="Times New Roman" w:cs="Times New Roman"/>
          <w:i/>
          <w:iCs/>
          <w:sz w:val="24"/>
          <w:szCs w:val="22"/>
        </w:rPr>
        <w:t>Schiebinger</w:t>
      </w:r>
      <w:proofErr w:type="spellEnd"/>
      <w:r w:rsidRPr="0061294D">
        <w:rPr>
          <w:rFonts w:ascii="Times New Roman" w:hAnsi="Times New Roman" w:cs="Times New Roman"/>
          <w:i/>
          <w:iCs/>
          <w:sz w:val="24"/>
          <w:szCs w:val="22"/>
        </w:rPr>
        <w:t xml:space="preserve">, L., &amp; Swan, C. </w:t>
      </w:r>
      <w:r w:rsidRPr="0061294D">
        <w:rPr>
          <w:rStyle w:val="Emphasis"/>
          <w:rFonts w:ascii="Times New Roman" w:hAnsi="Times New Roman" w:cs="Times New Roman"/>
          <w:i w:val="0"/>
          <w:iCs w:val="0"/>
          <w:sz w:val="24"/>
          <w:szCs w:val="22"/>
        </w:rPr>
        <w:t>Colonial Botany: Science, Commerce, and Politics in the Early Modern World</w:t>
      </w:r>
      <w:r w:rsidRPr="0061294D">
        <w:rPr>
          <w:rFonts w:ascii="Times New Roman" w:hAnsi="Times New Roman" w:cs="Times New Roman"/>
          <w:i/>
          <w:iCs/>
          <w:sz w:val="24"/>
          <w:szCs w:val="22"/>
        </w:rPr>
        <w:t xml:space="preserve"> (2005)</w:t>
      </w:r>
    </w:p>
    <w:p w:rsidR="00416CBD" w:rsidRPr="0061294D" w:rsidRDefault="00416CBD" w:rsidP="00416CBD">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8"/>
          <w:szCs w:val="24"/>
        </w:rPr>
        <w:t>Fanon, F. The Wretched of the Earth (1961)</w:t>
      </w:r>
    </w:p>
    <w:p w:rsidR="00416CBD" w:rsidRPr="0061294D" w:rsidRDefault="0061294D" w:rsidP="0061294D">
      <w:pPr>
        <w:pStyle w:val="ListParagraph"/>
        <w:numPr>
          <w:ilvl w:val="0"/>
          <w:numId w:val="1"/>
        </w:numPr>
        <w:rPr>
          <w:rFonts w:ascii="Times New Roman" w:hAnsi="Times New Roman" w:cs="Times New Roman"/>
          <w:i/>
          <w:iCs/>
          <w:sz w:val="28"/>
          <w:szCs w:val="24"/>
        </w:rPr>
      </w:pPr>
      <w:proofErr w:type="spellStart"/>
      <w:r w:rsidRPr="0061294D">
        <w:rPr>
          <w:rFonts w:ascii="Times New Roman" w:hAnsi="Times New Roman" w:cs="Times New Roman"/>
          <w:i/>
          <w:iCs/>
          <w:sz w:val="24"/>
          <w:szCs w:val="22"/>
        </w:rPr>
        <w:lastRenderedPageBreak/>
        <w:t>Altbach</w:t>
      </w:r>
      <w:proofErr w:type="spellEnd"/>
      <w:r w:rsidRPr="0061294D">
        <w:rPr>
          <w:rFonts w:ascii="Times New Roman" w:hAnsi="Times New Roman" w:cs="Times New Roman"/>
          <w:i/>
          <w:iCs/>
          <w:sz w:val="24"/>
          <w:szCs w:val="22"/>
        </w:rPr>
        <w:t xml:space="preserve">, P.G. "Education and Colonialism," </w:t>
      </w:r>
      <w:r w:rsidRPr="0061294D">
        <w:rPr>
          <w:rStyle w:val="Emphasis"/>
          <w:rFonts w:ascii="Times New Roman" w:hAnsi="Times New Roman" w:cs="Times New Roman"/>
          <w:i w:val="0"/>
          <w:iCs w:val="0"/>
          <w:sz w:val="24"/>
          <w:szCs w:val="22"/>
        </w:rPr>
        <w:t>Comparative Education Review</w:t>
      </w:r>
      <w:r w:rsidRPr="0061294D">
        <w:rPr>
          <w:rFonts w:ascii="Times New Roman" w:hAnsi="Times New Roman" w:cs="Times New Roman"/>
          <w:i/>
          <w:iCs/>
          <w:sz w:val="24"/>
          <w:szCs w:val="22"/>
        </w:rPr>
        <w:t xml:space="preserve"> (1971)</w:t>
      </w:r>
    </w:p>
    <w:p w:rsidR="0061294D" w:rsidRPr="0061294D" w:rsidRDefault="0061294D" w:rsidP="00416CBD">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Silliman, J. </w:t>
      </w:r>
      <w:r w:rsidRPr="0061294D">
        <w:rPr>
          <w:rStyle w:val="Emphasis"/>
          <w:rFonts w:ascii="Times New Roman" w:hAnsi="Times New Roman" w:cs="Times New Roman"/>
          <w:i w:val="0"/>
          <w:iCs w:val="0"/>
          <w:sz w:val="24"/>
          <w:szCs w:val="22"/>
        </w:rPr>
        <w:t>Power and Knowledge: Anthropology and the Ethnographic Gaze in Colonial India</w:t>
      </w:r>
      <w:r w:rsidRPr="0061294D">
        <w:rPr>
          <w:rFonts w:ascii="Times New Roman" w:hAnsi="Times New Roman" w:cs="Times New Roman"/>
          <w:i/>
          <w:iCs/>
          <w:sz w:val="24"/>
          <w:szCs w:val="22"/>
        </w:rPr>
        <w:t xml:space="preserve"> (2001).</w:t>
      </w:r>
    </w:p>
    <w:p w:rsidR="0061294D" w:rsidRPr="0061294D" w:rsidRDefault="0061294D" w:rsidP="00416CBD">
      <w:pPr>
        <w:pStyle w:val="ListParagraph"/>
        <w:numPr>
          <w:ilvl w:val="0"/>
          <w:numId w:val="1"/>
        </w:numPr>
        <w:rPr>
          <w:rFonts w:ascii="Times New Roman" w:hAnsi="Times New Roman" w:cs="Times New Roman"/>
          <w:i/>
          <w:iCs/>
          <w:sz w:val="28"/>
          <w:szCs w:val="24"/>
        </w:rPr>
      </w:pPr>
      <w:r w:rsidRPr="0061294D">
        <w:rPr>
          <w:rFonts w:ascii="Times New Roman" w:hAnsi="Times New Roman" w:cs="Times New Roman"/>
          <w:i/>
          <w:iCs/>
          <w:sz w:val="24"/>
          <w:szCs w:val="22"/>
        </w:rPr>
        <w:t xml:space="preserve">Nkrumah, K. </w:t>
      </w:r>
      <w:proofErr w:type="spellStart"/>
      <w:r w:rsidRPr="0061294D">
        <w:rPr>
          <w:rStyle w:val="Emphasis"/>
          <w:rFonts w:ascii="Times New Roman" w:hAnsi="Times New Roman" w:cs="Times New Roman"/>
          <w:i w:val="0"/>
          <w:iCs w:val="0"/>
          <w:sz w:val="24"/>
          <w:szCs w:val="22"/>
        </w:rPr>
        <w:t>Consciencism</w:t>
      </w:r>
      <w:proofErr w:type="spellEnd"/>
      <w:r w:rsidRPr="0061294D">
        <w:rPr>
          <w:rStyle w:val="Emphasis"/>
          <w:rFonts w:ascii="Times New Roman" w:hAnsi="Times New Roman" w:cs="Times New Roman"/>
          <w:i w:val="0"/>
          <w:iCs w:val="0"/>
          <w:sz w:val="24"/>
          <w:szCs w:val="22"/>
        </w:rPr>
        <w:t>: Philosophy and Ideology for Decolonization</w:t>
      </w:r>
      <w:r w:rsidRPr="0061294D">
        <w:rPr>
          <w:rFonts w:ascii="Times New Roman" w:hAnsi="Times New Roman" w:cs="Times New Roman"/>
          <w:i/>
          <w:iCs/>
          <w:sz w:val="24"/>
          <w:szCs w:val="22"/>
        </w:rPr>
        <w:t xml:space="preserve"> (1964).</w:t>
      </w:r>
    </w:p>
    <w:sectPr w:rsidR="0061294D" w:rsidRPr="006129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6122E5"/>
    <w:multiLevelType w:val="hybridMultilevel"/>
    <w:tmpl w:val="CF64BA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B858BB"/>
    <w:multiLevelType w:val="hybridMultilevel"/>
    <w:tmpl w:val="C308885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AD110E7"/>
    <w:multiLevelType w:val="hybridMultilevel"/>
    <w:tmpl w:val="3C96A752"/>
    <w:lvl w:ilvl="0" w:tplc="6B3078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7E150D9"/>
    <w:multiLevelType w:val="hybridMultilevel"/>
    <w:tmpl w:val="CD9A422E"/>
    <w:lvl w:ilvl="0" w:tplc="04090011">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32155F"/>
    <w:multiLevelType w:val="hybridMultilevel"/>
    <w:tmpl w:val="9CAE43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30291B"/>
    <w:multiLevelType w:val="multilevel"/>
    <w:tmpl w:val="52DE8294"/>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230" w:hanging="1080"/>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740" w:hanging="1440"/>
      </w:pPr>
      <w:rPr>
        <w:rFonts w:hint="default"/>
      </w:rPr>
    </w:lvl>
    <w:lvl w:ilvl="5">
      <w:start w:val="1"/>
      <w:numFmt w:val="decimal"/>
      <w:lvlText w:val="%1.%2)%3.%4.%5.%6."/>
      <w:lvlJc w:val="left"/>
      <w:pPr>
        <w:ind w:left="2175" w:hanging="180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685" w:hanging="2160"/>
      </w:pPr>
      <w:rPr>
        <w:rFonts w:hint="default"/>
      </w:rPr>
    </w:lvl>
    <w:lvl w:ilvl="8">
      <w:start w:val="1"/>
      <w:numFmt w:val="decimal"/>
      <w:lvlText w:val="%1.%2)%3.%4.%5.%6.%7.%8.%9."/>
      <w:lvlJc w:val="left"/>
      <w:pPr>
        <w:ind w:left="3120" w:hanging="2520"/>
      </w:pPr>
      <w:rPr>
        <w:rFonts w:hint="default"/>
      </w:rPr>
    </w:lvl>
  </w:abstractNum>
  <w:abstractNum w:abstractNumId="6">
    <w:nsid w:val="64DE6C03"/>
    <w:multiLevelType w:val="hybridMultilevel"/>
    <w:tmpl w:val="A4443CAC"/>
    <w:lvl w:ilvl="0" w:tplc="103C1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C20DEA"/>
    <w:multiLevelType w:val="hybridMultilevel"/>
    <w:tmpl w:val="12FE196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8D83BDE"/>
    <w:multiLevelType w:val="hybridMultilevel"/>
    <w:tmpl w:val="2100824E"/>
    <w:lvl w:ilvl="0" w:tplc="49A0EE0E">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9">
    <w:nsid w:val="7B1A61C6"/>
    <w:multiLevelType w:val="hybridMultilevel"/>
    <w:tmpl w:val="86E8FD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7"/>
  </w:num>
  <w:num w:numId="5">
    <w:abstractNumId w:val="4"/>
  </w:num>
  <w:num w:numId="6">
    <w:abstractNumId w:val="8"/>
  </w:num>
  <w:num w:numId="7">
    <w:abstractNumId w:val="1"/>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329"/>
    <w:rsid w:val="00416CBD"/>
    <w:rsid w:val="0061294D"/>
    <w:rsid w:val="006E0E3B"/>
    <w:rsid w:val="009D6B28"/>
    <w:rsid w:val="00A32057"/>
    <w:rsid w:val="00AB3DF4"/>
    <w:rsid w:val="00AE3329"/>
    <w:rsid w:val="00C677F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29"/>
    <w:pPr>
      <w:ind w:left="720"/>
      <w:contextualSpacing/>
    </w:pPr>
  </w:style>
  <w:style w:type="character" w:styleId="Emphasis">
    <w:name w:val="Emphasis"/>
    <w:basedOn w:val="DefaultParagraphFont"/>
    <w:uiPriority w:val="20"/>
    <w:qFormat/>
    <w:rsid w:val="00AE3329"/>
    <w:rPr>
      <w:i/>
      <w:iCs/>
    </w:rPr>
  </w:style>
  <w:style w:type="character" w:styleId="Hyperlink">
    <w:name w:val="Hyperlink"/>
    <w:basedOn w:val="DefaultParagraphFont"/>
    <w:uiPriority w:val="99"/>
    <w:unhideWhenUsed/>
    <w:rsid w:val="00AE332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329"/>
    <w:pPr>
      <w:ind w:left="720"/>
      <w:contextualSpacing/>
    </w:pPr>
  </w:style>
  <w:style w:type="character" w:styleId="Emphasis">
    <w:name w:val="Emphasis"/>
    <w:basedOn w:val="DefaultParagraphFont"/>
    <w:uiPriority w:val="20"/>
    <w:qFormat/>
    <w:rsid w:val="00AE3329"/>
    <w:rPr>
      <w:i/>
      <w:iCs/>
    </w:rPr>
  </w:style>
  <w:style w:type="character" w:styleId="Hyperlink">
    <w:name w:val="Hyperlink"/>
    <w:basedOn w:val="DefaultParagraphFont"/>
    <w:uiPriority w:val="99"/>
    <w:unhideWhenUsed/>
    <w:rsid w:val="00AE332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43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k007.shukla@gmail.com" TargetMode="External"/><Relationship Id="rId3" Type="http://schemas.microsoft.com/office/2007/relationships/stylesWithEffects" Target="stylesWithEffects.xml"/><Relationship Id="rId7" Type="http://schemas.openxmlformats.org/officeDocument/2006/relationships/hyperlink" Target="mailto:pramoddmishra000@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inghsujeet0068@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nccih.nih.gov" TargetMode="External"/><Relationship Id="rId4" Type="http://schemas.openxmlformats.org/officeDocument/2006/relationships/settings" Target="settings.xml"/><Relationship Id="rId9" Type="http://schemas.openxmlformats.org/officeDocument/2006/relationships/hyperlink" Target="https://www.who.int/publications/i/item/97892415060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TotalTime>
  <Pages>7</Pages>
  <Words>2417</Words>
  <Characters>13779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cp:revision>
  <dcterms:created xsi:type="dcterms:W3CDTF">2024-12-13T03:13:00Z</dcterms:created>
  <dcterms:modified xsi:type="dcterms:W3CDTF">2024-12-13T08:30:00Z</dcterms:modified>
</cp:coreProperties>
</file>