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AF2132" w14:textId="287470C8" w:rsidR="001031F1" w:rsidRPr="008A41E8" w:rsidRDefault="00EA5049" w:rsidP="008A41E8">
      <w:pPr>
        <w:pStyle w:val="Title"/>
      </w:pPr>
      <w:r w:rsidRPr="008A41E8">
        <w:t>ERROR EFFECT AND CONTROL SYSTEM RESPONSE</w:t>
      </w:r>
      <w:r w:rsidR="003D1AF1" w:rsidRPr="008A41E8">
        <w:t xml:space="preserve"> IN PID CONTROLLED KILNS</w:t>
      </w:r>
    </w:p>
    <w:p w14:paraId="44AF2133" w14:textId="2147F190" w:rsidR="001031F1" w:rsidRDefault="001031F1" w:rsidP="00EE2393">
      <w:pPr>
        <w:jc w:val="both"/>
        <w:rPr>
          <w:rFonts w:cs="Times New Roman"/>
          <w:sz w:val="24"/>
          <w:szCs w:val="24"/>
        </w:rPr>
      </w:pPr>
    </w:p>
    <w:p w14:paraId="44AF2134" w14:textId="40D78C41" w:rsidR="001031F1" w:rsidRDefault="00EA5049" w:rsidP="00522388">
      <w:pPr>
        <w:rPr>
          <w:rFonts w:cs="Times New Roman"/>
          <w:sz w:val="24"/>
          <w:szCs w:val="24"/>
        </w:rPr>
      </w:pPr>
      <w:proofErr w:type="gramStart"/>
      <w:r>
        <w:rPr>
          <w:rFonts w:cs="Times New Roman"/>
          <w:sz w:val="24"/>
          <w:szCs w:val="24"/>
          <w:vertAlign w:val="superscript"/>
        </w:rPr>
        <w:t>1</w:t>
      </w:r>
      <w:proofErr w:type="gramEnd"/>
      <w:r w:rsidR="00522388">
        <w:rPr>
          <w:rFonts w:cs="Times New Roman"/>
          <w:sz w:val="24"/>
          <w:szCs w:val="24"/>
          <w:vertAlign w:val="superscript"/>
        </w:rPr>
        <w:t xml:space="preserve"> </w:t>
      </w:r>
      <w:r>
        <w:rPr>
          <w:rFonts w:cs="Times New Roman"/>
          <w:sz w:val="24"/>
          <w:szCs w:val="24"/>
        </w:rPr>
        <w:t>E</w:t>
      </w:r>
      <w:r w:rsidR="00522388">
        <w:rPr>
          <w:rFonts w:cs="Times New Roman"/>
          <w:sz w:val="24"/>
          <w:szCs w:val="24"/>
        </w:rPr>
        <w:t xml:space="preserve">lisha. A </w:t>
      </w:r>
      <w:proofErr w:type="gramStart"/>
      <w:r w:rsidR="00522388">
        <w:rPr>
          <w:rFonts w:cs="Times New Roman"/>
          <w:sz w:val="24"/>
          <w:szCs w:val="24"/>
        </w:rPr>
        <w:t>Joseph</w:t>
      </w:r>
      <w:r w:rsidR="00B36EE5">
        <w:rPr>
          <w:rFonts w:cs="Times New Roman"/>
          <w:sz w:val="24"/>
          <w:szCs w:val="24"/>
        </w:rPr>
        <w:t xml:space="preserve">  and</w:t>
      </w:r>
      <w:proofErr w:type="gramEnd"/>
      <w:r w:rsidR="00522388">
        <w:rPr>
          <w:rFonts w:cs="Times New Roman"/>
          <w:sz w:val="24"/>
          <w:szCs w:val="24"/>
        </w:rPr>
        <w:t xml:space="preserve"> </w:t>
      </w:r>
      <w:r>
        <w:rPr>
          <w:rFonts w:cs="Times New Roman"/>
          <w:sz w:val="24"/>
          <w:szCs w:val="24"/>
        </w:rPr>
        <w:t xml:space="preserve"> </w:t>
      </w:r>
      <w:r>
        <w:rPr>
          <w:rFonts w:cs="Times New Roman"/>
          <w:sz w:val="24"/>
          <w:szCs w:val="24"/>
          <w:vertAlign w:val="superscript"/>
        </w:rPr>
        <w:t>2</w:t>
      </w:r>
      <w:r w:rsidR="00522388">
        <w:rPr>
          <w:rFonts w:cs="Times New Roman"/>
          <w:sz w:val="24"/>
          <w:szCs w:val="24"/>
        </w:rPr>
        <w:t xml:space="preserve"> Suraju A. Fa</w:t>
      </w:r>
      <w:r>
        <w:rPr>
          <w:rFonts w:cs="Times New Roman"/>
          <w:sz w:val="24"/>
          <w:szCs w:val="24"/>
        </w:rPr>
        <w:t>dare</w:t>
      </w:r>
      <w:r w:rsidR="00522388">
        <w:rPr>
          <w:rFonts w:cs="Times New Roman"/>
          <w:sz w:val="24"/>
          <w:szCs w:val="24"/>
        </w:rPr>
        <w:t xml:space="preserve"> </w:t>
      </w:r>
      <w:r>
        <w:rPr>
          <w:rFonts w:cs="Times New Roman"/>
          <w:sz w:val="24"/>
          <w:szCs w:val="24"/>
        </w:rPr>
        <w:t xml:space="preserve">  </w:t>
      </w:r>
    </w:p>
    <w:p w14:paraId="44AF2135" w14:textId="77777777" w:rsidR="001031F1" w:rsidRDefault="00EA5049">
      <w:pPr>
        <w:jc w:val="both"/>
      </w:pPr>
      <w:r>
        <w:rPr>
          <w:b w:val="0"/>
          <w:sz w:val="24"/>
          <w:szCs w:val="24"/>
          <w:vertAlign w:val="superscript"/>
        </w:rPr>
        <w:t>1,2</w:t>
      </w:r>
      <w:r>
        <w:rPr>
          <w:b w:val="0"/>
          <w:sz w:val="24"/>
          <w:szCs w:val="24"/>
        </w:rPr>
        <w:t>Department of Electrical/</w:t>
      </w:r>
      <w:proofErr w:type="spellStart"/>
      <w:r>
        <w:rPr>
          <w:b w:val="0"/>
          <w:sz w:val="24"/>
          <w:szCs w:val="24"/>
        </w:rPr>
        <w:t>Electronics</w:t>
      </w:r>
      <w:proofErr w:type="spellEnd"/>
      <w:r>
        <w:rPr>
          <w:b w:val="0"/>
          <w:sz w:val="24"/>
          <w:szCs w:val="24"/>
        </w:rPr>
        <w:t xml:space="preserve"> Engineering, </w:t>
      </w:r>
      <w:proofErr w:type="gramStart"/>
      <w:r>
        <w:rPr>
          <w:b w:val="0"/>
          <w:sz w:val="24"/>
          <w:szCs w:val="24"/>
        </w:rPr>
        <w:t>The</w:t>
      </w:r>
      <w:proofErr w:type="gramEnd"/>
      <w:r>
        <w:rPr>
          <w:b w:val="0"/>
          <w:sz w:val="24"/>
          <w:szCs w:val="24"/>
        </w:rPr>
        <w:t xml:space="preserve"> Federal Polytechnic, Ilaro Ogun State, Nigeria. </w:t>
      </w:r>
    </w:p>
    <w:p w14:paraId="44AF2136" w14:textId="2D6A3821" w:rsidR="001031F1" w:rsidRDefault="00EA5049">
      <w:pPr>
        <w:jc w:val="both"/>
      </w:pPr>
      <w:r>
        <w:rPr>
          <w:b w:val="0"/>
          <w:sz w:val="24"/>
          <w:szCs w:val="24"/>
        </w:rPr>
        <w:t>E-mail:</w:t>
      </w:r>
      <w:r w:rsidR="003D1AF1">
        <w:rPr>
          <w:b w:val="0"/>
          <w:sz w:val="24"/>
          <w:szCs w:val="24"/>
        </w:rPr>
        <w:t xml:space="preserve"> </w:t>
      </w:r>
      <w:r>
        <w:rPr>
          <w:b w:val="0"/>
          <w:sz w:val="24"/>
          <w:szCs w:val="24"/>
          <w:vertAlign w:val="superscript"/>
        </w:rPr>
        <w:t>1</w:t>
      </w:r>
      <w:r w:rsidR="003D1AF1">
        <w:rPr>
          <w:b w:val="0"/>
          <w:sz w:val="24"/>
          <w:szCs w:val="24"/>
          <w:vertAlign w:val="superscript"/>
        </w:rPr>
        <w:t xml:space="preserve"> </w:t>
      </w:r>
      <w:bookmarkStart w:id="0" w:name="_GoBack"/>
      <w:r>
        <w:rPr>
          <w:b w:val="0"/>
          <w:sz w:val="24"/>
          <w:szCs w:val="24"/>
        </w:rPr>
        <w:t xml:space="preserve">elisha.joseph@federalpolyilaro.edu.ng; </w:t>
      </w:r>
      <w:r>
        <w:rPr>
          <w:b w:val="0"/>
          <w:sz w:val="24"/>
          <w:szCs w:val="24"/>
          <w:vertAlign w:val="superscript"/>
        </w:rPr>
        <w:t>2</w:t>
      </w:r>
      <w:r w:rsidR="003D1AF1">
        <w:rPr>
          <w:b w:val="0"/>
          <w:sz w:val="24"/>
          <w:szCs w:val="24"/>
          <w:vertAlign w:val="superscript"/>
        </w:rPr>
        <w:t xml:space="preserve"> </w:t>
      </w:r>
      <w:r w:rsidR="003D1AF1">
        <w:rPr>
          <w:b w:val="0"/>
          <w:sz w:val="24"/>
          <w:szCs w:val="24"/>
        </w:rPr>
        <w:t>suraju.f</w:t>
      </w:r>
      <w:r>
        <w:rPr>
          <w:b w:val="0"/>
          <w:sz w:val="24"/>
          <w:szCs w:val="24"/>
        </w:rPr>
        <w:t>adare@federalpolyilaro.edu.ng</w:t>
      </w:r>
      <w:bookmarkEnd w:id="0"/>
    </w:p>
    <w:p w14:paraId="44AF2137" w14:textId="77777777" w:rsidR="001031F1" w:rsidRDefault="001031F1">
      <w:pPr>
        <w:rPr>
          <w:color w:val="000000"/>
          <w:sz w:val="24"/>
          <w:szCs w:val="24"/>
        </w:rPr>
      </w:pPr>
    </w:p>
    <w:p w14:paraId="44AF2138" w14:textId="77777777" w:rsidR="001031F1" w:rsidRPr="008A41E8" w:rsidRDefault="00EA5049" w:rsidP="008A41E8">
      <w:pPr>
        <w:pStyle w:val="Subtitle"/>
      </w:pPr>
      <w:r w:rsidRPr="008A41E8">
        <w:t>Abstract</w:t>
      </w:r>
    </w:p>
    <w:p w14:paraId="44AF2139" w14:textId="6C8B320C" w:rsidR="001031F1" w:rsidRDefault="00EA5049" w:rsidP="00784100">
      <w:pPr>
        <w:jc w:val="both"/>
        <w:rPr>
          <w:b w:val="0"/>
          <w:color w:val="000000"/>
          <w:sz w:val="24"/>
          <w:szCs w:val="24"/>
        </w:rPr>
      </w:pPr>
      <w:r w:rsidRPr="00522388">
        <w:rPr>
          <w:b w:val="0"/>
          <w:color w:val="000000"/>
          <w:sz w:val="24"/>
          <w:szCs w:val="24"/>
        </w:rPr>
        <w:t>A resounding clinker must be the output of a modern kiln system</w:t>
      </w:r>
      <w:r w:rsidR="003D1AF1">
        <w:rPr>
          <w:b w:val="0"/>
          <w:color w:val="000000"/>
          <w:sz w:val="24"/>
          <w:szCs w:val="24"/>
        </w:rPr>
        <w:t>. In order</w:t>
      </w:r>
      <w:r w:rsidRPr="00522388">
        <w:rPr>
          <w:b w:val="0"/>
          <w:color w:val="000000"/>
          <w:sz w:val="24"/>
          <w:szCs w:val="24"/>
        </w:rPr>
        <w:t xml:space="preserve"> to achieve this, the kiln room </w:t>
      </w:r>
      <w:proofErr w:type="gramStart"/>
      <w:r w:rsidRPr="00522388">
        <w:rPr>
          <w:b w:val="0"/>
          <w:color w:val="000000"/>
          <w:sz w:val="24"/>
          <w:szCs w:val="24"/>
        </w:rPr>
        <w:t>must be well controlled</w:t>
      </w:r>
      <w:proofErr w:type="gramEnd"/>
      <w:r w:rsidRPr="00522388">
        <w:rPr>
          <w:b w:val="0"/>
          <w:color w:val="000000"/>
          <w:sz w:val="24"/>
          <w:szCs w:val="24"/>
        </w:rPr>
        <w:t xml:space="preserve">. This state of the art control depends on the state of the error. In a </w:t>
      </w:r>
      <w:proofErr w:type="gramStart"/>
      <w:r w:rsidRPr="00522388">
        <w:rPr>
          <w:b w:val="0"/>
          <w:color w:val="000000"/>
          <w:sz w:val="24"/>
          <w:szCs w:val="24"/>
        </w:rPr>
        <w:t>layman’s</w:t>
      </w:r>
      <w:proofErr w:type="gramEnd"/>
      <w:r w:rsidRPr="00522388">
        <w:rPr>
          <w:b w:val="0"/>
          <w:color w:val="000000"/>
          <w:sz w:val="24"/>
          <w:szCs w:val="24"/>
        </w:rPr>
        <w:t xml:space="preserve"> language, error is a departure of the output from the input. Control wise, error entails the departure of the process variable</w:t>
      </w:r>
      <w:r w:rsidR="003D1AF1">
        <w:rPr>
          <w:b w:val="0"/>
          <w:color w:val="000000"/>
          <w:sz w:val="24"/>
          <w:szCs w:val="24"/>
        </w:rPr>
        <w:t>, PV,</w:t>
      </w:r>
      <w:r w:rsidRPr="00522388">
        <w:rPr>
          <w:b w:val="0"/>
          <w:color w:val="000000"/>
          <w:sz w:val="24"/>
          <w:szCs w:val="24"/>
        </w:rPr>
        <w:t xml:space="preserve"> (output of plant) from the </w:t>
      </w:r>
      <w:proofErr w:type="gramStart"/>
      <w:r w:rsidRPr="00522388">
        <w:rPr>
          <w:b w:val="0"/>
          <w:color w:val="000000"/>
          <w:sz w:val="24"/>
          <w:szCs w:val="24"/>
        </w:rPr>
        <w:t>set-point</w:t>
      </w:r>
      <w:proofErr w:type="gramEnd"/>
      <w:r w:rsidR="003D1AF1">
        <w:rPr>
          <w:b w:val="0"/>
          <w:color w:val="000000"/>
          <w:sz w:val="24"/>
          <w:szCs w:val="24"/>
        </w:rPr>
        <w:t>, SP,</w:t>
      </w:r>
      <w:r w:rsidRPr="00522388">
        <w:rPr>
          <w:b w:val="0"/>
          <w:color w:val="000000"/>
          <w:sz w:val="24"/>
          <w:szCs w:val="24"/>
        </w:rPr>
        <w:t xml:space="preserve"> (input desired value), as well as the environment impact force. The error in control </w:t>
      </w:r>
      <w:proofErr w:type="gramStart"/>
      <w:r w:rsidRPr="00522388">
        <w:rPr>
          <w:b w:val="0"/>
          <w:color w:val="000000"/>
          <w:sz w:val="24"/>
          <w:szCs w:val="24"/>
        </w:rPr>
        <w:t>was well corrected</w:t>
      </w:r>
      <w:proofErr w:type="gramEnd"/>
      <w:r w:rsidRPr="00522388">
        <w:rPr>
          <w:b w:val="0"/>
          <w:color w:val="000000"/>
          <w:sz w:val="24"/>
          <w:szCs w:val="24"/>
        </w:rPr>
        <w:t xml:space="preserve"> in order to combat the errors caused by conduction, convection and radiation, regardl</w:t>
      </w:r>
      <w:r w:rsidR="003207C5">
        <w:rPr>
          <w:b w:val="0"/>
          <w:color w:val="000000"/>
          <w:sz w:val="24"/>
          <w:szCs w:val="24"/>
        </w:rPr>
        <w:t xml:space="preserve">ess of the control system. The utilized methodology </w:t>
      </w:r>
      <w:proofErr w:type="gramStart"/>
      <w:r w:rsidR="003207C5">
        <w:rPr>
          <w:b w:val="0"/>
          <w:color w:val="000000"/>
          <w:sz w:val="24"/>
          <w:szCs w:val="24"/>
        </w:rPr>
        <w:t xml:space="preserve">was </w:t>
      </w:r>
      <w:r w:rsidRPr="00522388">
        <w:rPr>
          <w:b w:val="0"/>
          <w:color w:val="000000"/>
          <w:sz w:val="24"/>
          <w:szCs w:val="24"/>
        </w:rPr>
        <w:t>based</w:t>
      </w:r>
      <w:proofErr w:type="gramEnd"/>
      <w:r w:rsidRPr="00522388">
        <w:rPr>
          <w:b w:val="0"/>
          <w:color w:val="000000"/>
          <w:sz w:val="24"/>
          <w:szCs w:val="24"/>
        </w:rPr>
        <w:t xml:space="preserve"> on the ideology of error/error change to the determination of the temperature response of the ki</w:t>
      </w:r>
      <w:r w:rsidR="003207C5">
        <w:rPr>
          <w:b w:val="0"/>
          <w:color w:val="000000"/>
          <w:sz w:val="24"/>
          <w:szCs w:val="24"/>
        </w:rPr>
        <w:t>ln</w:t>
      </w:r>
      <w:r w:rsidR="003D1AF1">
        <w:rPr>
          <w:b w:val="0"/>
          <w:color w:val="000000"/>
          <w:sz w:val="24"/>
          <w:szCs w:val="24"/>
        </w:rPr>
        <w:t xml:space="preserve"> using a PID controller</w:t>
      </w:r>
      <w:r w:rsidR="003207C5">
        <w:rPr>
          <w:b w:val="0"/>
          <w:color w:val="000000"/>
          <w:sz w:val="24"/>
          <w:szCs w:val="24"/>
        </w:rPr>
        <w:t xml:space="preserve">. It </w:t>
      </w:r>
      <w:proofErr w:type="gramStart"/>
      <w:r w:rsidR="003207C5">
        <w:rPr>
          <w:b w:val="0"/>
          <w:color w:val="000000"/>
          <w:sz w:val="24"/>
          <w:szCs w:val="24"/>
        </w:rPr>
        <w:t>could be observed</w:t>
      </w:r>
      <w:proofErr w:type="gramEnd"/>
      <w:r w:rsidRPr="00522388">
        <w:rPr>
          <w:b w:val="0"/>
          <w:color w:val="000000"/>
          <w:sz w:val="24"/>
          <w:szCs w:val="24"/>
        </w:rPr>
        <w:t xml:space="preserve"> that at Error 1, kiln response equals 450 </w:t>
      </w:r>
      <w:proofErr w:type="spellStart"/>
      <w:r w:rsidRPr="00522388">
        <w:rPr>
          <w:b w:val="0"/>
          <w:color w:val="000000"/>
          <w:sz w:val="24"/>
          <w:szCs w:val="24"/>
          <w:vertAlign w:val="superscript"/>
        </w:rPr>
        <w:t>o</w:t>
      </w:r>
      <w:r w:rsidR="003207C5">
        <w:rPr>
          <w:b w:val="0"/>
          <w:color w:val="000000"/>
          <w:sz w:val="24"/>
          <w:szCs w:val="24"/>
        </w:rPr>
        <w:t>C</w:t>
      </w:r>
      <w:proofErr w:type="spellEnd"/>
      <w:r w:rsidR="003207C5">
        <w:rPr>
          <w:b w:val="0"/>
          <w:color w:val="000000"/>
          <w:sz w:val="24"/>
          <w:szCs w:val="24"/>
        </w:rPr>
        <w:t>,</w:t>
      </w:r>
      <w:r w:rsidRPr="00522388">
        <w:rPr>
          <w:b w:val="0"/>
          <w:color w:val="000000"/>
          <w:sz w:val="24"/>
          <w:szCs w:val="24"/>
        </w:rPr>
        <w:t xml:space="preserve"> at Error 2, kiln response equals 900 </w:t>
      </w:r>
      <w:proofErr w:type="spellStart"/>
      <w:r w:rsidRPr="00522388">
        <w:rPr>
          <w:b w:val="0"/>
          <w:color w:val="000000"/>
          <w:sz w:val="24"/>
          <w:szCs w:val="24"/>
          <w:vertAlign w:val="superscript"/>
        </w:rPr>
        <w:t>o</w:t>
      </w:r>
      <w:r w:rsidRPr="00522388">
        <w:rPr>
          <w:b w:val="0"/>
          <w:color w:val="000000"/>
          <w:sz w:val="24"/>
          <w:szCs w:val="24"/>
        </w:rPr>
        <w:t>C</w:t>
      </w:r>
      <w:proofErr w:type="spellEnd"/>
      <w:r w:rsidRPr="00522388">
        <w:rPr>
          <w:b w:val="0"/>
          <w:color w:val="000000"/>
          <w:sz w:val="24"/>
          <w:szCs w:val="24"/>
        </w:rPr>
        <w:t>,</w:t>
      </w:r>
      <w:r w:rsidR="003207C5">
        <w:rPr>
          <w:b w:val="0"/>
          <w:color w:val="000000"/>
          <w:sz w:val="24"/>
          <w:szCs w:val="24"/>
        </w:rPr>
        <w:t xml:space="preserve"> and</w:t>
      </w:r>
      <w:r w:rsidRPr="00522388">
        <w:rPr>
          <w:b w:val="0"/>
          <w:color w:val="000000"/>
          <w:sz w:val="24"/>
          <w:szCs w:val="24"/>
        </w:rPr>
        <w:t xml:space="preserve"> at Error 3, kiln response equals 1250 </w:t>
      </w:r>
      <w:proofErr w:type="spellStart"/>
      <w:r w:rsidRPr="00522388">
        <w:rPr>
          <w:b w:val="0"/>
          <w:color w:val="000000"/>
          <w:sz w:val="24"/>
          <w:szCs w:val="24"/>
          <w:vertAlign w:val="superscript"/>
        </w:rPr>
        <w:t>o</w:t>
      </w:r>
      <w:r w:rsidR="003207C5">
        <w:rPr>
          <w:b w:val="0"/>
          <w:color w:val="000000"/>
          <w:sz w:val="24"/>
          <w:szCs w:val="24"/>
        </w:rPr>
        <w:t>C.</w:t>
      </w:r>
      <w:proofErr w:type="spellEnd"/>
      <w:r w:rsidR="003207C5">
        <w:rPr>
          <w:b w:val="0"/>
          <w:color w:val="000000"/>
          <w:sz w:val="24"/>
          <w:szCs w:val="24"/>
        </w:rPr>
        <w:t xml:space="preserve"> The unit step in error indicated a remarkable increasing</w:t>
      </w:r>
      <w:r w:rsidRPr="00522388">
        <w:rPr>
          <w:b w:val="0"/>
          <w:color w:val="000000"/>
          <w:sz w:val="24"/>
          <w:szCs w:val="24"/>
        </w:rPr>
        <w:t xml:space="preserve"> effect in the kiln response (Table 1). </w:t>
      </w:r>
      <w:proofErr w:type="gramStart"/>
      <w:r w:rsidRPr="00522388">
        <w:rPr>
          <w:b w:val="0"/>
          <w:color w:val="000000"/>
          <w:sz w:val="24"/>
          <w:szCs w:val="24"/>
        </w:rPr>
        <w:t>Also</w:t>
      </w:r>
      <w:proofErr w:type="gramEnd"/>
      <w:r w:rsidRPr="00522388">
        <w:rPr>
          <w:b w:val="0"/>
          <w:color w:val="000000"/>
          <w:sz w:val="24"/>
          <w:szCs w:val="24"/>
        </w:rPr>
        <w:t xml:space="preserve">, a constant change in error (0.2) at 1.4, 1.6 and 1.8 gave unique equal value difference of 450 </w:t>
      </w:r>
      <w:proofErr w:type="spellStart"/>
      <w:r w:rsidRPr="00522388">
        <w:rPr>
          <w:b w:val="0"/>
          <w:color w:val="000000"/>
          <w:sz w:val="24"/>
          <w:szCs w:val="24"/>
          <w:vertAlign w:val="superscript"/>
        </w:rPr>
        <w:t>o</w:t>
      </w:r>
      <w:r w:rsidRPr="00522388">
        <w:rPr>
          <w:b w:val="0"/>
          <w:color w:val="000000"/>
          <w:sz w:val="24"/>
          <w:szCs w:val="24"/>
        </w:rPr>
        <w:t>C</w:t>
      </w:r>
      <w:proofErr w:type="spellEnd"/>
      <w:r w:rsidRPr="00522388">
        <w:rPr>
          <w:b w:val="0"/>
          <w:color w:val="000000"/>
          <w:sz w:val="24"/>
          <w:szCs w:val="24"/>
        </w:rPr>
        <w:t xml:space="preserve"> in between error change (Table 2). This research work finds application in thermal control firms.</w:t>
      </w:r>
    </w:p>
    <w:p w14:paraId="330BDB10" w14:textId="77777777" w:rsidR="00BA2941" w:rsidRPr="00522388" w:rsidRDefault="00BA2941" w:rsidP="00784100">
      <w:pPr>
        <w:jc w:val="both"/>
        <w:rPr>
          <w:b w:val="0"/>
          <w:color w:val="000000"/>
          <w:sz w:val="24"/>
          <w:szCs w:val="24"/>
        </w:rPr>
      </w:pPr>
    </w:p>
    <w:p w14:paraId="44AF213A" w14:textId="0BEA69EB" w:rsidR="001031F1" w:rsidRDefault="00EA5049" w:rsidP="00784100">
      <w:pPr>
        <w:jc w:val="both"/>
        <w:rPr>
          <w:color w:val="000000"/>
          <w:sz w:val="24"/>
          <w:szCs w:val="24"/>
        </w:rPr>
      </w:pPr>
      <w:r>
        <w:rPr>
          <w:color w:val="000000"/>
          <w:sz w:val="24"/>
          <w:szCs w:val="24"/>
        </w:rPr>
        <w:t xml:space="preserve">Keywords: </w:t>
      </w:r>
      <w:r w:rsidRPr="00522388">
        <w:rPr>
          <w:b w:val="0"/>
          <w:color w:val="000000"/>
          <w:sz w:val="24"/>
          <w:szCs w:val="24"/>
        </w:rPr>
        <w:t>Control Res</w:t>
      </w:r>
      <w:r w:rsidR="003D1AF1">
        <w:rPr>
          <w:b w:val="0"/>
          <w:color w:val="000000"/>
          <w:sz w:val="24"/>
          <w:szCs w:val="24"/>
        </w:rPr>
        <w:t>ponse; Change in temperature; Error; Error effects; kiln; PID controller.</w:t>
      </w:r>
    </w:p>
    <w:p w14:paraId="44AF213B" w14:textId="77777777" w:rsidR="001031F1" w:rsidRDefault="001031F1" w:rsidP="00784100">
      <w:pPr>
        <w:jc w:val="both"/>
        <w:rPr>
          <w:color w:val="000000"/>
          <w:sz w:val="24"/>
          <w:szCs w:val="24"/>
        </w:rPr>
      </w:pPr>
    </w:p>
    <w:p w14:paraId="44AF213C" w14:textId="77777777" w:rsidR="001031F1" w:rsidRDefault="00EA5049" w:rsidP="008A41E8">
      <w:pPr>
        <w:pStyle w:val="Subtitle"/>
      </w:pPr>
      <w:r>
        <w:t>Introduction</w:t>
      </w:r>
    </w:p>
    <w:p w14:paraId="44AF213D" w14:textId="4F3F80B7" w:rsidR="001031F1" w:rsidRPr="003207C5" w:rsidRDefault="00EA5049" w:rsidP="00784100">
      <w:pPr>
        <w:pStyle w:val="NormalWeb"/>
        <w:spacing w:before="0" w:beforeAutospacing="0" w:after="0" w:afterAutospacing="0"/>
        <w:jc w:val="both"/>
        <w:rPr>
          <w:b w:val="0"/>
          <w:color w:val="000000"/>
        </w:rPr>
      </w:pPr>
      <w:r w:rsidRPr="003207C5">
        <w:rPr>
          <w:b w:val="0"/>
          <w:color w:val="000000"/>
        </w:rPr>
        <w:t xml:space="preserve">The role of error in control system cannot be over-emphasized, it is </w:t>
      </w:r>
      <w:r w:rsidR="00784100">
        <w:rPr>
          <w:b w:val="0"/>
          <w:color w:val="000000"/>
        </w:rPr>
        <w:t xml:space="preserve">a </w:t>
      </w:r>
      <w:r w:rsidRPr="003207C5">
        <w:rPr>
          <w:b w:val="0"/>
          <w:color w:val="000000"/>
        </w:rPr>
        <w:t>fundamental component required by a control system to drive its field elements to achieve its proposed target</w:t>
      </w:r>
      <w:r w:rsidR="00784100">
        <w:rPr>
          <w:b w:val="0"/>
          <w:color w:val="000000"/>
        </w:rPr>
        <w:t xml:space="preserve"> </w:t>
      </w:r>
      <w:r w:rsidR="00E93FF8">
        <w:rPr>
          <w:b w:val="0"/>
          <w:color w:val="000000"/>
        </w:rPr>
        <w:fldChar w:fldCharType="begin" w:fldLock="1"/>
      </w:r>
      <w:r w:rsidR="00E93FF8">
        <w:rPr>
          <w:b w:val="0"/>
          <w:color w:val="00000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chleicher","given":"Manfred","non-dropping-particle":"","parse-names":false,"suffix":""},{"dropping-particle":"","family":"Blasinger","given":"Frank","non-dropping-particle":"","parse-names":false,"suffix":""}],"container-title":"Journal of Chemical Information and Modeling","id":"ITEM-1","issue":"9","issued":{"date-parts":[["2013"]]},"number-of-pages":"1689-1699","title":"Control Engineering a guide for beginners","type":"book","volume":"53"},"uris":["http://www.mendeley.com/documents/?uuid=7a695eac-15a9-4d23-8f96-6b6f46dea267"]},{"id":"ITEM-2","itemData":{"abstract":"If the criterion used to measure the error e y; Ax in the case of inconsistent system of equations is the sum of squared magnitudes of the error components, ie e'e, or equivalently the …","author":[{"dropping-particle":"","family":"Dahleh","given":"Mohammed Munther A","non-dropping-particle":"","parse-names":false,"suffix":""},{"dropping-particle":"","family":"Dahleh","given":"Mohammed Munther A","non-dropping-particle":"","parse-names":false,"suffix":""},{"dropping-particle":"","family":"George Verghese","given":"","non-dropping-particle":"","parse-names":false,"suffix":""}],"container-title":"Massachusetts Institute of Technology","id":"ITEM-2","issued":{"date-parts":[["2011"]]},"title":"6.241J Lectures on Dynamic Systems and Control","type":"article-journal"},"uris":["http://www.mendeley.com/documents/?uuid=0820802d-16a5-4b20-845b-a714693b52b0"]},{"id":"ITEM-3","itemData":{"DOI":"10.1155/2022/7001448","ISSN":"20900155","abstract":"Brushless DC motors are simple in construction, high efficiency, less noise, and high reliability, which are not replaceable motors in specific applications compared to other motor drives. It has a facility for its multivariable system, nonlinear control process, and powerful coupling system. This paper proposes to design the neuro-fuzzy controllers for its multiple converters switching to improve the power factor and minimize the BLDC motor switching losses. Compared with conventional controllers, this controller will develop the power factor and optimize the current ripples concerning time and torque. The working model of the BLDC motor may be presented here. A nonlinear load will be applied to the BLDC motor to determine the speed, current, and torque. The multiple switches designed with the proposed controllers are connected with the converter's DC link to boost the voltage. The fuzzy logic controller is implanted to adjust the speed of the neural network and is also designed for the analysis of the stability of the system. The proposed controllers compare the rate at different speeds, torque, currents, and rotor angle positions. Finally, the proposed controller for multiple converter switches performs better than the conventional controllers.","author":[{"dropping-particle":"","family":"Vinay Kumar","given":"C. H.","non-dropping-particle":"","parse-names":false,"suffix":""},{"dropping-particle":"","family":"Rao","given":"G. Madhusudhana","non-dropping-particle":"","parse-names":false,"suffix":""},{"dropping-particle":"","family":"Raghu Ram","given":"A.","non-dropping-particle":"","parse-names":false,"suffix":""},{"dropping-particle":"","family":"Prasanna Kumar","given":"Y.","non-dropping-particle":"","parse-names":false,"suffix":""}],"container-title":"Journal of Electrical and Computer Engineering","id":"ITEM-3","issued":{"date-parts":[["2022"]]},"title":"Designing of Neuro-Fuzzy Controllers for Brushless DC Motor Drives Operating with Multiswitch Three-Phase Topology","type":"article-journal","volume":"2022"},"uris":["http://www.mendeley.com/documents/?uuid=24d3eb8f-df23-472d-b8d1-733cccf8faa3"]},{"id":"ITEM-4","itemData":{"DOI":"10.1109/ITNEC48623.2020.9085049","abstract":"In view of the importance of temperature control in ceramic kiln for ceramic production and the overshoot of ceramic kiln temperature control system, long adjustment time, difficult modeling, large time lag, etc. Now the fuzzy adaptive PID and the cascade control system are combined to control the temperature of the ceramic kiln, and the simulation experiment is carried out by computer. The results show that the combination of fuzzy PID and cascade control has better control effect and better stability.","author":[{"dropping-particle":"","family":"Liu","given":"Rongyu","non-dropping-particle":"","parse-names":false,"suffix":""},{"dropping-particle":"","family":"Hu","given":"En Dian","non-dropping-particle":"","parse-names":false,"suffix":""},{"dropping-particle":"","family":"Zhu","given":"Zhaoyuan","non-dropping-particle":"","parse-names":false,"suffix":""},{"dropping-particle":"","family":"Mao","given":"Ling","non-dropping-particle":"","parse-names":false,"suffix":""},{"dropping-particle":"","family":"Ma","given":"Zhihang","non-dropping-particle":"","parse-names":false,"suffix":""}],"container-title":"Proceedings of 2020 IEEE 4th Information Technology, Networking, Electronic and Automation Control Conference, ITNEC 2020","id":"ITEM-4","issued":{"date-parts":[["2020"]]},"title":"Study on temperature control system of ceramic kiln based on fuzzy PID cascade","type":"paper-conference"},"uris":["http://www.mendeley.com/documents/?uuid=f5765b42-98d1-3bdf-bd1f-354e7de7a4b6"]}],"mendeley":{"formattedCitation":"(Dahleh et al., 2011; Liu et al., 2020; Schleicher and Blasinger, 2013; Vinay Kumar et al., 2022)","plainTextFormattedCitation":"(Dahleh et al., 2011; Liu et al., 2020; Schleicher and Blasinger, 2013; Vinay Kumar et al., 2022)","previouslyFormattedCitation":"(Dahleh et al., 2011; Liu et al., 2020; Schleicher and Blasinger, 2013; Vinay Kumar et al., 2022)"},"properties":{"noteIndex":0},"schema":"https://github.com/citation-style-language/schema/raw/master/csl-citation.json"}</w:instrText>
      </w:r>
      <w:r w:rsidR="00E93FF8">
        <w:rPr>
          <w:b w:val="0"/>
          <w:color w:val="000000"/>
        </w:rPr>
        <w:fldChar w:fldCharType="separate"/>
      </w:r>
      <w:r w:rsidR="00E93FF8" w:rsidRPr="00E93FF8">
        <w:rPr>
          <w:b w:val="0"/>
          <w:noProof/>
          <w:color w:val="000000"/>
        </w:rPr>
        <w:t>(Dahleh et al., 2011; Liu et al., 2020; Schleicher and Blasinger, 2013; Vinay Kumar et al., 2022)</w:t>
      </w:r>
      <w:r w:rsidR="00E93FF8">
        <w:rPr>
          <w:b w:val="0"/>
          <w:color w:val="000000"/>
        </w:rPr>
        <w:fldChar w:fldCharType="end"/>
      </w:r>
      <w:r w:rsidRPr="003207C5">
        <w:rPr>
          <w:b w:val="0"/>
          <w:color w:val="000000"/>
        </w:rPr>
        <w:t>. Ordinarily, error is the departure of the output from the input source. Control wise, error entails the dissension in terms of process variable (PV) and</w:t>
      </w:r>
      <w:r w:rsidR="00E93FF8">
        <w:rPr>
          <w:b w:val="0"/>
          <w:color w:val="000000"/>
        </w:rPr>
        <w:t xml:space="preserve"> the </w:t>
      </w:r>
      <w:proofErr w:type="gramStart"/>
      <w:r w:rsidR="00E93FF8">
        <w:rPr>
          <w:b w:val="0"/>
          <w:color w:val="000000"/>
        </w:rPr>
        <w:t>set-point</w:t>
      </w:r>
      <w:proofErr w:type="gramEnd"/>
      <w:r w:rsidR="00E93FF8">
        <w:rPr>
          <w:b w:val="0"/>
          <w:color w:val="000000"/>
        </w:rPr>
        <w:t xml:space="preserve"> (SP), as well as</w:t>
      </w:r>
      <w:r w:rsidRPr="003207C5">
        <w:rPr>
          <w:b w:val="0"/>
          <w:color w:val="000000"/>
        </w:rPr>
        <w:t xml:space="preserve"> environment impact force. The error in control must be corrected in order to combat the errors caused by conduction, convection and radiation, regardless of the control system</w:t>
      </w:r>
      <w:r w:rsidR="00E93FF8">
        <w:rPr>
          <w:b w:val="0"/>
          <w:color w:val="000000"/>
        </w:rPr>
        <w:t xml:space="preserve"> </w:t>
      </w:r>
      <w:r w:rsidR="00E93FF8">
        <w:rPr>
          <w:b w:val="0"/>
          <w:color w:val="000000"/>
        </w:rPr>
        <w:fldChar w:fldCharType="begin" w:fldLock="1"/>
      </w:r>
      <w:r w:rsidR="0090090B">
        <w:rPr>
          <w:b w:val="0"/>
          <w:color w:val="000000"/>
        </w:rPr>
        <w:instrText>ADDIN CSL_CITATION {"citationItems":[{"id":"ITEM-1","itemData":{"DOI":"10.1109/ITNEC48623.2020.9085049","abstract":"In view of the importance of temperature control in ceramic kiln for ceramic production and the overshoot of ceramic kiln temperature control system, long adjustment time, difficult modeling, large time lag, etc. Now the fuzzy adaptive PID and the cascade control system are combined to control the temperature of the ceramic kiln, and the simulation experiment is carried out by computer. The results show that the combination of fuzzy PID and cascade control has better control effect and better stability.","author":[{"dropping-particle":"","family":"Liu","given":"Rongyu","non-dropping-particle":"","parse-names":false,"suffix":""},{"dropping-particle":"","family":"Hu","given":"En Dian","non-dropping-particle":"","parse-names":false,"suffix":""},{"dropping-particle":"","family":"Zhu","given":"Zhaoyuan","non-dropping-particle":"","parse-names":false,"suffix":""},{"dropping-particle":"","family":"Mao","given":"Ling","non-dropping-particle":"","parse-names":false,"suffix":""},{"dropping-particle":"","family":"Ma","given":"Zhihang","non-dropping-particle":"","parse-names":false,"suffix":""}],"container-title":"Proceedings of 2020 IEEE 4th Information Technology, Networking, Electronic and Automation Control Conference, ITNEC 2020","id":"ITEM-1","issued":{"date-parts":[["2020"]]},"title":"Study on temperature control system of ceramic kiln based on fuzzy PID cascade","type":"paper-conference"},"uris":["http://www.mendeley.com/documents/?uuid=f5765b42-98d1-3bdf-bd1f-354e7de7a4b6"]},{"id":"ITEM-2","itemData":{"DOI":"10.3390/electronics13020342","ISSN":"20799292","abstract":"This research focuses on developing an adaptive fuzzy-neural control system to manage and maintain temperature in brick tunnel kilns. The problem is how to optimize performance and energy consumption in the brick production process. A control algorithm using a combination of a fuzzy logic system and neural network is proposed to automatically adjust temperature parameters, optimize production efficiency, and reduce energy consumption. Simulation and experimental results demonstrate the outstanding performance of the presented system, with significant improvements in energy efficiency and product quality compared to traditional control methods. Moreover, the obtained results exhibit the potential for wide application of the adaptive neuro-fuzzy control method in academic study or industrial production processes.","author":[{"dropping-particle":"Du","family":"Phan","given":"Van","non-dropping-particle":"","parse-names":false,"suffix":""},{"dropping-particle":"","family":"Nguyen","given":"Xuan Hung","non-dropping-particle":"","parse-names":false,"suffix":""},{"dropping-particle":"","family":"Dinh","given":"Van Nam","non-dropping-particle":"","parse-names":false,"suffix":""},{"dropping-particle":"","family":"Dang","given":"Thai Son","non-dropping-particle":"","parse-names":false,"suffix":""},{"dropping-particle":"","family":"Le","given":"Van Chuong","non-dropping-particle":"","parse-names":false,"suffix":""},{"dropping-particle":"","family":"Ho","given":"Sy Phuong","non-dropping-particle":"","parse-names":false,"suffix":""},{"dropping-particle":"","family":"Ta","given":"Hung Cuong","non-dropping-particle":"","parse-names":false,"suffix":""},{"dropping-particle":"","family":"Duong","given":"Dinh Tu","non-dropping-particle":"","parse-names":false,"suffix":""},{"dropping-particle":"","family":"Mai","given":"The Anh","non-dropping-particle":"","parse-names":false,"suffix":""}],"container-title":"Electronics (Switzerland)","id":"ITEM-2","issue":"2","issued":{"date-parts":[["2024"]]},"title":"Development of an Adaptive Fuzzy-Neural Controller for Temperature Control in a Brick Tunnel Kiln","type":"article-journal","volume":"13"},"uris":["http://www.mendeley.com/documents/?uuid=a279a855-9e25-321d-91bd-a962171231be"]},{"id":"ITEM-3","itemData":{"DOI":"10.3303/CET1759119","ISSN":"22839216","abstract":"In this paper, the author discussed the application and design of ceramic kiln control system based on PID. Ceramic kiln plays a very important role in the process, and the level of automation in kiln determines the development of the ceramic industry. The firing of ceramic kiln is a thermo technical process with the variation of time, large time delay and much interference. The temperature control system is the core of the whole ceramic kiln control system. In this paper, in order to improve a wide range of temperature control accuracy, by combining fuzzy and PID control methods a fuzzy PID temperature control system of the thermal analyzer based on ARM microprocessor is designed and implemented. In this paper, the hardware has been designed by using 32-bit ARM7 processor LPC2368 as the core. The system selected the temperature sensor of Platinum-Rhodium thermocouple. The zero-crossing detection opt coupler devices and TRIAC make up the implementation unit. Human-computer interaction interface composes of the key and LCD.","author":[{"dropping-particle":"","family":"Zhang","given":"Jie","non-dropping-particle":"","parse-names":false,"suffix":""}],"container-title":"Chemical Engineering Transactions","id":"ITEM-3","issued":{"date-parts":[["2017"]]},"title":"Research on the design of ceramic kiln control system based on PID","type":"article-journal","volume":"59"},"uris":["http://www.mendeley.com/documents/?uuid=2b70cba8-6f3b-3a38-b9bb-a38cfd8bc9c7"]},{"id":"ITEM-4","itemData":{"DOI":"10.1002/acs.656","ISSN":"08906327","abstract":"Proper control of the wood-drying kiln is crucial in ensuring satisfactory quality of dried wood and in minimizing drying time. This paper presents the development, implementation, and evaluation of a control system for a lumber drying kiln process incorporating sensory feedback from in-wood moisture content sensors and intelligent control such that the moisture content of lumber will reach and stabilize at the desired set point without operator interference. The drying process is difficult to model and control due to complex dynamic non-linearities, coupling effects among key variables, and process disturbances caused by the variation of lumber sizes, species, and environmental factors. Through system identification scheme using experimental data and recursive least-squares algorithm for parameter estimation, appropriate models are developed for simulation purpose and controller design. Two different control methodologies are employed and compared: a conventional proportional-integral-derivative (PID) controller and a direct fuzzy logic controller (FLC), and system performance is evaluated through simulations. The developed control system is then implemented in a downscaled industrial kiln located at the Innovation Centre of National Research Council (NRC) of Canada. This experimental set-up is equipped with a variety of sensors, including thermocouples for temperature feedback, an air velocity transmitter for measuring airflow speed in the plenum, relative humidity sensors for measuring the relative humidity inside the kiln, and in-wood moisture content sensors for measuring the moisture content of the wood pieces. For comparison, extensive experimental studies are carried out on-line using the two controllers, and the results are evaluated to tune the controller parameters to achieve good performance in the wood-drying kiln. The combination of conventional control with the intelligent control promises improved performance. The control system developed in this study may be applied in industrial wood-drying kilns, with a clear potential for improved quality and increased speed of drying. Copyright © 2001 John Wiley &amp; Sons, Ltd.","author":[{"dropping-particle":"","family":"Yan","given":"Givon Chuen Kee","non-dropping-particle":"","parse-names":false,"suffix":""},{"dropping-particle":"","family":"Silva","given":"Clarence W.","non-dropping-particle":"De","parse-names":false,"suffix":""},{"dropping-particle":"","family":"Wang","given":"Xiaochun G.","non-dropping-particle":"","parse-names":false,"suffix":""}],"container-title":"International Journal of Adaptive Control and Signal Processing","id":"ITEM-4","issue":"8","issued":{"date-parts":[["2001"]]},"page":"787-814","title":"Experimental modelling and intelligent control of a wood-drying kiln","type":"article-journal","volume":"15"},"uris":["http://www.mendeley.com/documents/?uuid=55cef5b8-7f8e-425e-8473-3483994cf6d7"]}],"mendeley":{"formattedCitation":"(Liu et al., 2020; Phan et al., 2024; Yan et al., 2001; Zhang, 2017)","plainTextFormattedCitation":"(Liu et al., 2020; Phan et al., 2024; Yan et al., 2001; Zhang, 2017)","previouslyFormattedCitation":"(Liu et al., 2020; Phan et al., 2024; Yan et al., 2001; Zhang, 2017)"},"properties":{"noteIndex":0},"schema":"https://github.com/citation-style-language/schema/raw/master/csl-citation.json"}</w:instrText>
      </w:r>
      <w:r w:rsidR="00E93FF8">
        <w:rPr>
          <w:b w:val="0"/>
          <w:color w:val="000000"/>
        </w:rPr>
        <w:fldChar w:fldCharType="separate"/>
      </w:r>
      <w:r w:rsidR="00E93FF8" w:rsidRPr="00E93FF8">
        <w:rPr>
          <w:b w:val="0"/>
          <w:noProof/>
          <w:color w:val="000000"/>
        </w:rPr>
        <w:t>(Liu et al., 2020; Phan et al., 2024; Yan et al., 2001; Zhang, 2017)</w:t>
      </w:r>
      <w:r w:rsidR="00E93FF8">
        <w:rPr>
          <w:b w:val="0"/>
          <w:color w:val="000000"/>
        </w:rPr>
        <w:fldChar w:fldCharType="end"/>
      </w:r>
      <w:r w:rsidRPr="003207C5">
        <w:rPr>
          <w:b w:val="0"/>
          <w:color w:val="000000"/>
        </w:rPr>
        <w:t>.  An automatic controller compares the actual value of the plant output with the reference input (desired value), determines the deviation, and produces a control signal that will reduce the deviation to zero or to a small value</w:t>
      </w:r>
      <w:r w:rsidR="0090090B">
        <w:rPr>
          <w:b w:val="0"/>
          <w:color w:val="000000"/>
        </w:rPr>
        <w:t xml:space="preserve"> </w:t>
      </w:r>
      <w:r w:rsidR="0090090B">
        <w:rPr>
          <w:b w:val="0"/>
          <w:color w:val="000000"/>
        </w:rPr>
        <w:fldChar w:fldCharType="begin" w:fldLock="1"/>
      </w:r>
      <w:r w:rsidR="00E85FC7">
        <w:rPr>
          <w:b w:val="0"/>
          <w:color w:val="00000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chleicher","given":"Manfred","non-dropping-particle":"","parse-names":false,"suffix":""},{"dropping-particle":"","family":"Blasinger","given":"Frank","non-dropping-particle":"","parse-names":false,"suffix":""}],"container-title":"Journal of Chemical Information and Modeling","id":"ITEM-1","issue":"9","issued":{"date-parts":[["2013"]]},"number-of-pages":"1689-1699","title":"Control Engineering a guide for beginners","type":"book","volume":"53"},"uris":["http://www.mendeley.com/documents/?uuid=7a695eac-15a9-4d23-8f96-6b6f46dea267"]},{"id":"ITEM-2","itemData":{"DOI":"10.1002/acs.656","ISSN":"08906327","abstract":"Proper control of the wood-drying kiln is crucial in ensuring satisfactory quality of dried wood and in minimizing drying time. This paper presents the development, implementation, and evaluation of a control system for a lumber drying kiln process incorporating sensory feedback from in-wood moisture content sensors and intelligent control such that the moisture content of lumber will reach and stabilize at the desired set point without operator interference. The drying process is difficult to model and control due to complex dynamic non-linearities, coupling effects among key variables, and process disturbances caused by the variation of lumber sizes, species, and environmental factors. Through system identification scheme using experimental data and recursive least-squares algorithm for parameter estimation, appropriate models are developed for simulation purpose and controller design. Two different control methodologies are employed and compared: a conventional proportional-integral-derivative (PID) controller and a direct fuzzy logic controller (FLC), and system performance is evaluated through simulations. The developed control system is then implemented in a downscaled industrial kiln located at the Innovation Centre of National Research Council (NRC) of Canada. This experimental set-up is equipped with a variety of sensors, including thermocouples for temperature feedback, an air velocity transmitter for measuring airflow speed in the plenum, relative humidity sensors for measuring the relative humidity inside the kiln, and in-wood moisture content sensors for measuring the moisture content of the wood pieces. For comparison, extensive experimental studies are carried out on-line using the two controllers, and the results are evaluated to tune the controller parameters to achieve good performance in the wood-drying kiln. The combination of conventional control with the intelligent control promises improved performance. The control system developed in this study may be applied in industrial wood-drying kilns, with a clear potential for improved quality and increased speed of drying. Copyright © 2001 John Wiley &amp; Sons, Ltd.","author":[{"dropping-particle":"","family":"Yan","given":"Givon Chuen Kee","non-dropping-particle":"","parse-names":false,"suffix":""},{"dropping-particle":"","family":"Silva","given":"Clarence W.","non-dropping-particle":"De","parse-names":false,"suffix":""},{"dropping-particle":"","family":"Wang","given":"Xiaochun G.","non-dropping-particle":"","parse-names":false,"suffix":""}],"container-title":"International Journal of Adaptive Control and Signal Processing","id":"ITEM-2","issue":"8","issued":{"date-parts":[["2001"]]},"page":"787-814","title":"Experimental modelling and intelligent control of a wood-drying kiln","type":"article-journal","volume":"15"},"uris":["http://www.mendeley.com/documents/?uuid=55cef5b8-7f8e-425e-8473-3483994cf6d7"]},{"id":"ITEM-3","itemData":{"abstract":"If the criterion used to measure the error e y; Ax in the case of inconsistent system of equations is the sum of squared magnitudes of the error components, ie e'e, or equivalently the …","author":[{"dropping-particle":"","family":"Dahleh","given":"Mohammed Munther A","non-dropping-particle":"","parse-names":false,"suffix":""},{"dropping-particle":"","family":"Dahleh","given":"Mohammed Munther A","non-dropping-particle":"","parse-names":false,"suffix":""},{"dropping-particle":"","family":"George Verghese","given":"","non-dropping-particle":"","parse-names":false,"suffix":""}],"container-title":"Massachusetts Institute of Technology","id":"ITEM-3","issued":{"date-parts":[["2011"]]},"title":"6.241J Lectures on Dynamic Systems and Control","type":"article-journal"},"uris":["http://www.mendeley.com/documents/?uuid=0820802d-16a5-4b20-845b-a714693b52b0"]}],"mendeley":{"formattedCitation":"(Dahleh et al., 2011; Schleicher and Blasinger, 2013; Yan et al., 2001)","plainTextFormattedCitation":"(Dahleh et al., 2011; Schleicher and Blasinger, 2013; Yan et al., 2001)","previouslyFormattedCitation":"(Dahleh et al., 2011; Schleicher and Blasinger, 2013; Yan et al., 2001)"},"properties":{"noteIndex":0},"schema":"https://github.com/citation-style-language/schema/raw/master/csl-citation.json"}</w:instrText>
      </w:r>
      <w:r w:rsidR="0090090B">
        <w:rPr>
          <w:b w:val="0"/>
          <w:color w:val="000000"/>
        </w:rPr>
        <w:fldChar w:fldCharType="separate"/>
      </w:r>
      <w:r w:rsidR="00C30E55" w:rsidRPr="00C30E55">
        <w:rPr>
          <w:b w:val="0"/>
          <w:noProof/>
          <w:color w:val="000000"/>
        </w:rPr>
        <w:t>(Dahleh et al., 2011; Schleicher and Blasinger, 2013; Yan et al., 2001)</w:t>
      </w:r>
      <w:r w:rsidR="0090090B">
        <w:rPr>
          <w:b w:val="0"/>
          <w:color w:val="000000"/>
        </w:rPr>
        <w:fldChar w:fldCharType="end"/>
      </w:r>
      <w:r w:rsidRPr="003207C5">
        <w:rPr>
          <w:b w:val="0"/>
          <w:color w:val="000000"/>
        </w:rPr>
        <w:t xml:space="preserve">. The way an automatic controller generates the control signal </w:t>
      </w:r>
      <w:proofErr w:type="gramStart"/>
      <w:r w:rsidRPr="003207C5">
        <w:rPr>
          <w:b w:val="0"/>
          <w:color w:val="000000"/>
        </w:rPr>
        <w:t>is regarded</w:t>
      </w:r>
      <w:proofErr w:type="gramEnd"/>
      <w:r w:rsidRPr="003207C5">
        <w:rPr>
          <w:b w:val="0"/>
          <w:color w:val="000000"/>
        </w:rPr>
        <w:t xml:space="preserve"> as the control action.</w:t>
      </w:r>
    </w:p>
    <w:p w14:paraId="44AF213F" w14:textId="6C5291FF" w:rsidR="001031F1" w:rsidRDefault="00EA5049" w:rsidP="00784100">
      <w:pPr>
        <w:jc w:val="both"/>
        <w:rPr>
          <w:rFonts w:cs="Times New Roman"/>
          <w:b w:val="0"/>
          <w:sz w:val="24"/>
          <w:szCs w:val="24"/>
        </w:rPr>
      </w:pPr>
      <w:r w:rsidRPr="003207C5">
        <w:rPr>
          <w:b w:val="0"/>
          <w:color w:val="000000"/>
          <w:sz w:val="24"/>
          <w:szCs w:val="24"/>
        </w:rPr>
        <w:t xml:space="preserve">Control system </w:t>
      </w:r>
      <w:proofErr w:type="gramStart"/>
      <w:r w:rsidRPr="003207C5">
        <w:rPr>
          <w:b w:val="0"/>
          <w:color w:val="000000"/>
          <w:sz w:val="24"/>
          <w:szCs w:val="24"/>
        </w:rPr>
        <w:t>could be applied</w:t>
      </w:r>
      <w:proofErr w:type="gramEnd"/>
      <w:r w:rsidRPr="003207C5">
        <w:rPr>
          <w:b w:val="0"/>
          <w:color w:val="000000"/>
          <w:sz w:val="24"/>
          <w:szCs w:val="24"/>
        </w:rPr>
        <w:t xml:space="preserve"> in the modification of the operation of a system to align to a specific desirable way with time (</w:t>
      </w:r>
      <w:proofErr w:type="spellStart"/>
      <w:r w:rsidRPr="003207C5">
        <w:rPr>
          <w:rFonts w:cs="Times New Roman"/>
          <w:b w:val="0"/>
          <w:sz w:val="24"/>
          <w:szCs w:val="24"/>
        </w:rPr>
        <w:t>Nagrath</w:t>
      </w:r>
      <w:proofErr w:type="spellEnd"/>
      <w:r w:rsidRPr="003207C5">
        <w:rPr>
          <w:rFonts w:cs="Times New Roman"/>
          <w:b w:val="0"/>
          <w:sz w:val="24"/>
          <w:szCs w:val="24"/>
        </w:rPr>
        <w:t xml:space="preserve"> &amp; Gopal, 2013)</w:t>
      </w:r>
      <w:r w:rsidRPr="003207C5">
        <w:rPr>
          <w:b w:val="0"/>
          <w:color w:val="000000"/>
          <w:sz w:val="24"/>
          <w:szCs w:val="24"/>
        </w:rPr>
        <w:t xml:space="preserve">. This </w:t>
      </w:r>
      <w:proofErr w:type="gramStart"/>
      <w:r w:rsidRPr="003207C5">
        <w:rPr>
          <w:b w:val="0"/>
          <w:color w:val="000000"/>
          <w:sz w:val="24"/>
          <w:szCs w:val="24"/>
        </w:rPr>
        <w:t>could be related</w:t>
      </w:r>
      <w:proofErr w:type="gramEnd"/>
      <w:r w:rsidRPr="003207C5">
        <w:rPr>
          <w:b w:val="0"/>
          <w:color w:val="000000"/>
          <w:sz w:val="24"/>
          <w:szCs w:val="24"/>
        </w:rPr>
        <w:t xml:space="preserve"> to the control of temperature in a cement kiln, in order to produce a good quality clinker. The baking temperature must be within the required temperature range of 800 </w:t>
      </w:r>
      <w:proofErr w:type="spellStart"/>
      <w:r w:rsidRPr="003207C5">
        <w:rPr>
          <w:b w:val="0"/>
          <w:color w:val="000000"/>
          <w:sz w:val="24"/>
          <w:szCs w:val="24"/>
          <w:vertAlign w:val="superscript"/>
        </w:rPr>
        <w:t>o</w:t>
      </w:r>
      <w:r w:rsidRPr="003207C5">
        <w:rPr>
          <w:b w:val="0"/>
          <w:color w:val="000000"/>
          <w:sz w:val="24"/>
          <w:szCs w:val="24"/>
        </w:rPr>
        <w:t>C</w:t>
      </w:r>
      <w:proofErr w:type="spellEnd"/>
      <w:r w:rsidRPr="003207C5">
        <w:rPr>
          <w:b w:val="0"/>
          <w:color w:val="000000"/>
          <w:sz w:val="24"/>
          <w:szCs w:val="24"/>
        </w:rPr>
        <w:t xml:space="preserve"> - 1450 </w:t>
      </w:r>
      <w:proofErr w:type="spellStart"/>
      <w:r w:rsidRPr="003207C5">
        <w:rPr>
          <w:b w:val="0"/>
          <w:color w:val="000000"/>
          <w:sz w:val="24"/>
          <w:szCs w:val="24"/>
          <w:vertAlign w:val="superscript"/>
        </w:rPr>
        <w:t>o</w:t>
      </w:r>
      <w:r w:rsidRPr="003207C5">
        <w:rPr>
          <w:b w:val="0"/>
          <w:color w:val="000000"/>
          <w:sz w:val="24"/>
          <w:szCs w:val="24"/>
        </w:rPr>
        <w:t>C</w:t>
      </w:r>
      <w:proofErr w:type="spellEnd"/>
      <w:r w:rsidRPr="003207C5">
        <w:rPr>
          <w:b w:val="0"/>
          <w:color w:val="000000"/>
          <w:sz w:val="24"/>
          <w:szCs w:val="24"/>
        </w:rPr>
        <w:t xml:space="preserve"> (</w:t>
      </w:r>
      <w:proofErr w:type="spellStart"/>
      <w:r w:rsidRPr="003207C5">
        <w:rPr>
          <w:b w:val="0"/>
          <w:color w:val="000000"/>
          <w:sz w:val="24"/>
          <w:szCs w:val="24"/>
        </w:rPr>
        <w:t>Karstensen</w:t>
      </w:r>
      <w:proofErr w:type="spellEnd"/>
      <w:r w:rsidRPr="003207C5">
        <w:rPr>
          <w:b w:val="0"/>
          <w:color w:val="000000"/>
          <w:sz w:val="24"/>
          <w:szCs w:val="24"/>
        </w:rPr>
        <w:t xml:space="preserve">, 2007). This temperature range </w:t>
      </w:r>
      <w:proofErr w:type="gramStart"/>
      <w:r w:rsidRPr="003207C5">
        <w:rPr>
          <w:b w:val="0"/>
          <w:color w:val="000000"/>
          <w:sz w:val="24"/>
          <w:szCs w:val="24"/>
        </w:rPr>
        <w:t>is maintained</w:t>
      </w:r>
      <w:proofErr w:type="gramEnd"/>
      <w:r w:rsidRPr="003207C5">
        <w:rPr>
          <w:b w:val="0"/>
          <w:color w:val="000000"/>
          <w:sz w:val="24"/>
          <w:szCs w:val="24"/>
        </w:rPr>
        <w:t xml:space="preserve"> by the action of the control system, without human intervention, based majorly on the internal error.</w:t>
      </w:r>
      <w:r w:rsidR="00134DD5">
        <w:rPr>
          <w:b w:val="0"/>
          <w:color w:val="000000"/>
          <w:sz w:val="24"/>
          <w:szCs w:val="24"/>
        </w:rPr>
        <w:t xml:space="preserve"> </w:t>
      </w:r>
      <w:r w:rsidRPr="003207C5">
        <w:rPr>
          <w:rFonts w:cs="Times New Roman"/>
          <w:b w:val="0"/>
          <w:color w:val="000000"/>
          <w:sz w:val="24"/>
          <w:szCs w:val="24"/>
        </w:rPr>
        <w:t xml:space="preserve">This work tends to look into the effect of error in </w:t>
      </w:r>
      <w:r w:rsidRPr="003207C5">
        <w:rPr>
          <w:rFonts w:cs="Times New Roman"/>
          <w:b w:val="0"/>
          <w:sz w:val="24"/>
          <w:szCs w:val="24"/>
        </w:rPr>
        <w:t>control system.</w:t>
      </w:r>
    </w:p>
    <w:p w14:paraId="36B7C9EA" w14:textId="77777777" w:rsidR="00BA2941" w:rsidRPr="00134DD5" w:rsidRDefault="00BA2941" w:rsidP="00784100">
      <w:pPr>
        <w:jc w:val="both"/>
        <w:rPr>
          <w:b w:val="0"/>
          <w:color w:val="000000"/>
          <w:sz w:val="24"/>
          <w:szCs w:val="24"/>
        </w:rPr>
      </w:pPr>
    </w:p>
    <w:p w14:paraId="44AF2140" w14:textId="0522916F" w:rsidR="001031F1" w:rsidRPr="00134DD5" w:rsidRDefault="008A41E8" w:rsidP="008A41E8">
      <w:pPr>
        <w:pStyle w:val="Subtitle"/>
      </w:pPr>
      <w:r>
        <w:lastRenderedPageBreak/>
        <w:t>Review of Related Works</w:t>
      </w:r>
    </w:p>
    <w:p w14:paraId="44AF2141" w14:textId="1180AB96" w:rsidR="001031F1" w:rsidRPr="003207C5" w:rsidRDefault="00EA5049" w:rsidP="00784100">
      <w:pPr>
        <w:jc w:val="both"/>
        <w:rPr>
          <w:rFonts w:cs="Times New Roman"/>
          <w:b w:val="0"/>
          <w:color w:val="000000"/>
          <w:sz w:val="24"/>
          <w:szCs w:val="24"/>
        </w:rPr>
      </w:pPr>
      <w:r w:rsidRPr="003207C5">
        <w:rPr>
          <w:rFonts w:cs="Times New Roman"/>
          <w:b w:val="0"/>
          <w:color w:val="000000"/>
          <w:sz w:val="24"/>
          <w:szCs w:val="24"/>
        </w:rPr>
        <w:t xml:space="preserve">Boles &amp; </w:t>
      </w:r>
      <w:proofErr w:type="gramStart"/>
      <w:r w:rsidRPr="003207C5">
        <w:rPr>
          <w:rFonts w:cs="Times New Roman"/>
          <w:b w:val="0"/>
          <w:color w:val="000000"/>
          <w:sz w:val="24"/>
          <w:szCs w:val="24"/>
        </w:rPr>
        <w:t>Could</w:t>
      </w:r>
      <w:proofErr w:type="gramEnd"/>
      <w:r w:rsidRPr="003207C5">
        <w:rPr>
          <w:rFonts w:cs="Times New Roman"/>
          <w:b w:val="0"/>
          <w:color w:val="000000"/>
          <w:sz w:val="24"/>
          <w:szCs w:val="24"/>
        </w:rPr>
        <w:t xml:space="preserve"> (1972) ascertained the history of a single error, with their investigation giving a most successful outcome by promise. This work also relates about the effect of error in system control. Going about the modern kiln control, the kiln environment must be well controlled</w:t>
      </w:r>
      <w:r w:rsidR="00A8177D">
        <w:rPr>
          <w:rFonts w:cs="Times New Roman"/>
          <w:b w:val="0"/>
          <w:color w:val="000000"/>
          <w:sz w:val="24"/>
          <w:szCs w:val="24"/>
        </w:rPr>
        <w:t xml:space="preserve"> </w:t>
      </w:r>
      <w:r w:rsidR="008F4D19">
        <w:rPr>
          <w:rFonts w:cs="Times New Roman"/>
          <w:b w:val="0"/>
          <w:color w:val="000000"/>
          <w:sz w:val="24"/>
          <w:szCs w:val="24"/>
        </w:rPr>
        <w:fldChar w:fldCharType="begin" w:fldLock="1"/>
      </w:r>
      <w:r w:rsidR="008F4D19">
        <w:rPr>
          <w:rFonts w:cs="Times New Roman"/>
          <w:b w:val="0"/>
          <w:color w:val="000000"/>
          <w:sz w:val="24"/>
          <w:szCs w:val="24"/>
        </w:rPr>
        <w:instrText>ADDIN CSL_CITATION {"citationItems":[{"id":"ITEM-1","itemData":{"DOI":"10.3390/electronics13020342","ISSN":"20799292","abstract":"This research focuses on developing an adaptive fuzzy-neural control system to manage and maintain temperature in brick tunnel kilns. The problem is how to optimize performance and energy consumption in the brick production process. A control algorithm using a combination of a fuzzy logic system and neural network is proposed to automatically adjust temperature parameters, optimize production efficiency, and reduce energy consumption. Simulation and experimental results demonstrate the outstanding performance of the presented system, with significant improvements in energy efficiency and product quality compared to traditional control methods. Moreover, the obtained results exhibit the potential for wide application of the adaptive neuro-fuzzy control method in academic study or industrial production processes.","author":[{"dropping-particle":"Du","family":"Phan","given":"Van","non-dropping-particle":"","parse-names":false,"suffix":""},{"dropping-particle":"","family":"Nguyen","given":"Xuan Hung","non-dropping-particle":"","parse-names":false,"suffix":""},{"dropping-particle":"","family":"Dinh","given":"Van Nam","non-dropping-particle":"","parse-names":false,"suffix":""},{"dropping-particle":"","family":"Dang","given":"Thai Son","non-dropping-particle":"","parse-names":false,"suffix":""},{"dropping-particle":"","family":"Le","given":"Van Chuong","non-dropping-particle":"","parse-names":false,"suffix":""},{"dropping-particle":"","family":"Ho","given":"Sy Phuong","non-dropping-particle":"","parse-names":false,"suffix":""},{"dropping-particle":"","family":"Ta","given":"Hung Cuong","non-dropping-particle":"","parse-names":false,"suffix":""},{"dropping-particle":"","family":"Duong","given":"Dinh Tu","non-dropping-particle":"","parse-names":false,"suffix":""},{"dropping-particle":"","family":"Mai","given":"The Anh","non-dropping-particle":"","parse-names":false,"suffix":""}],"container-title":"Electronics (Switzerland)","id":"ITEM-1","issue":"2","issued":{"date-parts":[["2024"]]},"title":"Development of an Adaptive Fuzzy-Neural Controller for Temperature Control in a Brick Tunnel Kiln","type":"article-journal","volume":"13"},"uris":["http://www.mendeley.com/documents/?uuid=a279a855-9e25-321d-91bd-a962171231be"]},{"id":"ITEM-2","itemData":{"DOI":"10.1002/acs.656","ISSN":"08906327","abstract":"Proper control of the wood-drying kiln is crucial in ensuring satisfactory quality of dried wood and in minimizing drying time. This paper presents the development, implementation, and evaluation of a control system for a lumber drying kiln process incorporating sensory feedback from in-wood moisture content sensors and intelligent control such that the moisture content of lumber will reach and stabilize at the desired set point without operator interference. The drying process is difficult to model and control due to complex dynamic non-linearities, coupling effects among key variables, and process disturbances caused by the variation of lumber sizes, species, and environmental factors. Through system identification scheme using experimental data and recursive least-squares algorithm for parameter estimation, appropriate models are developed for simulation purpose and controller design. Two different control methodologies are employed and compared: a conventional proportional-integral-derivative (PID) controller and a direct fuzzy logic controller (FLC), and system performance is evaluated through simulations. The developed control system is then implemented in a downscaled industrial kiln located at the Innovation Centre of National Research Council (NRC) of Canada. This experimental set-up is equipped with a variety of sensors, including thermocouples for temperature feedback, an air velocity transmitter for measuring airflow speed in the plenum, relative humidity sensors for measuring the relative humidity inside the kiln, and in-wood moisture content sensors for measuring the moisture content of the wood pieces. For comparison, extensive experimental studies are carried out on-line using the two controllers, and the results are evaluated to tune the controller parameters to achieve good performance in the wood-drying kiln. The combination of conventional control with the intelligent control promises improved performance. The control system developed in this study may be applied in industrial wood-drying kilns, with a clear potential for improved quality and increased speed of drying. Copyright © 2001 John Wiley &amp; Sons, Ltd.","author":[{"dropping-particle":"","family":"Yan","given":"Givon Chuen Kee","non-dropping-particle":"","parse-names":false,"suffix":""},{"dropping-particle":"","family":"Silva","given":"Clarence W.","non-dropping-particle":"De","parse-names":false,"suffix":""},{"dropping-particle":"","family":"Wang","given":"Xiaochun G.","non-dropping-particle":"","parse-names":false,"suffix":""}],"container-title":"International Journal of Adaptive Control and Signal Processing","id":"ITEM-2","issue":"8","issued":{"date-parts":[["2001"]]},"page":"787-814","title":"Experimental modelling and intelligent control of a wood-drying kiln","type":"article-journal","volume":"15"},"uris":["http://www.mendeley.com/documents/?uuid=55cef5b8-7f8e-425e-8473-3483994cf6d7"]},{"id":"ITEM-3","itemData":{"DOI":"10.3303/CET1759119","ISSN":"22839216","abstract":"In this paper, the author discussed the application and design of ceramic kiln control system based on PID. Ceramic kiln plays a very important role in the process, and the level of automation in kiln determines the development of the ceramic industry. The firing of ceramic kiln is a thermo technical process with the variation of time, large time delay and much interference. The temperature control system is the core of the whole ceramic kiln control system. In this paper, in order to improve a wide range of temperature control accuracy, by combining fuzzy and PID control methods a fuzzy PID temperature control system of the thermal analyzer based on ARM microprocessor is designed and implemented. In this paper, the hardware has been designed by using 32-bit ARM7 processor LPC2368 as the core. The system selected the temperature sensor of Platinum-Rhodium thermocouple. The zero-crossing detection opt coupler devices and TRIAC make up the implementation unit. Human-computer interaction interface composes of the key and LCD.","author":[{"dropping-particle":"","family":"Zhang","given":"Jie","non-dropping-particle":"","parse-names":false,"suffix":""}],"container-title":"Chemical Engineering Transactions","id":"ITEM-3","issued":{"date-parts":[["2017"]]},"title":"Research on the design of ceramic kiln control system based on PID","type":"article-journal","volume":"59"},"uris":["http://www.mendeley.com/documents/?uuid=2b70cba8-6f3b-3a38-b9bb-a38cfd8bc9c7"]},{"id":"ITEM-4","itemData":{"DOI":"10.1109/ITNEC48623.2020.9085049","abstract":"In view of the importance of temperature control in ceramic kiln for ceramic production and the overshoot of ceramic kiln temperature control system, long adjustment time, difficult modeling, large time lag, etc. Now the fuzzy adaptive PID and the cascade control system are combined to control the temperature of the ceramic kiln, and the simulation experiment is carried out by computer. The results show that the combination of fuzzy PID and cascade control has better control effect and better stability.","author":[{"dropping-particle":"","family":"Liu","given":"Rongyu","non-dropping-particle":"","parse-names":false,"suffix":""},{"dropping-particle":"","family":"Hu","given":"En Dian","non-dropping-particle":"","parse-names":false,"suffix":""},{"dropping-particle":"","family":"Zhu","given":"Zhaoyuan","non-dropping-particle":"","parse-names":false,"suffix":""},{"dropping-particle":"","family":"Mao","given":"Ling","non-dropping-particle":"","parse-names":false,"suffix":""},{"dropping-particle":"","family":"Ma","given":"Zhihang","non-dropping-particle":"","parse-names":false,"suffix":""}],"container-title":"Proceedings of 2020 IEEE 4th Information Technology, Networking, Electronic and Automation Control Conference, ITNEC 2020","id":"ITEM-4","issued":{"date-parts":[["2020"]]},"title":"Study on temperature control system of ceramic kiln based on fuzzy PID cascade","type":"paper-conference"},"uris":["http://www.mendeley.com/documents/?uuid=f5765b42-98d1-3bdf-bd1f-354e7de7a4b6"]}],"mendeley":{"formattedCitation":"(Liu et al., 2020; Phan et al., 2024; Yan et al., 2001; Zhang, 2017)","plainTextFormattedCitation":"(Liu et al., 2020; Phan et al., 2024; Yan et al., 2001; Zhang, 2017)","previouslyFormattedCitation":"(Liu et al., 2020; Phan et al., 2024; Yan et al., 2001; Zhang, 2017)"},"properties":{"noteIndex":0},"schema":"https://github.com/citation-style-language/schema/raw/master/csl-citation.json"}</w:instrText>
      </w:r>
      <w:r w:rsidR="008F4D19">
        <w:rPr>
          <w:rFonts w:cs="Times New Roman"/>
          <w:b w:val="0"/>
          <w:color w:val="000000"/>
          <w:sz w:val="24"/>
          <w:szCs w:val="24"/>
        </w:rPr>
        <w:fldChar w:fldCharType="separate"/>
      </w:r>
      <w:r w:rsidR="008F4D19" w:rsidRPr="008F4D19">
        <w:rPr>
          <w:rFonts w:cs="Times New Roman"/>
          <w:b w:val="0"/>
          <w:noProof/>
          <w:color w:val="000000"/>
          <w:sz w:val="24"/>
          <w:szCs w:val="24"/>
        </w:rPr>
        <w:t>(Liu et al., 2020; Phan et al., 2024; Yan et al., 2001; Zhang, 2017)</w:t>
      </w:r>
      <w:r w:rsidR="008F4D19">
        <w:rPr>
          <w:rFonts w:cs="Times New Roman"/>
          <w:b w:val="0"/>
          <w:color w:val="000000"/>
          <w:sz w:val="24"/>
          <w:szCs w:val="24"/>
        </w:rPr>
        <w:fldChar w:fldCharType="end"/>
      </w:r>
      <w:r w:rsidRPr="003207C5">
        <w:rPr>
          <w:rFonts w:cs="Times New Roman"/>
          <w:b w:val="0"/>
          <w:color w:val="000000"/>
          <w:sz w:val="24"/>
          <w:szCs w:val="24"/>
        </w:rPr>
        <w:t>. This state of the art controller, such as PID depends on the state of the error</w:t>
      </w:r>
      <w:r w:rsidR="008F4D19">
        <w:rPr>
          <w:rFonts w:cs="Times New Roman"/>
          <w:b w:val="0"/>
          <w:color w:val="000000"/>
          <w:sz w:val="24"/>
          <w:szCs w:val="24"/>
        </w:rPr>
        <w:t xml:space="preserve"> </w:t>
      </w:r>
      <w:r w:rsidR="008F4D19">
        <w:rPr>
          <w:rFonts w:cs="Times New Roman"/>
          <w:b w:val="0"/>
          <w:color w:val="000000"/>
          <w:sz w:val="24"/>
          <w:szCs w:val="24"/>
        </w:rPr>
        <w:fldChar w:fldCharType="begin" w:fldLock="1"/>
      </w:r>
      <w:r w:rsidR="00414E28">
        <w:rPr>
          <w:rFonts w:cs="Times New Roman"/>
          <w:b w:val="0"/>
          <w:color w:val="000000"/>
          <w:sz w:val="24"/>
          <w:szCs w:val="24"/>
        </w:rPr>
        <w:instrText>ADDIN CSL_CITATION {"citationItems":[{"id":"ITEM-1","itemData":{"DOI":"10.1002/acs.656","ISSN":"08906327","abstract":"Proper control of the wood-drying kiln is crucial in ensuring satisfactory quality of dried wood and in minimizing drying time. This paper presents the development, implementation, and evaluation of a control system for a lumber drying kiln process incorporating sensory feedback from in-wood moisture content sensors and intelligent control such that the moisture content of lumber will reach and stabilize at the desired set point without operator interference. The drying process is difficult to model and control due to complex dynamic non-linearities, coupling effects among key variables, and process disturbances caused by the variation of lumber sizes, species, and environmental factors. Through system identification scheme using experimental data and recursive least-squares algorithm for parameter estimation, appropriate models are developed for simulation purpose and controller design. Two different control methodologies are employed and compared: a conventional proportional-integral-derivative (PID) controller and a direct fuzzy logic controller (FLC), and system performance is evaluated through simulations. The developed control system is then implemented in a downscaled industrial kiln located at the Innovation Centre of National Research Council (NRC) of Canada. This experimental set-up is equipped with a variety of sensors, including thermocouples for temperature feedback, an air velocity transmitter for measuring airflow speed in the plenum, relative humidity sensors for measuring the relative humidity inside the kiln, and in-wood moisture content sensors for measuring the moisture content of the wood pieces. For comparison, extensive experimental studies are carried out on-line using the two controllers, and the results are evaluated to tune the controller parameters to achieve good performance in the wood-drying kiln. The combination of conventional control with the intelligent control promises improved performance. The control system developed in this study may be applied in industrial wood-drying kilns, with a clear potential for improved quality and increased speed of drying. Copyright © 2001 John Wiley &amp; Sons, Ltd.","author":[{"dropping-particle":"","family":"Yan","given":"Givon Chuen Kee","non-dropping-particle":"","parse-names":false,"suffix":""},{"dropping-particle":"","family":"Silva","given":"Clarence W.","non-dropping-particle":"De","parse-names":false,"suffix":""},{"dropping-particle":"","family":"Wang","given":"Xiaochun G.","non-dropping-particle":"","parse-names":false,"suffix":""}],"container-title":"International Journal of Adaptive Control and Signal Processing","id":"ITEM-1","issue":"8","issued":{"date-parts":[["2001"]]},"page":"787-814","title":"Experimental modelling and intelligent control of a wood-drying kiln","type":"article-journal","volume":"15"},"uris":["http://www.mendeley.com/documents/?uuid=55cef5b8-7f8e-425e-8473-3483994cf6d7"]},{"id":"ITEM-2","itemData":{"ISBN":"9788578110796","ISSN":"1098-6596","PMID":"25246403","abstract":"Predicting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chleicher","given":"Manfred","non-dropping-particle":"","parse-names":false,"suffix":""},{"dropping-particle":"","family":"Blasinger","given":"Frank","non-dropping-particle":"","parse-names":false,"suffix":""}],"container-title":"Journal of Chemical Information and Modeling","id":"ITEM-2","issue":"9","issued":{"date-parts":[["2013"]]},"number-of-pages":"1689-1699","title":"Control Engineering a guide for beginners","type":"book","volume":"53"},"uris":["http://www.mendeley.com/documents/?uuid=7a695eac-15a9-4d23-8f96-6b6f46dea267"]},{"id":"ITEM-3","itemData":{"DOI":"10.36910/6775-2524-0560-2023-53-08","ISSN":"2524-0552","abstract":"The article presents the results of the development of the PID controller setting technology using Matlab Simulink tools and the study of the operation process of a closed two-cascade temperature control system based on such controllers. The structural diagrams of the model and the simulation results of the two-cascade system are given.","author":[{"dropping-particle":"","family":"Pekh","given":"P.","non-dropping-particle":"","parse-names":false,"suffix":""},{"dropping-particle":"","family":"Khrystynets","given":"N.","non-dropping-particle":"","parse-names":false,"suffix":""},{"dropping-particle":"","family":"Gubysh","given":"R.","non-dropping-particle":"","parse-names":false,"suffix":""},{"dropping-particle":"","family":"Shulgach","given":"V.","non-dropping-particle":"","parse-names":false,"suffix":""}],"container-title":"COMPUTER-INTEGRATED TECHNOLOGIES: EDUCATION, SCIENCE, PRODUCTION","id":"ITEM-3","issue":"53","issued":{"date-parts":[["2023"]]},"title":"Simulation of two-stage temperature regulation system","type":"article-journal"},"uris":["http://www.mendeley.com/documents/?uuid=cd47d68b-cf23-3da3-8cc8-b3d32a6c92f5"]},{"id":"ITEM-4","itemData":{"DOI":"10.1002/9781119469414","abstract":"This book covers the design, implementation and automatic tuning of PID control systems with operational constraints. It provides students, researchers, and industrial practitioners with everything they need to know about PID control systems-from classical tuning rules and model-based design to constraints, automatic tuning, cascade control, and gain scheduled control. PID Control System Design and Automatic Tuning using MATLAB/Simulink introduces PID control system structures, sensitivity analysis, PID control design, implementation with constraints, disturbance observer-based PID control, gain scheduled PID control systems, cascade PID control systems, PID control design for complex systems, automatic tuning and applications of PID control to unmanned aerial vehicles. It also presents resonant control systems relevant to many engineering applications. The implementation of PID control and resonant control highlights how to deal with operational constraints. Provides unique coverage of PID Control of unmanned aerial vehicles (UAVs), including mathematical models of multi-rotor UAVs, control strategies of UAVs, and automatic tuning of PID controllers for UAVs Provides detailed descriptions of automatic tuning of PID control systems, including relay feedback control systems, frequency response estimation, Monte-Carlo simulation studies, PID controller design using frequency domain information, and MATLAB/Simulink simulation and implementation programs for automatic tuning Includes 15 MATLAB/Simulink tutorials, in a step-by-step manner, to illustrate the design, simulation, implementation and automatic tuning of PID control systems Assists lecturers, teaching assistants, students, and other readers to learn PID control with constraints and apply the control theory to various areas. Accompanying website includes lecture slides and MATLAB/ Simulink programs PID Control System Design and Automatic Tuning using MATLAB/Simulink is intended for undergraduate electrical, chemical, mechanical, and aerospace engineering students, and will greatly benefit postgraduate students, researchers, and industrial personnel who work with control systems and their applications.","author":[{"dropping-particle":"","family":"Wang","given":"Liuping","non-dropping-particle":"","parse-names":false,"suffix":""}],"container-title":"PID Control System Design and Automatic Tuning using MATLAB/Simulink","id":"ITEM-4","issued":{"date-parts":[["2020"]]},"title":"PID Control System Design and Automatic Tuning using MATLAB/Simulink","type":"book"},"uris":["http://www.mendeley.com/documents/?uuid=812fc183-ad2f-34a5-80f0-85fee02b4d1a"]},{"id":"ITEM-5","itemData":{"DOI":"10.36478/JEASCI.2019.2538.2545","ISSN":"18196608","abstract":"In some applications such as controlling temperature of food processing and storage units, controlling speed of mechanical systems in production lines, position controlling in robots, we need to maintain the temperature, speed, position or other parameters of the process at a certain desired set point. Some of these processes work well only within a narrow range of the desired set point. A Proportional Integral Derivative (PID) controller is one of the well-known controllers used in many applications effectively monitoring and controlling the process or the system. In this study, we present how we can tune the parameters of the PID controller optimally using MATLAB Simulation Software.","author":[{"dropping-particle":"","family":"Getu","given":"Beza Negash","non-dropping-particle":"","parse-names":false,"suffix":""}],"container-title":"ARPN Journal of Engineering and Applied Sciences","id":"ITEM-5","issue":"Special Issue 8","issued":{"date-parts":[["2019"]]},"title":"Tuning the Parameters of the PID Controller Using MATLAB","type":"article-journal","volume":"14"},"uris":["http://www.mendeley.com/documents/?uuid=cfbbf747-d720-35d7-a095-7a2d947f9717"]}],"mendeley":{"formattedCitation":"(Getu, 2019; Pekh et al., 2023; Schleicher and Blasinger, 2013; Wang, 2020; Yan et al., 2001)","plainTextFormattedCitation":"(Getu, 2019; Pekh et al., 2023; Schleicher and Blasinger, 2013; Wang, 2020; Yan et al., 2001)","previouslyFormattedCitation":"(Getu, 2019; Pekh et al., 2023; Schleicher and Blasinger, 2013; Wang, 2020; Yan et al., 2001)"},"properties":{"noteIndex":0},"schema":"https://github.com/citation-style-language/schema/raw/master/csl-citation.json"}</w:instrText>
      </w:r>
      <w:r w:rsidR="008F4D19">
        <w:rPr>
          <w:rFonts w:cs="Times New Roman"/>
          <w:b w:val="0"/>
          <w:color w:val="000000"/>
          <w:sz w:val="24"/>
          <w:szCs w:val="24"/>
        </w:rPr>
        <w:fldChar w:fldCharType="separate"/>
      </w:r>
      <w:r w:rsidR="00414E28" w:rsidRPr="00414E28">
        <w:rPr>
          <w:rFonts w:cs="Times New Roman"/>
          <w:b w:val="0"/>
          <w:noProof/>
          <w:color w:val="000000"/>
          <w:sz w:val="24"/>
          <w:szCs w:val="24"/>
        </w:rPr>
        <w:t>(Getu, 2019; Pekh et al., 2023; Schleicher and Blasinger, 2013; Wang, 2020; Yan et al., 2001)</w:t>
      </w:r>
      <w:r w:rsidR="008F4D19">
        <w:rPr>
          <w:rFonts w:cs="Times New Roman"/>
          <w:b w:val="0"/>
          <w:color w:val="000000"/>
          <w:sz w:val="24"/>
          <w:szCs w:val="24"/>
        </w:rPr>
        <w:fldChar w:fldCharType="end"/>
      </w:r>
      <w:r w:rsidRPr="003207C5">
        <w:rPr>
          <w:rFonts w:cs="Times New Roman"/>
          <w:b w:val="0"/>
          <w:color w:val="000000"/>
          <w:sz w:val="24"/>
          <w:szCs w:val="24"/>
        </w:rPr>
        <w:t>.</w:t>
      </w:r>
      <w:r w:rsidR="00E85FC7" w:rsidRPr="00E85FC7">
        <w:rPr>
          <w:rFonts w:cs="Times New Roman"/>
          <w:b w:val="0"/>
          <w:color w:val="000000"/>
          <w:sz w:val="24"/>
          <w:szCs w:val="24"/>
        </w:rPr>
        <w:t xml:space="preserve"> </w:t>
      </w:r>
      <w:r w:rsidR="00E85FC7" w:rsidRPr="003207C5">
        <w:rPr>
          <w:rFonts w:cs="Times New Roman"/>
          <w:b w:val="0"/>
          <w:color w:val="000000"/>
          <w:sz w:val="24"/>
          <w:szCs w:val="24"/>
        </w:rPr>
        <w:t>Proportional-Integral-Derivative</w:t>
      </w:r>
      <w:r w:rsidRPr="003207C5">
        <w:rPr>
          <w:rFonts w:cs="Times New Roman"/>
          <w:b w:val="0"/>
          <w:color w:val="000000"/>
          <w:sz w:val="24"/>
          <w:szCs w:val="24"/>
        </w:rPr>
        <w:t xml:space="preserve"> </w:t>
      </w:r>
      <w:r w:rsidR="00E85FC7">
        <w:rPr>
          <w:rFonts w:cs="Times New Roman"/>
          <w:b w:val="0"/>
          <w:color w:val="000000"/>
          <w:sz w:val="24"/>
          <w:szCs w:val="24"/>
        </w:rPr>
        <w:t>(</w:t>
      </w:r>
      <w:r w:rsidRPr="003207C5">
        <w:rPr>
          <w:rFonts w:cs="Times New Roman"/>
          <w:b w:val="0"/>
          <w:color w:val="000000"/>
          <w:sz w:val="24"/>
          <w:szCs w:val="24"/>
        </w:rPr>
        <w:t>PID</w:t>
      </w:r>
      <w:r w:rsidR="00E85FC7">
        <w:rPr>
          <w:rFonts w:cs="Times New Roman"/>
          <w:b w:val="0"/>
          <w:color w:val="000000"/>
          <w:sz w:val="24"/>
          <w:szCs w:val="24"/>
        </w:rPr>
        <w:t>)</w:t>
      </w:r>
      <w:r w:rsidRPr="003207C5">
        <w:rPr>
          <w:rFonts w:cs="Times New Roman"/>
          <w:b w:val="0"/>
          <w:color w:val="000000"/>
          <w:sz w:val="24"/>
          <w:szCs w:val="24"/>
        </w:rPr>
        <w:t xml:space="preserve"> controller primary function is based on the comparison between</w:t>
      </w:r>
      <w:r w:rsidR="00C30E55">
        <w:rPr>
          <w:rFonts w:cs="Times New Roman"/>
          <w:b w:val="0"/>
          <w:color w:val="000000"/>
          <w:sz w:val="24"/>
          <w:szCs w:val="24"/>
        </w:rPr>
        <w:t xml:space="preserve"> the reference input signal and</w:t>
      </w:r>
      <w:r w:rsidRPr="003207C5">
        <w:rPr>
          <w:rFonts w:cs="Times New Roman"/>
          <w:b w:val="0"/>
          <w:color w:val="000000"/>
          <w:sz w:val="24"/>
          <w:szCs w:val="24"/>
        </w:rPr>
        <w:t xml:space="preserve"> the output signal of the control system to effect control </w:t>
      </w:r>
      <w:r w:rsidR="00414E28">
        <w:rPr>
          <w:rFonts w:cs="Times New Roman"/>
          <w:b w:val="0"/>
          <w:color w:val="000000"/>
          <w:sz w:val="24"/>
          <w:szCs w:val="24"/>
        </w:rPr>
        <w:t xml:space="preserve">action </w:t>
      </w:r>
      <w:r w:rsidR="00414E28">
        <w:rPr>
          <w:rFonts w:cs="Times New Roman"/>
          <w:b w:val="0"/>
          <w:color w:val="000000"/>
          <w:sz w:val="24"/>
          <w:szCs w:val="24"/>
        </w:rPr>
        <w:fldChar w:fldCharType="begin" w:fldLock="1"/>
      </w:r>
      <w:r w:rsidR="00C30E55">
        <w:rPr>
          <w:rFonts w:cs="Times New Roman"/>
          <w:b w:val="0"/>
          <w:color w:val="000000"/>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chleicher","given":"Manfred","non-dropping-particle":"","parse-names":false,"suffix":""},{"dropping-particle":"","family":"Blasinger","given":"Frank","non-dropping-particle":"","parse-names":false,"suffix":""}],"container-title":"Journal of Chemical Information and Modeling","id":"ITEM-1","issue":"9","issued":{"date-parts":[["2013"]]},"number-of-pages":"1689-1699","title":"Control Engineering a guide for beginners","type":"book","volume":"53"},"uris":["http://www.mendeley.com/documents/?uuid=7a695eac-15a9-4d23-8f96-6b6f46dea267"]},{"id":"ITEM-2","itemData":{"DOI":"10.3303/CET1759119","ISSN":"22839216","abstract":"In this paper, the author discussed the application and design of ceramic kiln control system based on PID. Ceramic kiln plays a very important role in the process, and the level of automation in kiln determines the development of the ceramic industry. The firing of ceramic kiln is a thermo technical process with the variation of time, large time delay and much interference. The temperature control system is the core of the whole ceramic kiln control system. In this paper, in order to improve a wide range of temperature control accuracy, by combining fuzzy and PID control methods a fuzzy PID temperature control system of the thermal analyzer based on ARM microprocessor is designed and implemented. In this paper, the hardware has been designed by using 32-bit ARM7 processor LPC2368 as the core. The system selected the temperature sensor of Platinum-Rhodium thermocouple. The zero-crossing detection opt coupler devices and TRIAC make up the implementation unit. Human-computer interaction interface composes of the key and LCD.","author":[{"dropping-particle":"","family":"Zhang","given":"Jie","non-dropping-particle":"","parse-names":false,"suffix":""}],"container-title":"Chemical Engineering Transactions","id":"ITEM-2","issued":{"date-parts":[["2017"]]},"title":"Research on the design of ceramic kiln control system based on PID","type":"article-journal","volume":"59"},"uris":["http://www.mendeley.com/documents/?uuid=2b70cba8-6f3b-3a38-b9bb-a38cfd8bc9c7"]},{"id":"ITEM-3","itemData":{"DOI":"10.1109/ITNEC48623.2020.9085049","abstract":"In view of the importance of temperature control in ceramic kiln for ceramic production and the overshoot of ceramic kiln temperature control system, long adjustment time, difficult modeling, large time lag, etc. Now the fuzzy adaptive PID and the cascade control system are combined to control the temperature of the ceramic kiln, and the simulation experiment is carried out by computer. The results show that the combination of fuzzy PID and cascade control has better control effect and better stability.","author":[{"dropping-particle":"","family":"Liu","given":"Rongyu","non-dropping-particle":"","parse-names":false,"suffix":""},{"dropping-particle":"","family":"Hu","given":"En Dian","non-dropping-particle":"","parse-names":false,"suffix":""},{"dropping-particle":"","family":"Zhu","given":"Zhaoyuan","non-dropping-particle":"","parse-names":false,"suffix":""},{"dropping-particle":"","family":"Mao","given":"Ling","non-dropping-particle":"","parse-names":false,"suffix":""},{"dropping-particle":"","family":"Ma","given":"Zhihang","non-dropping-particle":"","parse-names":false,"suffix":""}],"container-title":"Proceedings of 2020 IEEE 4th Information Technology, Networking, Electronic and Automation Control Conference, ITNEC 2020","id":"ITEM-3","issued":{"date-parts":[["2020"]]},"title":"Study on temperature control system of ceramic kiln based on fuzzy PID cascade","type":"paper-conference"},"uris":["http://www.mendeley.com/documents/?uuid=f5765b42-98d1-3bdf-bd1f-354e7de7a4b6"]},{"id":"ITEM-4","itemData":{"DOI":"10.1002/9781119469414","abstract":"This book covers the design, implementation and automatic tuning of PID control systems with operational constraints. It provides students, researchers, and industrial practitioners with everything they need to know about PID control systems-from classical tuning rules and model-based design to constraints, automatic tuning, cascade control, and gain scheduled control. PID Control System Design and Automatic Tuning using MATLAB/Simulink introduces PID control system structures, sensitivity analysis, PID control design, implementation with constraints, disturbance observer-based PID control, gain scheduled PID control systems, cascade PID control systems, PID control design for complex systems, automatic tuning and applications of PID control to unmanned aerial vehicles. It also presents resonant control systems relevant to many engineering applications. The implementation of PID control and resonant control highlights how to deal with operational constraints. Provides unique coverage of PID Control of unmanned aerial vehicles (UAVs), including mathematical models of multi-rotor UAVs, control strategies of UAVs, and automatic tuning of PID controllers for UAVs Provides detailed descriptions of automatic tuning of PID control systems, including relay feedback control systems, frequency response estimation, Monte-Carlo simulation studies, PID controller design using frequency domain information, and MATLAB/Simulink simulation and implementation programs for automatic tuning Includes 15 MATLAB/Simulink tutorials, in a step-by-step manner, to illustrate the design, simulation, implementation and automatic tuning of PID control systems Assists lecturers, teaching assistants, students, and other readers to learn PID control with constraints and apply the control theory to various areas. Accompanying website includes lecture slides and MATLAB/ Simulink programs PID Control System Design and Automatic Tuning using MATLAB/Simulink is intended for undergraduate electrical, chemical, mechanical, and aerospace engineering students, and will greatly benefit postgraduate students, researchers, and industrial personnel who work with control systems and their applications.","author":[{"dropping-particle":"","family":"Wang","given":"Liuping","non-dropping-particle":"","parse-names":false,"suffix":""}],"container-title":"PID Control System Design and Automatic Tuning using MATLAB/Simulink","id":"ITEM-4","issued":{"date-parts":[["2020"]]},"title":"PID Control System Design and Automatic Tuning using MATLAB/Simulink","type":"book"},"uris":["http://www.mendeley.com/documents/?uuid=812fc183-ad2f-34a5-80f0-85fee02b4d1a"]}],"mendeley":{"formattedCitation":"(Liu et al., 2020; Schleicher and Blasinger, 2013; Wang, 2020; Zhang, 2017)","plainTextFormattedCitation":"(Liu et al., 2020; Schleicher and Blasinger, 2013; Wang, 2020; Zhang, 2017)","previouslyFormattedCitation":"(Liu et al., 2020; Schleicher and Blasinger, 2013; Wang, 2020; Zhang, 2017)"},"properties":{"noteIndex":0},"schema":"https://github.com/citation-style-language/schema/raw/master/csl-citation.json"}</w:instrText>
      </w:r>
      <w:r w:rsidR="00414E28">
        <w:rPr>
          <w:rFonts w:cs="Times New Roman"/>
          <w:b w:val="0"/>
          <w:color w:val="000000"/>
          <w:sz w:val="24"/>
          <w:szCs w:val="24"/>
        </w:rPr>
        <w:fldChar w:fldCharType="separate"/>
      </w:r>
      <w:r w:rsidR="00414E28" w:rsidRPr="00414E28">
        <w:rPr>
          <w:rFonts w:cs="Times New Roman"/>
          <w:b w:val="0"/>
          <w:noProof/>
          <w:color w:val="000000"/>
          <w:sz w:val="24"/>
          <w:szCs w:val="24"/>
        </w:rPr>
        <w:t>(Liu et al., 2020; Schleicher and Blasinger, 2013; Wang, 2020; Zhang, 2017)</w:t>
      </w:r>
      <w:r w:rsidR="00414E28">
        <w:rPr>
          <w:rFonts w:cs="Times New Roman"/>
          <w:b w:val="0"/>
          <w:color w:val="000000"/>
          <w:sz w:val="24"/>
          <w:szCs w:val="24"/>
        </w:rPr>
        <w:fldChar w:fldCharType="end"/>
      </w:r>
      <w:r w:rsidR="00C30E55">
        <w:rPr>
          <w:rFonts w:cs="Times New Roman"/>
          <w:b w:val="0"/>
          <w:color w:val="000000"/>
          <w:sz w:val="24"/>
          <w:szCs w:val="24"/>
        </w:rPr>
        <w:t xml:space="preserve">. The difference is </w:t>
      </w:r>
      <w:r w:rsidRPr="003207C5">
        <w:rPr>
          <w:rFonts w:cs="Times New Roman"/>
          <w:b w:val="0"/>
          <w:color w:val="000000"/>
          <w:sz w:val="24"/>
          <w:szCs w:val="24"/>
        </w:rPr>
        <w:t>the error signal</w:t>
      </w:r>
      <w:r w:rsidR="00C30E55">
        <w:rPr>
          <w:rFonts w:cs="Times New Roman"/>
          <w:b w:val="0"/>
          <w:color w:val="000000"/>
          <w:sz w:val="24"/>
          <w:szCs w:val="24"/>
        </w:rPr>
        <w:t xml:space="preserve"> which </w:t>
      </w:r>
      <w:r w:rsidRPr="003207C5">
        <w:rPr>
          <w:rFonts w:cs="Times New Roman"/>
          <w:b w:val="0"/>
          <w:color w:val="000000"/>
          <w:sz w:val="24"/>
          <w:szCs w:val="24"/>
        </w:rPr>
        <w:t>is the basis on which the controller depends</w:t>
      </w:r>
      <w:r w:rsidR="00C30E55">
        <w:rPr>
          <w:rFonts w:cs="Times New Roman"/>
          <w:b w:val="0"/>
          <w:color w:val="000000"/>
          <w:sz w:val="24"/>
          <w:szCs w:val="24"/>
        </w:rPr>
        <w:t xml:space="preserve"> on</w:t>
      </w:r>
      <w:r w:rsidRPr="003207C5">
        <w:rPr>
          <w:rFonts w:cs="Times New Roman"/>
          <w:b w:val="0"/>
          <w:color w:val="000000"/>
          <w:sz w:val="24"/>
          <w:szCs w:val="24"/>
        </w:rPr>
        <w:t xml:space="preserve"> for </w:t>
      </w:r>
      <w:r w:rsidR="00C30E55">
        <w:rPr>
          <w:rFonts w:cs="Times New Roman"/>
          <w:b w:val="0"/>
          <w:color w:val="000000"/>
          <w:sz w:val="24"/>
          <w:szCs w:val="24"/>
        </w:rPr>
        <w:t xml:space="preserve">its </w:t>
      </w:r>
      <w:r w:rsidRPr="003207C5">
        <w:rPr>
          <w:rFonts w:cs="Times New Roman"/>
          <w:b w:val="0"/>
          <w:color w:val="000000"/>
          <w:sz w:val="24"/>
          <w:szCs w:val="24"/>
        </w:rPr>
        <w:t xml:space="preserve">required performance </w:t>
      </w:r>
      <w:r w:rsidR="00C30E55">
        <w:rPr>
          <w:rFonts w:cs="Times New Roman"/>
          <w:b w:val="0"/>
          <w:color w:val="000000"/>
          <w:sz w:val="24"/>
          <w:szCs w:val="24"/>
        </w:rPr>
        <w:fldChar w:fldCharType="begin" w:fldLock="1"/>
      </w:r>
      <w:r w:rsidR="00C30E55">
        <w:rPr>
          <w:rFonts w:cs="Times New Roman"/>
          <w:b w:val="0"/>
          <w:color w:val="000000"/>
          <w:sz w:val="24"/>
          <w:szCs w:val="24"/>
        </w:rPr>
        <w:instrText>ADDIN CSL_CITATION {"citationItems":[{"id":"ITEM-1","itemData":{"ISBN":"9780136156734","abstract":"This book introduces important concepts in the analysis and design of control systems. Readers will find it to be a clear and understandable textbook for control system courses at colleges and universities. It is written for senior electrical, mechanical, aerospace, or chemical engineering students. The reader is expected to have fulfilled the following prerequisites: introductory courses on differential equations, Laplace transforms, vectormatrix analysis, circuit analysis, mechanics, and introductory thermodynamics.","author":[{"dropping-particle":"","family":"Ogata","given":"K.","non-dropping-particle":"","parse-names":false,"suffix":""},{"dropping-particle":"","family":"Brewer","given":"J. W.","non-dropping-particle":"","parse-names":false,"suffix":""}],"container-title":"Pearson","id":"ITEM-1","issued":{"date-parts":[["2010"]]},"number-of-pages":"905","title":"Modern Control Engineering(5th Edition)","type":"book"},"uris":["http://www.mendeley.com/documents/?uuid=f0dceacf-d50f-4987-b422-ffe3d4dc2069"]},{"id":"ITEM-2","itemData":{"ISBN":"9788578110796","ISSN":"1098-6596","PMID":"25246403","abstract":"Predicting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chleicher","given":"Manfred","non-dropping-particle":"","parse-names":false,"suffix":""},{"dropping-particle":"","family":"Blasinger","given":"Frank","non-dropping-particle":"","parse-names":false,"suffix":""}],"container-title":"Journal of Chemical Information and Modeling","id":"ITEM-2","issue":"9","issued":{"date-parts":[["2013"]]},"number-of-pages":"1689-1699","title":"Control Engineering a guide for beginners","type":"book","volume":"53"},"uris":["http://www.mendeley.com/documents/?uuid=7a695eac-15a9-4d23-8f96-6b6f46dea267"]},{"id":"ITEM-3","itemData":{"DOI":"10.1002/9781119469414","abstract":"This book covers the design, implementation and automatic tuning of PID control systems with operational constraints. It provides students, researchers, and industrial practitioners with everything they need to know about PID control systems-from classical tuning rules and model-based design to constraints, automatic tuning, cascade control, and gain scheduled control. PID Control System Design and Automatic Tuning using MATLAB/Simulink introduces PID control system structures, sensitivity analysis, PID control design, implementation with constraints, disturbance observer-based PID control, gain scheduled PID control systems, cascade PID control systems, PID control design for complex systems, automatic tuning and applications of PID control to unmanned aerial vehicles. It also presents resonant control systems relevant to many engineering applications. The implementation of PID control and resonant control highlights how to deal with operational constraints. Provides unique coverage of PID Control of unmanned aerial vehicles (UAVs), including mathematical models of multi-rotor UAVs, control strategies of UAVs, and automatic tuning of PID controllers for UAVs Provides detailed descriptions of automatic tuning of PID control systems, including relay feedback control systems, frequency response estimation, Monte-Carlo simulation studies, PID controller design using frequency domain information, and MATLAB/Simulink simulation and implementation programs for automatic tuning Includes 15 MATLAB/Simulink tutorials, in a step-by-step manner, to illustrate the design, simulation, implementation and automatic tuning of PID control systems Assists lecturers, teaching assistants, students, and other readers to learn PID control with constraints and apply the control theory to various areas. Accompanying website includes lecture slides and MATLAB/ Simulink programs PID Control System Design and Automatic Tuning using MATLAB/Simulink is intended for undergraduate electrical, chemical, mechanical, and aerospace engineering students, and will greatly benefit postgraduate students, researchers, and industrial personnel who work with control systems and their applications.","author":[{"dropping-particle":"","family":"Wang","given":"Liuping","non-dropping-particle":"","parse-names":false,"suffix":""}],"container-title":"PID Control System Design and Automatic Tuning using MATLAB/Simulink","id":"ITEM-3","issued":{"date-parts":[["2020"]]},"title":"PID Control System Design and Automatic Tuning using MATLAB/Simulink","type":"book"},"uris":["http://www.mendeley.com/documents/?uuid=812fc183-ad2f-34a5-80f0-85fee02b4d1a"]}],"mendeley":{"formattedCitation":"(Ogata and Brewer, 2010; Schleicher and Blasinger, 2013; Wang, 2020)","plainTextFormattedCitation":"(Ogata and Brewer, 2010; Schleicher and Blasinger, 2013; Wang, 2020)","previouslyFormattedCitation":"(Ogata and Brewer, 2010; Schleicher and Blasinger, 2013; Wang, 2020)"},"properties":{"noteIndex":0},"schema":"https://github.com/citation-style-language/schema/raw/master/csl-citation.json"}</w:instrText>
      </w:r>
      <w:r w:rsidR="00C30E55">
        <w:rPr>
          <w:rFonts w:cs="Times New Roman"/>
          <w:b w:val="0"/>
          <w:color w:val="000000"/>
          <w:sz w:val="24"/>
          <w:szCs w:val="24"/>
        </w:rPr>
        <w:fldChar w:fldCharType="separate"/>
      </w:r>
      <w:r w:rsidR="00C30E55" w:rsidRPr="00C30E55">
        <w:rPr>
          <w:rFonts w:cs="Times New Roman"/>
          <w:b w:val="0"/>
          <w:noProof/>
          <w:color w:val="000000"/>
          <w:sz w:val="24"/>
          <w:szCs w:val="24"/>
        </w:rPr>
        <w:t>(Ogata and Brewer, 2010; Schleicher and Blasinger, 2013; Wang, 2020)</w:t>
      </w:r>
      <w:r w:rsidR="00C30E55">
        <w:rPr>
          <w:rFonts w:cs="Times New Roman"/>
          <w:b w:val="0"/>
          <w:color w:val="000000"/>
          <w:sz w:val="24"/>
          <w:szCs w:val="24"/>
        </w:rPr>
        <w:fldChar w:fldCharType="end"/>
      </w:r>
      <w:r w:rsidRPr="003207C5">
        <w:rPr>
          <w:rFonts w:cs="Times New Roman"/>
          <w:b w:val="0"/>
          <w:color w:val="000000"/>
          <w:sz w:val="24"/>
          <w:szCs w:val="24"/>
        </w:rPr>
        <w:t xml:space="preserve">. </w:t>
      </w:r>
      <w:r w:rsidR="00E85FC7">
        <w:rPr>
          <w:rFonts w:cs="Times New Roman"/>
          <w:b w:val="0"/>
          <w:color w:val="000000"/>
          <w:sz w:val="24"/>
          <w:szCs w:val="24"/>
        </w:rPr>
        <w:t xml:space="preserve">PID controller </w:t>
      </w:r>
      <w:proofErr w:type="gramStart"/>
      <w:r w:rsidR="00E85FC7">
        <w:rPr>
          <w:rFonts w:cs="Times New Roman"/>
          <w:b w:val="0"/>
          <w:color w:val="000000"/>
          <w:sz w:val="24"/>
          <w:szCs w:val="24"/>
        </w:rPr>
        <w:t>could be described</w:t>
      </w:r>
      <w:proofErr w:type="gramEnd"/>
      <w:r w:rsidRPr="003207C5">
        <w:rPr>
          <w:rFonts w:cs="Times New Roman"/>
          <w:b w:val="0"/>
          <w:color w:val="000000"/>
          <w:sz w:val="24"/>
          <w:szCs w:val="24"/>
        </w:rPr>
        <w:t xml:space="preserve"> as a controller whose idea is to take the present, the past, and the future of the error into consideration. It </w:t>
      </w:r>
      <w:r w:rsidRPr="003207C5">
        <w:rPr>
          <w:b w:val="0"/>
          <w:color w:val="000000"/>
          <w:sz w:val="24"/>
          <w:szCs w:val="24"/>
        </w:rPr>
        <w:t>detects the actuating error signal, at a low power level, amplifies it to a high level.</w:t>
      </w:r>
      <w:r w:rsidR="00E85FC7">
        <w:rPr>
          <w:b w:val="0"/>
          <w:color w:val="000000"/>
          <w:sz w:val="24"/>
          <w:szCs w:val="24"/>
        </w:rPr>
        <w:t xml:space="preserve"> Consequently, this </w:t>
      </w:r>
      <w:proofErr w:type="gramStart"/>
      <w:r w:rsidRPr="003207C5">
        <w:rPr>
          <w:b w:val="0"/>
          <w:color w:val="000000"/>
          <w:sz w:val="24"/>
          <w:szCs w:val="24"/>
        </w:rPr>
        <w:t>high level</w:t>
      </w:r>
      <w:proofErr w:type="gramEnd"/>
      <w:r w:rsidR="00E85FC7">
        <w:rPr>
          <w:b w:val="0"/>
          <w:color w:val="000000"/>
          <w:sz w:val="24"/>
          <w:szCs w:val="24"/>
        </w:rPr>
        <w:t xml:space="preserve"> signal is fed to an actuator which is</w:t>
      </w:r>
      <w:r w:rsidRPr="003207C5">
        <w:rPr>
          <w:b w:val="0"/>
          <w:color w:val="000000"/>
          <w:sz w:val="24"/>
          <w:szCs w:val="24"/>
        </w:rPr>
        <w:t xml:space="preserve"> a device that produces the input </w:t>
      </w:r>
      <w:r w:rsidR="00E85FC7">
        <w:rPr>
          <w:b w:val="0"/>
          <w:color w:val="000000"/>
          <w:sz w:val="24"/>
          <w:szCs w:val="24"/>
        </w:rPr>
        <w:t xml:space="preserve">signal </w:t>
      </w:r>
      <w:r w:rsidRPr="003207C5">
        <w:rPr>
          <w:b w:val="0"/>
          <w:color w:val="000000"/>
          <w:sz w:val="24"/>
          <w:szCs w:val="24"/>
        </w:rPr>
        <w:t>to the plant according to the control signal</w:t>
      </w:r>
      <w:r w:rsidR="00E85FC7">
        <w:rPr>
          <w:b w:val="0"/>
          <w:color w:val="000000"/>
          <w:sz w:val="24"/>
          <w:szCs w:val="24"/>
        </w:rPr>
        <w:t xml:space="preserve"> in order to ensure that the output signal</w:t>
      </w:r>
      <w:r w:rsidRPr="003207C5">
        <w:rPr>
          <w:b w:val="0"/>
          <w:color w:val="000000"/>
          <w:sz w:val="24"/>
          <w:szCs w:val="24"/>
        </w:rPr>
        <w:t xml:space="preserve"> approach</w:t>
      </w:r>
      <w:r w:rsidR="00E85FC7">
        <w:rPr>
          <w:b w:val="0"/>
          <w:color w:val="000000"/>
          <w:sz w:val="24"/>
          <w:szCs w:val="24"/>
        </w:rPr>
        <w:t>es</w:t>
      </w:r>
      <w:r w:rsidRPr="003207C5">
        <w:rPr>
          <w:b w:val="0"/>
          <w:color w:val="000000"/>
          <w:sz w:val="24"/>
          <w:szCs w:val="24"/>
        </w:rPr>
        <w:t xml:space="preserve"> the reference input signal.</w:t>
      </w:r>
    </w:p>
    <w:p w14:paraId="44AF2142" w14:textId="691BAA88" w:rsidR="001031F1" w:rsidRDefault="00EA5049" w:rsidP="00784100">
      <w:pPr>
        <w:jc w:val="both"/>
        <w:rPr>
          <w:b w:val="0"/>
          <w:sz w:val="24"/>
          <w:szCs w:val="24"/>
        </w:rPr>
      </w:pPr>
      <w:r w:rsidRPr="003207C5">
        <w:rPr>
          <w:b w:val="0"/>
          <w:sz w:val="24"/>
          <w:szCs w:val="24"/>
        </w:rPr>
        <w:t>In the kiln thermal control system, the temperature sensing device measures the process variable in the kiln and is fed to the error detector</w:t>
      </w:r>
      <w:r w:rsidR="00E85FC7">
        <w:rPr>
          <w:b w:val="0"/>
          <w:sz w:val="24"/>
          <w:szCs w:val="24"/>
        </w:rPr>
        <w:t xml:space="preserve"> </w:t>
      </w:r>
      <w:r w:rsidR="00E85FC7">
        <w:rPr>
          <w:b w:val="0"/>
          <w:sz w:val="24"/>
          <w:szCs w:val="24"/>
        </w:rPr>
        <w:fldChar w:fldCharType="begin" w:fldLock="1"/>
      </w:r>
      <w:r w:rsidR="007E147F">
        <w:rPr>
          <w:b w:val="0"/>
          <w:sz w:val="24"/>
          <w:szCs w:val="24"/>
        </w:rPr>
        <w:instrText>ADDIN CSL_CITATION {"citationItems":[{"id":"ITEM-1","itemData":{"DOI":"10.3390/electronics13020342","ISSN":"20799292","abstract":"This research focuses on developing an adaptive fuzzy-neural control system to manage and maintain temperature in brick tunnel kilns. The problem is how to optimize performance and energy consumption in the brick production process. A control algorithm using a combination of a fuzzy logic system and neural network is proposed to automatically adjust temperature parameters, optimize production efficiency, and reduce energy consumption. Simulation and experimental results demonstrate the outstanding performance of the presented system, with significant improvements in energy efficiency and product quality compared to traditional control methods. Moreover, the obtained results exhibit the potential for wide application of the adaptive neuro-fuzzy control method in academic study or industrial production processes.","author":[{"dropping-particle":"Du","family":"Phan","given":"Van","non-dropping-particle":"","parse-names":false,"suffix":""},{"dropping-particle":"","family":"Nguyen","given":"Xuan Hung","non-dropping-particle":"","parse-names":false,"suffix":""},{"dropping-particle":"","family":"Dinh","given":"Van Nam","non-dropping-particle":"","parse-names":false,"suffix":""},{"dropping-particle":"","family":"Dang","given":"Thai Son","non-dropping-particle":"","parse-names":false,"suffix":""},{"dropping-particle":"","family":"Le","given":"Van Chuong","non-dropping-particle":"","parse-names":false,"suffix":""},{"dropping-particle":"","family":"Ho","given":"Sy Phuong","non-dropping-particle":"","parse-names":false,"suffix":""},{"dropping-particle":"","family":"Ta","given":"Hung Cuong","non-dropping-particle":"","parse-names":false,"suffix":""},{"dropping-particle":"","family":"Duong","given":"Dinh Tu","non-dropping-particle":"","parse-names":false,"suffix":""},{"dropping-particle":"","family":"Mai","given":"The Anh","non-dropping-particle":"","parse-names":false,"suffix":""}],"container-title":"Electronics (Switzerland)","id":"ITEM-1","issue":"2","issued":{"date-parts":[["2024"]]},"title":"Development of an Adaptive Fuzzy-Neural Controller for Temperature Control in a Brick Tunnel Kiln","type":"article-journal","volume":"13"},"uris":["http://www.mendeley.com/documents/?uuid=a279a855-9e25-321d-91bd-a962171231be"]},{"id":"ITEM-2","itemData":{"DOI":"10.1002/acs.656","ISSN":"08906327","abstract":"Proper control of the wood-drying kiln is crucial in ensuring satisfactory quality of dried wood and in minimizing drying time. This paper presents the development, implementation, and evaluation of a control system for a lumber drying kiln process incorporating sensory feedback from in-wood moisture content sensors and intelligent control such that the moisture content of lumber will reach and stabilize at the desired set point without operator interference. The drying process is difficult to model and control due to complex dynamic non-linearities, coupling effects among key variables, and process disturbances caused by the variation of lumber sizes, species, and environmental factors. Through system identification scheme using experimental data and recursive least-squares algorithm for parameter estimation, appropriate models are developed for simulation purpose and controller design. Two different control methodologies are employed and compared: a conventional proportional-integral-derivative (PID) controller and a direct fuzzy logic controller (FLC), and system performance is evaluated through simulations. The developed control system is then implemented in a downscaled industrial kiln located at the Innovation Centre of National Research Council (NRC) of Canada. This experimental set-up is equipped with a variety of sensors, including thermocouples for temperature feedback, an air velocity transmitter for measuring airflow speed in the plenum, relative humidity sensors for measuring the relative humidity inside the kiln, and in-wood moisture content sensors for measuring the moisture content of the wood pieces. For comparison, extensive experimental studies are carried out on-line using the two controllers, and the results are evaluated to tune the controller parameters to achieve good performance in the wood-drying kiln. The combination of conventional control with the intelligent control promises improved performance. The control system developed in this study may be applied in industrial wood-drying kilns, with a clear potential for improved quality and increased speed of drying. Copyright © 2001 John Wiley &amp; Sons, Ltd.","author":[{"dropping-particle":"","family":"Yan","given":"Givon Chuen Kee","non-dropping-particle":"","parse-names":false,"suffix":""},{"dropping-particle":"","family":"Silva","given":"Clarence W.","non-dropping-particle":"De","parse-names":false,"suffix":""},{"dropping-particle":"","family":"Wang","given":"Xiaochun G.","non-dropping-particle":"","parse-names":false,"suffix":""}],"container-title":"International Journal of Adaptive Control and Signal Processing","id":"ITEM-2","issue":"8","issued":{"date-parts":[["2001"]]},"page":"787-814","title":"Experimental modelling and intelligent control of a wood-drying kiln","type":"article-journal","volume":"15"},"uris":["http://www.mendeley.com/documents/?uuid=55cef5b8-7f8e-425e-8473-3483994cf6d7"]},{"id":"ITEM-3","itemData":{"DOI":"10.3303/CET1759119","ISSN":"22839216","abstract":"In this paper, the author discussed the application and design of ceramic kiln control system based on PID. Ceramic kiln plays a very important role in the process, and the level of automation in kiln determines the development of the ceramic industry. The firing of ceramic kiln is a thermo technical process with the variation of time, large time delay and much interference. The temperature control system is the core of the whole ceramic kiln control system. In this paper, in order to improve a wide range of temperature control accuracy, by combining fuzzy and PID control methods a fuzzy PID temperature control system of the thermal analyzer based on ARM microprocessor is designed and implemented. In this paper, the hardware has been designed by using 32-bit ARM7 processor LPC2368 as the core. The system selected the temperature sensor of Platinum-Rhodium thermocouple. The zero-crossing detection opt coupler devices and TRIAC make up the implementation unit. Human-computer interaction interface composes of the key and LCD.","author":[{"dropping-particle":"","family":"Zhang","given":"Jie","non-dropping-particle":"","parse-names":false,"suffix":""}],"container-title":"Chemical Engineering Transactions","id":"ITEM-3","issued":{"date-parts":[["2017"]]},"title":"Research on the design of ceramic kiln control system based on PID","type":"article-journal","volume":"59"},"uris":["http://www.mendeley.com/documents/?uuid=2b70cba8-6f3b-3a38-b9bb-a38cfd8bc9c7"]},{"id":"ITEM-4","itemData":{"DOI":"10.1109/ITNEC48623.2020.9085049","abstract":"In view of the importance of temperature control in ceramic kiln for ceramic production and the overshoot of ceramic kiln temperature control system, long adjustment time, difficult modeling, large time lag, etc. Now the fuzzy adaptive PID and the cascade control system are combined to control the temperature of the ceramic kiln, and the simulation experiment is carried out by computer. The results show that the combination of fuzzy PID and cascade control has better control effect and better stability.","author":[{"dropping-particle":"","family":"Liu","given":"Rongyu","non-dropping-particle":"","parse-names":false,"suffix":""},{"dropping-particle":"","family":"Hu","given":"En Dian","non-dropping-particle":"","parse-names":false,"suffix":""},{"dropping-particle":"","family":"Zhu","given":"Zhaoyuan","non-dropping-particle":"","parse-names":false,"suffix":""},{"dropping-particle":"","family":"Mao","given":"Ling","non-dropping-particle":"","parse-names":false,"suffix":""},{"dropping-particle":"","family":"Ma","given":"Zhihang","non-dropping-particle":"","parse-names":false,"suffix":""}],"container-title":"Proceedings of 2020 IEEE 4th Information Technology, Networking, Electronic and Automation Control Conference, ITNEC 2020","id":"ITEM-4","issued":{"date-parts":[["2020"]]},"title":"Study on temperature control system of ceramic kiln based on fuzzy PID cascade","type":"paper-conference"},"uris":["http://www.mendeley.com/documents/?uuid=f5765b42-98d1-3bdf-bd1f-354e7de7a4b6"]}],"mendeley":{"formattedCitation":"(Liu et al., 2020; Phan et al., 2024; Yan et al., 2001; Zhang, 2017)","plainTextFormattedCitation":"(Liu et al., 2020; Phan et al., 2024; Yan et al., 2001; Zhang, 2017)","previouslyFormattedCitation":"(Liu et al., 2020; Phan et al., 2024; Yan et al., 2001; Zhang, 2017)"},"properties":{"noteIndex":0},"schema":"https://github.com/citation-style-language/schema/raw/master/csl-citation.json"}</w:instrText>
      </w:r>
      <w:r w:rsidR="00E85FC7">
        <w:rPr>
          <w:b w:val="0"/>
          <w:sz w:val="24"/>
          <w:szCs w:val="24"/>
        </w:rPr>
        <w:fldChar w:fldCharType="separate"/>
      </w:r>
      <w:r w:rsidR="00E85FC7" w:rsidRPr="00E85FC7">
        <w:rPr>
          <w:b w:val="0"/>
          <w:noProof/>
          <w:sz w:val="24"/>
          <w:szCs w:val="24"/>
        </w:rPr>
        <w:t>(Liu et al., 2020; Phan et al., 2024; Yan et al., 2001; Zhang, 2017)</w:t>
      </w:r>
      <w:r w:rsidR="00E85FC7">
        <w:rPr>
          <w:b w:val="0"/>
          <w:sz w:val="24"/>
          <w:szCs w:val="24"/>
        </w:rPr>
        <w:fldChar w:fldCharType="end"/>
      </w:r>
      <w:r w:rsidR="00401E97">
        <w:rPr>
          <w:b w:val="0"/>
          <w:sz w:val="24"/>
          <w:szCs w:val="24"/>
        </w:rPr>
        <w:t>. The SP and PV</w:t>
      </w:r>
      <w:r w:rsidRPr="003207C5">
        <w:rPr>
          <w:b w:val="0"/>
          <w:sz w:val="24"/>
          <w:szCs w:val="24"/>
        </w:rPr>
        <w:t xml:space="preserve"> </w:t>
      </w:r>
      <w:proofErr w:type="gramStart"/>
      <w:r w:rsidRPr="003207C5">
        <w:rPr>
          <w:b w:val="0"/>
          <w:sz w:val="24"/>
          <w:szCs w:val="24"/>
        </w:rPr>
        <w:t>are compared</w:t>
      </w:r>
      <w:proofErr w:type="gramEnd"/>
      <w:r w:rsidRPr="003207C5">
        <w:rPr>
          <w:b w:val="0"/>
          <w:sz w:val="24"/>
          <w:szCs w:val="24"/>
        </w:rPr>
        <w:t>, to give an actuating signal (Error) to control th</w:t>
      </w:r>
      <w:r w:rsidR="00401E97">
        <w:rPr>
          <w:b w:val="0"/>
          <w:sz w:val="24"/>
          <w:szCs w:val="24"/>
        </w:rPr>
        <w:t>e gas solenoid valve. This</w:t>
      </w:r>
      <w:r w:rsidRPr="003207C5">
        <w:rPr>
          <w:b w:val="0"/>
          <w:sz w:val="24"/>
          <w:szCs w:val="24"/>
        </w:rPr>
        <w:t xml:space="preserve"> outputs a linear motion of the valve stem, which adjust the flow of gas to the burn</w:t>
      </w:r>
      <w:r w:rsidR="00401E97">
        <w:rPr>
          <w:b w:val="0"/>
          <w:sz w:val="24"/>
          <w:szCs w:val="24"/>
        </w:rPr>
        <w:t>er of the gas fire. Usually, this error def</w:t>
      </w:r>
      <w:r w:rsidRPr="003207C5">
        <w:rPr>
          <w:b w:val="0"/>
          <w:sz w:val="24"/>
          <w:szCs w:val="24"/>
        </w:rPr>
        <w:t xml:space="preserve">ines the </w:t>
      </w:r>
      <w:r w:rsidR="00401E97" w:rsidRPr="003207C5">
        <w:rPr>
          <w:b w:val="0"/>
          <w:sz w:val="24"/>
          <w:szCs w:val="24"/>
        </w:rPr>
        <w:t>behavioural</w:t>
      </w:r>
      <w:r w:rsidRPr="003207C5">
        <w:rPr>
          <w:b w:val="0"/>
          <w:sz w:val="24"/>
          <w:szCs w:val="24"/>
        </w:rPr>
        <w:t xml:space="preserve"> control (temperature response) of the internal burning temperature of the kiln. </w:t>
      </w:r>
      <w:r w:rsidR="004A44F0">
        <w:rPr>
          <w:b w:val="0"/>
          <w:sz w:val="24"/>
          <w:szCs w:val="24"/>
        </w:rPr>
        <w:t xml:space="preserve">PID controller is a type of controller that incorporate human interference to enhance its performance (Joseph, 2017). </w:t>
      </w:r>
      <w:proofErr w:type="gramStart"/>
      <w:r w:rsidR="004A44F0">
        <w:rPr>
          <w:b w:val="0"/>
          <w:sz w:val="24"/>
          <w:szCs w:val="24"/>
        </w:rPr>
        <w:t>Therefore</w:t>
      </w:r>
      <w:proofErr w:type="gramEnd"/>
      <w:r w:rsidR="004A44F0">
        <w:rPr>
          <w:b w:val="0"/>
          <w:sz w:val="24"/>
          <w:szCs w:val="24"/>
        </w:rPr>
        <w:t xml:space="preserve"> it can be deployed for electronic controlled kiln.</w:t>
      </w:r>
    </w:p>
    <w:p w14:paraId="656A0CC1" w14:textId="77777777" w:rsidR="00BA2941" w:rsidRPr="003207C5" w:rsidRDefault="00BA2941" w:rsidP="00784100">
      <w:pPr>
        <w:jc w:val="both"/>
        <w:rPr>
          <w:b w:val="0"/>
          <w:sz w:val="24"/>
          <w:szCs w:val="24"/>
        </w:rPr>
      </w:pPr>
    </w:p>
    <w:p w14:paraId="44AF2144" w14:textId="64C9F5E8" w:rsidR="001031F1" w:rsidRDefault="00784100" w:rsidP="008A41E8">
      <w:pPr>
        <w:pStyle w:val="Subtitle"/>
      </w:pPr>
      <w:r>
        <w:t>Methodology</w:t>
      </w:r>
    </w:p>
    <w:p w14:paraId="1890E186" w14:textId="1ABC0A67" w:rsidR="00401E97" w:rsidRPr="00784100" w:rsidRDefault="00401E97" w:rsidP="00401E97">
      <w:pPr>
        <w:tabs>
          <w:tab w:val="left" w:pos="360"/>
        </w:tabs>
        <w:autoSpaceDE w:val="0"/>
        <w:autoSpaceDN w:val="0"/>
        <w:adjustRightInd w:val="0"/>
        <w:jc w:val="both"/>
        <w:rPr>
          <w:b w:val="0"/>
          <w:sz w:val="24"/>
          <w:szCs w:val="24"/>
        </w:rPr>
      </w:pPr>
      <w:r w:rsidRPr="00784100">
        <w:rPr>
          <w:rFonts w:cs="Times New Roman"/>
          <w:b w:val="0"/>
          <w:sz w:val="24"/>
          <w:szCs w:val="24"/>
        </w:rPr>
        <w:t>In order to analysis the work, a gra</w:t>
      </w:r>
      <w:r w:rsidR="00EA14F2">
        <w:rPr>
          <w:rFonts w:cs="Times New Roman"/>
          <w:b w:val="0"/>
          <w:sz w:val="24"/>
          <w:szCs w:val="24"/>
        </w:rPr>
        <w:t>phical user interface (GUI) of M</w:t>
      </w:r>
      <w:r w:rsidRPr="00784100">
        <w:rPr>
          <w:rFonts w:cs="Times New Roman"/>
          <w:b w:val="0"/>
          <w:sz w:val="24"/>
          <w:szCs w:val="24"/>
        </w:rPr>
        <w:t>atlab</w:t>
      </w:r>
      <w:r w:rsidR="00EA14F2">
        <w:rPr>
          <w:rFonts w:cs="Times New Roman"/>
          <w:b w:val="0"/>
          <w:sz w:val="24"/>
          <w:szCs w:val="24"/>
        </w:rPr>
        <w:t>® Simulink</w:t>
      </w:r>
      <w:r w:rsidRPr="00784100">
        <w:rPr>
          <w:rFonts w:cs="Times New Roman"/>
          <w:b w:val="0"/>
          <w:sz w:val="24"/>
          <w:szCs w:val="24"/>
        </w:rPr>
        <w:t xml:space="preserve"> </w:t>
      </w:r>
      <w:proofErr w:type="gramStart"/>
      <w:r w:rsidRPr="00784100">
        <w:rPr>
          <w:rFonts w:cs="Times New Roman"/>
          <w:b w:val="0"/>
          <w:sz w:val="24"/>
          <w:szCs w:val="24"/>
        </w:rPr>
        <w:t>was used</w:t>
      </w:r>
      <w:proofErr w:type="gramEnd"/>
      <w:r w:rsidRPr="00784100">
        <w:rPr>
          <w:rFonts w:cs="Times New Roman"/>
          <w:b w:val="0"/>
          <w:sz w:val="24"/>
          <w:szCs w:val="24"/>
        </w:rPr>
        <w:t xml:space="preserve"> for the simulation system</w:t>
      </w:r>
      <w:r>
        <w:rPr>
          <w:rFonts w:cs="Times New Roman"/>
          <w:b w:val="0"/>
          <w:sz w:val="24"/>
          <w:szCs w:val="24"/>
        </w:rPr>
        <w:t xml:space="preserve"> as depicted in Figure 1. P</w:t>
      </w:r>
      <w:r w:rsidR="00EA14F2">
        <w:rPr>
          <w:rFonts w:cs="Times New Roman"/>
          <w:b w:val="0"/>
          <w:sz w:val="24"/>
          <w:szCs w:val="24"/>
        </w:rPr>
        <w:t xml:space="preserve">ID controller </w:t>
      </w:r>
      <w:proofErr w:type="gramStart"/>
      <w:r w:rsidR="00EA14F2">
        <w:rPr>
          <w:rFonts w:cs="Times New Roman"/>
          <w:b w:val="0"/>
          <w:sz w:val="24"/>
          <w:szCs w:val="24"/>
        </w:rPr>
        <w:t>was exploited</w:t>
      </w:r>
      <w:proofErr w:type="gramEnd"/>
      <w:r>
        <w:rPr>
          <w:rFonts w:cs="Times New Roman"/>
          <w:b w:val="0"/>
          <w:sz w:val="24"/>
          <w:szCs w:val="24"/>
        </w:rPr>
        <w:t xml:space="preserve"> to approach the dynamic control of the error signal. Equation (</w:t>
      </w:r>
      <w:r w:rsidR="00055566">
        <w:rPr>
          <w:rFonts w:cs="Times New Roman"/>
          <w:b w:val="0"/>
          <w:sz w:val="24"/>
          <w:szCs w:val="24"/>
        </w:rPr>
        <w:t xml:space="preserve">1) </w:t>
      </w:r>
      <w:r w:rsidR="008A3D72">
        <w:rPr>
          <w:rFonts w:cs="Times New Roman"/>
          <w:b w:val="0"/>
          <w:sz w:val="24"/>
          <w:szCs w:val="24"/>
        </w:rPr>
        <w:t>display the PID</w:t>
      </w:r>
      <w:r w:rsidR="008A3D72">
        <w:rPr>
          <w:b w:val="0"/>
          <w:sz w:val="24"/>
          <w:szCs w:val="24"/>
        </w:rPr>
        <w:t xml:space="preserve"> compensator configuration utilized for the kiln control.</w:t>
      </w:r>
    </w:p>
    <w:p w14:paraId="32EBAF02" w14:textId="58490A3B" w:rsidR="00401E97" w:rsidRDefault="00401E97" w:rsidP="00784100">
      <w:pPr>
        <w:jc w:val="both"/>
        <w:rPr>
          <w:sz w:val="24"/>
          <w:szCs w:val="24"/>
        </w:rPr>
      </w:pPr>
    </w:p>
    <w:p w14:paraId="44AF2146" w14:textId="3A3C4A6E" w:rsidR="001031F1" w:rsidRDefault="001031F1" w:rsidP="00784100">
      <w:pPr>
        <w:rPr>
          <w:sz w:val="24"/>
          <w:szCs w:val="24"/>
        </w:rPr>
      </w:pPr>
    </w:p>
    <w:p w14:paraId="44AF2147" w14:textId="77777777" w:rsidR="001031F1" w:rsidRDefault="00EA5049" w:rsidP="00784100">
      <w:pPr>
        <w:rPr>
          <w:rFonts w:cs="Times New Roman"/>
          <w:sz w:val="24"/>
          <w:szCs w:val="24"/>
        </w:rPr>
      </w:pPr>
      <w:r>
        <w:rPr>
          <w:rFonts w:cs="Times New Roman"/>
          <w:noProof/>
          <w:sz w:val="24"/>
          <w:szCs w:val="24"/>
          <w:lang w:eastAsia="en-GB"/>
        </w:rPr>
        <w:drawing>
          <wp:inline distT="0" distB="0" distL="0" distR="0" wp14:anchorId="44AF21AF" wp14:editId="44AF21B0">
            <wp:extent cx="4242435" cy="1913889"/>
            <wp:effectExtent l="0" t="0" r="5715" b="0"/>
            <wp:docPr id="1026"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6" cstate="print">
                      <a:extLst>
                        <a:ext uri="{28A0092B-C50C-407E-A947-70E740481C1C}">
                          <a14:useLocalDpi xmlns:a14="http://schemas.microsoft.com/office/drawing/2010/main" val="0"/>
                        </a:ext>
                      </a:extLst>
                    </a:blip>
                    <a:srcRect/>
                    <a:stretch>
                      <a:fillRect/>
                    </a:stretch>
                  </pic:blipFill>
                  <pic:spPr>
                    <a:xfrm>
                      <a:off x="0" y="0"/>
                      <a:ext cx="4242435" cy="1913889"/>
                    </a:xfrm>
                    <a:prstGeom prst="rect">
                      <a:avLst/>
                    </a:prstGeom>
                  </pic:spPr>
                </pic:pic>
              </a:graphicData>
            </a:graphic>
          </wp:inline>
        </w:drawing>
      </w:r>
    </w:p>
    <w:p w14:paraId="44AF2148" w14:textId="77777777" w:rsidR="001031F1" w:rsidRDefault="00EA5049" w:rsidP="00784100">
      <w:pPr>
        <w:rPr>
          <w:position w:val="-28"/>
          <w:sz w:val="24"/>
          <w:szCs w:val="24"/>
        </w:rPr>
      </w:pPr>
      <w:r>
        <w:rPr>
          <w:position w:val="-28"/>
          <w:sz w:val="24"/>
          <w:szCs w:val="24"/>
        </w:rPr>
        <w:t>Figure 1: Error Effect in Industrial Temperature Control System</w:t>
      </w:r>
    </w:p>
    <w:p w14:paraId="44AF214D" w14:textId="6BE0D1A5" w:rsidR="001031F1" w:rsidRPr="00EA14F2" w:rsidRDefault="00784100" w:rsidP="00EA14F2">
      <w:pPr>
        <w:ind w:left="1440" w:firstLine="720"/>
        <w:jc w:val="both"/>
        <w:rPr>
          <w:b w:val="0"/>
          <w:sz w:val="24"/>
          <w:szCs w:val="24"/>
        </w:rPr>
      </w:pPr>
      <m:oMath>
        <m:r>
          <m:rPr>
            <m:sty m:val="bi"/>
          </m:rPr>
          <w:rPr>
            <w:rFonts w:ascii="Cambria Math" w:hAnsi="Cambria Math"/>
            <w:sz w:val="24"/>
            <w:szCs w:val="24"/>
          </w:rPr>
          <w:lastRenderedPageBreak/>
          <m:t>P+</m:t>
        </m:r>
        <m:f>
          <m:fPr>
            <m:ctrlPr>
              <w:rPr>
                <w:rFonts w:ascii="Cambria Math" w:hAnsi="Cambria Math"/>
                <w:b w:val="0"/>
                <w:i/>
                <w:sz w:val="24"/>
                <w:szCs w:val="24"/>
              </w:rPr>
            </m:ctrlPr>
          </m:fPr>
          <m:num>
            <m:r>
              <m:rPr>
                <m:sty m:val="bi"/>
              </m:rPr>
              <w:rPr>
                <w:rFonts w:ascii="Cambria Math" w:hAnsi="Cambria Math"/>
                <w:sz w:val="24"/>
                <w:szCs w:val="24"/>
              </w:rPr>
              <m:t>I</m:t>
            </m:r>
          </m:num>
          <m:den>
            <m:r>
              <m:rPr>
                <m:sty m:val="bi"/>
              </m:rPr>
              <w:rPr>
                <w:rFonts w:ascii="Cambria Math" w:hAnsi="Cambria Math"/>
                <w:sz w:val="24"/>
                <w:szCs w:val="24"/>
              </w:rPr>
              <m:t>S</m:t>
            </m:r>
          </m:den>
        </m:f>
        <m:r>
          <m:rPr>
            <m:sty m:val="bi"/>
          </m:rPr>
          <w:rPr>
            <w:rFonts w:ascii="Cambria Math" w:hAnsi="Cambria Math"/>
            <w:sz w:val="24"/>
            <w:szCs w:val="24"/>
          </w:rPr>
          <m:t>+D</m:t>
        </m:r>
        <m:f>
          <m:fPr>
            <m:ctrlPr>
              <w:rPr>
                <w:rFonts w:ascii="Cambria Math" w:hAnsi="Cambria Math"/>
                <w:b w:val="0"/>
                <w:i/>
                <w:sz w:val="24"/>
                <w:szCs w:val="24"/>
              </w:rPr>
            </m:ctrlPr>
          </m:fPr>
          <m:num>
            <m:r>
              <m:rPr>
                <m:sty m:val="bi"/>
              </m:rPr>
              <w:rPr>
                <w:rFonts w:ascii="Cambria Math" w:hAnsi="Cambria Math"/>
                <w:sz w:val="24"/>
                <w:szCs w:val="24"/>
              </w:rPr>
              <m:t>N</m:t>
            </m:r>
          </m:num>
          <m:den>
            <m:f>
              <m:fPr>
                <m:ctrlPr>
                  <w:rPr>
                    <w:rFonts w:ascii="Cambria Math" w:hAnsi="Cambria Math"/>
                    <w:b w:val="0"/>
                    <w:i/>
                    <w:sz w:val="24"/>
                    <w:szCs w:val="24"/>
                  </w:rPr>
                </m:ctrlPr>
              </m:fPr>
              <m:num>
                <m:r>
                  <m:rPr>
                    <m:sty m:val="bi"/>
                  </m:rPr>
                  <w:rPr>
                    <w:rFonts w:ascii="Cambria Math" w:hAnsi="Cambria Math"/>
                    <w:sz w:val="24"/>
                    <w:szCs w:val="24"/>
                  </w:rPr>
                  <m:t>S+N</m:t>
                </m:r>
              </m:num>
              <m:den>
                <m:r>
                  <m:rPr>
                    <m:sty m:val="bi"/>
                  </m:rPr>
                  <w:rPr>
                    <w:rFonts w:ascii="Cambria Math" w:hAnsi="Cambria Math"/>
                    <w:sz w:val="24"/>
                    <w:szCs w:val="24"/>
                  </w:rPr>
                  <m:t>S</m:t>
                </m:r>
              </m:den>
            </m:f>
          </m:den>
        </m:f>
      </m:oMath>
      <w:r w:rsidR="00EA14F2">
        <w:rPr>
          <w:b w:val="0"/>
          <w:sz w:val="24"/>
          <w:szCs w:val="24"/>
        </w:rPr>
        <w:tab/>
      </w:r>
      <w:r w:rsidR="00EA14F2">
        <w:rPr>
          <w:b w:val="0"/>
          <w:sz w:val="24"/>
          <w:szCs w:val="24"/>
        </w:rPr>
        <w:tab/>
      </w:r>
      <w:r w:rsidR="00EA14F2">
        <w:rPr>
          <w:b w:val="0"/>
          <w:sz w:val="24"/>
          <w:szCs w:val="24"/>
        </w:rPr>
        <w:tab/>
      </w:r>
      <w:r w:rsidR="00EA14F2">
        <w:rPr>
          <w:b w:val="0"/>
          <w:sz w:val="24"/>
          <w:szCs w:val="24"/>
        </w:rPr>
        <w:tab/>
      </w:r>
      <w:r w:rsidR="00EA14F2">
        <w:rPr>
          <w:b w:val="0"/>
          <w:sz w:val="24"/>
          <w:szCs w:val="24"/>
        </w:rPr>
        <w:tab/>
      </w:r>
      <w:r w:rsidR="00EA14F2">
        <w:rPr>
          <w:b w:val="0"/>
          <w:sz w:val="24"/>
          <w:szCs w:val="24"/>
        </w:rPr>
        <w:tab/>
        <w:t>(1)</w:t>
      </w:r>
    </w:p>
    <w:p w14:paraId="44AF2152" w14:textId="1A65A2D4" w:rsidR="001031F1" w:rsidRDefault="00EA5049" w:rsidP="00784100">
      <w:pPr>
        <w:jc w:val="both"/>
        <w:rPr>
          <w:b w:val="0"/>
          <w:sz w:val="24"/>
          <w:szCs w:val="24"/>
        </w:rPr>
      </w:pPr>
      <w:r w:rsidRPr="00784100">
        <w:rPr>
          <w:b w:val="0"/>
          <w:sz w:val="24"/>
          <w:szCs w:val="24"/>
        </w:rPr>
        <w:t>Note:</w:t>
      </w:r>
      <w:r w:rsidR="00BA2941">
        <w:rPr>
          <w:b w:val="0"/>
          <w:sz w:val="24"/>
          <w:szCs w:val="24"/>
        </w:rPr>
        <w:t xml:space="preserve"> the initialization values of the PID parameters are </w:t>
      </w:r>
      <w:r w:rsidRPr="00784100">
        <w:rPr>
          <w:b w:val="0"/>
          <w:sz w:val="24"/>
          <w:szCs w:val="24"/>
        </w:rPr>
        <w:t xml:space="preserve">P = </w:t>
      </w:r>
      <w:proofErr w:type="gramStart"/>
      <w:r w:rsidRPr="00784100">
        <w:rPr>
          <w:b w:val="0"/>
          <w:sz w:val="24"/>
          <w:szCs w:val="24"/>
        </w:rPr>
        <w:t>1</w:t>
      </w:r>
      <w:proofErr w:type="gramEnd"/>
      <w:r w:rsidRPr="00784100">
        <w:rPr>
          <w:b w:val="0"/>
          <w:sz w:val="24"/>
          <w:szCs w:val="24"/>
        </w:rPr>
        <w:t>, I = 1, D = 0, N (the filter coefficient) = 100.</w:t>
      </w:r>
      <w:r w:rsidR="00BA2941">
        <w:rPr>
          <w:b w:val="0"/>
          <w:sz w:val="24"/>
          <w:szCs w:val="24"/>
        </w:rPr>
        <w:t xml:space="preserve"> Furthermore,</w:t>
      </w:r>
      <w:r w:rsidRPr="00784100">
        <w:rPr>
          <w:b w:val="0"/>
          <w:sz w:val="24"/>
          <w:szCs w:val="24"/>
        </w:rPr>
        <w:t xml:space="preserve"> the after</w:t>
      </w:r>
      <w:r w:rsidR="00BA2941">
        <w:rPr>
          <w:b w:val="0"/>
          <w:sz w:val="24"/>
          <w:szCs w:val="24"/>
        </w:rPr>
        <w:t xml:space="preserve"> turning values for the PID are </w:t>
      </w:r>
      <w:r w:rsidRPr="00784100">
        <w:rPr>
          <w:b w:val="0"/>
          <w:sz w:val="24"/>
          <w:szCs w:val="24"/>
        </w:rPr>
        <w:t xml:space="preserve">P= 0.54, </w:t>
      </w:r>
      <w:r w:rsidR="00984229">
        <w:rPr>
          <w:b w:val="0"/>
          <w:sz w:val="24"/>
          <w:szCs w:val="24"/>
        </w:rPr>
        <w:t xml:space="preserve">I= 0.09, </w:t>
      </w:r>
      <w:proofErr w:type="gramStart"/>
      <w:r w:rsidR="00984229">
        <w:rPr>
          <w:b w:val="0"/>
          <w:sz w:val="24"/>
          <w:szCs w:val="24"/>
        </w:rPr>
        <w:t>D  =</w:t>
      </w:r>
      <w:proofErr w:type="gramEnd"/>
      <w:r w:rsidR="00984229">
        <w:rPr>
          <w:b w:val="0"/>
          <w:sz w:val="24"/>
          <w:szCs w:val="24"/>
        </w:rPr>
        <w:t xml:space="preserve"> -0.23 and N = 0.32</w:t>
      </w:r>
      <w:r w:rsidRPr="00784100">
        <w:rPr>
          <w:b w:val="0"/>
          <w:sz w:val="24"/>
          <w:szCs w:val="24"/>
        </w:rPr>
        <w:t>.</w:t>
      </w:r>
    </w:p>
    <w:p w14:paraId="48245C9B" w14:textId="77777777" w:rsidR="00BA2941" w:rsidRPr="00784100" w:rsidRDefault="00BA2941" w:rsidP="00784100">
      <w:pPr>
        <w:jc w:val="both"/>
        <w:rPr>
          <w:b w:val="0"/>
          <w:sz w:val="24"/>
          <w:szCs w:val="24"/>
        </w:rPr>
      </w:pPr>
    </w:p>
    <w:p w14:paraId="44AF2154" w14:textId="2FA018C7" w:rsidR="001031F1" w:rsidRDefault="00EA5049" w:rsidP="008A41E8">
      <w:pPr>
        <w:pStyle w:val="Subtitle"/>
      </w:pPr>
      <w:r>
        <w:t>Result</w:t>
      </w:r>
      <w:r w:rsidR="008A41E8">
        <w:t>s</w:t>
      </w:r>
      <w:r>
        <w:t xml:space="preserve"> and Discussion</w:t>
      </w:r>
    </w:p>
    <w:p w14:paraId="44AF2155" w14:textId="551C0C0C" w:rsidR="001031F1" w:rsidRPr="00784100" w:rsidRDefault="00F72F1F" w:rsidP="00784100">
      <w:pPr>
        <w:jc w:val="both"/>
        <w:rPr>
          <w:b w:val="0"/>
          <w:sz w:val="24"/>
          <w:szCs w:val="24"/>
        </w:rPr>
      </w:pPr>
      <w:r>
        <w:rPr>
          <w:noProof/>
          <w:lang w:eastAsia="en-GB"/>
        </w:rPr>
        <w:drawing>
          <wp:anchor distT="0" distB="0" distL="114300" distR="114300" simplePos="0" relativeHeight="251659264" behindDoc="0" locked="0" layoutInCell="1" allowOverlap="1" wp14:anchorId="20A7DCA4" wp14:editId="27E25594">
            <wp:simplePos x="0" y="0"/>
            <wp:positionH relativeFrom="column">
              <wp:posOffset>552450</wp:posOffset>
            </wp:positionH>
            <wp:positionV relativeFrom="paragraph">
              <wp:posOffset>340360</wp:posOffset>
            </wp:positionV>
            <wp:extent cx="4871085" cy="2831465"/>
            <wp:effectExtent l="0" t="0" r="5715" b="6985"/>
            <wp:wrapTopAndBottom/>
            <wp:docPr id="1027"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4871085" cy="2831465"/>
                    </a:xfrm>
                    <a:prstGeom prst="rect">
                      <a:avLst/>
                    </a:prstGeom>
                  </pic:spPr>
                </pic:pic>
              </a:graphicData>
            </a:graphic>
            <wp14:sizeRelH relativeFrom="margin">
              <wp14:pctWidth>0</wp14:pctWidth>
            </wp14:sizeRelH>
            <wp14:sizeRelV relativeFrom="margin">
              <wp14:pctHeight>0</wp14:pctHeight>
            </wp14:sizeRelV>
          </wp:anchor>
        </w:drawing>
      </w:r>
      <w:r w:rsidR="00EA5049" w:rsidRPr="00784100">
        <w:rPr>
          <w:b w:val="0"/>
          <w:sz w:val="24"/>
          <w:szCs w:val="24"/>
        </w:rPr>
        <w:t xml:space="preserve">The </w:t>
      </w:r>
      <w:r>
        <w:rPr>
          <w:b w:val="0"/>
          <w:sz w:val="24"/>
          <w:szCs w:val="24"/>
        </w:rPr>
        <w:t xml:space="preserve">obtained </w:t>
      </w:r>
      <w:r w:rsidR="00EA5049" w:rsidRPr="00784100">
        <w:rPr>
          <w:b w:val="0"/>
          <w:sz w:val="24"/>
          <w:szCs w:val="24"/>
        </w:rPr>
        <w:t>result</w:t>
      </w:r>
      <w:r w:rsidR="00984229">
        <w:rPr>
          <w:b w:val="0"/>
          <w:sz w:val="24"/>
          <w:szCs w:val="24"/>
        </w:rPr>
        <w:t>s</w:t>
      </w:r>
      <w:r w:rsidR="00EA5049" w:rsidRPr="00784100">
        <w:rPr>
          <w:b w:val="0"/>
          <w:sz w:val="24"/>
          <w:szCs w:val="24"/>
        </w:rPr>
        <w:t xml:space="preserve"> </w:t>
      </w:r>
      <w:r w:rsidR="00984229">
        <w:rPr>
          <w:b w:val="0"/>
          <w:sz w:val="24"/>
          <w:szCs w:val="24"/>
        </w:rPr>
        <w:t xml:space="preserve">via simulation of the system </w:t>
      </w:r>
      <w:proofErr w:type="gramStart"/>
      <w:r w:rsidR="00984229">
        <w:rPr>
          <w:b w:val="0"/>
          <w:sz w:val="24"/>
          <w:szCs w:val="24"/>
        </w:rPr>
        <w:t>are shown</w:t>
      </w:r>
      <w:proofErr w:type="gramEnd"/>
      <w:r w:rsidR="00984229">
        <w:rPr>
          <w:b w:val="0"/>
          <w:sz w:val="24"/>
          <w:szCs w:val="24"/>
        </w:rPr>
        <w:t xml:space="preserve"> in Figure 2</w:t>
      </w:r>
      <w:r>
        <w:rPr>
          <w:b w:val="0"/>
          <w:sz w:val="24"/>
          <w:szCs w:val="24"/>
        </w:rPr>
        <w:t>, Figure 3</w:t>
      </w:r>
      <w:r w:rsidR="00984229">
        <w:rPr>
          <w:b w:val="0"/>
          <w:sz w:val="24"/>
          <w:szCs w:val="24"/>
        </w:rPr>
        <w:t xml:space="preserve"> a</w:t>
      </w:r>
      <w:r>
        <w:rPr>
          <w:b w:val="0"/>
          <w:sz w:val="24"/>
          <w:szCs w:val="24"/>
        </w:rPr>
        <w:t>nd Figure 4</w:t>
      </w:r>
      <w:r w:rsidR="00984229">
        <w:rPr>
          <w:b w:val="0"/>
          <w:sz w:val="24"/>
          <w:szCs w:val="24"/>
        </w:rPr>
        <w:t>.</w:t>
      </w:r>
    </w:p>
    <w:p w14:paraId="44AF2157" w14:textId="2B908920" w:rsidR="001031F1" w:rsidRDefault="00EA5049" w:rsidP="00784100">
      <w:pPr>
        <w:tabs>
          <w:tab w:val="left" w:pos="360"/>
        </w:tabs>
        <w:autoSpaceDE w:val="0"/>
        <w:autoSpaceDN w:val="0"/>
        <w:adjustRightInd w:val="0"/>
        <w:jc w:val="both"/>
        <w:rPr>
          <w:color w:val="000000"/>
          <w:sz w:val="24"/>
          <w:szCs w:val="24"/>
        </w:rPr>
      </w:pPr>
      <w:r>
        <w:rPr>
          <w:noProof/>
          <w:lang w:eastAsia="en-GB"/>
        </w:rPr>
        <w:t xml:space="preserve">                    </w:t>
      </w:r>
      <w:r>
        <w:rPr>
          <w:color w:val="000000"/>
          <w:sz w:val="24"/>
          <w:szCs w:val="24"/>
        </w:rPr>
        <w:t xml:space="preserve"> </w:t>
      </w:r>
    </w:p>
    <w:p w14:paraId="44AF2158" w14:textId="3E45E7D3" w:rsidR="001031F1" w:rsidRDefault="00EA5049" w:rsidP="00784100">
      <w:pPr>
        <w:tabs>
          <w:tab w:val="left" w:pos="360"/>
        </w:tabs>
        <w:autoSpaceDE w:val="0"/>
        <w:autoSpaceDN w:val="0"/>
        <w:adjustRightInd w:val="0"/>
        <w:jc w:val="both"/>
        <w:rPr>
          <w:color w:val="000000"/>
          <w:sz w:val="24"/>
          <w:szCs w:val="24"/>
        </w:rPr>
      </w:pPr>
      <w:r>
        <w:rPr>
          <w:color w:val="000000"/>
          <w:sz w:val="24"/>
          <w:szCs w:val="24"/>
        </w:rPr>
        <w:t xml:space="preserve">                                    Figure 2: Rule Base for the Three Parameters </w:t>
      </w:r>
    </w:p>
    <w:p w14:paraId="44AF2159" w14:textId="4D875F87" w:rsidR="001031F1" w:rsidRDefault="001031F1" w:rsidP="00784100">
      <w:pPr>
        <w:tabs>
          <w:tab w:val="left" w:pos="360"/>
        </w:tabs>
        <w:autoSpaceDE w:val="0"/>
        <w:autoSpaceDN w:val="0"/>
        <w:adjustRightInd w:val="0"/>
        <w:jc w:val="both"/>
        <w:rPr>
          <w:color w:val="000000"/>
          <w:sz w:val="24"/>
          <w:szCs w:val="24"/>
        </w:rPr>
      </w:pPr>
    </w:p>
    <w:p w14:paraId="44AF215A" w14:textId="2C177A74" w:rsidR="001031F1" w:rsidRDefault="00F72F1F" w:rsidP="00784100">
      <w:pPr>
        <w:tabs>
          <w:tab w:val="left" w:pos="360"/>
        </w:tabs>
        <w:autoSpaceDE w:val="0"/>
        <w:autoSpaceDN w:val="0"/>
        <w:adjustRightInd w:val="0"/>
        <w:jc w:val="both"/>
        <w:rPr>
          <w:color w:val="000000"/>
          <w:sz w:val="24"/>
          <w:szCs w:val="24"/>
        </w:rPr>
      </w:pPr>
      <w:r>
        <w:rPr>
          <w:noProof/>
          <w:lang w:eastAsia="en-GB"/>
        </w:rPr>
        <w:drawing>
          <wp:anchor distT="0" distB="0" distL="114300" distR="114300" simplePos="0" relativeHeight="251666432" behindDoc="0" locked="0" layoutInCell="1" allowOverlap="1" wp14:anchorId="52DF469A" wp14:editId="15FAFFDF">
            <wp:simplePos x="0" y="0"/>
            <wp:positionH relativeFrom="column">
              <wp:posOffset>552450</wp:posOffset>
            </wp:positionH>
            <wp:positionV relativeFrom="paragraph">
              <wp:posOffset>273050</wp:posOffset>
            </wp:positionV>
            <wp:extent cx="4697095" cy="2503805"/>
            <wp:effectExtent l="0" t="0" r="8255" b="0"/>
            <wp:wrapTopAndBottom/>
            <wp:docPr id="1028"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4697095" cy="2503805"/>
                    </a:xfrm>
                    <a:prstGeom prst="rect">
                      <a:avLst/>
                    </a:prstGeom>
                  </pic:spPr>
                </pic:pic>
              </a:graphicData>
            </a:graphic>
            <wp14:sizeRelH relativeFrom="margin">
              <wp14:pctWidth>0</wp14:pctWidth>
            </wp14:sizeRelH>
            <wp14:sizeRelV relativeFrom="margin">
              <wp14:pctHeight>0</wp14:pctHeight>
            </wp14:sizeRelV>
          </wp:anchor>
        </w:drawing>
      </w:r>
    </w:p>
    <w:p w14:paraId="44AF2161" w14:textId="2AEDA4FB" w:rsidR="001031F1" w:rsidRDefault="00EA5049" w:rsidP="00784100">
      <w:pPr>
        <w:tabs>
          <w:tab w:val="left" w:pos="360"/>
        </w:tabs>
        <w:autoSpaceDE w:val="0"/>
        <w:autoSpaceDN w:val="0"/>
        <w:adjustRightInd w:val="0"/>
        <w:jc w:val="both"/>
        <w:rPr>
          <w:noProof/>
          <w:lang w:eastAsia="en-GB"/>
        </w:rPr>
      </w:pPr>
      <w:r>
        <w:rPr>
          <w:noProof/>
          <w:lang w:eastAsia="en-GB"/>
        </w:rPr>
        <w:t xml:space="preserve">                    </w:t>
      </w:r>
    </w:p>
    <w:p w14:paraId="44AF2162" w14:textId="77777777" w:rsidR="001031F1" w:rsidRDefault="00EA5049" w:rsidP="00784100">
      <w:pPr>
        <w:tabs>
          <w:tab w:val="left" w:pos="360"/>
        </w:tabs>
        <w:autoSpaceDE w:val="0"/>
        <w:autoSpaceDN w:val="0"/>
        <w:adjustRightInd w:val="0"/>
        <w:rPr>
          <w:rFonts w:cs="Times New Roman"/>
          <w:noProof/>
          <w:sz w:val="24"/>
          <w:szCs w:val="24"/>
          <w:lang w:eastAsia="en-GB"/>
        </w:rPr>
      </w:pPr>
      <w:r>
        <w:rPr>
          <w:rFonts w:cs="Times New Roman"/>
          <w:noProof/>
          <w:sz w:val="24"/>
          <w:szCs w:val="24"/>
          <w:lang w:eastAsia="en-GB"/>
        </w:rPr>
        <w:t>Figure 3: Kiln Response versus Error</w:t>
      </w:r>
    </w:p>
    <w:p w14:paraId="44AF2164" w14:textId="77777777" w:rsidR="001031F1" w:rsidRDefault="001031F1" w:rsidP="00784100">
      <w:pPr>
        <w:tabs>
          <w:tab w:val="left" w:pos="360"/>
        </w:tabs>
        <w:autoSpaceDE w:val="0"/>
        <w:autoSpaceDN w:val="0"/>
        <w:adjustRightInd w:val="0"/>
        <w:jc w:val="both"/>
        <w:rPr>
          <w:noProof/>
          <w:lang w:eastAsia="en-GB"/>
        </w:rPr>
      </w:pPr>
    </w:p>
    <w:p w14:paraId="1C6C144E" w14:textId="3AA62440" w:rsidR="00EF1116" w:rsidRDefault="00EF1116" w:rsidP="00EE2393">
      <w:pPr>
        <w:tabs>
          <w:tab w:val="left" w:pos="360"/>
        </w:tabs>
        <w:autoSpaceDE w:val="0"/>
        <w:autoSpaceDN w:val="0"/>
        <w:adjustRightInd w:val="0"/>
        <w:rPr>
          <w:color w:val="000000"/>
          <w:sz w:val="24"/>
          <w:szCs w:val="24"/>
        </w:rPr>
      </w:pPr>
      <w:r>
        <w:rPr>
          <w:noProof/>
          <w:lang w:eastAsia="en-GB"/>
        </w:rPr>
        <w:drawing>
          <wp:anchor distT="0" distB="0" distL="114300" distR="114300" simplePos="0" relativeHeight="251650048" behindDoc="0" locked="0" layoutInCell="1" allowOverlap="1" wp14:anchorId="39AB6525" wp14:editId="002F6642">
            <wp:simplePos x="0" y="0"/>
            <wp:positionH relativeFrom="column">
              <wp:posOffset>551793</wp:posOffset>
            </wp:positionH>
            <wp:positionV relativeFrom="paragraph">
              <wp:posOffset>-53012</wp:posOffset>
            </wp:positionV>
            <wp:extent cx="4397375" cy="3118485"/>
            <wp:effectExtent l="0" t="0" r="3175" b="5715"/>
            <wp:wrapTopAndBottom/>
            <wp:docPr id="102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4397375" cy="3118485"/>
                    </a:xfrm>
                    <a:prstGeom prst="rect">
                      <a:avLst/>
                    </a:prstGeom>
                  </pic:spPr>
                </pic:pic>
              </a:graphicData>
            </a:graphic>
          </wp:anchor>
        </w:drawing>
      </w:r>
      <w:r>
        <w:rPr>
          <w:color w:val="000000"/>
          <w:sz w:val="24"/>
          <w:szCs w:val="24"/>
        </w:rPr>
        <w:t>Figure 4: Kiln Response versus Change-in-Error</w:t>
      </w:r>
    </w:p>
    <w:p w14:paraId="348BD47F" w14:textId="079533E8" w:rsidR="00EF1116" w:rsidRDefault="00EF1116" w:rsidP="00784100">
      <w:pPr>
        <w:tabs>
          <w:tab w:val="left" w:pos="360"/>
        </w:tabs>
        <w:autoSpaceDE w:val="0"/>
        <w:autoSpaceDN w:val="0"/>
        <w:adjustRightInd w:val="0"/>
        <w:jc w:val="both"/>
        <w:rPr>
          <w:rFonts w:cs="Times New Roman"/>
          <w:noProof/>
          <w:sz w:val="24"/>
          <w:szCs w:val="24"/>
          <w:lang w:eastAsia="en-GB"/>
        </w:rPr>
      </w:pPr>
    </w:p>
    <w:p w14:paraId="44AF2166" w14:textId="463CB213" w:rsidR="001031F1" w:rsidRDefault="00F72F1F"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Table 1 displays the result of analysis of the graph depicted by Figure</w:t>
      </w:r>
      <w:r w:rsidR="00F05700">
        <w:rPr>
          <w:rFonts w:cs="Times New Roman"/>
          <w:noProof/>
          <w:sz w:val="24"/>
          <w:szCs w:val="24"/>
          <w:lang w:eastAsia="en-GB"/>
        </w:rPr>
        <w:t xml:space="preserve"> 3</w:t>
      </w:r>
      <w:r>
        <w:rPr>
          <w:rFonts w:cs="Times New Roman"/>
          <w:noProof/>
          <w:sz w:val="24"/>
          <w:szCs w:val="24"/>
          <w:lang w:eastAsia="en-GB"/>
        </w:rPr>
        <w:t>.</w:t>
      </w:r>
    </w:p>
    <w:p w14:paraId="44AF2167" w14:textId="079EF50E" w:rsidR="001031F1" w:rsidRDefault="00EA5049" w:rsidP="00F057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Table 1: Kiln Response Versus Error                     </w:t>
      </w:r>
    </w:p>
    <w:tbl>
      <w:tblPr>
        <w:tblStyle w:val="TableGrid"/>
        <w:tblW w:w="0" w:type="auto"/>
        <w:tblInd w:w="2660" w:type="dxa"/>
        <w:tblLook w:val="04A0" w:firstRow="1" w:lastRow="0" w:firstColumn="1" w:lastColumn="0" w:noHBand="0" w:noVBand="1"/>
      </w:tblPr>
      <w:tblGrid>
        <w:gridCol w:w="850"/>
        <w:gridCol w:w="2538"/>
      </w:tblGrid>
      <w:tr w:rsidR="001031F1" w14:paraId="44AF216A" w14:textId="77777777" w:rsidTr="00F72F1F">
        <w:tc>
          <w:tcPr>
            <w:tcW w:w="850" w:type="dxa"/>
          </w:tcPr>
          <w:p w14:paraId="44AF2168"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Error</w:t>
            </w:r>
          </w:p>
        </w:tc>
        <w:tc>
          <w:tcPr>
            <w:tcW w:w="2538" w:type="dxa"/>
          </w:tcPr>
          <w:p w14:paraId="44AF2169"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Kiln Response </w:t>
            </w:r>
            <w:proofErr w:type="spellStart"/>
            <w:r>
              <w:rPr>
                <w:color w:val="000000"/>
                <w:sz w:val="24"/>
                <w:szCs w:val="24"/>
                <w:vertAlign w:val="superscript"/>
              </w:rPr>
              <w:t>o</w:t>
            </w:r>
            <w:r>
              <w:rPr>
                <w:color w:val="000000"/>
                <w:sz w:val="24"/>
                <w:szCs w:val="24"/>
              </w:rPr>
              <w:t>C</w:t>
            </w:r>
            <w:proofErr w:type="spellEnd"/>
          </w:p>
        </w:tc>
      </w:tr>
      <w:tr w:rsidR="001031F1" w14:paraId="44AF216D" w14:textId="77777777" w:rsidTr="00F72F1F">
        <w:tc>
          <w:tcPr>
            <w:tcW w:w="850" w:type="dxa"/>
          </w:tcPr>
          <w:p w14:paraId="44AF216B"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1</w:t>
            </w:r>
          </w:p>
        </w:tc>
        <w:tc>
          <w:tcPr>
            <w:tcW w:w="2538" w:type="dxa"/>
          </w:tcPr>
          <w:p w14:paraId="44AF216C"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450</w:t>
            </w:r>
          </w:p>
        </w:tc>
      </w:tr>
      <w:tr w:rsidR="001031F1" w14:paraId="44AF2170" w14:textId="77777777" w:rsidTr="00F72F1F">
        <w:tc>
          <w:tcPr>
            <w:tcW w:w="850" w:type="dxa"/>
          </w:tcPr>
          <w:p w14:paraId="44AF216E" w14:textId="0352A2E9"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2</w:t>
            </w:r>
          </w:p>
        </w:tc>
        <w:tc>
          <w:tcPr>
            <w:tcW w:w="2538" w:type="dxa"/>
          </w:tcPr>
          <w:p w14:paraId="44AF216F"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900</w:t>
            </w:r>
          </w:p>
        </w:tc>
      </w:tr>
      <w:tr w:rsidR="001031F1" w14:paraId="44AF2173" w14:textId="77777777" w:rsidTr="00F72F1F">
        <w:tc>
          <w:tcPr>
            <w:tcW w:w="850" w:type="dxa"/>
          </w:tcPr>
          <w:p w14:paraId="44AF2171"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3</w:t>
            </w:r>
          </w:p>
        </w:tc>
        <w:tc>
          <w:tcPr>
            <w:tcW w:w="2538" w:type="dxa"/>
          </w:tcPr>
          <w:p w14:paraId="44AF2172"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1250</w:t>
            </w:r>
          </w:p>
        </w:tc>
      </w:tr>
      <w:tr w:rsidR="001031F1" w14:paraId="44AF2176" w14:textId="77777777" w:rsidTr="00F72F1F">
        <w:tc>
          <w:tcPr>
            <w:tcW w:w="850" w:type="dxa"/>
          </w:tcPr>
          <w:p w14:paraId="44AF2174"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4</w:t>
            </w:r>
          </w:p>
        </w:tc>
        <w:tc>
          <w:tcPr>
            <w:tcW w:w="2538" w:type="dxa"/>
          </w:tcPr>
          <w:p w14:paraId="44AF2175"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1350</w:t>
            </w:r>
          </w:p>
        </w:tc>
      </w:tr>
    </w:tbl>
    <w:p w14:paraId="44AF2178" w14:textId="74279862" w:rsidR="001031F1" w:rsidRDefault="001031F1" w:rsidP="00784100">
      <w:pPr>
        <w:tabs>
          <w:tab w:val="left" w:pos="360"/>
        </w:tabs>
        <w:autoSpaceDE w:val="0"/>
        <w:autoSpaceDN w:val="0"/>
        <w:adjustRightInd w:val="0"/>
        <w:jc w:val="both"/>
        <w:rPr>
          <w:rFonts w:cs="Times New Roman"/>
          <w:noProof/>
          <w:sz w:val="24"/>
          <w:szCs w:val="24"/>
          <w:lang w:eastAsia="en-GB"/>
        </w:rPr>
      </w:pPr>
    </w:p>
    <w:p w14:paraId="44AF2180" w14:textId="0624EF1E" w:rsidR="001031F1" w:rsidRDefault="00F05700" w:rsidP="00F05700">
      <w:pPr>
        <w:tabs>
          <w:tab w:val="left" w:pos="360"/>
        </w:tabs>
        <w:autoSpaceDE w:val="0"/>
        <w:autoSpaceDN w:val="0"/>
        <w:adjustRightInd w:val="0"/>
        <w:jc w:val="both"/>
        <w:rPr>
          <w:color w:val="000000"/>
          <w:sz w:val="24"/>
          <w:szCs w:val="24"/>
        </w:rPr>
      </w:pPr>
      <w:r w:rsidRPr="00D5325B">
        <w:rPr>
          <w:rFonts w:cs="Times New Roman"/>
          <w:b w:val="0"/>
          <w:noProof/>
          <w:sz w:val="24"/>
          <w:szCs w:val="24"/>
          <w:lang w:eastAsia="en-GB"/>
        </w:rPr>
        <w:t>Table 2 displays the result of analysis of the graph depicted by Figure 4</w:t>
      </w:r>
      <w:r>
        <w:rPr>
          <w:rFonts w:cs="Times New Roman"/>
          <w:noProof/>
          <w:sz w:val="24"/>
          <w:szCs w:val="24"/>
          <w:lang w:eastAsia="en-GB"/>
        </w:rPr>
        <w:t>.</w:t>
      </w:r>
      <w:r w:rsidR="00EA5049">
        <w:rPr>
          <w:noProof/>
          <w:lang w:eastAsia="en-GB"/>
        </w:rPr>
        <w:t xml:space="preserve">                     </w:t>
      </w:r>
    </w:p>
    <w:p w14:paraId="44AF2185" w14:textId="0CC0A03B" w:rsidR="001031F1" w:rsidRDefault="001031F1" w:rsidP="00F05700">
      <w:pPr>
        <w:tabs>
          <w:tab w:val="left" w:pos="360"/>
        </w:tabs>
        <w:autoSpaceDE w:val="0"/>
        <w:autoSpaceDN w:val="0"/>
        <w:adjustRightInd w:val="0"/>
        <w:jc w:val="both"/>
        <w:rPr>
          <w:rFonts w:cs="Times New Roman"/>
          <w:noProof/>
          <w:sz w:val="24"/>
          <w:szCs w:val="24"/>
          <w:lang w:eastAsia="en-GB"/>
        </w:rPr>
      </w:pPr>
    </w:p>
    <w:p w14:paraId="44AF2186"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Table 2: </w:t>
      </w:r>
      <w:r>
        <w:rPr>
          <w:color w:val="000000"/>
          <w:sz w:val="24"/>
          <w:szCs w:val="24"/>
        </w:rPr>
        <w:t>Kiln Response versus Change-in-Error</w:t>
      </w:r>
    </w:p>
    <w:tbl>
      <w:tblPr>
        <w:tblStyle w:val="TableGrid"/>
        <w:tblW w:w="0" w:type="auto"/>
        <w:tblInd w:w="1526" w:type="dxa"/>
        <w:tblLook w:val="04A0" w:firstRow="1" w:lastRow="0" w:firstColumn="1" w:lastColumn="0" w:noHBand="0" w:noVBand="1"/>
      </w:tblPr>
      <w:tblGrid>
        <w:gridCol w:w="1984"/>
        <w:gridCol w:w="2628"/>
      </w:tblGrid>
      <w:tr w:rsidR="001031F1" w14:paraId="44AF2189" w14:textId="77777777" w:rsidTr="00F72F1F">
        <w:tc>
          <w:tcPr>
            <w:tcW w:w="1984" w:type="dxa"/>
          </w:tcPr>
          <w:p w14:paraId="44AF2187"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Change in Error</w:t>
            </w:r>
          </w:p>
        </w:tc>
        <w:tc>
          <w:tcPr>
            <w:tcW w:w="2628" w:type="dxa"/>
          </w:tcPr>
          <w:p w14:paraId="44AF2188"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Kiln Response </w:t>
            </w:r>
            <w:proofErr w:type="spellStart"/>
            <w:r>
              <w:rPr>
                <w:color w:val="000000"/>
                <w:sz w:val="24"/>
                <w:szCs w:val="24"/>
                <w:vertAlign w:val="superscript"/>
              </w:rPr>
              <w:t>o</w:t>
            </w:r>
            <w:r>
              <w:rPr>
                <w:color w:val="000000"/>
                <w:sz w:val="24"/>
                <w:szCs w:val="24"/>
              </w:rPr>
              <w:t>C</w:t>
            </w:r>
            <w:proofErr w:type="spellEnd"/>
          </w:p>
        </w:tc>
      </w:tr>
      <w:tr w:rsidR="001031F1" w14:paraId="44AF218C" w14:textId="77777777" w:rsidTr="00F72F1F">
        <w:tc>
          <w:tcPr>
            <w:tcW w:w="1984" w:type="dxa"/>
          </w:tcPr>
          <w:p w14:paraId="44AF218A"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1.4</w:t>
            </w:r>
          </w:p>
        </w:tc>
        <w:tc>
          <w:tcPr>
            <w:tcW w:w="2628" w:type="dxa"/>
          </w:tcPr>
          <w:p w14:paraId="44AF218B"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450</w:t>
            </w:r>
          </w:p>
        </w:tc>
      </w:tr>
      <w:tr w:rsidR="001031F1" w14:paraId="44AF218F" w14:textId="77777777" w:rsidTr="00F72F1F">
        <w:tc>
          <w:tcPr>
            <w:tcW w:w="1984" w:type="dxa"/>
          </w:tcPr>
          <w:p w14:paraId="44AF218D"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1.6</w:t>
            </w:r>
          </w:p>
        </w:tc>
        <w:tc>
          <w:tcPr>
            <w:tcW w:w="2628" w:type="dxa"/>
          </w:tcPr>
          <w:p w14:paraId="44AF218E"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900</w:t>
            </w:r>
          </w:p>
        </w:tc>
      </w:tr>
      <w:tr w:rsidR="001031F1" w14:paraId="44AF2192" w14:textId="77777777" w:rsidTr="00F72F1F">
        <w:tc>
          <w:tcPr>
            <w:tcW w:w="1984" w:type="dxa"/>
          </w:tcPr>
          <w:p w14:paraId="44AF2190"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1.8</w:t>
            </w:r>
          </w:p>
        </w:tc>
        <w:tc>
          <w:tcPr>
            <w:tcW w:w="2628" w:type="dxa"/>
          </w:tcPr>
          <w:p w14:paraId="44AF2191" w14:textId="77777777" w:rsidR="001031F1" w:rsidRDefault="00EA5049" w:rsidP="00784100">
            <w:pPr>
              <w:tabs>
                <w:tab w:val="left" w:pos="360"/>
              </w:tabs>
              <w:autoSpaceDE w:val="0"/>
              <w:autoSpaceDN w:val="0"/>
              <w:adjustRightInd w:val="0"/>
              <w:jc w:val="both"/>
              <w:rPr>
                <w:rFonts w:cs="Times New Roman"/>
                <w:noProof/>
                <w:sz w:val="24"/>
                <w:szCs w:val="24"/>
                <w:lang w:eastAsia="en-GB"/>
              </w:rPr>
            </w:pPr>
            <w:r>
              <w:rPr>
                <w:rFonts w:cs="Times New Roman"/>
                <w:noProof/>
                <w:sz w:val="24"/>
                <w:szCs w:val="24"/>
                <w:lang w:eastAsia="en-GB"/>
              </w:rPr>
              <w:t xml:space="preserve">        1350</w:t>
            </w:r>
          </w:p>
        </w:tc>
      </w:tr>
    </w:tbl>
    <w:p w14:paraId="44AF2193" w14:textId="77777777" w:rsidR="001031F1" w:rsidRDefault="001031F1" w:rsidP="00784100">
      <w:pPr>
        <w:tabs>
          <w:tab w:val="left" w:pos="360"/>
        </w:tabs>
        <w:autoSpaceDE w:val="0"/>
        <w:autoSpaceDN w:val="0"/>
        <w:adjustRightInd w:val="0"/>
        <w:jc w:val="both"/>
        <w:rPr>
          <w:color w:val="000000"/>
          <w:sz w:val="24"/>
          <w:szCs w:val="24"/>
        </w:rPr>
      </w:pPr>
    </w:p>
    <w:p w14:paraId="44AF2197" w14:textId="37EAE53D" w:rsidR="001031F1" w:rsidRPr="006311A7" w:rsidRDefault="00EA5049" w:rsidP="00784100">
      <w:pPr>
        <w:tabs>
          <w:tab w:val="left" w:pos="360"/>
        </w:tabs>
        <w:autoSpaceDE w:val="0"/>
        <w:autoSpaceDN w:val="0"/>
        <w:adjustRightInd w:val="0"/>
        <w:jc w:val="both"/>
        <w:rPr>
          <w:b w:val="0"/>
          <w:color w:val="000000"/>
          <w:sz w:val="24"/>
          <w:szCs w:val="24"/>
        </w:rPr>
      </w:pPr>
      <w:r w:rsidRPr="006311A7">
        <w:rPr>
          <w:b w:val="0"/>
          <w:color w:val="000000"/>
          <w:sz w:val="24"/>
          <w:szCs w:val="24"/>
        </w:rPr>
        <w:t>Figure 2 shows the surface of the rule base for kiln temperature, the change-in-error and the error in the system control.</w:t>
      </w:r>
      <w:r w:rsidR="006311A7">
        <w:rPr>
          <w:b w:val="0"/>
          <w:color w:val="000000"/>
          <w:sz w:val="24"/>
          <w:szCs w:val="24"/>
        </w:rPr>
        <w:t xml:space="preserve"> Figure 3 and Table 1 indicate</w:t>
      </w:r>
      <w:r w:rsidRPr="006311A7">
        <w:rPr>
          <w:b w:val="0"/>
          <w:color w:val="000000"/>
          <w:sz w:val="24"/>
          <w:szCs w:val="24"/>
        </w:rPr>
        <w:t xml:space="preserve"> that as the error increases in step of one (1), the actuating signal or voltage increases, thereby causing an increase in the plant (Kiln) response. </w:t>
      </w:r>
      <w:proofErr w:type="gramStart"/>
      <w:r w:rsidRPr="006311A7">
        <w:rPr>
          <w:b w:val="0"/>
          <w:color w:val="000000"/>
          <w:sz w:val="24"/>
          <w:szCs w:val="24"/>
        </w:rPr>
        <w:t>So</w:t>
      </w:r>
      <w:proofErr w:type="gramEnd"/>
      <w:r w:rsidRPr="006311A7">
        <w:rPr>
          <w:b w:val="0"/>
          <w:color w:val="000000"/>
          <w:sz w:val="24"/>
          <w:szCs w:val="24"/>
        </w:rPr>
        <w:t>, this effect could be an increase in the kiln temperature, as the error or actuating voltage increases.</w:t>
      </w:r>
    </w:p>
    <w:p w14:paraId="44AF219A" w14:textId="10989B28" w:rsidR="001031F1" w:rsidRDefault="00CF7F85" w:rsidP="00784100">
      <w:pPr>
        <w:tabs>
          <w:tab w:val="left" w:pos="360"/>
        </w:tabs>
        <w:autoSpaceDE w:val="0"/>
        <w:autoSpaceDN w:val="0"/>
        <w:adjustRightInd w:val="0"/>
        <w:jc w:val="both"/>
        <w:rPr>
          <w:b w:val="0"/>
          <w:color w:val="000000"/>
          <w:sz w:val="24"/>
          <w:szCs w:val="24"/>
        </w:rPr>
      </w:pPr>
      <w:r>
        <w:rPr>
          <w:b w:val="0"/>
          <w:color w:val="000000"/>
          <w:sz w:val="24"/>
          <w:szCs w:val="24"/>
        </w:rPr>
        <w:t>Furthermore, in</w:t>
      </w:r>
      <w:r w:rsidR="00EA5049" w:rsidRPr="006311A7">
        <w:rPr>
          <w:b w:val="0"/>
          <w:color w:val="000000"/>
          <w:sz w:val="24"/>
          <w:szCs w:val="24"/>
        </w:rPr>
        <w:t xml:space="preserve"> Figu</w:t>
      </w:r>
      <w:r>
        <w:rPr>
          <w:b w:val="0"/>
          <w:color w:val="000000"/>
          <w:sz w:val="24"/>
          <w:szCs w:val="24"/>
        </w:rPr>
        <w:t>re 4 and Table 2, the change in error is 0.2</w:t>
      </w:r>
      <w:proofErr w:type="gramStart"/>
      <w:r>
        <w:rPr>
          <w:b w:val="0"/>
          <w:color w:val="000000"/>
          <w:sz w:val="24"/>
          <w:szCs w:val="24"/>
        </w:rPr>
        <w:t>;</w:t>
      </w:r>
      <w:proofErr w:type="gramEnd"/>
      <w:r>
        <w:rPr>
          <w:b w:val="0"/>
          <w:color w:val="000000"/>
          <w:sz w:val="24"/>
          <w:szCs w:val="24"/>
        </w:rPr>
        <w:t xml:space="preserve"> a constant figure. This resulted to</w:t>
      </w:r>
      <w:r w:rsidR="00EA5049" w:rsidRPr="006311A7">
        <w:rPr>
          <w:b w:val="0"/>
          <w:color w:val="000000"/>
          <w:sz w:val="24"/>
          <w:szCs w:val="24"/>
        </w:rPr>
        <w:t xml:space="preserve"> a constant change in the kiln response, as shown in Table 2. When the change in error is 1.4, the kiln response is 450 </w:t>
      </w:r>
      <w:proofErr w:type="spellStart"/>
      <w:r w:rsidR="00EA5049" w:rsidRPr="006311A7">
        <w:rPr>
          <w:b w:val="0"/>
          <w:color w:val="000000"/>
          <w:sz w:val="24"/>
          <w:szCs w:val="24"/>
          <w:vertAlign w:val="superscript"/>
        </w:rPr>
        <w:t>o</w:t>
      </w:r>
      <w:r>
        <w:rPr>
          <w:b w:val="0"/>
          <w:color w:val="000000"/>
          <w:sz w:val="24"/>
          <w:szCs w:val="24"/>
        </w:rPr>
        <w:t>C</w:t>
      </w:r>
      <w:proofErr w:type="spellEnd"/>
      <w:r>
        <w:rPr>
          <w:b w:val="0"/>
          <w:color w:val="000000"/>
          <w:sz w:val="24"/>
          <w:szCs w:val="24"/>
        </w:rPr>
        <w:t xml:space="preserve">; </w:t>
      </w:r>
      <w:r w:rsidR="00EA5049" w:rsidRPr="006311A7">
        <w:rPr>
          <w:b w:val="0"/>
          <w:color w:val="000000"/>
          <w:sz w:val="24"/>
          <w:szCs w:val="24"/>
        </w:rPr>
        <w:t xml:space="preserve">at 1.6, it is 900 </w:t>
      </w:r>
      <w:proofErr w:type="spellStart"/>
      <w:r w:rsidR="00EA5049" w:rsidRPr="006311A7">
        <w:rPr>
          <w:b w:val="0"/>
          <w:color w:val="000000"/>
          <w:sz w:val="24"/>
          <w:szCs w:val="24"/>
          <w:vertAlign w:val="superscript"/>
        </w:rPr>
        <w:t>o</w:t>
      </w:r>
      <w:r>
        <w:rPr>
          <w:b w:val="0"/>
          <w:color w:val="000000"/>
          <w:sz w:val="24"/>
          <w:szCs w:val="24"/>
        </w:rPr>
        <w:t>C.</w:t>
      </w:r>
      <w:proofErr w:type="spellEnd"/>
      <w:r w:rsidR="0030700F">
        <w:rPr>
          <w:b w:val="0"/>
          <w:color w:val="000000"/>
          <w:sz w:val="24"/>
          <w:szCs w:val="24"/>
        </w:rPr>
        <w:t xml:space="preserve"> T</w:t>
      </w:r>
      <w:r w:rsidR="00EA5049" w:rsidRPr="006311A7">
        <w:rPr>
          <w:b w:val="0"/>
          <w:color w:val="000000"/>
          <w:sz w:val="24"/>
          <w:szCs w:val="24"/>
        </w:rPr>
        <w:t>herefore, the difference between these two is 900</w:t>
      </w:r>
      <w:r w:rsidR="0030700F" w:rsidRPr="0030700F">
        <w:rPr>
          <w:b w:val="0"/>
          <w:color w:val="000000"/>
          <w:sz w:val="24"/>
          <w:szCs w:val="24"/>
          <w:vertAlign w:val="superscript"/>
        </w:rPr>
        <w:t xml:space="preserve"> </w:t>
      </w:r>
      <w:proofErr w:type="spellStart"/>
      <w:r w:rsidR="0030700F" w:rsidRPr="006311A7">
        <w:rPr>
          <w:b w:val="0"/>
          <w:color w:val="000000"/>
          <w:sz w:val="24"/>
          <w:szCs w:val="24"/>
          <w:vertAlign w:val="superscript"/>
        </w:rPr>
        <w:t>o</w:t>
      </w:r>
      <w:r w:rsidR="0030700F" w:rsidRPr="006311A7">
        <w:rPr>
          <w:b w:val="0"/>
          <w:color w:val="000000"/>
          <w:sz w:val="24"/>
          <w:szCs w:val="24"/>
        </w:rPr>
        <w:t>C</w:t>
      </w:r>
      <w:proofErr w:type="spellEnd"/>
      <w:r w:rsidR="00EA5049" w:rsidRPr="006311A7">
        <w:rPr>
          <w:b w:val="0"/>
          <w:color w:val="000000"/>
          <w:sz w:val="24"/>
          <w:szCs w:val="24"/>
        </w:rPr>
        <w:t xml:space="preserve"> </w:t>
      </w:r>
      <w:r w:rsidR="00EA5049" w:rsidRPr="006311A7">
        <w:rPr>
          <w:b w:val="0"/>
          <w:color w:val="000000"/>
          <w:sz w:val="24"/>
          <w:szCs w:val="24"/>
        </w:rPr>
        <w:lastRenderedPageBreak/>
        <w:t>– 450</w:t>
      </w:r>
      <w:r w:rsidR="0030700F" w:rsidRPr="0030700F">
        <w:rPr>
          <w:b w:val="0"/>
          <w:color w:val="000000"/>
          <w:sz w:val="24"/>
          <w:szCs w:val="24"/>
          <w:vertAlign w:val="superscript"/>
        </w:rPr>
        <w:t xml:space="preserve"> </w:t>
      </w:r>
      <w:proofErr w:type="spellStart"/>
      <w:r w:rsidR="0030700F" w:rsidRPr="0030700F">
        <w:rPr>
          <w:b w:val="0"/>
          <w:color w:val="000000"/>
          <w:sz w:val="24"/>
          <w:szCs w:val="24"/>
          <w:vertAlign w:val="superscript"/>
        </w:rPr>
        <w:t>o</w:t>
      </w:r>
      <w:r w:rsidR="0030700F" w:rsidRPr="0030700F">
        <w:rPr>
          <w:b w:val="0"/>
          <w:color w:val="000000"/>
          <w:sz w:val="24"/>
          <w:szCs w:val="24"/>
        </w:rPr>
        <w:t>C</w:t>
      </w:r>
      <w:proofErr w:type="spellEnd"/>
      <w:r w:rsidR="00EA5049" w:rsidRPr="006311A7">
        <w:rPr>
          <w:b w:val="0"/>
          <w:color w:val="000000"/>
          <w:sz w:val="24"/>
          <w:szCs w:val="24"/>
        </w:rPr>
        <w:t xml:space="preserve"> = 450</w:t>
      </w:r>
      <w:r w:rsidR="0030700F" w:rsidRPr="0030700F">
        <w:rPr>
          <w:b w:val="0"/>
          <w:color w:val="000000"/>
          <w:sz w:val="24"/>
          <w:szCs w:val="24"/>
          <w:vertAlign w:val="superscript"/>
        </w:rPr>
        <w:t xml:space="preserve"> </w:t>
      </w:r>
      <w:proofErr w:type="spellStart"/>
      <w:r w:rsidR="0030700F" w:rsidRPr="006311A7">
        <w:rPr>
          <w:b w:val="0"/>
          <w:color w:val="000000"/>
          <w:sz w:val="24"/>
          <w:szCs w:val="24"/>
          <w:vertAlign w:val="superscript"/>
        </w:rPr>
        <w:t>o</w:t>
      </w:r>
      <w:r w:rsidR="0030700F" w:rsidRPr="006311A7">
        <w:rPr>
          <w:b w:val="0"/>
          <w:color w:val="000000"/>
          <w:sz w:val="24"/>
          <w:szCs w:val="24"/>
        </w:rPr>
        <w:t>C</w:t>
      </w:r>
      <w:r w:rsidR="0030700F">
        <w:rPr>
          <w:b w:val="0"/>
          <w:color w:val="000000"/>
          <w:sz w:val="24"/>
          <w:szCs w:val="24"/>
        </w:rPr>
        <w:t>.</w:t>
      </w:r>
      <w:proofErr w:type="spellEnd"/>
      <w:r w:rsidR="0030700F">
        <w:rPr>
          <w:b w:val="0"/>
          <w:color w:val="000000"/>
          <w:sz w:val="24"/>
          <w:szCs w:val="24"/>
        </w:rPr>
        <w:t xml:space="preserve"> In addition,</w:t>
      </w:r>
      <w:r w:rsidR="00EA5049" w:rsidRPr="006311A7">
        <w:rPr>
          <w:b w:val="0"/>
          <w:color w:val="000000"/>
          <w:sz w:val="24"/>
          <w:szCs w:val="24"/>
        </w:rPr>
        <w:t xml:space="preserve"> at 1.8, the kiln response is 1350 </w:t>
      </w:r>
      <w:proofErr w:type="spellStart"/>
      <w:r w:rsidR="00EA5049" w:rsidRPr="006311A7">
        <w:rPr>
          <w:b w:val="0"/>
          <w:color w:val="000000"/>
          <w:sz w:val="24"/>
          <w:szCs w:val="24"/>
          <w:vertAlign w:val="superscript"/>
        </w:rPr>
        <w:t>o</w:t>
      </w:r>
      <w:r w:rsidR="00EA5049" w:rsidRPr="006311A7">
        <w:rPr>
          <w:b w:val="0"/>
          <w:color w:val="000000"/>
          <w:sz w:val="24"/>
          <w:szCs w:val="24"/>
        </w:rPr>
        <w:t>C</w:t>
      </w:r>
      <w:proofErr w:type="spellEnd"/>
      <w:r w:rsidR="00EA5049" w:rsidRPr="006311A7">
        <w:rPr>
          <w:b w:val="0"/>
          <w:color w:val="000000"/>
          <w:sz w:val="24"/>
          <w:szCs w:val="24"/>
        </w:rPr>
        <w:t xml:space="preserve">, so, the difference between 1.8 and 1.6 is, 1350 </w:t>
      </w:r>
      <w:proofErr w:type="spellStart"/>
      <w:r w:rsidR="0030700F" w:rsidRPr="006311A7">
        <w:rPr>
          <w:b w:val="0"/>
          <w:color w:val="000000"/>
          <w:sz w:val="24"/>
          <w:szCs w:val="24"/>
          <w:vertAlign w:val="superscript"/>
        </w:rPr>
        <w:t>o</w:t>
      </w:r>
      <w:r w:rsidR="0030700F" w:rsidRPr="006311A7">
        <w:rPr>
          <w:b w:val="0"/>
          <w:color w:val="000000"/>
          <w:sz w:val="24"/>
          <w:szCs w:val="24"/>
        </w:rPr>
        <w:t>C</w:t>
      </w:r>
      <w:proofErr w:type="spellEnd"/>
      <w:r w:rsidR="0030700F" w:rsidRPr="006311A7">
        <w:rPr>
          <w:b w:val="0"/>
          <w:color w:val="000000"/>
          <w:sz w:val="24"/>
          <w:szCs w:val="24"/>
        </w:rPr>
        <w:t xml:space="preserve"> </w:t>
      </w:r>
      <w:r w:rsidR="00EA5049" w:rsidRPr="006311A7">
        <w:rPr>
          <w:b w:val="0"/>
          <w:color w:val="000000"/>
          <w:sz w:val="24"/>
          <w:szCs w:val="24"/>
        </w:rPr>
        <w:t xml:space="preserve">– 900 </w:t>
      </w:r>
      <w:proofErr w:type="spellStart"/>
      <w:r w:rsidR="0030700F" w:rsidRPr="006311A7">
        <w:rPr>
          <w:b w:val="0"/>
          <w:color w:val="000000"/>
          <w:sz w:val="24"/>
          <w:szCs w:val="24"/>
          <w:vertAlign w:val="superscript"/>
        </w:rPr>
        <w:t>o</w:t>
      </w:r>
      <w:r w:rsidR="0030700F" w:rsidRPr="006311A7">
        <w:rPr>
          <w:b w:val="0"/>
          <w:color w:val="000000"/>
          <w:sz w:val="24"/>
          <w:szCs w:val="24"/>
        </w:rPr>
        <w:t>C</w:t>
      </w:r>
      <w:proofErr w:type="spellEnd"/>
      <w:r w:rsidR="0030700F" w:rsidRPr="006311A7">
        <w:rPr>
          <w:b w:val="0"/>
          <w:color w:val="000000"/>
          <w:sz w:val="24"/>
          <w:szCs w:val="24"/>
        </w:rPr>
        <w:t xml:space="preserve"> </w:t>
      </w:r>
      <w:r w:rsidR="00EA5049" w:rsidRPr="006311A7">
        <w:rPr>
          <w:b w:val="0"/>
          <w:color w:val="000000"/>
          <w:sz w:val="24"/>
          <w:szCs w:val="24"/>
        </w:rPr>
        <w:t xml:space="preserve">= 450 </w:t>
      </w:r>
      <w:proofErr w:type="spellStart"/>
      <w:r w:rsidR="00EA5049" w:rsidRPr="006311A7">
        <w:rPr>
          <w:b w:val="0"/>
          <w:color w:val="000000"/>
          <w:sz w:val="24"/>
          <w:szCs w:val="24"/>
          <w:vertAlign w:val="superscript"/>
        </w:rPr>
        <w:t>o</w:t>
      </w:r>
      <w:r w:rsidR="0030700F">
        <w:rPr>
          <w:b w:val="0"/>
          <w:color w:val="000000"/>
          <w:sz w:val="24"/>
          <w:szCs w:val="24"/>
        </w:rPr>
        <w:t>C.</w:t>
      </w:r>
      <w:proofErr w:type="spellEnd"/>
      <w:r w:rsidR="0030700F">
        <w:rPr>
          <w:b w:val="0"/>
          <w:color w:val="000000"/>
          <w:sz w:val="24"/>
          <w:szCs w:val="24"/>
        </w:rPr>
        <w:t xml:space="preserve"> Thus</w:t>
      </w:r>
      <w:r w:rsidR="00EA5049" w:rsidRPr="006311A7">
        <w:rPr>
          <w:b w:val="0"/>
          <w:color w:val="000000"/>
          <w:sz w:val="24"/>
          <w:szCs w:val="24"/>
        </w:rPr>
        <w:t xml:space="preserve">, change in error </w:t>
      </w:r>
      <w:r w:rsidR="0030700F">
        <w:rPr>
          <w:b w:val="0"/>
          <w:color w:val="000000"/>
          <w:sz w:val="24"/>
          <w:szCs w:val="24"/>
        </w:rPr>
        <w:t>(</w:t>
      </w:r>
      <w:r w:rsidR="00EA5049" w:rsidRPr="006311A7">
        <w:rPr>
          <w:b w:val="0"/>
          <w:color w:val="000000"/>
          <w:sz w:val="24"/>
          <w:szCs w:val="24"/>
        </w:rPr>
        <w:t>which is constant</w:t>
      </w:r>
      <w:r w:rsidR="0030700F">
        <w:rPr>
          <w:b w:val="0"/>
          <w:color w:val="000000"/>
          <w:sz w:val="24"/>
          <w:szCs w:val="24"/>
        </w:rPr>
        <w:t>)</w:t>
      </w:r>
      <w:r w:rsidR="00EA5049" w:rsidRPr="006311A7">
        <w:rPr>
          <w:b w:val="0"/>
          <w:color w:val="000000"/>
          <w:sz w:val="24"/>
          <w:szCs w:val="24"/>
        </w:rPr>
        <w:t xml:space="preserve"> leads to a constant error, which causes the same amount of deviation in one direction only</w:t>
      </w:r>
      <w:r w:rsidR="0030700F">
        <w:rPr>
          <w:b w:val="0"/>
          <w:color w:val="000000"/>
          <w:sz w:val="24"/>
          <w:szCs w:val="24"/>
        </w:rPr>
        <w:t xml:space="preserve">. The results </w:t>
      </w:r>
      <w:r w:rsidR="00EF673D">
        <w:rPr>
          <w:b w:val="0"/>
          <w:color w:val="000000"/>
          <w:sz w:val="24"/>
          <w:szCs w:val="24"/>
        </w:rPr>
        <w:t xml:space="preserve">is not like </w:t>
      </w:r>
      <w:r w:rsidR="00EA5049" w:rsidRPr="006311A7">
        <w:rPr>
          <w:b w:val="0"/>
          <w:color w:val="000000"/>
          <w:sz w:val="24"/>
          <w:szCs w:val="24"/>
        </w:rPr>
        <w:t>random error whose measurements deviate by varying amounts, which may either be higher or lower than their real values.</w:t>
      </w:r>
    </w:p>
    <w:p w14:paraId="498500C8" w14:textId="77777777" w:rsidR="00EF673D" w:rsidRDefault="00EF673D" w:rsidP="00784100">
      <w:pPr>
        <w:tabs>
          <w:tab w:val="left" w:pos="360"/>
        </w:tabs>
        <w:autoSpaceDE w:val="0"/>
        <w:autoSpaceDN w:val="0"/>
        <w:adjustRightInd w:val="0"/>
        <w:jc w:val="both"/>
        <w:rPr>
          <w:color w:val="000000"/>
          <w:sz w:val="24"/>
          <w:szCs w:val="24"/>
        </w:rPr>
      </w:pPr>
    </w:p>
    <w:p w14:paraId="44AF219B" w14:textId="77777777" w:rsidR="001031F1" w:rsidRDefault="00EA5049" w:rsidP="008A41E8">
      <w:pPr>
        <w:pStyle w:val="Subtitle"/>
      </w:pPr>
      <w:r>
        <w:t>Conclusion</w:t>
      </w:r>
    </w:p>
    <w:p w14:paraId="44AF21A1" w14:textId="7A834806" w:rsidR="001031F1" w:rsidRDefault="00EA5049" w:rsidP="00784100">
      <w:pPr>
        <w:tabs>
          <w:tab w:val="left" w:pos="360"/>
        </w:tabs>
        <w:autoSpaceDE w:val="0"/>
        <w:autoSpaceDN w:val="0"/>
        <w:adjustRightInd w:val="0"/>
        <w:jc w:val="both"/>
        <w:rPr>
          <w:color w:val="000000"/>
          <w:sz w:val="24"/>
          <w:szCs w:val="24"/>
        </w:rPr>
      </w:pPr>
      <w:r w:rsidRPr="006A612F">
        <w:rPr>
          <w:b w:val="0"/>
          <w:color w:val="000000"/>
          <w:sz w:val="24"/>
          <w:szCs w:val="24"/>
        </w:rPr>
        <w:t>Conclusively,</w:t>
      </w:r>
      <w:r w:rsidR="006A30CB" w:rsidRPr="006A612F">
        <w:rPr>
          <w:b w:val="0"/>
          <w:color w:val="000000"/>
          <w:sz w:val="24"/>
          <w:szCs w:val="24"/>
        </w:rPr>
        <w:t xml:space="preserve"> control system allows modification of</w:t>
      </w:r>
      <w:r w:rsidRPr="006A612F">
        <w:rPr>
          <w:b w:val="0"/>
          <w:color w:val="000000"/>
          <w:sz w:val="24"/>
          <w:szCs w:val="24"/>
        </w:rPr>
        <w:t xml:space="preserve"> </w:t>
      </w:r>
      <w:r w:rsidR="006A30CB" w:rsidRPr="006A612F">
        <w:rPr>
          <w:b w:val="0"/>
          <w:color w:val="000000"/>
          <w:sz w:val="24"/>
          <w:szCs w:val="24"/>
        </w:rPr>
        <w:t xml:space="preserve">control </w:t>
      </w:r>
      <w:r w:rsidRPr="006A612F">
        <w:rPr>
          <w:b w:val="0"/>
          <w:color w:val="000000"/>
          <w:sz w:val="24"/>
          <w:szCs w:val="24"/>
        </w:rPr>
        <w:t>system behavio</w:t>
      </w:r>
      <w:r w:rsidR="006A30CB" w:rsidRPr="006A612F">
        <w:rPr>
          <w:b w:val="0"/>
          <w:color w:val="000000"/>
          <w:sz w:val="24"/>
          <w:szCs w:val="24"/>
        </w:rPr>
        <w:t>u</w:t>
      </w:r>
      <w:r w:rsidRPr="006A612F">
        <w:rPr>
          <w:b w:val="0"/>
          <w:color w:val="000000"/>
          <w:sz w:val="24"/>
          <w:szCs w:val="24"/>
        </w:rPr>
        <w:t>r in all ramification in respe</w:t>
      </w:r>
      <w:r w:rsidR="006A30CB" w:rsidRPr="006A612F">
        <w:rPr>
          <w:b w:val="0"/>
          <w:color w:val="000000"/>
          <w:sz w:val="24"/>
          <w:szCs w:val="24"/>
        </w:rPr>
        <w:t>ct to</w:t>
      </w:r>
      <w:r w:rsidRPr="006A612F">
        <w:rPr>
          <w:b w:val="0"/>
          <w:color w:val="000000"/>
          <w:sz w:val="24"/>
          <w:szCs w:val="24"/>
        </w:rPr>
        <w:t xml:space="preserve"> an actuating signal, the error. This entails the refinement of the difference between two signals </w:t>
      </w:r>
      <w:r w:rsidR="006A30CB" w:rsidRPr="006A612F">
        <w:rPr>
          <w:b w:val="0"/>
          <w:color w:val="000000"/>
          <w:sz w:val="24"/>
          <w:szCs w:val="24"/>
        </w:rPr>
        <w:t>(PV and SP</w:t>
      </w:r>
      <w:r w:rsidRPr="006A612F">
        <w:rPr>
          <w:b w:val="0"/>
          <w:color w:val="000000"/>
          <w:sz w:val="24"/>
          <w:szCs w:val="24"/>
        </w:rPr>
        <w:t>)</w:t>
      </w:r>
      <w:proofErr w:type="gramStart"/>
      <w:r w:rsidRPr="006A612F">
        <w:rPr>
          <w:b w:val="0"/>
          <w:color w:val="000000"/>
          <w:sz w:val="24"/>
          <w:szCs w:val="24"/>
        </w:rPr>
        <w:t>,</w:t>
      </w:r>
      <w:proofErr w:type="gramEnd"/>
      <w:r w:rsidRPr="006A612F">
        <w:rPr>
          <w:b w:val="0"/>
          <w:color w:val="000000"/>
          <w:sz w:val="24"/>
          <w:szCs w:val="24"/>
        </w:rPr>
        <w:t xml:space="preserve"> to gi</w:t>
      </w:r>
      <w:r w:rsidR="006A30CB" w:rsidRPr="006A612F">
        <w:rPr>
          <w:b w:val="0"/>
          <w:color w:val="000000"/>
          <w:sz w:val="24"/>
          <w:szCs w:val="24"/>
        </w:rPr>
        <w:t>ve the said signal called error. The</w:t>
      </w:r>
      <w:r w:rsidRPr="006A612F">
        <w:rPr>
          <w:b w:val="0"/>
          <w:color w:val="000000"/>
          <w:sz w:val="24"/>
          <w:szCs w:val="24"/>
        </w:rPr>
        <w:t xml:space="preserve"> effect </w:t>
      </w:r>
      <w:r w:rsidR="006A30CB" w:rsidRPr="006A612F">
        <w:rPr>
          <w:b w:val="0"/>
          <w:color w:val="000000"/>
          <w:sz w:val="24"/>
          <w:szCs w:val="24"/>
        </w:rPr>
        <w:t xml:space="preserve">of the error </w:t>
      </w:r>
      <w:r w:rsidRPr="006A612F">
        <w:rPr>
          <w:b w:val="0"/>
          <w:color w:val="000000"/>
          <w:sz w:val="24"/>
          <w:szCs w:val="24"/>
        </w:rPr>
        <w:t>was the major concern in t</w:t>
      </w:r>
      <w:r w:rsidR="006A30CB" w:rsidRPr="006A612F">
        <w:rPr>
          <w:b w:val="0"/>
          <w:color w:val="000000"/>
          <w:sz w:val="24"/>
          <w:szCs w:val="24"/>
        </w:rPr>
        <w:t>his research work. It was observed that</w:t>
      </w:r>
      <w:r w:rsidRPr="006A612F">
        <w:rPr>
          <w:b w:val="0"/>
          <w:color w:val="000000"/>
          <w:sz w:val="24"/>
          <w:szCs w:val="24"/>
        </w:rPr>
        <w:t xml:space="preserve"> one of the effect</w:t>
      </w:r>
      <w:r w:rsidR="006A30CB" w:rsidRPr="006A612F">
        <w:rPr>
          <w:b w:val="0"/>
          <w:color w:val="000000"/>
          <w:sz w:val="24"/>
          <w:szCs w:val="24"/>
        </w:rPr>
        <w:t>s</w:t>
      </w:r>
      <w:r w:rsidRPr="006A612F">
        <w:rPr>
          <w:b w:val="0"/>
          <w:color w:val="000000"/>
          <w:sz w:val="24"/>
          <w:szCs w:val="24"/>
        </w:rPr>
        <w:t xml:space="preserve"> of </w:t>
      </w:r>
      <w:r w:rsidR="006A30CB" w:rsidRPr="006A612F">
        <w:rPr>
          <w:b w:val="0"/>
          <w:color w:val="000000"/>
          <w:sz w:val="24"/>
          <w:szCs w:val="24"/>
        </w:rPr>
        <w:t xml:space="preserve">the </w:t>
      </w:r>
      <w:r w:rsidRPr="006A612F">
        <w:rPr>
          <w:b w:val="0"/>
          <w:color w:val="000000"/>
          <w:sz w:val="24"/>
          <w:szCs w:val="24"/>
        </w:rPr>
        <w:t>error in the con</w:t>
      </w:r>
      <w:r w:rsidR="006A30CB" w:rsidRPr="006A612F">
        <w:rPr>
          <w:b w:val="0"/>
          <w:color w:val="000000"/>
          <w:sz w:val="24"/>
          <w:szCs w:val="24"/>
        </w:rPr>
        <w:t>trol system analysis is</w:t>
      </w:r>
      <w:r w:rsidRPr="006A612F">
        <w:rPr>
          <w:b w:val="0"/>
          <w:color w:val="000000"/>
          <w:sz w:val="24"/>
          <w:szCs w:val="24"/>
        </w:rPr>
        <w:t xml:space="preserve"> the response of the system</w:t>
      </w:r>
      <w:r w:rsidR="006A30CB" w:rsidRPr="006A612F">
        <w:rPr>
          <w:b w:val="0"/>
          <w:color w:val="000000"/>
          <w:sz w:val="24"/>
          <w:szCs w:val="24"/>
        </w:rPr>
        <w:t xml:space="preserve"> in contention was an increase. Similarly, </w:t>
      </w:r>
      <w:r w:rsidR="008A41E8">
        <w:rPr>
          <w:b w:val="0"/>
          <w:color w:val="000000"/>
          <w:sz w:val="24"/>
          <w:szCs w:val="24"/>
        </w:rPr>
        <w:t>in another vein,</w:t>
      </w:r>
      <w:r w:rsidRPr="006A612F">
        <w:rPr>
          <w:b w:val="0"/>
          <w:color w:val="000000"/>
          <w:sz w:val="24"/>
          <w:szCs w:val="24"/>
        </w:rPr>
        <w:t xml:space="preserve"> </w:t>
      </w:r>
      <w:r w:rsidR="008A41E8">
        <w:rPr>
          <w:b w:val="0"/>
          <w:color w:val="000000"/>
          <w:sz w:val="24"/>
          <w:szCs w:val="24"/>
        </w:rPr>
        <w:t>(</w:t>
      </w:r>
      <w:r w:rsidRPr="006A612F">
        <w:rPr>
          <w:b w:val="0"/>
          <w:color w:val="000000"/>
          <w:sz w:val="24"/>
          <w:szCs w:val="24"/>
        </w:rPr>
        <w:t xml:space="preserve">though </w:t>
      </w:r>
      <w:r w:rsidR="008A41E8">
        <w:rPr>
          <w:b w:val="0"/>
          <w:color w:val="000000"/>
          <w:sz w:val="24"/>
          <w:szCs w:val="24"/>
        </w:rPr>
        <w:t xml:space="preserve">there is an increase in the linage) there was a remarkable </w:t>
      </w:r>
      <w:r w:rsidRPr="006A612F">
        <w:rPr>
          <w:b w:val="0"/>
          <w:color w:val="000000"/>
          <w:sz w:val="24"/>
          <w:szCs w:val="24"/>
        </w:rPr>
        <w:t>equal change in the progressive line of its response.</w:t>
      </w:r>
      <w:r w:rsidR="007E147F">
        <w:rPr>
          <w:b w:val="0"/>
          <w:color w:val="000000"/>
          <w:sz w:val="24"/>
          <w:szCs w:val="24"/>
        </w:rPr>
        <w:t xml:space="preserve"> Summarily, the research work contributed to knowledge by establishing the fact that the </w:t>
      </w:r>
      <w:r w:rsidRPr="007E147F">
        <w:rPr>
          <w:b w:val="0"/>
          <w:color w:val="000000"/>
          <w:sz w:val="24"/>
          <w:szCs w:val="24"/>
        </w:rPr>
        <w:t>unit step in error show a remarkable increase effect in the kiln response, to give a remarkable quality product and product cost.</w:t>
      </w:r>
      <w:r w:rsidR="008A41E8">
        <w:rPr>
          <w:b w:val="0"/>
          <w:color w:val="000000"/>
          <w:sz w:val="24"/>
          <w:szCs w:val="24"/>
        </w:rPr>
        <w:t xml:space="preserve"> This kn</w:t>
      </w:r>
      <w:r w:rsidR="007E147F">
        <w:rPr>
          <w:b w:val="0"/>
          <w:color w:val="000000"/>
          <w:sz w:val="24"/>
          <w:szCs w:val="24"/>
        </w:rPr>
        <w:t>owledge is applicable in production of a dynamic control kiln system</w:t>
      </w:r>
      <w:r w:rsidR="008A41E8">
        <w:rPr>
          <w:b w:val="0"/>
          <w:color w:val="000000"/>
          <w:sz w:val="24"/>
          <w:szCs w:val="24"/>
        </w:rPr>
        <w:t xml:space="preserve"> using PID controllers</w:t>
      </w:r>
      <w:r w:rsidR="007E147F">
        <w:rPr>
          <w:b w:val="0"/>
          <w:color w:val="000000"/>
          <w:sz w:val="24"/>
          <w:szCs w:val="24"/>
        </w:rPr>
        <w:t>.</w:t>
      </w:r>
    </w:p>
    <w:p w14:paraId="44AF21A4" w14:textId="73735D03" w:rsidR="001031F1" w:rsidRDefault="001031F1" w:rsidP="00784100">
      <w:pPr>
        <w:tabs>
          <w:tab w:val="left" w:pos="360"/>
        </w:tabs>
        <w:autoSpaceDE w:val="0"/>
        <w:autoSpaceDN w:val="0"/>
        <w:adjustRightInd w:val="0"/>
        <w:jc w:val="both"/>
        <w:rPr>
          <w:color w:val="000000"/>
          <w:sz w:val="24"/>
          <w:szCs w:val="24"/>
        </w:rPr>
      </w:pPr>
    </w:p>
    <w:p w14:paraId="1EA961E6" w14:textId="196F126E" w:rsidR="00EE2393" w:rsidRDefault="00EA5049" w:rsidP="008A41E8">
      <w:pPr>
        <w:pStyle w:val="Subtitle"/>
        <w:rPr>
          <w:b w:val="0"/>
          <w:color w:val="000000"/>
          <w:szCs w:val="24"/>
        </w:rPr>
      </w:pPr>
      <w:r>
        <w:t>Reference</w:t>
      </w:r>
      <w:r w:rsidR="008A41E8">
        <w:t>s</w:t>
      </w:r>
    </w:p>
    <w:p w14:paraId="65909722" w14:textId="197888C2" w:rsidR="007E147F" w:rsidRDefault="00951C5D" w:rsidP="00EE2393">
      <w:pPr>
        <w:ind w:left="480" w:hanging="480"/>
        <w:jc w:val="both"/>
        <w:rPr>
          <w:b w:val="0"/>
          <w:color w:val="000000"/>
          <w:sz w:val="24"/>
          <w:szCs w:val="24"/>
        </w:rPr>
      </w:pPr>
      <w:r w:rsidRPr="007E147F">
        <w:rPr>
          <w:b w:val="0"/>
          <w:color w:val="000000"/>
          <w:sz w:val="24"/>
          <w:szCs w:val="24"/>
        </w:rPr>
        <w:t xml:space="preserve">Boles, S.J. and Could J.D. (1972). A </w:t>
      </w:r>
      <w:proofErr w:type="spellStart"/>
      <w:r w:rsidRPr="007E147F">
        <w:rPr>
          <w:b w:val="0"/>
          <w:color w:val="000000"/>
          <w:sz w:val="24"/>
          <w:szCs w:val="24"/>
        </w:rPr>
        <w:t>Behavioral</w:t>
      </w:r>
      <w:proofErr w:type="spellEnd"/>
      <w:r w:rsidRPr="007E147F">
        <w:rPr>
          <w:b w:val="0"/>
          <w:color w:val="000000"/>
          <w:sz w:val="24"/>
          <w:szCs w:val="24"/>
        </w:rPr>
        <w:t xml:space="preserve"> Analysis of Programming on the Frequency </w:t>
      </w:r>
      <w:proofErr w:type="gramStart"/>
      <w:r w:rsidRPr="007E147F">
        <w:rPr>
          <w:b w:val="0"/>
          <w:color w:val="000000"/>
          <w:sz w:val="24"/>
          <w:szCs w:val="24"/>
        </w:rPr>
        <w:t xml:space="preserve">of </w:t>
      </w:r>
      <w:r w:rsidR="00EE2393">
        <w:rPr>
          <w:b w:val="0"/>
          <w:color w:val="000000"/>
          <w:sz w:val="24"/>
          <w:szCs w:val="24"/>
        </w:rPr>
        <w:t xml:space="preserve"> </w:t>
      </w:r>
      <w:r w:rsidRPr="007E147F">
        <w:rPr>
          <w:b w:val="0"/>
          <w:color w:val="000000"/>
          <w:sz w:val="24"/>
          <w:szCs w:val="24"/>
        </w:rPr>
        <w:t>Syntactical</w:t>
      </w:r>
      <w:proofErr w:type="gramEnd"/>
      <w:r w:rsidRPr="007E147F">
        <w:rPr>
          <w:b w:val="0"/>
          <w:color w:val="000000"/>
          <w:sz w:val="24"/>
          <w:szCs w:val="24"/>
        </w:rPr>
        <w:t xml:space="preserve"> Errors. </w:t>
      </w:r>
      <w:r w:rsidRPr="007E147F">
        <w:rPr>
          <w:b w:val="0"/>
          <w:i/>
          <w:color w:val="000000"/>
          <w:sz w:val="24"/>
          <w:szCs w:val="24"/>
        </w:rPr>
        <w:t>IBM Research, Yorktown Heights</w:t>
      </w:r>
      <w:r w:rsidRPr="007E147F">
        <w:rPr>
          <w:b w:val="0"/>
          <w:color w:val="000000"/>
          <w:sz w:val="24"/>
          <w:szCs w:val="24"/>
        </w:rPr>
        <w:t>, N.Y., RC-3907.</w:t>
      </w:r>
    </w:p>
    <w:p w14:paraId="6E0AABB1" w14:textId="3F897693" w:rsidR="007E147F" w:rsidRPr="007E147F" w:rsidRDefault="007E147F" w:rsidP="007E147F">
      <w:pPr>
        <w:widowControl w:val="0"/>
        <w:autoSpaceDE w:val="0"/>
        <w:autoSpaceDN w:val="0"/>
        <w:adjustRightInd w:val="0"/>
        <w:ind w:left="480" w:hanging="480"/>
        <w:jc w:val="left"/>
        <w:rPr>
          <w:rFonts w:cs="Times New Roman"/>
          <w:b w:val="0"/>
          <w:noProof/>
          <w:sz w:val="24"/>
          <w:szCs w:val="24"/>
        </w:rPr>
      </w:pPr>
      <w:r w:rsidRPr="007E147F">
        <w:rPr>
          <w:b w:val="0"/>
          <w:color w:val="000000"/>
          <w:sz w:val="24"/>
          <w:szCs w:val="24"/>
        </w:rPr>
        <w:fldChar w:fldCharType="begin" w:fldLock="1"/>
      </w:r>
      <w:r w:rsidRPr="007E147F">
        <w:rPr>
          <w:b w:val="0"/>
          <w:color w:val="000000"/>
          <w:sz w:val="24"/>
          <w:szCs w:val="24"/>
        </w:rPr>
        <w:instrText xml:space="preserve">ADDIN Mendeley Bibliography CSL_BIBLIOGRAPHY </w:instrText>
      </w:r>
      <w:r w:rsidRPr="007E147F">
        <w:rPr>
          <w:b w:val="0"/>
          <w:color w:val="000000"/>
          <w:sz w:val="24"/>
          <w:szCs w:val="24"/>
        </w:rPr>
        <w:fldChar w:fldCharType="separate"/>
      </w:r>
      <w:r w:rsidRPr="007E147F">
        <w:rPr>
          <w:rFonts w:cs="Times New Roman"/>
          <w:b w:val="0"/>
          <w:noProof/>
          <w:sz w:val="24"/>
          <w:szCs w:val="24"/>
        </w:rPr>
        <w:t>Dahleh, M. M. A., Dahleh, M. M. A., and George Vergh</w:t>
      </w:r>
      <w:r w:rsidR="00EE2393">
        <w:rPr>
          <w:rFonts w:cs="Times New Roman"/>
          <w:b w:val="0"/>
          <w:noProof/>
          <w:sz w:val="24"/>
          <w:szCs w:val="24"/>
        </w:rPr>
        <w:t xml:space="preserve">ese. (2011). 6.241J Lectures on </w:t>
      </w:r>
      <w:r w:rsidRPr="007E147F">
        <w:rPr>
          <w:rFonts w:cs="Times New Roman"/>
          <w:b w:val="0"/>
          <w:noProof/>
          <w:sz w:val="24"/>
          <w:szCs w:val="24"/>
        </w:rPr>
        <w:t xml:space="preserve">Dynamic Systems and Control. </w:t>
      </w:r>
      <w:r w:rsidRPr="007E147F">
        <w:rPr>
          <w:rFonts w:cs="Times New Roman"/>
          <w:b w:val="0"/>
          <w:i/>
          <w:iCs/>
          <w:noProof/>
          <w:sz w:val="24"/>
          <w:szCs w:val="24"/>
        </w:rPr>
        <w:t>Massachusetts Institute of Technology</w:t>
      </w:r>
      <w:r w:rsidRPr="007E147F">
        <w:rPr>
          <w:rFonts w:cs="Times New Roman"/>
          <w:b w:val="0"/>
          <w:noProof/>
          <w:sz w:val="24"/>
          <w:szCs w:val="24"/>
        </w:rPr>
        <w:t>. https://web.mat.upc.edu/carles.batlle/ioc17013/MIT_6.241/chapter_2.pdf</w:t>
      </w:r>
    </w:p>
    <w:p w14:paraId="2A6999F7" w14:textId="77777777" w:rsidR="007E147F" w:rsidRPr="007E147F" w:rsidRDefault="007E147F" w:rsidP="007E147F">
      <w:pPr>
        <w:widowControl w:val="0"/>
        <w:autoSpaceDE w:val="0"/>
        <w:autoSpaceDN w:val="0"/>
        <w:adjustRightInd w:val="0"/>
        <w:ind w:left="480" w:hanging="480"/>
        <w:jc w:val="left"/>
        <w:rPr>
          <w:rFonts w:cs="Times New Roman"/>
          <w:b w:val="0"/>
          <w:noProof/>
          <w:sz w:val="24"/>
          <w:szCs w:val="24"/>
        </w:rPr>
      </w:pPr>
      <w:r w:rsidRPr="007E147F">
        <w:rPr>
          <w:rFonts w:cs="Times New Roman"/>
          <w:b w:val="0"/>
          <w:noProof/>
          <w:sz w:val="24"/>
          <w:szCs w:val="24"/>
        </w:rPr>
        <w:t xml:space="preserve">Getu, B. N. (2019). Tuning the Parameters of the PID Controller Using MATLAB. </w:t>
      </w:r>
      <w:r w:rsidRPr="007E147F">
        <w:rPr>
          <w:rFonts w:cs="Times New Roman"/>
          <w:b w:val="0"/>
          <w:i/>
          <w:iCs/>
          <w:noProof/>
          <w:sz w:val="24"/>
          <w:szCs w:val="24"/>
        </w:rPr>
        <w:t>ARPN Journal of Engineering and Applied Sciences</w:t>
      </w:r>
      <w:r w:rsidRPr="007E147F">
        <w:rPr>
          <w:rFonts w:cs="Times New Roman"/>
          <w:b w:val="0"/>
          <w:noProof/>
          <w:sz w:val="24"/>
          <w:szCs w:val="24"/>
        </w:rPr>
        <w:t xml:space="preserve">, </w:t>
      </w:r>
      <w:r w:rsidRPr="007E147F">
        <w:rPr>
          <w:rFonts w:cs="Times New Roman"/>
          <w:b w:val="0"/>
          <w:i/>
          <w:iCs/>
          <w:noProof/>
          <w:sz w:val="24"/>
          <w:szCs w:val="24"/>
        </w:rPr>
        <w:t>14</w:t>
      </w:r>
      <w:r w:rsidRPr="007E147F">
        <w:rPr>
          <w:rFonts w:cs="Times New Roman"/>
          <w:b w:val="0"/>
          <w:noProof/>
          <w:sz w:val="24"/>
          <w:szCs w:val="24"/>
        </w:rPr>
        <w:t>(Special Issue 8). https://doi.org/10.36478/JEASCI.2019.2538.2545</w:t>
      </w:r>
    </w:p>
    <w:p w14:paraId="3E5522CA" w14:textId="7CCEEE64" w:rsidR="00951C5D" w:rsidRPr="007E147F" w:rsidRDefault="00951C5D" w:rsidP="00951C5D">
      <w:pPr>
        <w:jc w:val="both"/>
        <w:rPr>
          <w:b w:val="0"/>
          <w:color w:val="000000"/>
          <w:sz w:val="24"/>
          <w:szCs w:val="24"/>
        </w:rPr>
      </w:pPr>
      <w:r w:rsidRPr="007E147F">
        <w:rPr>
          <w:b w:val="0"/>
          <w:color w:val="000000"/>
          <w:sz w:val="24"/>
          <w:szCs w:val="24"/>
        </w:rPr>
        <w:t xml:space="preserve">Joseph, E. A. (2017). </w:t>
      </w:r>
      <w:r w:rsidRPr="00AE6542">
        <w:rPr>
          <w:b w:val="0"/>
          <w:color w:val="000000"/>
          <w:sz w:val="24"/>
          <w:szCs w:val="24"/>
        </w:rPr>
        <w:t>Developed Fuzzy-PID Temperature Controller for Cement Industry</w:t>
      </w:r>
      <w:r w:rsidR="001B6855">
        <w:rPr>
          <w:b w:val="0"/>
          <w:color w:val="000000"/>
          <w:sz w:val="24"/>
          <w:szCs w:val="24"/>
        </w:rPr>
        <w:t>.</w:t>
      </w:r>
      <w:r w:rsidRPr="00AE6542">
        <w:rPr>
          <w:b w:val="0"/>
          <w:i/>
          <w:color w:val="000000"/>
          <w:sz w:val="24"/>
          <w:szCs w:val="24"/>
        </w:rPr>
        <w:t xml:space="preserve"> LAP Lambert Academic Publishing</w:t>
      </w:r>
      <w:r w:rsidR="001B6855">
        <w:rPr>
          <w:b w:val="0"/>
          <w:color w:val="000000"/>
          <w:sz w:val="24"/>
          <w:szCs w:val="24"/>
        </w:rPr>
        <w:t xml:space="preserve">, </w:t>
      </w:r>
      <w:r w:rsidR="001B6855" w:rsidRPr="007E147F">
        <w:rPr>
          <w:b w:val="0"/>
          <w:color w:val="000000"/>
          <w:sz w:val="24"/>
          <w:szCs w:val="24"/>
        </w:rPr>
        <w:t>Germany</w:t>
      </w:r>
      <w:r w:rsidRPr="007E147F">
        <w:rPr>
          <w:b w:val="0"/>
          <w:color w:val="000000"/>
          <w:sz w:val="24"/>
          <w:szCs w:val="24"/>
        </w:rPr>
        <w:t>.</w:t>
      </w:r>
    </w:p>
    <w:p w14:paraId="1DA18147" w14:textId="6F4C0C07" w:rsidR="00951C5D" w:rsidRDefault="00F32B3C" w:rsidP="00EE2393">
      <w:pPr>
        <w:ind w:left="450"/>
        <w:jc w:val="both"/>
        <w:rPr>
          <w:rFonts w:cs="Times New Roman"/>
          <w:b w:val="0"/>
          <w:noProof/>
          <w:sz w:val="24"/>
          <w:szCs w:val="24"/>
        </w:rPr>
      </w:pPr>
      <w:proofErr w:type="spellStart"/>
      <w:r w:rsidRPr="007E147F">
        <w:rPr>
          <w:b w:val="0"/>
          <w:color w:val="000000"/>
          <w:sz w:val="24"/>
          <w:szCs w:val="24"/>
        </w:rPr>
        <w:t>Karstensen</w:t>
      </w:r>
      <w:proofErr w:type="spellEnd"/>
      <w:r w:rsidRPr="007E147F">
        <w:rPr>
          <w:b w:val="0"/>
          <w:color w:val="000000"/>
          <w:sz w:val="24"/>
          <w:szCs w:val="24"/>
        </w:rPr>
        <w:t xml:space="preserve">, K. H. (2007). Cement Production Technology in South Africa and an Evaluation of their ability to co-process AFRs and Treat Hazardous wastes, </w:t>
      </w:r>
      <w:r w:rsidRPr="007E147F">
        <w:rPr>
          <w:b w:val="0"/>
          <w:i/>
          <w:color w:val="000000"/>
          <w:sz w:val="24"/>
          <w:szCs w:val="24"/>
        </w:rPr>
        <w:t>Report to the National Policy on High Temperature Thermal Waste Treatment and Cement Kiln Alternative Fuel Use</w:t>
      </w:r>
      <w:r w:rsidRPr="007E147F">
        <w:rPr>
          <w:b w:val="0"/>
          <w:color w:val="000000"/>
          <w:sz w:val="24"/>
          <w:szCs w:val="24"/>
        </w:rPr>
        <w:t>, No. 66011-xx.</w:t>
      </w:r>
    </w:p>
    <w:p w14:paraId="30446B87" w14:textId="274E9022" w:rsidR="007E147F" w:rsidRDefault="007E147F" w:rsidP="007E147F">
      <w:pPr>
        <w:widowControl w:val="0"/>
        <w:autoSpaceDE w:val="0"/>
        <w:autoSpaceDN w:val="0"/>
        <w:adjustRightInd w:val="0"/>
        <w:ind w:left="480" w:hanging="480"/>
        <w:jc w:val="left"/>
        <w:rPr>
          <w:rFonts w:cs="Times New Roman"/>
          <w:b w:val="0"/>
          <w:noProof/>
          <w:sz w:val="24"/>
          <w:szCs w:val="24"/>
        </w:rPr>
      </w:pPr>
      <w:r w:rsidRPr="007E147F">
        <w:rPr>
          <w:rFonts w:cs="Times New Roman"/>
          <w:b w:val="0"/>
          <w:noProof/>
          <w:sz w:val="24"/>
          <w:szCs w:val="24"/>
        </w:rPr>
        <w:t xml:space="preserve">Liu, R., Hu, E. D., Zhu, Z., Mao, L., and Ma, Z. (2020). Study on temperature control system of ceramic kiln based on fuzzy PID cascade. </w:t>
      </w:r>
      <w:r w:rsidRPr="007E147F">
        <w:rPr>
          <w:rFonts w:cs="Times New Roman"/>
          <w:b w:val="0"/>
          <w:i/>
          <w:iCs/>
          <w:noProof/>
          <w:sz w:val="24"/>
          <w:szCs w:val="24"/>
        </w:rPr>
        <w:t>Proceedings of 2020 IEEE 4th Information Technology, Networking, Electronic and Automation Control Conference, ITNEC 2020</w:t>
      </w:r>
      <w:r w:rsidRPr="007E147F">
        <w:rPr>
          <w:rFonts w:cs="Times New Roman"/>
          <w:b w:val="0"/>
          <w:noProof/>
          <w:sz w:val="24"/>
          <w:szCs w:val="24"/>
        </w:rPr>
        <w:t>. https://doi.org/10.1109/ITNEC48623.2020.9085049</w:t>
      </w:r>
    </w:p>
    <w:p w14:paraId="0BFC3D19" w14:textId="71591AB6" w:rsidR="00A25A8F" w:rsidRPr="007E147F" w:rsidRDefault="00A40B2F" w:rsidP="00EE2393">
      <w:pPr>
        <w:jc w:val="both"/>
        <w:rPr>
          <w:rFonts w:cs="Times New Roman"/>
          <w:b w:val="0"/>
          <w:sz w:val="24"/>
          <w:szCs w:val="24"/>
        </w:rPr>
      </w:pPr>
      <w:proofErr w:type="spellStart"/>
      <w:r w:rsidRPr="007E147F">
        <w:rPr>
          <w:rFonts w:cs="Times New Roman"/>
          <w:b w:val="0"/>
          <w:sz w:val="24"/>
          <w:szCs w:val="24"/>
        </w:rPr>
        <w:t>Nagrath</w:t>
      </w:r>
      <w:proofErr w:type="spellEnd"/>
      <w:r w:rsidRPr="007E147F">
        <w:rPr>
          <w:rFonts w:cs="Times New Roman"/>
          <w:b w:val="0"/>
          <w:sz w:val="24"/>
          <w:szCs w:val="24"/>
        </w:rPr>
        <w:t xml:space="preserve">, I. J &amp; Gopal, M. (2013). </w:t>
      </w:r>
      <w:r w:rsidRPr="007E147F">
        <w:rPr>
          <w:rFonts w:cs="Times New Roman"/>
          <w:b w:val="0"/>
          <w:i/>
          <w:sz w:val="24"/>
          <w:szCs w:val="24"/>
        </w:rPr>
        <w:t>Control System Engineering</w:t>
      </w:r>
      <w:r w:rsidRPr="007E147F">
        <w:rPr>
          <w:rFonts w:cs="Times New Roman"/>
          <w:b w:val="0"/>
          <w:sz w:val="24"/>
          <w:szCs w:val="24"/>
        </w:rPr>
        <w:t xml:space="preserve">, </w:t>
      </w:r>
      <w:proofErr w:type="gramStart"/>
      <w:r w:rsidRPr="007E147F">
        <w:rPr>
          <w:rFonts w:cs="Times New Roman"/>
          <w:b w:val="0"/>
          <w:sz w:val="24"/>
          <w:szCs w:val="24"/>
        </w:rPr>
        <w:t>4</w:t>
      </w:r>
      <w:r w:rsidRPr="007E147F">
        <w:rPr>
          <w:rFonts w:cs="Times New Roman"/>
          <w:b w:val="0"/>
          <w:sz w:val="24"/>
          <w:szCs w:val="24"/>
          <w:vertAlign w:val="superscript"/>
        </w:rPr>
        <w:t>th</w:t>
      </w:r>
      <w:proofErr w:type="gramEnd"/>
      <w:r w:rsidRPr="007E147F">
        <w:rPr>
          <w:rFonts w:cs="Times New Roman"/>
          <w:b w:val="0"/>
          <w:sz w:val="24"/>
          <w:szCs w:val="24"/>
        </w:rPr>
        <w:t xml:space="preserve"> Edition, New Age.</w:t>
      </w:r>
    </w:p>
    <w:p w14:paraId="4BDDE8DE" w14:textId="77777777" w:rsidR="007E147F" w:rsidRPr="007E147F" w:rsidRDefault="007E147F" w:rsidP="007E147F">
      <w:pPr>
        <w:widowControl w:val="0"/>
        <w:autoSpaceDE w:val="0"/>
        <w:autoSpaceDN w:val="0"/>
        <w:adjustRightInd w:val="0"/>
        <w:ind w:left="480" w:hanging="480"/>
        <w:jc w:val="left"/>
        <w:rPr>
          <w:rFonts w:cs="Times New Roman"/>
          <w:b w:val="0"/>
          <w:noProof/>
          <w:sz w:val="24"/>
          <w:szCs w:val="24"/>
        </w:rPr>
      </w:pPr>
      <w:r w:rsidRPr="007E147F">
        <w:rPr>
          <w:rFonts w:cs="Times New Roman"/>
          <w:b w:val="0"/>
          <w:noProof/>
          <w:sz w:val="24"/>
          <w:szCs w:val="24"/>
        </w:rPr>
        <w:t xml:space="preserve">Ogata, K., and Brewer, J. W. (2010). Modern Control Engineering(5th Edition). In </w:t>
      </w:r>
      <w:r w:rsidRPr="007E147F">
        <w:rPr>
          <w:rFonts w:cs="Times New Roman"/>
          <w:b w:val="0"/>
          <w:i/>
          <w:iCs/>
          <w:noProof/>
          <w:sz w:val="24"/>
          <w:szCs w:val="24"/>
        </w:rPr>
        <w:t>Pearson</w:t>
      </w:r>
      <w:r w:rsidRPr="007E147F">
        <w:rPr>
          <w:rFonts w:cs="Times New Roman"/>
          <w:b w:val="0"/>
          <w:noProof/>
          <w:sz w:val="24"/>
          <w:szCs w:val="24"/>
        </w:rPr>
        <w:t>. New York</w:t>
      </w:r>
    </w:p>
    <w:p w14:paraId="1B3B69C9" w14:textId="77777777" w:rsidR="007E147F" w:rsidRPr="007E147F" w:rsidRDefault="007E147F" w:rsidP="007E147F">
      <w:pPr>
        <w:widowControl w:val="0"/>
        <w:autoSpaceDE w:val="0"/>
        <w:autoSpaceDN w:val="0"/>
        <w:adjustRightInd w:val="0"/>
        <w:ind w:left="480" w:hanging="480"/>
        <w:jc w:val="left"/>
        <w:rPr>
          <w:rFonts w:cs="Times New Roman"/>
          <w:b w:val="0"/>
          <w:noProof/>
          <w:sz w:val="24"/>
          <w:szCs w:val="24"/>
        </w:rPr>
      </w:pPr>
      <w:r w:rsidRPr="007E147F">
        <w:rPr>
          <w:rFonts w:cs="Times New Roman"/>
          <w:b w:val="0"/>
          <w:noProof/>
          <w:sz w:val="24"/>
          <w:szCs w:val="24"/>
        </w:rPr>
        <w:t xml:space="preserve">Pekh, P., Khrystynets, N., Gubysh, R., and Shulgach, V. (2023). Simulation of two-stage temperature regulation system. </w:t>
      </w:r>
      <w:r w:rsidRPr="007E147F">
        <w:rPr>
          <w:rFonts w:cs="Times New Roman"/>
          <w:b w:val="0"/>
          <w:i/>
          <w:iCs/>
          <w:noProof/>
          <w:sz w:val="24"/>
          <w:szCs w:val="24"/>
        </w:rPr>
        <w:t>COMPUTER-INTEGRATED TECHNOLOGIES: EDUCATION, SCIENCE, PRODUCTION</w:t>
      </w:r>
      <w:r w:rsidRPr="007E147F">
        <w:rPr>
          <w:rFonts w:cs="Times New Roman"/>
          <w:b w:val="0"/>
          <w:noProof/>
          <w:sz w:val="24"/>
          <w:szCs w:val="24"/>
        </w:rPr>
        <w:t xml:space="preserve">, </w:t>
      </w:r>
      <w:r w:rsidRPr="007E147F">
        <w:rPr>
          <w:rFonts w:cs="Times New Roman"/>
          <w:b w:val="0"/>
          <w:i/>
          <w:iCs/>
          <w:noProof/>
          <w:sz w:val="24"/>
          <w:szCs w:val="24"/>
        </w:rPr>
        <w:t>53</w:t>
      </w:r>
      <w:r w:rsidRPr="007E147F">
        <w:rPr>
          <w:rFonts w:cs="Times New Roman"/>
          <w:b w:val="0"/>
          <w:noProof/>
          <w:sz w:val="24"/>
          <w:szCs w:val="24"/>
        </w:rPr>
        <w:t>. https://doi.org/10.36910/6775-2524-0560-2023-53-08</w:t>
      </w:r>
    </w:p>
    <w:p w14:paraId="51561564" w14:textId="77777777" w:rsidR="007E147F" w:rsidRPr="007E147F" w:rsidRDefault="007E147F" w:rsidP="007E147F">
      <w:pPr>
        <w:widowControl w:val="0"/>
        <w:autoSpaceDE w:val="0"/>
        <w:autoSpaceDN w:val="0"/>
        <w:adjustRightInd w:val="0"/>
        <w:ind w:left="480" w:hanging="480"/>
        <w:jc w:val="left"/>
        <w:rPr>
          <w:rFonts w:cs="Times New Roman"/>
          <w:b w:val="0"/>
          <w:noProof/>
          <w:sz w:val="24"/>
          <w:szCs w:val="24"/>
        </w:rPr>
      </w:pPr>
      <w:r w:rsidRPr="007E147F">
        <w:rPr>
          <w:rFonts w:cs="Times New Roman"/>
          <w:b w:val="0"/>
          <w:noProof/>
          <w:sz w:val="24"/>
          <w:szCs w:val="24"/>
        </w:rPr>
        <w:t xml:space="preserve">Phan, V. Du, Nguyen, X. H., Dinh, V. N., Dang, T. S., Le, V. C., Ho, S. P., Ta, H. C., Duong, D. </w:t>
      </w:r>
      <w:r w:rsidRPr="007E147F">
        <w:rPr>
          <w:rFonts w:cs="Times New Roman"/>
          <w:b w:val="0"/>
          <w:noProof/>
          <w:sz w:val="24"/>
          <w:szCs w:val="24"/>
        </w:rPr>
        <w:lastRenderedPageBreak/>
        <w:t xml:space="preserve">T., and Mai, T. A. (2024). Development of an Adaptive Fuzzy-Neural Controller for Temperature Control in a Brick Tunnel Kiln. </w:t>
      </w:r>
      <w:r w:rsidRPr="007E147F">
        <w:rPr>
          <w:rFonts w:cs="Times New Roman"/>
          <w:b w:val="0"/>
          <w:i/>
          <w:iCs/>
          <w:noProof/>
          <w:sz w:val="24"/>
          <w:szCs w:val="24"/>
        </w:rPr>
        <w:t>Electronics (Switzerland)</w:t>
      </w:r>
      <w:r w:rsidRPr="007E147F">
        <w:rPr>
          <w:rFonts w:cs="Times New Roman"/>
          <w:b w:val="0"/>
          <w:noProof/>
          <w:sz w:val="24"/>
          <w:szCs w:val="24"/>
        </w:rPr>
        <w:t xml:space="preserve">, </w:t>
      </w:r>
      <w:r w:rsidRPr="007E147F">
        <w:rPr>
          <w:rFonts w:cs="Times New Roman"/>
          <w:b w:val="0"/>
          <w:i/>
          <w:iCs/>
          <w:noProof/>
          <w:sz w:val="24"/>
          <w:szCs w:val="24"/>
        </w:rPr>
        <w:t>13</w:t>
      </w:r>
      <w:r w:rsidRPr="007E147F">
        <w:rPr>
          <w:rFonts w:cs="Times New Roman"/>
          <w:b w:val="0"/>
          <w:noProof/>
          <w:sz w:val="24"/>
          <w:szCs w:val="24"/>
        </w:rPr>
        <w:t>(2). https://doi.org/10.3390/electronics13020342</w:t>
      </w:r>
    </w:p>
    <w:p w14:paraId="6E7F8134" w14:textId="77777777" w:rsidR="007E147F" w:rsidRPr="007E147F" w:rsidRDefault="007E147F" w:rsidP="007E147F">
      <w:pPr>
        <w:widowControl w:val="0"/>
        <w:autoSpaceDE w:val="0"/>
        <w:autoSpaceDN w:val="0"/>
        <w:adjustRightInd w:val="0"/>
        <w:ind w:left="480" w:hanging="480"/>
        <w:jc w:val="left"/>
        <w:rPr>
          <w:rFonts w:cs="Times New Roman"/>
          <w:b w:val="0"/>
          <w:noProof/>
          <w:sz w:val="24"/>
          <w:szCs w:val="24"/>
        </w:rPr>
      </w:pPr>
      <w:r w:rsidRPr="007E147F">
        <w:rPr>
          <w:rFonts w:cs="Times New Roman"/>
          <w:b w:val="0"/>
          <w:noProof/>
          <w:sz w:val="24"/>
          <w:szCs w:val="24"/>
        </w:rPr>
        <w:t xml:space="preserve">Schleicher, M., and Blasinger, F. (2013). Control Engineering a guide for beginners. In </w:t>
      </w:r>
      <w:r w:rsidRPr="007E147F">
        <w:rPr>
          <w:rFonts w:cs="Times New Roman"/>
          <w:b w:val="0"/>
          <w:i/>
          <w:iCs/>
          <w:noProof/>
          <w:sz w:val="24"/>
          <w:szCs w:val="24"/>
        </w:rPr>
        <w:t>Journal of Chemical Information and Modeling</w:t>
      </w:r>
      <w:r w:rsidRPr="007E147F">
        <w:rPr>
          <w:rFonts w:cs="Times New Roman"/>
          <w:b w:val="0"/>
          <w:noProof/>
          <w:sz w:val="24"/>
          <w:szCs w:val="24"/>
        </w:rPr>
        <w:t xml:space="preserve"> (Vol. 53, Issue 9).</w:t>
      </w:r>
    </w:p>
    <w:p w14:paraId="2C8CACF7" w14:textId="77777777" w:rsidR="007E147F" w:rsidRPr="007E147F" w:rsidRDefault="007E147F" w:rsidP="007E147F">
      <w:pPr>
        <w:widowControl w:val="0"/>
        <w:autoSpaceDE w:val="0"/>
        <w:autoSpaceDN w:val="0"/>
        <w:adjustRightInd w:val="0"/>
        <w:ind w:left="480" w:hanging="480"/>
        <w:jc w:val="left"/>
        <w:rPr>
          <w:rFonts w:cs="Times New Roman"/>
          <w:b w:val="0"/>
          <w:noProof/>
          <w:sz w:val="24"/>
          <w:szCs w:val="24"/>
        </w:rPr>
      </w:pPr>
      <w:r w:rsidRPr="007E147F">
        <w:rPr>
          <w:rFonts w:cs="Times New Roman"/>
          <w:b w:val="0"/>
          <w:noProof/>
          <w:sz w:val="24"/>
          <w:szCs w:val="24"/>
        </w:rPr>
        <w:t xml:space="preserve">Vinay Kumar, C. H., Rao, G. M., Raghu Ram, A., and Prasanna Kumar, Y. (2022). Designing of Neuro-Fuzzy Controllers for Brushless DC Motor Drives Operating with Multiswitch Three-Phase Topology. </w:t>
      </w:r>
      <w:r w:rsidRPr="007E147F">
        <w:rPr>
          <w:rFonts w:cs="Times New Roman"/>
          <w:b w:val="0"/>
          <w:i/>
          <w:iCs/>
          <w:noProof/>
          <w:sz w:val="24"/>
          <w:szCs w:val="24"/>
        </w:rPr>
        <w:t>Journal of Electrical and Computer Engineering</w:t>
      </w:r>
      <w:r w:rsidRPr="007E147F">
        <w:rPr>
          <w:rFonts w:cs="Times New Roman"/>
          <w:b w:val="0"/>
          <w:noProof/>
          <w:sz w:val="24"/>
          <w:szCs w:val="24"/>
        </w:rPr>
        <w:t xml:space="preserve">, </w:t>
      </w:r>
      <w:r w:rsidRPr="007E147F">
        <w:rPr>
          <w:rFonts w:cs="Times New Roman"/>
          <w:b w:val="0"/>
          <w:i/>
          <w:iCs/>
          <w:noProof/>
          <w:sz w:val="24"/>
          <w:szCs w:val="24"/>
        </w:rPr>
        <w:t>2022</w:t>
      </w:r>
      <w:r w:rsidRPr="007E147F">
        <w:rPr>
          <w:rFonts w:cs="Times New Roman"/>
          <w:b w:val="0"/>
          <w:noProof/>
          <w:sz w:val="24"/>
          <w:szCs w:val="24"/>
        </w:rPr>
        <w:t>. https://doi.org/10.1155/2022/7001448</w:t>
      </w:r>
    </w:p>
    <w:p w14:paraId="2BD449FC" w14:textId="77777777" w:rsidR="007E147F" w:rsidRPr="007E147F" w:rsidRDefault="007E147F" w:rsidP="007E147F">
      <w:pPr>
        <w:widowControl w:val="0"/>
        <w:autoSpaceDE w:val="0"/>
        <w:autoSpaceDN w:val="0"/>
        <w:adjustRightInd w:val="0"/>
        <w:ind w:left="480" w:hanging="480"/>
        <w:jc w:val="left"/>
        <w:rPr>
          <w:rFonts w:cs="Times New Roman"/>
          <w:b w:val="0"/>
          <w:noProof/>
          <w:sz w:val="24"/>
          <w:szCs w:val="24"/>
        </w:rPr>
      </w:pPr>
      <w:r w:rsidRPr="007E147F">
        <w:rPr>
          <w:rFonts w:cs="Times New Roman"/>
          <w:b w:val="0"/>
          <w:noProof/>
          <w:sz w:val="24"/>
          <w:szCs w:val="24"/>
        </w:rPr>
        <w:t xml:space="preserve">Wang, L. (2020). PID Control System Design and Automatic Tuning using MATLAB/Simulink. In </w:t>
      </w:r>
      <w:r w:rsidRPr="007E147F">
        <w:rPr>
          <w:rFonts w:cs="Times New Roman"/>
          <w:b w:val="0"/>
          <w:i/>
          <w:iCs/>
          <w:noProof/>
          <w:sz w:val="24"/>
          <w:szCs w:val="24"/>
        </w:rPr>
        <w:t>PID Control System Design and Automatic Tuning using MATLAB/Simulink</w:t>
      </w:r>
      <w:r w:rsidRPr="007E147F">
        <w:rPr>
          <w:rFonts w:cs="Times New Roman"/>
          <w:b w:val="0"/>
          <w:noProof/>
          <w:sz w:val="24"/>
          <w:szCs w:val="24"/>
        </w:rPr>
        <w:t>. https://doi.org/10.1002/9781119469414</w:t>
      </w:r>
    </w:p>
    <w:p w14:paraId="0A27229D" w14:textId="77777777" w:rsidR="007E147F" w:rsidRPr="007E147F" w:rsidRDefault="007E147F" w:rsidP="007E147F">
      <w:pPr>
        <w:widowControl w:val="0"/>
        <w:autoSpaceDE w:val="0"/>
        <w:autoSpaceDN w:val="0"/>
        <w:adjustRightInd w:val="0"/>
        <w:ind w:left="480" w:hanging="480"/>
        <w:jc w:val="left"/>
        <w:rPr>
          <w:rFonts w:cs="Times New Roman"/>
          <w:b w:val="0"/>
          <w:noProof/>
          <w:sz w:val="24"/>
          <w:szCs w:val="24"/>
        </w:rPr>
      </w:pPr>
      <w:r w:rsidRPr="007E147F">
        <w:rPr>
          <w:rFonts w:cs="Times New Roman"/>
          <w:b w:val="0"/>
          <w:noProof/>
          <w:sz w:val="24"/>
          <w:szCs w:val="24"/>
        </w:rPr>
        <w:t xml:space="preserve">Yan, G. C. K., De Silva, C. W., and Wang, X. G. (2001). Experimental modelling and intelligent control of a wood-drying kiln. </w:t>
      </w:r>
      <w:r w:rsidRPr="007E147F">
        <w:rPr>
          <w:rFonts w:cs="Times New Roman"/>
          <w:b w:val="0"/>
          <w:i/>
          <w:iCs/>
          <w:noProof/>
          <w:sz w:val="24"/>
          <w:szCs w:val="24"/>
        </w:rPr>
        <w:t>International Journal of Adaptive Control and Signal Processing</w:t>
      </w:r>
      <w:r w:rsidRPr="007E147F">
        <w:rPr>
          <w:rFonts w:cs="Times New Roman"/>
          <w:b w:val="0"/>
          <w:noProof/>
          <w:sz w:val="24"/>
          <w:szCs w:val="24"/>
        </w:rPr>
        <w:t xml:space="preserve">, </w:t>
      </w:r>
      <w:r w:rsidRPr="007E147F">
        <w:rPr>
          <w:rFonts w:cs="Times New Roman"/>
          <w:b w:val="0"/>
          <w:i/>
          <w:iCs/>
          <w:noProof/>
          <w:sz w:val="24"/>
          <w:szCs w:val="24"/>
        </w:rPr>
        <w:t>15</w:t>
      </w:r>
      <w:r w:rsidRPr="007E147F">
        <w:rPr>
          <w:rFonts w:cs="Times New Roman"/>
          <w:b w:val="0"/>
          <w:noProof/>
          <w:sz w:val="24"/>
          <w:szCs w:val="24"/>
        </w:rPr>
        <w:t>(8), 787–814. https://doi.org/10.1002/acs.656</w:t>
      </w:r>
    </w:p>
    <w:p w14:paraId="1A67A140" w14:textId="77777777" w:rsidR="007E147F" w:rsidRPr="007E147F" w:rsidRDefault="007E147F" w:rsidP="007E147F">
      <w:pPr>
        <w:widowControl w:val="0"/>
        <w:autoSpaceDE w:val="0"/>
        <w:autoSpaceDN w:val="0"/>
        <w:adjustRightInd w:val="0"/>
        <w:ind w:left="480" w:hanging="480"/>
        <w:jc w:val="left"/>
        <w:rPr>
          <w:rFonts w:cs="Times New Roman"/>
          <w:b w:val="0"/>
          <w:noProof/>
          <w:sz w:val="24"/>
        </w:rPr>
      </w:pPr>
      <w:r w:rsidRPr="007E147F">
        <w:rPr>
          <w:rFonts w:cs="Times New Roman"/>
          <w:b w:val="0"/>
          <w:noProof/>
          <w:sz w:val="24"/>
          <w:szCs w:val="24"/>
        </w:rPr>
        <w:t xml:space="preserve">Zhang, J. (2017). Research on the design of ceramic kiln control system based on PID. </w:t>
      </w:r>
      <w:r w:rsidRPr="007E147F">
        <w:rPr>
          <w:rFonts w:cs="Times New Roman"/>
          <w:b w:val="0"/>
          <w:i/>
          <w:iCs/>
          <w:noProof/>
          <w:sz w:val="24"/>
          <w:szCs w:val="24"/>
        </w:rPr>
        <w:t>Chemical Engineering Transactions</w:t>
      </w:r>
      <w:r w:rsidRPr="007E147F">
        <w:rPr>
          <w:rFonts w:cs="Times New Roman"/>
          <w:b w:val="0"/>
          <w:noProof/>
          <w:sz w:val="24"/>
          <w:szCs w:val="24"/>
        </w:rPr>
        <w:t xml:space="preserve">, </w:t>
      </w:r>
      <w:r w:rsidRPr="007E147F">
        <w:rPr>
          <w:rFonts w:cs="Times New Roman"/>
          <w:b w:val="0"/>
          <w:i/>
          <w:iCs/>
          <w:noProof/>
          <w:sz w:val="24"/>
          <w:szCs w:val="24"/>
        </w:rPr>
        <w:t>59</w:t>
      </w:r>
      <w:r w:rsidRPr="007E147F">
        <w:rPr>
          <w:rFonts w:cs="Times New Roman"/>
          <w:b w:val="0"/>
          <w:noProof/>
          <w:sz w:val="24"/>
          <w:szCs w:val="24"/>
        </w:rPr>
        <w:t>. https://doi.org/10.3303/CET1759119</w:t>
      </w:r>
    </w:p>
    <w:p w14:paraId="468D39DF" w14:textId="3F897693" w:rsidR="007E147F" w:rsidRPr="007E147F" w:rsidRDefault="007E147F" w:rsidP="007E147F">
      <w:pPr>
        <w:autoSpaceDE w:val="0"/>
        <w:autoSpaceDN w:val="0"/>
        <w:adjustRightInd w:val="0"/>
        <w:jc w:val="left"/>
        <w:rPr>
          <w:b w:val="0"/>
          <w:color w:val="000000"/>
          <w:sz w:val="24"/>
          <w:szCs w:val="24"/>
        </w:rPr>
      </w:pPr>
      <w:r w:rsidRPr="007E147F">
        <w:rPr>
          <w:b w:val="0"/>
          <w:color w:val="000000"/>
          <w:sz w:val="24"/>
          <w:szCs w:val="24"/>
        </w:rPr>
        <w:fldChar w:fldCharType="end"/>
      </w:r>
    </w:p>
    <w:sectPr w:rsidR="007E147F" w:rsidRPr="007E14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F1CAA"/>
    <w:multiLevelType w:val="hybridMultilevel"/>
    <w:tmpl w:val="125CB02C"/>
    <w:lvl w:ilvl="0" w:tplc="E41A7C54">
      <w:start w:val="1"/>
      <w:numFmt w:val="decimal"/>
      <w:lvlText w:val="%1."/>
      <w:lvlJc w:val="left"/>
      <w:pPr>
        <w:ind w:left="900" w:hanging="360"/>
      </w:pPr>
    </w:lvl>
    <w:lvl w:ilvl="1" w:tplc="08090019">
      <w:start w:val="1"/>
      <w:numFmt w:val="lowerLetter"/>
      <w:lvlText w:val="%2."/>
      <w:lvlJc w:val="left"/>
      <w:pPr>
        <w:ind w:left="1605" w:hanging="360"/>
      </w:pPr>
    </w:lvl>
    <w:lvl w:ilvl="2" w:tplc="0809001B">
      <w:start w:val="1"/>
      <w:numFmt w:val="lowerRoman"/>
      <w:lvlText w:val="%3."/>
      <w:lvlJc w:val="right"/>
      <w:pPr>
        <w:ind w:left="2325" w:hanging="180"/>
      </w:pPr>
    </w:lvl>
    <w:lvl w:ilvl="3" w:tplc="0809000F">
      <w:start w:val="1"/>
      <w:numFmt w:val="decimal"/>
      <w:lvlText w:val="%4."/>
      <w:lvlJc w:val="left"/>
      <w:pPr>
        <w:ind w:left="3045" w:hanging="360"/>
      </w:pPr>
    </w:lvl>
    <w:lvl w:ilvl="4" w:tplc="08090019">
      <w:start w:val="1"/>
      <w:numFmt w:val="lowerLetter"/>
      <w:lvlText w:val="%5."/>
      <w:lvlJc w:val="left"/>
      <w:pPr>
        <w:ind w:left="3765" w:hanging="360"/>
      </w:pPr>
    </w:lvl>
    <w:lvl w:ilvl="5" w:tplc="0809001B">
      <w:start w:val="1"/>
      <w:numFmt w:val="lowerRoman"/>
      <w:lvlText w:val="%6."/>
      <w:lvlJc w:val="right"/>
      <w:pPr>
        <w:ind w:left="4485" w:hanging="180"/>
      </w:pPr>
    </w:lvl>
    <w:lvl w:ilvl="6" w:tplc="0809000F">
      <w:start w:val="1"/>
      <w:numFmt w:val="decimal"/>
      <w:lvlText w:val="%7."/>
      <w:lvlJc w:val="left"/>
      <w:pPr>
        <w:ind w:left="5205" w:hanging="360"/>
      </w:pPr>
    </w:lvl>
    <w:lvl w:ilvl="7" w:tplc="08090019">
      <w:start w:val="1"/>
      <w:numFmt w:val="lowerLetter"/>
      <w:lvlText w:val="%8."/>
      <w:lvlJc w:val="left"/>
      <w:pPr>
        <w:ind w:left="5925" w:hanging="360"/>
      </w:pPr>
    </w:lvl>
    <w:lvl w:ilvl="8" w:tplc="0809001B">
      <w:start w:val="1"/>
      <w:numFmt w:val="lowerRoman"/>
      <w:lvlText w:val="%9."/>
      <w:lvlJc w:val="right"/>
      <w:pPr>
        <w:ind w:left="66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1F1"/>
    <w:rsid w:val="00055566"/>
    <w:rsid w:val="000829A2"/>
    <w:rsid w:val="001031F1"/>
    <w:rsid w:val="00134DD5"/>
    <w:rsid w:val="001B6855"/>
    <w:rsid w:val="002A3C37"/>
    <w:rsid w:val="0030700F"/>
    <w:rsid w:val="003207C5"/>
    <w:rsid w:val="003D1AF1"/>
    <w:rsid w:val="00401E97"/>
    <w:rsid w:val="00414E28"/>
    <w:rsid w:val="00441D9B"/>
    <w:rsid w:val="004A44F0"/>
    <w:rsid w:val="00522388"/>
    <w:rsid w:val="006311A7"/>
    <w:rsid w:val="006A30CB"/>
    <w:rsid w:val="006A612F"/>
    <w:rsid w:val="00762264"/>
    <w:rsid w:val="0078321A"/>
    <w:rsid w:val="00784100"/>
    <w:rsid w:val="007D0CCD"/>
    <w:rsid w:val="007E147F"/>
    <w:rsid w:val="00814B0A"/>
    <w:rsid w:val="008171F6"/>
    <w:rsid w:val="008A3D72"/>
    <w:rsid w:val="008A41E8"/>
    <w:rsid w:val="008F4D19"/>
    <w:rsid w:val="0090090B"/>
    <w:rsid w:val="0093348A"/>
    <w:rsid w:val="00951C5D"/>
    <w:rsid w:val="00984229"/>
    <w:rsid w:val="00A25A8F"/>
    <w:rsid w:val="00A40B2F"/>
    <w:rsid w:val="00A8177D"/>
    <w:rsid w:val="00AE6542"/>
    <w:rsid w:val="00B36EE5"/>
    <w:rsid w:val="00BA2941"/>
    <w:rsid w:val="00C30E55"/>
    <w:rsid w:val="00C4291C"/>
    <w:rsid w:val="00CF7F85"/>
    <w:rsid w:val="00D5325B"/>
    <w:rsid w:val="00D53409"/>
    <w:rsid w:val="00DE0252"/>
    <w:rsid w:val="00E40100"/>
    <w:rsid w:val="00E85FC7"/>
    <w:rsid w:val="00E93FF8"/>
    <w:rsid w:val="00EA14F2"/>
    <w:rsid w:val="00EA5049"/>
    <w:rsid w:val="00EE2393"/>
    <w:rsid w:val="00EF1116"/>
    <w:rsid w:val="00EF673D"/>
    <w:rsid w:val="00F05700"/>
    <w:rsid w:val="00F32B3C"/>
    <w:rsid w:val="00F72F1F"/>
    <w:rsid w:val="00FD15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F2132"/>
  <w15:docId w15:val="{D4191355-1072-45F0-999F-74AB176C4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2B3C"/>
    <w:pPr>
      <w:spacing w:after="0" w:line="240" w:lineRule="auto"/>
      <w:jc w:val="center"/>
    </w:pPr>
    <w:rPr>
      <w:rFonts w:ascii="Times New Roman" w:eastAsia="Calibri" w:hAnsi="Times New Roman" w:cs="SimSun"/>
      <w:b/>
      <w:sz w:val="28"/>
      <w:lang w:val="en-GB"/>
    </w:rPr>
  </w:style>
  <w:style w:type="paragraph" w:styleId="Heading1">
    <w:name w:val="heading 1"/>
    <w:qFormat/>
    <w:pPr>
      <w:keepNext/>
      <w:keepLines/>
      <w:widowControl w:val="0"/>
      <w:spacing w:before="240" w:after="0" w:line="240" w:lineRule="auto"/>
      <w:jc w:val="center"/>
      <w:outlineLvl w:val="0"/>
    </w:pPr>
    <w:rPr>
      <w:rFonts w:ascii="Times New Roman" w:eastAsia="Calibri" w:hAnsi="Times New Roman" w:cs="SimSun"/>
      <w:sz w:val="24"/>
      <w:szCs w:val="32"/>
      <w:lang w:val="en-GB"/>
    </w:rPr>
  </w:style>
  <w:style w:type="paragraph" w:styleId="Heading2">
    <w:name w:val="heading 2"/>
    <w:qFormat/>
    <w:pPr>
      <w:keepNext/>
      <w:keepLines/>
      <w:widowControl w:val="0"/>
      <w:spacing w:before="40" w:after="0"/>
      <w:outlineLvl w:val="1"/>
    </w:pPr>
    <w:rPr>
      <w:color w:val="2E74B5"/>
      <w:sz w:val="26"/>
      <w:szCs w:val="26"/>
    </w:rPr>
  </w:style>
  <w:style w:type="paragraph" w:styleId="Heading3">
    <w:name w:val="heading 3"/>
    <w:qFormat/>
    <w:pPr>
      <w:spacing w:before="100" w:beforeAutospacing="1" w:after="100" w:afterAutospacing="1" w:line="240" w:lineRule="auto"/>
      <w:outlineLvl w:val="2"/>
    </w:pPr>
    <w:rPr>
      <w:rFonts w:ascii="Times New Roman" w:eastAsia="Times New Roman" w:hAnsi="Times New Roman" w:cs="Times New Roman"/>
      <w:b/>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paragraph" w:styleId="NormalWeb">
    <w:name w:val="Normal (Web)"/>
    <w:basedOn w:val="Normal"/>
    <w:uiPriority w:val="99"/>
    <w:pPr>
      <w:spacing w:before="100" w:beforeAutospacing="1" w:after="100" w:afterAutospacing="1"/>
    </w:pPr>
    <w:rPr>
      <w:rFonts w:eastAsia="Times New Roman" w:cs="Times New Roman"/>
      <w:sz w:val="24"/>
      <w:szCs w:val="24"/>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rPr>
      <w:rFonts w:ascii="Calibri" w:cs="Times New Roman"/>
    </w:rPr>
  </w:style>
  <w:style w:type="paragraph" w:customStyle="1" w:styleId="ListParagraph0">
    <w:name w:val="&quot;List Paragraph&quot;"/>
    <w:qFormat/>
    <w:rPr>
      <w:rFonts w:ascii="Calibri" w:eastAsia="Calibri" w:hAnsi="Times New Roman" w:cs="Times New Roman"/>
      <w:sz w:val="21"/>
    </w:rPr>
  </w:style>
  <w:style w:type="paragraph" w:customStyle="1" w:styleId="NormalWeb0">
    <w:name w:val="&quot;Normal (Web)&quo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0">
    <w:name w:val="&quot;footer&quot;"/>
    <w:pPr>
      <w:tabs>
        <w:tab w:val="center" w:pos="4500"/>
        <w:tab w:val="right" w:pos="9020"/>
      </w:tabs>
      <w:spacing w:after="0" w:line="240" w:lineRule="auto"/>
      <w:jc w:val="center"/>
    </w:pPr>
    <w:rPr>
      <w:rFonts w:ascii="Times New Roman" w:eastAsia="Calibri" w:hAnsi="Times New Roman" w:cs="SimSun"/>
      <w:b/>
      <w:sz w:val="28"/>
      <w:lang w:val="en-GB"/>
    </w:rPr>
  </w:style>
  <w:style w:type="paragraph" w:customStyle="1" w:styleId="BalloonText0">
    <w:name w:val="&quot;Balloon Text&quot;"/>
    <w:pPr>
      <w:spacing w:after="0" w:line="240" w:lineRule="auto"/>
      <w:jc w:val="center"/>
    </w:pPr>
    <w:rPr>
      <w:rFonts w:ascii="Tahoma" w:eastAsia="Calibri" w:hAnsi="Tahoma" w:cs="Tahoma"/>
      <w:b/>
      <w:sz w:val="16"/>
      <w:szCs w:val="16"/>
      <w:lang w:val="en-GB"/>
    </w:rPr>
  </w:style>
  <w:style w:type="paragraph" w:customStyle="1" w:styleId="header0">
    <w:name w:val="&quot;header&quot;"/>
    <w:pPr>
      <w:tabs>
        <w:tab w:val="center" w:pos="4500"/>
        <w:tab w:val="right" w:pos="9020"/>
      </w:tabs>
      <w:spacing w:after="0" w:line="240" w:lineRule="auto"/>
      <w:jc w:val="center"/>
    </w:pPr>
    <w:rPr>
      <w:rFonts w:ascii="Times New Roman" w:eastAsia="Calibri" w:hAnsi="Times New Roman" w:cs="SimSun"/>
      <w:b/>
      <w:sz w:val="28"/>
      <w:lang w:val="en-GB"/>
    </w:rPr>
  </w:style>
  <w:style w:type="paragraph" w:customStyle="1" w:styleId="NoSpacing">
    <w:name w:val="&quot;No Spacing&quot;"/>
    <w:qFormat/>
    <w:pPr>
      <w:spacing w:after="0" w:line="240" w:lineRule="auto"/>
    </w:pPr>
    <w:rPr>
      <w:rFonts w:ascii="Times New Roman" w:eastAsia="Calibri" w:hAnsi="Times New Roman" w:cs="SimSun"/>
      <w:b/>
      <w:sz w:val="24"/>
      <w:lang w:val="en-GB"/>
    </w:rPr>
  </w:style>
  <w:style w:type="paragraph" w:styleId="Title">
    <w:name w:val="Title"/>
    <w:basedOn w:val="Normal"/>
    <w:next w:val="Normal"/>
    <w:link w:val="TitleChar"/>
    <w:uiPriority w:val="10"/>
    <w:qFormat/>
    <w:rsid w:val="008A41E8"/>
    <w:pPr>
      <w:contextualSpacing/>
    </w:pPr>
    <w:rPr>
      <w:rFonts w:eastAsiaTheme="majorEastAsia" w:cstheme="majorBidi"/>
      <w:spacing w:val="-10"/>
      <w:kern w:val="28"/>
      <w:sz w:val="24"/>
      <w:szCs w:val="56"/>
    </w:rPr>
  </w:style>
  <w:style w:type="character" w:customStyle="1" w:styleId="TitleChar">
    <w:name w:val="Title Char"/>
    <w:basedOn w:val="DefaultParagraphFont"/>
    <w:link w:val="Title"/>
    <w:uiPriority w:val="10"/>
    <w:rsid w:val="008A41E8"/>
    <w:rPr>
      <w:rFonts w:ascii="Times New Roman" w:eastAsiaTheme="majorEastAsia" w:hAnsi="Times New Roman" w:cstheme="majorBidi"/>
      <w:b/>
      <w:spacing w:val="-10"/>
      <w:kern w:val="28"/>
      <w:sz w:val="24"/>
      <w:szCs w:val="56"/>
      <w:lang w:val="en-GB"/>
    </w:rPr>
  </w:style>
  <w:style w:type="paragraph" w:styleId="Subtitle">
    <w:name w:val="Subtitle"/>
    <w:basedOn w:val="Normal"/>
    <w:next w:val="Normal"/>
    <w:link w:val="SubtitleChar"/>
    <w:uiPriority w:val="11"/>
    <w:qFormat/>
    <w:rsid w:val="008A41E8"/>
    <w:pPr>
      <w:numPr>
        <w:ilvl w:val="1"/>
      </w:numPr>
      <w:spacing w:after="160"/>
      <w:jc w:val="left"/>
    </w:pPr>
    <w:rPr>
      <w:rFonts w:eastAsiaTheme="minorEastAsia" w:cstheme="minorBidi"/>
      <w:color w:val="5A5A5A" w:themeColor="text1" w:themeTint="A5"/>
      <w:spacing w:val="15"/>
      <w:sz w:val="24"/>
    </w:rPr>
  </w:style>
  <w:style w:type="character" w:customStyle="1" w:styleId="SubtitleChar">
    <w:name w:val="Subtitle Char"/>
    <w:basedOn w:val="DefaultParagraphFont"/>
    <w:link w:val="Subtitle"/>
    <w:uiPriority w:val="11"/>
    <w:rsid w:val="008A41E8"/>
    <w:rPr>
      <w:rFonts w:ascii="Times New Roman" w:eastAsiaTheme="minorEastAsia" w:hAnsi="Times New Roman"/>
      <w:b/>
      <w:color w:val="5A5A5A" w:themeColor="text1" w:themeTint="A5"/>
      <w:spacing w:val="15"/>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C5449-1C8D-4848-8CC7-84978DAD1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11685</Words>
  <Characters>66610</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Fadare</cp:lastModifiedBy>
  <cp:revision>2</cp:revision>
  <dcterms:created xsi:type="dcterms:W3CDTF">2024-12-03T19:54:00Z</dcterms:created>
  <dcterms:modified xsi:type="dcterms:W3CDTF">2024-12-03T19:54:00Z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http://www.zotero.org/styles/apa-no-ampersand</vt:lpwstr>
  </property>
  <property fmtid="{D5CDD505-2E9C-101B-9397-08002B2CF9AE}" pid="7" name="Mendeley Recent Style Name 2_1">
    <vt:lpwstr>American Psychological Association 7th edition (no ampersand)</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0347d8cd-9896-3a3f-a2a5-a9f6ca3aae92</vt:lpwstr>
  </property>
  <property fmtid="{D5CDD505-2E9C-101B-9397-08002B2CF9AE}" pid="24" name="Mendeley Citation Style_1">
    <vt:lpwstr>http://www.zotero.org/styles/apa-no-ampersand</vt:lpwstr>
  </property>
</Properties>
</file>