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D5B05" w14:textId="77777777" w:rsidR="00B53B80" w:rsidRPr="00B53B80" w:rsidRDefault="00B53B80" w:rsidP="00B53B80">
      <w:pPr>
        <w:widowControl w:val="0"/>
        <w:autoSpaceDE w:val="0"/>
        <w:autoSpaceDN w:val="0"/>
        <w:spacing w:after="0" w:line="276" w:lineRule="auto"/>
        <w:ind w:left="-1418" w:right="-1180" w:firstLine="284"/>
        <w:jc w:val="center"/>
        <w:rPr>
          <w:rFonts w:ascii="Times New Roman" w:eastAsia="Times New Roman" w:hAnsi="Times New Roman" w:cs="Times New Roman"/>
          <w:b/>
          <w:bCs/>
          <w:kern w:val="0"/>
          <w:sz w:val="32"/>
          <w:szCs w:val="32"/>
          <w:lang w:val="en-US"/>
          <w14:ligatures w14:val="none"/>
        </w:rPr>
      </w:pPr>
      <w:bookmarkStart w:id="0" w:name="_Hlk181696704"/>
      <w:bookmarkStart w:id="1" w:name="_Hlk182302749"/>
      <w:bookmarkStart w:id="2" w:name="_Hlk182643075"/>
      <w:bookmarkStart w:id="3" w:name="_Hlk182320402"/>
      <w:bookmarkEnd w:id="0"/>
      <w:r w:rsidRPr="00B53B80">
        <w:rPr>
          <w:rFonts w:ascii="Times New Roman" w:eastAsia="Times New Roman" w:hAnsi="Times New Roman" w:cs="Times New Roman"/>
          <w:b/>
          <w:bCs/>
          <w:kern w:val="0"/>
          <w:sz w:val="32"/>
          <w:szCs w:val="32"/>
          <w:lang w:val="en-US"/>
          <w14:ligatures w14:val="none"/>
        </w:rPr>
        <w:t>A STUDY ON</w:t>
      </w:r>
      <w:bookmarkStart w:id="4" w:name="_Hlk180051086"/>
    </w:p>
    <w:bookmarkEnd w:id="1"/>
    <w:bookmarkEnd w:id="4"/>
    <w:p w14:paraId="51B98D4E" w14:textId="77777777" w:rsidR="00B53B80" w:rsidRPr="00B53B80" w:rsidRDefault="00B53B80" w:rsidP="00B53B80">
      <w:pPr>
        <w:widowControl w:val="0"/>
        <w:autoSpaceDE w:val="0"/>
        <w:autoSpaceDN w:val="0"/>
        <w:spacing w:after="0" w:line="240" w:lineRule="auto"/>
        <w:ind w:left="-1418" w:right="-1180" w:firstLine="284"/>
        <w:jc w:val="center"/>
        <w:rPr>
          <w:rFonts w:ascii="Times New Roman" w:eastAsia="Times New Roman" w:hAnsi="Times New Roman" w:cs="Times New Roman"/>
          <w:b/>
          <w:bCs/>
          <w:kern w:val="0"/>
          <w:sz w:val="32"/>
          <w:szCs w:val="32"/>
          <w:lang w:val="en-US"/>
          <w14:ligatures w14:val="none"/>
        </w:rPr>
      </w:pPr>
      <w:r w:rsidRPr="00B53B80">
        <w:rPr>
          <w:rFonts w:ascii="Times New Roman" w:eastAsia="Times New Roman" w:hAnsi="Times New Roman" w:cs="Times New Roman"/>
          <w:b/>
          <w:bCs/>
          <w:kern w:val="0"/>
          <w:sz w:val="32"/>
          <w:szCs w:val="32"/>
          <w:lang w:val="en-US"/>
          <w14:ligatures w14:val="none"/>
        </w:rPr>
        <w:t xml:space="preserve">EMPLOYEE GRIEVANCE REDRESSAL </w:t>
      </w:r>
      <w:bookmarkStart w:id="5" w:name="_Hlk182320676"/>
      <w:r w:rsidRPr="00B53B80">
        <w:rPr>
          <w:rFonts w:ascii="Times New Roman" w:eastAsia="Times New Roman" w:hAnsi="Times New Roman" w:cs="Times New Roman"/>
          <w:b/>
          <w:bCs/>
          <w:kern w:val="0"/>
          <w:sz w:val="32"/>
          <w:szCs w:val="32"/>
          <w:lang w:val="en-US"/>
          <w14:ligatures w14:val="none"/>
        </w:rPr>
        <w:t>PRACTICES ULTRATECH CEMENT LIMITED</w:t>
      </w:r>
      <w:r w:rsidRPr="00B53B80">
        <w:rPr>
          <w:rFonts w:ascii="Times New Roman" w:eastAsia="Times New Roman" w:hAnsi="Times New Roman" w:cs="Times New Roman"/>
          <w:kern w:val="0"/>
          <w:sz w:val="32"/>
          <w:szCs w:val="32"/>
          <w:lang w:val="en-US"/>
          <w14:ligatures w14:val="none"/>
        </w:rPr>
        <w:t xml:space="preserve">, </w:t>
      </w:r>
      <w:r w:rsidRPr="00B53B80">
        <w:rPr>
          <w:rFonts w:ascii="Times New Roman" w:eastAsia="Times New Roman" w:hAnsi="Times New Roman" w:cs="Times New Roman"/>
          <w:b/>
          <w:bCs/>
          <w:kern w:val="0"/>
          <w:sz w:val="32"/>
          <w:szCs w:val="32"/>
          <w:lang w:val="en-US"/>
          <w14:ligatures w14:val="none"/>
        </w:rPr>
        <w:t xml:space="preserve">TADIPATRI </w:t>
      </w:r>
      <w:bookmarkEnd w:id="5"/>
      <w:r w:rsidRPr="00B53B80">
        <w:rPr>
          <w:rFonts w:ascii="Times New Roman" w:eastAsia="Times New Roman" w:hAnsi="Times New Roman" w:cs="Times New Roman"/>
          <w:b/>
          <w:bCs/>
          <w:kern w:val="0"/>
          <w:sz w:val="32"/>
          <w:szCs w:val="32"/>
          <w:lang w:val="en-US"/>
          <w14:ligatures w14:val="none"/>
        </w:rPr>
        <w:t>-ANDHRA PRADESH</w:t>
      </w:r>
      <w:bookmarkEnd w:id="2"/>
    </w:p>
    <w:bookmarkEnd w:id="3"/>
    <w:p w14:paraId="10BCBD23" w14:textId="77777777" w:rsidR="00B53B80" w:rsidRPr="00B53B80" w:rsidRDefault="00B53B80" w:rsidP="00B53B80">
      <w:pPr>
        <w:widowControl w:val="0"/>
        <w:autoSpaceDE w:val="0"/>
        <w:autoSpaceDN w:val="0"/>
        <w:spacing w:after="0" w:line="276" w:lineRule="auto"/>
        <w:jc w:val="center"/>
        <w:rPr>
          <w:rFonts w:ascii="Times New Roman" w:eastAsia="Times New Roman" w:hAnsi="Times New Roman" w:cs="Times New Roman"/>
          <w:b/>
          <w:spacing w:val="-2"/>
          <w:kern w:val="0"/>
          <w:sz w:val="24"/>
          <w:szCs w:val="24"/>
          <w:lang w:val="en-US"/>
          <w14:ligatures w14:val="none"/>
        </w:rPr>
      </w:pPr>
    </w:p>
    <w:p w14:paraId="33B0A2AF" w14:textId="5B248C6E" w:rsidR="00B53B80" w:rsidRPr="00B53B80" w:rsidRDefault="00B53B80" w:rsidP="00B53B80">
      <w:pPr>
        <w:widowControl w:val="0"/>
        <w:autoSpaceDE w:val="0"/>
        <w:autoSpaceDN w:val="0"/>
        <w:spacing w:after="0" w:line="360" w:lineRule="auto"/>
        <w:ind w:left="-1418" w:right="-1180"/>
        <w:jc w:val="center"/>
        <w:rPr>
          <w:rFonts w:ascii="Times New Roman" w:eastAsia="Times New Roman" w:hAnsi="Times New Roman" w:cs="Times New Roman"/>
          <w:b/>
          <w:bCs/>
          <w:iCs/>
          <w:spacing w:val="-2"/>
          <w:kern w:val="0"/>
          <w:sz w:val="24"/>
          <w:szCs w:val="24"/>
          <w:lang w:val="en-US"/>
          <w14:ligatures w14:val="none"/>
        </w:rPr>
      </w:pPr>
      <w:r w:rsidRPr="00B53B80">
        <w:rPr>
          <w:rFonts w:ascii="Times New Roman" w:eastAsia="Times New Roman" w:hAnsi="Times New Roman" w:cs="Times New Roman"/>
          <w:b/>
          <w:bCs/>
          <w:iCs/>
          <w:spacing w:val="-2"/>
          <w:kern w:val="0"/>
          <w:sz w:val="24"/>
          <w:szCs w:val="24"/>
          <w:lang w:val="en-US"/>
          <w14:ligatures w14:val="none"/>
        </w:rPr>
        <w:t>TETALI SATWIK REDDY</w:t>
      </w:r>
      <w:r w:rsidRPr="00B53B80">
        <w:rPr>
          <w:rFonts w:ascii="Times New Roman" w:eastAsia="Times New Roman" w:hAnsi="Times New Roman" w:cs="Times New Roman"/>
          <w:b/>
          <w:spacing w:val="-2"/>
          <w:kern w:val="0"/>
          <w:sz w:val="24"/>
          <w:szCs w:val="24"/>
          <w:lang w:val="en-US"/>
          <w14:ligatures w14:val="none"/>
        </w:rPr>
        <w:t xml:space="preserve">, </w:t>
      </w:r>
      <w:r>
        <w:rPr>
          <w:rFonts w:ascii="Times New Roman" w:eastAsia="Times New Roman" w:hAnsi="Times New Roman" w:cs="Times New Roman"/>
          <w:b/>
          <w:spacing w:val="-2"/>
          <w:kern w:val="0"/>
          <w:sz w:val="24"/>
          <w:szCs w:val="24"/>
          <w:lang w:val="en-US"/>
          <w14:ligatures w14:val="none"/>
        </w:rPr>
        <w:t xml:space="preserve"> </w:t>
      </w:r>
      <w:r w:rsidRPr="00B53B80">
        <w:rPr>
          <w:rFonts w:ascii="Times New Roman" w:eastAsia="Times New Roman" w:hAnsi="Times New Roman" w:cs="Times New Roman"/>
          <w:b/>
          <w:spacing w:val="-2"/>
          <w:kern w:val="0"/>
          <w:sz w:val="24"/>
          <w:szCs w:val="24"/>
          <w:lang w:val="en-US"/>
          <w14:ligatures w14:val="none"/>
        </w:rPr>
        <w:t>2</w:t>
      </w:r>
      <w:r w:rsidRPr="00B53B80">
        <w:rPr>
          <w:rFonts w:ascii="Times New Roman" w:eastAsia="Times New Roman" w:hAnsi="Times New Roman" w:cs="Times New Roman"/>
          <w:b/>
          <w:spacing w:val="-2"/>
          <w:kern w:val="0"/>
          <w:sz w:val="24"/>
          <w:szCs w:val="24"/>
          <w:vertAlign w:val="superscript"/>
          <w:lang w:val="en-US"/>
          <w14:ligatures w14:val="none"/>
        </w:rPr>
        <w:t xml:space="preserve">nd </w:t>
      </w:r>
      <w:r w:rsidRPr="00B53B80">
        <w:rPr>
          <w:rFonts w:ascii="Times New Roman" w:eastAsia="Times New Roman" w:hAnsi="Times New Roman" w:cs="Times New Roman"/>
          <w:b/>
          <w:bCs/>
          <w:kern w:val="0"/>
          <w:sz w:val="24"/>
          <w:szCs w:val="24"/>
          <w:lang w:val="en-US"/>
          <w14:ligatures w14:val="none"/>
        </w:rPr>
        <w:t xml:space="preserve"> </w:t>
      </w:r>
      <w:r w:rsidRPr="00B53B80">
        <w:rPr>
          <w:rFonts w:ascii="Times New Roman" w:eastAsia="Times New Roman" w:hAnsi="Times New Roman" w:cs="Times New Roman"/>
          <w:b/>
          <w:spacing w:val="-2"/>
          <w:kern w:val="0"/>
          <w:sz w:val="24"/>
          <w:szCs w:val="24"/>
          <w:lang w:val="en-US"/>
          <w14:ligatures w14:val="none"/>
        </w:rPr>
        <w:t>MBA</w:t>
      </w:r>
    </w:p>
    <w:p w14:paraId="3C298F22" w14:textId="77777777" w:rsidR="00B53B80" w:rsidRDefault="00B53B80" w:rsidP="00B53B80">
      <w:pPr>
        <w:widowControl w:val="0"/>
        <w:autoSpaceDE w:val="0"/>
        <w:autoSpaceDN w:val="0"/>
        <w:spacing w:after="0" w:line="360" w:lineRule="auto"/>
        <w:jc w:val="center"/>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kern w:val="0"/>
          <w:sz w:val="24"/>
          <w:szCs w:val="24"/>
          <w:lang w:val="en-US"/>
          <w14:ligatures w14:val="none"/>
        </w:rPr>
        <w:t xml:space="preserve">Emai lD : </w:t>
      </w:r>
      <w:hyperlink r:id="rId8" w:history="1">
        <w:r w:rsidRPr="00CA1086">
          <w:rPr>
            <w:rStyle w:val="Hyperlink"/>
            <w:rFonts w:ascii="Times New Roman" w:eastAsia="Times New Roman" w:hAnsi="Times New Roman" w:cs="Times New Roman"/>
            <w:kern w:val="0"/>
            <w:sz w:val="24"/>
            <w:szCs w:val="24"/>
            <w:lang w:val="en-US"/>
            <w14:ligatures w14:val="none"/>
          </w:rPr>
          <w:t>Satwikreddytetali8888@gmail.com</w:t>
        </w:r>
      </w:hyperlink>
    </w:p>
    <w:p w14:paraId="2021F06A" w14:textId="5ED212D6" w:rsidR="00B53B80" w:rsidRPr="00B53B80" w:rsidRDefault="00B53B80" w:rsidP="00B53B80">
      <w:pPr>
        <w:widowControl w:val="0"/>
        <w:autoSpaceDE w:val="0"/>
        <w:autoSpaceDN w:val="0"/>
        <w:spacing w:after="0" w:line="360" w:lineRule="auto"/>
        <w:jc w:val="center"/>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kern w:val="0"/>
          <w:sz w:val="24"/>
          <w:szCs w:val="24"/>
          <w:lang w:val="en-US"/>
          <w14:ligatures w14:val="none"/>
        </w:rPr>
        <w:t>And</w:t>
      </w:r>
    </w:p>
    <w:p w14:paraId="5110DFD5" w14:textId="24E5E53B" w:rsidR="00B53B80" w:rsidRPr="00B53B80" w:rsidRDefault="00B53B80" w:rsidP="00B53B80">
      <w:pPr>
        <w:widowControl w:val="0"/>
        <w:autoSpaceDE w:val="0"/>
        <w:autoSpaceDN w:val="0"/>
        <w:spacing w:after="0" w:line="360" w:lineRule="auto"/>
        <w:ind w:left="1276" w:right="454" w:hanging="992"/>
        <w:jc w:val="center"/>
        <w:rPr>
          <w:rFonts w:ascii="Times New Roman" w:eastAsia="Times New Roman" w:hAnsi="Times New Roman" w:cs="Times New Roman"/>
          <w:b/>
          <w:bCs/>
          <w:kern w:val="0"/>
          <w:sz w:val="24"/>
          <w:szCs w:val="24"/>
          <w:lang w:val="en-US"/>
          <w14:ligatures w14:val="none"/>
        </w:rPr>
      </w:pPr>
      <w:bookmarkStart w:id="6" w:name="_Hlk182996932"/>
      <w:r w:rsidRPr="00B53B80">
        <w:rPr>
          <w:rFonts w:ascii="Times New Roman" w:eastAsia="Times New Roman" w:hAnsi="Times New Roman" w:cs="Times New Roman"/>
          <w:b/>
          <w:bCs/>
          <w:kern w:val="0"/>
          <w:sz w:val="24"/>
          <w:szCs w:val="24"/>
          <w:lang w:val="en-US"/>
          <w14:ligatures w14:val="none"/>
        </w:rPr>
        <w:t>Mrs. Ch. RAJYA LAKSHMI</w:t>
      </w:r>
    </w:p>
    <w:bookmarkEnd w:id="6"/>
    <w:p w14:paraId="0F67D99B" w14:textId="77777777" w:rsidR="00B53B80" w:rsidRPr="00B53B80" w:rsidRDefault="00B53B80" w:rsidP="00B53B80">
      <w:pPr>
        <w:widowControl w:val="0"/>
        <w:autoSpaceDE w:val="0"/>
        <w:autoSpaceDN w:val="0"/>
        <w:spacing w:before="21" w:after="0" w:line="360" w:lineRule="auto"/>
        <w:ind w:left="3280" w:right="3319"/>
        <w:jc w:val="center"/>
        <w:rPr>
          <w:rFonts w:ascii="Times New Roman" w:eastAsia="Times New Roman" w:hAnsi="Times New Roman" w:cs="Times New Roman"/>
          <w:b/>
          <w:iCs/>
          <w:kern w:val="0"/>
          <w:sz w:val="24"/>
          <w:szCs w:val="24"/>
          <w:lang w:val="en-US"/>
          <w14:ligatures w14:val="none"/>
        </w:rPr>
      </w:pPr>
      <w:r w:rsidRPr="00B53B80">
        <w:rPr>
          <w:rFonts w:ascii="Times New Roman" w:eastAsia="Times New Roman" w:hAnsi="Times New Roman" w:cs="Times New Roman"/>
          <w:b/>
          <w:iCs/>
          <w:spacing w:val="-1"/>
          <w:kern w:val="0"/>
          <w:sz w:val="24"/>
          <w:szCs w:val="24"/>
          <w:lang w:val="en-US"/>
          <w14:ligatures w14:val="none"/>
        </w:rPr>
        <w:t>Assistant</w:t>
      </w:r>
      <w:r w:rsidRPr="00B53B80">
        <w:rPr>
          <w:rFonts w:ascii="Times New Roman" w:eastAsia="Times New Roman" w:hAnsi="Times New Roman" w:cs="Times New Roman"/>
          <w:b/>
          <w:iCs/>
          <w:kern w:val="0"/>
          <w:sz w:val="24"/>
          <w:szCs w:val="24"/>
          <w:lang w:val="en-US"/>
          <w14:ligatures w14:val="none"/>
        </w:rPr>
        <w:t xml:space="preserve"> Professor</w:t>
      </w:r>
    </w:p>
    <w:p w14:paraId="1E13C004" w14:textId="77777777" w:rsidR="00B53B80" w:rsidRPr="00B53B80" w:rsidRDefault="00B53B80" w:rsidP="00B53B80">
      <w:pPr>
        <w:widowControl w:val="0"/>
        <w:autoSpaceDE w:val="0"/>
        <w:autoSpaceDN w:val="0"/>
        <w:spacing w:after="0" w:line="360" w:lineRule="auto"/>
        <w:ind w:left="846" w:right="855"/>
        <w:jc w:val="center"/>
        <w:outlineLvl w:val="4"/>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kern w:val="0"/>
          <w:sz w:val="24"/>
          <w:szCs w:val="24"/>
          <w:lang w:val="en-US"/>
          <w14:ligatures w14:val="none"/>
        </w:rPr>
        <w:t>Department</w:t>
      </w:r>
      <w:r w:rsidRPr="00B53B80">
        <w:rPr>
          <w:rFonts w:ascii="Times New Roman" w:eastAsia="Times New Roman" w:hAnsi="Times New Roman" w:cs="Times New Roman"/>
          <w:spacing w:val="-3"/>
          <w:kern w:val="0"/>
          <w:sz w:val="24"/>
          <w:szCs w:val="24"/>
          <w:lang w:val="en-US"/>
          <w14:ligatures w14:val="none"/>
        </w:rPr>
        <w:t xml:space="preserve"> </w:t>
      </w:r>
      <w:r w:rsidRPr="00B53B80">
        <w:rPr>
          <w:rFonts w:ascii="Times New Roman" w:eastAsia="Times New Roman" w:hAnsi="Times New Roman" w:cs="Times New Roman"/>
          <w:kern w:val="0"/>
          <w:sz w:val="24"/>
          <w:szCs w:val="24"/>
          <w:lang w:val="en-US"/>
          <w14:ligatures w14:val="none"/>
        </w:rPr>
        <w:t>of</w:t>
      </w:r>
      <w:r w:rsidRPr="00B53B80">
        <w:rPr>
          <w:rFonts w:ascii="Times New Roman" w:eastAsia="Times New Roman" w:hAnsi="Times New Roman" w:cs="Times New Roman"/>
          <w:spacing w:val="-3"/>
          <w:kern w:val="0"/>
          <w:sz w:val="24"/>
          <w:szCs w:val="24"/>
          <w:lang w:val="en-US"/>
          <w14:ligatures w14:val="none"/>
        </w:rPr>
        <w:t xml:space="preserve"> </w:t>
      </w:r>
      <w:r w:rsidRPr="00B53B80">
        <w:rPr>
          <w:rFonts w:ascii="Times New Roman" w:eastAsia="Times New Roman" w:hAnsi="Times New Roman" w:cs="Times New Roman"/>
          <w:kern w:val="0"/>
          <w:sz w:val="24"/>
          <w:szCs w:val="24"/>
          <w:lang w:val="en-US"/>
          <w14:ligatures w14:val="none"/>
        </w:rPr>
        <w:t>Management</w:t>
      </w:r>
      <w:r w:rsidRPr="00B53B80">
        <w:rPr>
          <w:rFonts w:ascii="Times New Roman" w:eastAsia="Times New Roman" w:hAnsi="Times New Roman" w:cs="Times New Roman"/>
          <w:spacing w:val="-2"/>
          <w:kern w:val="0"/>
          <w:sz w:val="24"/>
          <w:szCs w:val="24"/>
          <w:lang w:val="en-US"/>
          <w14:ligatures w14:val="none"/>
        </w:rPr>
        <w:t xml:space="preserve"> </w:t>
      </w:r>
      <w:r w:rsidRPr="00B53B80">
        <w:rPr>
          <w:rFonts w:ascii="Times New Roman" w:eastAsia="Times New Roman" w:hAnsi="Times New Roman" w:cs="Times New Roman"/>
          <w:kern w:val="0"/>
          <w:sz w:val="24"/>
          <w:szCs w:val="24"/>
          <w:lang w:val="en-US"/>
          <w14:ligatures w14:val="none"/>
        </w:rPr>
        <w:t>Studies</w:t>
      </w:r>
    </w:p>
    <w:p w14:paraId="76BA0F79" w14:textId="77777777" w:rsidR="00B53B80" w:rsidRPr="00B53B80" w:rsidRDefault="00B53B80" w:rsidP="00B53B80">
      <w:pPr>
        <w:widowControl w:val="0"/>
        <w:autoSpaceDE w:val="0"/>
        <w:autoSpaceDN w:val="0"/>
        <w:spacing w:before="22" w:after="0" w:line="360" w:lineRule="auto"/>
        <w:ind w:left="846" w:right="856"/>
        <w:jc w:val="center"/>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spacing w:val="-1"/>
          <w:kern w:val="0"/>
          <w:sz w:val="24"/>
          <w:szCs w:val="24"/>
          <w:lang w:val="en-US"/>
          <w14:ligatures w14:val="none"/>
        </w:rPr>
        <w:t>Godavari</w:t>
      </w:r>
      <w:r w:rsidRPr="00B53B80">
        <w:rPr>
          <w:rFonts w:ascii="Times New Roman" w:eastAsia="Times New Roman" w:hAnsi="Times New Roman" w:cs="Times New Roman"/>
          <w:spacing w:val="-6"/>
          <w:kern w:val="0"/>
          <w:sz w:val="24"/>
          <w:szCs w:val="24"/>
          <w:lang w:val="en-US"/>
          <w14:ligatures w14:val="none"/>
        </w:rPr>
        <w:t xml:space="preserve"> </w:t>
      </w:r>
      <w:r w:rsidRPr="00B53B80">
        <w:rPr>
          <w:rFonts w:ascii="Times New Roman" w:eastAsia="Times New Roman" w:hAnsi="Times New Roman" w:cs="Times New Roman"/>
          <w:spacing w:val="-1"/>
          <w:kern w:val="0"/>
          <w:sz w:val="24"/>
          <w:szCs w:val="24"/>
          <w:lang w:val="en-US"/>
          <w14:ligatures w14:val="none"/>
        </w:rPr>
        <w:t>Institute</w:t>
      </w:r>
      <w:r w:rsidRPr="00B53B80">
        <w:rPr>
          <w:rFonts w:ascii="Times New Roman" w:eastAsia="Times New Roman" w:hAnsi="Times New Roman" w:cs="Times New Roman"/>
          <w:spacing w:val="-7"/>
          <w:kern w:val="0"/>
          <w:sz w:val="24"/>
          <w:szCs w:val="24"/>
          <w:lang w:val="en-US"/>
          <w14:ligatures w14:val="none"/>
        </w:rPr>
        <w:t xml:space="preserve"> </w:t>
      </w:r>
      <w:r w:rsidRPr="00B53B80">
        <w:rPr>
          <w:rFonts w:ascii="Times New Roman" w:eastAsia="Times New Roman" w:hAnsi="Times New Roman" w:cs="Times New Roman"/>
          <w:spacing w:val="-1"/>
          <w:kern w:val="0"/>
          <w:sz w:val="24"/>
          <w:szCs w:val="24"/>
          <w:lang w:val="en-US"/>
          <w14:ligatures w14:val="none"/>
        </w:rPr>
        <w:t>of</w:t>
      </w:r>
      <w:r w:rsidRPr="00B53B80">
        <w:rPr>
          <w:rFonts w:ascii="Times New Roman" w:eastAsia="Times New Roman" w:hAnsi="Times New Roman" w:cs="Times New Roman"/>
          <w:spacing w:val="-13"/>
          <w:kern w:val="0"/>
          <w:sz w:val="24"/>
          <w:szCs w:val="24"/>
          <w:lang w:val="en-US"/>
          <w14:ligatures w14:val="none"/>
        </w:rPr>
        <w:t xml:space="preserve"> </w:t>
      </w:r>
      <w:r w:rsidRPr="00B53B80">
        <w:rPr>
          <w:rFonts w:ascii="Times New Roman" w:eastAsia="Times New Roman" w:hAnsi="Times New Roman" w:cs="Times New Roman"/>
          <w:spacing w:val="-1"/>
          <w:kern w:val="0"/>
          <w:sz w:val="24"/>
          <w:szCs w:val="24"/>
          <w:lang w:val="en-US"/>
          <w14:ligatures w14:val="none"/>
        </w:rPr>
        <w:t>Engineering</w:t>
      </w:r>
      <w:r w:rsidRPr="00B53B80">
        <w:rPr>
          <w:rFonts w:ascii="Times New Roman" w:eastAsia="Times New Roman" w:hAnsi="Times New Roman" w:cs="Times New Roman"/>
          <w:spacing w:val="-6"/>
          <w:kern w:val="0"/>
          <w:sz w:val="24"/>
          <w:szCs w:val="24"/>
          <w:lang w:val="en-US"/>
          <w14:ligatures w14:val="none"/>
        </w:rPr>
        <w:t xml:space="preserve"> </w:t>
      </w:r>
      <w:r w:rsidRPr="00B53B80">
        <w:rPr>
          <w:rFonts w:ascii="Times New Roman" w:eastAsia="Times New Roman" w:hAnsi="Times New Roman" w:cs="Times New Roman"/>
          <w:spacing w:val="-1"/>
          <w:kern w:val="0"/>
          <w:sz w:val="24"/>
          <w:szCs w:val="24"/>
          <w:lang w:val="en-US"/>
          <w14:ligatures w14:val="none"/>
        </w:rPr>
        <w:t>&amp;</w:t>
      </w:r>
      <w:r w:rsidRPr="00B53B80">
        <w:rPr>
          <w:rFonts w:ascii="Times New Roman" w:eastAsia="Times New Roman" w:hAnsi="Times New Roman" w:cs="Times New Roman"/>
          <w:spacing w:val="-10"/>
          <w:kern w:val="0"/>
          <w:sz w:val="24"/>
          <w:szCs w:val="24"/>
          <w:lang w:val="en-US"/>
          <w14:ligatures w14:val="none"/>
        </w:rPr>
        <w:t xml:space="preserve"> </w:t>
      </w:r>
      <w:r w:rsidRPr="00B53B80">
        <w:rPr>
          <w:rFonts w:ascii="Times New Roman" w:eastAsia="Times New Roman" w:hAnsi="Times New Roman" w:cs="Times New Roman"/>
          <w:spacing w:val="-1"/>
          <w:kern w:val="0"/>
          <w:sz w:val="24"/>
          <w:szCs w:val="24"/>
          <w:lang w:val="en-US"/>
          <w14:ligatures w14:val="none"/>
        </w:rPr>
        <w:t>Technology</w:t>
      </w:r>
      <w:r w:rsidRPr="00B53B80">
        <w:rPr>
          <w:rFonts w:ascii="Times New Roman" w:eastAsia="Times New Roman" w:hAnsi="Times New Roman" w:cs="Times New Roman"/>
          <w:spacing w:val="-14"/>
          <w:kern w:val="0"/>
          <w:sz w:val="24"/>
          <w:szCs w:val="24"/>
          <w:lang w:val="en-US"/>
          <w14:ligatures w14:val="none"/>
        </w:rPr>
        <w:t xml:space="preserve"> </w:t>
      </w:r>
      <w:r w:rsidRPr="00B53B80">
        <w:rPr>
          <w:rFonts w:ascii="Times New Roman" w:eastAsia="Times New Roman" w:hAnsi="Times New Roman" w:cs="Times New Roman"/>
          <w:spacing w:val="-1"/>
          <w:kern w:val="0"/>
          <w:sz w:val="24"/>
          <w:szCs w:val="24"/>
          <w:lang w:val="en-US"/>
          <w14:ligatures w14:val="none"/>
        </w:rPr>
        <w:t>(A)</w:t>
      </w:r>
    </w:p>
    <w:p w14:paraId="5AF093BC" w14:textId="77777777" w:rsidR="00B53B80" w:rsidRPr="00B53B80" w:rsidRDefault="00B53B80" w:rsidP="00B53B80">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r w:rsidRPr="00B53B80">
        <w:rPr>
          <w:rFonts w:ascii="Times New Roman" w:eastAsia="Times New Roman" w:hAnsi="Times New Roman" w:cs="Times New Roman"/>
          <w:spacing w:val="-1"/>
          <w:kern w:val="0"/>
          <w:sz w:val="24"/>
          <w:szCs w:val="24"/>
          <w:lang w:val="en-US"/>
          <w14:ligatures w14:val="none"/>
        </w:rPr>
        <w:t>Rajahmundry, Andhra Pradesh ,India.</w:t>
      </w:r>
    </w:p>
    <w:p w14:paraId="5A607A06" w14:textId="265C8E51" w:rsidR="00B53B80" w:rsidRDefault="00B53B80" w:rsidP="00B53B80">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r w:rsidRPr="00B53B80">
        <w:rPr>
          <w:rFonts w:ascii="Times New Roman" w:eastAsia="Times New Roman" w:hAnsi="Times New Roman" w:cs="Times New Roman"/>
          <w:spacing w:val="-1"/>
          <w:kern w:val="0"/>
          <w:sz w:val="24"/>
          <w:szCs w:val="24"/>
          <w:lang w:val="en-US"/>
          <w14:ligatures w14:val="none"/>
        </w:rPr>
        <w:t xml:space="preserve">Email ID: </w:t>
      </w:r>
      <w:hyperlink r:id="rId9" w:history="1">
        <w:r w:rsidR="002F1095" w:rsidRPr="00C66704">
          <w:rPr>
            <w:rStyle w:val="Hyperlink"/>
            <w:rFonts w:ascii="Times New Roman" w:eastAsia="Times New Roman" w:hAnsi="Times New Roman" w:cs="Times New Roman"/>
            <w:spacing w:val="-1"/>
            <w:kern w:val="0"/>
            <w:sz w:val="24"/>
            <w:szCs w:val="24"/>
            <w:lang w:val="en-US"/>
            <w14:ligatures w14:val="none"/>
          </w:rPr>
          <w:t>Rajeek@giet.ac.in</w:t>
        </w:r>
      </w:hyperlink>
    </w:p>
    <w:p w14:paraId="5A0645EA" w14:textId="77777777" w:rsidR="00B53B80" w:rsidRDefault="00B53B80" w:rsidP="002F1095">
      <w:pPr>
        <w:widowControl w:val="0"/>
        <w:autoSpaceDE w:val="0"/>
        <w:autoSpaceDN w:val="0"/>
        <w:spacing w:after="0" w:line="360" w:lineRule="auto"/>
        <w:rPr>
          <w:rFonts w:ascii="Times New Roman" w:eastAsia="Times New Roman" w:hAnsi="Times New Roman" w:cs="Times New Roman"/>
          <w:spacing w:val="-1"/>
          <w:kern w:val="0"/>
          <w:sz w:val="24"/>
          <w:szCs w:val="24"/>
          <w:lang w:val="en-US"/>
          <w14:ligatures w14:val="none"/>
        </w:rPr>
      </w:pPr>
    </w:p>
    <w:p w14:paraId="3314097C" w14:textId="5BD5FDB9" w:rsidR="00B53B80" w:rsidRPr="00B53B80" w:rsidRDefault="00B53B80" w:rsidP="003E4AF8">
      <w:pPr>
        <w:spacing w:after="200" w:line="276" w:lineRule="auto"/>
        <w:ind w:right="392"/>
        <w:jc w:val="center"/>
        <w:rPr>
          <w:rFonts w:ascii="Times New Roman" w:eastAsia="Times New Roman" w:hAnsi="Times New Roman" w:cs="Times New Roman"/>
          <w:b/>
          <w:kern w:val="0"/>
          <w:sz w:val="28"/>
          <w:szCs w:val="28"/>
          <w:u w:val="single"/>
          <w:lang w:val="en-US"/>
          <w14:ligatures w14:val="none"/>
        </w:rPr>
      </w:pPr>
      <w:r w:rsidRPr="00B53B80">
        <w:rPr>
          <w:rFonts w:ascii="Times New Roman" w:eastAsia="Times New Roman" w:hAnsi="Times New Roman" w:cs="Times New Roman"/>
          <w:b/>
          <w:kern w:val="0"/>
          <w:sz w:val="28"/>
          <w:szCs w:val="28"/>
          <w:u w:val="single"/>
          <w:lang w:val="en-US"/>
          <w14:ligatures w14:val="none"/>
        </w:rPr>
        <w:t>ABSTRACT</w:t>
      </w:r>
    </w:p>
    <w:p w14:paraId="41B977CD" w14:textId="77777777" w:rsidR="00B53B80" w:rsidRPr="00B53B80" w:rsidRDefault="00B53B80" w:rsidP="001C483B">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kern w:val="0"/>
          <w:sz w:val="24"/>
          <w:szCs w:val="24"/>
          <w:lang w:val="en-US"/>
          <w14:ligatures w14:val="none"/>
        </w:rPr>
        <w:t>In order to accomplish its goals, every business must employ a staff that is both capable and experienced. The degree of expertise required in the workplace must rise, as must workers' adaptability and flexibility. Investment in employee Grievance handling is not just a good idea, but a must for any company that wants to keep its workforce competitive and well-informed.</w:t>
      </w:r>
    </w:p>
    <w:p w14:paraId="0335BE2E" w14:textId="77777777" w:rsidR="00B53B80" w:rsidRPr="00B53B80" w:rsidRDefault="00B53B80" w:rsidP="001C483B">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3FCDA1DC" w14:textId="77777777" w:rsidR="00B53B80" w:rsidRPr="00B53B80" w:rsidRDefault="00B53B80" w:rsidP="001C483B">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kern w:val="0"/>
          <w:sz w:val="24"/>
          <w:szCs w:val="24"/>
          <w:lang w:val="en-US"/>
          <w14:ligatures w14:val="none"/>
        </w:rPr>
        <w:t>The purpose of the research was to determine how Employees grievance Handlings  are in improving the knowledge and skills of staff members at the</w:t>
      </w:r>
      <w:r w:rsidRPr="00B53B80">
        <w:rPr>
          <w:rFonts w:ascii="Times New Roman" w:eastAsia="Times New Roman" w:hAnsi="Times New Roman" w:cs="Times New Roman"/>
          <w:bCs/>
          <w:kern w:val="0"/>
          <w:sz w:val="24"/>
          <w:szCs w:val="24"/>
          <w:lang w:val="en-US"/>
          <w14:ligatures w14:val="none"/>
        </w:rPr>
        <w:t xml:space="preserve"> .</w:t>
      </w:r>
      <w:r w:rsidRPr="00B53B80">
        <w:rPr>
          <w:rFonts w:ascii="Times New Roman" w:eastAsia="Times New Roman" w:hAnsi="Times New Roman" w:cs="Times New Roman"/>
          <w:kern w:val="0"/>
          <w:sz w:val="24"/>
          <w:szCs w:val="24"/>
          <w:lang w:val="en-US"/>
          <w14:ligatures w14:val="none"/>
        </w:rPr>
        <w:t>The information was gathered from 100 workers who were chosen at random. Currently Working at the ULTRATECH CEMENT LIMITED, TADIPATRI. The goal of this effort has been to compile a body of information on financial performance that may be used as a resource by anyone doing.</w:t>
      </w:r>
    </w:p>
    <w:p w14:paraId="4EC742C6" w14:textId="77777777" w:rsidR="00B53B80" w:rsidRPr="00B53B80" w:rsidRDefault="00B53B80" w:rsidP="001C483B">
      <w:pPr>
        <w:widowControl w:val="0"/>
        <w:autoSpaceDE w:val="0"/>
        <w:autoSpaceDN w:val="0"/>
        <w:spacing w:after="0" w:line="360" w:lineRule="auto"/>
        <w:ind w:left="-426" w:right="-472"/>
        <w:jc w:val="both"/>
        <w:rPr>
          <w:rFonts w:ascii="Times New Roman" w:eastAsia="Times New Roman" w:hAnsi="Times New Roman" w:cs="Times New Roman"/>
          <w:b/>
          <w:kern w:val="0"/>
          <w:sz w:val="24"/>
          <w:szCs w:val="24"/>
          <w:lang w:val="en-US"/>
          <w14:ligatures w14:val="none"/>
        </w:rPr>
      </w:pPr>
    </w:p>
    <w:p w14:paraId="4D598C35" w14:textId="77777777" w:rsidR="00B53B80" w:rsidRPr="00B53B80" w:rsidRDefault="00B53B80" w:rsidP="001C483B">
      <w:pPr>
        <w:widowControl w:val="0"/>
        <w:autoSpaceDE w:val="0"/>
        <w:autoSpaceDN w:val="0"/>
        <w:spacing w:after="0" w:line="360" w:lineRule="auto"/>
        <w:ind w:left="-426" w:right="-472"/>
        <w:jc w:val="both"/>
        <w:rPr>
          <w:rFonts w:ascii="Times New Roman" w:eastAsia="Times New Roman" w:hAnsi="Times New Roman" w:cs="Times New Roman"/>
          <w:b/>
          <w:kern w:val="0"/>
          <w:sz w:val="24"/>
          <w:szCs w:val="24"/>
          <w:lang w:val="en-US"/>
          <w14:ligatures w14:val="none"/>
        </w:rPr>
      </w:pPr>
    </w:p>
    <w:p w14:paraId="7F64A4C4" w14:textId="77777777" w:rsidR="00B53B80" w:rsidRDefault="00B53B80" w:rsidP="001C483B">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B53B80">
        <w:rPr>
          <w:rFonts w:ascii="Times New Roman" w:eastAsia="Times New Roman" w:hAnsi="Times New Roman" w:cs="Times New Roman"/>
          <w:b/>
          <w:kern w:val="0"/>
          <w:sz w:val="24"/>
          <w:szCs w:val="24"/>
          <w:lang w:val="en-US"/>
          <w14:ligatures w14:val="none"/>
        </w:rPr>
        <w:t>KEYWORDS:</w:t>
      </w:r>
      <w:r w:rsidRPr="00B53B80">
        <w:rPr>
          <w:rFonts w:ascii="Times New Roman" w:eastAsia="Times New Roman" w:hAnsi="Times New Roman" w:cs="Times New Roman"/>
          <w:kern w:val="0"/>
          <w:sz w:val="24"/>
          <w:szCs w:val="24"/>
          <w:lang w:val="en-US"/>
          <w14:ligatures w14:val="none"/>
        </w:rPr>
        <w:t xml:space="preserve"> Employee grievance , employee importance, Organization, Effectiveness.</w:t>
      </w:r>
    </w:p>
    <w:p w14:paraId="487CC27B" w14:textId="77777777" w:rsidR="00B53B80" w:rsidRDefault="00B53B80"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5FF74259" w14:textId="77777777" w:rsidR="00B53B80" w:rsidRDefault="00B53B80"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13DD4296" w14:textId="77777777" w:rsidR="003E4AF8" w:rsidRDefault="003E4AF8"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5F06332E" w14:textId="77777777" w:rsidR="003E4AF8" w:rsidRDefault="003E4AF8"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1DC1AFFB" w14:textId="77777777" w:rsidR="003E4AF8" w:rsidRDefault="003E4AF8"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6321FE94" w14:textId="77777777" w:rsidR="003E4AF8" w:rsidRDefault="003E4AF8"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4CAFFA78" w14:textId="4DFBCF3E" w:rsidR="003E4AF8" w:rsidRPr="003E4AF8" w:rsidRDefault="003E4AF8" w:rsidP="003E4AF8">
      <w:pPr>
        <w:widowControl w:val="0"/>
        <w:autoSpaceDE w:val="0"/>
        <w:autoSpaceDN w:val="0"/>
        <w:spacing w:after="0" w:line="360" w:lineRule="auto"/>
        <w:ind w:left="-709" w:right="-755"/>
        <w:jc w:val="center"/>
        <w:rPr>
          <w:rFonts w:ascii="Times New Roman" w:eastAsia="Times New Roman" w:hAnsi="Times New Roman" w:cs="Times New Roman"/>
          <w:b/>
          <w:kern w:val="0"/>
          <w:sz w:val="24"/>
          <w:szCs w:val="24"/>
          <w:u w:val="single"/>
          <w:lang w:val="en-US"/>
          <w14:ligatures w14:val="none"/>
        </w:rPr>
      </w:pPr>
      <w:r w:rsidRPr="003E4AF8">
        <w:rPr>
          <w:rFonts w:ascii="Times New Roman" w:eastAsia="Times New Roman" w:hAnsi="Times New Roman" w:cs="Times New Roman"/>
          <w:b/>
          <w:kern w:val="0"/>
          <w:sz w:val="24"/>
          <w:szCs w:val="24"/>
          <w:u w:val="single"/>
          <w:lang w:val="en-US"/>
          <w14:ligatures w14:val="none"/>
        </w:rPr>
        <w:lastRenderedPageBreak/>
        <w:t>INTRODUCTION</w:t>
      </w:r>
    </w:p>
    <w:p w14:paraId="4DF268DF" w14:textId="77777777" w:rsidR="003E4AF8" w:rsidRPr="003E4AF8" w:rsidRDefault="003E4AF8" w:rsidP="003E4AF8">
      <w:pPr>
        <w:widowControl w:val="0"/>
        <w:autoSpaceDE w:val="0"/>
        <w:autoSpaceDN w:val="0"/>
        <w:spacing w:after="0" w:line="360" w:lineRule="auto"/>
        <w:ind w:left="-709" w:right="-755"/>
        <w:jc w:val="both"/>
        <w:rPr>
          <w:rFonts w:ascii="Times New Roman" w:eastAsia="Times New Roman" w:hAnsi="Times New Roman" w:cs="Times New Roman"/>
          <w:b/>
          <w:kern w:val="0"/>
          <w:sz w:val="24"/>
          <w:szCs w:val="24"/>
          <w:lang w:val="en-US"/>
          <w14:ligatures w14:val="none"/>
        </w:rPr>
      </w:pPr>
    </w:p>
    <w:p w14:paraId="1628B18D"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b/>
          <w:kern w:val="0"/>
          <w:sz w:val="24"/>
          <w:szCs w:val="24"/>
          <w:lang w:val="en-US"/>
          <w14:ligatures w14:val="none"/>
        </w:rPr>
        <w:t xml:space="preserve">       Human Resource Management </w:t>
      </w:r>
      <w:r w:rsidRPr="003E4AF8">
        <w:rPr>
          <w:rFonts w:ascii="Times New Roman" w:eastAsia="Times New Roman" w:hAnsi="Times New Roman" w:cs="Times New Roman"/>
          <w:kern w:val="0"/>
          <w:sz w:val="24"/>
          <w:szCs w:val="24"/>
          <w:lang w:val="en-US"/>
          <w14:ligatures w14:val="none"/>
        </w:rPr>
        <w:t xml:space="preserve">is concerned with the people dimension in management. Since every organization is made up of people, acquiring their services, developing their skills motivating to their levels of performance and ensuring that they continue to maintain their commitment to the organization are essential to achieving organizational objectives. </w:t>
      </w:r>
    </w:p>
    <w:p w14:paraId="32302D8A"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Development of HRM</w:t>
      </w:r>
      <w:r w:rsidRPr="003E4AF8">
        <w:rPr>
          <w:rFonts w:ascii="Times New Roman" w:eastAsia="Times New Roman" w:hAnsi="Times New Roman" w:cs="Times New Roman"/>
          <w:b/>
          <w:kern w:val="0"/>
          <w:sz w:val="24"/>
          <w:szCs w:val="24"/>
          <w:lang w:val="en-US"/>
          <w14:ligatures w14:val="none"/>
        </w:rPr>
        <w:t xml:space="preserve"> </w:t>
      </w:r>
      <w:r w:rsidRPr="003E4AF8">
        <w:rPr>
          <w:rFonts w:ascii="Times New Roman" w:eastAsia="Times New Roman" w:hAnsi="Times New Roman" w:cs="Times New Roman"/>
          <w:kern w:val="0"/>
          <w:sz w:val="24"/>
          <w:szCs w:val="24"/>
          <w:lang w:val="en-US"/>
          <w14:ligatures w14:val="none"/>
        </w:rPr>
        <w:t>in India both at the level of practice as well as the academic level has followed the international pattern albeit with a time. Over the period of time HRM functions have developed pure legal and mandatory requirements to meeting the requirements of facing competition successfully.</w:t>
      </w:r>
    </w:p>
    <w:p w14:paraId="039FA927"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417D9B23" w14:textId="2CE96BF5"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b/>
          <w:bCs/>
          <w:kern w:val="0"/>
          <w:sz w:val="24"/>
          <w:szCs w:val="24"/>
          <w:u w:val="single"/>
          <w:lang w:val="en-US"/>
          <w14:ligatures w14:val="none"/>
        </w:rPr>
      </w:pPr>
      <w:r w:rsidRPr="003E4AF8">
        <w:rPr>
          <w:rFonts w:ascii="Times New Roman" w:eastAsia="Times New Roman" w:hAnsi="Times New Roman" w:cs="Times New Roman"/>
          <w:b/>
          <w:bCs/>
          <w:kern w:val="0"/>
          <w:sz w:val="24"/>
          <w:szCs w:val="24"/>
          <w:u w:val="single"/>
          <w:lang w:val="en-US"/>
          <w14:ligatures w14:val="none"/>
        </w:rPr>
        <w:t>PROFILE OF CEMENT INDUSTRY</w:t>
      </w:r>
      <w:r>
        <w:rPr>
          <w:rFonts w:ascii="Times New Roman" w:eastAsia="Times New Roman" w:hAnsi="Times New Roman" w:cs="Times New Roman"/>
          <w:b/>
          <w:bCs/>
          <w:kern w:val="0"/>
          <w:sz w:val="24"/>
          <w:szCs w:val="24"/>
          <w:u w:val="single"/>
          <w:lang w:val="en-US"/>
          <w14:ligatures w14:val="none"/>
        </w:rPr>
        <w:t xml:space="preserve">: </w:t>
      </w:r>
    </w:p>
    <w:p w14:paraId="0AB55F17"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b/>
          <w:bCs/>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 xml:space="preserve">                 India is the world's second largest producer of cement according to the Cement Manufacturers’ Association. During September 2010, the cement production touched 12.54 million tons (MT), while the cement dispatches quantity was 12.56 MT during the month. The total cement production during April-September 2011-2012 reached 81.54 MT as compared to 77.22 MT over the corresponding period last fiscal. Further, cement dispatches also witnessed an upsurge from 76.50 MT during April-September 2010-2011 to 81.10 MT during April-September 2012-15. </w:t>
      </w:r>
    </w:p>
    <w:p w14:paraId="6B0DB2DF" w14:textId="43038C74"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 xml:space="preserve">Moreover, the government's continued thrust on infrastructure will help the key building material to maintain an annual growth of 9-10 per cent in 2010, according to India's largest cement company, ACC. In January 2010, rating agency Fitch predicted that the country will add about 50 million tone cement capacity in 2010, taking the total to around 300 million tons. </w:t>
      </w:r>
    </w:p>
    <w:p w14:paraId="0793F3BA"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Further, speaking at the Green Genentech 2010, a seminar jointly organized by the Confederation of Indian Industry (CII) and the Cement Manufacturer's Association in Hyderabad in May 2010, G Jayaraman, Executive President, Birla Corporation Ltd, said that in 2009, 40 MT of capacity was added and he expects a similar trend to follow this year.</w:t>
      </w:r>
    </w:p>
    <w:p w14:paraId="207C9C39"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1037F891" w14:textId="5E523D94"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b/>
          <w:kern w:val="0"/>
          <w:sz w:val="24"/>
          <w:szCs w:val="24"/>
          <w:u w:val="single"/>
          <w:lang w:val="en-US"/>
          <w14:ligatures w14:val="none"/>
        </w:rPr>
      </w:pPr>
      <w:r w:rsidRPr="003E4AF8">
        <w:rPr>
          <w:rFonts w:ascii="Times New Roman" w:eastAsia="Times New Roman" w:hAnsi="Times New Roman" w:cs="Times New Roman"/>
          <w:b/>
          <w:kern w:val="0"/>
          <w:sz w:val="24"/>
          <w:szCs w:val="24"/>
          <w:u w:val="single"/>
          <w:lang w:val="en-US"/>
          <w14:ligatures w14:val="none"/>
        </w:rPr>
        <w:t>PROFILE OF ULTRATECH CEMENT LIMITED</w:t>
      </w:r>
      <w:r>
        <w:rPr>
          <w:rFonts w:ascii="Times New Roman" w:eastAsia="Times New Roman" w:hAnsi="Times New Roman" w:cs="Times New Roman"/>
          <w:b/>
          <w:kern w:val="0"/>
          <w:sz w:val="24"/>
          <w:szCs w:val="24"/>
          <w:u w:val="single"/>
          <w:lang w:val="en-US"/>
          <w14:ligatures w14:val="none"/>
        </w:rPr>
        <w:t xml:space="preserve">: </w:t>
      </w:r>
    </w:p>
    <w:p w14:paraId="4E478AF2"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b/>
          <w:kern w:val="0"/>
          <w:sz w:val="24"/>
          <w:szCs w:val="24"/>
          <w:lang w:val="en-US"/>
          <w14:ligatures w14:val="none"/>
        </w:rPr>
      </w:pPr>
    </w:p>
    <w:p w14:paraId="29AA4F91"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 xml:space="preserve">UltraTech Cement Limited has an annual capacity of 18.2 million tonnes. It manufactures and markets Ordinary Portland Cement, Portland Blast Furnace Slag Cement and Portland Pozzalana Cement. It also manufactures ready mix concrete (RMC). </w:t>
      </w:r>
    </w:p>
    <w:p w14:paraId="05BB2580" w14:textId="31953A4A"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 xml:space="preserve">UltraTech Cement Limited has five integrated plants, six grinding units and three terminals — two in India and one in </w:t>
      </w:r>
      <w:r>
        <w:rPr>
          <w:rFonts w:ascii="Times New Roman" w:eastAsia="Times New Roman" w:hAnsi="Times New Roman" w:cs="Times New Roman"/>
          <w:kern w:val="0"/>
          <w:sz w:val="24"/>
          <w:szCs w:val="24"/>
          <w:lang w:val="en-US"/>
          <w14:ligatures w14:val="none"/>
        </w:rPr>
        <w:t xml:space="preserve">Sri Lanka. </w:t>
      </w:r>
    </w:p>
    <w:p w14:paraId="779A5F56"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UltraTech Cement is the country’s largest exporter of cement clinker. The export markets span countries around the Indian Ocean, Africa, Europe and the Middle East.UltraTech’s subsidiaries are Dakshin Cement Limited and UltraTech Ceylinco (P) Limited.</w:t>
      </w:r>
    </w:p>
    <w:p w14:paraId="78485D26" w14:textId="24184742"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The roots of the Aditya Birla Group date back to the 19th century in the picturesque town of Pilani, set amidst the Rajasthan desert. It was here that Seth Shiv Narayan Birla started trading in cotton, laying the foundation for the House of Birla’s.</w:t>
      </w:r>
    </w:p>
    <w:p w14:paraId="0B2A8533"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Through India's arduous times of the 1850s, the Birla business expanded rapidly. In the early part of the 20th century, our Group's founding father, Ghanshyamdas Birla, set up industries in critical sectors such as textiles and fiber, aluminum, cement and chemicals. As a close confidante of Mahatma Gandhi, he played an active role in the Indian freedom struggle. He represented India at the first and second round-table conference in London, along with Gandhiji. It was at "Birla House" in Delhi that the luminaries of the Indian freedom struggle often met to plot the downfall of the British Raj.</w:t>
      </w:r>
    </w:p>
    <w:p w14:paraId="0A853ED0"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63841F63" w14:textId="41E91F1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b/>
          <w:bCs/>
          <w:kern w:val="0"/>
          <w:sz w:val="24"/>
          <w:szCs w:val="24"/>
          <w:u w:val="single"/>
          <w:lang w:val="en-US"/>
          <w14:ligatures w14:val="none"/>
        </w:rPr>
      </w:pPr>
      <w:r w:rsidRPr="003E4AF8">
        <w:rPr>
          <w:rFonts w:ascii="Times New Roman" w:eastAsia="Times New Roman" w:hAnsi="Times New Roman" w:cs="Times New Roman"/>
          <w:b/>
          <w:bCs/>
          <w:kern w:val="0"/>
          <w:sz w:val="24"/>
          <w:szCs w:val="24"/>
          <w:u w:val="single"/>
          <w:lang w:val="en-US"/>
          <w14:ligatures w14:val="none"/>
        </w:rPr>
        <w:t xml:space="preserve">LITERATURE AND REVIEW: </w:t>
      </w:r>
    </w:p>
    <w:p w14:paraId="57A4894D"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b/>
          <w:bCs/>
          <w:kern w:val="0"/>
          <w:sz w:val="24"/>
          <w:szCs w:val="24"/>
          <w:u w:val="single"/>
          <w:lang w:val="en-US"/>
          <w14:ligatures w14:val="none"/>
        </w:rPr>
      </w:pPr>
    </w:p>
    <w:p w14:paraId="502C327C"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Employee grievances are complaints raised by employees against their employer, management, or co-workers regarding work-related issues. These issues may include unfair treatment, violation of rights, inadequate working conditions, discriminatory behavior, or conflicts related to work policies. Grievances can be both formal (written complaints) or informal (verbal or personal issues).</w:t>
      </w:r>
    </w:p>
    <w:p w14:paraId="4A99936A"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7F664EB5" w14:textId="00B93795"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According to Ting &amp; Nye (1999), grievances can also be classified into two types: individual grievances and collective grievances. Individual grievances pertain to a single employee's issue, while collective grievances involve a group of employees facing similar issues.</w:t>
      </w:r>
    </w:p>
    <w:p w14:paraId="00F4B13D" w14:textId="77777777" w:rsid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4BE04A47"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Enhance employee satisfaction: Addressing grievances ensures employees feel heard and valued, leading to higher satisfaction levels.</w:t>
      </w:r>
    </w:p>
    <w:p w14:paraId="768E6540"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Improve organizational productivity: By resolving grievances, employers can prevent disruptions in work, improving overall performance and morale.</w:t>
      </w:r>
    </w:p>
    <w:p w14:paraId="4FCF31D3"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Promote employee retention: Employees are less likely to leave organizations where grievances are dealt with fairly and effectively.</w:t>
      </w:r>
    </w:p>
    <w:p w14:paraId="5AB742F1"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Mitigate conflict: An efficient grievance mechanism can reduce workplace conflicts and prevent them from escalating into legal disputes.</w:t>
      </w:r>
    </w:p>
    <w:p w14:paraId="23ADEB34" w14:textId="439008D8"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Robinson &amp; Judge (2009) argue that when grievances are not addressed, it can lead to absenteeism, low productivity, and even employee turnover.</w:t>
      </w:r>
    </w:p>
    <w:p w14:paraId="0336FE00" w14:textId="77777777" w:rsidR="003E4AF8" w:rsidRPr="003E4AF8" w:rsidRDefault="003E4AF8" w:rsidP="003E4AF8">
      <w:pPr>
        <w:widowControl w:val="0"/>
        <w:autoSpaceDE w:val="0"/>
        <w:autoSpaceDN w:val="0"/>
        <w:spacing w:after="0" w:line="360" w:lineRule="auto"/>
        <w:ind w:left="-426" w:right="-472"/>
        <w:jc w:val="both"/>
        <w:rPr>
          <w:rFonts w:ascii="Times New Roman" w:eastAsia="Times New Roman" w:hAnsi="Times New Roman" w:cs="Times New Roman"/>
          <w:kern w:val="0"/>
          <w:sz w:val="24"/>
          <w:szCs w:val="24"/>
          <w:lang w:val="en-US"/>
          <w14:ligatures w14:val="none"/>
        </w:rPr>
      </w:pPr>
    </w:p>
    <w:p w14:paraId="058D17A0" w14:textId="5142A579" w:rsidR="003E4AF8" w:rsidRPr="003E4AF8" w:rsidRDefault="003E4AF8" w:rsidP="003E4AF8">
      <w:pPr>
        <w:spacing w:after="0" w:line="360" w:lineRule="auto"/>
        <w:ind w:left="-426" w:right="250"/>
        <w:rPr>
          <w:rFonts w:ascii="Times New Roman" w:eastAsia="Times New Roman" w:hAnsi="Times New Roman" w:cs="Times New Roman"/>
          <w:b/>
          <w:bCs/>
          <w:kern w:val="0"/>
          <w:sz w:val="28"/>
          <w:szCs w:val="28"/>
          <w:u w:val="single"/>
          <w:lang w:val="en-US"/>
          <w14:ligatures w14:val="none"/>
        </w:rPr>
      </w:pPr>
      <w:r w:rsidRPr="003E4AF8">
        <w:rPr>
          <w:rFonts w:ascii="Times New Roman" w:eastAsia="Times New Roman" w:hAnsi="Times New Roman" w:cs="Times New Roman"/>
          <w:b/>
          <w:bCs/>
          <w:kern w:val="0"/>
          <w:sz w:val="28"/>
          <w:szCs w:val="28"/>
          <w:u w:val="single"/>
          <w:lang w:val="en-US"/>
          <w14:ligatures w14:val="none"/>
        </w:rPr>
        <w:t>Need For the Study</w:t>
      </w:r>
      <w:r>
        <w:rPr>
          <w:rFonts w:ascii="Times New Roman" w:eastAsia="Times New Roman" w:hAnsi="Times New Roman" w:cs="Times New Roman"/>
          <w:b/>
          <w:bCs/>
          <w:kern w:val="0"/>
          <w:sz w:val="28"/>
          <w:szCs w:val="28"/>
          <w:u w:val="single"/>
          <w:lang w:val="en-US"/>
          <w14:ligatures w14:val="none"/>
        </w:rPr>
        <w:t xml:space="preserve">: </w:t>
      </w:r>
    </w:p>
    <w:p w14:paraId="10D00A54" w14:textId="77777777" w:rsidR="003E4AF8" w:rsidRPr="003E4AF8" w:rsidRDefault="003E4AF8" w:rsidP="003E4AF8">
      <w:pPr>
        <w:spacing w:after="0" w:line="360" w:lineRule="auto"/>
        <w:ind w:left="270" w:right="250"/>
        <w:jc w:val="both"/>
        <w:rPr>
          <w:rFonts w:ascii="Times New Roman" w:eastAsia="Times New Roman" w:hAnsi="Times New Roman" w:cs="Times New Roman"/>
          <w:bCs/>
          <w:kern w:val="0"/>
          <w:sz w:val="12"/>
          <w:szCs w:val="24"/>
          <w:lang w:val="en-US"/>
          <w14:ligatures w14:val="none"/>
        </w:rPr>
      </w:pPr>
    </w:p>
    <w:p w14:paraId="1828EAA5" w14:textId="10DBD2E6" w:rsidR="003E4AF8" w:rsidRDefault="003E4AF8" w:rsidP="003E4AF8">
      <w:pPr>
        <w:spacing w:after="0" w:line="360" w:lineRule="auto"/>
        <w:ind w:left="-426" w:right="-472"/>
        <w:jc w:val="both"/>
        <w:rPr>
          <w:rFonts w:ascii="Times New Roman" w:eastAsia="Times New Roman" w:hAnsi="Times New Roman" w:cs="Times New Roman"/>
          <w:kern w:val="0"/>
          <w:sz w:val="24"/>
          <w:szCs w:val="24"/>
          <w:lang w:val="en-US"/>
          <w14:ligatures w14:val="none"/>
        </w:rPr>
      </w:pPr>
      <w:r w:rsidRPr="003E4AF8">
        <w:rPr>
          <w:rFonts w:ascii="Times New Roman" w:eastAsia="Times New Roman" w:hAnsi="Times New Roman" w:cs="Times New Roman"/>
          <w:kern w:val="0"/>
          <w:sz w:val="24"/>
          <w:szCs w:val="24"/>
          <w:lang w:val="en-US"/>
          <w14:ligatures w14:val="none"/>
        </w:rPr>
        <w:t>A grievance procedure may be necessary because it explains an employee's rights and allows them to express their workplace concerns with their manager. Grievance procedures give all employees the opportunity to maintain a safe, happy, collaborative workplace. The grievances of the employees are related to the contract, work rule or regulation, policy or procedure, health and safety regulation, past practice, changing the cultural norms unilaterally, individual victimization, wage, bonus, etc. Here, the attitude on the part of management in their effort to understand the problems of employees and resolve the issues amicably have better probability to maintain a culture of high performance. Managers must be educated about the importance of the grievance process and their role in maintaining favorable relations with the union</w:t>
      </w:r>
      <w:r w:rsidR="00455599">
        <w:rPr>
          <w:rFonts w:ascii="Times New Roman" w:eastAsia="Times New Roman" w:hAnsi="Times New Roman" w:cs="Times New Roman"/>
          <w:kern w:val="0"/>
          <w:sz w:val="24"/>
          <w:szCs w:val="24"/>
          <w:lang w:val="en-US"/>
          <w14:ligatures w14:val="none"/>
        </w:rPr>
        <w:t>.</w:t>
      </w:r>
    </w:p>
    <w:p w14:paraId="30C71EFC" w14:textId="77777777" w:rsidR="00455599" w:rsidRDefault="00455599" w:rsidP="003E4AF8">
      <w:pPr>
        <w:spacing w:after="0" w:line="360" w:lineRule="auto"/>
        <w:ind w:left="-426" w:right="-472"/>
        <w:jc w:val="both"/>
        <w:rPr>
          <w:rFonts w:ascii="Times New Roman" w:eastAsia="Times New Roman" w:hAnsi="Times New Roman" w:cs="Times New Roman"/>
          <w:kern w:val="0"/>
          <w:sz w:val="24"/>
          <w:szCs w:val="24"/>
          <w:lang w:val="en-US"/>
          <w14:ligatures w14:val="none"/>
        </w:rPr>
      </w:pPr>
    </w:p>
    <w:p w14:paraId="2378ABCF" w14:textId="5D93B48B" w:rsidR="00455599" w:rsidRPr="00455599" w:rsidRDefault="00455599" w:rsidP="00455599">
      <w:pPr>
        <w:spacing w:after="0" w:line="360" w:lineRule="auto"/>
        <w:ind w:left="-426" w:right="250"/>
        <w:rPr>
          <w:rFonts w:ascii="Times New Roman" w:eastAsia="Times New Roman" w:hAnsi="Times New Roman" w:cs="Times New Roman"/>
          <w:b/>
          <w:bCs/>
          <w:kern w:val="0"/>
          <w:sz w:val="28"/>
          <w:szCs w:val="28"/>
          <w:u w:val="single"/>
          <w:lang w:val="en-US"/>
          <w14:ligatures w14:val="none"/>
        </w:rPr>
      </w:pPr>
      <w:r w:rsidRPr="00455599">
        <w:rPr>
          <w:rFonts w:ascii="Times New Roman" w:eastAsia="Times New Roman" w:hAnsi="Times New Roman" w:cs="Times New Roman"/>
          <w:b/>
          <w:bCs/>
          <w:kern w:val="0"/>
          <w:sz w:val="28"/>
          <w:szCs w:val="28"/>
          <w:u w:val="single"/>
          <w:lang w:val="en-US"/>
          <w14:ligatures w14:val="none"/>
        </w:rPr>
        <w:t xml:space="preserve">Scope Of the Study: </w:t>
      </w:r>
    </w:p>
    <w:p w14:paraId="6763F5DE" w14:textId="77777777" w:rsidR="00455599" w:rsidRPr="00455599" w:rsidRDefault="00455599" w:rsidP="00455599">
      <w:pPr>
        <w:numPr>
          <w:ilvl w:val="0"/>
          <w:numId w:val="2"/>
        </w:numPr>
        <w:spacing w:after="0" w:line="360" w:lineRule="auto"/>
        <w:ind w:left="-284" w:right="250" w:hanging="283"/>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It encourages employees to raise concerns without fear of reprisal.</w:t>
      </w:r>
    </w:p>
    <w:p w14:paraId="00DC4568" w14:textId="77777777" w:rsidR="00455599" w:rsidRPr="00455599" w:rsidRDefault="00455599" w:rsidP="00455599">
      <w:pPr>
        <w:numPr>
          <w:ilvl w:val="0"/>
          <w:numId w:val="2"/>
        </w:numPr>
        <w:spacing w:after="0" w:line="360" w:lineRule="auto"/>
        <w:ind w:left="-284" w:right="250" w:hanging="283"/>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It provides a fair and speedy means of dealing with complaints.</w:t>
      </w:r>
    </w:p>
    <w:p w14:paraId="1D5F4EA5" w14:textId="77777777" w:rsidR="00455599" w:rsidRPr="00455599" w:rsidRDefault="00455599" w:rsidP="00455599">
      <w:pPr>
        <w:numPr>
          <w:ilvl w:val="0"/>
          <w:numId w:val="2"/>
        </w:numPr>
        <w:spacing w:after="0" w:line="360" w:lineRule="auto"/>
        <w:ind w:left="-284" w:right="250" w:hanging="283"/>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It prevents minor disagreements developing into more serious disputes.</w:t>
      </w:r>
    </w:p>
    <w:p w14:paraId="6C58DBB1" w14:textId="77777777" w:rsidR="00455599" w:rsidRPr="00455599" w:rsidRDefault="00455599" w:rsidP="00455599">
      <w:pPr>
        <w:numPr>
          <w:ilvl w:val="0"/>
          <w:numId w:val="2"/>
        </w:numPr>
        <w:tabs>
          <w:tab w:val="left" w:pos="270"/>
        </w:tabs>
        <w:spacing w:after="0" w:line="360" w:lineRule="auto"/>
        <w:ind w:left="-284" w:right="250" w:hanging="283"/>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The project throws light on need for Grievance handling mechanism and this study facilitates the management for further improvement on the same.</w:t>
      </w:r>
    </w:p>
    <w:p w14:paraId="27F11325" w14:textId="77777777" w:rsidR="00455599" w:rsidRDefault="00455599" w:rsidP="00455599">
      <w:pPr>
        <w:numPr>
          <w:ilvl w:val="0"/>
          <w:numId w:val="2"/>
        </w:numPr>
        <w:tabs>
          <w:tab w:val="left" w:pos="270"/>
        </w:tabs>
        <w:spacing w:after="0" w:line="360" w:lineRule="auto"/>
        <w:ind w:left="-284" w:right="250" w:hanging="283"/>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 xml:space="preserve">This study will be useful when similar kind of research is undertaken. </w:t>
      </w:r>
    </w:p>
    <w:p w14:paraId="5770FB71" w14:textId="77777777" w:rsidR="00455599" w:rsidRDefault="00455599" w:rsidP="00455599">
      <w:pPr>
        <w:tabs>
          <w:tab w:val="left" w:pos="270"/>
        </w:tabs>
        <w:spacing w:after="0" w:line="360" w:lineRule="auto"/>
        <w:ind w:right="250"/>
        <w:jc w:val="both"/>
        <w:rPr>
          <w:rFonts w:ascii="Times New Roman" w:eastAsia="Times New Roman" w:hAnsi="Times New Roman" w:cs="Times New Roman"/>
          <w:bCs/>
          <w:kern w:val="0"/>
          <w:sz w:val="24"/>
          <w:szCs w:val="24"/>
          <w:lang w:val="en-US"/>
          <w14:ligatures w14:val="none"/>
        </w:rPr>
      </w:pPr>
    </w:p>
    <w:p w14:paraId="24E764C2" w14:textId="706CA35C" w:rsidR="00455599" w:rsidRPr="00455599" w:rsidRDefault="00455599" w:rsidP="00455599">
      <w:pPr>
        <w:tabs>
          <w:tab w:val="left" w:pos="270"/>
        </w:tabs>
        <w:spacing w:after="0" w:line="360" w:lineRule="auto"/>
        <w:ind w:left="-426" w:right="250"/>
        <w:rPr>
          <w:rFonts w:ascii="Times New Roman" w:eastAsia="Times New Roman" w:hAnsi="Times New Roman" w:cs="Times New Roman"/>
          <w:b/>
          <w:kern w:val="0"/>
          <w:sz w:val="24"/>
          <w:szCs w:val="24"/>
          <w:u w:val="single"/>
          <w:lang w:val="en-US"/>
          <w14:ligatures w14:val="none"/>
        </w:rPr>
      </w:pPr>
      <w:r w:rsidRPr="00455599">
        <w:rPr>
          <w:rFonts w:ascii="Times New Roman" w:eastAsia="Times New Roman" w:hAnsi="Times New Roman" w:cs="Times New Roman"/>
          <w:b/>
          <w:kern w:val="0"/>
          <w:sz w:val="24"/>
          <w:szCs w:val="24"/>
          <w:u w:val="single"/>
          <w:lang w:val="en-US"/>
          <w14:ligatures w14:val="none"/>
        </w:rPr>
        <w:t>OBJECTIVE OF THE STUDY</w:t>
      </w:r>
      <w:r>
        <w:rPr>
          <w:rFonts w:ascii="Times New Roman" w:eastAsia="Times New Roman" w:hAnsi="Times New Roman" w:cs="Times New Roman"/>
          <w:b/>
          <w:kern w:val="0"/>
          <w:sz w:val="24"/>
          <w:szCs w:val="24"/>
          <w:u w:val="single"/>
          <w:lang w:val="en-US"/>
          <w14:ligatures w14:val="none"/>
        </w:rPr>
        <w:t>:</w:t>
      </w:r>
    </w:p>
    <w:p w14:paraId="5C11354D" w14:textId="77777777" w:rsidR="00455599" w:rsidRPr="00455599" w:rsidRDefault="00455599" w:rsidP="00455599">
      <w:pPr>
        <w:tabs>
          <w:tab w:val="left" w:pos="270"/>
        </w:tabs>
        <w:spacing w:after="0" w:line="360" w:lineRule="auto"/>
        <w:ind w:left="-284" w:right="250" w:hanging="284"/>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t>
      </w:r>
      <w:r w:rsidRPr="00455599">
        <w:rPr>
          <w:rFonts w:ascii="Times New Roman" w:eastAsia="Times New Roman" w:hAnsi="Times New Roman" w:cs="Times New Roman"/>
          <w:bCs/>
          <w:kern w:val="0"/>
          <w:sz w:val="24"/>
          <w:szCs w:val="24"/>
          <w:lang w:val="en-US"/>
          <w14:ligatures w14:val="none"/>
        </w:rPr>
        <w:tab/>
        <w:t>To know how the present grievances are handled by the organization.</w:t>
      </w:r>
    </w:p>
    <w:p w14:paraId="1B36A81C" w14:textId="77777777" w:rsidR="00455599" w:rsidRPr="00455599" w:rsidRDefault="00455599" w:rsidP="00455599">
      <w:pPr>
        <w:tabs>
          <w:tab w:val="left" w:pos="270"/>
        </w:tabs>
        <w:spacing w:after="0" w:line="360" w:lineRule="auto"/>
        <w:ind w:left="-284" w:right="250" w:hanging="284"/>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t>
      </w:r>
      <w:r w:rsidRPr="00455599">
        <w:rPr>
          <w:rFonts w:ascii="Times New Roman" w:eastAsia="Times New Roman" w:hAnsi="Times New Roman" w:cs="Times New Roman"/>
          <w:bCs/>
          <w:kern w:val="0"/>
          <w:sz w:val="24"/>
          <w:szCs w:val="24"/>
          <w:lang w:val="en-US"/>
          <w14:ligatures w14:val="none"/>
        </w:rPr>
        <w:tab/>
        <w:t>To know w4hether the employees are satisfied with the present method of handling grievances.</w:t>
      </w:r>
    </w:p>
    <w:p w14:paraId="1ADC0B8C" w14:textId="77777777" w:rsidR="00455599" w:rsidRPr="00455599" w:rsidRDefault="00455599" w:rsidP="00455599">
      <w:pPr>
        <w:tabs>
          <w:tab w:val="left" w:pos="270"/>
        </w:tabs>
        <w:spacing w:after="0" w:line="360" w:lineRule="auto"/>
        <w:ind w:left="-284" w:right="250" w:hanging="284"/>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t>
      </w:r>
      <w:r w:rsidRPr="00455599">
        <w:rPr>
          <w:rFonts w:ascii="Times New Roman" w:eastAsia="Times New Roman" w:hAnsi="Times New Roman" w:cs="Times New Roman"/>
          <w:bCs/>
          <w:kern w:val="0"/>
          <w:sz w:val="24"/>
          <w:szCs w:val="24"/>
          <w:lang w:val="en-US"/>
          <w14:ligatures w14:val="none"/>
        </w:rPr>
        <w:tab/>
        <w:t>To know whether there is a need for a grievance procedure in the organization.</w:t>
      </w:r>
    </w:p>
    <w:p w14:paraId="06B3B761" w14:textId="77777777" w:rsidR="00455599" w:rsidRPr="00455599" w:rsidRDefault="00455599" w:rsidP="00455599">
      <w:pPr>
        <w:tabs>
          <w:tab w:val="left" w:pos="270"/>
        </w:tabs>
        <w:spacing w:after="0" w:line="360" w:lineRule="auto"/>
        <w:ind w:left="-284" w:right="250" w:hanging="284"/>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t>
      </w:r>
      <w:r w:rsidRPr="00455599">
        <w:rPr>
          <w:rFonts w:ascii="Times New Roman" w:eastAsia="Times New Roman" w:hAnsi="Times New Roman" w:cs="Times New Roman"/>
          <w:bCs/>
          <w:kern w:val="0"/>
          <w:sz w:val="24"/>
          <w:szCs w:val="24"/>
          <w:lang w:val="en-US"/>
          <w14:ligatures w14:val="none"/>
        </w:rPr>
        <w:tab/>
        <w:t>To identify the various factors this causes grievance to the employees.</w:t>
      </w:r>
    </w:p>
    <w:p w14:paraId="378EBC96" w14:textId="77777777" w:rsidR="00455599" w:rsidRPr="00455599" w:rsidRDefault="00455599" w:rsidP="00455599">
      <w:pPr>
        <w:tabs>
          <w:tab w:val="left" w:pos="270"/>
        </w:tabs>
        <w:spacing w:after="0" w:line="360" w:lineRule="auto"/>
        <w:ind w:left="-284" w:right="250" w:hanging="284"/>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t>
      </w:r>
      <w:r w:rsidRPr="00455599">
        <w:rPr>
          <w:rFonts w:ascii="Times New Roman" w:eastAsia="Times New Roman" w:hAnsi="Times New Roman" w:cs="Times New Roman"/>
          <w:bCs/>
          <w:kern w:val="0"/>
          <w:sz w:val="24"/>
          <w:szCs w:val="24"/>
          <w:lang w:val="en-US"/>
          <w14:ligatures w14:val="none"/>
        </w:rPr>
        <w:tab/>
        <w:t xml:space="preserve">To analyse the employee attitude towards the grievance handling procedure. </w:t>
      </w:r>
    </w:p>
    <w:p w14:paraId="7C93D06E" w14:textId="79E590BE" w:rsidR="00455599" w:rsidRDefault="00455599" w:rsidP="00455599">
      <w:pPr>
        <w:tabs>
          <w:tab w:val="left" w:pos="270"/>
        </w:tabs>
        <w:spacing w:after="0" w:line="360" w:lineRule="auto"/>
        <w:ind w:left="-284" w:right="250" w:hanging="284"/>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t>
      </w:r>
      <w:r w:rsidRPr="00455599">
        <w:rPr>
          <w:rFonts w:ascii="Times New Roman" w:eastAsia="Times New Roman" w:hAnsi="Times New Roman" w:cs="Times New Roman"/>
          <w:bCs/>
          <w:kern w:val="0"/>
          <w:sz w:val="24"/>
          <w:szCs w:val="24"/>
          <w:lang w:val="en-US"/>
          <w14:ligatures w14:val="none"/>
        </w:rPr>
        <w:tab/>
        <w:t>To Provide valuable suggestions and recommendations to enhance the effectiveness of grievance handling procedure.</w:t>
      </w:r>
    </w:p>
    <w:p w14:paraId="1E178999" w14:textId="77777777" w:rsidR="00455599" w:rsidRDefault="00455599" w:rsidP="00455599">
      <w:pPr>
        <w:tabs>
          <w:tab w:val="left" w:pos="270"/>
        </w:tabs>
        <w:spacing w:after="0" w:line="360" w:lineRule="auto"/>
        <w:ind w:right="250"/>
        <w:jc w:val="both"/>
        <w:rPr>
          <w:rFonts w:ascii="Times New Roman" w:eastAsia="Times New Roman" w:hAnsi="Times New Roman" w:cs="Times New Roman"/>
          <w:bCs/>
          <w:kern w:val="0"/>
          <w:sz w:val="24"/>
          <w:szCs w:val="24"/>
          <w:lang w:val="en-US"/>
          <w14:ligatures w14:val="none"/>
        </w:rPr>
      </w:pPr>
    </w:p>
    <w:p w14:paraId="00F2C0AC" w14:textId="673FFBDF" w:rsidR="00455599" w:rsidRDefault="00455599" w:rsidP="00455599">
      <w:pPr>
        <w:tabs>
          <w:tab w:val="left" w:pos="426"/>
          <w:tab w:val="left" w:pos="1843"/>
        </w:tabs>
        <w:spacing w:after="0" w:line="360" w:lineRule="auto"/>
        <w:ind w:left="-426" w:right="250" w:firstLine="142"/>
        <w:rPr>
          <w:rFonts w:ascii="Times New Roman" w:eastAsia="Times New Roman" w:hAnsi="Times New Roman" w:cs="Times New Roman"/>
          <w:b/>
          <w:bCs/>
          <w:kern w:val="0"/>
          <w:sz w:val="28"/>
          <w:szCs w:val="28"/>
          <w:u w:val="single"/>
          <w:lang w:val="en-US"/>
          <w14:ligatures w14:val="none"/>
        </w:rPr>
      </w:pPr>
      <w:r w:rsidRPr="00455599">
        <w:rPr>
          <w:rFonts w:ascii="Times New Roman" w:eastAsia="Times New Roman" w:hAnsi="Times New Roman" w:cs="Times New Roman"/>
          <w:b/>
          <w:bCs/>
          <w:kern w:val="0"/>
          <w:sz w:val="28"/>
          <w:szCs w:val="28"/>
          <w:u w:val="single"/>
          <w:lang w:val="en-US"/>
          <w14:ligatures w14:val="none"/>
        </w:rPr>
        <w:t>Methodology Of the Study</w:t>
      </w:r>
      <w:r>
        <w:rPr>
          <w:rFonts w:ascii="Times New Roman" w:eastAsia="Times New Roman" w:hAnsi="Times New Roman" w:cs="Times New Roman"/>
          <w:b/>
          <w:bCs/>
          <w:kern w:val="0"/>
          <w:sz w:val="28"/>
          <w:szCs w:val="28"/>
          <w:u w:val="single"/>
          <w:lang w:val="en-US"/>
          <w14:ligatures w14:val="none"/>
        </w:rPr>
        <w:t xml:space="preserve">: </w:t>
      </w:r>
    </w:p>
    <w:p w14:paraId="6AD3DD00" w14:textId="77777777" w:rsidR="00455599" w:rsidRPr="00455599" w:rsidRDefault="00455599" w:rsidP="00455599">
      <w:pPr>
        <w:tabs>
          <w:tab w:val="left" w:pos="426"/>
          <w:tab w:val="left" w:pos="709"/>
        </w:tabs>
        <w:autoSpaceDE w:val="0"/>
        <w:autoSpaceDN w:val="0"/>
        <w:adjustRightInd w:val="0"/>
        <w:spacing w:after="0" w:line="480" w:lineRule="auto"/>
        <w:ind w:left="-426" w:right="250"/>
        <w:jc w:val="both"/>
        <w:rPr>
          <w:rFonts w:ascii="Times New Roman" w:eastAsia="Times New Roman" w:hAnsi="Times New Roman" w:cs="Times New Roman"/>
          <w:b/>
          <w:color w:val="000000"/>
          <w:kern w:val="0"/>
          <w:sz w:val="24"/>
          <w:szCs w:val="24"/>
          <w:lang w:eastAsia="en-IN"/>
          <w14:ligatures w14:val="none"/>
        </w:rPr>
      </w:pPr>
      <w:r w:rsidRPr="00455599">
        <w:rPr>
          <w:rFonts w:ascii="Times New Roman" w:eastAsia="Times New Roman" w:hAnsi="Times New Roman" w:cs="Times New Roman"/>
          <w:b/>
          <w:color w:val="000000"/>
          <w:kern w:val="0"/>
          <w:sz w:val="24"/>
          <w:szCs w:val="24"/>
          <w:lang w:eastAsia="en-IN"/>
          <w14:ligatures w14:val="none"/>
        </w:rPr>
        <w:t>Sources of data</w:t>
      </w:r>
    </w:p>
    <w:p w14:paraId="5CD22C6E" w14:textId="77777777" w:rsidR="00455599" w:rsidRPr="00455599" w:rsidRDefault="00455599" w:rsidP="00455599">
      <w:pPr>
        <w:tabs>
          <w:tab w:val="left" w:pos="426"/>
          <w:tab w:val="left" w:pos="709"/>
        </w:tabs>
        <w:autoSpaceDE w:val="0"/>
        <w:autoSpaceDN w:val="0"/>
        <w:adjustRightInd w:val="0"/>
        <w:spacing w:after="0" w:line="480" w:lineRule="auto"/>
        <w:ind w:left="-426" w:right="250"/>
        <w:jc w:val="both"/>
        <w:rPr>
          <w:rFonts w:ascii="Times New Roman" w:eastAsia="Times New Roman" w:hAnsi="Times New Roman" w:cs="Times New Roman"/>
          <w:color w:val="000000"/>
          <w:kern w:val="0"/>
          <w:sz w:val="24"/>
          <w:szCs w:val="24"/>
          <w:lang w:eastAsia="en-IN"/>
          <w14:ligatures w14:val="none"/>
        </w:rPr>
      </w:pPr>
      <w:r w:rsidRPr="00455599">
        <w:rPr>
          <w:rFonts w:ascii="Times New Roman" w:eastAsia="Times New Roman" w:hAnsi="Times New Roman" w:cs="Times New Roman"/>
          <w:color w:val="000000"/>
          <w:kern w:val="0"/>
          <w:sz w:val="24"/>
          <w:szCs w:val="24"/>
          <w:lang w:eastAsia="en-IN"/>
          <w14:ligatures w14:val="none"/>
        </w:rPr>
        <w:t>The two sources of data collection are namely primary &amp; secondary.</w:t>
      </w:r>
    </w:p>
    <w:p w14:paraId="016F6D73" w14:textId="77777777" w:rsidR="00455599" w:rsidRDefault="00455599" w:rsidP="00455599">
      <w:pPr>
        <w:tabs>
          <w:tab w:val="left" w:pos="426"/>
          <w:tab w:val="left" w:pos="709"/>
        </w:tabs>
        <w:autoSpaceDE w:val="0"/>
        <w:autoSpaceDN w:val="0"/>
        <w:adjustRightInd w:val="0"/>
        <w:spacing w:after="0" w:line="480" w:lineRule="auto"/>
        <w:ind w:left="-426" w:right="250"/>
        <w:jc w:val="both"/>
        <w:rPr>
          <w:rFonts w:ascii="Times New Roman" w:eastAsia="Times New Roman" w:hAnsi="Times New Roman" w:cs="Times New Roman"/>
          <w:b/>
          <w:color w:val="000000"/>
          <w:kern w:val="0"/>
          <w:sz w:val="24"/>
          <w:szCs w:val="24"/>
          <w:lang w:eastAsia="en-IN"/>
          <w14:ligatures w14:val="none"/>
        </w:rPr>
      </w:pPr>
    </w:p>
    <w:p w14:paraId="05FF534D" w14:textId="5B08F36C" w:rsidR="00455599" w:rsidRPr="00455599" w:rsidRDefault="00455599" w:rsidP="00455599">
      <w:pPr>
        <w:tabs>
          <w:tab w:val="left" w:pos="426"/>
          <w:tab w:val="left" w:pos="709"/>
        </w:tabs>
        <w:autoSpaceDE w:val="0"/>
        <w:autoSpaceDN w:val="0"/>
        <w:adjustRightInd w:val="0"/>
        <w:spacing w:after="0" w:line="480" w:lineRule="auto"/>
        <w:ind w:left="-426" w:right="250"/>
        <w:jc w:val="both"/>
        <w:rPr>
          <w:rFonts w:ascii="Times New Roman" w:eastAsia="Times New Roman" w:hAnsi="Times New Roman" w:cs="Times New Roman"/>
          <w:b/>
          <w:color w:val="000000"/>
          <w:kern w:val="0"/>
          <w:sz w:val="24"/>
          <w:szCs w:val="24"/>
          <w:lang w:eastAsia="en-IN"/>
          <w14:ligatures w14:val="none"/>
        </w:rPr>
      </w:pPr>
      <w:r w:rsidRPr="00455599">
        <w:rPr>
          <w:rFonts w:ascii="Times New Roman" w:eastAsia="Times New Roman" w:hAnsi="Times New Roman" w:cs="Times New Roman"/>
          <w:b/>
          <w:color w:val="000000"/>
          <w:kern w:val="0"/>
          <w:sz w:val="24"/>
          <w:szCs w:val="24"/>
          <w:lang w:eastAsia="en-IN"/>
          <w14:ligatures w14:val="none"/>
        </w:rPr>
        <w:t>Primary Data:</w:t>
      </w:r>
    </w:p>
    <w:p w14:paraId="2F2B748F" w14:textId="77777777" w:rsidR="00455599" w:rsidRPr="00455599" w:rsidRDefault="00455599" w:rsidP="00455599">
      <w:pPr>
        <w:tabs>
          <w:tab w:val="left" w:pos="426"/>
          <w:tab w:val="left" w:pos="709"/>
        </w:tabs>
        <w:autoSpaceDE w:val="0"/>
        <w:autoSpaceDN w:val="0"/>
        <w:adjustRightInd w:val="0"/>
        <w:spacing w:after="0" w:line="480" w:lineRule="auto"/>
        <w:ind w:left="-426" w:right="250"/>
        <w:jc w:val="both"/>
        <w:rPr>
          <w:rFonts w:ascii="Times New Roman" w:eastAsia="Times New Roman" w:hAnsi="Times New Roman" w:cs="Times New Roman"/>
          <w:color w:val="000000"/>
          <w:kern w:val="0"/>
          <w:sz w:val="24"/>
          <w:szCs w:val="24"/>
          <w:lang w:eastAsia="en-IN"/>
          <w14:ligatures w14:val="none"/>
        </w:rPr>
      </w:pPr>
      <w:r w:rsidRPr="00455599">
        <w:rPr>
          <w:rFonts w:ascii="Times New Roman" w:eastAsia="Times New Roman" w:hAnsi="Times New Roman" w:cs="Times New Roman"/>
          <w:color w:val="000000"/>
          <w:kern w:val="0"/>
          <w:sz w:val="24"/>
          <w:szCs w:val="24"/>
          <w:lang w:eastAsia="en-IN"/>
          <w14:ligatures w14:val="none"/>
        </w:rPr>
        <w:t>Primary data are fresh data collected through survey from the employee’s using questionnaire.</w:t>
      </w:r>
    </w:p>
    <w:p w14:paraId="312365A5" w14:textId="77777777" w:rsidR="00455599" w:rsidRPr="00455599" w:rsidRDefault="00455599" w:rsidP="00455599">
      <w:pPr>
        <w:tabs>
          <w:tab w:val="left" w:pos="426"/>
          <w:tab w:val="left" w:pos="709"/>
        </w:tabs>
        <w:autoSpaceDE w:val="0"/>
        <w:autoSpaceDN w:val="0"/>
        <w:adjustRightInd w:val="0"/>
        <w:spacing w:after="0" w:line="480" w:lineRule="auto"/>
        <w:ind w:left="-426" w:right="250"/>
        <w:jc w:val="both"/>
        <w:rPr>
          <w:rFonts w:ascii="Times New Roman" w:eastAsia="Times New Roman" w:hAnsi="Times New Roman" w:cs="Times New Roman"/>
          <w:b/>
          <w:color w:val="000000"/>
          <w:kern w:val="0"/>
          <w:sz w:val="24"/>
          <w:szCs w:val="24"/>
          <w:lang w:eastAsia="en-IN"/>
          <w14:ligatures w14:val="none"/>
        </w:rPr>
      </w:pPr>
      <w:r w:rsidRPr="00455599">
        <w:rPr>
          <w:rFonts w:ascii="Times New Roman" w:eastAsia="Times New Roman" w:hAnsi="Times New Roman" w:cs="Times New Roman"/>
          <w:b/>
          <w:color w:val="000000"/>
          <w:kern w:val="0"/>
          <w:sz w:val="24"/>
          <w:szCs w:val="24"/>
          <w:lang w:eastAsia="en-IN"/>
          <w14:ligatures w14:val="none"/>
        </w:rPr>
        <w:t>Secondary Data</w:t>
      </w:r>
    </w:p>
    <w:p w14:paraId="6E0F07CD" w14:textId="1D5797EF" w:rsidR="00455599" w:rsidRDefault="00455599" w:rsidP="00455599">
      <w:pPr>
        <w:tabs>
          <w:tab w:val="left" w:pos="426"/>
          <w:tab w:val="left" w:pos="1843"/>
        </w:tabs>
        <w:spacing w:after="0" w:line="360" w:lineRule="auto"/>
        <w:ind w:left="-426" w:right="250"/>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kern w:val="0"/>
          <w:sz w:val="24"/>
          <w:szCs w:val="24"/>
          <w:lang w:val="en-US"/>
          <w14:ligatures w14:val="none"/>
        </w:rPr>
        <w:t xml:space="preserve">Secondary data are collected from books and internet </w:t>
      </w:r>
      <w:r w:rsidRPr="00455599">
        <w:rPr>
          <w:rFonts w:ascii="Times New Roman" w:eastAsia="Times New Roman" w:hAnsi="Times New Roman" w:cs="Times New Roman"/>
          <w:bCs/>
          <w:kern w:val="0"/>
          <w:sz w:val="24"/>
          <w:szCs w:val="24"/>
          <w:lang w:val="en-US"/>
          <w14:ligatures w14:val="none"/>
        </w:rPr>
        <w:t>is hidden and which has not been discovered as yet. Though each research study has its own specific purpose</w:t>
      </w:r>
      <w:r>
        <w:rPr>
          <w:rFonts w:ascii="Times New Roman" w:eastAsia="Times New Roman" w:hAnsi="Times New Roman" w:cs="Times New Roman"/>
          <w:bCs/>
          <w:kern w:val="0"/>
          <w:sz w:val="24"/>
          <w:szCs w:val="24"/>
          <w:lang w:val="en-US"/>
          <w14:ligatures w14:val="none"/>
        </w:rPr>
        <w:t xml:space="preserve">. </w:t>
      </w:r>
    </w:p>
    <w:p w14:paraId="114F5802" w14:textId="77777777" w:rsidR="00455599" w:rsidRDefault="00455599" w:rsidP="00455599">
      <w:pPr>
        <w:tabs>
          <w:tab w:val="left" w:pos="426"/>
          <w:tab w:val="left" w:pos="1843"/>
        </w:tabs>
        <w:spacing w:after="0" w:line="360" w:lineRule="auto"/>
        <w:ind w:left="-426" w:right="250"/>
        <w:rPr>
          <w:rFonts w:ascii="Times New Roman" w:eastAsia="Times New Roman" w:hAnsi="Times New Roman" w:cs="Times New Roman"/>
          <w:bCs/>
          <w:kern w:val="0"/>
          <w:sz w:val="24"/>
          <w:szCs w:val="24"/>
          <w:lang w:val="en-US"/>
          <w14:ligatures w14:val="none"/>
        </w:rPr>
      </w:pPr>
    </w:p>
    <w:p w14:paraId="19521BFA" w14:textId="77777777" w:rsidR="00455599" w:rsidRDefault="00455599" w:rsidP="00455599">
      <w:pPr>
        <w:tabs>
          <w:tab w:val="left" w:pos="8364"/>
        </w:tabs>
        <w:spacing w:after="0" w:line="360" w:lineRule="auto"/>
        <w:ind w:left="-709" w:right="250"/>
        <w:jc w:val="center"/>
        <w:rPr>
          <w:rFonts w:ascii="Times New Roman" w:eastAsia="Times New Roman" w:hAnsi="Times New Roman" w:cs="Times New Roman"/>
          <w:b/>
          <w:bCs/>
          <w:kern w:val="0"/>
          <w:sz w:val="32"/>
          <w:szCs w:val="32"/>
          <w:lang w:val="en-US"/>
          <w14:ligatures w14:val="none"/>
        </w:rPr>
      </w:pPr>
    </w:p>
    <w:p w14:paraId="38EF8943" w14:textId="54D20D39" w:rsidR="00455599" w:rsidRPr="00455599" w:rsidRDefault="00455599" w:rsidP="00455599">
      <w:pPr>
        <w:tabs>
          <w:tab w:val="left" w:pos="8364"/>
        </w:tabs>
        <w:spacing w:after="0" w:line="360" w:lineRule="auto"/>
        <w:ind w:left="-709" w:right="250"/>
        <w:jc w:val="center"/>
        <w:rPr>
          <w:rFonts w:ascii="Times New Roman" w:eastAsia="Times New Roman" w:hAnsi="Times New Roman" w:cs="Times New Roman"/>
          <w:bCs/>
          <w:kern w:val="0"/>
          <w:sz w:val="32"/>
          <w:szCs w:val="32"/>
          <w:lang w:val="en-US"/>
          <w14:ligatures w14:val="none"/>
        </w:rPr>
      </w:pPr>
      <w:r w:rsidRPr="00455599">
        <w:rPr>
          <w:rFonts w:ascii="Times New Roman" w:eastAsia="Times New Roman" w:hAnsi="Times New Roman" w:cs="Times New Roman"/>
          <w:b/>
          <w:bCs/>
          <w:kern w:val="0"/>
          <w:sz w:val="32"/>
          <w:szCs w:val="32"/>
          <w:lang w:val="en-US"/>
          <w14:ligatures w14:val="none"/>
        </w:rPr>
        <w:t>RESULTS AND FINDINGS</w:t>
      </w:r>
    </w:p>
    <w:p w14:paraId="5871ACC6"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8"/>
          <w:szCs w:val="28"/>
          <w:lang w:val="en-US"/>
          <w14:ligatures w14:val="none"/>
        </w:rPr>
      </w:pPr>
    </w:p>
    <w:p w14:paraId="1BFE152D"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8"/>
          <w:szCs w:val="28"/>
          <w:lang w:val="en-US"/>
          <w14:ligatures w14:val="none"/>
        </w:rPr>
      </w:pPr>
      <w:r w:rsidRPr="00455599">
        <w:rPr>
          <w:rFonts w:ascii="Times New Roman" w:eastAsia="Times New Roman" w:hAnsi="Times New Roman" w:cs="Times New Roman"/>
          <w:b/>
          <w:bCs/>
          <w:kern w:val="0"/>
          <w:sz w:val="28"/>
          <w:szCs w:val="28"/>
          <w:lang w:val="en-US"/>
          <w14:ligatures w14:val="none"/>
        </w:rPr>
        <w:t xml:space="preserve"> 1. Since how many years you are working in this company.</w:t>
      </w:r>
    </w:p>
    <w:p w14:paraId="7D7F32BD" w14:textId="77777777" w:rsidR="00455599" w:rsidRPr="00455599" w:rsidRDefault="00455599" w:rsidP="00455599">
      <w:pPr>
        <w:spacing w:after="0" w:line="360" w:lineRule="auto"/>
        <w:ind w:left="270" w:right="250"/>
        <w:jc w:val="center"/>
        <w:rPr>
          <w:rFonts w:ascii="Times New Roman" w:eastAsia="Times New Roman" w:hAnsi="Times New Roman" w:cs="Times New Roman"/>
          <w:b/>
          <w:kern w:val="0"/>
          <w:sz w:val="24"/>
          <w:szCs w:val="24"/>
          <w:lang w:val="en-US"/>
          <w14:ligatures w14:val="none"/>
        </w:rPr>
      </w:pPr>
      <w:r w:rsidRPr="00455599">
        <w:rPr>
          <w:rFonts w:ascii="Times New Roman" w:eastAsia="Times New Roman" w:hAnsi="Times New Roman" w:cs="Times New Roman"/>
          <w:b/>
          <w:kern w:val="0"/>
          <w:sz w:val="24"/>
          <w:szCs w:val="24"/>
          <w:lang w:val="en-US"/>
          <w14:ligatures w14:val="none"/>
        </w:rPr>
        <w:t>Table 5.1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1766"/>
        <w:gridCol w:w="1766"/>
        <w:gridCol w:w="1766"/>
        <w:gridCol w:w="1767"/>
      </w:tblGrid>
      <w:tr w:rsidR="00455599" w:rsidRPr="00455599" w14:paraId="670800D8" w14:textId="77777777" w:rsidTr="005B5F75">
        <w:tc>
          <w:tcPr>
            <w:tcW w:w="1776" w:type="dxa"/>
          </w:tcPr>
          <w:p w14:paraId="13CA833C"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Years</w:t>
            </w:r>
          </w:p>
          <w:p w14:paraId="5B1950F7"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tc>
        <w:tc>
          <w:tcPr>
            <w:tcW w:w="1776" w:type="dxa"/>
          </w:tcPr>
          <w:p w14:paraId="7543E819"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0-3</w:t>
            </w:r>
          </w:p>
        </w:tc>
        <w:tc>
          <w:tcPr>
            <w:tcW w:w="1776" w:type="dxa"/>
          </w:tcPr>
          <w:p w14:paraId="492BF527"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4-6</w:t>
            </w:r>
          </w:p>
        </w:tc>
        <w:tc>
          <w:tcPr>
            <w:tcW w:w="1776" w:type="dxa"/>
          </w:tcPr>
          <w:p w14:paraId="3668AC90"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6-9</w:t>
            </w:r>
          </w:p>
        </w:tc>
        <w:tc>
          <w:tcPr>
            <w:tcW w:w="1776" w:type="dxa"/>
          </w:tcPr>
          <w:p w14:paraId="68B0F085" w14:textId="77777777" w:rsidR="00455599" w:rsidRPr="00455599" w:rsidRDefault="00455599" w:rsidP="00455599">
            <w:pPr>
              <w:spacing w:after="0" w:line="360" w:lineRule="auto"/>
              <w:ind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10 and above</w:t>
            </w:r>
          </w:p>
        </w:tc>
      </w:tr>
      <w:tr w:rsidR="00455599" w:rsidRPr="00455599" w14:paraId="275BAD81" w14:textId="77777777" w:rsidTr="005B5F75">
        <w:tc>
          <w:tcPr>
            <w:tcW w:w="1776" w:type="dxa"/>
          </w:tcPr>
          <w:p w14:paraId="39155934"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p w14:paraId="030BE79A"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Respondent</w:t>
            </w:r>
          </w:p>
        </w:tc>
        <w:tc>
          <w:tcPr>
            <w:tcW w:w="1776" w:type="dxa"/>
          </w:tcPr>
          <w:p w14:paraId="7AC0ABE6"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4C8F9629"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10</w:t>
            </w:r>
          </w:p>
        </w:tc>
        <w:tc>
          <w:tcPr>
            <w:tcW w:w="1776" w:type="dxa"/>
          </w:tcPr>
          <w:p w14:paraId="3B807A30"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4ADC4E5E"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15</w:t>
            </w:r>
          </w:p>
        </w:tc>
        <w:tc>
          <w:tcPr>
            <w:tcW w:w="1776" w:type="dxa"/>
          </w:tcPr>
          <w:p w14:paraId="00B73834"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0FF3E462"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20</w:t>
            </w:r>
          </w:p>
        </w:tc>
        <w:tc>
          <w:tcPr>
            <w:tcW w:w="1776" w:type="dxa"/>
          </w:tcPr>
          <w:p w14:paraId="1A8D2DA4"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351CA7BC"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5</w:t>
            </w:r>
          </w:p>
        </w:tc>
      </w:tr>
      <w:tr w:rsidR="00455599" w:rsidRPr="00455599" w14:paraId="6A8D5423" w14:textId="77777777" w:rsidTr="005B5F75">
        <w:tc>
          <w:tcPr>
            <w:tcW w:w="1776" w:type="dxa"/>
          </w:tcPr>
          <w:p w14:paraId="031BF3AA"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p w14:paraId="625F68A8"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Percentage</w:t>
            </w:r>
          </w:p>
        </w:tc>
        <w:tc>
          <w:tcPr>
            <w:tcW w:w="1776" w:type="dxa"/>
          </w:tcPr>
          <w:p w14:paraId="013ED775"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62DC4AD7"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20</w:t>
            </w:r>
          </w:p>
        </w:tc>
        <w:tc>
          <w:tcPr>
            <w:tcW w:w="1776" w:type="dxa"/>
          </w:tcPr>
          <w:p w14:paraId="383001CF"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24C23020"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30</w:t>
            </w:r>
          </w:p>
        </w:tc>
        <w:tc>
          <w:tcPr>
            <w:tcW w:w="1776" w:type="dxa"/>
          </w:tcPr>
          <w:p w14:paraId="48BD11DE"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18634E1D"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40</w:t>
            </w:r>
          </w:p>
        </w:tc>
        <w:tc>
          <w:tcPr>
            <w:tcW w:w="1776" w:type="dxa"/>
          </w:tcPr>
          <w:p w14:paraId="34B8678E"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21699532"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10</w:t>
            </w:r>
          </w:p>
        </w:tc>
      </w:tr>
    </w:tbl>
    <w:p w14:paraId="4AE1ACAA" w14:textId="0666BC3A" w:rsidR="00455599" w:rsidRPr="00455599" w:rsidRDefault="00455599" w:rsidP="00455599">
      <w:pPr>
        <w:spacing w:after="0" w:line="360" w:lineRule="auto"/>
        <w:ind w:right="250"/>
        <w:jc w:val="both"/>
        <w:rPr>
          <w:rFonts w:ascii="Times New Roman" w:eastAsia="Times New Roman" w:hAnsi="Times New Roman" w:cs="Times New Roman"/>
          <w:kern w:val="0"/>
          <w:lang w:val="en-US"/>
          <w14:ligatures w14:val="none"/>
        </w:rPr>
      </w:pPr>
      <w:r w:rsidRPr="00455599">
        <w:rPr>
          <w:rFonts w:ascii="Times New Roman" w:eastAsia="Times New Roman" w:hAnsi="Times New Roman" w:cs="Times New Roman"/>
          <w:kern w:val="0"/>
          <w:lang w:val="en-US"/>
          <w14:ligatures w14:val="none"/>
        </w:rPr>
        <w:t xml:space="preserve">Source : primary data </w:t>
      </w:r>
    </w:p>
    <w:p w14:paraId="4EA9C974" w14:textId="2E4FAA07" w:rsidR="00455599" w:rsidRPr="00455599" w:rsidRDefault="00455599" w:rsidP="00455599">
      <w:pPr>
        <w:spacing w:after="0" w:line="360" w:lineRule="auto"/>
        <w:ind w:left="270" w:right="250"/>
        <w:jc w:val="both"/>
        <w:rPr>
          <w:rFonts w:ascii="Times New Roman" w:eastAsia="Times New Roman" w:hAnsi="Times New Roman" w:cs="Times New Roman"/>
          <w:kern w:val="0"/>
          <w:sz w:val="24"/>
          <w:szCs w:val="24"/>
          <w:lang w:val="en-US"/>
          <w14:ligatures w14:val="none"/>
        </w:rPr>
      </w:pPr>
      <w:r w:rsidRPr="00455599">
        <w:rPr>
          <w:rFonts w:ascii="Times New Roman" w:eastAsia="Times New Roman" w:hAnsi="Times New Roman" w:cs="Times New Roman"/>
          <w:noProof/>
          <w:kern w:val="0"/>
          <w:sz w:val="24"/>
          <w:szCs w:val="24"/>
          <w:lang w:val="en-US"/>
          <w14:ligatures w14:val="none"/>
        </w:rPr>
        <w:drawing>
          <wp:anchor distT="0" distB="0" distL="114300" distR="114300" simplePos="0" relativeHeight="251658240" behindDoc="0" locked="0" layoutInCell="1" allowOverlap="1" wp14:anchorId="3E81940B" wp14:editId="333090D5">
            <wp:simplePos x="0" y="0"/>
            <wp:positionH relativeFrom="column">
              <wp:posOffset>304800</wp:posOffset>
            </wp:positionH>
            <wp:positionV relativeFrom="paragraph">
              <wp:posOffset>6350</wp:posOffset>
            </wp:positionV>
            <wp:extent cx="4569460" cy="2743835"/>
            <wp:effectExtent l="0" t="0" r="2540" b="18415"/>
            <wp:wrapSquare wrapText="bothSides"/>
            <wp:docPr id="195289178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2A23CDB" w14:textId="137A2927" w:rsidR="00455599" w:rsidRPr="00455599" w:rsidRDefault="00455599" w:rsidP="00455599">
      <w:pPr>
        <w:spacing w:after="0" w:line="360" w:lineRule="auto"/>
        <w:ind w:left="270" w:right="250"/>
        <w:jc w:val="both"/>
        <w:rPr>
          <w:rFonts w:ascii="Times New Roman" w:eastAsia="Times New Roman" w:hAnsi="Times New Roman" w:cs="Times New Roman"/>
          <w:kern w:val="0"/>
          <w:sz w:val="24"/>
          <w:szCs w:val="24"/>
          <w:lang w:val="en-US"/>
          <w14:ligatures w14:val="none"/>
        </w:rPr>
      </w:pPr>
    </w:p>
    <w:p w14:paraId="050595F9" w14:textId="77777777" w:rsidR="00455599" w:rsidRPr="00455599" w:rsidRDefault="00455599" w:rsidP="00455599">
      <w:pPr>
        <w:spacing w:after="0" w:line="360" w:lineRule="auto"/>
        <w:ind w:left="270" w:right="250"/>
        <w:jc w:val="both"/>
        <w:rPr>
          <w:rFonts w:ascii="Times New Roman" w:eastAsia="Times New Roman" w:hAnsi="Times New Roman" w:cs="Times New Roman"/>
          <w:kern w:val="0"/>
          <w:sz w:val="24"/>
          <w:szCs w:val="24"/>
          <w:lang w:val="en-US"/>
          <w14:ligatures w14:val="none"/>
        </w:rPr>
      </w:pPr>
    </w:p>
    <w:p w14:paraId="1A587EE8"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10AF4954"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2F13C88F"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51C6FEB1"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6FB73804"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36F6EC18"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652C4345" w14:textId="77777777" w:rsidR="00455599" w:rsidRDefault="00455599" w:rsidP="00455599">
      <w:pPr>
        <w:spacing w:after="0" w:line="360" w:lineRule="auto"/>
        <w:ind w:left="-1134" w:right="250"/>
        <w:jc w:val="both"/>
        <w:rPr>
          <w:rFonts w:ascii="Times New Roman" w:eastAsia="Times New Roman" w:hAnsi="Times New Roman" w:cs="Times New Roman"/>
          <w:b/>
          <w:kern w:val="0"/>
          <w:sz w:val="28"/>
          <w:szCs w:val="28"/>
          <w:lang w:val="en-US"/>
          <w14:ligatures w14:val="none"/>
        </w:rPr>
      </w:pPr>
    </w:p>
    <w:p w14:paraId="425720F6" w14:textId="39CC141C" w:rsidR="00455599" w:rsidRPr="00455599" w:rsidRDefault="00455599" w:rsidP="00455599">
      <w:pPr>
        <w:spacing w:after="0" w:line="360" w:lineRule="auto"/>
        <w:ind w:left="-426" w:right="-330"/>
        <w:jc w:val="both"/>
        <w:rPr>
          <w:rFonts w:ascii="Times New Roman" w:eastAsia="Times New Roman" w:hAnsi="Times New Roman" w:cs="Times New Roman"/>
          <w:kern w:val="0"/>
          <w:sz w:val="24"/>
          <w:szCs w:val="24"/>
          <w:lang w:val="en-US"/>
          <w14:ligatures w14:val="none"/>
        </w:rPr>
      </w:pPr>
      <w:r w:rsidRPr="00455599">
        <w:rPr>
          <w:rFonts w:ascii="Times New Roman" w:eastAsia="Times New Roman" w:hAnsi="Times New Roman" w:cs="Times New Roman"/>
          <w:b/>
          <w:kern w:val="0"/>
          <w:sz w:val="28"/>
          <w:szCs w:val="28"/>
          <w:lang w:val="en-US"/>
          <w14:ligatures w14:val="none"/>
        </w:rPr>
        <w:t xml:space="preserve">Table 5.1 </w:t>
      </w:r>
      <w:r w:rsidRPr="00455599">
        <w:rPr>
          <w:rFonts w:ascii="Times New Roman" w:eastAsia="Times New Roman" w:hAnsi="Times New Roman" w:cs="Times New Roman"/>
          <w:bCs/>
          <w:kern w:val="0"/>
          <w:sz w:val="28"/>
          <w:szCs w:val="28"/>
          <w:lang w:val="en-US"/>
          <w14:ligatures w14:val="none"/>
        </w:rPr>
        <w:t>explains that</w:t>
      </w:r>
      <w:r w:rsidRPr="00455599">
        <w:rPr>
          <w:rFonts w:ascii="Times New Roman" w:eastAsia="Times New Roman" w:hAnsi="Times New Roman" w:cs="Times New Roman"/>
          <w:kern w:val="0"/>
          <w:sz w:val="24"/>
          <w:szCs w:val="24"/>
          <w:lang w:val="en-US"/>
          <w14:ligatures w14:val="none"/>
        </w:rPr>
        <w:t xml:space="preserve"> 20% of the employees are working from last 0-3 years and 30% of the employees are working last 4-6 years 40% of employees are working from 6-9 year and 10% of the employees are working above 10 years.</w:t>
      </w:r>
    </w:p>
    <w:p w14:paraId="23985D5A" w14:textId="77777777" w:rsidR="00455599" w:rsidRPr="00455599" w:rsidRDefault="00455599" w:rsidP="00455599">
      <w:pPr>
        <w:tabs>
          <w:tab w:val="left" w:pos="0"/>
        </w:tabs>
        <w:spacing w:after="0" w:line="360" w:lineRule="auto"/>
        <w:ind w:left="-426" w:right="-33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This shows that the highest employees working 4-6 years.</w:t>
      </w:r>
    </w:p>
    <w:p w14:paraId="536FF879" w14:textId="77777777" w:rsidR="00455599" w:rsidRDefault="00455599" w:rsidP="00455599">
      <w:pPr>
        <w:tabs>
          <w:tab w:val="left" w:pos="426"/>
          <w:tab w:val="left" w:pos="1843"/>
        </w:tabs>
        <w:spacing w:after="0" w:line="360" w:lineRule="auto"/>
        <w:ind w:left="-426" w:right="250"/>
        <w:rPr>
          <w:rFonts w:ascii="Times New Roman" w:eastAsia="Times New Roman" w:hAnsi="Times New Roman" w:cs="Times New Roman"/>
          <w:b/>
          <w:bCs/>
          <w:kern w:val="0"/>
          <w:sz w:val="28"/>
          <w:szCs w:val="28"/>
          <w:u w:val="single"/>
          <w:lang w:val="en-US"/>
          <w14:ligatures w14:val="none"/>
        </w:rPr>
      </w:pPr>
    </w:p>
    <w:p w14:paraId="71AE0409" w14:textId="727C0044" w:rsidR="00455599" w:rsidRPr="00455599" w:rsidRDefault="00455599" w:rsidP="00455599">
      <w:pPr>
        <w:spacing w:after="0" w:line="360" w:lineRule="auto"/>
        <w:ind w:left="-567" w:right="250"/>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 xml:space="preserve">2. </w:t>
      </w:r>
      <w:r w:rsidRPr="00455599">
        <w:rPr>
          <w:rFonts w:ascii="Times New Roman" w:eastAsia="Times New Roman" w:hAnsi="Times New Roman" w:cs="Times New Roman"/>
          <w:b/>
          <w:bCs/>
          <w:kern w:val="0"/>
          <w:sz w:val="24"/>
          <w:szCs w:val="24"/>
          <w:lang w:val="en-US"/>
          <w14:ligatures w14:val="none"/>
        </w:rPr>
        <w:t xml:space="preserve"> Do all the committees in your organization participate in grievance procedure activity?</w:t>
      </w:r>
    </w:p>
    <w:p w14:paraId="3BDDB306" w14:textId="6B5FAFD6" w:rsidR="00455599" w:rsidRPr="00455599" w:rsidRDefault="00455599" w:rsidP="00455599">
      <w:pPr>
        <w:spacing w:after="0" w:line="360" w:lineRule="auto"/>
        <w:ind w:right="250"/>
        <w:jc w:val="center"/>
        <w:rPr>
          <w:rFonts w:ascii="Times New Roman" w:eastAsia="Times New Roman" w:hAnsi="Times New Roman" w:cs="Times New Roman"/>
          <w:b/>
          <w:kern w:val="0"/>
          <w:sz w:val="24"/>
          <w:szCs w:val="24"/>
          <w:lang w:val="en-US"/>
          <w14:ligatures w14:val="none"/>
        </w:rPr>
      </w:pPr>
      <w:r w:rsidRPr="00455599">
        <w:rPr>
          <w:rFonts w:ascii="Times New Roman" w:eastAsia="Times New Roman" w:hAnsi="Times New Roman" w:cs="Times New Roman"/>
          <w:b/>
          <w:kern w:val="0"/>
          <w:sz w:val="24"/>
          <w:szCs w:val="24"/>
          <w:lang w:val="en-US"/>
          <w14:ligatures w14:val="none"/>
        </w:rPr>
        <w:t>Table 5.</w:t>
      </w:r>
      <w:r>
        <w:rPr>
          <w:rFonts w:ascii="Times New Roman" w:eastAsia="Times New Roman" w:hAnsi="Times New Roman" w:cs="Times New Roman"/>
          <w:b/>
          <w:kern w:val="0"/>
          <w:sz w:val="24"/>
          <w:szCs w:val="24"/>
          <w:lang w:val="en-US"/>
          <w14:ligatures w14:val="none"/>
        </w:rPr>
        <w:t xml:space="preserve">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8"/>
        <w:gridCol w:w="2072"/>
        <w:gridCol w:w="1530"/>
      </w:tblGrid>
      <w:tr w:rsidR="00455599" w:rsidRPr="00455599" w14:paraId="461576CA" w14:textId="77777777" w:rsidTr="005B5F75">
        <w:trPr>
          <w:jc w:val="center"/>
        </w:trPr>
        <w:tc>
          <w:tcPr>
            <w:tcW w:w="3008" w:type="dxa"/>
            <w:vAlign w:val="center"/>
          </w:tcPr>
          <w:p w14:paraId="4329BA6E"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Response</w:t>
            </w:r>
          </w:p>
          <w:p w14:paraId="32E1F237"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tc>
        <w:tc>
          <w:tcPr>
            <w:tcW w:w="2072" w:type="dxa"/>
            <w:vAlign w:val="center"/>
          </w:tcPr>
          <w:p w14:paraId="2116032C"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Yes</w:t>
            </w:r>
          </w:p>
        </w:tc>
        <w:tc>
          <w:tcPr>
            <w:tcW w:w="1530" w:type="dxa"/>
            <w:vAlign w:val="center"/>
          </w:tcPr>
          <w:p w14:paraId="648464A2"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No</w:t>
            </w:r>
          </w:p>
        </w:tc>
      </w:tr>
      <w:tr w:rsidR="00455599" w:rsidRPr="00455599" w14:paraId="2D684A40" w14:textId="77777777" w:rsidTr="005B5F75">
        <w:trPr>
          <w:jc w:val="center"/>
        </w:trPr>
        <w:tc>
          <w:tcPr>
            <w:tcW w:w="3008" w:type="dxa"/>
            <w:vAlign w:val="center"/>
          </w:tcPr>
          <w:p w14:paraId="407AF85A"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Respondents</w:t>
            </w:r>
          </w:p>
          <w:p w14:paraId="48966DC9"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tc>
        <w:tc>
          <w:tcPr>
            <w:tcW w:w="2072" w:type="dxa"/>
            <w:vAlign w:val="center"/>
          </w:tcPr>
          <w:p w14:paraId="4DFE90BC"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35</w:t>
            </w:r>
          </w:p>
        </w:tc>
        <w:tc>
          <w:tcPr>
            <w:tcW w:w="1530" w:type="dxa"/>
            <w:vAlign w:val="center"/>
          </w:tcPr>
          <w:p w14:paraId="3A035889"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15</w:t>
            </w:r>
          </w:p>
        </w:tc>
      </w:tr>
      <w:tr w:rsidR="00455599" w:rsidRPr="00455599" w14:paraId="12E9E69C" w14:textId="77777777" w:rsidTr="005B5F75">
        <w:trPr>
          <w:jc w:val="center"/>
        </w:trPr>
        <w:tc>
          <w:tcPr>
            <w:tcW w:w="3008" w:type="dxa"/>
            <w:vAlign w:val="center"/>
          </w:tcPr>
          <w:p w14:paraId="14F541DC" w14:textId="77777777" w:rsidR="00455599" w:rsidRPr="00455599" w:rsidRDefault="00455599" w:rsidP="00455599">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Percentage</w:t>
            </w:r>
          </w:p>
        </w:tc>
        <w:tc>
          <w:tcPr>
            <w:tcW w:w="2072" w:type="dxa"/>
            <w:vAlign w:val="center"/>
          </w:tcPr>
          <w:p w14:paraId="1FEC48C6"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70</w:t>
            </w:r>
          </w:p>
        </w:tc>
        <w:tc>
          <w:tcPr>
            <w:tcW w:w="1530" w:type="dxa"/>
            <w:vAlign w:val="center"/>
          </w:tcPr>
          <w:p w14:paraId="46B0A214"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30</w:t>
            </w:r>
          </w:p>
          <w:p w14:paraId="0146C46B"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tc>
      </w:tr>
    </w:tbl>
    <w:p w14:paraId="3240A8D2" w14:textId="77777777" w:rsidR="00455599" w:rsidRPr="00455599" w:rsidRDefault="00455599" w:rsidP="00455599">
      <w:pPr>
        <w:spacing w:after="0" w:line="360" w:lineRule="auto"/>
        <w:ind w:right="250"/>
        <w:jc w:val="both"/>
        <w:rPr>
          <w:rFonts w:ascii="Times New Roman" w:eastAsia="Times New Roman" w:hAnsi="Times New Roman" w:cs="Times New Roman"/>
          <w:kern w:val="0"/>
          <w:lang w:val="en-US"/>
          <w14:ligatures w14:val="none"/>
        </w:rPr>
      </w:pPr>
      <w:r w:rsidRPr="00455599">
        <w:rPr>
          <w:rFonts w:ascii="Times New Roman" w:eastAsia="Times New Roman" w:hAnsi="Times New Roman" w:cs="Times New Roman"/>
          <w:kern w:val="0"/>
          <w:sz w:val="24"/>
          <w:szCs w:val="24"/>
          <w:lang w:val="en-US"/>
          <w14:ligatures w14:val="none"/>
        </w:rPr>
        <w:t xml:space="preserve">                   </w:t>
      </w:r>
      <w:r w:rsidRPr="00455599">
        <w:rPr>
          <w:rFonts w:ascii="Times New Roman" w:eastAsia="Times New Roman" w:hAnsi="Times New Roman" w:cs="Times New Roman"/>
          <w:kern w:val="0"/>
          <w:lang w:val="en-US"/>
          <w14:ligatures w14:val="none"/>
        </w:rPr>
        <w:t xml:space="preserve">Source : primary data </w:t>
      </w:r>
    </w:p>
    <w:p w14:paraId="75993D77"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12D7F721"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023076A6" w14:textId="19D8CBC5" w:rsidR="00455599" w:rsidRPr="00455599" w:rsidRDefault="00455599" w:rsidP="00455599">
      <w:pPr>
        <w:spacing w:after="0" w:line="360" w:lineRule="auto"/>
        <w:ind w:left="270" w:right="250"/>
        <w:jc w:val="center"/>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noProof/>
          <w:kern w:val="0"/>
          <w:sz w:val="24"/>
          <w:szCs w:val="24"/>
          <w:lang w:val="en-US"/>
          <w14:ligatures w14:val="none"/>
        </w:rPr>
        <w:drawing>
          <wp:inline distT="0" distB="0" distL="0" distR="0" wp14:anchorId="2584C609" wp14:editId="74952C7E">
            <wp:extent cx="4569460" cy="2743835"/>
            <wp:effectExtent l="0" t="0" r="2540" b="18415"/>
            <wp:docPr id="551686523"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4460A0"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123B94F3" w14:textId="77777777" w:rsidR="00455599" w:rsidRPr="00455599" w:rsidRDefault="00455599" w:rsidP="00455599">
      <w:pPr>
        <w:spacing w:after="0" w:line="360" w:lineRule="auto"/>
        <w:ind w:left="-426" w:right="-330"/>
        <w:jc w:val="both"/>
        <w:rPr>
          <w:rFonts w:ascii="Times New Roman" w:eastAsia="Times New Roman" w:hAnsi="Times New Roman" w:cs="Times New Roman"/>
          <w:bCs/>
          <w:kern w:val="0"/>
          <w:sz w:val="24"/>
          <w:szCs w:val="24"/>
          <w:lang w:val="en-US"/>
          <w14:ligatures w14:val="none"/>
        </w:rPr>
      </w:pPr>
    </w:p>
    <w:p w14:paraId="12CDE8F3" w14:textId="7F5DA467" w:rsidR="00455599" w:rsidRPr="00455599" w:rsidRDefault="00455599" w:rsidP="00455599">
      <w:pPr>
        <w:spacing w:after="0" w:line="360" w:lineRule="auto"/>
        <w:ind w:left="-426" w:right="-330"/>
        <w:jc w:val="both"/>
        <w:rPr>
          <w:rFonts w:ascii="Times New Roman" w:eastAsia="Times New Roman" w:hAnsi="Times New Roman" w:cs="Times New Roman"/>
          <w:kern w:val="0"/>
          <w:sz w:val="24"/>
          <w:szCs w:val="24"/>
          <w:lang w:val="en-US"/>
          <w14:ligatures w14:val="none"/>
        </w:rPr>
      </w:pPr>
      <w:r w:rsidRPr="00455599">
        <w:rPr>
          <w:rFonts w:ascii="Times New Roman" w:eastAsia="Times New Roman" w:hAnsi="Times New Roman" w:cs="Times New Roman"/>
          <w:b/>
          <w:kern w:val="0"/>
          <w:sz w:val="28"/>
          <w:szCs w:val="28"/>
          <w:lang w:val="en-US"/>
          <w14:ligatures w14:val="none"/>
        </w:rPr>
        <w:t>Table 5.</w:t>
      </w:r>
      <w:r>
        <w:rPr>
          <w:rFonts w:ascii="Times New Roman" w:eastAsia="Times New Roman" w:hAnsi="Times New Roman" w:cs="Times New Roman"/>
          <w:b/>
          <w:kern w:val="0"/>
          <w:sz w:val="28"/>
          <w:szCs w:val="28"/>
          <w:lang w:val="en-US"/>
          <w14:ligatures w14:val="none"/>
        </w:rPr>
        <w:t xml:space="preserve">2 </w:t>
      </w:r>
      <w:r w:rsidRPr="00455599">
        <w:rPr>
          <w:rFonts w:ascii="Times New Roman" w:eastAsia="Times New Roman" w:hAnsi="Times New Roman" w:cs="Times New Roman"/>
          <w:b/>
          <w:kern w:val="0"/>
          <w:sz w:val="28"/>
          <w:szCs w:val="28"/>
          <w:lang w:val="en-US"/>
          <w14:ligatures w14:val="none"/>
        </w:rPr>
        <w:t xml:space="preserve"> </w:t>
      </w:r>
      <w:r w:rsidRPr="00455599">
        <w:rPr>
          <w:rFonts w:ascii="Times New Roman" w:eastAsia="Times New Roman" w:hAnsi="Times New Roman" w:cs="Times New Roman"/>
          <w:bCs/>
          <w:kern w:val="0"/>
          <w:sz w:val="28"/>
          <w:szCs w:val="28"/>
          <w:lang w:val="en-US"/>
          <w14:ligatures w14:val="none"/>
        </w:rPr>
        <w:t>explains</w:t>
      </w:r>
      <w:r w:rsidRPr="00455599">
        <w:rPr>
          <w:rFonts w:ascii="Times New Roman" w:eastAsia="Times New Roman" w:hAnsi="Times New Roman" w:cs="Times New Roman"/>
          <w:bCs/>
          <w:kern w:val="0"/>
          <w:sz w:val="24"/>
          <w:szCs w:val="24"/>
          <w:lang w:val="en-US"/>
          <w14:ligatures w14:val="none"/>
        </w:rPr>
        <w:t xml:space="preserve"> </w:t>
      </w:r>
      <w:r w:rsidRPr="00455599">
        <w:rPr>
          <w:rFonts w:ascii="Times New Roman" w:eastAsia="Times New Roman" w:hAnsi="Times New Roman" w:cs="Times New Roman"/>
          <w:kern w:val="0"/>
          <w:sz w:val="24"/>
          <w:szCs w:val="24"/>
          <w:lang w:val="en-US"/>
          <w14:ligatures w14:val="none"/>
        </w:rPr>
        <w:t>that there are 70% of the respondents told that, different comities of organization participate in grievance handling procedure activity. And 40 of responds told that different committee of organization do not participate in grievance handling procedure. This is shows that most of the employees participate activity</w:t>
      </w:r>
    </w:p>
    <w:p w14:paraId="6064B00F" w14:textId="6E8AD3F8" w:rsidR="00455599" w:rsidRPr="00455599" w:rsidRDefault="00455599" w:rsidP="00455599">
      <w:pPr>
        <w:spacing w:after="0" w:line="360" w:lineRule="auto"/>
        <w:ind w:right="250"/>
        <w:jc w:val="both"/>
        <w:rPr>
          <w:rFonts w:ascii="Times New Roman" w:eastAsia="Times New Roman" w:hAnsi="Times New Roman" w:cs="Times New Roman"/>
          <w:b/>
          <w:bCs/>
          <w:kern w:val="0"/>
          <w:sz w:val="24"/>
          <w:szCs w:val="24"/>
          <w:lang w:val="en-US"/>
          <w14:ligatures w14:val="none"/>
        </w:rPr>
      </w:pPr>
      <w:r>
        <w:rPr>
          <w:rFonts w:ascii="Times New Roman" w:eastAsia="Times New Roman" w:hAnsi="Times New Roman" w:cs="Times New Roman"/>
          <w:b/>
          <w:bCs/>
          <w:kern w:val="0"/>
          <w:sz w:val="24"/>
          <w:szCs w:val="24"/>
          <w:lang w:val="en-US"/>
          <w14:ligatures w14:val="none"/>
        </w:rPr>
        <w:t>3</w:t>
      </w:r>
      <w:r w:rsidRPr="00455599">
        <w:rPr>
          <w:rFonts w:ascii="Times New Roman" w:eastAsia="Times New Roman" w:hAnsi="Times New Roman" w:cs="Times New Roman"/>
          <w:b/>
          <w:bCs/>
          <w:kern w:val="0"/>
          <w:sz w:val="24"/>
          <w:szCs w:val="24"/>
          <w:lang w:val="en-US"/>
          <w14:ligatures w14:val="none"/>
        </w:rPr>
        <w:t xml:space="preserve"> .Tick the area in which grievance are effectively handled in your organization.</w:t>
      </w:r>
    </w:p>
    <w:p w14:paraId="11C31C2C" w14:textId="2712799C" w:rsidR="00455599" w:rsidRPr="00455599" w:rsidRDefault="00455599" w:rsidP="00455599">
      <w:pPr>
        <w:spacing w:after="0" w:line="360" w:lineRule="auto"/>
        <w:ind w:left="270" w:right="250"/>
        <w:jc w:val="center"/>
        <w:rPr>
          <w:rFonts w:ascii="Times New Roman" w:eastAsia="Times New Roman" w:hAnsi="Times New Roman" w:cs="Times New Roman"/>
          <w:b/>
          <w:kern w:val="0"/>
          <w:sz w:val="24"/>
          <w:szCs w:val="24"/>
          <w:lang w:val="en-US"/>
          <w14:ligatures w14:val="none"/>
        </w:rPr>
      </w:pPr>
      <w:r w:rsidRPr="00455599">
        <w:rPr>
          <w:rFonts w:ascii="Times New Roman" w:eastAsia="Times New Roman" w:hAnsi="Times New Roman" w:cs="Times New Roman"/>
          <w:b/>
          <w:kern w:val="0"/>
          <w:sz w:val="24"/>
          <w:szCs w:val="24"/>
          <w:lang w:val="en-US"/>
          <w14:ligatures w14:val="none"/>
        </w:rPr>
        <w:t>Table 5.</w:t>
      </w:r>
      <w:r>
        <w:rPr>
          <w:rFonts w:ascii="Times New Roman" w:eastAsia="Times New Roman" w:hAnsi="Times New Roman" w:cs="Times New Roman"/>
          <w:b/>
          <w:kern w:val="0"/>
          <w:sz w:val="24"/>
          <w:szCs w:val="24"/>
          <w:lang w:val="en-US"/>
          <w14:ligatures w14:val="none"/>
        </w:rPr>
        <w:t>3</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710"/>
        <w:gridCol w:w="1990"/>
        <w:gridCol w:w="1883"/>
        <w:gridCol w:w="1350"/>
      </w:tblGrid>
      <w:tr w:rsidR="00455599" w:rsidRPr="00455599" w14:paraId="534D1744" w14:textId="77777777" w:rsidTr="005B5F75">
        <w:trPr>
          <w:trHeight w:val="392"/>
        </w:trPr>
        <w:tc>
          <w:tcPr>
            <w:tcW w:w="1788" w:type="dxa"/>
            <w:vAlign w:val="center"/>
          </w:tcPr>
          <w:p w14:paraId="051C8CF8" w14:textId="77777777" w:rsidR="00455599" w:rsidRPr="00455599" w:rsidRDefault="00455599" w:rsidP="00455599">
            <w:pPr>
              <w:spacing w:after="0" w:line="48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Reponses</w:t>
            </w:r>
          </w:p>
        </w:tc>
        <w:tc>
          <w:tcPr>
            <w:tcW w:w="1788" w:type="dxa"/>
            <w:vAlign w:val="center"/>
          </w:tcPr>
          <w:p w14:paraId="3358B66C"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Economic</w:t>
            </w:r>
          </w:p>
        </w:tc>
        <w:tc>
          <w:tcPr>
            <w:tcW w:w="1789" w:type="dxa"/>
            <w:vAlign w:val="center"/>
          </w:tcPr>
          <w:p w14:paraId="6D5B2D24"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Work Environment</w:t>
            </w:r>
          </w:p>
        </w:tc>
        <w:tc>
          <w:tcPr>
            <w:tcW w:w="1789" w:type="dxa"/>
            <w:vAlign w:val="center"/>
          </w:tcPr>
          <w:p w14:paraId="5DDFAB19"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Supervision</w:t>
            </w:r>
          </w:p>
        </w:tc>
        <w:tc>
          <w:tcPr>
            <w:tcW w:w="1789" w:type="dxa"/>
            <w:vAlign w:val="center"/>
          </w:tcPr>
          <w:p w14:paraId="68B3C302"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Work Group</w:t>
            </w:r>
          </w:p>
        </w:tc>
      </w:tr>
      <w:tr w:rsidR="00455599" w:rsidRPr="00455599" w14:paraId="0D801063" w14:textId="77777777" w:rsidTr="005B5F75">
        <w:trPr>
          <w:trHeight w:val="392"/>
        </w:trPr>
        <w:tc>
          <w:tcPr>
            <w:tcW w:w="1788" w:type="dxa"/>
            <w:vAlign w:val="center"/>
          </w:tcPr>
          <w:p w14:paraId="4F8268FD" w14:textId="77777777" w:rsidR="00455599" w:rsidRPr="00455599" w:rsidRDefault="00455599" w:rsidP="00455599">
            <w:pPr>
              <w:spacing w:after="0" w:line="48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Respondents</w:t>
            </w:r>
          </w:p>
        </w:tc>
        <w:tc>
          <w:tcPr>
            <w:tcW w:w="1788" w:type="dxa"/>
            <w:vAlign w:val="center"/>
          </w:tcPr>
          <w:p w14:paraId="59029138"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10</w:t>
            </w:r>
          </w:p>
        </w:tc>
        <w:tc>
          <w:tcPr>
            <w:tcW w:w="1789" w:type="dxa"/>
            <w:vAlign w:val="center"/>
          </w:tcPr>
          <w:p w14:paraId="5289ECFB"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17</w:t>
            </w:r>
          </w:p>
        </w:tc>
        <w:tc>
          <w:tcPr>
            <w:tcW w:w="1789" w:type="dxa"/>
            <w:vAlign w:val="center"/>
          </w:tcPr>
          <w:p w14:paraId="105538A5"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13</w:t>
            </w:r>
          </w:p>
        </w:tc>
        <w:tc>
          <w:tcPr>
            <w:tcW w:w="1789" w:type="dxa"/>
            <w:vAlign w:val="center"/>
          </w:tcPr>
          <w:p w14:paraId="306AD527"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10</w:t>
            </w:r>
          </w:p>
        </w:tc>
      </w:tr>
      <w:tr w:rsidR="00455599" w:rsidRPr="00455599" w14:paraId="30FA3E09" w14:textId="77777777" w:rsidTr="005B5F75">
        <w:trPr>
          <w:trHeight w:val="414"/>
        </w:trPr>
        <w:tc>
          <w:tcPr>
            <w:tcW w:w="1788" w:type="dxa"/>
            <w:vAlign w:val="center"/>
          </w:tcPr>
          <w:p w14:paraId="050169EE" w14:textId="77777777" w:rsidR="00455599" w:rsidRPr="00455599" w:rsidRDefault="00455599" w:rsidP="00455599">
            <w:pPr>
              <w:spacing w:after="0" w:line="480" w:lineRule="auto"/>
              <w:ind w:left="270" w:right="250"/>
              <w:jc w:val="both"/>
              <w:rPr>
                <w:rFonts w:ascii="Times New Roman" w:eastAsia="Times New Roman" w:hAnsi="Times New Roman" w:cs="Times New Roman"/>
                <w:b/>
                <w:bCs/>
                <w:kern w:val="0"/>
                <w:sz w:val="24"/>
                <w:szCs w:val="24"/>
                <w:lang w:val="en-US"/>
                <w14:ligatures w14:val="none"/>
              </w:rPr>
            </w:pPr>
            <w:r w:rsidRPr="00455599">
              <w:rPr>
                <w:rFonts w:ascii="Times New Roman" w:eastAsia="Times New Roman" w:hAnsi="Times New Roman" w:cs="Times New Roman"/>
                <w:b/>
                <w:bCs/>
                <w:kern w:val="0"/>
                <w:sz w:val="24"/>
                <w:szCs w:val="24"/>
                <w:lang w:val="en-US"/>
                <w14:ligatures w14:val="none"/>
              </w:rPr>
              <w:t>Percentage</w:t>
            </w:r>
          </w:p>
        </w:tc>
        <w:tc>
          <w:tcPr>
            <w:tcW w:w="1788" w:type="dxa"/>
            <w:vAlign w:val="center"/>
          </w:tcPr>
          <w:p w14:paraId="22497946"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20</w:t>
            </w:r>
          </w:p>
        </w:tc>
        <w:tc>
          <w:tcPr>
            <w:tcW w:w="1789" w:type="dxa"/>
            <w:vAlign w:val="center"/>
          </w:tcPr>
          <w:p w14:paraId="77BE338A"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34</w:t>
            </w:r>
          </w:p>
        </w:tc>
        <w:tc>
          <w:tcPr>
            <w:tcW w:w="1789" w:type="dxa"/>
            <w:vAlign w:val="center"/>
          </w:tcPr>
          <w:p w14:paraId="56CC2F6A"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26</w:t>
            </w:r>
          </w:p>
        </w:tc>
        <w:tc>
          <w:tcPr>
            <w:tcW w:w="1789" w:type="dxa"/>
            <w:vAlign w:val="center"/>
          </w:tcPr>
          <w:p w14:paraId="7243E021" w14:textId="77777777" w:rsidR="00455599" w:rsidRPr="00455599" w:rsidRDefault="00455599" w:rsidP="00455599">
            <w:pPr>
              <w:spacing w:after="0" w:line="480" w:lineRule="auto"/>
              <w:ind w:left="270" w:right="250"/>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bCs/>
                <w:kern w:val="0"/>
                <w:sz w:val="24"/>
                <w:szCs w:val="24"/>
                <w:lang w:val="en-US"/>
                <w14:ligatures w14:val="none"/>
              </w:rPr>
              <w:t>20</w:t>
            </w:r>
          </w:p>
        </w:tc>
      </w:tr>
    </w:tbl>
    <w:p w14:paraId="0B2AB66A" w14:textId="77777777" w:rsidR="00455599" w:rsidRPr="00455599" w:rsidRDefault="00455599" w:rsidP="00455599">
      <w:pPr>
        <w:spacing w:after="0" w:line="360" w:lineRule="auto"/>
        <w:ind w:right="250"/>
        <w:jc w:val="both"/>
        <w:rPr>
          <w:rFonts w:ascii="Times New Roman" w:eastAsia="Times New Roman" w:hAnsi="Times New Roman" w:cs="Times New Roman"/>
          <w:kern w:val="0"/>
          <w:lang w:val="en-US"/>
          <w14:ligatures w14:val="none"/>
        </w:rPr>
      </w:pPr>
      <w:r w:rsidRPr="00455599">
        <w:rPr>
          <w:rFonts w:ascii="Times New Roman" w:eastAsia="Times New Roman" w:hAnsi="Times New Roman" w:cs="Times New Roman"/>
          <w:kern w:val="0"/>
          <w:lang w:val="en-US"/>
          <w14:ligatures w14:val="none"/>
        </w:rPr>
        <w:t xml:space="preserve">Source : primary data </w:t>
      </w:r>
    </w:p>
    <w:p w14:paraId="00A4BD81"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4B06ABCB"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59F971D9" w14:textId="060D2889" w:rsidR="00455599" w:rsidRPr="00455599" w:rsidRDefault="00455599" w:rsidP="00455599">
      <w:pPr>
        <w:spacing w:after="0" w:line="360" w:lineRule="auto"/>
        <w:ind w:left="270" w:right="250"/>
        <w:jc w:val="center"/>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noProof/>
          <w:kern w:val="0"/>
          <w:sz w:val="24"/>
          <w:szCs w:val="24"/>
          <w:lang w:val="en-US"/>
          <w14:ligatures w14:val="none"/>
        </w:rPr>
        <w:drawing>
          <wp:inline distT="0" distB="0" distL="0" distR="0" wp14:anchorId="70073AB9" wp14:editId="6BADCFE3">
            <wp:extent cx="5128260" cy="2743835"/>
            <wp:effectExtent l="0" t="0" r="15240" b="18415"/>
            <wp:docPr id="1388687465"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19174BD" w14:textId="77777777" w:rsidR="00455599" w:rsidRPr="00455599" w:rsidRDefault="00455599" w:rsidP="00455599">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54384782" w14:textId="56A8487D" w:rsidR="00455599" w:rsidRPr="00455599" w:rsidRDefault="00455599" w:rsidP="00455599">
      <w:pPr>
        <w:spacing w:after="0" w:line="360" w:lineRule="auto"/>
        <w:ind w:left="-426" w:right="-472"/>
        <w:jc w:val="both"/>
        <w:rPr>
          <w:rFonts w:ascii="Times New Roman" w:eastAsia="Times New Roman" w:hAnsi="Times New Roman" w:cs="Times New Roman"/>
          <w:kern w:val="0"/>
          <w:sz w:val="24"/>
          <w:szCs w:val="24"/>
          <w:lang w:val="en-US"/>
          <w14:ligatures w14:val="none"/>
        </w:rPr>
      </w:pPr>
      <w:r w:rsidRPr="00455599">
        <w:rPr>
          <w:rFonts w:ascii="Times New Roman" w:eastAsia="Times New Roman" w:hAnsi="Times New Roman" w:cs="Times New Roman"/>
          <w:b/>
          <w:bCs/>
          <w:kern w:val="0"/>
          <w:sz w:val="28"/>
          <w:szCs w:val="28"/>
          <w:lang w:val="en-US"/>
          <w14:ligatures w14:val="none"/>
        </w:rPr>
        <w:t>Table 5.</w:t>
      </w:r>
      <w:r>
        <w:rPr>
          <w:rFonts w:ascii="Times New Roman" w:eastAsia="Times New Roman" w:hAnsi="Times New Roman" w:cs="Times New Roman"/>
          <w:b/>
          <w:bCs/>
          <w:kern w:val="0"/>
          <w:sz w:val="28"/>
          <w:szCs w:val="28"/>
          <w:lang w:val="en-US"/>
          <w14:ligatures w14:val="none"/>
        </w:rPr>
        <w:t>3</w:t>
      </w:r>
      <w:r w:rsidRPr="00455599">
        <w:rPr>
          <w:rFonts w:ascii="Times New Roman" w:eastAsia="Times New Roman" w:hAnsi="Times New Roman" w:cs="Times New Roman"/>
          <w:b/>
          <w:bCs/>
          <w:kern w:val="0"/>
          <w:sz w:val="28"/>
          <w:szCs w:val="28"/>
          <w:lang w:val="en-US"/>
          <w14:ligatures w14:val="none"/>
        </w:rPr>
        <w:t xml:space="preserve"> </w:t>
      </w:r>
      <w:r w:rsidRPr="00455599">
        <w:rPr>
          <w:rFonts w:ascii="Times New Roman" w:eastAsia="Times New Roman" w:hAnsi="Times New Roman" w:cs="Times New Roman"/>
          <w:kern w:val="0"/>
          <w:sz w:val="28"/>
          <w:szCs w:val="28"/>
          <w:lang w:val="en-US"/>
          <w14:ligatures w14:val="none"/>
        </w:rPr>
        <w:t xml:space="preserve">explains </w:t>
      </w:r>
      <w:r w:rsidRPr="00455599">
        <w:rPr>
          <w:rFonts w:ascii="Times New Roman" w:eastAsia="Times New Roman" w:hAnsi="Times New Roman" w:cs="Times New Roman"/>
          <w:kern w:val="0"/>
          <w:sz w:val="24"/>
          <w:szCs w:val="24"/>
          <w:lang w:val="en-US"/>
          <w14:ligatures w14:val="none"/>
        </w:rPr>
        <w:t>that there are 20% of the employees agreed that the economic process is effectively work in handling a grievance and 34% of the respondents are agreed that , work environment place a crucial rule in handling a grievance and 26% of the respondents are told that the good supervisions also place are major role in effective grievance handling process and 20% of the respondents are agree that in handling grievance effectively, the work also plays a major role.</w:t>
      </w:r>
    </w:p>
    <w:p w14:paraId="0E1C1FB2" w14:textId="77777777" w:rsidR="00455599" w:rsidRPr="00455599" w:rsidRDefault="00455599" w:rsidP="00455599">
      <w:pPr>
        <w:spacing w:after="0" w:line="360" w:lineRule="auto"/>
        <w:ind w:left="-426" w:right="-472"/>
        <w:jc w:val="both"/>
        <w:rPr>
          <w:rFonts w:ascii="Times New Roman" w:eastAsia="Times New Roman" w:hAnsi="Times New Roman" w:cs="Times New Roman"/>
          <w:bCs/>
          <w:kern w:val="0"/>
          <w:sz w:val="24"/>
          <w:szCs w:val="24"/>
          <w:lang w:val="en-US"/>
          <w14:ligatures w14:val="none"/>
        </w:rPr>
      </w:pPr>
      <w:r w:rsidRPr="00455599">
        <w:rPr>
          <w:rFonts w:ascii="Times New Roman" w:eastAsia="Times New Roman" w:hAnsi="Times New Roman" w:cs="Times New Roman"/>
          <w:kern w:val="0"/>
          <w:sz w:val="24"/>
          <w:szCs w:val="24"/>
          <w:lang w:val="en-US"/>
          <w14:ligatures w14:val="none"/>
        </w:rPr>
        <w:t>This is shows that main point of grievance handling is effectively work environment in the organization</w:t>
      </w:r>
      <w:r w:rsidRPr="00455599">
        <w:rPr>
          <w:rFonts w:ascii="Times New Roman" w:eastAsia="Times New Roman" w:hAnsi="Times New Roman" w:cs="Times New Roman"/>
          <w:bCs/>
          <w:kern w:val="0"/>
          <w:sz w:val="24"/>
          <w:szCs w:val="24"/>
          <w:lang w:val="en-US"/>
          <w14:ligatures w14:val="none"/>
        </w:rPr>
        <w:t>.</w:t>
      </w:r>
    </w:p>
    <w:p w14:paraId="243C0C38" w14:textId="77777777" w:rsidR="00455599" w:rsidRPr="00455599" w:rsidRDefault="00455599" w:rsidP="00455599">
      <w:pPr>
        <w:tabs>
          <w:tab w:val="left" w:pos="426"/>
          <w:tab w:val="left" w:pos="1843"/>
        </w:tabs>
        <w:spacing w:after="0" w:line="360" w:lineRule="auto"/>
        <w:ind w:left="-426" w:right="250"/>
        <w:rPr>
          <w:rFonts w:ascii="Times New Roman" w:eastAsia="Times New Roman" w:hAnsi="Times New Roman" w:cs="Times New Roman"/>
          <w:b/>
          <w:bCs/>
          <w:kern w:val="0"/>
          <w:sz w:val="28"/>
          <w:szCs w:val="28"/>
          <w:u w:val="single"/>
          <w:lang w:val="en-US"/>
          <w14:ligatures w14:val="none"/>
        </w:rPr>
      </w:pPr>
    </w:p>
    <w:p w14:paraId="1BC55DEC" w14:textId="77777777" w:rsidR="00455599" w:rsidRPr="00455599" w:rsidRDefault="00455599" w:rsidP="00455599">
      <w:pPr>
        <w:tabs>
          <w:tab w:val="left" w:pos="270"/>
        </w:tabs>
        <w:spacing w:after="0" w:line="360" w:lineRule="auto"/>
        <w:ind w:left="-426" w:right="250"/>
        <w:jc w:val="both"/>
        <w:rPr>
          <w:rFonts w:ascii="Times New Roman" w:eastAsia="Times New Roman" w:hAnsi="Times New Roman" w:cs="Times New Roman"/>
          <w:bCs/>
          <w:kern w:val="0"/>
          <w:sz w:val="24"/>
          <w:szCs w:val="24"/>
          <w:lang w:val="en-US"/>
          <w14:ligatures w14:val="none"/>
        </w:rPr>
      </w:pPr>
    </w:p>
    <w:p w14:paraId="66783BA5" w14:textId="77777777" w:rsidR="00455599" w:rsidRPr="00455599" w:rsidRDefault="00455599" w:rsidP="00455599">
      <w:pPr>
        <w:tabs>
          <w:tab w:val="left" w:pos="270"/>
          <w:tab w:val="left" w:pos="720"/>
          <w:tab w:val="left" w:pos="900"/>
        </w:tabs>
        <w:spacing w:after="0" w:line="360" w:lineRule="auto"/>
        <w:ind w:left="360" w:right="250"/>
        <w:jc w:val="both"/>
        <w:rPr>
          <w:rFonts w:ascii="Times New Roman" w:eastAsia="Times New Roman" w:hAnsi="Times New Roman" w:cs="Times New Roman"/>
          <w:kern w:val="0"/>
          <w:sz w:val="24"/>
          <w:szCs w:val="24"/>
          <w:lang w:val="en-US"/>
          <w14:ligatures w14:val="none"/>
        </w:rPr>
      </w:pPr>
    </w:p>
    <w:p w14:paraId="2C77BF19" w14:textId="77777777" w:rsidR="00455599" w:rsidRPr="003E4AF8" w:rsidRDefault="00455599" w:rsidP="003E4AF8">
      <w:pPr>
        <w:spacing w:after="0" w:line="360" w:lineRule="auto"/>
        <w:ind w:left="-426" w:right="-472"/>
        <w:jc w:val="both"/>
        <w:rPr>
          <w:rFonts w:ascii="Times New Roman" w:eastAsia="Times New Roman" w:hAnsi="Times New Roman" w:cs="Times New Roman"/>
          <w:b/>
          <w:bCs/>
          <w:kern w:val="0"/>
          <w:sz w:val="28"/>
          <w:szCs w:val="28"/>
          <w:lang w:val="en-US"/>
          <w14:ligatures w14:val="none"/>
        </w:rPr>
      </w:pPr>
    </w:p>
    <w:p w14:paraId="1CF82422" w14:textId="77777777" w:rsidR="003E4AF8" w:rsidRDefault="003E4AF8"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028510A7" w14:textId="33CF9219" w:rsidR="00455599" w:rsidRPr="00455599" w:rsidRDefault="00455599" w:rsidP="00455599">
      <w:pPr>
        <w:spacing w:line="360" w:lineRule="auto"/>
        <w:ind w:left="270" w:right="250"/>
        <w:jc w:val="both"/>
        <w:rPr>
          <w:rFonts w:ascii="Times New Roman" w:hAnsi="Times New Roman" w:cs="Times New Roman"/>
          <w:b/>
          <w:bCs/>
          <w:sz w:val="24"/>
          <w:szCs w:val="24"/>
        </w:rPr>
      </w:pPr>
      <w:r>
        <w:rPr>
          <w:b/>
          <w:bCs/>
        </w:rPr>
        <w:t>4</w:t>
      </w:r>
      <w:r w:rsidRPr="008A78DD">
        <w:rPr>
          <w:b/>
          <w:bCs/>
        </w:rPr>
        <w:t xml:space="preserve">. </w:t>
      </w:r>
      <w:r w:rsidRPr="00455599">
        <w:rPr>
          <w:rFonts w:ascii="Times New Roman" w:hAnsi="Times New Roman" w:cs="Times New Roman"/>
          <w:b/>
          <w:bCs/>
          <w:sz w:val="24"/>
          <w:szCs w:val="24"/>
        </w:rPr>
        <w:t>What procurers follow by the organization for famishment.</w:t>
      </w:r>
    </w:p>
    <w:p w14:paraId="45DC886C" w14:textId="6237EBBB" w:rsidR="00455599" w:rsidRPr="00455599" w:rsidRDefault="00455599" w:rsidP="00455599">
      <w:pPr>
        <w:spacing w:line="360" w:lineRule="auto"/>
        <w:ind w:left="270" w:right="250"/>
        <w:jc w:val="center"/>
        <w:rPr>
          <w:rFonts w:ascii="Times New Roman" w:hAnsi="Times New Roman" w:cs="Times New Roman"/>
          <w:b/>
          <w:sz w:val="24"/>
          <w:szCs w:val="24"/>
          <w:u w:val="single"/>
        </w:rPr>
      </w:pPr>
      <w:r w:rsidRPr="00455599">
        <w:rPr>
          <w:rFonts w:ascii="Times New Roman" w:hAnsi="Times New Roman" w:cs="Times New Roman"/>
          <w:b/>
          <w:sz w:val="24"/>
          <w:szCs w:val="24"/>
          <w:u w:val="single"/>
        </w:rPr>
        <w:t>Table 5.4</w:t>
      </w:r>
    </w:p>
    <w:tbl>
      <w:tblPr>
        <w:tblpPr w:leftFromText="180" w:rightFromText="180" w:vertAnchor="text" w:horzAnchor="margin" w:tblpXSpec="center" w:tblpY="341"/>
        <w:tblW w:w="9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1647"/>
        <w:gridCol w:w="1807"/>
        <w:gridCol w:w="2294"/>
        <w:gridCol w:w="1470"/>
      </w:tblGrid>
      <w:tr w:rsidR="00455599" w:rsidRPr="00455599" w14:paraId="5DB3A7C3" w14:textId="77777777" w:rsidTr="005B5F75">
        <w:trPr>
          <w:trHeight w:val="506"/>
        </w:trPr>
        <w:tc>
          <w:tcPr>
            <w:tcW w:w="1810" w:type="dxa"/>
          </w:tcPr>
          <w:p w14:paraId="386A6217" w14:textId="77777777" w:rsidR="00455599" w:rsidRPr="00455599" w:rsidRDefault="00455599" w:rsidP="005B5F75">
            <w:pPr>
              <w:spacing w:line="360" w:lineRule="auto"/>
              <w:ind w:left="270" w:right="250"/>
              <w:jc w:val="both"/>
              <w:rPr>
                <w:rFonts w:ascii="Times New Roman" w:hAnsi="Times New Roman" w:cs="Times New Roman"/>
                <w:b/>
                <w:bCs/>
                <w:sz w:val="24"/>
                <w:szCs w:val="24"/>
              </w:rPr>
            </w:pPr>
            <w:r w:rsidRPr="00455599">
              <w:rPr>
                <w:rFonts w:ascii="Times New Roman" w:hAnsi="Times New Roman" w:cs="Times New Roman"/>
                <w:b/>
                <w:bCs/>
                <w:sz w:val="24"/>
                <w:szCs w:val="24"/>
              </w:rPr>
              <w:t>Response</w:t>
            </w:r>
          </w:p>
        </w:tc>
        <w:tc>
          <w:tcPr>
            <w:tcW w:w="1700" w:type="dxa"/>
          </w:tcPr>
          <w:p w14:paraId="6441E871" w14:textId="77777777" w:rsidR="00455599" w:rsidRPr="00455599" w:rsidRDefault="00455599" w:rsidP="005B5F75">
            <w:pPr>
              <w:spacing w:line="360" w:lineRule="auto"/>
              <w:ind w:left="-109" w:right="250" w:firstLine="142"/>
              <w:jc w:val="both"/>
              <w:rPr>
                <w:rFonts w:ascii="Times New Roman" w:hAnsi="Times New Roman" w:cs="Times New Roman"/>
                <w:bCs/>
                <w:sz w:val="24"/>
                <w:szCs w:val="24"/>
              </w:rPr>
            </w:pPr>
            <w:r w:rsidRPr="00455599">
              <w:rPr>
                <w:rFonts w:ascii="Times New Roman" w:hAnsi="Times New Roman" w:cs="Times New Roman"/>
                <w:bCs/>
                <w:sz w:val="24"/>
                <w:szCs w:val="24"/>
              </w:rPr>
              <w:t xml:space="preserve">Issuing </w:t>
            </w:r>
          </w:p>
          <w:p w14:paraId="4F7F19F5" w14:textId="77777777" w:rsidR="00455599" w:rsidRPr="00455599" w:rsidRDefault="00455599" w:rsidP="005B5F75">
            <w:pPr>
              <w:spacing w:line="360" w:lineRule="auto"/>
              <w:ind w:left="-109" w:right="250" w:firstLine="142"/>
              <w:jc w:val="both"/>
              <w:rPr>
                <w:rFonts w:ascii="Times New Roman" w:hAnsi="Times New Roman" w:cs="Times New Roman"/>
                <w:bCs/>
                <w:sz w:val="24"/>
                <w:szCs w:val="24"/>
              </w:rPr>
            </w:pPr>
            <w:r w:rsidRPr="00455599">
              <w:rPr>
                <w:rFonts w:ascii="Times New Roman" w:hAnsi="Times New Roman" w:cs="Times New Roman"/>
                <w:bCs/>
                <w:sz w:val="24"/>
                <w:szCs w:val="24"/>
              </w:rPr>
              <w:t>Charge sheet</w:t>
            </w:r>
          </w:p>
        </w:tc>
        <w:tc>
          <w:tcPr>
            <w:tcW w:w="1878" w:type="dxa"/>
          </w:tcPr>
          <w:p w14:paraId="5A139CDA" w14:textId="77777777" w:rsidR="00455599" w:rsidRPr="00455599" w:rsidRDefault="00455599" w:rsidP="005B5F75">
            <w:pPr>
              <w:spacing w:line="360" w:lineRule="auto"/>
              <w:ind w:right="250"/>
              <w:jc w:val="both"/>
              <w:rPr>
                <w:rFonts w:ascii="Times New Roman" w:hAnsi="Times New Roman" w:cs="Times New Roman"/>
                <w:bCs/>
                <w:sz w:val="24"/>
                <w:szCs w:val="24"/>
              </w:rPr>
            </w:pPr>
            <w:r w:rsidRPr="00455599">
              <w:rPr>
                <w:rFonts w:ascii="Times New Roman" w:hAnsi="Times New Roman" w:cs="Times New Roman"/>
                <w:bCs/>
                <w:sz w:val="24"/>
                <w:szCs w:val="24"/>
              </w:rPr>
              <w:t>Notice of enquiry</w:t>
            </w:r>
          </w:p>
        </w:tc>
        <w:tc>
          <w:tcPr>
            <w:tcW w:w="2375" w:type="dxa"/>
          </w:tcPr>
          <w:p w14:paraId="3D7530A9" w14:textId="77777777" w:rsidR="00455599" w:rsidRPr="00455599" w:rsidRDefault="00455599" w:rsidP="005B5F75">
            <w:pPr>
              <w:spacing w:line="360" w:lineRule="auto"/>
              <w:ind w:right="250"/>
              <w:jc w:val="both"/>
              <w:rPr>
                <w:rFonts w:ascii="Times New Roman" w:hAnsi="Times New Roman" w:cs="Times New Roman"/>
                <w:bCs/>
                <w:sz w:val="24"/>
                <w:szCs w:val="24"/>
              </w:rPr>
            </w:pPr>
            <w:r w:rsidRPr="00455599">
              <w:rPr>
                <w:rFonts w:ascii="Times New Roman" w:hAnsi="Times New Roman" w:cs="Times New Roman"/>
                <w:bCs/>
                <w:sz w:val="24"/>
                <w:szCs w:val="24"/>
              </w:rPr>
              <w:t>Finding and</w:t>
            </w:r>
          </w:p>
          <w:p w14:paraId="53D89896" w14:textId="77777777" w:rsidR="00455599" w:rsidRPr="00455599" w:rsidRDefault="00455599" w:rsidP="005B5F75">
            <w:pPr>
              <w:spacing w:line="360" w:lineRule="auto"/>
              <w:ind w:right="250"/>
              <w:jc w:val="both"/>
              <w:rPr>
                <w:rFonts w:ascii="Times New Roman" w:hAnsi="Times New Roman" w:cs="Times New Roman"/>
                <w:bCs/>
                <w:sz w:val="24"/>
                <w:szCs w:val="24"/>
              </w:rPr>
            </w:pPr>
            <w:r w:rsidRPr="00455599">
              <w:rPr>
                <w:rFonts w:ascii="Times New Roman" w:hAnsi="Times New Roman" w:cs="Times New Roman"/>
                <w:bCs/>
                <w:sz w:val="24"/>
                <w:szCs w:val="24"/>
              </w:rPr>
              <w:t xml:space="preserve"> disciplinary authority</w:t>
            </w:r>
          </w:p>
        </w:tc>
        <w:tc>
          <w:tcPr>
            <w:tcW w:w="1498" w:type="dxa"/>
          </w:tcPr>
          <w:p w14:paraId="3762A07D"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If any other</w:t>
            </w:r>
          </w:p>
        </w:tc>
      </w:tr>
      <w:tr w:rsidR="00455599" w:rsidRPr="00455599" w14:paraId="754C9FB1" w14:textId="77777777" w:rsidTr="005B5F75">
        <w:trPr>
          <w:trHeight w:val="506"/>
        </w:trPr>
        <w:tc>
          <w:tcPr>
            <w:tcW w:w="1810" w:type="dxa"/>
          </w:tcPr>
          <w:p w14:paraId="5037C133" w14:textId="77777777" w:rsidR="00455599" w:rsidRPr="00455599" w:rsidRDefault="00455599" w:rsidP="005B5F75">
            <w:pPr>
              <w:spacing w:line="360" w:lineRule="auto"/>
              <w:ind w:left="270" w:right="250"/>
              <w:jc w:val="both"/>
              <w:rPr>
                <w:rFonts w:ascii="Times New Roman" w:hAnsi="Times New Roman" w:cs="Times New Roman"/>
                <w:b/>
                <w:bCs/>
                <w:sz w:val="24"/>
                <w:szCs w:val="24"/>
              </w:rPr>
            </w:pPr>
            <w:r w:rsidRPr="00455599">
              <w:rPr>
                <w:rFonts w:ascii="Times New Roman" w:hAnsi="Times New Roman" w:cs="Times New Roman"/>
                <w:b/>
                <w:bCs/>
                <w:sz w:val="24"/>
                <w:szCs w:val="24"/>
              </w:rPr>
              <w:t>Respondents</w:t>
            </w:r>
          </w:p>
        </w:tc>
        <w:tc>
          <w:tcPr>
            <w:tcW w:w="1700" w:type="dxa"/>
          </w:tcPr>
          <w:p w14:paraId="05FBA7CF"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13</w:t>
            </w:r>
          </w:p>
        </w:tc>
        <w:tc>
          <w:tcPr>
            <w:tcW w:w="1878" w:type="dxa"/>
          </w:tcPr>
          <w:p w14:paraId="2261615B"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15</w:t>
            </w:r>
          </w:p>
        </w:tc>
        <w:tc>
          <w:tcPr>
            <w:tcW w:w="2375" w:type="dxa"/>
          </w:tcPr>
          <w:p w14:paraId="0CE09988"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12</w:t>
            </w:r>
          </w:p>
        </w:tc>
        <w:tc>
          <w:tcPr>
            <w:tcW w:w="1498" w:type="dxa"/>
          </w:tcPr>
          <w:p w14:paraId="1F6EB619"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9</w:t>
            </w:r>
          </w:p>
        </w:tc>
      </w:tr>
      <w:tr w:rsidR="00455599" w:rsidRPr="00455599" w14:paraId="026BF56A" w14:textId="77777777" w:rsidTr="005B5F75">
        <w:trPr>
          <w:trHeight w:val="534"/>
        </w:trPr>
        <w:tc>
          <w:tcPr>
            <w:tcW w:w="1810" w:type="dxa"/>
          </w:tcPr>
          <w:p w14:paraId="17973580" w14:textId="77777777" w:rsidR="00455599" w:rsidRPr="00455599" w:rsidRDefault="00455599" w:rsidP="005B5F75">
            <w:pPr>
              <w:spacing w:line="360" w:lineRule="auto"/>
              <w:ind w:left="270" w:right="250"/>
              <w:jc w:val="both"/>
              <w:rPr>
                <w:rFonts w:ascii="Times New Roman" w:hAnsi="Times New Roman" w:cs="Times New Roman"/>
                <w:b/>
                <w:bCs/>
                <w:sz w:val="24"/>
                <w:szCs w:val="24"/>
              </w:rPr>
            </w:pPr>
            <w:r w:rsidRPr="00455599">
              <w:rPr>
                <w:rFonts w:ascii="Times New Roman" w:hAnsi="Times New Roman" w:cs="Times New Roman"/>
                <w:b/>
                <w:bCs/>
                <w:sz w:val="24"/>
                <w:szCs w:val="24"/>
              </w:rPr>
              <w:t>Percentage</w:t>
            </w:r>
          </w:p>
        </w:tc>
        <w:tc>
          <w:tcPr>
            <w:tcW w:w="1700" w:type="dxa"/>
          </w:tcPr>
          <w:p w14:paraId="1EEC2E11"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26</w:t>
            </w:r>
          </w:p>
        </w:tc>
        <w:tc>
          <w:tcPr>
            <w:tcW w:w="1878" w:type="dxa"/>
          </w:tcPr>
          <w:p w14:paraId="65B00F5A"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30</w:t>
            </w:r>
          </w:p>
        </w:tc>
        <w:tc>
          <w:tcPr>
            <w:tcW w:w="2375" w:type="dxa"/>
          </w:tcPr>
          <w:p w14:paraId="2E49CCFC"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24</w:t>
            </w:r>
          </w:p>
        </w:tc>
        <w:tc>
          <w:tcPr>
            <w:tcW w:w="1498" w:type="dxa"/>
          </w:tcPr>
          <w:p w14:paraId="6049987E" w14:textId="77777777" w:rsidR="00455599" w:rsidRPr="00455599" w:rsidRDefault="00455599" w:rsidP="005B5F75">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bCs/>
                <w:sz w:val="24"/>
                <w:szCs w:val="24"/>
              </w:rPr>
              <w:t>18</w:t>
            </w:r>
          </w:p>
        </w:tc>
      </w:tr>
    </w:tbl>
    <w:p w14:paraId="192EA986" w14:textId="77777777" w:rsidR="00455599" w:rsidRPr="00455599" w:rsidRDefault="00455599" w:rsidP="00455599">
      <w:pPr>
        <w:spacing w:line="360" w:lineRule="auto"/>
        <w:ind w:right="250"/>
        <w:jc w:val="both"/>
        <w:rPr>
          <w:rFonts w:ascii="Times New Roman" w:hAnsi="Times New Roman" w:cs="Times New Roman"/>
          <w:bCs/>
          <w:sz w:val="24"/>
          <w:szCs w:val="24"/>
        </w:rPr>
      </w:pPr>
    </w:p>
    <w:p w14:paraId="2E2A4188" w14:textId="05AF5EAC" w:rsidR="00455599" w:rsidRPr="00455599" w:rsidRDefault="00455599" w:rsidP="00455599">
      <w:pPr>
        <w:spacing w:line="360" w:lineRule="auto"/>
        <w:ind w:right="250"/>
        <w:jc w:val="both"/>
        <w:rPr>
          <w:rFonts w:ascii="Times New Roman" w:hAnsi="Times New Roman" w:cs="Times New Roman"/>
          <w:sz w:val="24"/>
          <w:szCs w:val="24"/>
        </w:rPr>
      </w:pPr>
      <w:r w:rsidRPr="00455599">
        <w:rPr>
          <w:rFonts w:ascii="Times New Roman" w:hAnsi="Times New Roman" w:cs="Times New Roman"/>
          <w:sz w:val="24"/>
          <w:szCs w:val="24"/>
        </w:rPr>
        <w:t xml:space="preserve">Source: primary data </w:t>
      </w:r>
    </w:p>
    <w:p w14:paraId="2620D80B" w14:textId="382CB61E" w:rsidR="00455599" w:rsidRPr="00455599" w:rsidRDefault="00455599" w:rsidP="00455599">
      <w:pPr>
        <w:spacing w:line="360" w:lineRule="auto"/>
        <w:ind w:left="270" w:right="250"/>
        <w:jc w:val="both"/>
        <w:rPr>
          <w:rFonts w:ascii="Times New Roman" w:hAnsi="Times New Roman" w:cs="Times New Roman"/>
          <w:bCs/>
          <w:sz w:val="24"/>
          <w:szCs w:val="24"/>
        </w:rPr>
      </w:pPr>
      <w:r w:rsidRPr="00455599">
        <w:rPr>
          <w:rFonts w:ascii="Times New Roman" w:hAnsi="Times New Roman" w:cs="Times New Roman"/>
          <w:noProof/>
          <w:sz w:val="24"/>
          <w:szCs w:val="24"/>
        </w:rPr>
        <w:drawing>
          <wp:anchor distT="0" distB="0" distL="114300" distR="114300" simplePos="0" relativeHeight="251659264" behindDoc="0" locked="0" layoutInCell="1" allowOverlap="1" wp14:anchorId="3859C18D" wp14:editId="6854AA29">
            <wp:simplePos x="0" y="0"/>
            <wp:positionH relativeFrom="margin">
              <wp:align>center</wp:align>
            </wp:positionH>
            <wp:positionV relativeFrom="paragraph">
              <wp:posOffset>129540</wp:posOffset>
            </wp:positionV>
            <wp:extent cx="4541520" cy="2724785"/>
            <wp:effectExtent l="0" t="0" r="11430" b="18415"/>
            <wp:wrapSquare wrapText="bothSides"/>
            <wp:docPr id="174464976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3791AEE7"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08F68119"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27097009"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37FE8531"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08617AEE"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3B08DD69"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7C6968DA"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5918F363" w14:textId="77777777" w:rsidR="00455599" w:rsidRPr="00455599" w:rsidRDefault="00455599" w:rsidP="00455599">
      <w:pPr>
        <w:spacing w:line="360" w:lineRule="auto"/>
        <w:ind w:left="270" w:right="250"/>
        <w:jc w:val="both"/>
        <w:rPr>
          <w:rFonts w:ascii="Times New Roman" w:hAnsi="Times New Roman" w:cs="Times New Roman"/>
          <w:sz w:val="24"/>
          <w:szCs w:val="24"/>
        </w:rPr>
      </w:pPr>
    </w:p>
    <w:p w14:paraId="550CD2E5" w14:textId="0A14208B" w:rsidR="00455599" w:rsidRPr="00455599" w:rsidRDefault="00455599" w:rsidP="00455599">
      <w:pPr>
        <w:spacing w:line="360" w:lineRule="auto"/>
        <w:ind w:left="270" w:right="250"/>
        <w:jc w:val="both"/>
        <w:rPr>
          <w:rFonts w:ascii="Times New Roman" w:hAnsi="Times New Roman" w:cs="Times New Roman"/>
        </w:rPr>
      </w:pPr>
      <w:r w:rsidRPr="00455599">
        <w:rPr>
          <w:rFonts w:ascii="Times New Roman" w:hAnsi="Times New Roman" w:cs="Times New Roman"/>
          <w:b/>
          <w:bCs/>
          <w:sz w:val="24"/>
          <w:szCs w:val="24"/>
        </w:rPr>
        <w:t>Table 5.</w:t>
      </w:r>
      <w:r w:rsidR="002C3AD8">
        <w:rPr>
          <w:rFonts w:ascii="Times New Roman" w:hAnsi="Times New Roman" w:cs="Times New Roman"/>
          <w:b/>
          <w:bCs/>
          <w:sz w:val="24"/>
          <w:szCs w:val="24"/>
        </w:rPr>
        <w:t>4</w:t>
      </w:r>
      <w:r w:rsidRPr="00455599">
        <w:rPr>
          <w:rFonts w:ascii="Times New Roman" w:hAnsi="Times New Roman" w:cs="Times New Roman"/>
          <w:b/>
          <w:bCs/>
          <w:sz w:val="24"/>
          <w:szCs w:val="24"/>
        </w:rPr>
        <w:t>:</w:t>
      </w:r>
      <w:r w:rsidRPr="00455599">
        <w:rPr>
          <w:rFonts w:ascii="Times New Roman" w:hAnsi="Times New Roman" w:cs="Times New Roman"/>
          <w:sz w:val="24"/>
          <w:szCs w:val="24"/>
        </w:rPr>
        <w:t xml:space="preserve"> explains 26% of the employees are agreed that the organization follow a process for punishment of employees by issuing of charge sheet and 30% of employees said that the organization follow a process for punishment by notice of enquiry. 24% of employees reveals that the organization follow a process for punishment by findings &amp; disciplinary authority and 18% of the employees agree that the organization follow a process for punishment by any other ways</w:t>
      </w:r>
      <w:r w:rsidRPr="00455599">
        <w:rPr>
          <w:rFonts w:ascii="Times New Roman" w:hAnsi="Times New Roman" w:cs="Times New Roman"/>
        </w:rPr>
        <w:t>.</w:t>
      </w:r>
    </w:p>
    <w:p w14:paraId="5D0BA4E8" w14:textId="77777777" w:rsidR="00B53B80" w:rsidRDefault="00B53B80"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10291401" w14:textId="77777777" w:rsidR="00B53B80" w:rsidRPr="00B53B80" w:rsidRDefault="00B53B80" w:rsidP="00B53B80">
      <w:pPr>
        <w:widowControl w:val="0"/>
        <w:autoSpaceDE w:val="0"/>
        <w:autoSpaceDN w:val="0"/>
        <w:spacing w:after="0" w:line="360" w:lineRule="auto"/>
        <w:ind w:left="-709" w:right="-755"/>
        <w:jc w:val="both"/>
        <w:rPr>
          <w:rFonts w:ascii="Times New Roman" w:eastAsia="Times New Roman" w:hAnsi="Times New Roman" w:cs="Times New Roman"/>
          <w:kern w:val="0"/>
          <w:sz w:val="24"/>
          <w:szCs w:val="24"/>
          <w:lang w:val="en-US"/>
          <w14:ligatures w14:val="none"/>
        </w:rPr>
      </w:pPr>
    </w:p>
    <w:p w14:paraId="669B3E0F" w14:textId="77777777" w:rsidR="00B53B80" w:rsidRPr="00B53B80" w:rsidRDefault="00B53B80" w:rsidP="00B53B80">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p>
    <w:p w14:paraId="18C3B3B2" w14:textId="6428CF80" w:rsidR="002C3AD8" w:rsidRPr="002C3AD8" w:rsidRDefault="002C3AD8" w:rsidP="002C3AD8">
      <w:pPr>
        <w:spacing w:after="0" w:line="360" w:lineRule="auto"/>
        <w:ind w:right="250"/>
        <w:jc w:val="both"/>
        <w:rPr>
          <w:rFonts w:ascii="Times New Roman" w:eastAsia="Times New Roman" w:hAnsi="Times New Roman" w:cs="Times New Roman"/>
          <w:b/>
          <w:bCs/>
          <w:kern w:val="0"/>
          <w:sz w:val="28"/>
          <w:szCs w:val="28"/>
          <w:lang w:val="en-US"/>
          <w14:ligatures w14:val="none"/>
        </w:rPr>
      </w:pPr>
      <w:bookmarkStart w:id="7" w:name="_Hlk182321267"/>
      <w:r>
        <w:rPr>
          <w:rFonts w:ascii="Times New Roman" w:eastAsia="Times New Roman" w:hAnsi="Times New Roman" w:cs="Times New Roman"/>
          <w:b/>
          <w:bCs/>
          <w:kern w:val="0"/>
          <w:sz w:val="28"/>
          <w:szCs w:val="28"/>
          <w:lang w:val="en-US"/>
          <w14:ligatures w14:val="none"/>
        </w:rPr>
        <w:t>5</w:t>
      </w:r>
      <w:r w:rsidRPr="002C3AD8">
        <w:rPr>
          <w:rFonts w:ascii="Times New Roman" w:eastAsia="Times New Roman" w:hAnsi="Times New Roman" w:cs="Times New Roman"/>
          <w:b/>
          <w:bCs/>
          <w:kern w:val="0"/>
          <w:sz w:val="28"/>
          <w:szCs w:val="28"/>
          <w:lang w:val="en-US"/>
          <w14:ligatures w14:val="none"/>
        </w:rPr>
        <w:t>. Are all the grievance put in writing.</w:t>
      </w:r>
    </w:p>
    <w:bookmarkEnd w:id="7"/>
    <w:p w14:paraId="26D17621" w14:textId="3EA8AFA7" w:rsidR="002C3AD8" w:rsidRPr="002C3AD8" w:rsidRDefault="002C3AD8" w:rsidP="002C3AD8">
      <w:pPr>
        <w:spacing w:after="0" w:line="360" w:lineRule="auto"/>
        <w:ind w:left="270" w:right="250"/>
        <w:jc w:val="center"/>
        <w:rPr>
          <w:rFonts w:ascii="Times New Roman" w:eastAsia="Times New Roman" w:hAnsi="Times New Roman" w:cs="Times New Roman"/>
          <w:b/>
          <w:kern w:val="0"/>
          <w:sz w:val="24"/>
          <w:szCs w:val="24"/>
          <w:lang w:val="en-US"/>
          <w14:ligatures w14:val="none"/>
        </w:rPr>
      </w:pPr>
      <w:r w:rsidRPr="002C3AD8">
        <w:rPr>
          <w:rFonts w:ascii="Times New Roman" w:eastAsia="Times New Roman" w:hAnsi="Times New Roman" w:cs="Times New Roman"/>
          <w:b/>
          <w:kern w:val="0"/>
          <w:sz w:val="24"/>
          <w:szCs w:val="24"/>
          <w:lang w:val="en-US"/>
          <w14:ligatures w14:val="none"/>
        </w:rPr>
        <w:t>Table 5.</w:t>
      </w:r>
      <w:r>
        <w:rPr>
          <w:rFonts w:ascii="Times New Roman" w:eastAsia="Times New Roman" w:hAnsi="Times New Roman" w:cs="Times New Roman"/>
          <w:b/>
          <w:kern w:val="0"/>
          <w:sz w:val="24"/>
          <w:szCs w:val="24"/>
          <w:lang w:val="en-US"/>
          <w14:ligatures w14:val="none"/>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2948"/>
        <w:gridCol w:w="2932"/>
      </w:tblGrid>
      <w:tr w:rsidR="002C3AD8" w:rsidRPr="002C3AD8" w14:paraId="635326B2" w14:textId="77777777" w:rsidTr="005B5F75">
        <w:tc>
          <w:tcPr>
            <w:tcW w:w="3158" w:type="dxa"/>
          </w:tcPr>
          <w:p w14:paraId="4CAD87E2" w14:textId="77777777" w:rsidR="002C3AD8" w:rsidRPr="002C3AD8" w:rsidRDefault="002C3AD8" w:rsidP="002C3AD8">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2C3AD8">
              <w:rPr>
                <w:rFonts w:ascii="Times New Roman" w:eastAsia="Times New Roman" w:hAnsi="Times New Roman" w:cs="Times New Roman"/>
                <w:b/>
                <w:bCs/>
                <w:kern w:val="0"/>
                <w:sz w:val="24"/>
                <w:szCs w:val="24"/>
                <w:lang w:val="en-US"/>
                <w14:ligatures w14:val="none"/>
              </w:rPr>
              <w:t>Response</w:t>
            </w:r>
          </w:p>
          <w:p w14:paraId="3842D646" w14:textId="77777777" w:rsidR="002C3AD8" w:rsidRPr="002C3AD8" w:rsidRDefault="002C3AD8" w:rsidP="002C3AD8">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tc>
        <w:tc>
          <w:tcPr>
            <w:tcW w:w="2985" w:type="dxa"/>
          </w:tcPr>
          <w:p w14:paraId="772307DA"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Yes</w:t>
            </w:r>
          </w:p>
        </w:tc>
        <w:tc>
          <w:tcPr>
            <w:tcW w:w="2970" w:type="dxa"/>
          </w:tcPr>
          <w:p w14:paraId="15F140E4"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No</w:t>
            </w:r>
          </w:p>
        </w:tc>
      </w:tr>
      <w:tr w:rsidR="002C3AD8" w:rsidRPr="002C3AD8" w14:paraId="6F5190BC" w14:textId="77777777" w:rsidTr="005B5F75">
        <w:tc>
          <w:tcPr>
            <w:tcW w:w="3158" w:type="dxa"/>
          </w:tcPr>
          <w:p w14:paraId="08005987" w14:textId="77777777" w:rsidR="002C3AD8" w:rsidRPr="002C3AD8" w:rsidRDefault="002C3AD8" w:rsidP="002C3AD8">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2C3AD8">
              <w:rPr>
                <w:rFonts w:ascii="Times New Roman" w:eastAsia="Times New Roman" w:hAnsi="Times New Roman" w:cs="Times New Roman"/>
                <w:b/>
                <w:bCs/>
                <w:kern w:val="0"/>
                <w:sz w:val="24"/>
                <w:szCs w:val="24"/>
                <w:lang w:val="en-US"/>
                <w14:ligatures w14:val="none"/>
              </w:rPr>
              <w:t>Respondents</w:t>
            </w:r>
          </w:p>
          <w:p w14:paraId="107741E0" w14:textId="77777777" w:rsidR="002C3AD8" w:rsidRPr="002C3AD8" w:rsidRDefault="002C3AD8" w:rsidP="002C3AD8">
            <w:pPr>
              <w:spacing w:after="0" w:line="360" w:lineRule="auto"/>
              <w:ind w:left="270" w:right="250"/>
              <w:jc w:val="both"/>
              <w:rPr>
                <w:rFonts w:ascii="Times New Roman" w:eastAsia="Times New Roman" w:hAnsi="Times New Roman" w:cs="Times New Roman"/>
                <w:b/>
                <w:bCs/>
                <w:kern w:val="0"/>
                <w:sz w:val="24"/>
                <w:szCs w:val="24"/>
                <w:lang w:val="en-US"/>
                <w14:ligatures w14:val="none"/>
              </w:rPr>
            </w:pPr>
          </w:p>
        </w:tc>
        <w:tc>
          <w:tcPr>
            <w:tcW w:w="2985" w:type="dxa"/>
          </w:tcPr>
          <w:p w14:paraId="4A26D9D5"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20</w:t>
            </w:r>
          </w:p>
        </w:tc>
        <w:tc>
          <w:tcPr>
            <w:tcW w:w="2970" w:type="dxa"/>
          </w:tcPr>
          <w:p w14:paraId="4F7FA7B4"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30</w:t>
            </w:r>
          </w:p>
        </w:tc>
      </w:tr>
      <w:tr w:rsidR="002C3AD8" w:rsidRPr="002C3AD8" w14:paraId="699203B8" w14:textId="77777777" w:rsidTr="005B5F75">
        <w:tc>
          <w:tcPr>
            <w:tcW w:w="3158" w:type="dxa"/>
          </w:tcPr>
          <w:p w14:paraId="272A6F2A" w14:textId="77777777" w:rsidR="002C3AD8" w:rsidRPr="002C3AD8" w:rsidRDefault="002C3AD8" w:rsidP="002C3AD8">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2C3AD8">
              <w:rPr>
                <w:rFonts w:ascii="Times New Roman" w:eastAsia="Times New Roman" w:hAnsi="Times New Roman" w:cs="Times New Roman"/>
                <w:b/>
                <w:bCs/>
                <w:kern w:val="0"/>
                <w:sz w:val="24"/>
                <w:szCs w:val="24"/>
                <w:lang w:val="en-US"/>
                <w14:ligatures w14:val="none"/>
              </w:rPr>
              <w:t>Percentage</w:t>
            </w:r>
          </w:p>
        </w:tc>
        <w:tc>
          <w:tcPr>
            <w:tcW w:w="2985" w:type="dxa"/>
          </w:tcPr>
          <w:p w14:paraId="21F76345"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40</w:t>
            </w:r>
          </w:p>
        </w:tc>
        <w:tc>
          <w:tcPr>
            <w:tcW w:w="2970" w:type="dxa"/>
          </w:tcPr>
          <w:p w14:paraId="2AA80CB5"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60</w:t>
            </w:r>
          </w:p>
          <w:p w14:paraId="0BFC4FE7"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p>
        </w:tc>
      </w:tr>
    </w:tbl>
    <w:p w14:paraId="21A58988" w14:textId="77777777" w:rsidR="002C3AD8" w:rsidRPr="002C3AD8" w:rsidRDefault="002C3AD8" w:rsidP="002C3AD8">
      <w:pPr>
        <w:spacing w:after="0" w:line="360" w:lineRule="auto"/>
        <w:ind w:right="250"/>
        <w:jc w:val="both"/>
        <w:rPr>
          <w:rFonts w:ascii="Times New Roman" w:eastAsia="Times New Roman" w:hAnsi="Times New Roman" w:cs="Times New Roman"/>
          <w:kern w:val="0"/>
          <w:lang w:val="en-US"/>
          <w14:ligatures w14:val="none"/>
        </w:rPr>
      </w:pPr>
      <w:r w:rsidRPr="002C3AD8">
        <w:rPr>
          <w:rFonts w:ascii="Times New Roman" w:eastAsia="Times New Roman" w:hAnsi="Times New Roman" w:cs="Times New Roman"/>
          <w:kern w:val="0"/>
          <w:lang w:val="en-US"/>
          <w14:ligatures w14:val="none"/>
        </w:rPr>
        <w:t xml:space="preserve">Source : primary data </w:t>
      </w:r>
    </w:p>
    <w:p w14:paraId="6699D828" w14:textId="77777777" w:rsidR="002C3AD8" w:rsidRPr="002C3AD8" w:rsidRDefault="002C3AD8" w:rsidP="002C3AD8">
      <w:pPr>
        <w:spacing w:after="0" w:line="360" w:lineRule="auto"/>
        <w:ind w:left="270" w:right="250"/>
        <w:jc w:val="both"/>
        <w:rPr>
          <w:rFonts w:ascii="Times New Roman" w:eastAsia="Times New Roman" w:hAnsi="Times New Roman" w:cs="Times New Roman"/>
          <w:kern w:val="0"/>
          <w:sz w:val="24"/>
          <w:szCs w:val="24"/>
          <w:lang w:val="en-US"/>
          <w14:ligatures w14:val="none"/>
        </w:rPr>
      </w:pPr>
    </w:p>
    <w:p w14:paraId="370667C0" w14:textId="1A7A3D6C"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noProof/>
          <w:kern w:val="0"/>
          <w:sz w:val="24"/>
          <w:szCs w:val="24"/>
          <w:lang w:val="en-US"/>
          <w14:ligatures w14:val="none"/>
        </w:rPr>
        <w:drawing>
          <wp:inline distT="0" distB="0" distL="0" distR="0" wp14:anchorId="7BF59E38" wp14:editId="7005682B">
            <wp:extent cx="4569460" cy="2743835"/>
            <wp:effectExtent l="0" t="0" r="2540" b="18415"/>
            <wp:docPr id="2116833236"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BC6F5D6" w14:textId="77777777" w:rsidR="002C3AD8" w:rsidRP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6AD1D859" w14:textId="6EB8B408" w:rsidR="002C3AD8" w:rsidRPr="002C3AD8" w:rsidRDefault="002C3AD8" w:rsidP="002C3AD8">
      <w:pPr>
        <w:spacing w:after="0" w:line="360" w:lineRule="auto"/>
        <w:ind w:left="-284" w:right="-330"/>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b/>
          <w:bCs/>
          <w:kern w:val="0"/>
          <w:sz w:val="28"/>
          <w:szCs w:val="28"/>
          <w:lang w:val="en-US"/>
          <w14:ligatures w14:val="none"/>
        </w:rPr>
        <w:t>Table 5.</w:t>
      </w:r>
      <w:r>
        <w:rPr>
          <w:rFonts w:ascii="Times New Roman" w:eastAsia="Times New Roman" w:hAnsi="Times New Roman" w:cs="Times New Roman"/>
          <w:b/>
          <w:bCs/>
          <w:kern w:val="0"/>
          <w:sz w:val="28"/>
          <w:szCs w:val="28"/>
          <w:lang w:val="en-US"/>
          <w14:ligatures w14:val="none"/>
        </w:rPr>
        <w:t>5</w:t>
      </w:r>
      <w:r w:rsidRPr="002C3AD8">
        <w:rPr>
          <w:rFonts w:ascii="Times New Roman" w:eastAsia="Times New Roman" w:hAnsi="Times New Roman" w:cs="Times New Roman"/>
          <w:b/>
          <w:bCs/>
          <w:kern w:val="0"/>
          <w:sz w:val="28"/>
          <w:szCs w:val="28"/>
          <w:lang w:val="en-US"/>
          <w14:ligatures w14:val="none"/>
        </w:rPr>
        <w:t xml:space="preserve"> </w:t>
      </w:r>
      <w:r w:rsidRPr="002C3AD8">
        <w:rPr>
          <w:rFonts w:ascii="Times New Roman" w:eastAsia="Times New Roman" w:hAnsi="Times New Roman" w:cs="Times New Roman"/>
          <w:kern w:val="0"/>
          <w:sz w:val="24"/>
          <w:szCs w:val="24"/>
          <w:lang w:val="en-US"/>
          <w14:ligatures w14:val="none"/>
        </w:rPr>
        <w:t>explains that, there are 40% of the employees are told that the grievance is put in writing and 60% of the employees are told that the grievance is do not put in writing.</w:t>
      </w:r>
    </w:p>
    <w:p w14:paraId="0F65C4B9" w14:textId="77777777" w:rsidR="002C3AD8" w:rsidRPr="002C3AD8" w:rsidRDefault="002C3AD8" w:rsidP="002C3AD8">
      <w:pPr>
        <w:spacing w:after="0" w:line="360" w:lineRule="auto"/>
        <w:ind w:left="-284" w:right="-33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This is show that the most of employees not writing</w:t>
      </w:r>
      <w:r w:rsidRPr="002C3AD8">
        <w:rPr>
          <w:rFonts w:ascii="Times New Roman" w:eastAsia="Times New Roman" w:hAnsi="Times New Roman" w:cs="Times New Roman"/>
          <w:bCs/>
          <w:kern w:val="0"/>
          <w:sz w:val="24"/>
          <w:szCs w:val="24"/>
          <w:lang w:val="en-US"/>
          <w14:ligatures w14:val="none"/>
        </w:rPr>
        <w:t>.</w:t>
      </w:r>
    </w:p>
    <w:p w14:paraId="4E38A062" w14:textId="77777777" w:rsid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47EE5FEF" w14:textId="77777777" w:rsidR="002C3AD8" w:rsidRDefault="002C3AD8" w:rsidP="002C3AD8">
      <w:pPr>
        <w:spacing w:after="0" w:line="360" w:lineRule="auto"/>
        <w:ind w:left="270" w:right="250"/>
        <w:jc w:val="center"/>
        <w:rPr>
          <w:rFonts w:ascii="Times New Roman" w:eastAsia="Times New Roman" w:hAnsi="Times New Roman" w:cs="Times New Roman"/>
          <w:b/>
          <w:bCs/>
          <w:kern w:val="0"/>
          <w:sz w:val="28"/>
          <w:szCs w:val="28"/>
          <w:lang w:val="en-US"/>
          <w14:ligatures w14:val="none"/>
        </w:rPr>
      </w:pPr>
    </w:p>
    <w:p w14:paraId="74F51188" w14:textId="0B926D7C" w:rsidR="002C3AD8" w:rsidRDefault="002C3AD8" w:rsidP="002C3AD8">
      <w:pPr>
        <w:spacing w:after="0" w:line="360" w:lineRule="auto"/>
        <w:ind w:left="-142" w:right="250"/>
        <w:rPr>
          <w:rFonts w:ascii="Times New Roman" w:eastAsia="Times New Roman" w:hAnsi="Times New Roman" w:cs="Times New Roman"/>
          <w:b/>
          <w:bCs/>
          <w:kern w:val="0"/>
          <w:sz w:val="28"/>
          <w:szCs w:val="28"/>
          <w:u w:val="single"/>
          <w:lang w:val="en-US"/>
          <w14:ligatures w14:val="none"/>
        </w:rPr>
      </w:pPr>
      <w:r w:rsidRPr="002C3AD8">
        <w:rPr>
          <w:rFonts w:ascii="Times New Roman" w:eastAsia="Times New Roman" w:hAnsi="Times New Roman" w:cs="Times New Roman"/>
          <w:b/>
          <w:bCs/>
          <w:kern w:val="0"/>
          <w:sz w:val="28"/>
          <w:szCs w:val="28"/>
          <w:u w:val="single"/>
          <w:lang w:val="en-US"/>
          <w14:ligatures w14:val="none"/>
        </w:rPr>
        <w:t>FINDINGS</w:t>
      </w:r>
      <w:r>
        <w:rPr>
          <w:rFonts w:ascii="Times New Roman" w:eastAsia="Times New Roman" w:hAnsi="Times New Roman" w:cs="Times New Roman"/>
          <w:b/>
          <w:bCs/>
          <w:kern w:val="0"/>
          <w:sz w:val="28"/>
          <w:szCs w:val="28"/>
          <w:u w:val="single"/>
          <w:lang w:val="en-US"/>
          <w14:ligatures w14:val="none"/>
        </w:rPr>
        <w:t>:</w:t>
      </w:r>
    </w:p>
    <w:p w14:paraId="208A01BB" w14:textId="77777777" w:rsidR="002C3AD8" w:rsidRPr="002C3AD8" w:rsidRDefault="002C3AD8" w:rsidP="002C3AD8">
      <w:pPr>
        <w:spacing w:after="0" w:line="360" w:lineRule="auto"/>
        <w:ind w:left="270" w:right="250"/>
        <w:rPr>
          <w:rFonts w:ascii="Times New Roman" w:eastAsia="Times New Roman" w:hAnsi="Times New Roman" w:cs="Times New Roman"/>
          <w:b/>
          <w:bCs/>
          <w:kern w:val="0"/>
          <w:sz w:val="28"/>
          <w:szCs w:val="28"/>
          <w:u w:val="single"/>
          <w:lang w:val="en-US"/>
          <w14:ligatures w14:val="none"/>
        </w:rPr>
      </w:pPr>
    </w:p>
    <w:p w14:paraId="78AE804B" w14:textId="77777777" w:rsidR="002C3AD8" w:rsidRPr="002C3AD8" w:rsidRDefault="002C3AD8" w:rsidP="002C3AD8">
      <w:pPr>
        <w:numPr>
          <w:ilvl w:val="0"/>
          <w:numId w:val="3"/>
        </w:numPr>
        <w:spacing w:after="0" w:line="36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Most of the employees of the employees feel that there is grievance handling forum in the organization, but at the same time half of the employees agree that there are no suitable grievance handling forums in the organization.</w:t>
      </w:r>
    </w:p>
    <w:p w14:paraId="597CC10B" w14:textId="77777777" w:rsidR="002C3AD8" w:rsidRPr="002C3AD8" w:rsidRDefault="002C3AD8" w:rsidP="002C3AD8">
      <w:pPr>
        <w:spacing w:after="0" w:line="360" w:lineRule="auto"/>
        <w:ind w:left="-142" w:right="-188"/>
        <w:jc w:val="both"/>
        <w:rPr>
          <w:rFonts w:ascii="Times New Roman" w:eastAsia="Times New Roman" w:hAnsi="Times New Roman" w:cs="Times New Roman"/>
          <w:kern w:val="0"/>
          <w:sz w:val="24"/>
          <w:szCs w:val="24"/>
          <w:lang w:val="en-US"/>
          <w14:ligatures w14:val="none"/>
        </w:rPr>
      </w:pPr>
    </w:p>
    <w:p w14:paraId="75A6EDC9" w14:textId="170F0D23" w:rsidR="002C3AD8" w:rsidRPr="002C3AD8" w:rsidRDefault="002C3AD8" w:rsidP="002C3AD8">
      <w:pPr>
        <w:numPr>
          <w:ilvl w:val="0"/>
          <w:numId w:val="3"/>
        </w:numPr>
        <w:spacing w:after="0" w:line="48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Employees feel that there are certain grievances, which cannot be addressed through the existing committees.</w:t>
      </w:r>
    </w:p>
    <w:p w14:paraId="50B8F093" w14:textId="0DF616D1" w:rsidR="002C3AD8" w:rsidRPr="002C3AD8" w:rsidRDefault="002C3AD8" w:rsidP="002C3AD8">
      <w:pPr>
        <w:numPr>
          <w:ilvl w:val="0"/>
          <w:numId w:val="3"/>
        </w:numPr>
        <w:spacing w:after="0" w:line="48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It should be seen that grievances are handled without making any delay as of the employees feel that at present grievances are handled with delay</w:t>
      </w:r>
    </w:p>
    <w:p w14:paraId="1E3EACB1" w14:textId="4F4D3333" w:rsidR="002C3AD8" w:rsidRPr="002C3AD8" w:rsidRDefault="002C3AD8" w:rsidP="002C3AD8">
      <w:pPr>
        <w:numPr>
          <w:ilvl w:val="0"/>
          <w:numId w:val="3"/>
        </w:numPr>
        <w:spacing w:after="0" w:line="48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It should be seen that Grievances should be settled as near as possible to the point of origin before they turn up into serious disputes.</w:t>
      </w:r>
    </w:p>
    <w:p w14:paraId="226D8C57" w14:textId="23AF88B4" w:rsidR="002C3AD8" w:rsidRPr="002C3AD8" w:rsidRDefault="002C3AD8" w:rsidP="002C3AD8">
      <w:pPr>
        <w:numPr>
          <w:ilvl w:val="0"/>
          <w:numId w:val="3"/>
        </w:numPr>
        <w:spacing w:after="0" w:line="48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As the employees feel that grievances are being postponed on kept pending it should be seen that it might not happen as this intern may turn up into another grievance.</w:t>
      </w:r>
    </w:p>
    <w:p w14:paraId="227A64EE" w14:textId="77C409CC" w:rsidR="002C3AD8" w:rsidRPr="002C3AD8" w:rsidRDefault="002C3AD8" w:rsidP="002C3AD8">
      <w:pPr>
        <w:numPr>
          <w:ilvl w:val="0"/>
          <w:numId w:val="3"/>
        </w:numPr>
        <w:spacing w:after="0" w:line="48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The employees feel that the present system of redressing grievance is simple but some of the employees are feeling inconvenient with the present redressal procedure.</w:t>
      </w:r>
    </w:p>
    <w:p w14:paraId="4C7ED321" w14:textId="77777777" w:rsidR="002C3AD8" w:rsidRDefault="002C3AD8" w:rsidP="002C3AD8">
      <w:pPr>
        <w:numPr>
          <w:ilvl w:val="0"/>
          <w:numId w:val="3"/>
        </w:numPr>
        <w:spacing w:after="0" w:line="480" w:lineRule="auto"/>
        <w:ind w:left="-142" w:right="-188"/>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Most of the employees are satisfied with the current frequency of redressal of grievances.</w:t>
      </w:r>
    </w:p>
    <w:p w14:paraId="1C029821" w14:textId="77777777" w:rsidR="002C3AD8" w:rsidRDefault="002C3AD8" w:rsidP="002C3AD8">
      <w:pPr>
        <w:spacing w:after="0" w:line="480" w:lineRule="auto"/>
        <w:ind w:right="-188"/>
        <w:jc w:val="both"/>
        <w:rPr>
          <w:rFonts w:ascii="Times New Roman" w:eastAsia="Times New Roman" w:hAnsi="Times New Roman" w:cs="Times New Roman"/>
          <w:kern w:val="0"/>
          <w:sz w:val="24"/>
          <w:szCs w:val="24"/>
          <w:lang w:val="en-US"/>
          <w14:ligatures w14:val="none"/>
        </w:rPr>
      </w:pPr>
    </w:p>
    <w:p w14:paraId="433DE779" w14:textId="1526222C" w:rsidR="002C3AD8" w:rsidRPr="002C3AD8" w:rsidRDefault="002C3AD8" w:rsidP="002C3AD8">
      <w:pPr>
        <w:spacing w:after="0" w:line="360" w:lineRule="auto"/>
        <w:ind w:left="-142" w:right="250"/>
        <w:rPr>
          <w:rFonts w:ascii="Times New Roman" w:eastAsia="Times New Roman" w:hAnsi="Times New Roman" w:cs="Times New Roman"/>
          <w:b/>
          <w:bCs/>
          <w:kern w:val="0"/>
          <w:sz w:val="28"/>
          <w:szCs w:val="28"/>
          <w:u w:val="single"/>
          <w:lang w:val="en-US"/>
          <w14:ligatures w14:val="none"/>
        </w:rPr>
      </w:pPr>
      <w:r w:rsidRPr="002C3AD8">
        <w:rPr>
          <w:rFonts w:ascii="Times New Roman" w:eastAsia="Times New Roman" w:hAnsi="Times New Roman" w:cs="Times New Roman"/>
          <w:b/>
          <w:bCs/>
          <w:kern w:val="0"/>
          <w:sz w:val="28"/>
          <w:szCs w:val="28"/>
          <w:u w:val="single"/>
          <w:lang w:val="en-US"/>
          <w14:ligatures w14:val="none"/>
        </w:rPr>
        <w:t>SUGGESTIONS</w:t>
      </w:r>
      <w:r>
        <w:rPr>
          <w:rFonts w:ascii="Times New Roman" w:eastAsia="Times New Roman" w:hAnsi="Times New Roman" w:cs="Times New Roman"/>
          <w:b/>
          <w:bCs/>
          <w:kern w:val="0"/>
          <w:sz w:val="28"/>
          <w:szCs w:val="28"/>
          <w:u w:val="single"/>
          <w:lang w:val="en-US"/>
          <w14:ligatures w14:val="none"/>
        </w:rPr>
        <w:t>:</w:t>
      </w:r>
    </w:p>
    <w:p w14:paraId="38E5E67F" w14:textId="77777777" w:rsidR="002C3AD8" w:rsidRPr="002C3AD8" w:rsidRDefault="002C3AD8" w:rsidP="002C3AD8">
      <w:pPr>
        <w:spacing w:after="0" w:line="360" w:lineRule="auto"/>
        <w:ind w:left="270" w:right="250"/>
        <w:jc w:val="both"/>
        <w:rPr>
          <w:rFonts w:ascii="Times New Roman" w:eastAsia="Times New Roman" w:hAnsi="Times New Roman" w:cs="Times New Roman"/>
          <w:kern w:val="0"/>
          <w:sz w:val="24"/>
          <w:szCs w:val="24"/>
          <w:lang w:val="en-US"/>
          <w14:ligatures w14:val="none"/>
        </w:rPr>
      </w:pPr>
    </w:p>
    <w:p w14:paraId="66C8724C" w14:textId="77777777" w:rsidR="002C3AD8" w:rsidRPr="002C3AD8" w:rsidRDefault="002C3AD8" w:rsidP="002C3AD8">
      <w:pPr>
        <w:spacing w:after="0" w:line="240" w:lineRule="auto"/>
        <w:ind w:left="-142" w:right="250"/>
        <w:jc w:val="both"/>
        <w:rPr>
          <w:rFonts w:ascii="Times New Roman" w:eastAsia="Times New Roman" w:hAnsi="Times New Roman" w:cs="Times New Roman"/>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Management should consider introduction of unit level grievance handling system.</w:t>
      </w:r>
    </w:p>
    <w:p w14:paraId="32D5B77C" w14:textId="77777777" w:rsidR="002C3AD8" w:rsidRPr="002C3AD8" w:rsidRDefault="002C3AD8" w:rsidP="002C3AD8">
      <w:pPr>
        <w:spacing w:after="0" w:line="240" w:lineRule="auto"/>
        <w:ind w:left="-142" w:right="250"/>
        <w:jc w:val="both"/>
        <w:rPr>
          <w:rFonts w:ascii="Times New Roman" w:eastAsia="Times New Roman" w:hAnsi="Times New Roman" w:cs="Times New Roman"/>
          <w:bCs/>
          <w:kern w:val="0"/>
          <w:sz w:val="24"/>
          <w:szCs w:val="24"/>
          <w:lang w:val="en-US"/>
          <w14:ligatures w14:val="none"/>
        </w:rPr>
      </w:pPr>
    </w:p>
    <w:p w14:paraId="4BECDCC6" w14:textId="77777777" w:rsidR="002C3AD8" w:rsidRPr="002C3AD8" w:rsidRDefault="002C3AD8" w:rsidP="002C3AD8">
      <w:pPr>
        <w:numPr>
          <w:ilvl w:val="0"/>
          <w:numId w:val="4"/>
        </w:numPr>
        <w:spacing w:after="0" w:line="240" w:lineRule="auto"/>
        <w:ind w:left="-142"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Superiors should be trained to handle the grievances effectively.</w:t>
      </w:r>
    </w:p>
    <w:p w14:paraId="58DE71C4" w14:textId="77777777" w:rsidR="002C3AD8" w:rsidRPr="002C3AD8" w:rsidRDefault="002C3AD8" w:rsidP="002C3AD8">
      <w:pPr>
        <w:spacing w:after="0" w:line="240" w:lineRule="auto"/>
        <w:ind w:left="-142" w:right="250"/>
        <w:jc w:val="both"/>
        <w:rPr>
          <w:rFonts w:ascii="Times New Roman" w:eastAsia="Times New Roman" w:hAnsi="Times New Roman" w:cs="Times New Roman"/>
          <w:bCs/>
          <w:kern w:val="0"/>
          <w:sz w:val="24"/>
          <w:szCs w:val="24"/>
          <w:lang w:val="en-US"/>
          <w14:ligatures w14:val="none"/>
        </w:rPr>
      </w:pPr>
    </w:p>
    <w:p w14:paraId="68BF643C" w14:textId="77777777" w:rsidR="002C3AD8" w:rsidRPr="002C3AD8" w:rsidRDefault="002C3AD8" w:rsidP="002C3AD8">
      <w:pPr>
        <w:numPr>
          <w:ilvl w:val="0"/>
          <w:numId w:val="4"/>
        </w:numPr>
        <w:spacing w:after="0" w:line="240" w:lineRule="auto"/>
        <w:ind w:left="-142"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There should be feedback system on grievance redressal.</w:t>
      </w:r>
    </w:p>
    <w:p w14:paraId="1175518E" w14:textId="77777777" w:rsidR="002C3AD8" w:rsidRPr="002C3AD8" w:rsidRDefault="002C3AD8" w:rsidP="002C3AD8">
      <w:pPr>
        <w:spacing w:after="0" w:line="240" w:lineRule="auto"/>
        <w:ind w:left="-142" w:right="250"/>
        <w:jc w:val="both"/>
        <w:rPr>
          <w:rFonts w:ascii="Times New Roman" w:eastAsia="Times New Roman" w:hAnsi="Times New Roman" w:cs="Times New Roman"/>
          <w:bCs/>
          <w:kern w:val="0"/>
          <w:sz w:val="24"/>
          <w:szCs w:val="24"/>
          <w:lang w:val="en-US"/>
          <w14:ligatures w14:val="none"/>
        </w:rPr>
      </w:pPr>
    </w:p>
    <w:p w14:paraId="5CC65C72" w14:textId="77777777" w:rsidR="002C3AD8" w:rsidRPr="002C3AD8" w:rsidRDefault="002C3AD8" w:rsidP="002C3AD8">
      <w:pPr>
        <w:numPr>
          <w:ilvl w:val="0"/>
          <w:numId w:val="4"/>
        </w:numPr>
        <w:spacing w:after="0" w:line="276" w:lineRule="auto"/>
        <w:ind w:left="-142"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Seva Committees are considered to be the best grievance handling system in the organization.  More focus should be drawn to improve its efficiency and effectiveness.</w:t>
      </w:r>
    </w:p>
    <w:p w14:paraId="40D57388" w14:textId="77777777" w:rsidR="002C3AD8" w:rsidRPr="002C3AD8" w:rsidRDefault="002C3AD8" w:rsidP="002C3AD8">
      <w:pPr>
        <w:spacing w:after="0" w:line="240" w:lineRule="auto"/>
        <w:ind w:left="-142" w:right="250"/>
        <w:jc w:val="both"/>
        <w:rPr>
          <w:rFonts w:ascii="Times New Roman" w:eastAsia="Times New Roman" w:hAnsi="Times New Roman" w:cs="Times New Roman"/>
          <w:bCs/>
          <w:kern w:val="0"/>
          <w:sz w:val="24"/>
          <w:szCs w:val="24"/>
          <w:lang w:val="en-US"/>
          <w14:ligatures w14:val="none"/>
        </w:rPr>
      </w:pPr>
    </w:p>
    <w:p w14:paraId="57BDF462" w14:textId="77777777" w:rsidR="002C3AD8" w:rsidRPr="002C3AD8" w:rsidRDefault="002C3AD8" w:rsidP="002C3AD8">
      <w:pPr>
        <w:numPr>
          <w:ilvl w:val="0"/>
          <w:numId w:val="4"/>
        </w:numPr>
        <w:spacing w:after="0" w:line="240" w:lineRule="auto"/>
        <w:ind w:left="-142"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Grievances are to be solved whenever they are at the budding stage.</w:t>
      </w:r>
    </w:p>
    <w:p w14:paraId="2D55347C" w14:textId="77777777" w:rsidR="002C3AD8" w:rsidRPr="002C3AD8" w:rsidRDefault="002C3AD8" w:rsidP="002C3AD8">
      <w:pPr>
        <w:spacing w:after="0" w:line="240" w:lineRule="auto"/>
        <w:ind w:left="-142" w:right="250"/>
        <w:jc w:val="both"/>
        <w:rPr>
          <w:rFonts w:ascii="Times New Roman" w:eastAsia="Times New Roman" w:hAnsi="Times New Roman" w:cs="Times New Roman"/>
          <w:bCs/>
          <w:kern w:val="0"/>
          <w:sz w:val="24"/>
          <w:szCs w:val="24"/>
          <w:lang w:val="en-US"/>
          <w14:ligatures w14:val="none"/>
        </w:rPr>
      </w:pPr>
    </w:p>
    <w:p w14:paraId="38CB4D91" w14:textId="77777777" w:rsidR="002C3AD8" w:rsidRPr="002C3AD8" w:rsidRDefault="002C3AD8" w:rsidP="002C3AD8">
      <w:pPr>
        <w:numPr>
          <w:ilvl w:val="0"/>
          <w:numId w:val="4"/>
        </w:numPr>
        <w:spacing w:after="0" w:line="240" w:lineRule="auto"/>
        <w:ind w:left="-142" w:right="250"/>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kern w:val="0"/>
          <w:sz w:val="24"/>
          <w:szCs w:val="24"/>
          <w:lang w:val="en-US"/>
          <w14:ligatures w14:val="none"/>
        </w:rPr>
        <w:t>Management should handle the grievances without delay.</w:t>
      </w:r>
    </w:p>
    <w:p w14:paraId="699E349D" w14:textId="77777777" w:rsidR="002C3AD8" w:rsidRDefault="002C3AD8" w:rsidP="002C3AD8">
      <w:pPr>
        <w:pStyle w:val="ListParagraph"/>
        <w:rPr>
          <w:rFonts w:ascii="Times New Roman" w:eastAsia="Times New Roman" w:hAnsi="Times New Roman" w:cs="Times New Roman"/>
          <w:bCs/>
          <w:kern w:val="0"/>
          <w:sz w:val="24"/>
          <w:szCs w:val="24"/>
          <w:lang w:val="en-US"/>
          <w14:ligatures w14:val="none"/>
        </w:rPr>
      </w:pPr>
    </w:p>
    <w:p w14:paraId="146EEF58" w14:textId="77777777" w:rsidR="002C3AD8" w:rsidRDefault="002C3AD8" w:rsidP="002C3AD8">
      <w:pPr>
        <w:spacing w:after="0" w:line="360" w:lineRule="auto"/>
        <w:ind w:left="270" w:right="250"/>
        <w:jc w:val="center"/>
        <w:rPr>
          <w:rFonts w:ascii="Times New Roman" w:eastAsia="Times New Roman" w:hAnsi="Times New Roman" w:cs="Times New Roman"/>
          <w:b/>
          <w:bCs/>
          <w:kern w:val="0"/>
          <w:sz w:val="28"/>
          <w:szCs w:val="28"/>
          <w:lang w:val="en-US"/>
          <w14:ligatures w14:val="none"/>
        </w:rPr>
      </w:pPr>
    </w:p>
    <w:p w14:paraId="0C7973F6" w14:textId="77777777" w:rsidR="002C3AD8" w:rsidRDefault="002C3AD8" w:rsidP="002C3AD8">
      <w:pPr>
        <w:spacing w:after="0" w:line="360" w:lineRule="auto"/>
        <w:ind w:left="270" w:right="250"/>
        <w:jc w:val="center"/>
        <w:rPr>
          <w:rFonts w:ascii="Times New Roman" w:eastAsia="Times New Roman" w:hAnsi="Times New Roman" w:cs="Times New Roman"/>
          <w:b/>
          <w:bCs/>
          <w:kern w:val="0"/>
          <w:sz w:val="28"/>
          <w:szCs w:val="28"/>
          <w:lang w:val="en-US"/>
          <w14:ligatures w14:val="none"/>
        </w:rPr>
      </w:pPr>
    </w:p>
    <w:p w14:paraId="1BCAB462" w14:textId="77777777" w:rsidR="002C3AD8" w:rsidRDefault="002C3AD8" w:rsidP="002C3AD8">
      <w:pPr>
        <w:spacing w:after="0" w:line="360" w:lineRule="auto"/>
        <w:ind w:left="270" w:right="250"/>
        <w:jc w:val="center"/>
        <w:rPr>
          <w:rFonts w:ascii="Times New Roman" w:eastAsia="Times New Roman" w:hAnsi="Times New Roman" w:cs="Times New Roman"/>
          <w:b/>
          <w:bCs/>
          <w:kern w:val="0"/>
          <w:sz w:val="28"/>
          <w:szCs w:val="28"/>
          <w:lang w:val="en-US"/>
          <w14:ligatures w14:val="none"/>
        </w:rPr>
      </w:pPr>
    </w:p>
    <w:p w14:paraId="4A38D681" w14:textId="77777777" w:rsidR="002C3AD8" w:rsidRDefault="002C3AD8" w:rsidP="002C3AD8">
      <w:pPr>
        <w:spacing w:after="0" w:line="360" w:lineRule="auto"/>
        <w:ind w:left="270" w:right="250"/>
        <w:jc w:val="center"/>
        <w:rPr>
          <w:rFonts w:ascii="Times New Roman" w:eastAsia="Times New Roman" w:hAnsi="Times New Roman" w:cs="Times New Roman"/>
          <w:b/>
          <w:bCs/>
          <w:kern w:val="0"/>
          <w:sz w:val="28"/>
          <w:szCs w:val="28"/>
          <w:lang w:val="en-US"/>
          <w14:ligatures w14:val="none"/>
        </w:rPr>
      </w:pPr>
    </w:p>
    <w:p w14:paraId="2607E782" w14:textId="77777777" w:rsidR="002C3AD8" w:rsidRDefault="002C3AD8" w:rsidP="002C3AD8">
      <w:pPr>
        <w:spacing w:after="0" w:line="360" w:lineRule="auto"/>
        <w:ind w:left="270" w:right="250"/>
        <w:jc w:val="center"/>
        <w:rPr>
          <w:rFonts w:ascii="Times New Roman" w:eastAsia="Times New Roman" w:hAnsi="Times New Roman" w:cs="Times New Roman"/>
          <w:b/>
          <w:bCs/>
          <w:kern w:val="0"/>
          <w:sz w:val="28"/>
          <w:szCs w:val="28"/>
          <w:lang w:val="en-US"/>
          <w14:ligatures w14:val="none"/>
        </w:rPr>
      </w:pPr>
    </w:p>
    <w:p w14:paraId="631965A0" w14:textId="18493787" w:rsidR="002C3AD8" w:rsidRPr="002C3AD8" w:rsidRDefault="002C3AD8" w:rsidP="002C3AD8">
      <w:pPr>
        <w:spacing w:after="0" w:line="360" w:lineRule="auto"/>
        <w:ind w:left="-284" w:right="250"/>
        <w:rPr>
          <w:rFonts w:ascii="Times New Roman" w:eastAsia="Times New Roman" w:hAnsi="Times New Roman" w:cs="Times New Roman"/>
          <w:b/>
          <w:bCs/>
          <w:kern w:val="0"/>
          <w:sz w:val="28"/>
          <w:szCs w:val="28"/>
          <w:u w:val="single"/>
          <w:lang w:val="en-US"/>
          <w14:ligatures w14:val="none"/>
        </w:rPr>
      </w:pPr>
      <w:r w:rsidRPr="002C3AD8">
        <w:rPr>
          <w:rFonts w:ascii="Times New Roman" w:eastAsia="Times New Roman" w:hAnsi="Times New Roman" w:cs="Times New Roman"/>
          <w:b/>
          <w:bCs/>
          <w:kern w:val="0"/>
          <w:sz w:val="28"/>
          <w:szCs w:val="28"/>
          <w:u w:val="single"/>
          <w:lang w:val="en-US"/>
          <w14:ligatures w14:val="none"/>
        </w:rPr>
        <w:t>CONCLUSION</w:t>
      </w:r>
      <w:r>
        <w:rPr>
          <w:rFonts w:ascii="Times New Roman" w:eastAsia="Times New Roman" w:hAnsi="Times New Roman" w:cs="Times New Roman"/>
          <w:b/>
          <w:bCs/>
          <w:kern w:val="0"/>
          <w:sz w:val="28"/>
          <w:szCs w:val="28"/>
          <w:u w:val="single"/>
          <w:lang w:val="en-US"/>
          <w14:ligatures w14:val="none"/>
        </w:rPr>
        <w:t>:</w:t>
      </w:r>
    </w:p>
    <w:p w14:paraId="605CA4E2" w14:textId="77777777" w:rsidR="002C3AD8" w:rsidRPr="002C3AD8" w:rsidRDefault="002C3AD8" w:rsidP="002C3AD8">
      <w:pPr>
        <w:spacing w:after="0" w:line="360" w:lineRule="auto"/>
        <w:ind w:left="270" w:right="250"/>
        <w:jc w:val="both"/>
        <w:rPr>
          <w:rFonts w:ascii="Times New Roman" w:eastAsia="Times New Roman" w:hAnsi="Times New Roman" w:cs="Times New Roman"/>
          <w:b/>
          <w:bCs/>
          <w:kern w:val="0"/>
          <w:sz w:val="24"/>
          <w:szCs w:val="24"/>
          <w:lang w:val="en-US"/>
          <w14:ligatures w14:val="none"/>
        </w:rPr>
      </w:pPr>
      <w:r w:rsidRPr="002C3AD8">
        <w:rPr>
          <w:rFonts w:ascii="Times New Roman" w:eastAsia="Times New Roman" w:hAnsi="Times New Roman" w:cs="Times New Roman"/>
          <w:b/>
          <w:bCs/>
          <w:kern w:val="0"/>
          <w:sz w:val="24"/>
          <w:szCs w:val="24"/>
          <w:lang w:val="en-US"/>
          <w14:ligatures w14:val="none"/>
        </w:rPr>
        <w:t xml:space="preserve"> </w:t>
      </w:r>
    </w:p>
    <w:p w14:paraId="5D2E524F" w14:textId="385E0622" w:rsidR="002C3AD8" w:rsidRDefault="002C3AD8" w:rsidP="002C3AD8">
      <w:pPr>
        <w:spacing w:after="0" w:line="360" w:lineRule="auto"/>
        <w:ind w:left="-284" w:right="-330" w:hanging="142"/>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lang w:val="en-US"/>
          <w14:ligatures w14:val="none"/>
        </w:rPr>
        <w:t xml:space="preserve">   Overall, the present way of “Grievance Handling” a Ultratech Cement Limited, A.P. Cement Works, is satisfactory.  However, there are certain grievances, which cannot be addressed through the present procedure so a need for a grievance handling forum in the organization is required , 88% of the employees agree the above statement and only 22% of the employees disagree to it,  by comparing these percentages, I can conclude that there is need for a grievance handling forum in the organization</w:t>
      </w:r>
      <w:r>
        <w:rPr>
          <w:rFonts w:ascii="Times New Roman" w:eastAsia="Times New Roman" w:hAnsi="Times New Roman" w:cs="Times New Roman"/>
          <w:bCs/>
          <w:kern w:val="0"/>
          <w:sz w:val="24"/>
          <w:szCs w:val="24"/>
          <w:lang w:val="en-US"/>
          <w14:ligatures w14:val="none"/>
        </w:rPr>
        <w:t>.</w:t>
      </w:r>
    </w:p>
    <w:p w14:paraId="3725F56B" w14:textId="77777777" w:rsidR="002C3AD8" w:rsidRDefault="002C3AD8" w:rsidP="002C3AD8">
      <w:pPr>
        <w:spacing w:after="0" w:line="360" w:lineRule="auto"/>
        <w:ind w:left="-284" w:right="-330" w:hanging="142"/>
        <w:jc w:val="both"/>
        <w:rPr>
          <w:rFonts w:ascii="Times New Roman" w:eastAsia="Times New Roman" w:hAnsi="Times New Roman" w:cs="Times New Roman"/>
          <w:bCs/>
          <w:kern w:val="0"/>
          <w:sz w:val="24"/>
          <w:szCs w:val="24"/>
          <w:lang w:val="en-US"/>
          <w14:ligatures w14:val="none"/>
        </w:rPr>
      </w:pPr>
    </w:p>
    <w:p w14:paraId="580F3AC2" w14:textId="14CB6CDA" w:rsidR="002C3AD8" w:rsidRPr="002C3AD8" w:rsidRDefault="002C3AD8" w:rsidP="002C3AD8">
      <w:pPr>
        <w:spacing w:after="0" w:line="360" w:lineRule="auto"/>
        <w:ind w:left="-284" w:right="-330" w:hanging="142"/>
        <w:jc w:val="both"/>
        <w:rPr>
          <w:rFonts w:ascii="Times New Roman" w:eastAsia="Times New Roman" w:hAnsi="Times New Roman" w:cs="Times New Roman"/>
          <w:b/>
          <w:kern w:val="0"/>
          <w:sz w:val="24"/>
          <w:szCs w:val="24"/>
          <w:u w:val="single"/>
          <w:lang w:val="en-US"/>
          <w14:ligatures w14:val="none"/>
        </w:rPr>
      </w:pPr>
      <w:r w:rsidRPr="002C3AD8">
        <w:rPr>
          <w:rFonts w:ascii="Times New Roman" w:eastAsia="Times New Roman" w:hAnsi="Times New Roman" w:cs="Times New Roman"/>
          <w:b/>
          <w:kern w:val="0"/>
          <w:sz w:val="24"/>
          <w:szCs w:val="24"/>
          <w:u w:val="single"/>
          <w:lang w:val="en-US"/>
          <w14:ligatures w14:val="none"/>
        </w:rPr>
        <w:t xml:space="preserve">REFERENCE : </w:t>
      </w:r>
    </w:p>
    <w:p w14:paraId="41BA1E7B" w14:textId="77777777" w:rsidR="002C3AD8" w:rsidRDefault="002C3AD8" w:rsidP="002C3AD8">
      <w:pPr>
        <w:spacing w:after="0" w:line="360" w:lineRule="auto"/>
        <w:ind w:left="-284" w:right="-330" w:hanging="142"/>
        <w:jc w:val="both"/>
        <w:rPr>
          <w:rFonts w:ascii="Times New Roman" w:eastAsia="Times New Roman" w:hAnsi="Times New Roman" w:cs="Times New Roman"/>
          <w:bCs/>
          <w:kern w:val="0"/>
          <w:sz w:val="24"/>
          <w:szCs w:val="24"/>
          <w:lang w:val="en-US"/>
          <w14:ligatures w14:val="none"/>
        </w:rPr>
      </w:pPr>
    </w:p>
    <w:p w14:paraId="4F738E5A" w14:textId="74111C69" w:rsidR="002C3AD8" w:rsidRPr="002C3AD8" w:rsidRDefault="002C3AD8" w:rsidP="002C3AD8">
      <w:pPr>
        <w:pStyle w:val="ListParagraph"/>
        <w:numPr>
          <w:ilvl w:val="0"/>
          <w:numId w:val="5"/>
        </w:numPr>
        <w:spacing w:after="0" w:line="360" w:lineRule="auto"/>
        <w:ind w:left="-142" w:right="-330" w:hanging="283"/>
        <w:jc w:val="both"/>
        <w:rPr>
          <w:rFonts w:ascii="Times New Roman" w:eastAsia="Times New Roman" w:hAnsi="Times New Roman" w:cs="Times New Roman"/>
          <w:bCs/>
          <w:kern w:val="0"/>
          <w:sz w:val="24"/>
          <w:szCs w:val="24"/>
          <w:lang w:val="en-US"/>
          <w14:ligatures w14:val="none"/>
        </w:rPr>
      </w:pPr>
      <w:r w:rsidRPr="002C3AD8">
        <w:rPr>
          <w:rFonts w:ascii="Times New Roman" w:hAnsi="Times New Roman" w:cs="Times New Roman"/>
          <w:color w:val="222222"/>
          <w:sz w:val="24"/>
          <w:szCs w:val="24"/>
          <w:shd w:val="clear" w:color="auto" w:fill="FFFFFF"/>
        </w:rPr>
        <w:t xml:space="preserve">Nirubarani, J., Bhasin, S., Rajnarayanan, B., &amp; Marishkumar, P. (2023). A Study </w:t>
      </w:r>
      <w:proofErr w:type="gramStart"/>
      <w:r w:rsidRPr="002C3AD8">
        <w:rPr>
          <w:rFonts w:ascii="Times New Roman" w:hAnsi="Times New Roman" w:cs="Times New Roman"/>
          <w:color w:val="222222"/>
          <w:sz w:val="24"/>
          <w:szCs w:val="24"/>
          <w:shd w:val="clear" w:color="auto" w:fill="FFFFFF"/>
        </w:rPr>
        <w:t>On</w:t>
      </w:r>
      <w:proofErr w:type="gramEnd"/>
      <w:r w:rsidRPr="002C3AD8">
        <w:rPr>
          <w:rFonts w:ascii="Times New Roman" w:hAnsi="Times New Roman" w:cs="Times New Roman"/>
          <w:color w:val="222222"/>
          <w:sz w:val="24"/>
          <w:szCs w:val="24"/>
          <w:shd w:val="clear" w:color="auto" w:fill="FFFFFF"/>
        </w:rPr>
        <w:t xml:space="preserve"> Grievance Management System And Its Impact On Employee Redressal With Reference To Textile Sector. </w:t>
      </w:r>
      <w:r w:rsidRPr="002C3AD8">
        <w:rPr>
          <w:rFonts w:ascii="Times New Roman" w:hAnsi="Times New Roman" w:cs="Times New Roman"/>
          <w:i/>
          <w:iCs/>
          <w:color w:val="222222"/>
          <w:sz w:val="24"/>
          <w:szCs w:val="24"/>
          <w:shd w:val="clear" w:color="auto" w:fill="FFFFFF"/>
        </w:rPr>
        <w:t>Journal of Survey in Fisheries Sciences</w:t>
      </w:r>
      <w:r w:rsidRPr="002C3AD8">
        <w:rPr>
          <w:rFonts w:ascii="Times New Roman" w:hAnsi="Times New Roman" w:cs="Times New Roman"/>
          <w:color w:val="222222"/>
          <w:sz w:val="24"/>
          <w:szCs w:val="24"/>
          <w:shd w:val="clear" w:color="auto" w:fill="FFFFFF"/>
        </w:rPr>
        <w:t>, 321-330.</w:t>
      </w:r>
    </w:p>
    <w:p w14:paraId="7EA3C5CA" w14:textId="77777777" w:rsidR="002C3AD8" w:rsidRPr="002C3AD8" w:rsidRDefault="002C3AD8" w:rsidP="002C3AD8">
      <w:pPr>
        <w:spacing w:after="0" w:line="360" w:lineRule="auto"/>
        <w:ind w:left="-142" w:right="-330" w:hanging="283"/>
        <w:jc w:val="both"/>
        <w:rPr>
          <w:rFonts w:ascii="Times New Roman" w:eastAsia="Times New Roman" w:hAnsi="Times New Roman" w:cs="Times New Roman"/>
          <w:bCs/>
          <w:kern w:val="0"/>
          <w:sz w:val="24"/>
          <w:szCs w:val="24"/>
          <w:lang w:val="en-US"/>
          <w14:ligatures w14:val="none"/>
        </w:rPr>
      </w:pPr>
    </w:p>
    <w:p w14:paraId="2E767428" w14:textId="22953A88" w:rsidR="002C3AD8" w:rsidRPr="002C3AD8" w:rsidRDefault="002C3AD8" w:rsidP="002C3AD8">
      <w:pPr>
        <w:pStyle w:val="ListParagraph"/>
        <w:numPr>
          <w:ilvl w:val="0"/>
          <w:numId w:val="5"/>
        </w:numPr>
        <w:spacing w:after="0" w:line="360" w:lineRule="auto"/>
        <w:ind w:left="-142" w:right="-330" w:hanging="283"/>
        <w:jc w:val="both"/>
        <w:rPr>
          <w:rFonts w:ascii="Times New Roman" w:eastAsia="Times New Roman" w:hAnsi="Times New Roman" w:cs="Times New Roman"/>
          <w:bCs/>
          <w:kern w:val="0"/>
          <w:sz w:val="24"/>
          <w:szCs w:val="24"/>
          <w14:ligatures w14:val="none"/>
        </w:rPr>
      </w:pPr>
      <w:r w:rsidRPr="002C3AD8">
        <w:rPr>
          <w:rFonts w:ascii="Times New Roman" w:eastAsia="Times New Roman" w:hAnsi="Times New Roman" w:cs="Times New Roman"/>
          <w:bCs/>
          <w:kern w:val="0"/>
          <w:sz w:val="24"/>
          <w:szCs w:val="24"/>
          <w14:ligatures w14:val="none"/>
        </w:rPr>
        <w:t>Naagar, P. R., &amp; Kataria, P. (2021). Different Shades of Dispute Redressal Mechanism and Employee’s Grievance Handling Mechanism: A Review. </w:t>
      </w:r>
      <w:r w:rsidRPr="002C3AD8">
        <w:rPr>
          <w:rFonts w:ascii="Times New Roman" w:eastAsia="Times New Roman" w:hAnsi="Times New Roman" w:cs="Times New Roman"/>
          <w:bCs/>
          <w:i/>
          <w:iCs/>
          <w:kern w:val="0"/>
          <w:sz w:val="24"/>
          <w:szCs w:val="24"/>
          <w14:ligatures w14:val="none"/>
        </w:rPr>
        <w:t>Weser Books</w:t>
      </w:r>
      <w:r w:rsidRPr="002C3AD8">
        <w:rPr>
          <w:rFonts w:ascii="Times New Roman" w:eastAsia="Times New Roman" w:hAnsi="Times New Roman" w:cs="Times New Roman"/>
          <w:bCs/>
          <w:kern w:val="0"/>
          <w:sz w:val="24"/>
          <w:szCs w:val="24"/>
          <w14:ligatures w14:val="none"/>
        </w:rPr>
        <w:t>, 34.</w:t>
      </w:r>
    </w:p>
    <w:p w14:paraId="488B7EFE" w14:textId="77777777" w:rsidR="002C3AD8" w:rsidRPr="002C3AD8" w:rsidRDefault="002C3AD8" w:rsidP="002C3AD8">
      <w:pPr>
        <w:spacing w:after="0" w:line="360" w:lineRule="auto"/>
        <w:ind w:left="-142" w:right="-330" w:hanging="283"/>
        <w:jc w:val="both"/>
        <w:rPr>
          <w:rFonts w:ascii="Times New Roman" w:eastAsia="Times New Roman" w:hAnsi="Times New Roman" w:cs="Times New Roman"/>
          <w:bCs/>
          <w:kern w:val="0"/>
          <w:sz w:val="24"/>
          <w:szCs w:val="24"/>
          <w14:ligatures w14:val="none"/>
        </w:rPr>
      </w:pPr>
    </w:p>
    <w:p w14:paraId="32D51BF8" w14:textId="771054A0" w:rsidR="002C3AD8" w:rsidRPr="002C3AD8" w:rsidRDefault="002C3AD8" w:rsidP="002C3AD8">
      <w:pPr>
        <w:pStyle w:val="ListParagraph"/>
        <w:numPr>
          <w:ilvl w:val="0"/>
          <w:numId w:val="5"/>
        </w:numPr>
        <w:spacing w:after="0" w:line="360" w:lineRule="auto"/>
        <w:ind w:left="-142" w:right="-330" w:hanging="283"/>
        <w:jc w:val="both"/>
        <w:rPr>
          <w:rFonts w:ascii="Times New Roman" w:eastAsia="Times New Roman" w:hAnsi="Times New Roman" w:cs="Times New Roman"/>
          <w:bCs/>
          <w:kern w:val="0"/>
          <w:sz w:val="24"/>
          <w:szCs w:val="24"/>
          <w14:ligatures w14:val="none"/>
        </w:rPr>
      </w:pPr>
      <w:r w:rsidRPr="002C3AD8">
        <w:rPr>
          <w:rFonts w:ascii="Times New Roman" w:eastAsia="Times New Roman" w:hAnsi="Times New Roman" w:cs="Times New Roman"/>
          <w:bCs/>
          <w:kern w:val="0"/>
          <w:sz w:val="24"/>
          <w:szCs w:val="24"/>
          <w14:ligatures w14:val="none"/>
        </w:rPr>
        <w:t>Ramlal, P., &amp; Mozumder, S. A. (2016). Understanding the role of employee grievance handling procedure, related labour legislations to tackle it and emerging area of employee grievance-A theoretical approach. </w:t>
      </w:r>
      <w:r w:rsidRPr="002C3AD8">
        <w:rPr>
          <w:rFonts w:ascii="Times New Roman" w:eastAsia="Times New Roman" w:hAnsi="Times New Roman" w:cs="Times New Roman"/>
          <w:bCs/>
          <w:i/>
          <w:iCs/>
          <w:kern w:val="0"/>
          <w:sz w:val="24"/>
          <w:szCs w:val="24"/>
          <w14:ligatures w14:val="none"/>
        </w:rPr>
        <w:t>Internal Journal of Applied Business and Economic Research</w:t>
      </w:r>
      <w:r w:rsidRPr="002C3AD8">
        <w:rPr>
          <w:rFonts w:ascii="Times New Roman" w:eastAsia="Times New Roman" w:hAnsi="Times New Roman" w:cs="Times New Roman"/>
          <w:bCs/>
          <w:kern w:val="0"/>
          <w:sz w:val="24"/>
          <w:szCs w:val="24"/>
          <w14:ligatures w14:val="none"/>
        </w:rPr>
        <w:t>, </w:t>
      </w:r>
      <w:r w:rsidRPr="002C3AD8">
        <w:rPr>
          <w:rFonts w:ascii="Times New Roman" w:eastAsia="Times New Roman" w:hAnsi="Times New Roman" w:cs="Times New Roman"/>
          <w:bCs/>
          <w:i/>
          <w:iCs/>
          <w:kern w:val="0"/>
          <w:sz w:val="24"/>
          <w:szCs w:val="24"/>
          <w14:ligatures w14:val="none"/>
        </w:rPr>
        <w:t>14</w:t>
      </w:r>
      <w:r w:rsidRPr="002C3AD8">
        <w:rPr>
          <w:rFonts w:ascii="Times New Roman" w:eastAsia="Times New Roman" w:hAnsi="Times New Roman" w:cs="Times New Roman"/>
          <w:bCs/>
          <w:kern w:val="0"/>
          <w:sz w:val="24"/>
          <w:szCs w:val="24"/>
          <w14:ligatures w14:val="none"/>
        </w:rPr>
        <w:t>(12), 8683-8689.</w:t>
      </w:r>
    </w:p>
    <w:p w14:paraId="7F005865" w14:textId="77777777" w:rsidR="002C3AD8" w:rsidRPr="002C3AD8" w:rsidRDefault="002C3AD8" w:rsidP="002C3AD8">
      <w:pPr>
        <w:spacing w:after="0" w:line="360" w:lineRule="auto"/>
        <w:ind w:left="-142" w:right="-330" w:hanging="283"/>
        <w:jc w:val="both"/>
        <w:rPr>
          <w:rFonts w:ascii="Times New Roman" w:eastAsia="Times New Roman" w:hAnsi="Times New Roman" w:cs="Times New Roman"/>
          <w:bCs/>
          <w:kern w:val="0"/>
          <w:sz w:val="24"/>
          <w:szCs w:val="24"/>
          <w14:ligatures w14:val="none"/>
        </w:rPr>
      </w:pPr>
    </w:p>
    <w:p w14:paraId="3EB9B715" w14:textId="2F619AAE" w:rsidR="002C3AD8" w:rsidRPr="002C3AD8" w:rsidRDefault="002C3AD8" w:rsidP="002C3AD8">
      <w:pPr>
        <w:pStyle w:val="ListParagraph"/>
        <w:numPr>
          <w:ilvl w:val="0"/>
          <w:numId w:val="5"/>
        </w:numPr>
        <w:spacing w:after="0" w:line="360" w:lineRule="auto"/>
        <w:ind w:left="-142" w:right="-330" w:hanging="283"/>
        <w:jc w:val="both"/>
        <w:rPr>
          <w:rFonts w:ascii="Times New Roman" w:eastAsia="Times New Roman" w:hAnsi="Times New Roman" w:cs="Times New Roman"/>
          <w:bCs/>
          <w:kern w:val="0"/>
          <w:sz w:val="24"/>
          <w:szCs w:val="24"/>
          <w14:ligatures w14:val="none"/>
        </w:rPr>
      </w:pPr>
      <w:r w:rsidRPr="002C3AD8">
        <w:rPr>
          <w:rFonts w:ascii="Times New Roman" w:eastAsia="Times New Roman" w:hAnsi="Times New Roman" w:cs="Times New Roman"/>
          <w:bCs/>
          <w:kern w:val="0"/>
          <w:sz w:val="24"/>
          <w:szCs w:val="24"/>
          <w14:ligatures w14:val="none"/>
        </w:rPr>
        <w:t>Dhanabhakyam, M., &amp; Monish, P. (2021). A Study of Employees Perception on Grievance Redressal Mechanism in Non-Banking Financial Institutions in Kozhikode City. </w:t>
      </w:r>
      <w:r w:rsidRPr="002C3AD8">
        <w:rPr>
          <w:rFonts w:ascii="Times New Roman" w:eastAsia="Times New Roman" w:hAnsi="Times New Roman" w:cs="Times New Roman"/>
          <w:bCs/>
          <w:i/>
          <w:iCs/>
          <w:kern w:val="0"/>
          <w:sz w:val="24"/>
          <w:szCs w:val="24"/>
          <w14:ligatures w14:val="none"/>
        </w:rPr>
        <w:t>International Journal of Research in Engineering, IT and Social Sciences</w:t>
      </w:r>
      <w:r w:rsidRPr="002C3AD8">
        <w:rPr>
          <w:rFonts w:ascii="Times New Roman" w:eastAsia="Times New Roman" w:hAnsi="Times New Roman" w:cs="Times New Roman"/>
          <w:bCs/>
          <w:kern w:val="0"/>
          <w:sz w:val="24"/>
          <w:szCs w:val="24"/>
          <w14:ligatures w14:val="none"/>
        </w:rPr>
        <w:t>, </w:t>
      </w:r>
      <w:r w:rsidRPr="002C3AD8">
        <w:rPr>
          <w:rFonts w:ascii="Times New Roman" w:eastAsia="Times New Roman" w:hAnsi="Times New Roman" w:cs="Times New Roman"/>
          <w:bCs/>
          <w:i/>
          <w:iCs/>
          <w:kern w:val="0"/>
          <w:sz w:val="24"/>
          <w:szCs w:val="24"/>
          <w14:ligatures w14:val="none"/>
        </w:rPr>
        <w:t>9</w:t>
      </w:r>
      <w:r w:rsidRPr="002C3AD8">
        <w:rPr>
          <w:rFonts w:ascii="Times New Roman" w:eastAsia="Times New Roman" w:hAnsi="Times New Roman" w:cs="Times New Roman"/>
          <w:bCs/>
          <w:kern w:val="0"/>
          <w:sz w:val="24"/>
          <w:szCs w:val="24"/>
          <w14:ligatures w14:val="none"/>
        </w:rPr>
        <w:t>(06), 81-84.</w:t>
      </w:r>
    </w:p>
    <w:p w14:paraId="70451742" w14:textId="77777777" w:rsidR="002C3AD8" w:rsidRPr="002C3AD8" w:rsidRDefault="002C3AD8" w:rsidP="002C3AD8">
      <w:pPr>
        <w:spacing w:after="0" w:line="360" w:lineRule="auto"/>
        <w:ind w:left="-142" w:right="-330" w:hanging="283"/>
        <w:jc w:val="both"/>
        <w:rPr>
          <w:rFonts w:ascii="Times New Roman" w:eastAsia="Times New Roman" w:hAnsi="Times New Roman" w:cs="Times New Roman"/>
          <w:bCs/>
          <w:kern w:val="0"/>
          <w:sz w:val="24"/>
          <w:szCs w:val="24"/>
          <w14:ligatures w14:val="none"/>
        </w:rPr>
      </w:pPr>
    </w:p>
    <w:p w14:paraId="2A009340" w14:textId="3BD849A2" w:rsidR="002C3AD8" w:rsidRPr="002C3AD8" w:rsidRDefault="002C3AD8" w:rsidP="002C3AD8">
      <w:pPr>
        <w:pStyle w:val="ListParagraph"/>
        <w:numPr>
          <w:ilvl w:val="0"/>
          <w:numId w:val="5"/>
        </w:numPr>
        <w:spacing w:after="0" w:line="360" w:lineRule="auto"/>
        <w:ind w:left="-142" w:right="-330" w:hanging="283"/>
        <w:jc w:val="both"/>
        <w:rPr>
          <w:rFonts w:ascii="Times New Roman" w:eastAsia="Times New Roman" w:hAnsi="Times New Roman" w:cs="Times New Roman"/>
          <w:bCs/>
          <w:kern w:val="0"/>
          <w:sz w:val="24"/>
          <w:szCs w:val="24"/>
          <w:lang w:val="en-US"/>
          <w14:ligatures w14:val="none"/>
        </w:rPr>
      </w:pPr>
      <w:r w:rsidRPr="002C3AD8">
        <w:rPr>
          <w:rFonts w:ascii="Times New Roman" w:eastAsia="Times New Roman" w:hAnsi="Times New Roman" w:cs="Times New Roman"/>
          <w:bCs/>
          <w:kern w:val="0"/>
          <w:sz w:val="24"/>
          <w:szCs w:val="24"/>
          <w14:ligatures w14:val="none"/>
        </w:rPr>
        <w:t>Mishra, U. M., &amp; Rathi, M. A. K. (2020). EMPLOYEE GRIEVANCE REDRESSAL SYSTEM AT LIC OF INDIA. </w:t>
      </w:r>
      <w:r w:rsidRPr="002C3AD8">
        <w:rPr>
          <w:rFonts w:ascii="Times New Roman" w:eastAsia="Times New Roman" w:hAnsi="Times New Roman" w:cs="Times New Roman"/>
          <w:bCs/>
          <w:i/>
          <w:iCs/>
          <w:kern w:val="0"/>
          <w:sz w:val="24"/>
          <w:szCs w:val="24"/>
          <w14:ligatures w14:val="none"/>
        </w:rPr>
        <w:t xml:space="preserve">National Journal of Research </w:t>
      </w:r>
      <w:proofErr w:type="gramStart"/>
      <w:r w:rsidRPr="002C3AD8">
        <w:rPr>
          <w:rFonts w:ascii="Times New Roman" w:eastAsia="Times New Roman" w:hAnsi="Times New Roman" w:cs="Times New Roman"/>
          <w:bCs/>
          <w:i/>
          <w:iCs/>
          <w:kern w:val="0"/>
          <w:sz w:val="24"/>
          <w:szCs w:val="24"/>
          <w14:ligatures w14:val="none"/>
        </w:rPr>
        <w:t>In</w:t>
      </w:r>
      <w:proofErr w:type="gramEnd"/>
      <w:r w:rsidRPr="002C3AD8">
        <w:rPr>
          <w:rFonts w:ascii="Times New Roman" w:eastAsia="Times New Roman" w:hAnsi="Times New Roman" w:cs="Times New Roman"/>
          <w:bCs/>
          <w:i/>
          <w:iCs/>
          <w:kern w:val="0"/>
          <w:sz w:val="24"/>
          <w:szCs w:val="24"/>
          <w14:ligatures w14:val="none"/>
        </w:rPr>
        <w:t xml:space="preserve"> Marketing, Finance &amp; HRM</w:t>
      </w:r>
      <w:r w:rsidRPr="002C3AD8">
        <w:rPr>
          <w:rFonts w:ascii="Times New Roman" w:eastAsia="Times New Roman" w:hAnsi="Times New Roman" w:cs="Times New Roman"/>
          <w:bCs/>
          <w:kern w:val="0"/>
          <w:sz w:val="24"/>
          <w:szCs w:val="24"/>
          <w14:ligatures w14:val="none"/>
        </w:rPr>
        <w:t>, 58.</w:t>
      </w:r>
    </w:p>
    <w:p w14:paraId="3B19D8C8" w14:textId="77777777" w:rsidR="002C3AD8" w:rsidRPr="002C3AD8" w:rsidRDefault="002C3AD8" w:rsidP="002C3AD8">
      <w:pPr>
        <w:spacing w:after="0" w:line="240" w:lineRule="auto"/>
        <w:ind w:right="250"/>
        <w:jc w:val="both"/>
        <w:rPr>
          <w:rFonts w:ascii="Times New Roman" w:eastAsia="Times New Roman" w:hAnsi="Times New Roman" w:cs="Times New Roman"/>
          <w:bCs/>
          <w:kern w:val="0"/>
          <w:sz w:val="24"/>
          <w:szCs w:val="24"/>
          <w:lang w:val="en-US"/>
          <w14:ligatures w14:val="none"/>
        </w:rPr>
      </w:pPr>
    </w:p>
    <w:p w14:paraId="5FAE6B3F" w14:textId="77777777" w:rsidR="002C3AD8" w:rsidRPr="002C3AD8" w:rsidRDefault="002C3AD8" w:rsidP="002C3AD8">
      <w:pPr>
        <w:spacing w:after="0" w:line="480" w:lineRule="auto"/>
        <w:ind w:right="-188"/>
        <w:jc w:val="both"/>
        <w:rPr>
          <w:rFonts w:ascii="Times New Roman" w:eastAsia="Times New Roman" w:hAnsi="Times New Roman" w:cs="Times New Roman"/>
          <w:kern w:val="0"/>
          <w:sz w:val="24"/>
          <w:szCs w:val="24"/>
          <w:lang w:val="en-US"/>
          <w14:ligatures w14:val="none"/>
        </w:rPr>
      </w:pPr>
    </w:p>
    <w:p w14:paraId="1FE63F41" w14:textId="77777777" w:rsid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506D2658" w14:textId="77777777" w:rsidR="002C3AD8" w:rsidRDefault="002C3AD8" w:rsidP="002C3AD8">
      <w:pPr>
        <w:spacing w:after="0" w:line="360" w:lineRule="auto"/>
        <w:ind w:left="270" w:right="250"/>
        <w:jc w:val="both"/>
        <w:rPr>
          <w:rFonts w:ascii="Times New Roman" w:eastAsia="Times New Roman" w:hAnsi="Times New Roman" w:cs="Times New Roman"/>
          <w:bCs/>
          <w:kern w:val="0"/>
          <w:sz w:val="24"/>
          <w:szCs w:val="24"/>
          <w:lang w:val="en-US"/>
          <w14:ligatures w14:val="none"/>
        </w:rPr>
      </w:pPr>
    </w:p>
    <w:p w14:paraId="52E90B40" w14:textId="77777777" w:rsidR="00860023" w:rsidRDefault="00860023"/>
    <w:sectPr w:rsidR="00860023" w:rsidSect="003E4AF8">
      <w:footerReference w:type="default" r:id="rId15"/>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F57008" w14:textId="77777777" w:rsidR="00AA6EDF" w:rsidRDefault="00AA6EDF" w:rsidP="003E4AF8">
      <w:pPr>
        <w:spacing w:after="0" w:line="240" w:lineRule="auto"/>
      </w:pPr>
      <w:r>
        <w:separator/>
      </w:r>
    </w:p>
  </w:endnote>
  <w:endnote w:type="continuationSeparator" w:id="0">
    <w:p w14:paraId="242A6429" w14:textId="77777777" w:rsidR="00AA6EDF" w:rsidRDefault="00AA6EDF" w:rsidP="003E4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4874853"/>
      <w:docPartObj>
        <w:docPartGallery w:val="Page Numbers (Bottom of Page)"/>
        <w:docPartUnique/>
      </w:docPartObj>
    </w:sdtPr>
    <w:sdtEndPr>
      <w:rPr>
        <w:noProof/>
      </w:rPr>
    </w:sdtEndPr>
    <w:sdtContent>
      <w:p w14:paraId="6ED5D076" w14:textId="0F441978" w:rsidR="003E4AF8" w:rsidRDefault="003E4A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40B4AB7" w14:textId="77777777" w:rsidR="003E4AF8" w:rsidRDefault="003E4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C6E35" w14:textId="77777777" w:rsidR="00AA6EDF" w:rsidRDefault="00AA6EDF" w:rsidP="003E4AF8">
      <w:pPr>
        <w:spacing w:after="0" w:line="240" w:lineRule="auto"/>
      </w:pPr>
      <w:r>
        <w:separator/>
      </w:r>
    </w:p>
  </w:footnote>
  <w:footnote w:type="continuationSeparator" w:id="0">
    <w:p w14:paraId="50D71241" w14:textId="77777777" w:rsidR="00AA6EDF" w:rsidRDefault="00AA6EDF" w:rsidP="003E4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024E4"/>
    <w:multiLevelType w:val="hybridMultilevel"/>
    <w:tmpl w:val="F4C0EDB0"/>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1" w15:restartNumberingAfterBreak="0">
    <w:nsid w:val="2D584BEA"/>
    <w:multiLevelType w:val="hybridMultilevel"/>
    <w:tmpl w:val="40D0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61528"/>
    <w:multiLevelType w:val="hybridMultilevel"/>
    <w:tmpl w:val="BF78E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226992"/>
    <w:multiLevelType w:val="hybridMultilevel"/>
    <w:tmpl w:val="AD88B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B67AE1"/>
    <w:multiLevelType w:val="multilevel"/>
    <w:tmpl w:val="DE30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3768098">
    <w:abstractNumId w:val="4"/>
  </w:num>
  <w:num w:numId="2" w16cid:durableId="1228027952">
    <w:abstractNumId w:val="2"/>
  </w:num>
  <w:num w:numId="3" w16cid:durableId="1092699181">
    <w:abstractNumId w:val="3"/>
  </w:num>
  <w:num w:numId="4" w16cid:durableId="587858382">
    <w:abstractNumId w:val="1"/>
  </w:num>
  <w:num w:numId="5" w16cid:durableId="751581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B80"/>
    <w:rsid w:val="000908CF"/>
    <w:rsid w:val="000E58B1"/>
    <w:rsid w:val="001C483B"/>
    <w:rsid w:val="00277E5C"/>
    <w:rsid w:val="002C3AD8"/>
    <w:rsid w:val="002F1095"/>
    <w:rsid w:val="003B3DFA"/>
    <w:rsid w:val="003E4AF8"/>
    <w:rsid w:val="00455599"/>
    <w:rsid w:val="00860023"/>
    <w:rsid w:val="00AA6EDF"/>
    <w:rsid w:val="00B53B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36CC7"/>
  <w15:chartTrackingRefBased/>
  <w15:docId w15:val="{3B5C86F7-A663-48FC-BB3A-A182A569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3B80"/>
    <w:rPr>
      <w:color w:val="0563C1" w:themeColor="hyperlink"/>
      <w:u w:val="single"/>
    </w:rPr>
  </w:style>
  <w:style w:type="character" w:styleId="UnresolvedMention">
    <w:name w:val="Unresolved Mention"/>
    <w:basedOn w:val="DefaultParagraphFont"/>
    <w:uiPriority w:val="99"/>
    <w:semiHidden/>
    <w:unhideWhenUsed/>
    <w:rsid w:val="00B53B80"/>
    <w:rPr>
      <w:color w:val="605E5C"/>
      <w:shd w:val="clear" w:color="auto" w:fill="E1DFDD"/>
    </w:rPr>
  </w:style>
  <w:style w:type="paragraph" w:styleId="Header">
    <w:name w:val="header"/>
    <w:basedOn w:val="Normal"/>
    <w:link w:val="HeaderChar"/>
    <w:uiPriority w:val="99"/>
    <w:unhideWhenUsed/>
    <w:rsid w:val="003E4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AF8"/>
  </w:style>
  <w:style w:type="paragraph" w:styleId="Footer">
    <w:name w:val="footer"/>
    <w:basedOn w:val="Normal"/>
    <w:link w:val="FooterChar"/>
    <w:uiPriority w:val="99"/>
    <w:unhideWhenUsed/>
    <w:rsid w:val="003E4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AF8"/>
  </w:style>
  <w:style w:type="paragraph" w:styleId="ListParagraph">
    <w:name w:val="List Paragraph"/>
    <w:basedOn w:val="Normal"/>
    <w:uiPriority w:val="34"/>
    <w:qFormat/>
    <w:rsid w:val="002C3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7998405">
      <w:bodyDiv w:val="1"/>
      <w:marLeft w:val="0"/>
      <w:marRight w:val="0"/>
      <w:marTop w:val="0"/>
      <w:marBottom w:val="0"/>
      <w:divBdr>
        <w:top w:val="none" w:sz="0" w:space="0" w:color="auto"/>
        <w:left w:val="none" w:sz="0" w:space="0" w:color="auto"/>
        <w:bottom w:val="none" w:sz="0" w:space="0" w:color="auto"/>
        <w:right w:val="none" w:sz="0" w:space="0" w:color="auto"/>
      </w:divBdr>
    </w:div>
    <w:div w:id="708995627">
      <w:bodyDiv w:val="1"/>
      <w:marLeft w:val="0"/>
      <w:marRight w:val="0"/>
      <w:marTop w:val="0"/>
      <w:marBottom w:val="0"/>
      <w:divBdr>
        <w:top w:val="none" w:sz="0" w:space="0" w:color="auto"/>
        <w:left w:val="none" w:sz="0" w:space="0" w:color="auto"/>
        <w:bottom w:val="none" w:sz="0" w:space="0" w:color="auto"/>
        <w:right w:val="none" w:sz="0" w:space="0" w:color="auto"/>
      </w:divBdr>
    </w:div>
    <w:div w:id="1435713215">
      <w:bodyDiv w:val="1"/>
      <w:marLeft w:val="0"/>
      <w:marRight w:val="0"/>
      <w:marTop w:val="0"/>
      <w:marBottom w:val="0"/>
      <w:divBdr>
        <w:top w:val="none" w:sz="0" w:space="0" w:color="auto"/>
        <w:left w:val="none" w:sz="0" w:space="0" w:color="auto"/>
        <w:bottom w:val="none" w:sz="0" w:space="0" w:color="auto"/>
        <w:right w:val="none" w:sz="0" w:space="0" w:color="auto"/>
      </w:divBdr>
    </w:div>
    <w:div w:id="20214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234574763757644E-2"/>
          <c:y val="6.4799814857671834E-2"/>
          <c:w val="0.93885491939966648"/>
          <c:h val="0.8981717195093728"/>
        </c:manualLayout>
      </c:layout>
      <c:barChart>
        <c:barDir val="col"/>
        <c:grouping val="clustered"/>
        <c:varyColors val="1"/>
        <c:ser>
          <c:idx val="0"/>
          <c:order val="0"/>
          <c:tx>
            <c:strRef>
              <c:f>Sheet1!$A$2</c:f>
              <c:strCache>
                <c:ptCount val="1"/>
              </c:strCache>
            </c:strRef>
          </c:tx>
          <c:invertIfNegative val="1"/>
          <c:cat>
            <c:strRef>
              <c:f>Sheet1!$B$1:$E$1</c:f>
              <c:strCache>
                <c:ptCount val="4"/>
                <c:pt idx="0">
                  <c:v>0-3</c:v>
                </c:pt>
                <c:pt idx="1">
                  <c:v>6-Apr</c:v>
                </c:pt>
                <c:pt idx="2">
                  <c:v>9-Jun</c:v>
                </c:pt>
                <c:pt idx="3">
                  <c:v>10 and above</c:v>
                </c:pt>
              </c:strCache>
            </c:strRef>
          </c:cat>
          <c:val>
            <c:numRef>
              <c:f>Sheet1!$B$2:$E$2</c:f>
              <c:numCache>
                <c:formatCode>General</c:formatCode>
                <c:ptCount val="4"/>
              </c:numCache>
            </c:numRef>
          </c:val>
          <c:extLst>
            <c:ext xmlns:c16="http://schemas.microsoft.com/office/drawing/2014/chart" uri="{C3380CC4-5D6E-409C-BE32-E72D297353CC}">
              <c16:uniqueId val="{00000000-947D-4F3E-AD0B-51F1518FA32F}"/>
            </c:ext>
          </c:extLst>
        </c:ser>
        <c:ser>
          <c:idx val="1"/>
          <c:order val="1"/>
          <c:tx>
            <c:strRef>
              <c:f>Sheet1!$A$6</c:f>
              <c:strCache>
                <c:ptCount val="1"/>
                <c:pt idx="0">
                  <c:v>Percentage</c:v>
                </c:pt>
              </c:strCache>
            </c:strRef>
          </c:tx>
          <c:spPr>
            <a:solidFill>
              <a:srgbClr val="000000"/>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Sheet1!$B$1:$E$1</c:f>
              <c:strCache>
                <c:ptCount val="4"/>
                <c:pt idx="0">
                  <c:v>0-3</c:v>
                </c:pt>
                <c:pt idx="1">
                  <c:v>6-Apr</c:v>
                </c:pt>
                <c:pt idx="2">
                  <c:v>9-Jun</c:v>
                </c:pt>
                <c:pt idx="3">
                  <c:v>10 and above</c:v>
                </c:pt>
              </c:strCache>
            </c:strRef>
          </c:cat>
          <c:val>
            <c:numRef>
              <c:f>Sheet1!$B$6:$E$6</c:f>
              <c:numCache>
                <c:formatCode>General</c:formatCode>
                <c:ptCount val="4"/>
                <c:pt idx="0">
                  <c:v>20</c:v>
                </c:pt>
                <c:pt idx="1">
                  <c:v>30</c:v>
                </c:pt>
                <c:pt idx="2">
                  <c:v>40</c:v>
                </c:pt>
                <c:pt idx="3">
                  <c:v>10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1-947D-4F3E-AD0B-51F1518FA32F}"/>
            </c:ext>
          </c:extLst>
        </c:ser>
        <c:dLbls>
          <c:showLegendKey val="0"/>
          <c:showVal val="0"/>
          <c:showCatName val="0"/>
          <c:showSerName val="0"/>
          <c:showPercent val="0"/>
          <c:showBubbleSize val="0"/>
        </c:dLbls>
        <c:gapWidth val="150"/>
        <c:axId val="102467456"/>
        <c:axId val="102468992"/>
      </c:barChart>
      <c:catAx>
        <c:axId val="102467456"/>
        <c:scaling>
          <c:orientation val="minMax"/>
        </c:scaling>
        <c:delete val="1"/>
        <c:axPos val="b"/>
        <c:numFmt formatCode="General" sourceLinked="0"/>
        <c:majorTickMark val="cross"/>
        <c:minorTickMark val="cross"/>
        <c:tickLblPos val="nextTo"/>
        <c:crossAx val="102468992"/>
        <c:crosses val="autoZero"/>
        <c:auto val="1"/>
        <c:lblAlgn val="ctr"/>
        <c:lblOffset val="100"/>
        <c:noMultiLvlLbl val="1"/>
      </c:catAx>
      <c:valAx>
        <c:axId val="102468992"/>
        <c:scaling>
          <c:orientation val="minMax"/>
        </c:scaling>
        <c:delete val="1"/>
        <c:axPos val="l"/>
        <c:numFmt formatCode="General" sourceLinked="1"/>
        <c:majorTickMark val="cross"/>
        <c:minorTickMark val="cross"/>
        <c:tickLblPos val="nextTo"/>
        <c:crossAx val="102467456"/>
        <c:crosses val="autoZero"/>
        <c:crossBetween val="between"/>
      </c:valAx>
    </c:plotArea>
    <c:legend>
      <c:legendPos val="r"/>
      <c:legendEntry>
        <c:idx val="0"/>
        <c:delete val="1"/>
      </c:legendEntry>
      <c:overlay val="1"/>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barChart>
        <c:barDir val="col"/>
        <c:grouping val="clustered"/>
        <c:varyColors val="1"/>
        <c:ser>
          <c:idx val="0"/>
          <c:order val="0"/>
          <c:tx>
            <c:strRef>
              <c:f>Sheet1!$L$43</c:f>
              <c:strCache>
                <c:ptCount val="1"/>
                <c:pt idx="0">
                  <c:v>PERCENTAGE</c:v>
                </c:pt>
              </c:strCache>
            </c:strRef>
          </c:tx>
          <c:spPr>
            <a:solidFill>
              <a:srgbClr val="000000"/>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Sheet1!$K$44:$K$45</c:f>
              <c:strCache>
                <c:ptCount val="2"/>
                <c:pt idx="0">
                  <c:v>YES</c:v>
                </c:pt>
                <c:pt idx="1">
                  <c:v>NO</c:v>
                </c:pt>
              </c:strCache>
            </c:strRef>
          </c:cat>
          <c:val>
            <c:numRef>
              <c:f>Sheet1!$L$44:$L$45</c:f>
              <c:numCache>
                <c:formatCode>General</c:formatCode>
                <c:ptCount val="2"/>
                <c:pt idx="0">
                  <c:v>70</c:v>
                </c:pt>
                <c:pt idx="1">
                  <c:v>30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A76B-4ACD-B814-D8E7F48F18AB}"/>
            </c:ext>
          </c:extLst>
        </c:ser>
        <c:dLbls>
          <c:showLegendKey val="0"/>
          <c:showVal val="0"/>
          <c:showCatName val="0"/>
          <c:showSerName val="0"/>
          <c:showPercent val="0"/>
          <c:showBubbleSize val="0"/>
        </c:dLbls>
        <c:gapWidth val="150"/>
        <c:axId val="102440960"/>
        <c:axId val="102442880"/>
      </c:barChart>
      <c:catAx>
        <c:axId val="102440960"/>
        <c:scaling>
          <c:orientation val="minMax"/>
        </c:scaling>
        <c:delete val="1"/>
        <c:axPos val="b"/>
        <c:numFmt formatCode="General" sourceLinked="0"/>
        <c:majorTickMark val="cross"/>
        <c:minorTickMark val="cross"/>
        <c:tickLblPos val="nextTo"/>
        <c:crossAx val="102442880"/>
        <c:crosses val="autoZero"/>
        <c:auto val="1"/>
        <c:lblAlgn val="ctr"/>
        <c:lblOffset val="100"/>
        <c:noMultiLvlLbl val="1"/>
      </c:catAx>
      <c:valAx>
        <c:axId val="102442880"/>
        <c:scaling>
          <c:orientation val="minMax"/>
        </c:scaling>
        <c:delete val="1"/>
        <c:axPos val="l"/>
        <c:numFmt formatCode="General" sourceLinked="1"/>
        <c:majorTickMark val="cross"/>
        <c:minorTickMark val="cross"/>
        <c:tickLblPos val="nextTo"/>
        <c:crossAx val="102440960"/>
        <c:crosses val="autoZero"/>
        <c:crossBetween val="between"/>
      </c:valAx>
    </c:plotArea>
    <c:legend>
      <c:legendPos val="r"/>
      <c:overlay val="1"/>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barChart>
        <c:barDir val="col"/>
        <c:grouping val="clustered"/>
        <c:varyColors val="1"/>
        <c:ser>
          <c:idx val="0"/>
          <c:order val="0"/>
          <c:tx>
            <c:strRef>
              <c:f>Sheet1!$O$59</c:f>
              <c:strCache>
                <c:ptCount val="1"/>
                <c:pt idx="0">
                  <c:v>PERCENTAGE</c:v>
                </c:pt>
              </c:strCache>
            </c:strRef>
          </c:tx>
          <c:invertIfNegative val="1"/>
          <c:dPt>
            <c:idx val="0"/>
            <c:invertIfNegative val="1"/>
            <c:bubble3D val="0"/>
            <c:spPr>
              <a:solidFill>
                <a:schemeClr val="tx1"/>
              </a:solidFill>
            </c:spPr>
            <c:extLst>
              <c:ext xmlns:c16="http://schemas.microsoft.com/office/drawing/2014/chart" uri="{C3380CC4-5D6E-409C-BE32-E72D297353CC}">
                <c16:uniqueId val="{00000001-AF6E-42D9-AF9B-CF1ABAAF88F3}"/>
              </c:ext>
            </c:extLst>
          </c:dPt>
          <c:dPt>
            <c:idx val="1"/>
            <c:invertIfNegative val="1"/>
            <c:bubble3D val="0"/>
            <c:spPr>
              <a:solidFill>
                <a:schemeClr val="tx1"/>
              </a:solidFill>
            </c:spPr>
            <c:extLst>
              <c:ext xmlns:c16="http://schemas.microsoft.com/office/drawing/2014/chart" uri="{C3380CC4-5D6E-409C-BE32-E72D297353CC}">
                <c16:uniqueId val="{00000003-AF6E-42D9-AF9B-CF1ABAAF88F3}"/>
              </c:ext>
            </c:extLst>
          </c:dPt>
          <c:dPt>
            <c:idx val="2"/>
            <c:invertIfNegative val="1"/>
            <c:bubble3D val="0"/>
            <c:spPr>
              <a:solidFill>
                <a:schemeClr val="tx1"/>
              </a:solidFill>
            </c:spPr>
            <c:extLst>
              <c:ext xmlns:c16="http://schemas.microsoft.com/office/drawing/2014/chart" uri="{C3380CC4-5D6E-409C-BE32-E72D297353CC}">
                <c16:uniqueId val="{00000005-AF6E-42D9-AF9B-CF1ABAAF88F3}"/>
              </c:ext>
            </c:extLst>
          </c:dPt>
          <c:dPt>
            <c:idx val="3"/>
            <c:invertIfNegative val="1"/>
            <c:bubble3D val="0"/>
            <c:spPr>
              <a:solidFill>
                <a:schemeClr val="tx1"/>
              </a:solidFill>
            </c:spPr>
            <c:extLst>
              <c:ext xmlns:c16="http://schemas.microsoft.com/office/drawing/2014/chart" uri="{C3380CC4-5D6E-409C-BE32-E72D297353CC}">
                <c16:uniqueId val="{00000007-AF6E-42D9-AF9B-CF1ABAAF88F3}"/>
              </c:ext>
            </c:extLst>
          </c:dPt>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Sheet1!$N$60:$N$63</c:f>
              <c:strCache>
                <c:ptCount val="4"/>
                <c:pt idx="0">
                  <c:v>Economic</c:v>
                </c:pt>
                <c:pt idx="1">
                  <c:v>Work Environment</c:v>
                </c:pt>
                <c:pt idx="2">
                  <c:v>supervision</c:v>
                </c:pt>
                <c:pt idx="3">
                  <c:v>work group</c:v>
                </c:pt>
              </c:strCache>
            </c:strRef>
          </c:cat>
          <c:val>
            <c:numRef>
              <c:f>Sheet1!$O$60:$O$63</c:f>
              <c:numCache>
                <c:formatCode>General</c:formatCode>
                <c:ptCount val="4"/>
                <c:pt idx="0">
                  <c:v>20</c:v>
                </c:pt>
                <c:pt idx="1">
                  <c:v>34</c:v>
                </c:pt>
                <c:pt idx="2">
                  <c:v>26</c:v>
                </c:pt>
                <c:pt idx="3">
                  <c:v>20</c:v>
                </c:pt>
              </c:numCache>
            </c:numRef>
          </c:val>
          <c:extLst>
            <c:ext xmlns:c16="http://schemas.microsoft.com/office/drawing/2014/chart" uri="{C3380CC4-5D6E-409C-BE32-E72D297353CC}">
              <c16:uniqueId val="{00000008-AF6E-42D9-AF9B-CF1ABAAF88F3}"/>
            </c:ext>
          </c:extLst>
        </c:ser>
        <c:dLbls>
          <c:showLegendKey val="0"/>
          <c:showVal val="0"/>
          <c:showCatName val="0"/>
          <c:showSerName val="0"/>
          <c:showPercent val="0"/>
          <c:showBubbleSize val="0"/>
        </c:dLbls>
        <c:gapWidth val="150"/>
        <c:axId val="127293696"/>
        <c:axId val="127303680"/>
      </c:barChart>
      <c:catAx>
        <c:axId val="127293696"/>
        <c:scaling>
          <c:orientation val="minMax"/>
        </c:scaling>
        <c:delete val="1"/>
        <c:axPos val="b"/>
        <c:numFmt formatCode="General" sourceLinked="0"/>
        <c:majorTickMark val="cross"/>
        <c:minorTickMark val="cross"/>
        <c:tickLblPos val="nextTo"/>
        <c:crossAx val="127303680"/>
        <c:crosses val="autoZero"/>
        <c:auto val="1"/>
        <c:lblAlgn val="ctr"/>
        <c:lblOffset val="100"/>
        <c:noMultiLvlLbl val="1"/>
      </c:catAx>
      <c:valAx>
        <c:axId val="127303680"/>
        <c:scaling>
          <c:orientation val="minMax"/>
        </c:scaling>
        <c:delete val="1"/>
        <c:axPos val="l"/>
        <c:numFmt formatCode="General" sourceLinked="1"/>
        <c:majorTickMark val="cross"/>
        <c:minorTickMark val="cross"/>
        <c:tickLblPos val="nextTo"/>
        <c:crossAx val="127293696"/>
        <c:crosses val="autoZero"/>
        <c:crossBetween val="between"/>
      </c:valAx>
    </c:plotArea>
    <c:legend>
      <c:legendPos val="r"/>
      <c:overlay val="1"/>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manualLayout>
          <c:layoutTarget val="inner"/>
          <c:xMode val="edge"/>
          <c:yMode val="edge"/>
          <c:x val="6.1521252796420581E-2"/>
          <c:y val="0.10720111862036821"/>
          <c:w val="0.87416107382550334"/>
          <c:h val="0.83686786296900506"/>
        </c:manualLayout>
      </c:layout>
      <c:barChart>
        <c:barDir val="col"/>
        <c:grouping val="clustered"/>
        <c:varyColors val="1"/>
        <c:ser>
          <c:idx val="0"/>
          <c:order val="0"/>
          <c:tx>
            <c:strRef>
              <c:f>Sheet1!$H$77</c:f>
              <c:strCache>
                <c:ptCount val="1"/>
                <c:pt idx="0">
                  <c:v>PERCENTAGE</c:v>
                </c:pt>
              </c:strCache>
            </c:strRef>
          </c:tx>
          <c:spPr>
            <a:solidFill>
              <a:srgbClr val="000000"/>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Sheet1!$G$78:$G$81</c:f>
              <c:strCache>
                <c:ptCount val="4"/>
                <c:pt idx="0">
                  <c:v>Issuing charge sheet</c:v>
                </c:pt>
                <c:pt idx="1">
                  <c:v>notice of enquiry</c:v>
                </c:pt>
                <c:pt idx="2">
                  <c:v>finding</c:v>
                </c:pt>
                <c:pt idx="3">
                  <c:v>if any other</c:v>
                </c:pt>
              </c:strCache>
            </c:strRef>
          </c:cat>
          <c:val>
            <c:numRef>
              <c:f>Sheet1!$H$78:$H$81</c:f>
              <c:numCache>
                <c:formatCode>General</c:formatCode>
                <c:ptCount val="4"/>
                <c:pt idx="0">
                  <c:v>26</c:v>
                </c:pt>
                <c:pt idx="1">
                  <c:v>30</c:v>
                </c:pt>
                <c:pt idx="2">
                  <c:v>24</c:v>
                </c:pt>
                <c:pt idx="3">
                  <c:v>18</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65A4-4A12-901F-4F6403F7EAD6}"/>
            </c:ext>
          </c:extLst>
        </c:ser>
        <c:dLbls>
          <c:showLegendKey val="0"/>
          <c:showVal val="0"/>
          <c:showCatName val="0"/>
          <c:showSerName val="0"/>
          <c:showPercent val="0"/>
          <c:showBubbleSize val="0"/>
        </c:dLbls>
        <c:gapWidth val="150"/>
        <c:axId val="101433344"/>
        <c:axId val="101435264"/>
      </c:barChart>
      <c:catAx>
        <c:axId val="101433344"/>
        <c:scaling>
          <c:orientation val="minMax"/>
        </c:scaling>
        <c:delete val="1"/>
        <c:axPos val="b"/>
        <c:numFmt formatCode="General" sourceLinked="0"/>
        <c:majorTickMark val="cross"/>
        <c:minorTickMark val="cross"/>
        <c:tickLblPos val="nextTo"/>
        <c:crossAx val="101435264"/>
        <c:crosses val="autoZero"/>
        <c:auto val="1"/>
        <c:lblAlgn val="ctr"/>
        <c:lblOffset val="100"/>
        <c:noMultiLvlLbl val="1"/>
      </c:catAx>
      <c:valAx>
        <c:axId val="101435264"/>
        <c:scaling>
          <c:orientation val="minMax"/>
        </c:scaling>
        <c:delete val="1"/>
        <c:axPos val="l"/>
        <c:numFmt formatCode="General" sourceLinked="1"/>
        <c:majorTickMark val="cross"/>
        <c:minorTickMark val="cross"/>
        <c:tickLblPos val="nextTo"/>
        <c:crossAx val="101433344"/>
        <c:crosses val="autoZero"/>
        <c:crossBetween val="between"/>
      </c:valAx>
    </c:plotArea>
    <c:legend>
      <c:legendPos val="r"/>
      <c:layout>
        <c:manualLayout>
          <c:xMode val="edge"/>
          <c:yMode val="edge"/>
          <c:x val="0.75598456023533966"/>
          <c:y val="5.6439682396959769E-2"/>
          <c:w val="0.20766197220313903"/>
          <c:h val="0.27653998388863704"/>
        </c:manualLayout>
      </c:layout>
      <c:overlay val="1"/>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barChart>
        <c:barDir val="col"/>
        <c:grouping val="clustered"/>
        <c:varyColors val="1"/>
        <c:ser>
          <c:idx val="0"/>
          <c:order val="0"/>
          <c:tx>
            <c:strRef>
              <c:f>Sheet1!$J$136</c:f>
              <c:strCache>
                <c:ptCount val="1"/>
                <c:pt idx="0">
                  <c:v>PERCENTAGE</c:v>
                </c:pt>
              </c:strCache>
            </c:strRef>
          </c:tx>
          <c:spPr>
            <a:solidFill>
              <a:srgbClr val="000000"/>
            </a:solidFill>
          </c:spPr>
          <c:invertIfNegative val="1"/>
          <c:dLbls>
            <c:spPr>
              <a:noFill/>
              <a:ln>
                <a:noFill/>
              </a:ln>
              <a:effectLst/>
            </c:spPr>
            <c:showLegendKey val="1"/>
            <c:showVal val="1"/>
            <c:showCatName val="1"/>
            <c:showSerName val="1"/>
            <c:showPercent val="1"/>
            <c:showBubbleSize val="1"/>
            <c:showLeaderLines val="0"/>
            <c:extLst>
              <c:ext xmlns:c15="http://schemas.microsoft.com/office/drawing/2012/chart" uri="{CE6537A1-D6FC-4f65-9D91-7224C49458BB}">
                <c15:showLeaderLines val="0"/>
              </c:ext>
            </c:extLst>
          </c:dLbls>
          <c:cat>
            <c:strRef>
              <c:f>Sheet1!$I$137:$I$138</c:f>
              <c:strCache>
                <c:ptCount val="2"/>
                <c:pt idx="0">
                  <c:v>yes</c:v>
                </c:pt>
                <c:pt idx="1">
                  <c:v>no</c:v>
                </c:pt>
              </c:strCache>
            </c:strRef>
          </c:cat>
          <c:val>
            <c:numRef>
              <c:f>Sheet1!$J$137:$J$138</c:f>
              <c:numCache>
                <c:formatCode>General</c:formatCode>
                <c:ptCount val="2"/>
                <c:pt idx="0">
                  <c:v>40</c:v>
                </c:pt>
                <c:pt idx="1">
                  <c:v>60</c:v>
                </c:pt>
              </c:numCache>
            </c:numRef>
          </c:val>
          <c:extLst>
            <c:ext xmlns:c14="http://schemas.microsoft.com/office/drawing/2007/8/2/chart" uri="{6F2FDCE9-48DA-4B69-8628-5D25D57E5C99}">
              <c14:invertSolidFillFmt>
                <c14:spPr xmlns:c14="http://schemas.microsoft.com/office/drawing/2007/8/2/chart">
                  <a:solidFill>
                    <a:srgbClr val="FFFFFF"/>
                  </a:solidFill>
                </c14:spPr>
              </c14:invertSolidFillFmt>
            </c:ext>
            <c:ext xmlns:c16="http://schemas.microsoft.com/office/drawing/2014/chart" uri="{C3380CC4-5D6E-409C-BE32-E72D297353CC}">
              <c16:uniqueId val="{00000000-EA53-41E2-B8F7-37FDE9B08BF6}"/>
            </c:ext>
          </c:extLst>
        </c:ser>
        <c:dLbls>
          <c:showLegendKey val="0"/>
          <c:showVal val="0"/>
          <c:showCatName val="0"/>
          <c:showSerName val="0"/>
          <c:showPercent val="0"/>
          <c:showBubbleSize val="0"/>
        </c:dLbls>
        <c:gapWidth val="150"/>
        <c:axId val="101116544"/>
        <c:axId val="101201408"/>
      </c:barChart>
      <c:catAx>
        <c:axId val="101116544"/>
        <c:scaling>
          <c:orientation val="minMax"/>
        </c:scaling>
        <c:delete val="1"/>
        <c:axPos val="b"/>
        <c:numFmt formatCode="General" sourceLinked="0"/>
        <c:majorTickMark val="cross"/>
        <c:minorTickMark val="cross"/>
        <c:tickLblPos val="nextTo"/>
        <c:crossAx val="101201408"/>
        <c:crosses val="autoZero"/>
        <c:auto val="1"/>
        <c:lblAlgn val="ctr"/>
        <c:lblOffset val="100"/>
        <c:noMultiLvlLbl val="1"/>
      </c:catAx>
      <c:valAx>
        <c:axId val="101201408"/>
        <c:scaling>
          <c:orientation val="minMax"/>
        </c:scaling>
        <c:delete val="1"/>
        <c:axPos val="l"/>
        <c:numFmt formatCode="General" sourceLinked="1"/>
        <c:majorTickMark val="cross"/>
        <c:minorTickMark val="cross"/>
        <c:tickLblPos val="nextTo"/>
        <c:crossAx val="101116544"/>
        <c:crosses val="autoZero"/>
        <c:crossBetween val="between"/>
      </c:valAx>
    </c:plotArea>
    <c:legend>
      <c:legendPos val="r"/>
      <c:overlay val="1"/>
    </c:legend>
    <c:plotVisOnly val="1"/>
    <c:dispBlanksAs val="zero"/>
    <c:showDLblsOverMax val="1"/>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BA9E6-640A-4840-8CCF-87ED6AA75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2181</Words>
  <Characters>12436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vijaydevabattula3@outlook.com</cp:lastModifiedBy>
  <cp:revision>3</cp:revision>
  <dcterms:created xsi:type="dcterms:W3CDTF">2024-12-01T12:02:00Z</dcterms:created>
  <dcterms:modified xsi:type="dcterms:W3CDTF">2024-12-01T13:47:00Z</dcterms:modified>
</cp:coreProperties>
</file>