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7005" w:rsidRPr="00573C73" w:rsidRDefault="009E329E" w:rsidP="009A7005">
      <w:pPr>
        <w:jc w:val="center"/>
        <w:rPr>
          <w:rFonts w:ascii="Times New Roman" w:hAnsi="Times New Roman" w:cs="Times New Roman"/>
          <w:b/>
          <w:bCs/>
          <w:sz w:val="28"/>
          <w:szCs w:val="28"/>
        </w:rPr>
      </w:pPr>
      <w:r w:rsidRPr="009A7005">
        <w:rPr>
          <w:rFonts w:ascii="Times New Roman" w:hAnsi="Times New Roman" w:cs="Times New Roman"/>
          <w:b/>
          <w:bCs/>
          <w:sz w:val="24"/>
          <w:szCs w:val="24"/>
        </w:rPr>
        <w:t>A STUDY ON QUALITY OF WORK LIFE</w:t>
      </w:r>
      <w:r w:rsidR="00573C73" w:rsidRPr="009A7005">
        <w:rPr>
          <w:rFonts w:ascii="Times New Roman" w:hAnsi="Times New Roman" w:cs="Times New Roman"/>
          <w:b/>
          <w:bCs/>
          <w:sz w:val="24"/>
          <w:szCs w:val="24"/>
        </w:rPr>
        <w:t xml:space="preserve"> PRACTICES AT RELIANCE RETAIL </w:t>
      </w:r>
      <w:r w:rsidRPr="009A7005">
        <w:rPr>
          <w:rFonts w:ascii="Times New Roman" w:hAnsi="Times New Roman" w:cs="Times New Roman"/>
          <w:b/>
          <w:bCs/>
          <w:sz w:val="24"/>
          <w:szCs w:val="24"/>
        </w:rPr>
        <w:t>LIMITED</w:t>
      </w:r>
      <w:r w:rsidR="009A7005" w:rsidRPr="009A7005">
        <w:rPr>
          <w:rFonts w:ascii="Times New Roman" w:hAnsi="Times New Roman" w:cs="Times New Roman"/>
          <w:b/>
          <w:bCs/>
          <w:sz w:val="24"/>
          <w:szCs w:val="24"/>
        </w:rPr>
        <w:t xml:space="preserve"> RAJAMAHENDRAVARAM, ANDHRA PRADESH</w:t>
      </w:r>
      <w:r w:rsidR="009A7005">
        <w:rPr>
          <w:rFonts w:ascii="Times New Roman" w:hAnsi="Times New Roman" w:cs="Times New Roman"/>
          <w:b/>
          <w:bCs/>
          <w:sz w:val="28"/>
          <w:szCs w:val="28"/>
        </w:rPr>
        <w:t>.</w:t>
      </w:r>
    </w:p>
    <w:p w:rsidR="009E329E" w:rsidRPr="00573C73" w:rsidRDefault="00A02594" w:rsidP="009E329E">
      <w:pPr>
        <w:jc w:val="center"/>
        <w:rPr>
          <w:rFonts w:ascii="Times New Roman" w:hAnsi="Times New Roman" w:cs="Times New Roman"/>
          <w:b/>
          <w:bCs/>
          <w:sz w:val="24"/>
          <w:szCs w:val="24"/>
        </w:rPr>
      </w:pPr>
      <w:r w:rsidRPr="00573C73">
        <w:rPr>
          <w:rFonts w:ascii="Times New Roman" w:hAnsi="Times New Roman" w:cs="Times New Roman"/>
          <w:b/>
          <w:bCs/>
          <w:sz w:val="24"/>
          <w:szCs w:val="24"/>
        </w:rPr>
        <w:t>DEVALARAJU PHANI SUSMITHA</w:t>
      </w:r>
      <w:r w:rsidR="003A7602" w:rsidRPr="00573C73">
        <w:rPr>
          <w:rFonts w:ascii="Times New Roman" w:hAnsi="Times New Roman" w:cs="Times New Roman"/>
          <w:b/>
          <w:bCs/>
          <w:sz w:val="24"/>
          <w:szCs w:val="24"/>
        </w:rPr>
        <w:t>, MBA 2</w:t>
      </w:r>
      <w:r w:rsidR="003A7602" w:rsidRPr="00573C73">
        <w:rPr>
          <w:rFonts w:ascii="Times New Roman" w:hAnsi="Times New Roman" w:cs="Times New Roman"/>
          <w:b/>
          <w:bCs/>
          <w:sz w:val="24"/>
          <w:szCs w:val="24"/>
          <w:vertAlign w:val="superscript"/>
        </w:rPr>
        <w:t>nd</w:t>
      </w:r>
      <w:r w:rsidR="003A7602" w:rsidRPr="00573C73">
        <w:rPr>
          <w:rFonts w:ascii="Times New Roman" w:hAnsi="Times New Roman" w:cs="Times New Roman"/>
          <w:b/>
          <w:bCs/>
          <w:sz w:val="24"/>
          <w:szCs w:val="24"/>
        </w:rPr>
        <w:t xml:space="preserve"> year</w:t>
      </w:r>
    </w:p>
    <w:p w:rsidR="009E329E" w:rsidRDefault="003A7602" w:rsidP="00B22131">
      <w:pPr>
        <w:jc w:val="center"/>
      </w:pPr>
      <w:r w:rsidRPr="00573C73">
        <w:rPr>
          <w:rFonts w:ascii="Times New Roman" w:hAnsi="Times New Roman" w:cs="Times New Roman"/>
          <w:b/>
          <w:bCs/>
          <w:sz w:val="24"/>
          <w:szCs w:val="24"/>
        </w:rPr>
        <w:t>E-MAIL ID:</w:t>
      </w:r>
      <w:r w:rsidR="00BE2AB8" w:rsidRPr="00573C73">
        <w:rPr>
          <w:rFonts w:ascii="Times New Roman" w:hAnsi="Times New Roman" w:cs="Times New Roman"/>
          <w:b/>
          <w:bCs/>
          <w:sz w:val="24"/>
          <w:szCs w:val="24"/>
        </w:rPr>
        <w:t xml:space="preserve"> </w:t>
      </w:r>
      <w:hyperlink r:id="rId8" w:history="1">
        <w:r w:rsidR="00875141" w:rsidRPr="00573C73">
          <w:rPr>
            <w:rStyle w:val="Hyperlink"/>
            <w:rFonts w:ascii="Times New Roman" w:hAnsi="Times New Roman" w:cs="Times New Roman"/>
            <w:b/>
            <w:bCs/>
            <w:color w:val="4F81BD" w:themeColor="accent1"/>
            <w:sz w:val="24"/>
            <w:szCs w:val="24"/>
          </w:rPr>
          <w:t>phanisusmitha1@gmail.com</w:t>
        </w:r>
      </w:hyperlink>
    </w:p>
    <w:p w:rsidR="009A7005" w:rsidRPr="009A7005" w:rsidRDefault="009A7005" w:rsidP="00B22131">
      <w:pPr>
        <w:jc w:val="center"/>
        <w:rPr>
          <w:rFonts w:ascii="Times New Roman" w:hAnsi="Times New Roman" w:cs="Times New Roman"/>
          <w:color w:val="000000" w:themeColor="text1"/>
          <w:sz w:val="24"/>
          <w:szCs w:val="24"/>
        </w:rPr>
      </w:pPr>
      <w:r w:rsidRPr="009A7005">
        <w:rPr>
          <w:rFonts w:ascii="Times New Roman" w:hAnsi="Times New Roman" w:cs="Times New Roman"/>
          <w:color w:val="000000" w:themeColor="text1"/>
          <w:sz w:val="24"/>
          <w:szCs w:val="24"/>
        </w:rPr>
        <w:t>and</w:t>
      </w:r>
    </w:p>
    <w:p w:rsidR="009A7005" w:rsidRDefault="00573C73" w:rsidP="00A058EC">
      <w:pPr>
        <w:jc w:val="center"/>
        <w:rPr>
          <w:rFonts w:ascii="Times New Roman" w:hAnsi="Times New Roman" w:cs="Times New Roman"/>
          <w:b/>
          <w:bCs/>
          <w:sz w:val="24"/>
          <w:szCs w:val="24"/>
        </w:rPr>
      </w:pPr>
      <w:r w:rsidRPr="00573C73">
        <w:rPr>
          <w:rFonts w:ascii="Times New Roman" w:hAnsi="Times New Roman" w:cs="Times New Roman"/>
          <w:b/>
          <w:bCs/>
          <w:sz w:val="24"/>
          <w:szCs w:val="24"/>
        </w:rPr>
        <w:t>Ms. S.</w:t>
      </w:r>
      <w:r w:rsidR="00875141" w:rsidRPr="00573C73">
        <w:rPr>
          <w:rFonts w:ascii="Times New Roman" w:hAnsi="Times New Roman" w:cs="Times New Roman"/>
          <w:b/>
          <w:bCs/>
          <w:sz w:val="24"/>
          <w:szCs w:val="24"/>
        </w:rPr>
        <w:t>RAMA LAKSHMI, MBA</w:t>
      </w:r>
      <w:r w:rsidR="00A058EC" w:rsidRPr="00573C73">
        <w:rPr>
          <w:rFonts w:ascii="Times New Roman" w:hAnsi="Times New Roman" w:cs="Times New Roman"/>
          <w:b/>
          <w:bCs/>
          <w:sz w:val="24"/>
          <w:szCs w:val="24"/>
        </w:rPr>
        <w:t xml:space="preserve"> </w:t>
      </w:r>
    </w:p>
    <w:p w:rsidR="00A058EC" w:rsidRPr="00573C73" w:rsidRDefault="009A7005" w:rsidP="00A058EC">
      <w:pPr>
        <w:jc w:val="center"/>
        <w:rPr>
          <w:rFonts w:ascii="Times New Roman" w:hAnsi="Times New Roman" w:cs="Times New Roman"/>
          <w:b/>
          <w:bCs/>
          <w:sz w:val="24"/>
          <w:szCs w:val="24"/>
        </w:rPr>
      </w:pPr>
      <w:r>
        <w:rPr>
          <w:rFonts w:ascii="Times New Roman" w:hAnsi="Times New Roman" w:cs="Times New Roman"/>
          <w:b/>
          <w:bCs/>
          <w:sz w:val="24"/>
          <w:szCs w:val="24"/>
        </w:rPr>
        <w:t>Assistant professor</w:t>
      </w:r>
    </w:p>
    <w:p w:rsidR="009E329E" w:rsidRPr="009A7005" w:rsidRDefault="0049520A" w:rsidP="009E329E">
      <w:pPr>
        <w:jc w:val="center"/>
        <w:rPr>
          <w:rFonts w:ascii="Times New Roman" w:hAnsi="Times New Roman" w:cs="Times New Roman"/>
          <w:b/>
          <w:bCs/>
          <w:i/>
          <w:iCs/>
          <w:sz w:val="24"/>
          <w:szCs w:val="24"/>
        </w:rPr>
      </w:pPr>
      <w:r w:rsidRPr="009A7005">
        <w:rPr>
          <w:rFonts w:ascii="Times New Roman" w:hAnsi="Times New Roman" w:cs="Times New Roman"/>
          <w:b/>
          <w:bCs/>
          <w:i/>
          <w:iCs/>
          <w:sz w:val="24"/>
          <w:szCs w:val="24"/>
        </w:rPr>
        <w:t>Department of Management Studies</w:t>
      </w:r>
    </w:p>
    <w:p w:rsidR="009E329E" w:rsidRPr="00573C73" w:rsidRDefault="0049520A" w:rsidP="009E329E">
      <w:pPr>
        <w:jc w:val="center"/>
        <w:rPr>
          <w:rFonts w:ascii="Times New Roman" w:hAnsi="Times New Roman" w:cs="Times New Roman"/>
          <w:b/>
          <w:bCs/>
          <w:sz w:val="24"/>
          <w:szCs w:val="24"/>
        </w:rPr>
      </w:pPr>
      <w:r w:rsidRPr="00573C73">
        <w:rPr>
          <w:rFonts w:ascii="Times New Roman" w:hAnsi="Times New Roman" w:cs="Times New Roman"/>
          <w:b/>
          <w:bCs/>
          <w:sz w:val="24"/>
          <w:szCs w:val="24"/>
        </w:rPr>
        <w:t>Godavari Institute of Engineering and Technology</w:t>
      </w:r>
      <w:r w:rsidR="009E329E" w:rsidRPr="00573C73">
        <w:rPr>
          <w:rFonts w:ascii="Times New Roman" w:hAnsi="Times New Roman" w:cs="Times New Roman"/>
          <w:b/>
          <w:bCs/>
          <w:sz w:val="24"/>
          <w:szCs w:val="24"/>
        </w:rPr>
        <w:t xml:space="preserve"> (A</w:t>
      </w:r>
      <w:r w:rsidR="00A873EE" w:rsidRPr="00573C73">
        <w:rPr>
          <w:rFonts w:ascii="Times New Roman" w:hAnsi="Times New Roman" w:cs="Times New Roman"/>
          <w:b/>
          <w:bCs/>
          <w:sz w:val="24"/>
          <w:szCs w:val="24"/>
        </w:rPr>
        <w:t>utonomous</w:t>
      </w:r>
      <w:r w:rsidR="009E329E" w:rsidRPr="00573C73">
        <w:rPr>
          <w:rFonts w:ascii="Times New Roman" w:hAnsi="Times New Roman" w:cs="Times New Roman"/>
          <w:b/>
          <w:bCs/>
          <w:sz w:val="24"/>
          <w:szCs w:val="24"/>
        </w:rPr>
        <w:t>)</w:t>
      </w:r>
    </w:p>
    <w:p w:rsidR="009E329E" w:rsidRPr="00573C73" w:rsidRDefault="00BE2AB8" w:rsidP="009E329E">
      <w:pPr>
        <w:jc w:val="center"/>
        <w:rPr>
          <w:rFonts w:ascii="Times New Roman" w:hAnsi="Times New Roman" w:cs="Times New Roman"/>
          <w:b/>
          <w:bCs/>
          <w:sz w:val="24"/>
          <w:szCs w:val="24"/>
        </w:rPr>
      </w:pPr>
      <w:r w:rsidRPr="00573C73">
        <w:rPr>
          <w:rFonts w:ascii="Times New Roman" w:hAnsi="Times New Roman" w:cs="Times New Roman"/>
          <w:b/>
          <w:bCs/>
          <w:sz w:val="24"/>
          <w:szCs w:val="24"/>
        </w:rPr>
        <w:t>Rajamahendravaram,</w:t>
      </w:r>
      <w:r w:rsidR="00875141" w:rsidRPr="00573C73">
        <w:rPr>
          <w:rFonts w:ascii="Times New Roman" w:hAnsi="Times New Roman" w:cs="Times New Roman"/>
          <w:b/>
          <w:bCs/>
          <w:sz w:val="24"/>
          <w:szCs w:val="24"/>
        </w:rPr>
        <w:t xml:space="preserve"> </w:t>
      </w:r>
      <w:r w:rsidRPr="00573C73">
        <w:rPr>
          <w:rFonts w:ascii="Times New Roman" w:hAnsi="Times New Roman" w:cs="Times New Roman"/>
          <w:b/>
          <w:bCs/>
          <w:sz w:val="24"/>
          <w:szCs w:val="24"/>
        </w:rPr>
        <w:t>Andhra Pradesh, India.</w:t>
      </w:r>
    </w:p>
    <w:p w:rsidR="00BE2AB8" w:rsidRPr="00573C73" w:rsidRDefault="00BE2AB8" w:rsidP="00573C73">
      <w:pPr>
        <w:jc w:val="center"/>
        <w:rPr>
          <w:rFonts w:ascii="Times New Roman" w:hAnsi="Times New Roman" w:cs="Times New Roman"/>
          <w:b/>
          <w:bCs/>
          <w:color w:val="365F91" w:themeColor="accent1" w:themeShade="BF"/>
          <w:sz w:val="24"/>
          <w:szCs w:val="24"/>
          <w:u w:val="single"/>
        </w:rPr>
      </w:pPr>
      <w:r w:rsidRPr="00573C73">
        <w:rPr>
          <w:rFonts w:ascii="Times New Roman" w:hAnsi="Times New Roman" w:cs="Times New Roman"/>
          <w:b/>
          <w:bCs/>
          <w:sz w:val="24"/>
          <w:szCs w:val="24"/>
        </w:rPr>
        <w:t>EMAILID:</w:t>
      </w:r>
      <w:r w:rsidR="00875141" w:rsidRPr="00573C73">
        <w:rPr>
          <w:rFonts w:ascii="Times New Roman" w:hAnsi="Times New Roman" w:cs="Times New Roman"/>
          <w:b/>
          <w:bCs/>
          <w:sz w:val="24"/>
          <w:szCs w:val="24"/>
        </w:rPr>
        <w:t xml:space="preserve"> </w:t>
      </w:r>
      <w:r w:rsidR="00875141" w:rsidRPr="00573C73">
        <w:rPr>
          <w:rFonts w:ascii="Times New Roman" w:hAnsi="Times New Roman" w:cs="Times New Roman"/>
          <w:b/>
          <w:bCs/>
          <w:color w:val="4F81BD" w:themeColor="accent1"/>
          <w:sz w:val="24"/>
          <w:szCs w:val="24"/>
          <w:u w:val="single"/>
        </w:rPr>
        <w:t>srlakshmi09@giet.ac.in</w:t>
      </w:r>
    </w:p>
    <w:p w:rsidR="00100837" w:rsidRPr="00573C73" w:rsidRDefault="00100837" w:rsidP="00B22131">
      <w:pPr>
        <w:jc w:val="center"/>
        <w:rPr>
          <w:rFonts w:ascii="Times New Roman" w:hAnsi="Times New Roman" w:cs="Times New Roman"/>
          <w:b/>
          <w:bCs/>
          <w:color w:val="365F91" w:themeColor="accent1" w:themeShade="BF"/>
          <w:sz w:val="24"/>
          <w:szCs w:val="24"/>
          <w:u w:val="single"/>
        </w:rPr>
      </w:pPr>
    </w:p>
    <w:p w:rsidR="00DD0E2B" w:rsidRPr="00573C73" w:rsidRDefault="00BE2AB8" w:rsidP="00875141">
      <w:pPr>
        <w:spacing w:line="360" w:lineRule="auto"/>
        <w:jc w:val="center"/>
        <w:rPr>
          <w:rFonts w:ascii="Times New Roman" w:hAnsi="Times New Roman" w:cs="Times New Roman"/>
          <w:b/>
          <w:bCs/>
          <w:sz w:val="24"/>
          <w:szCs w:val="24"/>
          <w:u w:val="single"/>
        </w:rPr>
      </w:pPr>
      <w:r w:rsidRPr="00573C73">
        <w:rPr>
          <w:rFonts w:ascii="Times New Roman" w:hAnsi="Times New Roman" w:cs="Times New Roman"/>
          <w:b/>
          <w:bCs/>
          <w:sz w:val="24"/>
          <w:szCs w:val="24"/>
          <w:u w:val="single"/>
        </w:rPr>
        <w:t>ABSTRACT</w:t>
      </w:r>
    </w:p>
    <w:p w:rsidR="009A7005" w:rsidRDefault="00DD0E2B" w:rsidP="00087E1A">
      <w:pPr>
        <w:spacing w:line="360" w:lineRule="auto"/>
        <w:jc w:val="both"/>
        <w:rPr>
          <w:rFonts w:ascii="Times New Roman" w:hAnsi="Times New Roman" w:cs="Times New Roman"/>
          <w:sz w:val="24"/>
          <w:szCs w:val="24"/>
        </w:rPr>
      </w:pPr>
      <w:r w:rsidRPr="00573C73">
        <w:rPr>
          <w:rFonts w:ascii="Times New Roman" w:hAnsi="Times New Roman" w:cs="Times New Roman"/>
          <w:sz w:val="24"/>
          <w:szCs w:val="24"/>
        </w:rPr>
        <w:t xml:space="preserve">Every organization has their own human resources. It is very important </w:t>
      </w:r>
      <w:r w:rsidR="00F30917" w:rsidRPr="00573C73">
        <w:rPr>
          <w:rFonts w:ascii="Times New Roman" w:hAnsi="Times New Roman" w:cs="Times New Roman"/>
          <w:sz w:val="24"/>
          <w:szCs w:val="24"/>
        </w:rPr>
        <w:t xml:space="preserve">for organization as it manages financial and physical resources in an effective manner. In order to accomplish </w:t>
      </w:r>
      <w:r w:rsidR="006C5AAC" w:rsidRPr="00573C73">
        <w:rPr>
          <w:rFonts w:ascii="Times New Roman" w:hAnsi="Times New Roman" w:cs="Times New Roman"/>
          <w:sz w:val="24"/>
          <w:szCs w:val="24"/>
        </w:rPr>
        <w:t>its goals every organization must employee a staff that is both capable and experienced. The Quality of work life is essential for organizations to understand the well-being and satisfaction levels of th</w:t>
      </w:r>
      <w:r w:rsidR="00945A57" w:rsidRPr="00573C73">
        <w:rPr>
          <w:rFonts w:ascii="Times New Roman" w:hAnsi="Times New Roman" w:cs="Times New Roman"/>
          <w:sz w:val="24"/>
          <w:szCs w:val="24"/>
        </w:rPr>
        <w:t>eir employees. The purpose of the research was to determine how successful Quality of work life strategies are improving the knowledge and skills of staff members at Reliance Retail Limited. The vast majority of respondents to a recent survey agreed that Quality of work life programs are effective in increasing workers level of expertise.</w:t>
      </w:r>
      <w:r w:rsidR="00B22131" w:rsidRPr="00573C73">
        <w:rPr>
          <w:rFonts w:ascii="Times New Roman" w:hAnsi="Times New Roman" w:cs="Times New Roman"/>
          <w:sz w:val="24"/>
          <w:szCs w:val="24"/>
        </w:rPr>
        <w:t xml:space="preserve"> The workers agreed that specialized recruitment significantly improved their specialized knowledge and expertise, which in turn increased their job performance. In light of this, the study’s major aim is to examine the efficiency of quality of work life approaches. The goal of Quality of work life is to create a work environment that is beneficial for both the employees and the organization</w:t>
      </w:r>
      <w:r w:rsidR="009A7005">
        <w:rPr>
          <w:rFonts w:ascii="Times New Roman" w:hAnsi="Times New Roman" w:cs="Times New Roman"/>
          <w:sz w:val="24"/>
          <w:szCs w:val="24"/>
        </w:rPr>
        <w:t>.</w:t>
      </w:r>
    </w:p>
    <w:p w:rsidR="009A7005" w:rsidRPr="00573C73" w:rsidRDefault="009A7005" w:rsidP="009A7005">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p w:rsidR="008F63FB" w:rsidRPr="00573C73" w:rsidRDefault="00B22131" w:rsidP="009A7005">
      <w:pPr>
        <w:spacing w:line="360" w:lineRule="auto"/>
        <w:jc w:val="both"/>
        <w:rPr>
          <w:rFonts w:ascii="Times New Roman" w:hAnsi="Times New Roman" w:cs="Times New Roman"/>
          <w:sz w:val="24"/>
          <w:szCs w:val="24"/>
        </w:rPr>
      </w:pPr>
      <w:r w:rsidRPr="00573C73">
        <w:rPr>
          <w:rFonts w:ascii="Times New Roman" w:hAnsi="Times New Roman" w:cs="Times New Roman"/>
          <w:b/>
          <w:bCs/>
          <w:sz w:val="24"/>
          <w:szCs w:val="24"/>
        </w:rPr>
        <w:t xml:space="preserve">KEYWORDS: </w:t>
      </w:r>
      <w:r w:rsidRPr="00573C73">
        <w:rPr>
          <w:rFonts w:ascii="Times New Roman" w:hAnsi="Times New Roman" w:cs="Times New Roman"/>
          <w:sz w:val="24"/>
          <w:szCs w:val="24"/>
        </w:rPr>
        <w:t>Employee work life, Jo</w:t>
      </w:r>
      <w:r w:rsidR="009A7005">
        <w:rPr>
          <w:rFonts w:ascii="Times New Roman" w:hAnsi="Times New Roman" w:cs="Times New Roman"/>
          <w:sz w:val="24"/>
          <w:szCs w:val="24"/>
        </w:rPr>
        <w:t>b performance, work environment.</w:t>
      </w:r>
    </w:p>
    <w:p w:rsidR="00B22131" w:rsidRPr="00573C73" w:rsidRDefault="00100837" w:rsidP="009D4B6F">
      <w:pPr>
        <w:spacing w:line="360" w:lineRule="auto"/>
        <w:rPr>
          <w:rFonts w:ascii="Times New Roman" w:hAnsi="Times New Roman" w:cs="Times New Roman"/>
          <w:sz w:val="24"/>
          <w:szCs w:val="24"/>
        </w:rPr>
      </w:pPr>
      <w:r w:rsidRPr="00573C73">
        <w:rPr>
          <w:rFonts w:ascii="Times New Roman" w:hAnsi="Times New Roman" w:cs="Times New Roman"/>
          <w:b/>
          <w:bCs/>
          <w:sz w:val="24"/>
          <w:szCs w:val="24"/>
          <w:u w:val="single"/>
        </w:rPr>
        <w:lastRenderedPageBreak/>
        <w:t>INTRODUCTION</w:t>
      </w:r>
    </w:p>
    <w:p w:rsidR="007D7A7F" w:rsidRDefault="00100837" w:rsidP="00176B49">
      <w:pPr>
        <w:pStyle w:val="BodyText"/>
        <w:spacing w:before="234" w:line="360" w:lineRule="auto"/>
        <w:ind w:right="313"/>
        <w:jc w:val="both"/>
      </w:pPr>
      <w:r w:rsidRPr="00573C73">
        <w:t xml:space="preserve">Human Resource Management is a process of making the effective use of human resource so that the set of goals are achieved. </w:t>
      </w:r>
      <w:r w:rsidR="00BE37F0" w:rsidRPr="00573C73">
        <w:t>According to Flippo “Human Resource Management is the planning, organizing, directing and controlling of the procurement development compensation integration, maintenance, and separation of human resource to the end that individual, organizational and social objectives are accomplished”.</w:t>
      </w:r>
      <w:r w:rsidR="007D7A7F" w:rsidRPr="00573C73">
        <w:t xml:space="preserve"> </w:t>
      </w:r>
      <w:r w:rsidR="007F6A16" w:rsidRPr="00573C73">
        <w:t>T</w:t>
      </w:r>
      <w:r w:rsidR="007D7A7F" w:rsidRPr="00573C73">
        <w:t xml:space="preserve">he scope HRM consists of acquisition, development, maintenance/retention, and control of human resources in the </w:t>
      </w:r>
      <w:r w:rsidR="007D7A7F" w:rsidRPr="00573C73">
        <w:rPr>
          <w:spacing w:val="-2"/>
        </w:rPr>
        <w:t>organization.</w:t>
      </w:r>
      <w:r w:rsidR="00176B49" w:rsidRPr="00573C73">
        <w:rPr>
          <w:spacing w:val="-2"/>
        </w:rPr>
        <w:t xml:space="preserve"> </w:t>
      </w:r>
      <w:r w:rsidR="007D7A7F" w:rsidRPr="00573C73">
        <w:rPr>
          <w:bCs/>
        </w:rPr>
        <w:t>The Labor or Personnel Aspect</w:t>
      </w:r>
      <w:r w:rsidR="00176B49" w:rsidRPr="00573C73">
        <w:rPr>
          <w:bCs/>
        </w:rPr>
        <w:t xml:space="preserve"> </w:t>
      </w:r>
      <w:r w:rsidR="007D7A7F" w:rsidRPr="00573C73">
        <w:t>This is concerned with man power planning, recruitment, selection, placement, transfer, promotion, training and development, lay-off and retrenchment, remuneration, incentives, productivity, etc.</w:t>
      </w:r>
      <w:r w:rsidR="00176B49" w:rsidRPr="00573C73">
        <w:t xml:space="preserve"> </w:t>
      </w:r>
      <w:r w:rsidR="00176B49" w:rsidRPr="00573C73">
        <w:rPr>
          <w:bCs/>
        </w:rPr>
        <w:t>Welfare Aspect like</w:t>
      </w:r>
      <w:r w:rsidR="007D7A7F" w:rsidRPr="00573C73">
        <w:rPr>
          <w:bCs/>
        </w:rPr>
        <w:t xml:space="preserve"> </w:t>
      </w:r>
      <w:r w:rsidR="007D7A7F" w:rsidRPr="00573C73">
        <w:t>It deals with working conditions, and amenities such as canteen, rest and lunch rooms, housing, transport, medical assistance, education, health and safety, recreation facilities, etc.</w:t>
      </w:r>
      <w:r w:rsidR="007D7A7F" w:rsidRPr="00573C73">
        <w:rPr>
          <w:bCs/>
        </w:rPr>
        <w:t xml:space="preserve"> </w:t>
      </w:r>
      <w:r w:rsidR="007D7A7F" w:rsidRPr="00573C73">
        <w:t>Management relations, joint consultation, collective bargaining, grievance and disciplinary actio</w:t>
      </w:r>
      <w:r w:rsidR="00176B49" w:rsidRPr="00573C73">
        <w:t>ns, settlement of disputes, etc are Industrial Relations Aspects.</w:t>
      </w:r>
    </w:p>
    <w:p w:rsidR="009D4B6F" w:rsidRPr="008868BD" w:rsidRDefault="009D4B6F" w:rsidP="00176B49">
      <w:pPr>
        <w:pStyle w:val="BodyText"/>
        <w:spacing w:before="234" w:line="360" w:lineRule="auto"/>
        <w:ind w:right="313"/>
        <w:jc w:val="both"/>
        <w:rPr>
          <w:b/>
          <w:bCs/>
          <w:u w:val="single"/>
        </w:rPr>
      </w:pPr>
      <w:r w:rsidRPr="008868BD">
        <w:rPr>
          <w:b/>
          <w:bCs/>
          <w:u w:val="single"/>
        </w:rPr>
        <w:t>CONCEPT OF QUALITY OF WORK LIFE</w:t>
      </w:r>
    </w:p>
    <w:p w:rsidR="00265CFF" w:rsidRDefault="00265CFF" w:rsidP="00F7595E">
      <w:pPr>
        <w:pStyle w:val="BodyText"/>
        <w:spacing w:before="317" w:line="360" w:lineRule="auto"/>
        <w:ind w:left="135" w:right="327"/>
        <w:jc w:val="both"/>
      </w:pPr>
      <w:r>
        <w:t>Quality of work life is defined as favorable working environment which leads to job satisfaction as well as security by an employee in an organization.</w:t>
      </w:r>
    </w:p>
    <w:p w:rsidR="00265CFF" w:rsidRDefault="00265CFF" w:rsidP="00F7595E">
      <w:pPr>
        <w:pStyle w:val="BodyText"/>
        <w:spacing w:before="28" w:line="360" w:lineRule="auto"/>
        <w:ind w:left="135" w:right="322"/>
        <w:jc w:val="both"/>
      </w:pPr>
      <w:r>
        <w:t xml:space="preserve">According Lippitt. G.L the term QWL, broadly referring to the degree to which work provides an opportunity for an individual to satisfy a wide variety of personal needs to survive with some security, to interact with others, to have a sense of personal usefulness, to be recognized for achievement. </w:t>
      </w:r>
    </w:p>
    <w:p w:rsidR="00265CFF" w:rsidRDefault="00265CFF" w:rsidP="00F7595E">
      <w:pPr>
        <w:pStyle w:val="BodyText"/>
        <w:spacing w:before="118" w:line="360" w:lineRule="auto"/>
        <w:ind w:left="135" w:right="326"/>
        <w:jc w:val="both"/>
      </w:pPr>
      <w:r>
        <w:t xml:space="preserve">Job involvement, job satisfaction, sense of competence, productivity etc are used as indicators of Quality of Work Life. Compensation, working conditions, opportunity for growth, social integration in work force, constitutionalism, balance between personal and work life and relevance of work are the main dimension of Quality of Work Life. </w:t>
      </w:r>
    </w:p>
    <w:p w:rsidR="008868BD" w:rsidRDefault="008868BD" w:rsidP="008868BD">
      <w:pPr>
        <w:pStyle w:val="BodyText"/>
        <w:spacing w:before="123" w:line="360" w:lineRule="auto"/>
        <w:ind w:right="363"/>
        <w:jc w:val="both"/>
      </w:pPr>
    </w:p>
    <w:p w:rsidR="008868BD" w:rsidRDefault="008868BD" w:rsidP="008868BD">
      <w:pPr>
        <w:pStyle w:val="BodyText"/>
        <w:spacing w:before="123" w:line="360" w:lineRule="auto"/>
        <w:ind w:right="363"/>
        <w:jc w:val="both"/>
      </w:pPr>
    </w:p>
    <w:p w:rsidR="008868BD" w:rsidRDefault="008868BD" w:rsidP="008868BD">
      <w:pPr>
        <w:pStyle w:val="BodyText"/>
        <w:spacing w:before="123" w:line="360" w:lineRule="auto"/>
        <w:ind w:right="363"/>
        <w:jc w:val="both"/>
      </w:pPr>
    </w:p>
    <w:p w:rsidR="008868BD" w:rsidRDefault="008868BD" w:rsidP="008868BD">
      <w:pPr>
        <w:pStyle w:val="BodyText"/>
        <w:spacing w:before="123" w:line="360" w:lineRule="auto"/>
        <w:ind w:right="363"/>
        <w:jc w:val="both"/>
      </w:pPr>
      <w:r>
        <w:lastRenderedPageBreak/>
        <w:t>Quality of work life can improve relationships between employees and management by promoting  collaboration , respect, and joint decision-making. A good work life balance is also what motivates an employee the most to perform well at his or job and spend quality time with the family.</w:t>
      </w:r>
    </w:p>
    <w:p w:rsidR="008868BD" w:rsidRDefault="008868BD" w:rsidP="008868BD">
      <w:pPr>
        <w:pStyle w:val="BodyText"/>
        <w:spacing w:before="6" w:line="360" w:lineRule="auto"/>
        <w:ind w:right="322"/>
        <w:jc w:val="both"/>
      </w:pPr>
      <w:r>
        <w:t>Organization have started to focus on the overall development and happiness of the employees for their motivation and reducing his/her stress level. A good time management schedule helps employees balance their work and personal life. Improved employee retention and reduced turnover.</w:t>
      </w:r>
    </w:p>
    <w:p w:rsidR="00283860" w:rsidRPr="00573C73" w:rsidRDefault="00283860" w:rsidP="00176B49">
      <w:pPr>
        <w:pStyle w:val="BodyText"/>
        <w:spacing w:before="234" w:line="360" w:lineRule="auto"/>
        <w:ind w:right="313"/>
        <w:jc w:val="both"/>
        <w:rPr>
          <w:b/>
          <w:bCs/>
          <w:u w:val="single"/>
        </w:rPr>
      </w:pPr>
      <w:r w:rsidRPr="00573C73">
        <w:rPr>
          <w:b/>
          <w:bCs/>
          <w:u w:val="single"/>
        </w:rPr>
        <w:t>SCENARIO OF INDIAN RETAIL</w:t>
      </w:r>
      <w:r w:rsidR="007F6A16" w:rsidRPr="00573C73">
        <w:rPr>
          <w:b/>
          <w:bCs/>
          <w:u w:val="single"/>
        </w:rPr>
        <w:t xml:space="preserve"> </w:t>
      </w:r>
      <w:r w:rsidRPr="00573C73">
        <w:rPr>
          <w:b/>
          <w:bCs/>
          <w:u w:val="single"/>
        </w:rPr>
        <w:t>INDUSTRY</w:t>
      </w:r>
    </w:p>
    <w:p w:rsidR="007F6A16" w:rsidRPr="00573C73" w:rsidRDefault="007F6A16" w:rsidP="001F5970">
      <w:pPr>
        <w:pStyle w:val="BodyText"/>
        <w:spacing w:before="234" w:line="360" w:lineRule="auto"/>
        <w:ind w:right="313"/>
        <w:jc w:val="both"/>
      </w:pPr>
      <w:r w:rsidRPr="00573C73">
        <w:t>India is one of the fastest growing retail markets in the world, with 1.4 billion people. This sector is one of the pillars of the country’s economy:</w:t>
      </w:r>
    </w:p>
    <w:p w:rsidR="001F5970" w:rsidRPr="00573C73" w:rsidRDefault="007F6A16" w:rsidP="001F5970">
      <w:pPr>
        <w:pStyle w:val="BodyText"/>
        <w:spacing w:before="234" w:line="360" w:lineRule="auto"/>
        <w:ind w:right="313"/>
        <w:jc w:val="both"/>
      </w:pPr>
      <w:r w:rsidRPr="00573C73">
        <w:t>India’s retail industry is the world’</w:t>
      </w:r>
      <w:r w:rsidR="00CD06B4" w:rsidRPr="00573C73">
        <w:t>s four</w:t>
      </w:r>
      <w:r w:rsidRPr="00573C73">
        <w:t xml:space="preserve">th-largest and </w:t>
      </w:r>
      <w:r w:rsidR="00D04672" w:rsidRPr="00573C73">
        <w:t xml:space="preserve">contributes </w:t>
      </w:r>
      <w:r w:rsidRPr="00573C73">
        <w:t>over 10% of the country’s GDP.</w:t>
      </w:r>
      <w:r w:rsidR="006949AB" w:rsidRPr="00573C73">
        <w:t xml:space="preserve"> Organized retail</w:t>
      </w:r>
      <w:r w:rsidR="00752B8B" w:rsidRPr="00573C73">
        <w:t xml:space="preserve"> chains only comprise 4% </w:t>
      </w:r>
      <w:r w:rsidR="006949AB" w:rsidRPr="00573C73">
        <w:t>of the India markets</w:t>
      </w:r>
      <w:r w:rsidR="00752B8B" w:rsidRPr="00573C73">
        <w:t>, while the remaining 96% is made up of unorganized retailers.</w:t>
      </w:r>
      <w:r w:rsidR="00CD06B4" w:rsidRPr="00573C73">
        <w:t xml:space="preserve"> </w:t>
      </w:r>
      <w:r w:rsidR="00752B8B" w:rsidRPr="00573C73">
        <w:t>The retail employs around 8% of the workforce in India, and is</w:t>
      </w:r>
      <w:r w:rsidR="001F5970" w:rsidRPr="00573C73">
        <w:t xml:space="preserve"> expected to create 25 million new jobs by 2030.The largest segments in India are food and grocery, apparel and footwear, and consumer electronics.</w:t>
      </w:r>
      <w:r w:rsidR="00D04672" w:rsidRPr="00573C73">
        <w:t xml:space="preserve"> There is a balance emerging across shopping formats, including departmental stores, hypermarkets, and specialty stores.</w:t>
      </w:r>
      <w:r w:rsidR="006D7F50">
        <w:t xml:space="preserve"> </w:t>
      </w:r>
    </w:p>
    <w:p w:rsidR="006D7F50" w:rsidRDefault="006D7F50" w:rsidP="008F73BE">
      <w:pPr>
        <w:rPr>
          <w:rFonts w:ascii="Times New Roman" w:eastAsia="Times New Roman" w:hAnsi="Times New Roman" w:cs="Times New Roman"/>
          <w:sz w:val="24"/>
          <w:szCs w:val="24"/>
        </w:rPr>
      </w:pPr>
    </w:p>
    <w:p w:rsidR="00176B49" w:rsidRPr="00573C73" w:rsidRDefault="006D7F50" w:rsidP="008F73BE">
      <w:pPr>
        <w:rPr>
          <w:rFonts w:ascii="Times New Roman" w:hAnsi="Times New Roman" w:cs="Times New Roman"/>
          <w:b/>
          <w:bCs/>
          <w:sz w:val="24"/>
          <w:szCs w:val="24"/>
          <w:u w:val="single"/>
        </w:rPr>
      </w:pPr>
      <w:r>
        <w:rPr>
          <w:rFonts w:ascii="Times New Roman" w:hAnsi="Times New Roman" w:cs="Times New Roman"/>
          <w:b/>
          <w:bCs/>
          <w:sz w:val="24"/>
          <w:szCs w:val="24"/>
          <w:u w:val="single"/>
        </w:rPr>
        <w:t>P</w:t>
      </w:r>
      <w:r w:rsidR="00176B49" w:rsidRPr="00573C73">
        <w:rPr>
          <w:rFonts w:ascii="Times New Roman" w:hAnsi="Times New Roman" w:cs="Times New Roman"/>
          <w:b/>
          <w:bCs/>
          <w:sz w:val="24"/>
          <w:szCs w:val="24"/>
          <w:u w:val="single"/>
        </w:rPr>
        <w:t>ROFILE OF RELIANCE RETAIL LIMITED</w:t>
      </w:r>
    </w:p>
    <w:p w:rsidR="006D7F50" w:rsidRDefault="00176B49" w:rsidP="00176B49">
      <w:pPr>
        <w:pStyle w:val="BodyText"/>
        <w:spacing w:before="216" w:line="360" w:lineRule="auto"/>
        <w:ind w:right="265" w:firstLine="965"/>
        <w:jc w:val="both"/>
      </w:pPr>
      <w:r w:rsidRPr="00573C73">
        <w:t xml:space="preserve">Reliance Commercial Corporation was set up in 1958 by Dushyant Corporation (DC Group of Company) as a small venture firm trading commodities, especially spices and polyester yarn. In 1965, the partnership ended and Dhiru bhai continued the </w:t>
      </w:r>
      <w:hyperlink r:id="rId9">
        <w:r w:rsidRPr="00573C73">
          <w:t>polyeste</w:t>
        </w:r>
      </w:hyperlink>
      <w:hyperlink r:id="rId10">
        <w:r w:rsidRPr="00573C73">
          <w:t>r</w:t>
        </w:r>
      </w:hyperlink>
      <w:r w:rsidRPr="00573C73">
        <w:t xml:space="preserve"> business of the firm. In 1966, Reliance Textiles Industries Pvt. Ltd. was incorporated in </w:t>
      </w:r>
      <w:hyperlink r:id="rId11">
        <w:r w:rsidRPr="00573C73">
          <w:t>Maharashtra</w:t>
        </w:r>
      </w:hyperlink>
      <w:hyperlink r:id="rId12">
        <w:r w:rsidRPr="00573C73">
          <w:t>.</w:t>
        </w:r>
      </w:hyperlink>
      <w:r w:rsidRPr="00573C73">
        <w:t xml:space="preserve"> It established a </w:t>
      </w:r>
      <w:hyperlink r:id="rId13">
        <w:r w:rsidRPr="00573C73">
          <w:t>synthetic fabric</w:t>
        </w:r>
      </w:hyperlink>
      <w:hyperlink r:id="rId14">
        <w:r w:rsidRPr="00573C73">
          <w:t>s</w:t>
        </w:r>
      </w:hyperlink>
      <w:r w:rsidRPr="00573C73">
        <w:t xml:space="preserve"> </w:t>
      </w:r>
      <w:hyperlink r:id="rId15">
        <w:r w:rsidRPr="00573C73">
          <w:t>m</w:t>
        </w:r>
      </w:hyperlink>
      <w:r w:rsidRPr="00573C73">
        <w:t xml:space="preserve">ill in the same year at </w:t>
      </w:r>
      <w:hyperlink r:id="rId16">
        <w:r w:rsidRPr="00573C73">
          <w:t>Narod</w:t>
        </w:r>
      </w:hyperlink>
      <w:hyperlink r:id="rId17">
        <w:r w:rsidRPr="00573C73">
          <w:t>a</w:t>
        </w:r>
      </w:hyperlink>
      <w:r w:rsidRPr="00573C73">
        <w:t xml:space="preserve"> </w:t>
      </w:r>
      <w:hyperlink r:id="rId18">
        <w:r w:rsidRPr="00573C73">
          <w:t>i</w:t>
        </w:r>
      </w:hyperlink>
      <w:hyperlink r:id="rId19">
        <w:r w:rsidRPr="00573C73">
          <w:t>n</w:t>
        </w:r>
      </w:hyperlink>
      <w:r w:rsidRPr="00573C73">
        <w:t xml:space="preserve"> </w:t>
      </w:r>
      <w:hyperlink r:id="rId20">
        <w:r w:rsidRPr="00573C73">
          <w:t>Gujara</w:t>
        </w:r>
      </w:hyperlink>
      <w:hyperlink r:id="rId21">
        <w:r w:rsidRPr="00573C73">
          <w:t>t</w:t>
        </w:r>
      </w:hyperlink>
      <w:hyperlink r:id="rId22">
        <w:r w:rsidRPr="00573C73">
          <w:t>.</w:t>
        </w:r>
      </w:hyperlink>
      <w:r w:rsidRPr="00573C73">
        <w:t xml:space="preserve"> On 8 May1973, it became Reliance Textiles Industries Limited. In 1975,the company expanded its business in to textiles, with "Vimal" becoming its major brand in later years. </w:t>
      </w:r>
    </w:p>
    <w:p w:rsidR="006D7F50" w:rsidRDefault="006D7F50" w:rsidP="00176B49">
      <w:pPr>
        <w:pStyle w:val="BodyText"/>
        <w:spacing w:before="216" w:line="360" w:lineRule="auto"/>
        <w:ind w:right="265" w:firstLine="965"/>
        <w:jc w:val="both"/>
      </w:pPr>
    </w:p>
    <w:p w:rsidR="00176B49" w:rsidRPr="006D7F50" w:rsidRDefault="00176B49" w:rsidP="006D7F50">
      <w:pPr>
        <w:pStyle w:val="BodyText"/>
        <w:spacing w:before="216" w:line="360" w:lineRule="auto"/>
        <w:ind w:right="265" w:firstLine="965"/>
        <w:jc w:val="both"/>
        <w:rPr>
          <w:iCs/>
        </w:rPr>
      </w:pPr>
      <w:r w:rsidRPr="00573C73">
        <w:lastRenderedPageBreak/>
        <w:t xml:space="preserve">The company held its </w:t>
      </w:r>
      <w:hyperlink r:id="rId23">
        <w:r w:rsidRPr="00573C73">
          <w:t>initial public</w:t>
        </w:r>
      </w:hyperlink>
      <w:r w:rsidRPr="00573C73">
        <w:t xml:space="preserve"> </w:t>
      </w:r>
      <w:hyperlink r:id="rId24">
        <w:r w:rsidRPr="00573C73">
          <w:t>offerin</w:t>
        </w:r>
      </w:hyperlink>
      <w:hyperlink r:id="rId25">
        <w:r w:rsidRPr="00573C73">
          <w:t>g</w:t>
        </w:r>
      </w:hyperlink>
      <w:r w:rsidRPr="00573C73">
        <w:t xml:space="preserve"> </w:t>
      </w:r>
      <w:hyperlink r:id="rId26">
        <w:r w:rsidRPr="00573C73">
          <w:t>(</w:t>
        </w:r>
      </w:hyperlink>
      <w:r w:rsidRPr="00573C73">
        <w:t xml:space="preserve">IPO) in1977.In1985,the name of the company was changed from </w:t>
      </w:r>
      <w:r w:rsidRPr="00573C73">
        <w:rPr>
          <w:iCs/>
        </w:rPr>
        <w:t>Reliance Textiles Industries Ltd. to Reliance Industries Ltd.</w:t>
      </w:r>
      <w:r w:rsidR="006D7F50">
        <w:rPr>
          <w:iCs/>
        </w:rPr>
        <w:t xml:space="preserve"> </w:t>
      </w:r>
      <w:r w:rsidRPr="00573C73">
        <w:t xml:space="preserve">In1995/96,the company entered the </w:t>
      </w:r>
      <w:hyperlink r:id="rId27">
        <w:r w:rsidRPr="00573C73">
          <w:t>teleco</w:t>
        </w:r>
      </w:hyperlink>
      <w:hyperlink r:id="rId28">
        <w:r w:rsidRPr="00573C73">
          <w:t>m</w:t>
        </w:r>
      </w:hyperlink>
      <w:r w:rsidRPr="00573C73">
        <w:t xml:space="preserve"> </w:t>
      </w:r>
      <w:hyperlink r:id="rId29">
        <w:r w:rsidRPr="00573C73">
          <w:t>i</w:t>
        </w:r>
      </w:hyperlink>
      <w:r w:rsidRPr="00573C73">
        <w:t xml:space="preserve">ndustry through a joint venture with </w:t>
      </w:r>
      <w:hyperlink r:id="rId30">
        <w:r w:rsidRPr="00573C73">
          <w:t>NYNEX,</w:t>
        </w:r>
      </w:hyperlink>
      <w:r w:rsidRPr="00573C73">
        <w:t xml:space="preserve"> USA, and promoted Reliance Telecom Private Limited in India. In 2005 and 2006, the company reorganized its business by emerging its investments in power generation and distribution, financial services and telecommunication services into four separate entities In 2006, Reliance entered the organized retail market in India with the launch of its retails the brand name of </w:t>
      </w:r>
      <w:hyperlink r:id="rId31">
        <w:r w:rsidRPr="00573C73">
          <w:t>'Reliance Fres</w:t>
        </w:r>
      </w:hyperlink>
      <w:hyperlink r:id="rId32">
        <w:r w:rsidRPr="00573C73">
          <w:t>h</w:t>
        </w:r>
      </w:hyperlink>
      <w:hyperlink r:id="rId33">
        <w:r w:rsidRPr="00573C73">
          <w:t>'.</w:t>
        </w:r>
      </w:hyperlink>
      <w:r w:rsidRPr="00573C73">
        <w:t xml:space="preserve"> By the end of 2008, Reliance Retail had close to 600 stores across 57 cities in India. </w:t>
      </w:r>
    </w:p>
    <w:p w:rsidR="008F73BE" w:rsidRPr="00573C73" w:rsidRDefault="008F73BE" w:rsidP="006D7F50">
      <w:pPr>
        <w:spacing w:line="360" w:lineRule="auto"/>
        <w:jc w:val="both"/>
        <w:rPr>
          <w:rFonts w:ascii="Times New Roman" w:hAnsi="Times New Roman" w:cs="Times New Roman"/>
          <w:sz w:val="24"/>
          <w:szCs w:val="24"/>
        </w:rPr>
      </w:pPr>
      <w:r w:rsidRPr="00573C73">
        <w:rPr>
          <w:rFonts w:ascii="Times New Roman" w:hAnsi="Times New Roman" w:cs="Times New Roman"/>
          <w:sz w:val="24"/>
          <w:szCs w:val="24"/>
        </w:rPr>
        <w:t xml:space="preserve">The first set of convenience stores under the name Reliance Fresh were inaugurated in Hyderabad in November 2006.This was followed by entry into consumer electronics via Reliance Digital. Hypermarkets under reliance Mart, apparel with Reliance Trends, jewellery via Reliance Jewels, and Footwear through Reliance Footprint, all in 2007. In 2011, Reliance Retail started its wholesale cash and carry chain called Reliance Market. In 2013, the company stopped retailing non-vegetarian food items and shut down its100-plus Reliance Delight meat and sea foods stores, owing to opposition from shareholders, customers and animal rights activists. In 2016, Reliance Retail rebranded its hypermarkets and mini-hypermarket formats-Reliance Mart and Reliance super –under the name Reliance Smart. In April 2016, it launched its online fashion retail platform called AJIO. Reliance Retail largely grew organically until 2019, when it acquired the multinational toy retailer hamleys. </w:t>
      </w:r>
    </w:p>
    <w:p w:rsidR="006D7F50" w:rsidRDefault="008F73BE" w:rsidP="008F73BE">
      <w:pPr>
        <w:spacing w:line="360" w:lineRule="auto"/>
        <w:jc w:val="both"/>
        <w:rPr>
          <w:rFonts w:ascii="Times New Roman" w:hAnsi="Times New Roman" w:cs="Times New Roman"/>
          <w:sz w:val="24"/>
          <w:szCs w:val="24"/>
        </w:rPr>
      </w:pPr>
      <w:r w:rsidRPr="00573C73">
        <w:rPr>
          <w:rFonts w:ascii="Times New Roman" w:hAnsi="Times New Roman" w:cs="Times New Roman"/>
          <w:sz w:val="24"/>
          <w:szCs w:val="24"/>
        </w:rPr>
        <w:t>In December 2019, the company soft-launched its online grocery service jio mart, followed by a wide launch in may 2020.In August 2020, Reliance Retail announced its acquisition of Future Groups Retail, wholesale, logistics and ware housing business for 24,713 crore. However, the deal was called off in April 2022 after a prolonged legal dispute between Future Groups and Amazon. Later, reliance Retail took over more than 200 of Future Group’s Big  Bazaar, Central and Brand Factory outlets due to Future Groups’s non-payment of lease, and reopened them as Smart Bazaar, Centro and Fashion Factory respectively. In October 2021, the company partnered with 7-Eleven to Franchise the latter’s stores in India opening India’s first 7-Eleven in Mumbai. In July 2022, Reliance Retail entered a similar franchising agreement with Gap to bring Gap to India.</w:t>
      </w:r>
    </w:p>
    <w:p w:rsidR="00F7595E" w:rsidRPr="00F7595E" w:rsidRDefault="008F73BE" w:rsidP="008F73BE">
      <w:pPr>
        <w:spacing w:line="360" w:lineRule="auto"/>
        <w:jc w:val="both"/>
        <w:rPr>
          <w:rFonts w:ascii="Times New Roman" w:hAnsi="Times New Roman" w:cs="Times New Roman"/>
          <w:sz w:val="24"/>
          <w:szCs w:val="24"/>
        </w:rPr>
      </w:pPr>
      <w:r w:rsidRPr="00573C73">
        <w:rPr>
          <w:rFonts w:ascii="Times New Roman" w:hAnsi="Times New Roman" w:cs="Times New Roman"/>
          <w:sz w:val="24"/>
          <w:szCs w:val="24"/>
        </w:rPr>
        <w:lastRenderedPageBreak/>
        <w:t xml:space="preserve"> In January 2022, Reliance Retail invested $200 million in Dunzo for a 25.8% stake. In 2022, soft drink brand Campa Cola was acquired by Reliance Industries for 22 crores. In March 2023, Reliance Consumer Products , announced the re launch of Campa Cola in three flavors at select stores. In May 2024, Jio Leasing Services Ltd (JLSL), a subsidiary of Jio Financial Services, announced that it would lease customer premises equipment, devices and telecom equipment worth $4.32 billion from Reliance Retail.</w:t>
      </w:r>
    </w:p>
    <w:p w:rsidR="00875141" w:rsidRPr="00573C73" w:rsidRDefault="00875141" w:rsidP="008F73BE">
      <w:pPr>
        <w:spacing w:line="360" w:lineRule="auto"/>
        <w:jc w:val="both"/>
        <w:rPr>
          <w:rFonts w:ascii="Times New Roman" w:hAnsi="Times New Roman" w:cs="Times New Roman"/>
          <w:b/>
          <w:bCs/>
          <w:sz w:val="24"/>
          <w:szCs w:val="24"/>
          <w:u w:val="single"/>
        </w:rPr>
      </w:pPr>
      <w:r w:rsidRPr="00573C73">
        <w:rPr>
          <w:rFonts w:ascii="Times New Roman" w:hAnsi="Times New Roman" w:cs="Times New Roman"/>
          <w:b/>
          <w:bCs/>
          <w:sz w:val="24"/>
          <w:szCs w:val="24"/>
          <w:u w:val="single"/>
        </w:rPr>
        <w:t>LITERATURE OF THE STUDY</w:t>
      </w:r>
    </w:p>
    <w:p w:rsidR="00875141" w:rsidRPr="00573C73" w:rsidRDefault="00F35A4B" w:rsidP="008F73BE">
      <w:pPr>
        <w:spacing w:line="360" w:lineRule="auto"/>
        <w:jc w:val="both"/>
        <w:rPr>
          <w:rFonts w:ascii="Times New Roman" w:hAnsi="Times New Roman" w:cs="Times New Roman"/>
          <w:sz w:val="24"/>
          <w:szCs w:val="24"/>
        </w:rPr>
      </w:pPr>
      <w:r w:rsidRPr="00573C73">
        <w:rPr>
          <w:rFonts w:ascii="Times New Roman" w:hAnsi="Times New Roman" w:cs="Times New Roman"/>
          <w:sz w:val="24"/>
          <w:szCs w:val="24"/>
        </w:rPr>
        <w:t>Hackman and Oldham’s Job Characteristics Model</w:t>
      </w:r>
      <w:r w:rsidR="00F7595E">
        <w:rPr>
          <w:rFonts w:ascii="Times New Roman" w:hAnsi="Times New Roman" w:cs="Times New Roman"/>
          <w:sz w:val="24"/>
          <w:szCs w:val="24"/>
        </w:rPr>
        <w:t xml:space="preserve"> </w:t>
      </w:r>
      <w:r w:rsidRPr="00573C73">
        <w:rPr>
          <w:rFonts w:ascii="Times New Roman" w:hAnsi="Times New Roman" w:cs="Times New Roman"/>
          <w:sz w:val="24"/>
          <w:szCs w:val="24"/>
        </w:rPr>
        <w:t>(1976): A major theoretical contribution, this model suggests that job design impacts employee motivation, satisfaction, and performance, influencing Q</w:t>
      </w:r>
      <w:r w:rsidR="005D3619" w:rsidRPr="00573C73">
        <w:rPr>
          <w:rFonts w:ascii="Times New Roman" w:hAnsi="Times New Roman" w:cs="Times New Roman"/>
          <w:sz w:val="24"/>
          <w:szCs w:val="24"/>
        </w:rPr>
        <w:t>uality of work life.</w:t>
      </w:r>
    </w:p>
    <w:p w:rsidR="005D3619" w:rsidRPr="00573C73" w:rsidRDefault="005D3619" w:rsidP="008F73BE">
      <w:pPr>
        <w:spacing w:line="360" w:lineRule="auto"/>
        <w:jc w:val="both"/>
        <w:rPr>
          <w:rFonts w:ascii="Times New Roman" w:hAnsi="Times New Roman" w:cs="Times New Roman"/>
          <w:sz w:val="24"/>
          <w:szCs w:val="24"/>
        </w:rPr>
      </w:pPr>
      <w:r w:rsidRPr="00573C73">
        <w:rPr>
          <w:rFonts w:ascii="Times New Roman" w:hAnsi="Times New Roman" w:cs="Times New Roman"/>
          <w:sz w:val="24"/>
          <w:szCs w:val="24"/>
        </w:rPr>
        <w:t>Dunlop’s Indu</w:t>
      </w:r>
      <w:r w:rsidR="00096593" w:rsidRPr="00573C73">
        <w:rPr>
          <w:rFonts w:ascii="Times New Roman" w:hAnsi="Times New Roman" w:cs="Times New Roman"/>
          <w:sz w:val="24"/>
          <w:szCs w:val="24"/>
        </w:rPr>
        <w:t>strial Relations System(1958): Recognized the need for improving labor-management relations, which eventually led to an interest in Quality of work life.</w:t>
      </w:r>
    </w:p>
    <w:p w:rsidR="00096593" w:rsidRPr="00573C73" w:rsidRDefault="00096593" w:rsidP="008F73BE">
      <w:pPr>
        <w:spacing w:line="360" w:lineRule="auto"/>
        <w:jc w:val="both"/>
        <w:rPr>
          <w:rFonts w:ascii="Times New Roman" w:hAnsi="Times New Roman" w:cs="Times New Roman"/>
          <w:sz w:val="24"/>
          <w:szCs w:val="24"/>
        </w:rPr>
      </w:pPr>
      <w:r w:rsidRPr="00573C73">
        <w:rPr>
          <w:rFonts w:ascii="Times New Roman" w:hAnsi="Times New Roman" w:cs="Times New Roman"/>
          <w:sz w:val="24"/>
          <w:szCs w:val="24"/>
        </w:rPr>
        <w:t>Walton’s Eight Dimensions of QWL (1973) further expanded the concept, outling factors like fair compensation, opportunities for growth, safe working conditions, and work-life integration as essential to enhancing the overall quality of work experiences. Over time, the concept has grown to include not only the physical and psychological aspects of work but also the social environment, such as relationships with coworkers</w:t>
      </w:r>
      <w:r w:rsidR="00EA5C55" w:rsidRPr="00573C73">
        <w:rPr>
          <w:rFonts w:ascii="Times New Roman" w:hAnsi="Times New Roman" w:cs="Times New Roman"/>
          <w:sz w:val="24"/>
          <w:szCs w:val="24"/>
        </w:rPr>
        <w:t xml:space="preserve"> </w:t>
      </w:r>
      <w:r w:rsidRPr="00573C73">
        <w:rPr>
          <w:rFonts w:ascii="Times New Roman" w:hAnsi="Times New Roman" w:cs="Times New Roman"/>
          <w:sz w:val="24"/>
          <w:szCs w:val="24"/>
        </w:rPr>
        <w:t>and managers, which can significantly impact an individual’</w:t>
      </w:r>
      <w:r w:rsidR="00EA5C55" w:rsidRPr="00573C73">
        <w:rPr>
          <w:rFonts w:ascii="Times New Roman" w:hAnsi="Times New Roman" w:cs="Times New Roman"/>
          <w:sz w:val="24"/>
          <w:szCs w:val="24"/>
        </w:rPr>
        <w:t>s sens</w:t>
      </w:r>
      <w:r w:rsidRPr="00573C73">
        <w:rPr>
          <w:rFonts w:ascii="Times New Roman" w:hAnsi="Times New Roman" w:cs="Times New Roman"/>
          <w:sz w:val="24"/>
          <w:szCs w:val="24"/>
        </w:rPr>
        <w:t>e of well-being and productivity.</w:t>
      </w:r>
    </w:p>
    <w:p w:rsidR="00875141" w:rsidRPr="00573C73" w:rsidRDefault="006B356B" w:rsidP="008F73BE">
      <w:pPr>
        <w:spacing w:line="360" w:lineRule="auto"/>
        <w:jc w:val="both"/>
        <w:rPr>
          <w:rFonts w:ascii="Times New Roman" w:hAnsi="Times New Roman" w:cs="Times New Roman"/>
          <w:sz w:val="24"/>
          <w:szCs w:val="24"/>
        </w:rPr>
      </w:pPr>
      <w:r w:rsidRPr="00573C73">
        <w:rPr>
          <w:rFonts w:ascii="Times New Roman" w:hAnsi="Times New Roman" w:cs="Times New Roman"/>
          <w:sz w:val="24"/>
          <w:szCs w:val="24"/>
        </w:rPr>
        <w:t>Cooper and Cartwright ( 1994) highlighted the growing concern over workplace stress and the need for organizations to prioritize employee mental health. As work environments become more diverse and inclusive, Quality of work life initiatives</w:t>
      </w:r>
      <w:r w:rsidR="00C33209" w:rsidRPr="00573C73">
        <w:rPr>
          <w:rFonts w:ascii="Times New Roman" w:hAnsi="Times New Roman" w:cs="Times New Roman"/>
          <w:sz w:val="24"/>
          <w:szCs w:val="24"/>
        </w:rPr>
        <w:t xml:space="preserve"> are focusing on creating workplaces that support employees emotional and psychological needs, ensuring that all employees, regardless of background, feel valued and empowered.</w:t>
      </w:r>
    </w:p>
    <w:p w:rsidR="006D7F50" w:rsidRDefault="006D7F50" w:rsidP="00D149DF">
      <w:pPr>
        <w:spacing w:line="480" w:lineRule="auto"/>
        <w:jc w:val="both"/>
        <w:rPr>
          <w:rFonts w:ascii="Times New Roman" w:hAnsi="Times New Roman" w:cs="Times New Roman"/>
          <w:b/>
          <w:bCs/>
          <w:sz w:val="24"/>
          <w:szCs w:val="24"/>
          <w:u w:val="single"/>
        </w:rPr>
      </w:pPr>
    </w:p>
    <w:p w:rsidR="006D7F50" w:rsidRDefault="006D7F50" w:rsidP="00D149DF">
      <w:pPr>
        <w:spacing w:line="480" w:lineRule="auto"/>
        <w:jc w:val="both"/>
        <w:rPr>
          <w:rFonts w:ascii="Times New Roman" w:hAnsi="Times New Roman" w:cs="Times New Roman"/>
          <w:b/>
          <w:bCs/>
          <w:sz w:val="24"/>
          <w:szCs w:val="24"/>
          <w:u w:val="single"/>
        </w:rPr>
      </w:pPr>
    </w:p>
    <w:p w:rsidR="006D7F50" w:rsidRDefault="006D7F50" w:rsidP="00D149DF">
      <w:pPr>
        <w:spacing w:line="480" w:lineRule="auto"/>
        <w:jc w:val="both"/>
        <w:rPr>
          <w:rFonts w:ascii="Times New Roman" w:hAnsi="Times New Roman" w:cs="Times New Roman"/>
          <w:b/>
          <w:bCs/>
          <w:sz w:val="24"/>
          <w:szCs w:val="24"/>
          <w:u w:val="single"/>
        </w:rPr>
      </w:pPr>
    </w:p>
    <w:p w:rsidR="008868BD" w:rsidRPr="00573C73" w:rsidRDefault="007F12D6" w:rsidP="001802D2">
      <w:pPr>
        <w:spacing w:line="360" w:lineRule="auto"/>
        <w:jc w:val="both"/>
        <w:rPr>
          <w:rFonts w:ascii="Times New Roman" w:hAnsi="Times New Roman" w:cs="Times New Roman"/>
          <w:b/>
          <w:bCs/>
          <w:sz w:val="24"/>
          <w:szCs w:val="24"/>
          <w:u w:val="single"/>
        </w:rPr>
      </w:pPr>
      <w:r w:rsidRPr="00573C73">
        <w:rPr>
          <w:rFonts w:ascii="Times New Roman" w:hAnsi="Times New Roman" w:cs="Times New Roman"/>
          <w:b/>
          <w:bCs/>
          <w:sz w:val="24"/>
          <w:szCs w:val="24"/>
          <w:u w:val="single"/>
        </w:rPr>
        <w:lastRenderedPageBreak/>
        <w:t>SCOPE OF THE STUDY</w:t>
      </w:r>
    </w:p>
    <w:p w:rsidR="00DF29E7" w:rsidRDefault="003A02BB" w:rsidP="001802D2">
      <w:pPr>
        <w:pStyle w:val="BodyText"/>
        <w:spacing w:line="360" w:lineRule="auto"/>
        <w:ind w:right="318"/>
        <w:jc w:val="both"/>
      </w:pPr>
      <w:r>
        <w:t>The scope of the present study is completely based on the quality of work life of employees is a</w:t>
      </w:r>
      <w:r w:rsidR="001D3DF2">
        <w:t xml:space="preserve"> </w:t>
      </w:r>
      <w:r>
        <w:t>complex subject resulting from number of factors and depends upon their numerous dimensions influence the quality of work life of employees</w:t>
      </w:r>
      <w:r w:rsidR="001D3DF2">
        <w:t xml:space="preserve"> </w:t>
      </w:r>
      <w:r>
        <w:t xml:space="preserve">are nature of job, compensation, working conditions, opportunity for growth and development, </w:t>
      </w:r>
      <w:r w:rsidR="00F0100F">
        <w:t>social integration of work, constitutionalism in the work organization, work and</w:t>
      </w:r>
      <w:r w:rsidR="001D3DF2">
        <w:t xml:space="preserve"> </w:t>
      </w:r>
      <w:r w:rsidR="00F0100F">
        <w:t xml:space="preserve">total life space, </w:t>
      </w:r>
      <w:r w:rsidR="001D3DF2">
        <w:t xml:space="preserve">occupational stress, workers participation in management and grievance handling were considered in this study. </w:t>
      </w:r>
      <w:r w:rsidR="00DF29E7">
        <w:t>The purpose of study is helps to understand the level of job satisfaction of the employees at various levels in the organization, towards the facilities and welfare benefits given by them</w:t>
      </w:r>
      <w:r w:rsidR="00AF418A">
        <w:t>. The scope of the study covers the employees reactions to the different methods used by the management of the organization to help the employees feel comfortable at work.</w:t>
      </w:r>
    </w:p>
    <w:p w:rsidR="006D7F50" w:rsidRDefault="006D7F50" w:rsidP="006D7F50">
      <w:pPr>
        <w:pStyle w:val="BodyText"/>
        <w:spacing w:line="480" w:lineRule="auto"/>
        <w:ind w:left="831" w:right="318"/>
        <w:jc w:val="both"/>
        <w:rPr>
          <w:b/>
          <w:bCs/>
          <w:u w:val="single"/>
        </w:rPr>
      </w:pPr>
    </w:p>
    <w:p w:rsidR="006D7F50" w:rsidRPr="006D7F50" w:rsidRDefault="006D7F50" w:rsidP="006D7F50">
      <w:pPr>
        <w:pStyle w:val="BodyText"/>
        <w:spacing w:line="480" w:lineRule="auto"/>
        <w:ind w:right="318"/>
        <w:rPr>
          <w:b/>
          <w:bCs/>
          <w:u w:val="single"/>
        </w:rPr>
      </w:pPr>
      <w:r w:rsidRPr="006D7F50">
        <w:rPr>
          <w:b/>
          <w:bCs/>
          <w:u w:val="single"/>
        </w:rPr>
        <w:t>NEED OF THE STUDY</w:t>
      </w:r>
    </w:p>
    <w:p w:rsidR="005860DE" w:rsidRDefault="00261E0A" w:rsidP="001802D2">
      <w:pPr>
        <w:pStyle w:val="BodyText"/>
        <w:spacing w:line="360" w:lineRule="auto"/>
        <w:ind w:right="318"/>
        <w:jc w:val="both"/>
      </w:pPr>
      <w:r>
        <w:t xml:space="preserve">Quality of work life is </w:t>
      </w:r>
      <w:r w:rsidR="005860DE">
        <w:t>important because it can help organizations improve employee satisfaction and productivity, reduce absenteeism and improve the overall work  environment.</w:t>
      </w:r>
    </w:p>
    <w:p w:rsidR="006D7F50" w:rsidRDefault="005860DE" w:rsidP="001802D2">
      <w:pPr>
        <w:pStyle w:val="BodyText"/>
        <w:spacing w:line="360" w:lineRule="auto"/>
        <w:ind w:right="318"/>
        <w:jc w:val="both"/>
      </w:pPr>
      <w:r>
        <w:t xml:space="preserve">Favorable Quality of work life leads to psychologically and physically healthier employees, decreasing absenteeism and turnover, improving management employee relationship quality of work life involves joint decision-making, collaboration and mutual respect, enhancing relationships between management and employees. </w:t>
      </w:r>
      <w:r w:rsidR="006D7F50">
        <w:t>enhances organizational performance and productivity by making better decisions and helps in problem-solving.</w:t>
      </w:r>
      <w:r w:rsidR="003A02BB">
        <w:t xml:space="preserve"> </w:t>
      </w:r>
      <w:r w:rsidR="006D7F50">
        <w:t xml:space="preserve">This will ultimately results improved morale among employees and contributes to overall productivity &amp; profitability of the </w:t>
      </w:r>
      <w:r w:rsidR="006D7F50" w:rsidRPr="006D7F50">
        <w:rPr>
          <w:spacing w:val="-2"/>
        </w:rPr>
        <w:t>firm.</w:t>
      </w:r>
      <w:r w:rsidR="003A02BB">
        <w:rPr>
          <w:spacing w:val="-2"/>
        </w:rPr>
        <w:t xml:space="preserve"> </w:t>
      </w:r>
      <w:r w:rsidR="006D7F50" w:rsidRPr="006D7F50">
        <w:rPr>
          <w:spacing w:val="-2"/>
        </w:rPr>
        <w:t>A positive Quality work life leads to increase productivity, efficiency, and better work outcomes</w:t>
      </w:r>
      <w:r w:rsidR="006D7F50">
        <w:t>.</w:t>
      </w:r>
      <w:r w:rsidR="003A02BB">
        <w:t xml:space="preserve"> </w:t>
      </w:r>
      <w:r w:rsidR="006D7F50">
        <w:t>On this note, an effort made in the current study to explore the relationship between employees and management to identify the effects of work timing, conditions and environment on the performance of the employee &amp; employee job satisfaction.</w:t>
      </w:r>
    </w:p>
    <w:p w:rsidR="004931A2" w:rsidRPr="00573C73" w:rsidRDefault="004931A2" w:rsidP="001802D2">
      <w:pPr>
        <w:pStyle w:val="BodyText"/>
        <w:spacing w:line="360" w:lineRule="auto"/>
        <w:ind w:right="318"/>
        <w:jc w:val="both"/>
      </w:pPr>
    </w:p>
    <w:p w:rsidR="00F80E65" w:rsidRDefault="00F80E65" w:rsidP="00C33209">
      <w:pPr>
        <w:pStyle w:val="BodyText"/>
        <w:spacing w:line="480" w:lineRule="auto"/>
        <w:ind w:right="318"/>
        <w:jc w:val="both"/>
        <w:rPr>
          <w:b/>
          <w:bCs/>
          <w:spacing w:val="-2"/>
          <w:u w:val="single"/>
        </w:rPr>
      </w:pPr>
    </w:p>
    <w:p w:rsidR="00F80E65" w:rsidRDefault="00F80E65" w:rsidP="00C33209">
      <w:pPr>
        <w:pStyle w:val="BodyText"/>
        <w:spacing w:line="480" w:lineRule="auto"/>
        <w:ind w:right="318"/>
        <w:jc w:val="both"/>
        <w:rPr>
          <w:b/>
          <w:bCs/>
          <w:spacing w:val="-2"/>
          <w:u w:val="single"/>
        </w:rPr>
      </w:pPr>
    </w:p>
    <w:p w:rsidR="005860DE" w:rsidRDefault="005860DE" w:rsidP="00C33209">
      <w:pPr>
        <w:pStyle w:val="BodyText"/>
        <w:spacing w:line="480" w:lineRule="auto"/>
        <w:ind w:right="318"/>
        <w:jc w:val="both"/>
        <w:rPr>
          <w:b/>
          <w:bCs/>
          <w:spacing w:val="-2"/>
          <w:u w:val="single"/>
        </w:rPr>
      </w:pPr>
    </w:p>
    <w:p w:rsidR="004931A2" w:rsidRPr="00573C73" w:rsidRDefault="00226BDF" w:rsidP="00C33209">
      <w:pPr>
        <w:pStyle w:val="BodyText"/>
        <w:spacing w:line="480" w:lineRule="auto"/>
        <w:ind w:right="318"/>
        <w:jc w:val="both"/>
        <w:rPr>
          <w:b/>
          <w:bCs/>
          <w:spacing w:val="-2"/>
          <w:u w:val="single"/>
        </w:rPr>
      </w:pPr>
      <w:r w:rsidRPr="00573C73">
        <w:rPr>
          <w:b/>
          <w:bCs/>
          <w:spacing w:val="-2"/>
          <w:u w:val="single"/>
        </w:rPr>
        <w:lastRenderedPageBreak/>
        <w:t>OBJECTIVES OF THE STUDY:</w:t>
      </w:r>
    </w:p>
    <w:p w:rsidR="00226BDF" w:rsidRPr="00573C73" w:rsidRDefault="00226BDF" w:rsidP="009A7005">
      <w:pPr>
        <w:pStyle w:val="ListParagraph"/>
        <w:numPr>
          <w:ilvl w:val="0"/>
          <w:numId w:val="7"/>
        </w:numPr>
        <w:tabs>
          <w:tab w:val="left" w:pos="865"/>
          <w:tab w:val="left" w:pos="9417"/>
        </w:tabs>
        <w:spacing w:line="360" w:lineRule="auto"/>
        <w:ind w:right="313"/>
        <w:jc w:val="both"/>
        <w:rPr>
          <w:sz w:val="32"/>
        </w:rPr>
      </w:pPr>
      <w:r w:rsidRPr="00573C73">
        <w:rPr>
          <w:sz w:val="24"/>
        </w:rPr>
        <w:t>To enhance productivity and improve employee performance by creating supportive work environment. Analyze job characteristics by examine job design, task variety, and feedback to understand their impact on Quality of Work Life.</w:t>
      </w:r>
    </w:p>
    <w:p w:rsidR="00C33209" w:rsidRPr="00573C73" w:rsidRDefault="00226BDF" w:rsidP="009A7005">
      <w:pPr>
        <w:pStyle w:val="ListParagraph"/>
        <w:numPr>
          <w:ilvl w:val="0"/>
          <w:numId w:val="7"/>
        </w:numPr>
        <w:tabs>
          <w:tab w:val="left" w:pos="865"/>
          <w:tab w:val="left" w:pos="9417"/>
        </w:tabs>
        <w:spacing w:line="360" w:lineRule="auto"/>
        <w:ind w:right="313"/>
        <w:jc w:val="both"/>
        <w:rPr>
          <w:sz w:val="32"/>
        </w:rPr>
      </w:pPr>
      <w:r w:rsidRPr="00573C73">
        <w:rPr>
          <w:sz w:val="24"/>
        </w:rPr>
        <w:t xml:space="preserve">Evaluate organizational culture by examine the organization’s values, policies, and practices that influence employee well-being and job satisfaction. To understand the perception of the employees towards the various factors that impacts their work environment. </w:t>
      </w:r>
    </w:p>
    <w:p w:rsidR="00226BDF" w:rsidRPr="00573C73" w:rsidRDefault="00226BDF" w:rsidP="009A7005">
      <w:pPr>
        <w:pStyle w:val="ListParagraph"/>
        <w:numPr>
          <w:ilvl w:val="0"/>
          <w:numId w:val="7"/>
        </w:numPr>
        <w:tabs>
          <w:tab w:val="left" w:pos="865"/>
          <w:tab w:val="left" w:pos="9417"/>
        </w:tabs>
        <w:spacing w:line="360" w:lineRule="auto"/>
        <w:ind w:right="313"/>
        <w:jc w:val="both"/>
        <w:rPr>
          <w:sz w:val="32"/>
        </w:rPr>
      </w:pPr>
      <w:r w:rsidRPr="00573C73">
        <w:rPr>
          <w:sz w:val="24"/>
        </w:rPr>
        <w:t>To analyze the impact of quality of work life on the  job performance of the employees and identify the means to enhance the quality of work life of the of the employees at workplace.</w:t>
      </w:r>
    </w:p>
    <w:p w:rsidR="006D7F50" w:rsidRPr="006D7F50" w:rsidRDefault="00226BDF" w:rsidP="006D7F50">
      <w:pPr>
        <w:pStyle w:val="ListParagraph"/>
        <w:numPr>
          <w:ilvl w:val="0"/>
          <w:numId w:val="7"/>
        </w:numPr>
        <w:tabs>
          <w:tab w:val="left" w:pos="865"/>
        </w:tabs>
        <w:spacing w:before="51" w:line="360" w:lineRule="auto"/>
        <w:ind w:right="328"/>
        <w:jc w:val="both"/>
        <w:rPr>
          <w:sz w:val="32"/>
        </w:rPr>
      </w:pPr>
      <w:r w:rsidRPr="00573C73">
        <w:rPr>
          <w:sz w:val="24"/>
        </w:rPr>
        <w:t>Reducing inequality and promoting diversity. Enhancing understanding of workplace dynamics and contributing to the development of Quality of Work Life frameworks and models.</w:t>
      </w:r>
    </w:p>
    <w:p w:rsidR="006D7F50" w:rsidRPr="006D7F50" w:rsidRDefault="006D7F50" w:rsidP="006D7F50">
      <w:pPr>
        <w:pStyle w:val="ListParagraph"/>
        <w:tabs>
          <w:tab w:val="left" w:pos="865"/>
        </w:tabs>
        <w:spacing w:before="51" w:line="360" w:lineRule="auto"/>
        <w:ind w:left="720" w:right="328" w:firstLine="0"/>
        <w:jc w:val="both"/>
        <w:rPr>
          <w:sz w:val="32"/>
        </w:rPr>
      </w:pPr>
    </w:p>
    <w:p w:rsidR="004F2DC9" w:rsidRPr="00573C73" w:rsidRDefault="004F2DC9" w:rsidP="009A7005">
      <w:pPr>
        <w:pStyle w:val="Heading1"/>
        <w:spacing w:before="61" w:line="360" w:lineRule="auto"/>
        <w:jc w:val="both"/>
        <w:rPr>
          <w:sz w:val="24"/>
          <w:szCs w:val="24"/>
          <w:u w:val="single"/>
        </w:rPr>
      </w:pPr>
      <w:r w:rsidRPr="00573C73">
        <w:rPr>
          <w:spacing w:val="-2"/>
          <w:sz w:val="24"/>
          <w:szCs w:val="24"/>
          <w:u w:val="single"/>
        </w:rPr>
        <w:t>METHODOLOGY OF STUDY</w:t>
      </w:r>
    </w:p>
    <w:p w:rsidR="004F2DC9" w:rsidRPr="00573C73" w:rsidRDefault="009A7005" w:rsidP="00F7595E">
      <w:pPr>
        <w:pStyle w:val="BodyText"/>
        <w:spacing w:before="1" w:line="360" w:lineRule="auto"/>
        <w:ind w:left="111"/>
        <w:jc w:val="both"/>
      </w:pPr>
      <w:r>
        <w:t>Methodology in research is the approach used to methodically address the resea</w:t>
      </w:r>
      <w:r w:rsidR="009D4B6F">
        <w:t xml:space="preserve">rch issue. A researcher would often follow procedures like those, as well as the reasoning behind them, when he or she is doing research on a particular subject. </w:t>
      </w:r>
      <w:r w:rsidR="004F2DC9" w:rsidRPr="00573C73">
        <w:t xml:space="preserve">The data for present study is collected from two </w:t>
      </w:r>
      <w:r w:rsidR="004F2DC9" w:rsidRPr="00573C73">
        <w:rPr>
          <w:spacing w:val="-2"/>
        </w:rPr>
        <w:t>sources</w:t>
      </w:r>
      <w:r w:rsidR="00D83748" w:rsidRPr="00573C73">
        <w:rPr>
          <w:spacing w:val="-2"/>
        </w:rPr>
        <w:t>. They are</w:t>
      </w:r>
    </w:p>
    <w:p w:rsidR="004F2DC9" w:rsidRPr="00573C73" w:rsidRDefault="00F7595E" w:rsidP="00F7595E">
      <w:pPr>
        <w:pStyle w:val="BodyText"/>
        <w:spacing w:before="22" w:line="360" w:lineRule="auto"/>
        <w:jc w:val="both"/>
        <w:rPr>
          <w:b/>
          <w:sz w:val="28"/>
        </w:rPr>
      </w:pPr>
      <w:r>
        <w:rPr>
          <w:b/>
          <w:bCs/>
        </w:rPr>
        <w:t xml:space="preserve">  </w:t>
      </w:r>
      <w:r w:rsidR="004F2DC9" w:rsidRPr="00573C73">
        <w:rPr>
          <w:b/>
          <w:bCs/>
        </w:rPr>
        <w:t>Primary data</w:t>
      </w:r>
      <w:r w:rsidR="00D83748" w:rsidRPr="00573C73">
        <w:t>:</w:t>
      </w:r>
    </w:p>
    <w:p w:rsidR="004F2DC9" w:rsidRPr="00573C73" w:rsidRDefault="00D83748" w:rsidP="00F7595E">
      <w:pPr>
        <w:pStyle w:val="BodyText"/>
        <w:spacing w:line="360" w:lineRule="auto"/>
        <w:ind w:left="126" w:right="331"/>
        <w:jc w:val="both"/>
      </w:pPr>
      <w:r w:rsidRPr="00573C73">
        <w:t>The</w:t>
      </w:r>
      <w:r w:rsidR="004F2DC9" w:rsidRPr="00573C73">
        <w:t xml:space="preserve"> primary data was collected from the employees of the organization. Based on the objectives determined, a detailed survey was conducted through a structured questionnaire distributed to employees at Reliance Ltd.</w:t>
      </w:r>
    </w:p>
    <w:p w:rsidR="00D83748" w:rsidRPr="00573C73" w:rsidRDefault="00F7595E" w:rsidP="00F7595E">
      <w:pPr>
        <w:pStyle w:val="BodyText"/>
        <w:spacing w:line="360" w:lineRule="auto"/>
        <w:ind w:right="331"/>
        <w:jc w:val="both"/>
      </w:pPr>
      <w:r>
        <w:rPr>
          <w:b/>
          <w:bCs/>
        </w:rPr>
        <w:t xml:space="preserve">  </w:t>
      </w:r>
      <w:r w:rsidR="00D83748" w:rsidRPr="00573C73">
        <w:rPr>
          <w:b/>
          <w:bCs/>
        </w:rPr>
        <w:t>Secondary data</w:t>
      </w:r>
      <w:r w:rsidR="00D83748" w:rsidRPr="00573C73">
        <w:t>:</w:t>
      </w:r>
    </w:p>
    <w:p w:rsidR="00D83748" w:rsidRPr="00573C73" w:rsidRDefault="009D4B6F" w:rsidP="00F7595E">
      <w:pPr>
        <w:pStyle w:val="BodyText"/>
        <w:spacing w:line="360" w:lineRule="auto"/>
        <w:ind w:left="135" w:right="335"/>
        <w:jc w:val="both"/>
      </w:pPr>
      <w:r>
        <w:t xml:space="preserve">Secondary data refers to information that has already been gathered and kept. </w:t>
      </w:r>
      <w:r w:rsidR="00D83748" w:rsidRPr="00573C73">
        <w:t>T</w:t>
      </w:r>
      <w:r w:rsidR="004F2DC9" w:rsidRPr="00573C73">
        <w:t xml:space="preserve">he secondary data was collected from the Reliance Ltd website, library, past documents, </w:t>
      </w:r>
      <w:r w:rsidR="00985E30" w:rsidRPr="00573C73">
        <w:t xml:space="preserve"> </w:t>
      </w:r>
      <w:r w:rsidR="004F2DC9" w:rsidRPr="00573C73">
        <w:t>journals and internet related to Quality of work life of the HR department.</w:t>
      </w:r>
    </w:p>
    <w:p w:rsidR="006D7F50" w:rsidRDefault="006D7F50" w:rsidP="00985E30">
      <w:pPr>
        <w:spacing w:before="1" w:line="247" w:lineRule="auto"/>
        <w:ind w:right="213"/>
        <w:rPr>
          <w:rFonts w:ascii="Times New Roman" w:hAnsi="Times New Roman" w:cs="Times New Roman"/>
          <w:b/>
          <w:color w:val="2F2F2F"/>
          <w:sz w:val="24"/>
        </w:rPr>
      </w:pPr>
    </w:p>
    <w:p w:rsidR="00985E30" w:rsidRPr="00573C73" w:rsidRDefault="00356DC6" w:rsidP="00985E30">
      <w:pPr>
        <w:spacing w:before="1" w:line="247" w:lineRule="auto"/>
        <w:ind w:right="213"/>
        <w:rPr>
          <w:rFonts w:ascii="Times New Roman" w:hAnsi="Times New Roman" w:cs="Times New Roman"/>
          <w:b/>
          <w:sz w:val="24"/>
        </w:rPr>
      </w:pPr>
      <w:r>
        <w:rPr>
          <w:rFonts w:ascii="Times New Roman" w:hAnsi="Times New Roman" w:cs="Times New Roman"/>
          <w:b/>
          <w:color w:val="2F2F2F"/>
          <w:sz w:val="24"/>
        </w:rPr>
        <w:lastRenderedPageBreak/>
        <w:t xml:space="preserve">Table: </w:t>
      </w:r>
      <w:r w:rsidR="00985E30" w:rsidRPr="00573C73">
        <w:rPr>
          <w:rFonts w:ascii="Times New Roman" w:hAnsi="Times New Roman" w:cs="Times New Roman"/>
          <w:b/>
          <w:color w:val="2F2F2F"/>
          <w:sz w:val="24"/>
        </w:rPr>
        <w:t>1 -Frequency Distribution of Respondent’s view about basic facilities are provided at the workplace</w:t>
      </w:r>
    </w:p>
    <w:tbl>
      <w:tblPr>
        <w:tblW w:w="0" w:type="auto"/>
        <w:tblInd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1"/>
        <w:gridCol w:w="1906"/>
        <w:gridCol w:w="2069"/>
        <w:gridCol w:w="1348"/>
      </w:tblGrid>
      <w:tr w:rsidR="00985E30" w:rsidRPr="00573C73" w:rsidTr="009D4B6F">
        <w:trPr>
          <w:trHeight w:val="494"/>
        </w:trPr>
        <w:tc>
          <w:tcPr>
            <w:tcW w:w="701" w:type="dxa"/>
          </w:tcPr>
          <w:p w:rsidR="00985E30" w:rsidRPr="00573C73" w:rsidRDefault="00985E30" w:rsidP="009D4B6F">
            <w:pPr>
              <w:pStyle w:val="TableParagraph"/>
              <w:spacing w:before="107"/>
              <w:ind w:left="10"/>
              <w:rPr>
                <w:b/>
                <w:sz w:val="24"/>
              </w:rPr>
            </w:pPr>
            <w:r w:rsidRPr="00573C73">
              <w:rPr>
                <w:b/>
                <w:color w:val="2F2F2F"/>
                <w:spacing w:val="-4"/>
                <w:sz w:val="24"/>
              </w:rPr>
              <w:t>S. No</w:t>
            </w:r>
          </w:p>
        </w:tc>
        <w:tc>
          <w:tcPr>
            <w:tcW w:w="1906" w:type="dxa"/>
          </w:tcPr>
          <w:p w:rsidR="00985E30" w:rsidRPr="00573C73" w:rsidRDefault="00985E30" w:rsidP="009D4B6F">
            <w:pPr>
              <w:pStyle w:val="TableParagraph"/>
              <w:spacing w:before="107"/>
              <w:ind w:left="13" w:right="6"/>
              <w:rPr>
                <w:b/>
                <w:sz w:val="24"/>
              </w:rPr>
            </w:pPr>
            <w:r w:rsidRPr="00573C73">
              <w:rPr>
                <w:b/>
                <w:color w:val="2F2F2F"/>
                <w:spacing w:val="-2"/>
                <w:sz w:val="24"/>
              </w:rPr>
              <w:t>Options</w:t>
            </w:r>
          </w:p>
        </w:tc>
        <w:tc>
          <w:tcPr>
            <w:tcW w:w="2069" w:type="dxa"/>
          </w:tcPr>
          <w:p w:rsidR="00985E30" w:rsidRPr="00573C73" w:rsidRDefault="00985E30" w:rsidP="009D4B6F">
            <w:pPr>
              <w:pStyle w:val="TableParagraph"/>
              <w:spacing w:before="107"/>
              <w:ind w:left="7" w:right="1"/>
              <w:rPr>
                <w:b/>
                <w:sz w:val="24"/>
              </w:rPr>
            </w:pPr>
            <w:r w:rsidRPr="00573C73">
              <w:rPr>
                <w:b/>
                <w:color w:val="2F2F2F"/>
                <w:sz w:val="24"/>
              </w:rPr>
              <w:t xml:space="preserve">No of </w:t>
            </w:r>
            <w:r w:rsidRPr="00573C73">
              <w:rPr>
                <w:b/>
                <w:color w:val="2F2F2F"/>
                <w:spacing w:val="-2"/>
                <w:sz w:val="24"/>
              </w:rPr>
              <w:t>respondents</w:t>
            </w:r>
          </w:p>
        </w:tc>
        <w:tc>
          <w:tcPr>
            <w:tcW w:w="1348" w:type="dxa"/>
          </w:tcPr>
          <w:p w:rsidR="00985E30" w:rsidRPr="00573C73" w:rsidRDefault="00985E30" w:rsidP="009D4B6F">
            <w:pPr>
              <w:pStyle w:val="TableParagraph"/>
              <w:spacing w:before="107"/>
              <w:ind w:left="13" w:right="9"/>
              <w:rPr>
                <w:b/>
                <w:sz w:val="24"/>
              </w:rPr>
            </w:pPr>
            <w:r w:rsidRPr="00573C73">
              <w:rPr>
                <w:b/>
                <w:color w:val="2F2F2F"/>
                <w:spacing w:val="-2"/>
                <w:sz w:val="24"/>
              </w:rPr>
              <w:t>Percentage</w:t>
            </w:r>
          </w:p>
        </w:tc>
      </w:tr>
      <w:tr w:rsidR="00985E30" w:rsidRPr="00573C73" w:rsidTr="009D4B6F">
        <w:trPr>
          <w:trHeight w:val="445"/>
        </w:trPr>
        <w:tc>
          <w:tcPr>
            <w:tcW w:w="701" w:type="dxa"/>
          </w:tcPr>
          <w:p w:rsidR="00985E30" w:rsidRPr="00573C73" w:rsidRDefault="00985E30" w:rsidP="009D4B6F">
            <w:pPr>
              <w:pStyle w:val="TableParagraph"/>
              <w:spacing w:before="78"/>
              <w:ind w:left="10" w:right="5"/>
              <w:rPr>
                <w:sz w:val="24"/>
              </w:rPr>
            </w:pPr>
            <w:r w:rsidRPr="00573C73">
              <w:rPr>
                <w:color w:val="2F2F2F"/>
                <w:spacing w:val="-10"/>
                <w:sz w:val="24"/>
              </w:rPr>
              <w:t>1</w:t>
            </w:r>
          </w:p>
        </w:tc>
        <w:tc>
          <w:tcPr>
            <w:tcW w:w="1906" w:type="dxa"/>
          </w:tcPr>
          <w:p w:rsidR="00985E30" w:rsidRPr="00573C73" w:rsidRDefault="00985E30" w:rsidP="009D4B6F">
            <w:pPr>
              <w:pStyle w:val="TableParagraph"/>
              <w:spacing w:before="78"/>
              <w:ind w:left="7" w:right="10"/>
              <w:rPr>
                <w:sz w:val="24"/>
              </w:rPr>
            </w:pPr>
            <w:r w:rsidRPr="00573C73">
              <w:rPr>
                <w:color w:val="2F2F2F"/>
                <w:sz w:val="24"/>
              </w:rPr>
              <w:t xml:space="preserve">Strongly </w:t>
            </w:r>
            <w:r w:rsidRPr="00573C73">
              <w:rPr>
                <w:color w:val="2F2F2F"/>
                <w:spacing w:val="-2"/>
                <w:sz w:val="24"/>
              </w:rPr>
              <w:t>agree</w:t>
            </w:r>
          </w:p>
        </w:tc>
        <w:tc>
          <w:tcPr>
            <w:tcW w:w="2069" w:type="dxa"/>
          </w:tcPr>
          <w:p w:rsidR="00985E30" w:rsidRPr="00573C73" w:rsidRDefault="00985E30" w:rsidP="009D4B6F">
            <w:pPr>
              <w:pStyle w:val="TableParagraph"/>
              <w:spacing w:before="78"/>
              <w:ind w:left="7"/>
              <w:rPr>
                <w:sz w:val="24"/>
              </w:rPr>
            </w:pPr>
            <w:r w:rsidRPr="00573C73">
              <w:rPr>
                <w:color w:val="2F2F2F"/>
                <w:spacing w:val="-5"/>
                <w:sz w:val="24"/>
              </w:rPr>
              <w:t>50</w:t>
            </w:r>
          </w:p>
        </w:tc>
        <w:tc>
          <w:tcPr>
            <w:tcW w:w="1348" w:type="dxa"/>
          </w:tcPr>
          <w:p w:rsidR="00985E30" w:rsidRPr="00573C73" w:rsidRDefault="00985E30" w:rsidP="009D4B6F">
            <w:pPr>
              <w:pStyle w:val="TableParagraph"/>
              <w:spacing w:before="78"/>
              <w:ind w:left="13" w:right="5"/>
              <w:rPr>
                <w:sz w:val="24"/>
              </w:rPr>
            </w:pPr>
            <w:r w:rsidRPr="00573C73">
              <w:rPr>
                <w:color w:val="2F2F2F"/>
                <w:spacing w:val="-4"/>
                <w:sz w:val="24"/>
              </w:rPr>
              <w:t>50</w:t>
            </w:r>
          </w:p>
        </w:tc>
      </w:tr>
      <w:tr w:rsidR="00985E30" w:rsidRPr="00573C73" w:rsidTr="009D4B6F">
        <w:trPr>
          <w:trHeight w:val="398"/>
        </w:trPr>
        <w:tc>
          <w:tcPr>
            <w:tcW w:w="701" w:type="dxa"/>
          </w:tcPr>
          <w:p w:rsidR="00985E30" w:rsidRPr="00573C73" w:rsidRDefault="00985E30" w:rsidP="009D4B6F">
            <w:pPr>
              <w:pStyle w:val="TableParagraph"/>
              <w:spacing w:before="54"/>
              <w:ind w:left="10" w:right="5"/>
              <w:rPr>
                <w:sz w:val="24"/>
              </w:rPr>
            </w:pPr>
            <w:r w:rsidRPr="00573C73">
              <w:rPr>
                <w:color w:val="2F2F2F"/>
                <w:spacing w:val="-10"/>
                <w:sz w:val="24"/>
              </w:rPr>
              <w:t>2</w:t>
            </w:r>
          </w:p>
        </w:tc>
        <w:tc>
          <w:tcPr>
            <w:tcW w:w="1906" w:type="dxa"/>
          </w:tcPr>
          <w:p w:rsidR="00985E30" w:rsidRPr="00573C73" w:rsidRDefault="00985E30" w:rsidP="009D4B6F">
            <w:pPr>
              <w:pStyle w:val="TableParagraph"/>
              <w:spacing w:before="54"/>
              <w:ind w:left="7" w:right="12"/>
              <w:rPr>
                <w:sz w:val="24"/>
              </w:rPr>
            </w:pPr>
            <w:r w:rsidRPr="00573C73">
              <w:rPr>
                <w:color w:val="2F2F2F"/>
                <w:spacing w:val="-2"/>
                <w:sz w:val="24"/>
              </w:rPr>
              <w:t>Agree</w:t>
            </w:r>
          </w:p>
        </w:tc>
        <w:tc>
          <w:tcPr>
            <w:tcW w:w="2069" w:type="dxa"/>
          </w:tcPr>
          <w:p w:rsidR="00985E30" w:rsidRPr="00573C73" w:rsidRDefault="00985E30" w:rsidP="009D4B6F">
            <w:pPr>
              <w:pStyle w:val="TableParagraph"/>
              <w:spacing w:before="54"/>
              <w:ind w:left="7"/>
              <w:rPr>
                <w:sz w:val="24"/>
              </w:rPr>
            </w:pPr>
            <w:r w:rsidRPr="00573C73">
              <w:rPr>
                <w:color w:val="2F2F2F"/>
                <w:spacing w:val="-5"/>
                <w:sz w:val="24"/>
              </w:rPr>
              <w:t>30</w:t>
            </w:r>
          </w:p>
        </w:tc>
        <w:tc>
          <w:tcPr>
            <w:tcW w:w="1348" w:type="dxa"/>
          </w:tcPr>
          <w:p w:rsidR="00985E30" w:rsidRPr="00573C73" w:rsidRDefault="00985E30" w:rsidP="009D4B6F">
            <w:pPr>
              <w:pStyle w:val="TableParagraph"/>
              <w:spacing w:before="54"/>
              <w:ind w:left="13" w:right="5"/>
              <w:rPr>
                <w:sz w:val="24"/>
              </w:rPr>
            </w:pPr>
            <w:r w:rsidRPr="00573C73">
              <w:rPr>
                <w:color w:val="2F2F2F"/>
                <w:spacing w:val="-4"/>
                <w:sz w:val="24"/>
              </w:rPr>
              <w:t>30</w:t>
            </w:r>
          </w:p>
        </w:tc>
      </w:tr>
      <w:tr w:rsidR="00985E30" w:rsidRPr="00573C73" w:rsidTr="009D4B6F">
        <w:trPr>
          <w:trHeight w:val="364"/>
        </w:trPr>
        <w:tc>
          <w:tcPr>
            <w:tcW w:w="701" w:type="dxa"/>
          </w:tcPr>
          <w:p w:rsidR="00985E30" w:rsidRPr="00573C73" w:rsidRDefault="00985E30" w:rsidP="009D4B6F">
            <w:pPr>
              <w:pStyle w:val="TableParagraph"/>
              <w:spacing w:before="35"/>
              <w:ind w:left="10" w:right="5"/>
              <w:rPr>
                <w:sz w:val="24"/>
              </w:rPr>
            </w:pPr>
            <w:r w:rsidRPr="00573C73">
              <w:rPr>
                <w:color w:val="2F2F2F"/>
                <w:spacing w:val="-10"/>
                <w:sz w:val="24"/>
              </w:rPr>
              <w:t>3</w:t>
            </w:r>
          </w:p>
        </w:tc>
        <w:tc>
          <w:tcPr>
            <w:tcW w:w="1906" w:type="dxa"/>
          </w:tcPr>
          <w:p w:rsidR="00985E30" w:rsidRPr="00573C73" w:rsidRDefault="00985E30" w:rsidP="009D4B6F">
            <w:pPr>
              <w:pStyle w:val="TableParagraph"/>
              <w:spacing w:before="35"/>
              <w:ind w:left="7" w:right="7"/>
              <w:rPr>
                <w:sz w:val="24"/>
              </w:rPr>
            </w:pPr>
            <w:r w:rsidRPr="00573C73">
              <w:rPr>
                <w:color w:val="2F2F2F"/>
                <w:spacing w:val="-2"/>
                <w:sz w:val="24"/>
              </w:rPr>
              <w:t>Neutral</w:t>
            </w:r>
          </w:p>
        </w:tc>
        <w:tc>
          <w:tcPr>
            <w:tcW w:w="2069" w:type="dxa"/>
          </w:tcPr>
          <w:p w:rsidR="00985E30" w:rsidRPr="00573C73" w:rsidRDefault="00985E30" w:rsidP="009D4B6F">
            <w:pPr>
              <w:pStyle w:val="TableParagraph"/>
              <w:spacing w:before="35"/>
              <w:ind w:left="7" w:right="5"/>
              <w:rPr>
                <w:sz w:val="24"/>
              </w:rPr>
            </w:pPr>
            <w:r w:rsidRPr="00573C73">
              <w:rPr>
                <w:color w:val="2F2F2F"/>
                <w:spacing w:val="-10"/>
                <w:sz w:val="24"/>
              </w:rPr>
              <w:t>15</w:t>
            </w:r>
          </w:p>
        </w:tc>
        <w:tc>
          <w:tcPr>
            <w:tcW w:w="1348" w:type="dxa"/>
          </w:tcPr>
          <w:p w:rsidR="00985E30" w:rsidRPr="00573C73" w:rsidRDefault="00985E30" w:rsidP="009D4B6F">
            <w:pPr>
              <w:pStyle w:val="TableParagraph"/>
              <w:spacing w:before="35"/>
              <w:ind w:left="13"/>
              <w:rPr>
                <w:sz w:val="24"/>
              </w:rPr>
            </w:pPr>
            <w:r w:rsidRPr="00573C73">
              <w:rPr>
                <w:color w:val="2F2F2F"/>
                <w:spacing w:val="-5"/>
                <w:sz w:val="24"/>
              </w:rPr>
              <w:t>15</w:t>
            </w:r>
          </w:p>
        </w:tc>
      </w:tr>
      <w:tr w:rsidR="00985E30" w:rsidRPr="00573C73" w:rsidTr="009D4B6F">
        <w:trPr>
          <w:trHeight w:val="350"/>
        </w:trPr>
        <w:tc>
          <w:tcPr>
            <w:tcW w:w="701" w:type="dxa"/>
          </w:tcPr>
          <w:p w:rsidR="00985E30" w:rsidRPr="00573C73" w:rsidRDefault="00985E30" w:rsidP="009D4B6F">
            <w:pPr>
              <w:pStyle w:val="TableParagraph"/>
              <w:spacing w:before="30"/>
              <w:ind w:left="10" w:right="5"/>
              <w:rPr>
                <w:sz w:val="24"/>
              </w:rPr>
            </w:pPr>
            <w:r w:rsidRPr="00573C73">
              <w:rPr>
                <w:color w:val="2F2F2F"/>
                <w:spacing w:val="-10"/>
                <w:sz w:val="24"/>
              </w:rPr>
              <w:t>4</w:t>
            </w:r>
          </w:p>
        </w:tc>
        <w:tc>
          <w:tcPr>
            <w:tcW w:w="1906" w:type="dxa"/>
          </w:tcPr>
          <w:p w:rsidR="00985E30" w:rsidRPr="00573C73" w:rsidRDefault="00985E30" w:rsidP="009D4B6F">
            <w:pPr>
              <w:pStyle w:val="TableParagraph"/>
              <w:spacing w:before="30"/>
              <w:ind w:left="7" w:right="13"/>
              <w:rPr>
                <w:sz w:val="24"/>
              </w:rPr>
            </w:pPr>
            <w:r w:rsidRPr="00573C73">
              <w:rPr>
                <w:color w:val="2F2F2F"/>
                <w:spacing w:val="-2"/>
                <w:sz w:val="24"/>
              </w:rPr>
              <w:t>Disagree</w:t>
            </w:r>
          </w:p>
        </w:tc>
        <w:tc>
          <w:tcPr>
            <w:tcW w:w="2069" w:type="dxa"/>
          </w:tcPr>
          <w:p w:rsidR="00985E30" w:rsidRPr="00573C73" w:rsidRDefault="00985E30" w:rsidP="009D4B6F">
            <w:pPr>
              <w:pStyle w:val="TableParagraph"/>
              <w:spacing w:before="30"/>
              <w:ind w:left="7"/>
              <w:rPr>
                <w:sz w:val="24"/>
              </w:rPr>
            </w:pPr>
            <w:r w:rsidRPr="00573C73">
              <w:rPr>
                <w:color w:val="2F2F2F"/>
                <w:spacing w:val="-5"/>
                <w:sz w:val="24"/>
              </w:rPr>
              <w:t>5</w:t>
            </w:r>
          </w:p>
        </w:tc>
        <w:tc>
          <w:tcPr>
            <w:tcW w:w="1348" w:type="dxa"/>
          </w:tcPr>
          <w:p w:rsidR="00985E30" w:rsidRPr="00573C73" w:rsidRDefault="00985E30" w:rsidP="009D4B6F">
            <w:pPr>
              <w:pStyle w:val="TableParagraph"/>
              <w:spacing w:before="30"/>
              <w:ind w:left="13"/>
              <w:rPr>
                <w:sz w:val="24"/>
              </w:rPr>
            </w:pPr>
            <w:r w:rsidRPr="00573C73">
              <w:rPr>
                <w:color w:val="2F2F2F"/>
                <w:spacing w:val="-5"/>
                <w:sz w:val="24"/>
              </w:rPr>
              <w:t>5</w:t>
            </w:r>
          </w:p>
        </w:tc>
      </w:tr>
      <w:tr w:rsidR="00985E30" w:rsidRPr="00573C73" w:rsidTr="009D4B6F">
        <w:trPr>
          <w:trHeight w:val="354"/>
        </w:trPr>
        <w:tc>
          <w:tcPr>
            <w:tcW w:w="701" w:type="dxa"/>
          </w:tcPr>
          <w:p w:rsidR="00985E30" w:rsidRPr="00573C73" w:rsidRDefault="00985E30" w:rsidP="009D4B6F">
            <w:pPr>
              <w:pStyle w:val="TableParagraph"/>
              <w:spacing w:before="30"/>
              <w:ind w:left="10" w:right="5"/>
              <w:rPr>
                <w:sz w:val="24"/>
              </w:rPr>
            </w:pPr>
            <w:r w:rsidRPr="00573C73">
              <w:rPr>
                <w:color w:val="2F2F2F"/>
                <w:spacing w:val="-10"/>
                <w:sz w:val="24"/>
              </w:rPr>
              <w:t>5</w:t>
            </w:r>
          </w:p>
        </w:tc>
        <w:tc>
          <w:tcPr>
            <w:tcW w:w="1906" w:type="dxa"/>
          </w:tcPr>
          <w:p w:rsidR="00985E30" w:rsidRPr="00573C73" w:rsidRDefault="00985E30" w:rsidP="009D4B6F">
            <w:pPr>
              <w:pStyle w:val="TableParagraph"/>
              <w:spacing w:before="30"/>
              <w:ind w:left="7" w:right="10"/>
              <w:rPr>
                <w:sz w:val="24"/>
              </w:rPr>
            </w:pPr>
            <w:r w:rsidRPr="00573C73">
              <w:rPr>
                <w:color w:val="2F2F2F"/>
                <w:sz w:val="24"/>
              </w:rPr>
              <w:t xml:space="preserve">Strongly </w:t>
            </w:r>
            <w:r w:rsidRPr="00573C73">
              <w:rPr>
                <w:color w:val="2F2F2F"/>
                <w:spacing w:val="-2"/>
                <w:sz w:val="24"/>
              </w:rPr>
              <w:t>disagree</w:t>
            </w:r>
          </w:p>
        </w:tc>
        <w:tc>
          <w:tcPr>
            <w:tcW w:w="2069" w:type="dxa"/>
          </w:tcPr>
          <w:p w:rsidR="00985E30" w:rsidRPr="00573C73" w:rsidRDefault="00985E30" w:rsidP="009D4B6F">
            <w:pPr>
              <w:pStyle w:val="TableParagraph"/>
              <w:spacing w:before="30"/>
              <w:ind w:left="7" w:right="5"/>
              <w:rPr>
                <w:sz w:val="24"/>
              </w:rPr>
            </w:pPr>
            <w:r w:rsidRPr="00573C73">
              <w:rPr>
                <w:color w:val="2F2F2F"/>
                <w:spacing w:val="-10"/>
                <w:sz w:val="24"/>
              </w:rPr>
              <w:t>0</w:t>
            </w:r>
          </w:p>
        </w:tc>
        <w:tc>
          <w:tcPr>
            <w:tcW w:w="1348" w:type="dxa"/>
          </w:tcPr>
          <w:p w:rsidR="00985E30" w:rsidRPr="00573C73" w:rsidRDefault="00985E30" w:rsidP="009D4B6F">
            <w:pPr>
              <w:pStyle w:val="TableParagraph"/>
              <w:spacing w:before="30"/>
              <w:ind w:left="13" w:right="9"/>
              <w:rPr>
                <w:sz w:val="24"/>
              </w:rPr>
            </w:pPr>
            <w:r w:rsidRPr="00573C73">
              <w:rPr>
                <w:color w:val="2F2F2F"/>
                <w:spacing w:val="-10"/>
                <w:sz w:val="24"/>
              </w:rPr>
              <w:t>0</w:t>
            </w:r>
          </w:p>
        </w:tc>
      </w:tr>
      <w:tr w:rsidR="00985E30" w:rsidRPr="00573C73" w:rsidTr="009D4B6F">
        <w:trPr>
          <w:trHeight w:val="354"/>
        </w:trPr>
        <w:tc>
          <w:tcPr>
            <w:tcW w:w="701" w:type="dxa"/>
          </w:tcPr>
          <w:p w:rsidR="00985E30" w:rsidRPr="00573C73" w:rsidRDefault="00985E30" w:rsidP="009D4B6F">
            <w:pPr>
              <w:pStyle w:val="TableParagraph"/>
              <w:ind w:left="0"/>
              <w:jc w:val="left"/>
            </w:pPr>
          </w:p>
        </w:tc>
        <w:tc>
          <w:tcPr>
            <w:tcW w:w="1906" w:type="dxa"/>
          </w:tcPr>
          <w:p w:rsidR="00985E30" w:rsidRPr="00573C73" w:rsidRDefault="00985E30" w:rsidP="009D4B6F">
            <w:pPr>
              <w:pStyle w:val="TableParagraph"/>
              <w:spacing w:before="35"/>
              <w:ind w:left="7" w:right="9"/>
              <w:rPr>
                <w:b/>
                <w:sz w:val="24"/>
              </w:rPr>
            </w:pPr>
            <w:r w:rsidRPr="00573C73">
              <w:rPr>
                <w:b/>
                <w:color w:val="2F2F2F"/>
                <w:spacing w:val="-2"/>
                <w:sz w:val="24"/>
              </w:rPr>
              <w:t>Total</w:t>
            </w:r>
          </w:p>
        </w:tc>
        <w:tc>
          <w:tcPr>
            <w:tcW w:w="2069" w:type="dxa"/>
          </w:tcPr>
          <w:p w:rsidR="00985E30" w:rsidRPr="00573C73" w:rsidRDefault="00985E30" w:rsidP="009D4B6F">
            <w:pPr>
              <w:pStyle w:val="TableParagraph"/>
              <w:spacing w:before="35"/>
              <w:ind w:left="7"/>
              <w:rPr>
                <w:b/>
                <w:sz w:val="24"/>
              </w:rPr>
            </w:pPr>
            <w:r w:rsidRPr="00573C73">
              <w:rPr>
                <w:b/>
                <w:color w:val="2F2F2F"/>
                <w:spacing w:val="-5"/>
                <w:sz w:val="24"/>
              </w:rPr>
              <w:t>100</w:t>
            </w:r>
          </w:p>
        </w:tc>
        <w:tc>
          <w:tcPr>
            <w:tcW w:w="1348" w:type="dxa"/>
          </w:tcPr>
          <w:p w:rsidR="00985E30" w:rsidRPr="00573C73" w:rsidRDefault="00985E30" w:rsidP="009D4B6F">
            <w:pPr>
              <w:pStyle w:val="TableParagraph"/>
              <w:spacing w:before="35"/>
              <w:ind w:left="13" w:right="9"/>
              <w:rPr>
                <w:b/>
                <w:sz w:val="24"/>
              </w:rPr>
            </w:pPr>
            <w:r w:rsidRPr="00573C73">
              <w:rPr>
                <w:b/>
                <w:color w:val="2F2F2F"/>
                <w:spacing w:val="-5"/>
                <w:sz w:val="24"/>
              </w:rPr>
              <w:t>100</w:t>
            </w:r>
          </w:p>
        </w:tc>
      </w:tr>
    </w:tbl>
    <w:p w:rsidR="00985E30" w:rsidRPr="00573C73" w:rsidRDefault="00985E30" w:rsidP="00985E30">
      <w:pPr>
        <w:pStyle w:val="BodyText"/>
        <w:spacing w:before="2"/>
        <w:rPr>
          <w:b/>
        </w:rPr>
      </w:pPr>
    </w:p>
    <w:p w:rsidR="00985E30" w:rsidRPr="00573C73" w:rsidRDefault="00985E30" w:rsidP="00985E30">
      <w:pPr>
        <w:pStyle w:val="BodyText"/>
        <w:rPr>
          <w:bCs/>
          <w:color w:val="2F2F2F"/>
        </w:rPr>
      </w:pPr>
      <w:r w:rsidRPr="00573C73">
        <w:rPr>
          <w:b/>
          <w:color w:val="2F2F2F"/>
        </w:rPr>
        <w:t>Source</w:t>
      </w:r>
      <w:r w:rsidRPr="00573C73">
        <w:rPr>
          <w:bCs/>
          <w:color w:val="2F2F2F"/>
        </w:rPr>
        <w:t xml:space="preserve">: Data collected from Questionnaire  </w:t>
      </w:r>
    </w:p>
    <w:p w:rsidR="00985E30" w:rsidRPr="00573C73" w:rsidRDefault="00356DC6" w:rsidP="00985E30">
      <w:pPr>
        <w:spacing w:line="242" w:lineRule="auto"/>
        <w:ind w:left="3607" w:hanging="3180"/>
        <w:jc w:val="center"/>
        <w:rPr>
          <w:rFonts w:ascii="Times New Roman" w:hAnsi="Times New Roman" w:cs="Times New Roman"/>
          <w:b/>
          <w:color w:val="2F2F2F"/>
          <w:sz w:val="24"/>
        </w:rPr>
      </w:pPr>
      <w:r>
        <w:rPr>
          <w:rFonts w:ascii="Times New Roman" w:hAnsi="Times New Roman" w:cs="Times New Roman"/>
          <w:b/>
          <w:color w:val="2F2F2F"/>
          <w:sz w:val="24"/>
        </w:rPr>
        <w:t xml:space="preserve">Chart No </w:t>
      </w:r>
      <w:r w:rsidR="00985E30" w:rsidRPr="00573C73">
        <w:rPr>
          <w:rFonts w:ascii="Times New Roman" w:hAnsi="Times New Roman" w:cs="Times New Roman"/>
          <w:b/>
          <w:color w:val="2F2F2F"/>
          <w:sz w:val="24"/>
        </w:rPr>
        <w:t>1</w:t>
      </w:r>
    </w:p>
    <w:p w:rsidR="00985E30" w:rsidRPr="00573C73" w:rsidRDefault="00985E30" w:rsidP="00985E30">
      <w:pPr>
        <w:spacing w:line="242" w:lineRule="auto"/>
        <w:ind w:left="3607" w:hanging="3180"/>
        <w:rPr>
          <w:rFonts w:ascii="Times New Roman" w:hAnsi="Times New Roman" w:cs="Times New Roman"/>
          <w:b/>
          <w:color w:val="2F2F2F"/>
          <w:sz w:val="24"/>
        </w:rPr>
      </w:pPr>
      <w:r w:rsidRPr="00573C73">
        <w:rPr>
          <w:rFonts w:ascii="Times New Roman" w:hAnsi="Times New Roman" w:cs="Times New Roman"/>
          <w:b/>
          <w:color w:val="2F2F2F"/>
          <w:sz w:val="24"/>
        </w:rPr>
        <w:t xml:space="preserve">Frequency Distribution of Respondent’s view about basic facilities are provided at the work place </w:t>
      </w:r>
    </w:p>
    <w:p w:rsidR="00985E30" w:rsidRPr="00573C73" w:rsidRDefault="00985E30" w:rsidP="00985E30">
      <w:pPr>
        <w:jc w:val="center"/>
        <w:rPr>
          <w:rFonts w:ascii="Times New Roman" w:hAnsi="Times New Roman" w:cs="Times New Roman"/>
          <w:b/>
          <w:color w:val="2F2F2F"/>
          <w:sz w:val="24"/>
        </w:rPr>
      </w:pPr>
      <w:r w:rsidRPr="00573C73">
        <w:rPr>
          <w:rFonts w:ascii="Times New Roman" w:hAnsi="Times New Roman" w:cs="Times New Roman"/>
          <w:b/>
          <w:noProof/>
          <w:color w:val="2F2F2F"/>
          <w:sz w:val="24"/>
          <w:lang w:bidi="te-IN"/>
        </w:rPr>
        <w:drawing>
          <wp:inline distT="0" distB="0" distL="0" distR="0">
            <wp:extent cx="4497291" cy="2297927"/>
            <wp:effectExtent l="19050" t="0" r="17559" b="7123"/>
            <wp:docPr id="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985E30" w:rsidRPr="00573C73" w:rsidRDefault="00985E30" w:rsidP="00985E30">
      <w:pPr>
        <w:pStyle w:val="Heading3"/>
        <w:spacing w:before="1" w:line="360" w:lineRule="auto"/>
        <w:ind w:left="0"/>
        <w:rPr>
          <w:color w:val="2F2F2F"/>
          <w:spacing w:val="-2"/>
        </w:rPr>
      </w:pPr>
    </w:p>
    <w:p w:rsidR="00985E30" w:rsidRPr="00573C73" w:rsidRDefault="00356DC6" w:rsidP="00985E30">
      <w:pPr>
        <w:pStyle w:val="Heading3"/>
        <w:spacing w:before="1" w:line="360" w:lineRule="auto"/>
        <w:ind w:left="0"/>
        <w:rPr>
          <w:color w:val="2F2F2F"/>
          <w:spacing w:val="-2"/>
        </w:rPr>
      </w:pPr>
      <w:r>
        <w:rPr>
          <w:color w:val="2F2F2F"/>
          <w:spacing w:val="-2"/>
        </w:rPr>
        <w:t xml:space="preserve">Source Table: </w:t>
      </w:r>
      <w:r w:rsidR="00985E30" w:rsidRPr="00573C73">
        <w:rPr>
          <w:color w:val="2F2F2F"/>
          <w:spacing w:val="-2"/>
        </w:rPr>
        <w:t>1</w:t>
      </w:r>
    </w:p>
    <w:p w:rsidR="00985E30" w:rsidRPr="00573C73" w:rsidRDefault="00356DC6" w:rsidP="00985E30">
      <w:pPr>
        <w:pStyle w:val="BodyText"/>
        <w:spacing w:before="62" w:line="360" w:lineRule="auto"/>
        <w:ind w:right="146"/>
        <w:jc w:val="both"/>
        <w:rPr>
          <w:color w:val="2F2F2F"/>
        </w:rPr>
      </w:pPr>
      <w:r>
        <w:rPr>
          <w:color w:val="2F2F2F"/>
        </w:rPr>
        <w:t xml:space="preserve">From the </w:t>
      </w:r>
      <w:r w:rsidR="00985E30" w:rsidRPr="00573C73">
        <w:rPr>
          <w:color w:val="2F2F2F"/>
        </w:rPr>
        <w:t>1 table, it is identified that 50 percent of the respondents strongly agree, 30 percent of the respondents agree and 15 percent of the respondents were neutral with the facilities that are provided at work place.</w:t>
      </w:r>
    </w:p>
    <w:p w:rsidR="00985E30" w:rsidRPr="00573C73" w:rsidRDefault="00985E30" w:rsidP="00985E30">
      <w:pPr>
        <w:jc w:val="center"/>
        <w:rPr>
          <w:rFonts w:ascii="Times New Roman" w:hAnsi="Times New Roman" w:cs="Times New Roman"/>
          <w:bCs/>
          <w:color w:val="2F2F2F"/>
          <w:sz w:val="24"/>
        </w:rPr>
      </w:pPr>
    </w:p>
    <w:p w:rsidR="00985E30" w:rsidRPr="00573C73" w:rsidRDefault="00985E30" w:rsidP="00985E30">
      <w:pPr>
        <w:jc w:val="center"/>
        <w:rPr>
          <w:rFonts w:ascii="Times New Roman" w:hAnsi="Times New Roman" w:cs="Times New Roman"/>
          <w:bCs/>
          <w:color w:val="2F2F2F"/>
          <w:sz w:val="24"/>
        </w:rPr>
      </w:pPr>
      <w:r w:rsidRPr="00573C73">
        <w:rPr>
          <w:rFonts w:ascii="Times New Roman" w:hAnsi="Times New Roman" w:cs="Times New Roman"/>
          <w:bCs/>
          <w:color w:val="2F2F2F"/>
          <w:sz w:val="24"/>
        </w:rPr>
        <w:br w:type="page"/>
      </w:r>
    </w:p>
    <w:p w:rsidR="002C4AC2" w:rsidRPr="00573C73" w:rsidRDefault="00356DC6" w:rsidP="002C4AC2">
      <w:pPr>
        <w:rPr>
          <w:rFonts w:ascii="Times New Roman" w:hAnsi="Times New Roman" w:cs="Times New Roman"/>
          <w:b/>
          <w:sz w:val="24"/>
        </w:rPr>
      </w:pPr>
      <w:r>
        <w:rPr>
          <w:rFonts w:ascii="Times New Roman" w:hAnsi="Times New Roman" w:cs="Times New Roman"/>
          <w:b/>
          <w:color w:val="2F2F2F"/>
          <w:sz w:val="24"/>
        </w:rPr>
        <w:lastRenderedPageBreak/>
        <w:t xml:space="preserve">Table: </w:t>
      </w:r>
      <w:r w:rsidR="002C4AC2" w:rsidRPr="00573C73">
        <w:rPr>
          <w:rFonts w:ascii="Times New Roman" w:hAnsi="Times New Roman" w:cs="Times New Roman"/>
          <w:b/>
          <w:color w:val="2F2F2F"/>
          <w:sz w:val="24"/>
        </w:rPr>
        <w:t xml:space="preserve">2-Frequency Distribution of Respondent’s of flexible working </w:t>
      </w:r>
      <w:r w:rsidR="002C4AC2" w:rsidRPr="00573C73">
        <w:rPr>
          <w:rFonts w:ascii="Times New Roman" w:hAnsi="Times New Roman" w:cs="Times New Roman"/>
          <w:b/>
          <w:color w:val="2F2F2F"/>
          <w:spacing w:val="-2"/>
          <w:sz w:val="24"/>
        </w:rPr>
        <w:t>hours</w:t>
      </w:r>
    </w:p>
    <w:p w:rsidR="002C4AC2" w:rsidRPr="00573C73" w:rsidRDefault="002C4AC2" w:rsidP="002C4AC2">
      <w:pPr>
        <w:pStyle w:val="BodyText"/>
        <w:spacing w:before="54"/>
        <w:rPr>
          <w:b/>
          <w:sz w:val="20"/>
        </w:rPr>
      </w:pPr>
    </w:p>
    <w:tbl>
      <w:tblPr>
        <w:tblW w:w="0" w:type="auto"/>
        <w:tblInd w:w="15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88"/>
        <w:gridCol w:w="2233"/>
        <w:gridCol w:w="2353"/>
        <w:gridCol w:w="1364"/>
      </w:tblGrid>
      <w:tr w:rsidR="002C4AC2" w:rsidRPr="00573C73" w:rsidTr="009D4B6F">
        <w:trPr>
          <w:trHeight w:val="498"/>
        </w:trPr>
        <w:tc>
          <w:tcPr>
            <w:tcW w:w="888" w:type="dxa"/>
          </w:tcPr>
          <w:p w:rsidR="002C4AC2" w:rsidRPr="00573C73" w:rsidRDefault="002C4AC2" w:rsidP="009D4B6F">
            <w:pPr>
              <w:pStyle w:val="TableParagraph"/>
              <w:spacing w:before="107"/>
              <w:ind w:left="14" w:right="9"/>
              <w:rPr>
                <w:b/>
                <w:sz w:val="24"/>
              </w:rPr>
            </w:pPr>
            <w:r w:rsidRPr="00573C73">
              <w:rPr>
                <w:b/>
                <w:color w:val="2F2F2F"/>
                <w:spacing w:val="-4"/>
                <w:sz w:val="24"/>
              </w:rPr>
              <w:t>S. No</w:t>
            </w:r>
          </w:p>
        </w:tc>
        <w:tc>
          <w:tcPr>
            <w:tcW w:w="2233" w:type="dxa"/>
          </w:tcPr>
          <w:p w:rsidR="002C4AC2" w:rsidRPr="00573C73" w:rsidRDefault="002C4AC2" w:rsidP="009D4B6F">
            <w:pPr>
              <w:pStyle w:val="TableParagraph"/>
              <w:spacing w:before="107"/>
              <w:ind w:left="19" w:right="12"/>
              <w:rPr>
                <w:b/>
                <w:sz w:val="24"/>
              </w:rPr>
            </w:pPr>
            <w:r w:rsidRPr="00573C73">
              <w:rPr>
                <w:b/>
                <w:color w:val="2F2F2F"/>
                <w:spacing w:val="-2"/>
                <w:sz w:val="24"/>
              </w:rPr>
              <w:t>Options</w:t>
            </w:r>
          </w:p>
        </w:tc>
        <w:tc>
          <w:tcPr>
            <w:tcW w:w="2353" w:type="dxa"/>
          </w:tcPr>
          <w:p w:rsidR="002C4AC2" w:rsidRPr="00573C73" w:rsidRDefault="002C4AC2" w:rsidP="009D4B6F">
            <w:pPr>
              <w:pStyle w:val="TableParagraph"/>
              <w:spacing w:before="107"/>
              <w:ind w:left="5" w:right="5"/>
              <w:rPr>
                <w:b/>
                <w:sz w:val="24"/>
              </w:rPr>
            </w:pPr>
            <w:r w:rsidRPr="00573C73">
              <w:rPr>
                <w:b/>
                <w:color w:val="2F2F2F"/>
                <w:sz w:val="24"/>
              </w:rPr>
              <w:t xml:space="preserve">No of </w:t>
            </w:r>
            <w:r w:rsidRPr="00573C73">
              <w:rPr>
                <w:b/>
                <w:color w:val="2F2F2F"/>
                <w:spacing w:val="-2"/>
                <w:sz w:val="24"/>
              </w:rPr>
              <w:t>respondents</w:t>
            </w:r>
          </w:p>
        </w:tc>
        <w:tc>
          <w:tcPr>
            <w:tcW w:w="1364" w:type="dxa"/>
          </w:tcPr>
          <w:p w:rsidR="002C4AC2" w:rsidRPr="00573C73" w:rsidRDefault="002C4AC2" w:rsidP="009D4B6F">
            <w:pPr>
              <w:pStyle w:val="TableParagraph"/>
              <w:spacing w:before="107"/>
              <w:ind w:left="10" w:right="12"/>
              <w:rPr>
                <w:b/>
                <w:sz w:val="24"/>
              </w:rPr>
            </w:pPr>
            <w:r w:rsidRPr="00573C73">
              <w:rPr>
                <w:b/>
                <w:color w:val="2F2F2F"/>
                <w:spacing w:val="-2"/>
                <w:sz w:val="24"/>
              </w:rPr>
              <w:t>Percentage</w:t>
            </w:r>
          </w:p>
        </w:tc>
      </w:tr>
      <w:tr w:rsidR="002C4AC2" w:rsidRPr="00573C73" w:rsidTr="009D4B6F">
        <w:trPr>
          <w:trHeight w:val="441"/>
        </w:trPr>
        <w:tc>
          <w:tcPr>
            <w:tcW w:w="888" w:type="dxa"/>
          </w:tcPr>
          <w:p w:rsidR="002C4AC2" w:rsidRPr="00573C73" w:rsidRDefault="002C4AC2" w:rsidP="009D4B6F">
            <w:pPr>
              <w:pStyle w:val="TableParagraph"/>
              <w:spacing w:before="74"/>
              <w:ind w:left="14" w:right="14"/>
              <w:rPr>
                <w:sz w:val="24"/>
              </w:rPr>
            </w:pPr>
            <w:r w:rsidRPr="00573C73">
              <w:rPr>
                <w:color w:val="2F2F2F"/>
                <w:spacing w:val="-10"/>
                <w:sz w:val="24"/>
              </w:rPr>
              <w:t>1</w:t>
            </w:r>
          </w:p>
        </w:tc>
        <w:tc>
          <w:tcPr>
            <w:tcW w:w="2233" w:type="dxa"/>
          </w:tcPr>
          <w:p w:rsidR="002C4AC2" w:rsidRPr="00573C73" w:rsidRDefault="002C4AC2" w:rsidP="009D4B6F">
            <w:pPr>
              <w:pStyle w:val="TableParagraph"/>
              <w:spacing w:before="74"/>
              <w:ind w:left="19" w:right="22"/>
              <w:rPr>
                <w:sz w:val="24"/>
              </w:rPr>
            </w:pPr>
            <w:r w:rsidRPr="00573C73">
              <w:rPr>
                <w:color w:val="2F2F2F"/>
                <w:sz w:val="24"/>
              </w:rPr>
              <w:t xml:space="preserve">Strongly </w:t>
            </w:r>
            <w:r w:rsidRPr="00573C73">
              <w:rPr>
                <w:color w:val="2F2F2F"/>
                <w:spacing w:val="-2"/>
                <w:sz w:val="24"/>
              </w:rPr>
              <w:t>agree</w:t>
            </w:r>
          </w:p>
        </w:tc>
        <w:tc>
          <w:tcPr>
            <w:tcW w:w="2353" w:type="dxa"/>
          </w:tcPr>
          <w:p w:rsidR="002C4AC2" w:rsidRPr="00573C73" w:rsidRDefault="002C4AC2" w:rsidP="009D4B6F">
            <w:pPr>
              <w:pStyle w:val="TableParagraph"/>
              <w:spacing w:before="74"/>
              <w:ind w:left="5" w:right="5"/>
              <w:rPr>
                <w:sz w:val="24"/>
              </w:rPr>
            </w:pPr>
            <w:r w:rsidRPr="00573C73">
              <w:rPr>
                <w:color w:val="2F2F2F"/>
                <w:spacing w:val="-5"/>
                <w:sz w:val="24"/>
              </w:rPr>
              <w:t>32</w:t>
            </w:r>
          </w:p>
        </w:tc>
        <w:tc>
          <w:tcPr>
            <w:tcW w:w="1364" w:type="dxa"/>
          </w:tcPr>
          <w:p w:rsidR="002C4AC2" w:rsidRPr="00573C73" w:rsidRDefault="002C4AC2" w:rsidP="009D4B6F">
            <w:pPr>
              <w:pStyle w:val="TableParagraph"/>
              <w:spacing w:before="74"/>
              <w:ind w:left="10" w:right="10"/>
              <w:rPr>
                <w:sz w:val="24"/>
              </w:rPr>
            </w:pPr>
            <w:r w:rsidRPr="00573C73">
              <w:rPr>
                <w:color w:val="2F2F2F"/>
                <w:spacing w:val="-5"/>
                <w:sz w:val="24"/>
              </w:rPr>
              <w:t>32</w:t>
            </w:r>
          </w:p>
        </w:tc>
      </w:tr>
      <w:tr w:rsidR="002C4AC2" w:rsidRPr="00573C73" w:rsidTr="009D4B6F">
        <w:trPr>
          <w:trHeight w:val="398"/>
        </w:trPr>
        <w:tc>
          <w:tcPr>
            <w:tcW w:w="888" w:type="dxa"/>
          </w:tcPr>
          <w:p w:rsidR="002C4AC2" w:rsidRPr="00573C73" w:rsidRDefault="002C4AC2" w:rsidP="009D4B6F">
            <w:pPr>
              <w:pStyle w:val="TableParagraph"/>
              <w:spacing w:before="54"/>
              <w:ind w:left="14" w:right="14"/>
              <w:rPr>
                <w:sz w:val="24"/>
              </w:rPr>
            </w:pPr>
            <w:r w:rsidRPr="00573C73">
              <w:rPr>
                <w:color w:val="2F2F2F"/>
                <w:spacing w:val="-10"/>
                <w:sz w:val="24"/>
              </w:rPr>
              <w:t>2</w:t>
            </w:r>
          </w:p>
        </w:tc>
        <w:tc>
          <w:tcPr>
            <w:tcW w:w="2233" w:type="dxa"/>
          </w:tcPr>
          <w:p w:rsidR="002C4AC2" w:rsidRPr="00573C73" w:rsidRDefault="002C4AC2" w:rsidP="009D4B6F">
            <w:pPr>
              <w:pStyle w:val="TableParagraph"/>
              <w:spacing w:before="54"/>
              <w:ind w:left="19" w:right="18"/>
              <w:rPr>
                <w:sz w:val="24"/>
              </w:rPr>
            </w:pPr>
            <w:r w:rsidRPr="00573C73">
              <w:rPr>
                <w:color w:val="2F2F2F"/>
                <w:spacing w:val="-2"/>
                <w:sz w:val="24"/>
              </w:rPr>
              <w:t>Agree</w:t>
            </w:r>
          </w:p>
        </w:tc>
        <w:tc>
          <w:tcPr>
            <w:tcW w:w="2353" w:type="dxa"/>
          </w:tcPr>
          <w:p w:rsidR="002C4AC2" w:rsidRPr="00573C73" w:rsidRDefault="002C4AC2" w:rsidP="009D4B6F">
            <w:pPr>
              <w:pStyle w:val="TableParagraph"/>
              <w:spacing w:before="54"/>
              <w:ind w:left="5" w:right="5"/>
              <w:rPr>
                <w:sz w:val="24"/>
              </w:rPr>
            </w:pPr>
            <w:r w:rsidRPr="00573C73">
              <w:rPr>
                <w:color w:val="2F2F2F"/>
                <w:spacing w:val="-5"/>
                <w:sz w:val="24"/>
              </w:rPr>
              <w:t>60</w:t>
            </w:r>
          </w:p>
        </w:tc>
        <w:tc>
          <w:tcPr>
            <w:tcW w:w="1364" w:type="dxa"/>
          </w:tcPr>
          <w:p w:rsidR="002C4AC2" w:rsidRPr="00573C73" w:rsidRDefault="002C4AC2" w:rsidP="009D4B6F">
            <w:pPr>
              <w:pStyle w:val="TableParagraph"/>
              <w:spacing w:before="54"/>
              <w:ind w:left="10" w:right="5"/>
              <w:rPr>
                <w:sz w:val="24"/>
              </w:rPr>
            </w:pPr>
            <w:r w:rsidRPr="00573C73">
              <w:rPr>
                <w:color w:val="2F2F2F"/>
                <w:spacing w:val="-2"/>
                <w:sz w:val="24"/>
              </w:rPr>
              <w:t>60</w:t>
            </w:r>
          </w:p>
        </w:tc>
      </w:tr>
      <w:tr w:rsidR="002C4AC2" w:rsidRPr="00573C73" w:rsidTr="009D4B6F">
        <w:trPr>
          <w:trHeight w:val="364"/>
        </w:trPr>
        <w:tc>
          <w:tcPr>
            <w:tcW w:w="888" w:type="dxa"/>
          </w:tcPr>
          <w:p w:rsidR="002C4AC2" w:rsidRPr="00573C73" w:rsidRDefault="002C4AC2" w:rsidP="009D4B6F">
            <w:pPr>
              <w:pStyle w:val="TableParagraph"/>
              <w:spacing w:before="35"/>
              <w:ind w:left="14" w:right="14"/>
              <w:rPr>
                <w:sz w:val="24"/>
              </w:rPr>
            </w:pPr>
            <w:r w:rsidRPr="00573C73">
              <w:rPr>
                <w:color w:val="2F2F2F"/>
                <w:spacing w:val="-10"/>
                <w:sz w:val="24"/>
              </w:rPr>
              <w:t>3</w:t>
            </w:r>
          </w:p>
        </w:tc>
        <w:tc>
          <w:tcPr>
            <w:tcW w:w="2233" w:type="dxa"/>
          </w:tcPr>
          <w:p w:rsidR="002C4AC2" w:rsidRPr="00573C73" w:rsidRDefault="002C4AC2" w:rsidP="009D4B6F">
            <w:pPr>
              <w:pStyle w:val="TableParagraph"/>
              <w:spacing w:before="35"/>
              <w:ind w:left="19" w:right="10"/>
              <w:rPr>
                <w:sz w:val="24"/>
              </w:rPr>
            </w:pPr>
            <w:r w:rsidRPr="00573C73">
              <w:rPr>
                <w:color w:val="2F2F2F"/>
                <w:spacing w:val="-2"/>
                <w:sz w:val="24"/>
              </w:rPr>
              <w:t>Neutral</w:t>
            </w:r>
          </w:p>
        </w:tc>
        <w:tc>
          <w:tcPr>
            <w:tcW w:w="2353" w:type="dxa"/>
          </w:tcPr>
          <w:p w:rsidR="002C4AC2" w:rsidRPr="00573C73" w:rsidRDefault="002C4AC2" w:rsidP="009D4B6F">
            <w:pPr>
              <w:pStyle w:val="TableParagraph"/>
              <w:spacing w:before="35"/>
              <w:ind w:left="5"/>
              <w:rPr>
                <w:sz w:val="24"/>
              </w:rPr>
            </w:pPr>
            <w:r w:rsidRPr="00573C73">
              <w:rPr>
                <w:color w:val="2F2F2F"/>
                <w:spacing w:val="-10"/>
                <w:sz w:val="24"/>
              </w:rPr>
              <w:t>7</w:t>
            </w:r>
          </w:p>
        </w:tc>
        <w:tc>
          <w:tcPr>
            <w:tcW w:w="1364" w:type="dxa"/>
          </w:tcPr>
          <w:p w:rsidR="002C4AC2" w:rsidRPr="00573C73" w:rsidRDefault="002C4AC2" w:rsidP="009D4B6F">
            <w:pPr>
              <w:pStyle w:val="TableParagraph"/>
              <w:spacing w:before="35"/>
              <w:ind w:left="12" w:right="2"/>
              <w:rPr>
                <w:sz w:val="24"/>
              </w:rPr>
            </w:pPr>
            <w:r w:rsidRPr="00573C73">
              <w:rPr>
                <w:color w:val="2F2F2F"/>
                <w:spacing w:val="-4"/>
                <w:sz w:val="24"/>
              </w:rPr>
              <w:t>7</w:t>
            </w:r>
          </w:p>
        </w:tc>
      </w:tr>
      <w:tr w:rsidR="002C4AC2" w:rsidRPr="00573C73" w:rsidTr="009D4B6F">
        <w:trPr>
          <w:trHeight w:val="350"/>
        </w:trPr>
        <w:tc>
          <w:tcPr>
            <w:tcW w:w="888" w:type="dxa"/>
          </w:tcPr>
          <w:p w:rsidR="002C4AC2" w:rsidRPr="00573C73" w:rsidRDefault="002C4AC2" w:rsidP="009D4B6F">
            <w:pPr>
              <w:pStyle w:val="TableParagraph"/>
              <w:spacing w:before="30"/>
              <w:ind w:left="14" w:right="14"/>
              <w:rPr>
                <w:sz w:val="24"/>
              </w:rPr>
            </w:pPr>
            <w:r w:rsidRPr="00573C73">
              <w:rPr>
                <w:color w:val="2F2F2F"/>
                <w:spacing w:val="-10"/>
                <w:sz w:val="24"/>
              </w:rPr>
              <w:t>4</w:t>
            </w:r>
          </w:p>
        </w:tc>
        <w:tc>
          <w:tcPr>
            <w:tcW w:w="2233" w:type="dxa"/>
          </w:tcPr>
          <w:p w:rsidR="002C4AC2" w:rsidRPr="00573C73" w:rsidRDefault="002C4AC2" w:rsidP="009D4B6F">
            <w:pPr>
              <w:pStyle w:val="TableParagraph"/>
              <w:spacing w:before="30"/>
              <w:ind w:left="19" w:right="18"/>
              <w:rPr>
                <w:sz w:val="24"/>
              </w:rPr>
            </w:pPr>
            <w:r w:rsidRPr="00573C73">
              <w:rPr>
                <w:color w:val="2F2F2F"/>
                <w:spacing w:val="-2"/>
                <w:sz w:val="24"/>
              </w:rPr>
              <w:t>Disagree</w:t>
            </w:r>
          </w:p>
        </w:tc>
        <w:tc>
          <w:tcPr>
            <w:tcW w:w="2353" w:type="dxa"/>
          </w:tcPr>
          <w:p w:rsidR="002C4AC2" w:rsidRPr="00573C73" w:rsidRDefault="002C4AC2" w:rsidP="009D4B6F">
            <w:pPr>
              <w:pStyle w:val="TableParagraph"/>
              <w:spacing w:before="30"/>
              <w:ind w:left="5"/>
              <w:rPr>
                <w:sz w:val="24"/>
              </w:rPr>
            </w:pPr>
            <w:r w:rsidRPr="00573C73">
              <w:rPr>
                <w:color w:val="2F2F2F"/>
                <w:spacing w:val="-10"/>
                <w:sz w:val="24"/>
              </w:rPr>
              <w:t>1</w:t>
            </w:r>
          </w:p>
        </w:tc>
        <w:tc>
          <w:tcPr>
            <w:tcW w:w="1364" w:type="dxa"/>
          </w:tcPr>
          <w:p w:rsidR="002C4AC2" w:rsidRPr="00573C73" w:rsidRDefault="002C4AC2" w:rsidP="009D4B6F">
            <w:pPr>
              <w:pStyle w:val="TableParagraph"/>
              <w:spacing w:before="30"/>
              <w:ind w:left="10" w:right="5"/>
              <w:rPr>
                <w:sz w:val="24"/>
              </w:rPr>
            </w:pPr>
            <w:r w:rsidRPr="00573C73">
              <w:rPr>
                <w:color w:val="2F2F2F"/>
                <w:spacing w:val="-5"/>
                <w:sz w:val="24"/>
              </w:rPr>
              <w:t>1</w:t>
            </w:r>
          </w:p>
        </w:tc>
      </w:tr>
      <w:tr w:rsidR="002C4AC2" w:rsidRPr="00573C73" w:rsidTr="009D4B6F">
        <w:trPr>
          <w:trHeight w:val="355"/>
        </w:trPr>
        <w:tc>
          <w:tcPr>
            <w:tcW w:w="888" w:type="dxa"/>
          </w:tcPr>
          <w:p w:rsidR="002C4AC2" w:rsidRPr="00573C73" w:rsidRDefault="002C4AC2" w:rsidP="009D4B6F">
            <w:pPr>
              <w:pStyle w:val="TableParagraph"/>
              <w:spacing w:before="35"/>
              <w:ind w:left="14" w:right="14"/>
              <w:rPr>
                <w:sz w:val="24"/>
              </w:rPr>
            </w:pPr>
            <w:r w:rsidRPr="00573C73">
              <w:rPr>
                <w:color w:val="2F2F2F"/>
                <w:spacing w:val="-10"/>
                <w:sz w:val="24"/>
              </w:rPr>
              <w:t>5</w:t>
            </w:r>
          </w:p>
        </w:tc>
        <w:tc>
          <w:tcPr>
            <w:tcW w:w="2233" w:type="dxa"/>
          </w:tcPr>
          <w:p w:rsidR="002C4AC2" w:rsidRPr="00573C73" w:rsidRDefault="002C4AC2" w:rsidP="009D4B6F">
            <w:pPr>
              <w:pStyle w:val="TableParagraph"/>
              <w:spacing w:before="35"/>
              <w:ind w:left="19" w:right="22"/>
              <w:rPr>
                <w:sz w:val="24"/>
              </w:rPr>
            </w:pPr>
            <w:r w:rsidRPr="00573C73">
              <w:rPr>
                <w:color w:val="2F2F2F"/>
                <w:sz w:val="24"/>
              </w:rPr>
              <w:t xml:space="preserve">Strongly </w:t>
            </w:r>
            <w:r w:rsidRPr="00573C73">
              <w:rPr>
                <w:color w:val="2F2F2F"/>
                <w:spacing w:val="-2"/>
                <w:sz w:val="24"/>
              </w:rPr>
              <w:t>disagree</w:t>
            </w:r>
          </w:p>
        </w:tc>
        <w:tc>
          <w:tcPr>
            <w:tcW w:w="2353" w:type="dxa"/>
          </w:tcPr>
          <w:p w:rsidR="002C4AC2" w:rsidRPr="00573C73" w:rsidRDefault="002C4AC2" w:rsidP="009D4B6F">
            <w:pPr>
              <w:pStyle w:val="TableParagraph"/>
              <w:spacing w:before="35"/>
              <w:ind w:left="5"/>
              <w:rPr>
                <w:sz w:val="24"/>
              </w:rPr>
            </w:pPr>
            <w:r w:rsidRPr="00573C73">
              <w:rPr>
                <w:color w:val="2F2F2F"/>
                <w:spacing w:val="-10"/>
                <w:sz w:val="24"/>
              </w:rPr>
              <w:t>0</w:t>
            </w:r>
          </w:p>
        </w:tc>
        <w:tc>
          <w:tcPr>
            <w:tcW w:w="1364" w:type="dxa"/>
          </w:tcPr>
          <w:p w:rsidR="002C4AC2" w:rsidRPr="00573C73" w:rsidRDefault="002C4AC2" w:rsidP="009D4B6F">
            <w:pPr>
              <w:pStyle w:val="TableParagraph"/>
              <w:spacing w:before="35"/>
              <w:ind w:left="10" w:right="5"/>
              <w:rPr>
                <w:sz w:val="24"/>
              </w:rPr>
            </w:pPr>
            <w:r w:rsidRPr="00573C73">
              <w:rPr>
                <w:color w:val="2F2F2F"/>
                <w:spacing w:val="-10"/>
                <w:sz w:val="24"/>
              </w:rPr>
              <w:t>0</w:t>
            </w:r>
          </w:p>
        </w:tc>
      </w:tr>
      <w:tr w:rsidR="002C4AC2" w:rsidRPr="00573C73" w:rsidTr="009D4B6F">
        <w:trPr>
          <w:trHeight w:val="354"/>
        </w:trPr>
        <w:tc>
          <w:tcPr>
            <w:tcW w:w="888" w:type="dxa"/>
          </w:tcPr>
          <w:p w:rsidR="002C4AC2" w:rsidRPr="00573C73" w:rsidRDefault="002C4AC2" w:rsidP="009D4B6F">
            <w:pPr>
              <w:pStyle w:val="TableParagraph"/>
              <w:ind w:left="0"/>
              <w:jc w:val="left"/>
            </w:pPr>
          </w:p>
        </w:tc>
        <w:tc>
          <w:tcPr>
            <w:tcW w:w="2233" w:type="dxa"/>
          </w:tcPr>
          <w:p w:rsidR="002C4AC2" w:rsidRPr="00573C73" w:rsidRDefault="002C4AC2" w:rsidP="009D4B6F">
            <w:pPr>
              <w:pStyle w:val="TableParagraph"/>
              <w:spacing w:before="35"/>
              <w:ind w:left="19" w:right="14"/>
              <w:rPr>
                <w:b/>
                <w:sz w:val="24"/>
              </w:rPr>
            </w:pPr>
            <w:r w:rsidRPr="00573C73">
              <w:rPr>
                <w:b/>
                <w:color w:val="2F2F2F"/>
                <w:spacing w:val="-2"/>
                <w:sz w:val="24"/>
              </w:rPr>
              <w:t>Total</w:t>
            </w:r>
          </w:p>
        </w:tc>
        <w:tc>
          <w:tcPr>
            <w:tcW w:w="2353" w:type="dxa"/>
          </w:tcPr>
          <w:p w:rsidR="002C4AC2" w:rsidRPr="00573C73" w:rsidRDefault="002C4AC2" w:rsidP="009D4B6F">
            <w:pPr>
              <w:pStyle w:val="TableParagraph"/>
              <w:spacing w:before="35"/>
              <w:ind w:left="5" w:right="5"/>
              <w:rPr>
                <w:b/>
                <w:sz w:val="24"/>
              </w:rPr>
            </w:pPr>
            <w:r w:rsidRPr="00573C73">
              <w:rPr>
                <w:b/>
                <w:color w:val="2F2F2F"/>
                <w:spacing w:val="-5"/>
                <w:sz w:val="24"/>
              </w:rPr>
              <w:t>100</w:t>
            </w:r>
          </w:p>
        </w:tc>
        <w:tc>
          <w:tcPr>
            <w:tcW w:w="1364" w:type="dxa"/>
          </w:tcPr>
          <w:p w:rsidR="002C4AC2" w:rsidRPr="00573C73" w:rsidRDefault="002C4AC2" w:rsidP="009D4B6F">
            <w:pPr>
              <w:pStyle w:val="TableParagraph"/>
              <w:spacing w:before="35"/>
              <w:ind w:left="10" w:right="5"/>
              <w:rPr>
                <w:b/>
                <w:sz w:val="24"/>
              </w:rPr>
            </w:pPr>
            <w:r w:rsidRPr="00573C73">
              <w:rPr>
                <w:b/>
                <w:color w:val="2F2F2F"/>
                <w:spacing w:val="-5"/>
                <w:sz w:val="24"/>
              </w:rPr>
              <w:t>100</w:t>
            </w:r>
          </w:p>
        </w:tc>
      </w:tr>
    </w:tbl>
    <w:p w:rsidR="002C4AC2" w:rsidRPr="00573C73" w:rsidRDefault="002C4AC2" w:rsidP="002C4AC2">
      <w:pPr>
        <w:spacing w:before="66" w:after="3"/>
        <w:ind w:left="966"/>
        <w:rPr>
          <w:rFonts w:ascii="Times New Roman" w:hAnsi="Times New Roman" w:cs="Times New Roman"/>
          <w:b/>
          <w:color w:val="2F2F2F"/>
          <w:sz w:val="24"/>
        </w:rPr>
      </w:pPr>
    </w:p>
    <w:p w:rsidR="002C4AC2" w:rsidRPr="00573C73" w:rsidRDefault="002C4AC2" w:rsidP="002C4AC2">
      <w:pPr>
        <w:pStyle w:val="BodyText"/>
        <w:rPr>
          <w:bCs/>
          <w:color w:val="2F2F2F"/>
        </w:rPr>
      </w:pPr>
      <w:r w:rsidRPr="00573C73">
        <w:rPr>
          <w:b/>
          <w:color w:val="2F2F2F"/>
        </w:rPr>
        <w:t>Source</w:t>
      </w:r>
      <w:r w:rsidRPr="00573C73">
        <w:rPr>
          <w:bCs/>
          <w:color w:val="2F2F2F"/>
        </w:rPr>
        <w:t xml:space="preserve">: Data collected from Questionnaire </w:t>
      </w:r>
    </w:p>
    <w:p w:rsidR="002C4AC2" w:rsidRPr="00573C73" w:rsidRDefault="00356DC6" w:rsidP="002C4AC2">
      <w:pPr>
        <w:spacing w:before="66" w:after="3"/>
        <w:ind w:left="966"/>
        <w:jc w:val="center"/>
        <w:rPr>
          <w:rFonts w:ascii="Times New Roman" w:hAnsi="Times New Roman" w:cs="Times New Roman"/>
          <w:b/>
          <w:color w:val="2F2F2F"/>
          <w:sz w:val="24"/>
        </w:rPr>
      </w:pPr>
      <w:r>
        <w:rPr>
          <w:rFonts w:ascii="Times New Roman" w:hAnsi="Times New Roman" w:cs="Times New Roman"/>
          <w:b/>
          <w:color w:val="2F2F2F"/>
          <w:sz w:val="24"/>
        </w:rPr>
        <w:t xml:space="preserve">Chart No: </w:t>
      </w:r>
      <w:r w:rsidR="002C4AC2" w:rsidRPr="00573C73">
        <w:rPr>
          <w:rFonts w:ascii="Times New Roman" w:hAnsi="Times New Roman" w:cs="Times New Roman"/>
          <w:b/>
          <w:color w:val="2F2F2F"/>
          <w:sz w:val="24"/>
        </w:rPr>
        <w:t>2</w:t>
      </w:r>
    </w:p>
    <w:p w:rsidR="008F73BE" w:rsidRPr="00573C73" w:rsidRDefault="002C4AC2" w:rsidP="002C4AC2">
      <w:pPr>
        <w:spacing w:before="66" w:after="3"/>
        <w:ind w:left="966"/>
        <w:jc w:val="center"/>
        <w:rPr>
          <w:rFonts w:ascii="Times New Roman" w:hAnsi="Times New Roman" w:cs="Times New Roman"/>
          <w:b/>
          <w:color w:val="2F2F2F"/>
          <w:spacing w:val="-2"/>
          <w:sz w:val="24"/>
        </w:rPr>
      </w:pPr>
      <w:r w:rsidRPr="00573C73">
        <w:rPr>
          <w:rFonts w:ascii="Times New Roman" w:hAnsi="Times New Roman" w:cs="Times New Roman"/>
          <w:b/>
          <w:color w:val="2F2F2F"/>
          <w:sz w:val="24"/>
        </w:rPr>
        <w:t>Frequency Distribution of Respondent’s of flexible working</w:t>
      </w:r>
      <w:r w:rsidRPr="00573C73">
        <w:rPr>
          <w:rFonts w:ascii="Times New Roman" w:hAnsi="Times New Roman" w:cs="Times New Roman"/>
          <w:b/>
          <w:color w:val="2F2F2F"/>
          <w:spacing w:val="-2"/>
          <w:sz w:val="24"/>
        </w:rPr>
        <w:t xml:space="preserve"> hours </w:t>
      </w:r>
    </w:p>
    <w:p w:rsidR="008F73BE" w:rsidRPr="00573C73" w:rsidRDefault="002C4AC2" w:rsidP="002C4AC2">
      <w:pPr>
        <w:pStyle w:val="BodyText"/>
        <w:spacing w:before="145" w:line="360" w:lineRule="auto"/>
        <w:ind w:left="126" w:right="213" w:firstLine="782"/>
        <w:jc w:val="center"/>
      </w:pPr>
      <w:r w:rsidRPr="00573C73">
        <w:rPr>
          <w:noProof/>
          <w:lang w:bidi="te-IN"/>
        </w:rPr>
        <w:drawing>
          <wp:inline distT="0" distB="0" distL="0" distR="0">
            <wp:extent cx="5373535" cy="2202512"/>
            <wp:effectExtent l="19050" t="0" r="17615" b="7288"/>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F51B6A" w:rsidRPr="00573C73" w:rsidRDefault="00F51B6A" w:rsidP="002C4AC2">
      <w:pPr>
        <w:pStyle w:val="Heading3"/>
        <w:jc w:val="both"/>
        <w:rPr>
          <w:color w:val="2F2F2F"/>
          <w:spacing w:val="-2"/>
        </w:rPr>
      </w:pPr>
    </w:p>
    <w:p w:rsidR="00F51B6A" w:rsidRPr="00573C73" w:rsidRDefault="00F51B6A" w:rsidP="002C4AC2">
      <w:pPr>
        <w:pStyle w:val="Heading3"/>
        <w:jc w:val="both"/>
        <w:rPr>
          <w:color w:val="2F2F2F"/>
          <w:spacing w:val="-2"/>
        </w:rPr>
      </w:pPr>
    </w:p>
    <w:p w:rsidR="002C4AC2" w:rsidRPr="00573C73" w:rsidRDefault="00356DC6" w:rsidP="002C4AC2">
      <w:pPr>
        <w:pStyle w:val="Heading3"/>
        <w:jc w:val="both"/>
      </w:pPr>
      <w:r>
        <w:rPr>
          <w:color w:val="2F2F2F"/>
          <w:spacing w:val="-2"/>
        </w:rPr>
        <w:t xml:space="preserve">Source: Table </w:t>
      </w:r>
      <w:r w:rsidR="002C4AC2" w:rsidRPr="00573C73">
        <w:rPr>
          <w:color w:val="2F2F2F"/>
          <w:spacing w:val="-2"/>
        </w:rPr>
        <w:t>2</w:t>
      </w:r>
    </w:p>
    <w:p w:rsidR="002C4AC2" w:rsidRPr="00573C73" w:rsidRDefault="002C4AC2" w:rsidP="002C4AC2">
      <w:pPr>
        <w:pStyle w:val="BodyText"/>
        <w:spacing w:before="277" w:line="362" w:lineRule="auto"/>
        <w:ind w:left="126" w:right="265"/>
        <w:jc w:val="both"/>
        <w:rPr>
          <w:color w:val="2F2F2F"/>
        </w:rPr>
      </w:pPr>
      <w:r w:rsidRPr="00573C73">
        <w:rPr>
          <w:color w:val="2F2F2F"/>
        </w:rPr>
        <w:t>From the above table, it is identified 32</w:t>
      </w:r>
      <w:r w:rsidR="00376130" w:rsidRPr="00573C73">
        <w:rPr>
          <w:color w:val="2F2F2F"/>
        </w:rPr>
        <w:t xml:space="preserve"> percent</w:t>
      </w:r>
      <w:r w:rsidRPr="00573C73">
        <w:rPr>
          <w:color w:val="2F2F2F"/>
        </w:rPr>
        <w:t xml:space="preserve"> of the respondents strongly agree, 60</w:t>
      </w:r>
      <w:r w:rsidR="00376130" w:rsidRPr="00573C73">
        <w:rPr>
          <w:color w:val="2F2F2F"/>
        </w:rPr>
        <w:t xml:space="preserve"> percent</w:t>
      </w:r>
      <w:r w:rsidRPr="00573C73">
        <w:rPr>
          <w:color w:val="2F2F2F"/>
        </w:rPr>
        <w:t xml:space="preserve"> of the respondents agree, and </w:t>
      </w:r>
      <w:r w:rsidR="00376130" w:rsidRPr="00573C73">
        <w:rPr>
          <w:color w:val="2F2F2F"/>
        </w:rPr>
        <w:t>7 percent</w:t>
      </w:r>
      <w:r w:rsidRPr="00573C73">
        <w:rPr>
          <w:color w:val="2F2F2F"/>
        </w:rPr>
        <w:t xml:space="preserve"> of the respondents are neutral and</w:t>
      </w:r>
      <w:r w:rsidR="00376130" w:rsidRPr="00573C73">
        <w:rPr>
          <w:color w:val="2F2F2F"/>
        </w:rPr>
        <w:t xml:space="preserve"> 1</w:t>
      </w:r>
      <w:r w:rsidR="00985E30" w:rsidRPr="00573C73">
        <w:rPr>
          <w:color w:val="2F2F2F"/>
        </w:rPr>
        <w:t xml:space="preserve"> </w:t>
      </w:r>
      <w:r w:rsidR="00376130" w:rsidRPr="00573C73">
        <w:rPr>
          <w:color w:val="2F2F2F"/>
        </w:rPr>
        <w:t>percent</w:t>
      </w:r>
      <w:r w:rsidRPr="00573C73">
        <w:rPr>
          <w:color w:val="2F2F2F"/>
        </w:rPr>
        <w:t xml:space="preserve"> disagree with the working hours.</w:t>
      </w:r>
    </w:p>
    <w:p w:rsidR="00A029FE" w:rsidRPr="00573C73" w:rsidRDefault="00A029FE" w:rsidP="0018435E">
      <w:pPr>
        <w:pStyle w:val="BodyText"/>
        <w:spacing w:before="145" w:line="360" w:lineRule="auto"/>
        <w:ind w:right="213"/>
        <w:jc w:val="center"/>
      </w:pPr>
    </w:p>
    <w:p w:rsidR="00A029FE" w:rsidRPr="00573C73" w:rsidRDefault="00A029FE" w:rsidP="0018435E">
      <w:pPr>
        <w:pStyle w:val="BodyText"/>
        <w:spacing w:before="145" w:line="360" w:lineRule="auto"/>
        <w:ind w:right="213"/>
        <w:jc w:val="center"/>
      </w:pPr>
    </w:p>
    <w:p w:rsidR="008F73BE" w:rsidRPr="00573C73" w:rsidRDefault="008F73BE" w:rsidP="0018435E">
      <w:pPr>
        <w:pStyle w:val="BodyText"/>
        <w:spacing w:before="145" w:line="360" w:lineRule="auto"/>
        <w:ind w:right="213"/>
        <w:jc w:val="center"/>
      </w:pPr>
    </w:p>
    <w:p w:rsidR="002C4AC2" w:rsidRPr="00573C73" w:rsidRDefault="00356DC6" w:rsidP="002C4AC2">
      <w:pPr>
        <w:ind w:left="126"/>
        <w:rPr>
          <w:rFonts w:ascii="Times New Roman" w:hAnsi="Times New Roman" w:cs="Times New Roman"/>
          <w:b/>
          <w:sz w:val="24"/>
        </w:rPr>
      </w:pPr>
      <w:r>
        <w:rPr>
          <w:rFonts w:ascii="Times New Roman" w:hAnsi="Times New Roman" w:cs="Times New Roman"/>
          <w:b/>
          <w:color w:val="2F2F2F"/>
          <w:sz w:val="24"/>
        </w:rPr>
        <w:lastRenderedPageBreak/>
        <w:t xml:space="preserve">Table No: </w:t>
      </w:r>
      <w:r w:rsidR="002C4AC2" w:rsidRPr="00573C73">
        <w:rPr>
          <w:rFonts w:ascii="Times New Roman" w:hAnsi="Times New Roman" w:cs="Times New Roman"/>
          <w:b/>
          <w:color w:val="2F2F2F"/>
          <w:sz w:val="24"/>
        </w:rPr>
        <w:t xml:space="preserve"> </w:t>
      </w:r>
      <w:r w:rsidR="00C53D89" w:rsidRPr="00573C73">
        <w:rPr>
          <w:rFonts w:ascii="Times New Roman" w:hAnsi="Times New Roman" w:cs="Times New Roman"/>
          <w:b/>
          <w:color w:val="2F2F2F"/>
          <w:sz w:val="24"/>
        </w:rPr>
        <w:t>3</w:t>
      </w:r>
      <w:r w:rsidR="002C4AC2" w:rsidRPr="00573C73">
        <w:rPr>
          <w:rFonts w:ascii="Times New Roman" w:hAnsi="Times New Roman" w:cs="Times New Roman"/>
          <w:b/>
          <w:color w:val="2F2F2F"/>
          <w:sz w:val="24"/>
        </w:rPr>
        <w:t xml:space="preserve">–Frequency Distribution of Respondent’s of employee </w:t>
      </w:r>
      <w:r w:rsidR="002C4AC2" w:rsidRPr="00573C73">
        <w:rPr>
          <w:rFonts w:ascii="Times New Roman" w:hAnsi="Times New Roman" w:cs="Times New Roman"/>
          <w:b/>
          <w:color w:val="2F2F2F"/>
          <w:spacing w:val="-2"/>
          <w:sz w:val="24"/>
        </w:rPr>
        <w:t>empowerment</w:t>
      </w:r>
    </w:p>
    <w:p w:rsidR="002C4AC2" w:rsidRPr="00573C73" w:rsidRDefault="002C4AC2" w:rsidP="002C4AC2">
      <w:pPr>
        <w:pStyle w:val="BodyText"/>
        <w:spacing w:before="227"/>
        <w:rPr>
          <w:b/>
          <w:sz w:val="20"/>
        </w:rPr>
      </w:pPr>
    </w:p>
    <w:tbl>
      <w:tblPr>
        <w:tblW w:w="0" w:type="auto"/>
        <w:tblInd w:w="7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1"/>
        <w:gridCol w:w="2266"/>
        <w:gridCol w:w="2266"/>
        <w:gridCol w:w="2266"/>
      </w:tblGrid>
      <w:tr w:rsidR="002C4AC2" w:rsidRPr="00573C73" w:rsidTr="009D4B6F">
        <w:trPr>
          <w:trHeight w:val="499"/>
        </w:trPr>
        <w:tc>
          <w:tcPr>
            <w:tcW w:w="1421" w:type="dxa"/>
          </w:tcPr>
          <w:p w:rsidR="002C4AC2" w:rsidRPr="00573C73" w:rsidRDefault="002C4AC2" w:rsidP="009D4B6F">
            <w:pPr>
              <w:pStyle w:val="TableParagraph"/>
              <w:spacing w:line="273" w:lineRule="exact"/>
              <w:rPr>
                <w:b/>
                <w:sz w:val="24"/>
              </w:rPr>
            </w:pPr>
            <w:r w:rsidRPr="00573C73">
              <w:rPr>
                <w:b/>
                <w:color w:val="2F2F2F"/>
                <w:spacing w:val="-4"/>
                <w:sz w:val="24"/>
              </w:rPr>
              <w:t>S. No</w:t>
            </w:r>
          </w:p>
        </w:tc>
        <w:tc>
          <w:tcPr>
            <w:tcW w:w="2266" w:type="dxa"/>
          </w:tcPr>
          <w:p w:rsidR="002C4AC2" w:rsidRPr="00573C73" w:rsidRDefault="002C4AC2" w:rsidP="009D4B6F">
            <w:pPr>
              <w:pStyle w:val="TableParagraph"/>
              <w:spacing w:line="273" w:lineRule="exact"/>
              <w:ind w:left="725"/>
              <w:jc w:val="left"/>
              <w:rPr>
                <w:b/>
                <w:sz w:val="24"/>
              </w:rPr>
            </w:pPr>
            <w:r w:rsidRPr="00573C73">
              <w:rPr>
                <w:b/>
                <w:color w:val="2F2F2F"/>
                <w:spacing w:val="-2"/>
                <w:sz w:val="24"/>
              </w:rPr>
              <w:t>Options</w:t>
            </w:r>
          </w:p>
        </w:tc>
        <w:tc>
          <w:tcPr>
            <w:tcW w:w="2266" w:type="dxa"/>
          </w:tcPr>
          <w:p w:rsidR="002C4AC2" w:rsidRPr="00573C73" w:rsidRDefault="002C4AC2" w:rsidP="009D4B6F">
            <w:pPr>
              <w:pStyle w:val="TableParagraph"/>
              <w:spacing w:line="273" w:lineRule="exact"/>
              <w:ind w:left="106"/>
              <w:jc w:val="left"/>
              <w:rPr>
                <w:b/>
                <w:sz w:val="24"/>
              </w:rPr>
            </w:pPr>
            <w:r w:rsidRPr="00573C73">
              <w:rPr>
                <w:b/>
                <w:color w:val="2F2F2F"/>
                <w:sz w:val="24"/>
              </w:rPr>
              <w:t xml:space="preserve">No of </w:t>
            </w:r>
            <w:r w:rsidRPr="00573C73">
              <w:rPr>
                <w:b/>
                <w:color w:val="2F2F2F"/>
                <w:spacing w:val="-2"/>
                <w:sz w:val="24"/>
              </w:rPr>
              <w:t>respondents</w:t>
            </w:r>
          </w:p>
        </w:tc>
        <w:tc>
          <w:tcPr>
            <w:tcW w:w="2266" w:type="dxa"/>
          </w:tcPr>
          <w:p w:rsidR="002C4AC2" w:rsidRPr="00573C73" w:rsidRDefault="002C4AC2" w:rsidP="009D4B6F">
            <w:pPr>
              <w:pStyle w:val="TableParagraph"/>
              <w:spacing w:line="273" w:lineRule="exact"/>
              <w:ind w:left="409"/>
              <w:jc w:val="left"/>
              <w:rPr>
                <w:b/>
                <w:sz w:val="24"/>
              </w:rPr>
            </w:pPr>
            <w:r w:rsidRPr="00573C73">
              <w:rPr>
                <w:b/>
                <w:color w:val="2F2F2F"/>
                <w:spacing w:val="-2"/>
                <w:sz w:val="24"/>
              </w:rPr>
              <w:t>Percentage</w:t>
            </w:r>
          </w:p>
        </w:tc>
      </w:tr>
      <w:tr w:rsidR="002C4AC2" w:rsidRPr="00573C73" w:rsidTr="009D4B6F">
        <w:trPr>
          <w:trHeight w:val="441"/>
        </w:trPr>
        <w:tc>
          <w:tcPr>
            <w:tcW w:w="1421" w:type="dxa"/>
          </w:tcPr>
          <w:p w:rsidR="002C4AC2" w:rsidRPr="00573C73" w:rsidRDefault="002C4AC2" w:rsidP="009D4B6F">
            <w:pPr>
              <w:pStyle w:val="TableParagraph"/>
              <w:spacing w:line="268" w:lineRule="exact"/>
              <w:ind w:right="5"/>
              <w:rPr>
                <w:sz w:val="24"/>
              </w:rPr>
            </w:pPr>
            <w:r w:rsidRPr="00573C73">
              <w:rPr>
                <w:color w:val="2F2F2F"/>
                <w:spacing w:val="-10"/>
                <w:sz w:val="24"/>
              </w:rPr>
              <w:t>1</w:t>
            </w:r>
          </w:p>
        </w:tc>
        <w:tc>
          <w:tcPr>
            <w:tcW w:w="2266" w:type="dxa"/>
          </w:tcPr>
          <w:p w:rsidR="002C4AC2" w:rsidRPr="00573C73" w:rsidRDefault="002C4AC2" w:rsidP="009D4B6F">
            <w:pPr>
              <w:pStyle w:val="TableParagraph"/>
              <w:spacing w:line="268" w:lineRule="exact"/>
              <w:ind w:left="350"/>
              <w:jc w:val="left"/>
              <w:rPr>
                <w:sz w:val="24"/>
              </w:rPr>
            </w:pPr>
            <w:r w:rsidRPr="00573C73">
              <w:rPr>
                <w:color w:val="2F2F2F"/>
                <w:sz w:val="24"/>
              </w:rPr>
              <w:t xml:space="preserve">Strongly </w:t>
            </w:r>
            <w:r w:rsidRPr="00573C73">
              <w:rPr>
                <w:color w:val="2F2F2F"/>
                <w:spacing w:val="-2"/>
                <w:sz w:val="24"/>
              </w:rPr>
              <w:t>agree</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5"/>
                <w:sz w:val="24"/>
              </w:rPr>
              <w:t>20</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5"/>
                <w:sz w:val="24"/>
              </w:rPr>
              <w:t>20</w:t>
            </w:r>
          </w:p>
        </w:tc>
      </w:tr>
      <w:tr w:rsidR="002C4AC2" w:rsidRPr="00573C73" w:rsidTr="009D4B6F">
        <w:trPr>
          <w:trHeight w:val="452"/>
        </w:trPr>
        <w:tc>
          <w:tcPr>
            <w:tcW w:w="1421" w:type="dxa"/>
          </w:tcPr>
          <w:p w:rsidR="002C4AC2" w:rsidRPr="00573C73" w:rsidRDefault="002C4AC2" w:rsidP="009D4B6F">
            <w:pPr>
              <w:pStyle w:val="TableParagraph"/>
              <w:spacing w:line="268" w:lineRule="exact"/>
              <w:ind w:right="5"/>
              <w:rPr>
                <w:sz w:val="24"/>
              </w:rPr>
            </w:pPr>
            <w:r w:rsidRPr="00573C73">
              <w:rPr>
                <w:color w:val="2F2F2F"/>
                <w:spacing w:val="-10"/>
                <w:sz w:val="24"/>
              </w:rPr>
              <w:t>2</w:t>
            </w:r>
          </w:p>
        </w:tc>
        <w:tc>
          <w:tcPr>
            <w:tcW w:w="2266" w:type="dxa"/>
          </w:tcPr>
          <w:p w:rsidR="002C4AC2" w:rsidRPr="00573C73" w:rsidRDefault="002C4AC2" w:rsidP="009D4B6F">
            <w:pPr>
              <w:pStyle w:val="TableParagraph"/>
              <w:spacing w:line="268" w:lineRule="exact"/>
              <w:ind w:left="288"/>
              <w:jc w:val="left"/>
              <w:rPr>
                <w:sz w:val="24"/>
              </w:rPr>
            </w:pPr>
            <w:r w:rsidRPr="00573C73">
              <w:rPr>
                <w:color w:val="2F2F2F"/>
                <w:spacing w:val="-2"/>
                <w:sz w:val="24"/>
              </w:rPr>
              <w:t>Agree</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5"/>
                <w:sz w:val="24"/>
              </w:rPr>
              <w:t>65</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4"/>
                <w:sz w:val="24"/>
              </w:rPr>
              <w:t>65</w:t>
            </w:r>
          </w:p>
        </w:tc>
      </w:tr>
      <w:tr w:rsidR="002C4AC2" w:rsidRPr="00573C73" w:rsidTr="009D4B6F">
        <w:trPr>
          <w:trHeight w:val="452"/>
        </w:trPr>
        <w:tc>
          <w:tcPr>
            <w:tcW w:w="1421" w:type="dxa"/>
          </w:tcPr>
          <w:p w:rsidR="002C4AC2" w:rsidRPr="00573C73" w:rsidRDefault="002C4AC2" w:rsidP="009D4B6F">
            <w:pPr>
              <w:pStyle w:val="TableParagraph"/>
              <w:spacing w:line="268" w:lineRule="exact"/>
              <w:ind w:right="5"/>
              <w:rPr>
                <w:sz w:val="24"/>
              </w:rPr>
            </w:pPr>
            <w:r w:rsidRPr="00573C73">
              <w:rPr>
                <w:color w:val="2F2F2F"/>
                <w:spacing w:val="-10"/>
                <w:sz w:val="24"/>
              </w:rPr>
              <w:t>3</w:t>
            </w:r>
          </w:p>
        </w:tc>
        <w:tc>
          <w:tcPr>
            <w:tcW w:w="2266" w:type="dxa"/>
          </w:tcPr>
          <w:p w:rsidR="002C4AC2" w:rsidRPr="00573C73" w:rsidRDefault="002C4AC2" w:rsidP="009D4B6F">
            <w:pPr>
              <w:pStyle w:val="TableParagraph"/>
              <w:spacing w:line="268" w:lineRule="exact"/>
              <w:ind w:left="288"/>
              <w:jc w:val="left"/>
              <w:rPr>
                <w:sz w:val="24"/>
              </w:rPr>
            </w:pPr>
            <w:r w:rsidRPr="00573C73">
              <w:rPr>
                <w:color w:val="2F2F2F"/>
                <w:spacing w:val="-2"/>
                <w:sz w:val="24"/>
              </w:rPr>
              <w:t>Neutral</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10"/>
                <w:sz w:val="24"/>
              </w:rPr>
              <w:t>5</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5"/>
                <w:sz w:val="24"/>
              </w:rPr>
              <w:t>5</w:t>
            </w:r>
          </w:p>
        </w:tc>
      </w:tr>
      <w:tr w:rsidR="002C4AC2" w:rsidRPr="00573C73" w:rsidTr="009D4B6F">
        <w:trPr>
          <w:trHeight w:val="452"/>
        </w:trPr>
        <w:tc>
          <w:tcPr>
            <w:tcW w:w="1421" w:type="dxa"/>
          </w:tcPr>
          <w:p w:rsidR="002C4AC2" w:rsidRPr="00573C73" w:rsidRDefault="002C4AC2" w:rsidP="009D4B6F">
            <w:pPr>
              <w:pStyle w:val="TableParagraph"/>
              <w:spacing w:line="268" w:lineRule="exact"/>
              <w:ind w:right="5"/>
              <w:rPr>
                <w:sz w:val="24"/>
              </w:rPr>
            </w:pPr>
            <w:r w:rsidRPr="00573C73">
              <w:rPr>
                <w:color w:val="2F2F2F"/>
                <w:spacing w:val="-10"/>
                <w:sz w:val="24"/>
              </w:rPr>
              <w:t>4</w:t>
            </w:r>
          </w:p>
        </w:tc>
        <w:tc>
          <w:tcPr>
            <w:tcW w:w="2266" w:type="dxa"/>
          </w:tcPr>
          <w:p w:rsidR="002C4AC2" w:rsidRPr="00573C73" w:rsidRDefault="002C4AC2" w:rsidP="009D4B6F">
            <w:pPr>
              <w:pStyle w:val="TableParagraph"/>
              <w:spacing w:line="268" w:lineRule="exact"/>
              <w:ind w:left="288"/>
              <w:jc w:val="left"/>
              <w:rPr>
                <w:sz w:val="24"/>
              </w:rPr>
            </w:pPr>
            <w:r w:rsidRPr="00573C73">
              <w:rPr>
                <w:color w:val="2F2F2F"/>
                <w:spacing w:val="-2"/>
                <w:sz w:val="24"/>
              </w:rPr>
              <w:t>Disagree</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10"/>
                <w:sz w:val="24"/>
              </w:rPr>
              <w:t>10</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5"/>
                <w:sz w:val="24"/>
              </w:rPr>
              <w:t>10</w:t>
            </w:r>
          </w:p>
        </w:tc>
      </w:tr>
      <w:tr w:rsidR="002C4AC2" w:rsidRPr="00573C73" w:rsidTr="009D4B6F">
        <w:trPr>
          <w:trHeight w:val="452"/>
        </w:trPr>
        <w:tc>
          <w:tcPr>
            <w:tcW w:w="1421" w:type="dxa"/>
          </w:tcPr>
          <w:p w:rsidR="002C4AC2" w:rsidRPr="00573C73" w:rsidRDefault="002C4AC2" w:rsidP="009D4B6F">
            <w:pPr>
              <w:pStyle w:val="TableParagraph"/>
              <w:spacing w:line="268" w:lineRule="exact"/>
              <w:ind w:right="5"/>
              <w:rPr>
                <w:sz w:val="24"/>
              </w:rPr>
            </w:pPr>
            <w:r w:rsidRPr="00573C73">
              <w:rPr>
                <w:color w:val="2F2F2F"/>
                <w:spacing w:val="-10"/>
                <w:sz w:val="24"/>
              </w:rPr>
              <w:t>5</w:t>
            </w:r>
          </w:p>
        </w:tc>
        <w:tc>
          <w:tcPr>
            <w:tcW w:w="2266" w:type="dxa"/>
          </w:tcPr>
          <w:p w:rsidR="002C4AC2" w:rsidRPr="00573C73" w:rsidRDefault="002C4AC2" w:rsidP="009D4B6F">
            <w:pPr>
              <w:pStyle w:val="TableParagraph"/>
              <w:spacing w:line="268" w:lineRule="exact"/>
              <w:ind w:left="288"/>
              <w:jc w:val="left"/>
              <w:rPr>
                <w:sz w:val="24"/>
              </w:rPr>
            </w:pPr>
            <w:r w:rsidRPr="00573C73">
              <w:rPr>
                <w:color w:val="2F2F2F"/>
                <w:sz w:val="24"/>
              </w:rPr>
              <w:t xml:space="preserve">Strongly </w:t>
            </w:r>
            <w:r w:rsidRPr="00573C73">
              <w:rPr>
                <w:color w:val="2F2F2F"/>
                <w:spacing w:val="-2"/>
                <w:sz w:val="24"/>
              </w:rPr>
              <w:t>disagree</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10"/>
                <w:sz w:val="24"/>
              </w:rPr>
              <w:t>0</w:t>
            </w:r>
          </w:p>
        </w:tc>
        <w:tc>
          <w:tcPr>
            <w:tcW w:w="2266" w:type="dxa"/>
          </w:tcPr>
          <w:p w:rsidR="002C4AC2" w:rsidRPr="00573C73" w:rsidRDefault="002C4AC2" w:rsidP="009D4B6F">
            <w:pPr>
              <w:pStyle w:val="TableParagraph"/>
              <w:spacing w:line="268" w:lineRule="exact"/>
              <w:ind w:left="106"/>
              <w:rPr>
                <w:sz w:val="24"/>
              </w:rPr>
            </w:pPr>
            <w:r w:rsidRPr="00573C73">
              <w:rPr>
                <w:color w:val="2F2F2F"/>
                <w:spacing w:val="-10"/>
                <w:sz w:val="24"/>
              </w:rPr>
              <w:t>0</w:t>
            </w:r>
          </w:p>
        </w:tc>
      </w:tr>
      <w:tr w:rsidR="002C4AC2" w:rsidRPr="00573C73" w:rsidTr="009D4B6F">
        <w:trPr>
          <w:trHeight w:val="452"/>
        </w:trPr>
        <w:tc>
          <w:tcPr>
            <w:tcW w:w="1421" w:type="dxa"/>
          </w:tcPr>
          <w:p w:rsidR="002C4AC2" w:rsidRPr="00573C73" w:rsidRDefault="002C4AC2" w:rsidP="009D4B6F">
            <w:pPr>
              <w:pStyle w:val="TableParagraph"/>
              <w:ind w:left="0"/>
              <w:jc w:val="left"/>
            </w:pPr>
          </w:p>
        </w:tc>
        <w:tc>
          <w:tcPr>
            <w:tcW w:w="2266" w:type="dxa"/>
          </w:tcPr>
          <w:p w:rsidR="002C4AC2" w:rsidRPr="00573C73" w:rsidRDefault="002C4AC2" w:rsidP="009D4B6F">
            <w:pPr>
              <w:pStyle w:val="TableParagraph"/>
              <w:spacing w:line="273" w:lineRule="exact"/>
              <w:ind w:left="528"/>
              <w:jc w:val="left"/>
              <w:rPr>
                <w:b/>
                <w:sz w:val="24"/>
              </w:rPr>
            </w:pPr>
            <w:r w:rsidRPr="00573C73">
              <w:rPr>
                <w:b/>
                <w:color w:val="2F2F2F"/>
                <w:spacing w:val="-2"/>
                <w:sz w:val="24"/>
              </w:rPr>
              <w:t>Total</w:t>
            </w:r>
          </w:p>
        </w:tc>
        <w:tc>
          <w:tcPr>
            <w:tcW w:w="2266" w:type="dxa"/>
          </w:tcPr>
          <w:p w:rsidR="002C4AC2" w:rsidRPr="00573C73" w:rsidRDefault="002C4AC2" w:rsidP="009D4B6F">
            <w:pPr>
              <w:pStyle w:val="TableParagraph"/>
              <w:spacing w:line="273" w:lineRule="exact"/>
              <w:ind w:left="528"/>
              <w:jc w:val="left"/>
              <w:rPr>
                <w:b/>
                <w:sz w:val="24"/>
              </w:rPr>
            </w:pPr>
            <w:r w:rsidRPr="00573C73">
              <w:rPr>
                <w:b/>
                <w:color w:val="2F2F2F"/>
                <w:spacing w:val="-5"/>
                <w:sz w:val="24"/>
              </w:rPr>
              <w:t xml:space="preserve">        100</w:t>
            </w:r>
          </w:p>
        </w:tc>
        <w:tc>
          <w:tcPr>
            <w:tcW w:w="2266" w:type="dxa"/>
          </w:tcPr>
          <w:p w:rsidR="002C4AC2" w:rsidRPr="00573C73" w:rsidRDefault="002C4AC2" w:rsidP="009D4B6F">
            <w:pPr>
              <w:pStyle w:val="TableParagraph"/>
              <w:spacing w:line="273" w:lineRule="exact"/>
              <w:ind w:left="22" w:right="376"/>
              <w:rPr>
                <w:b/>
                <w:sz w:val="24"/>
              </w:rPr>
            </w:pPr>
            <w:r w:rsidRPr="00573C73">
              <w:rPr>
                <w:b/>
                <w:color w:val="2F2F2F"/>
                <w:spacing w:val="-5"/>
                <w:sz w:val="24"/>
              </w:rPr>
              <w:t xml:space="preserve">    100</w:t>
            </w:r>
          </w:p>
        </w:tc>
      </w:tr>
    </w:tbl>
    <w:p w:rsidR="002C4AC2" w:rsidRPr="00573C73" w:rsidRDefault="002C4AC2" w:rsidP="002C4AC2">
      <w:pPr>
        <w:pStyle w:val="BodyText"/>
        <w:rPr>
          <w:bCs/>
          <w:color w:val="2F2F2F"/>
        </w:rPr>
      </w:pPr>
      <w:r w:rsidRPr="00573C73">
        <w:rPr>
          <w:b/>
          <w:color w:val="2F2F2F"/>
        </w:rPr>
        <w:t>Source</w:t>
      </w:r>
      <w:r w:rsidRPr="00573C73">
        <w:rPr>
          <w:bCs/>
          <w:color w:val="2F2F2F"/>
        </w:rPr>
        <w:t xml:space="preserve"> : Data collected from Questionnaire</w:t>
      </w:r>
    </w:p>
    <w:p w:rsidR="002C4AC2" w:rsidRPr="00573C73" w:rsidRDefault="00356DC6" w:rsidP="002C4AC2">
      <w:pPr>
        <w:ind w:left="126"/>
        <w:jc w:val="center"/>
        <w:rPr>
          <w:rFonts w:ascii="Times New Roman" w:hAnsi="Times New Roman" w:cs="Times New Roman"/>
          <w:b/>
          <w:color w:val="2F2F2F"/>
          <w:sz w:val="24"/>
        </w:rPr>
      </w:pPr>
      <w:r>
        <w:rPr>
          <w:rFonts w:ascii="Times New Roman" w:hAnsi="Times New Roman" w:cs="Times New Roman"/>
          <w:b/>
          <w:color w:val="2F2F2F"/>
          <w:sz w:val="24"/>
        </w:rPr>
        <w:t xml:space="preserve">Chart No: </w:t>
      </w:r>
      <w:r w:rsidR="00C53D89" w:rsidRPr="00573C73">
        <w:rPr>
          <w:rFonts w:ascii="Times New Roman" w:hAnsi="Times New Roman" w:cs="Times New Roman"/>
          <w:b/>
          <w:color w:val="2F2F2F"/>
          <w:sz w:val="24"/>
        </w:rPr>
        <w:t>3</w:t>
      </w:r>
    </w:p>
    <w:p w:rsidR="008F73BE" w:rsidRPr="00573C73" w:rsidRDefault="002C4AC2" w:rsidP="002C4AC2">
      <w:pPr>
        <w:ind w:left="126"/>
        <w:jc w:val="center"/>
        <w:rPr>
          <w:rFonts w:ascii="Times New Roman" w:hAnsi="Times New Roman" w:cs="Times New Roman"/>
          <w:b/>
          <w:color w:val="2F2F2F"/>
          <w:sz w:val="24"/>
        </w:rPr>
      </w:pPr>
      <w:r w:rsidRPr="00573C73">
        <w:rPr>
          <w:rFonts w:ascii="Times New Roman" w:hAnsi="Times New Roman" w:cs="Times New Roman"/>
          <w:b/>
          <w:color w:val="2F2F2F"/>
          <w:sz w:val="24"/>
        </w:rPr>
        <w:t>Frequency Distribution of Respondent’s of employee</w:t>
      </w:r>
      <w:r w:rsidRPr="00573C73">
        <w:rPr>
          <w:rFonts w:ascii="Times New Roman" w:hAnsi="Times New Roman" w:cs="Times New Roman"/>
          <w:b/>
          <w:color w:val="2F2F2F"/>
          <w:spacing w:val="-2"/>
          <w:sz w:val="24"/>
        </w:rPr>
        <w:t xml:space="preserve"> empowerment</w:t>
      </w:r>
    </w:p>
    <w:p w:rsidR="008F73BE" w:rsidRPr="00573C73" w:rsidRDefault="002C4AC2" w:rsidP="008F73BE">
      <w:pPr>
        <w:pStyle w:val="BodyText"/>
        <w:spacing w:before="145" w:line="360" w:lineRule="auto"/>
        <w:ind w:left="126" w:right="213" w:firstLine="782"/>
        <w:jc w:val="center"/>
      </w:pPr>
      <w:r w:rsidRPr="00573C73">
        <w:rPr>
          <w:noProof/>
          <w:lang w:bidi="te-IN"/>
        </w:rPr>
        <w:drawing>
          <wp:inline distT="0" distB="0" distL="0" distR="0">
            <wp:extent cx="5019233" cy="2107096"/>
            <wp:effectExtent l="19050" t="0" r="9967" b="7454"/>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2C4AC2" w:rsidRPr="00573C73" w:rsidRDefault="002C4AC2" w:rsidP="002C4AC2">
      <w:pPr>
        <w:pStyle w:val="BodyText"/>
        <w:spacing w:before="38"/>
        <w:jc w:val="both"/>
        <w:rPr>
          <w:b/>
        </w:rPr>
      </w:pPr>
    </w:p>
    <w:p w:rsidR="002C4AC2" w:rsidRPr="00573C73" w:rsidRDefault="00356DC6" w:rsidP="002C4AC2">
      <w:pPr>
        <w:pStyle w:val="Heading3"/>
        <w:jc w:val="both"/>
      </w:pPr>
      <w:r>
        <w:rPr>
          <w:color w:val="2F2F2F"/>
          <w:spacing w:val="-2"/>
        </w:rPr>
        <w:t xml:space="preserve">Source: Table </w:t>
      </w:r>
      <w:r w:rsidR="00C53D89" w:rsidRPr="00573C73">
        <w:rPr>
          <w:color w:val="2F2F2F"/>
          <w:spacing w:val="-2"/>
        </w:rPr>
        <w:t>3</w:t>
      </w:r>
    </w:p>
    <w:p w:rsidR="002C4AC2" w:rsidRPr="00573C73" w:rsidRDefault="00356DC6" w:rsidP="002C4AC2">
      <w:pPr>
        <w:pStyle w:val="BodyText"/>
        <w:spacing w:before="273" w:line="362" w:lineRule="auto"/>
        <w:ind w:left="126" w:right="213"/>
        <w:jc w:val="both"/>
      </w:pPr>
      <w:r>
        <w:rPr>
          <w:color w:val="2F2F2F"/>
        </w:rPr>
        <w:t xml:space="preserve">Table </w:t>
      </w:r>
      <w:r w:rsidR="006E3E51" w:rsidRPr="00573C73">
        <w:rPr>
          <w:color w:val="2F2F2F"/>
        </w:rPr>
        <w:t xml:space="preserve">3 shows </w:t>
      </w:r>
      <w:r w:rsidR="002C4AC2" w:rsidRPr="00573C73">
        <w:rPr>
          <w:color w:val="2F2F2F"/>
        </w:rPr>
        <w:t>that 20</w:t>
      </w:r>
      <w:r w:rsidR="009A02F4" w:rsidRPr="00573C73">
        <w:rPr>
          <w:color w:val="2F2F2F"/>
        </w:rPr>
        <w:t xml:space="preserve"> percent</w:t>
      </w:r>
      <w:r w:rsidR="002C4AC2" w:rsidRPr="00573C73">
        <w:rPr>
          <w:color w:val="2F2F2F"/>
        </w:rPr>
        <w:t xml:space="preserve"> of the respondents are strongly agree, 65</w:t>
      </w:r>
      <w:r w:rsidR="009A02F4" w:rsidRPr="00573C73">
        <w:rPr>
          <w:color w:val="2F2F2F"/>
        </w:rPr>
        <w:t xml:space="preserve"> percent</w:t>
      </w:r>
      <w:r w:rsidR="002C4AC2" w:rsidRPr="00573C73">
        <w:rPr>
          <w:color w:val="2F2F2F"/>
        </w:rPr>
        <w:t xml:space="preserve"> of the respondents are agree, 5</w:t>
      </w:r>
      <w:r w:rsidR="009A02F4" w:rsidRPr="00573C73">
        <w:rPr>
          <w:color w:val="2F2F2F"/>
        </w:rPr>
        <w:t xml:space="preserve"> percent</w:t>
      </w:r>
      <w:r w:rsidR="002C4AC2" w:rsidRPr="00573C73">
        <w:rPr>
          <w:color w:val="2F2F2F"/>
        </w:rPr>
        <w:t xml:space="preserve"> of the respondents are neutral, 10</w:t>
      </w:r>
      <w:r w:rsidR="009A02F4" w:rsidRPr="00573C73">
        <w:rPr>
          <w:color w:val="2F2F2F"/>
        </w:rPr>
        <w:t xml:space="preserve"> percent</w:t>
      </w:r>
      <w:r w:rsidR="002C4AC2" w:rsidRPr="00573C73">
        <w:rPr>
          <w:color w:val="2F2F2F"/>
        </w:rPr>
        <w:t xml:space="preserve"> of the respondents are disagree with appraisal in order to motivate to attend the training.</w:t>
      </w:r>
    </w:p>
    <w:p w:rsidR="008F73BE" w:rsidRPr="00573C73" w:rsidRDefault="008F73BE" w:rsidP="008F73BE">
      <w:pPr>
        <w:pStyle w:val="BodyText"/>
        <w:spacing w:before="145" w:line="360" w:lineRule="auto"/>
        <w:ind w:left="126" w:right="213" w:firstLine="782"/>
        <w:jc w:val="center"/>
      </w:pPr>
    </w:p>
    <w:p w:rsidR="00A029FE" w:rsidRPr="00573C73" w:rsidRDefault="00A029FE" w:rsidP="0018435E">
      <w:pPr>
        <w:jc w:val="center"/>
        <w:rPr>
          <w:rFonts w:ascii="Times New Roman" w:hAnsi="Times New Roman" w:cs="Times New Roman"/>
          <w:sz w:val="24"/>
          <w:szCs w:val="24"/>
        </w:rPr>
      </w:pPr>
    </w:p>
    <w:p w:rsidR="00A029FE" w:rsidRPr="00573C73" w:rsidRDefault="00A029FE" w:rsidP="0018435E">
      <w:pPr>
        <w:jc w:val="center"/>
        <w:rPr>
          <w:rFonts w:ascii="Times New Roman" w:hAnsi="Times New Roman" w:cs="Times New Roman"/>
          <w:sz w:val="24"/>
          <w:szCs w:val="24"/>
        </w:rPr>
      </w:pPr>
    </w:p>
    <w:p w:rsidR="003A7602" w:rsidRPr="00573C73" w:rsidRDefault="003A7602" w:rsidP="0018435E">
      <w:pPr>
        <w:jc w:val="center"/>
        <w:rPr>
          <w:rFonts w:ascii="Times New Roman" w:hAnsi="Times New Roman" w:cs="Times New Roman"/>
          <w:sz w:val="24"/>
          <w:szCs w:val="24"/>
        </w:rPr>
      </w:pPr>
    </w:p>
    <w:p w:rsidR="00985E30" w:rsidRPr="00573C73" w:rsidRDefault="00985E30" w:rsidP="00985E30">
      <w:pPr>
        <w:ind w:left="126"/>
        <w:rPr>
          <w:rFonts w:ascii="Times New Roman" w:hAnsi="Times New Roman" w:cs="Times New Roman"/>
          <w:b/>
          <w:sz w:val="24"/>
        </w:rPr>
      </w:pPr>
      <w:r w:rsidRPr="00573C73">
        <w:rPr>
          <w:rFonts w:ascii="Times New Roman" w:hAnsi="Times New Roman" w:cs="Times New Roman"/>
          <w:b/>
          <w:color w:val="2F2F2F"/>
          <w:sz w:val="24"/>
        </w:rPr>
        <w:lastRenderedPageBreak/>
        <w:t xml:space="preserve">Table: </w:t>
      </w:r>
      <w:r w:rsidR="00BA3701" w:rsidRPr="00573C73">
        <w:rPr>
          <w:rFonts w:ascii="Times New Roman" w:hAnsi="Times New Roman" w:cs="Times New Roman"/>
          <w:b/>
          <w:color w:val="2F2F2F"/>
          <w:sz w:val="24"/>
        </w:rPr>
        <w:t>4</w:t>
      </w:r>
      <w:r w:rsidRPr="00573C73">
        <w:rPr>
          <w:rFonts w:ascii="Times New Roman" w:hAnsi="Times New Roman" w:cs="Times New Roman"/>
          <w:b/>
          <w:color w:val="2F2F2F"/>
          <w:sz w:val="24"/>
        </w:rPr>
        <w:t xml:space="preserve"> -Frequency Distribution of Respondent’s view on good relation with </w:t>
      </w:r>
      <w:r w:rsidRPr="00573C73">
        <w:rPr>
          <w:rFonts w:ascii="Times New Roman" w:hAnsi="Times New Roman" w:cs="Times New Roman"/>
          <w:b/>
          <w:color w:val="2F2F2F"/>
          <w:spacing w:val="-2"/>
          <w:sz w:val="24"/>
        </w:rPr>
        <w:t>supervisor</w:t>
      </w:r>
    </w:p>
    <w:p w:rsidR="00985E30" w:rsidRPr="00573C73" w:rsidRDefault="00985E30" w:rsidP="00985E30">
      <w:pPr>
        <w:pStyle w:val="BodyText"/>
        <w:spacing w:before="49" w:after="1"/>
        <w:rPr>
          <w:b/>
          <w:sz w:val="20"/>
        </w:rPr>
      </w:pPr>
    </w:p>
    <w:tbl>
      <w:tblPr>
        <w:tblW w:w="0" w:type="auto"/>
        <w:tblInd w:w="1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83"/>
        <w:gridCol w:w="1969"/>
        <w:gridCol w:w="1632"/>
        <w:gridCol w:w="2017"/>
      </w:tblGrid>
      <w:tr w:rsidR="00985E30" w:rsidRPr="00573C73" w:rsidTr="009D4B6F">
        <w:trPr>
          <w:trHeight w:val="552"/>
        </w:trPr>
        <w:tc>
          <w:tcPr>
            <w:tcW w:w="783" w:type="dxa"/>
          </w:tcPr>
          <w:p w:rsidR="00985E30" w:rsidRPr="00573C73" w:rsidRDefault="00985E30" w:rsidP="009D4B6F">
            <w:pPr>
              <w:pStyle w:val="TableParagraph"/>
              <w:spacing w:before="136"/>
              <w:rPr>
                <w:b/>
                <w:sz w:val="24"/>
              </w:rPr>
            </w:pPr>
            <w:r w:rsidRPr="00573C73">
              <w:rPr>
                <w:b/>
                <w:color w:val="2F2F2F"/>
                <w:sz w:val="24"/>
              </w:rPr>
              <w:t>S</w:t>
            </w:r>
            <w:r w:rsidRPr="00573C73">
              <w:rPr>
                <w:b/>
                <w:color w:val="2F2F2F"/>
                <w:spacing w:val="-5"/>
                <w:sz w:val="24"/>
              </w:rPr>
              <w:t>. No</w:t>
            </w:r>
          </w:p>
        </w:tc>
        <w:tc>
          <w:tcPr>
            <w:tcW w:w="1969" w:type="dxa"/>
          </w:tcPr>
          <w:p w:rsidR="00985E30" w:rsidRPr="00573C73" w:rsidRDefault="00985E30" w:rsidP="009D4B6F">
            <w:pPr>
              <w:pStyle w:val="TableParagraph"/>
              <w:spacing w:before="136"/>
              <w:ind w:left="12" w:right="2"/>
              <w:rPr>
                <w:b/>
                <w:sz w:val="24"/>
              </w:rPr>
            </w:pPr>
            <w:r w:rsidRPr="00573C73">
              <w:rPr>
                <w:b/>
                <w:color w:val="2F2F2F"/>
                <w:spacing w:val="-2"/>
                <w:sz w:val="24"/>
              </w:rPr>
              <w:t>Options</w:t>
            </w:r>
          </w:p>
        </w:tc>
        <w:tc>
          <w:tcPr>
            <w:tcW w:w="1632" w:type="dxa"/>
          </w:tcPr>
          <w:p w:rsidR="00985E30" w:rsidRPr="00573C73" w:rsidRDefault="00985E30" w:rsidP="009D4B6F">
            <w:pPr>
              <w:pStyle w:val="TableParagraph"/>
              <w:spacing w:line="273" w:lineRule="exact"/>
              <w:ind w:left="7"/>
              <w:rPr>
                <w:b/>
                <w:sz w:val="24"/>
              </w:rPr>
            </w:pPr>
            <w:r w:rsidRPr="00573C73">
              <w:rPr>
                <w:b/>
                <w:color w:val="2F2F2F"/>
                <w:sz w:val="24"/>
              </w:rPr>
              <w:t xml:space="preserve">No. </w:t>
            </w:r>
            <w:r w:rsidRPr="00573C73">
              <w:rPr>
                <w:b/>
                <w:color w:val="2F2F2F"/>
                <w:spacing w:val="-5"/>
                <w:sz w:val="24"/>
              </w:rPr>
              <w:t>of</w:t>
            </w:r>
          </w:p>
          <w:p w:rsidR="00985E30" w:rsidRPr="00573C73" w:rsidRDefault="00985E30" w:rsidP="009D4B6F">
            <w:pPr>
              <w:pStyle w:val="TableParagraph"/>
              <w:spacing w:before="2" w:line="257" w:lineRule="exact"/>
              <w:ind w:left="7" w:right="7"/>
              <w:rPr>
                <w:b/>
                <w:sz w:val="24"/>
              </w:rPr>
            </w:pPr>
            <w:r w:rsidRPr="00573C73">
              <w:rPr>
                <w:b/>
                <w:color w:val="2F2F2F"/>
                <w:spacing w:val="-2"/>
                <w:sz w:val="24"/>
              </w:rPr>
              <w:t>respondents</w:t>
            </w:r>
          </w:p>
        </w:tc>
        <w:tc>
          <w:tcPr>
            <w:tcW w:w="2017" w:type="dxa"/>
          </w:tcPr>
          <w:p w:rsidR="00985E30" w:rsidRPr="00573C73" w:rsidRDefault="00985E30" w:rsidP="009D4B6F">
            <w:pPr>
              <w:pStyle w:val="TableParagraph"/>
              <w:spacing w:before="136"/>
              <w:ind w:left="12" w:right="14"/>
              <w:rPr>
                <w:b/>
                <w:sz w:val="24"/>
              </w:rPr>
            </w:pPr>
            <w:r w:rsidRPr="00573C73">
              <w:rPr>
                <w:b/>
                <w:color w:val="2F2F2F"/>
                <w:spacing w:val="-2"/>
                <w:sz w:val="24"/>
              </w:rPr>
              <w:t>Percentage</w:t>
            </w:r>
          </w:p>
        </w:tc>
      </w:tr>
      <w:tr w:rsidR="00985E30" w:rsidRPr="00573C73" w:rsidTr="009D4B6F">
        <w:trPr>
          <w:trHeight w:val="446"/>
        </w:trPr>
        <w:tc>
          <w:tcPr>
            <w:tcW w:w="783" w:type="dxa"/>
          </w:tcPr>
          <w:p w:rsidR="00985E30" w:rsidRPr="00573C73" w:rsidRDefault="00985E30" w:rsidP="009D4B6F">
            <w:pPr>
              <w:pStyle w:val="TableParagraph"/>
              <w:spacing w:before="78"/>
              <w:rPr>
                <w:sz w:val="24"/>
              </w:rPr>
            </w:pPr>
            <w:r w:rsidRPr="00573C73">
              <w:rPr>
                <w:color w:val="2F2F2F"/>
                <w:spacing w:val="-10"/>
                <w:sz w:val="24"/>
              </w:rPr>
              <w:t>1</w:t>
            </w:r>
          </w:p>
        </w:tc>
        <w:tc>
          <w:tcPr>
            <w:tcW w:w="1969" w:type="dxa"/>
          </w:tcPr>
          <w:p w:rsidR="00985E30" w:rsidRPr="00573C73" w:rsidRDefault="00985E30" w:rsidP="009D4B6F">
            <w:pPr>
              <w:pStyle w:val="TableParagraph"/>
              <w:spacing w:before="78"/>
              <w:ind w:left="12" w:right="13"/>
              <w:rPr>
                <w:sz w:val="24"/>
              </w:rPr>
            </w:pPr>
            <w:r w:rsidRPr="00573C73">
              <w:rPr>
                <w:color w:val="2F2F2F"/>
                <w:sz w:val="24"/>
              </w:rPr>
              <w:t xml:space="preserve">Strongly </w:t>
            </w:r>
            <w:r w:rsidRPr="00573C73">
              <w:rPr>
                <w:color w:val="2F2F2F"/>
                <w:spacing w:val="-2"/>
                <w:sz w:val="24"/>
              </w:rPr>
              <w:t>agree</w:t>
            </w:r>
          </w:p>
        </w:tc>
        <w:tc>
          <w:tcPr>
            <w:tcW w:w="1632" w:type="dxa"/>
          </w:tcPr>
          <w:p w:rsidR="00985E30" w:rsidRPr="00573C73" w:rsidRDefault="00985E30" w:rsidP="009D4B6F">
            <w:pPr>
              <w:pStyle w:val="TableParagraph"/>
              <w:spacing w:before="78"/>
              <w:ind w:left="7" w:right="7"/>
              <w:rPr>
                <w:sz w:val="24"/>
              </w:rPr>
            </w:pPr>
            <w:r w:rsidRPr="00573C73">
              <w:rPr>
                <w:sz w:val="24"/>
              </w:rPr>
              <w:t>35</w:t>
            </w:r>
          </w:p>
        </w:tc>
        <w:tc>
          <w:tcPr>
            <w:tcW w:w="2017" w:type="dxa"/>
          </w:tcPr>
          <w:p w:rsidR="00985E30" w:rsidRPr="00573C73" w:rsidRDefault="00985E30" w:rsidP="009D4B6F">
            <w:pPr>
              <w:pStyle w:val="TableParagraph"/>
              <w:spacing w:before="78"/>
              <w:ind w:left="12" w:right="3"/>
              <w:rPr>
                <w:sz w:val="24"/>
              </w:rPr>
            </w:pPr>
            <w:r w:rsidRPr="00573C73">
              <w:rPr>
                <w:color w:val="2F2F2F"/>
                <w:spacing w:val="-4"/>
                <w:sz w:val="24"/>
              </w:rPr>
              <w:t>35</w:t>
            </w:r>
          </w:p>
        </w:tc>
      </w:tr>
      <w:tr w:rsidR="00985E30" w:rsidRPr="00573C73" w:rsidTr="009D4B6F">
        <w:trPr>
          <w:trHeight w:val="397"/>
        </w:trPr>
        <w:tc>
          <w:tcPr>
            <w:tcW w:w="783" w:type="dxa"/>
          </w:tcPr>
          <w:p w:rsidR="00985E30" w:rsidRPr="00573C73" w:rsidRDefault="00985E30" w:rsidP="009D4B6F">
            <w:pPr>
              <w:pStyle w:val="TableParagraph"/>
              <w:spacing w:before="54"/>
              <w:rPr>
                <w:sz w:val="24"/>
              </w:rPr>
            </w:pPr>
            <w:r w:rsidRPr="00573C73">
              <w:rPr>
                <w:color w:val="2F2F2F"/>
                <w:spacing w:val="-10"/>
                <w:sz w:val="24"/>
              </w:rPr>
              <w:t>2</w:t>
            </w:r>
          </w:p>
        </w:tc>
        <w:tc>
          <w:tcPr>
            <w:tcW w:w="1969" w:type="dxa"/>
          </w:tcPr>
          <w:p w:rsidR="00985E30" w:rsidRPr="00573C73" w:rsidRDefault="00985E30" w:rsidP="009D4B6F">
            <w:pPr>
              <w:pStyle w:val="TableParagraph"/>
              <w:spacing w:before="54"/>
              <w:ind w:left="12" w:right="14"/>
              <w:rPr>
                <w:sz w:val="24"/>
              </w:rPr>
            </w:pPr>
            <w:r w:rsidRPr="00573C73">
              <w:rPr>
                <w:color w:val="2F2F2F"/>
                <w:spacing w:val="-2"/>
                <w:sz w:val="24"/>
              </w:rPr>
              <w:t>Agree</w:t>
            </w:r>
          </w:p>
        </w:tc>
        <w:tc>
          <w:tcPr>
            <w:tcW w:w="1632" w:type="dxa"/>
          </w:tcPr>
          <w:p w:rsidR="00985E30" w:rsidRPr="00573C73" w:rsidRDefault="00985E30" w:rsidP="009D4B6F">
            <w:pPr>
              <w:pStyle w:val="TableParagraph"/>
              <w:spacing w:before="54"/>
              <w:ind w:left="7" w:right="7"/>
              <w:rPr>
                <w:sz w:val="24"/>
              </w:rPr>
            </w:pPr>
            <w:r w:rsidRPr="00573C73">
              <w:rPr>
                <w:color w:val="2F2F2F"/>
                <w:spacing w:val="-5"/>
                <w:sz w:val="24"/>
              </w:rPr>
              <w:t>59</w:t>
            </w:r>
          </w:p>
        </w:tc>
        <w:tc>
          <w:tcPr>
            <w:tcW w:w="2017" w:type="dxa"/>
          </w:tcPr>
          <w:p w:rsidR="00985E30" w:rsidRPr="00573C73" w:rsidRDefault="00985E30" w:rsidP="009D4B6F">
            <w:pPr>
              <w:pStyle w:val="TableParagraph"/>
              <w:spacing w:before="54"/>
              <w:ind w:left="12" w:right="3"/>
              <w:rPr>
                <w:sz w:val="24"/>
              </w:rPr>
            </w:pPr>
            <w:r w:rsidRPr="00573C73">
              <w:rPr>
                <w:color w:val="2F2F2F"/>
                <w:spacing w:val="-4"/>
                <w:sz w:val="24"/>
              </w:rPr>
              <w:t>59</w:t>
            </w:r>
          </w:p>
        </w:tc>
      </w:tr>
      <w:tr w:rsidR="00985E30" w:rsidRPr="00573C73" w:rsidTr="009D4B6F">
        <w:trPr>
          <w:trHeight w:val="432"/>
        </w:trPr>
        <w:tc>
          <w:tcPr>
            <w:tcW w:w="783" w:type="dxa"/>
          </w:tcPr>
          <w:p w:rsidR="00985E30" w:rsidRPr="00573C73" w:rsidRDefault="00985E30" w:rsidP="009D4B6F">
            <w:pPr>
              <w:pStyle w:val="TableParagraph"/>
              <w:spacing w:before="68"/>
              <w:rPr>
                <w:sz w:val="24"/>
              </w:rPr>
            </w:pPr>
            <w:r w:rsidRPr="00573C73">
              <w:rPr>
                <w:color w:val="2F2F2F"/>
                <w:spacing w:val="-10"/>
                <w:sz w:val="24"/>
              </w:rPr>
              <w:t>3</w:t>
            </w:r>
          </w:p>
        </w:tc>
        <w:tc>
          <w:tcPr>
            <w:tcW w:w="1969" w:type="dxa"/>
          </w:tcPr>
          <w:p w:rsidR="00985E30" w:rsidRPr="00573C73" w:rsidRDefault="00985E30" w:rsidP="009D4B6F">
            <w:pPr>
              <w:pStyle w:val="TableParagraph"/>
              <w:spacing w:before="68"/>
              <w:ind w:left="12" w:right="9"/>
              <w:rPr>
                <w:sz w:val="24"/>
              </w:rPr>
            </w:pPr>
            <w:r w:rsidRPr="00573C73">
              <w:rPr>
                <w:color w:val="2F2F2F"/>
                <w:spacing w:val="-2"/>
                <w:sz w:val="24"/>
              </w:rPr>
              <w:t>Neutral</w:t>
            </w:r>
          </w:p>
        </w:tc>
        <w:tc>
          <w:tcPr>
            <w:tcW w:w="1632" w:type="dxa"/>
          </w:tcPr>
          <w:p w:rsidR="00985E30" w:rsidRPr="00573C73" w:rsidRDefault="00985E30" w:rsidP="009D4B6F">
            <w:pPr>
              <w:pStyle w:val="TableParagraph"/>
              <w:spacing w:before="68"/>
              <w:ind w:left="7" w:right="3"/>
              <w:rPr>
                <w:sz w:val="24"/>
              </w:rPr>
            </w:pPr>
            <w:r w:rsidRPr="00573C73">
              <w:rPr>
                <w:color w:val="2F2F2F"/>
                <w:spacing w:val="-10"/>
                <w:sz w:val="24"/>
              </w:rPr>
              <w:t>6</w:t>
            </w:r>
          </w:p>
        </w:tc>
        <w:tc>
          <w:tcPr>
            <w:tcW w:w="2017" w:type="dxa"/>
          </w:tcPr>
          <w:p w:rsidR="00985E30" w:rsidRPr="00573C73" w:rsidRDefault="00985E30" w:rsidP="009D4B6F">
            <w:pPr>
              <w:pStyle w:val="TableParagraph"/>
              <w:spacing w:before="68"/>
              <w:ind w:left="12" w:right="7"/>
              <w:rPr>
                <w:sz w:val="24"/>
              </w:rPr>
            </w:pPr>
            <w:r w:rsidRPr="00573C73">
              <w:rPr>
                <w:color w:val="2F2F2F"/>
                <w:spacing w:val="-5"/>
                <w:sz w:val="24"/>
              </w:rPr>
              <w:t>6</w:t>
            </w:r>
          </w:p>
        </w:tc>
      </w:tr>
      <w:tr w:rsidR="00985E30" w:rsidRPr="00573C73" w:rsidTr="009D4B6F">
        <w:trPr>
          <w:trHeight w:val="354"/>
        </w:trPr>
        <w:tc>
          <w:tcPr>
            <w:tcW w:w="783" w:type="dxa"/>
          </w:tcPr>
          <w:p w:rsidR="00985E30" w:rsidRPr="00573C73" w:rsidRDefault="00985E30" w:rsidP="009D4B6F">
            <w:pPr>
              <w:pStyle w:val="TableParagraph"/>
              <w:spacing w:before="30"/>
              <w:rPr>
                <w:sz w:val="24"/>
              </w:rPr>
            </w:pPr>
            <w:r w:rsidRPr="00573C73">
              <w:rPr>
                <w:color w:val="2F2F2F"/>
                <w:spacing w:val="-10"/>
                <w:sz w:val="24"/>
              </w:rPr>
              <w:t>4</w:t>
            </w:r>
          </w:p>
        </w:tc>
        <w:tc>
          <w:tcPr>
            <w:tcW w:w="1969" w:type="dxa"/>
          </w:tcPr>
          <w:p w:rsidR="00985E30" w:rsidRPr="00573C73" w:rsidRDefault="00985E30" w:rsidP="009D4B6F">
            <w:pPr>
              <w:pStyle w:val="TableParagraph"/>
              <w:spacing w:before="30"/>
              <w:ind w:left="12" w:right="14"/>
              <w:rPr>
                <w:sz w:val="24"/>
              </w:rPr>
            </w:pPr>
            <w:r w:rsidRPr="00573C73">
              <w:rPr>
                <w:color w:val="2F2F2F"/>
                <w:spacing w:val="-2"/>
                <w:sz w:val="24"/>
              </w:rPr>
              <w:t>Disagree</w:t>
            </w:r>
          </w:p>
        </w:tc>
        <w:tc>
          <w:tcPr>
            <w:tcW w:w="1632" w:type="dxa"/>
          </w:tcPr>
          <w:p w:rsidR="00985E30" w:rsidRPr="00573C73" w:rsidRDefault="00985E30" w:rsidP="009D4B6F">
            <w:pPr>
              <w:pStyle w:val="TableParagraph"/>
              <w:spacing w:before="30"/>
              <w:ind w:left="7" w:right="3"/>
              <w:rPr>
                <w:sz w:val="24"/>
              </w:rPr>
            </w:pPr>
            <w:r w:rsidRPr="00573C73">
              <w:rPr>
                <w:color w:val="2F2F2F"/>
                <w:spacing w:val="-10"/>
                <w:sz w:val="24"/>
              </w:rPr>
              <w:t>0</w:t>
            </w:r>
          </w:p>
        </w:tc>
        <w:tc>
          <w:tcPr>
            <w:tcW w:w="2017" w:type="dxa"/>
          </w:tcPr>
          <w:p w:rsidR="00985E30" w:rsidRPr="00573C73" w:rsidRDefault="00985E30" w:rsidP="009D4B6F">
            <w:pPr>
              <w:pStyle w:val="TableParagraph"/>
              <w:spacing w:before="30"/>
              <w:ind w:left="12" w:right="7"/>
              <w:rPr>
                <w:sz w:val="24"/>
              </w:rPr>
            </w:pPr>
            <w:r w:rsidRPr="00573C73">
              <w:rPr>
                <w:color w:val="2F2F2F"/>
                <w:spacing w:val="-10"/>
                <w:sz w:val="24"/>
              </w:rPr>
              <w:t>0</w:t>
            </w:r>
          </w:p>
        </w:tc>
      </w:tr>
      <w:tr w:rsidR="00985E30" w:rsidRPr="00573C73" w:rsidTr="009D4B6F">
        <w:trPr>
          <w:trHeight w:val="470"/>
        </w:trPr>
        <w:tc>
          <w:tcPr>
            <w:tcW w:w="783" w:type="dxa"/>
          </w:tcPr>
          <w:p w:rsidR="00985E30" w:rsidRPr="00573C73" w:rsidRDefault="00985E30" w:rsidP="009D4B6F">
            <w:pPr>
              <w:pStyle w:val="TableParagraph"/>
              <w:spacing w:before="87"/>
              <w:rPr>
                <w:sz w:val="24"/>
              </w:rPr>
            </w:pPr>
            <w:r w:rsidRPr="00573C73">
              <w:rPr>
                <w:color w:val="2F2F2F"/>
                <w:spacing w:val="-10"/>
                <w:sz w:val="24"/>
              </w:rPr>
              <w:t>5</w:t>
            </w:r>
          </w:p>
        </w:tc>
        <w:tc>
          <w:tcPr>
            <w:tcW w:w="1969" w:type="dxa"/>
          </w:tcPr>
          <w:p w:rsidR="00985E30" w:rsidRPr="00573C73" w:rsidRDefault="00985E30" w:rsidP="009D4B6F">
            <w:pPr>
              <w:pStyle w:val="TableParagraph"/>
              <w:spacing w:before="87"/>
              <w:ind w:left="12" w:right="12"/>
              <w:rPr>
                <w:sz w:val="24"/>
              </w:rPr>
            </w:pPr>
            <w:r w:rsidRPr="00573C73">
              <w:rPr>
                <w:color w:val="2F2F2F"/>
                <w:sz w:val="24"/>
              </w:rPr>
              <w:t xml:space="preserve">Strongly </w:t>
            </w:r>
            <w:r w:rsidRPr="00573C73">
              <w:rPr>
                <w:color w:val="2F2F2F"/>
                <w:spacing w:val="-2"/>
                <w:sz w:val="24"/>
              </w:rPr>
              <w:t>disagree</w:t>
            </w:r>
          </w:p>
        </w:tc>
        <w:tc>
          <w:tcPr>
            <w:tcW w:w="1632" w:type="dxa"/>
          </w:tcPr>
          <w:p w:rsidR="00985E30" w:rsidRPr="00573C73" w:rsidRDefault="00985E30" w:rsidP="009D4B6F">
            <w:pPr>
              <w:pStyle w:val="TableParagraph"/>
              <w:spacing w:before="87"/>
              <w:ind w:left="7" w:right="3"/>
              <w:rPr>
                <w:sz w:val="24"/>
              </w:rPr>
            </w:pPr>
            <w:r w:rsidRPr="00573C73">
              <w:rPr>
                <w:color w:val="2F2F2F"/>
                <w:spacing w:val="-10"/>
                <w:sz w:val="24"/>
              </w:rPr>
              <w:t>0</w:t>
            </w:r>
          </w:p>
        </w:tc>
        <w:tc>
          <w:tcPr>
            <w:tcW w:w="2017" w:type="dxa"/>
          </w:tcPr>
          <w:p w:rsidR="00985E30" w:rsidRPr="00573C73" w:rsidRDefault="00985E30" w:rsidP="009D4B6F">
            <w:pPr>
              <w:pStyle w:val="TableParagraph"/>
              <w:spacing w:before="87"/>
              <w:ind w:left="12" w:right="7"/>
              <w:rPr>
                <w:sz w:val="24"/>
              </w:rPr>
            </w:pPr>
            <w:r w:rsidRPr="00573C73">
              <w:rPr>
                <w:color w:val="2F2F2F"/>
                <w:spacing w:val="-10"/>
                <w:sz w:val="24"/>
              </w:rPr>
              <w:t>0</w:t>
            </w:r>
          </w:p>
        </w:tc>
      </w:tr>
      <w:tr w:rsidR="00985E30" w:rsidRPr="00573C73" w:rsidTr="009D4B6F">
        <w:trPr>
          <w:trHeight w:val="350"/>
        </w:trPr>
        <w:tc>
          <w:tcPr>
            <w:tcW w:w="783" w:type="dxa"/>
          </w:tcPr>
          <w:p w:rsidR="00985E30" w:rsidRPr="00573C73" w:rsidRDefault="00985E30" w:rsidP="009D4B6F">
            <w:pPr>
              <w:pStyle w:val="TableParagraph"/>
              <w:ind w:left="0"/>
              <w:jc w:val="left"/>
            </w:pPr>
          </w:p>
        </w:tc>
        <w:tc>
          <w:tcPr>
            <w:tcW w:w="1969" w:type="dxa"/>
          </w:tcPr>
          <w:p w:rsidR="00985E30" w:rsidRPr="00573C73" w:rsidRDefault="00985E30" w:rsidP="009D4B6F">
            <w:pPr>
              <w:pStyle w:val="TableParagraph"/>
              <w:spacing w:before="35"/>
              <w:ind w:left="12" w:right="12"/>
              <w:rPr>
                <w:b/>
                <w:sz w:val="24"/>
              </w:rPr>
            </w:pPr>
            <w:r w:rsidRPr="00573C73">
              <w:rPr>
                <w:b/>
                <w:color w:val="2F2F2F"/>
                <w:spacing w:val="-2"/>
                <w:sz w:val="24"/>
              </w:rPr>
              <w:t>Total</w:t>
            </w:r>
          </w:p>
        </w:tc>
        <w:tc>
          <w:tcPr>
            <w:tcW w:w="1632" w:type="dxa"/>
          </w:tcPr>
          <w:p w:rsidR="00985E30" w:rsidRPr="00573C73" w:rsidRDefault="00985E30" w:rsidP="009D4B6F">
            <w:pPr>
              <w:pStyle w:val="TableParagraph"/>
              <w:spacing w:before="35"/>
              <w:ind w:left="7" w:right="7"/>
              <w:rPr>
                <w:b/>
                <w:sz w:val="24"/>
              </w:rPr>
            </w:pPr>
            <w:r w:rsidRPr="00573C73">
              <w:rPr>
                <w:b/>
                <w:color w:val="2F2F2F"/>
                <w:spacing w:val="-5"/>
                <w:sz w:val="24"/>
              </w:rPr>
              <w:t>100</w:t>
            </w:r>
          </w:p>
        </w:tc>
        <w:tc>
          <w:tcPr>
            <w:tcW w:w="2017" w:type="dxa"/>
          </w:tcPr>
          <w:p w:rsidR="00985E30" w:rsidRPr="00573C73" w:rsidRDefault="00985E30" w:rsidP="009D4B6F">
            <w:pPr>
              <w:pStyle w:val="TableParagraph"/>
              <w:spacing w:before="35"/>
              <w:ind w:left="12" w:right="7"/>
              <w:rPr>
                <w:b/>
                <w:sz w:val="24"/>
              </w:rPr>
            </w:pPr>
            <w:r w:rsidRPr="00573C73">
              <w:rPr>
                <w:b/>
                <w:color w:val="2F2F2F"/>
                <w:spacing w:val="-5"/>
                <w:sz w:val="24"/>
              </w:rPr>
              <w:t>100</w:t>
            </w:r>
          </w:p>
        </w:tc>
      </w:tr>
    </w:tbl>
    <w:p w:rsidR="00985E30" w:rsidRPr="00573C73" w:rsidRDefault="00985E30" w:rsidP="00985E30">
      <w:pPr>
        <w:pStyle w:val="BodyText"/>
        <w:spacing w:before="1"/>
        <w:rPr>
          <w:b/>
        </w:rPr>
      </w:pPr>
    </w:p>
    <w:p w:rsidR="00985E30" w:rsidRPr="00573C73" w:rsidRDefault="00985E30" w:rsidP="00D32C33">
      <w:pPr>
        <w:pStyle w:val="BodyText"/>
        <w:rPr>
          <w:bCs/>
          <w:color w:val="2F2F2F"/>
        </w:rPr>
      </w:pPr>
      <w:r w:rsidRPr="00573C73">
        <w:rPr>
          <w:b/>
          <w:color w:val="2F2F2F"/>
        </w:rPr>
        <w:t>Source</w:t>
      </w:r>
      <w:r w:rsidRPr="00573C73">
        <w:rPr>
          <w:bCs/>
          <w:color w:val="2F2F2F"/>
        </w:rPr>
        <w:t xml:space="preserve">: Data collected from Questionnaire </w:t>
      </w:r>
    </w:p>
    <w:p w:rsidR="00985E30" w:rsidRPr="00573C73" w:rsidRDefault="00D149DF" w:rsidP="00985E30">
      <w:pPr>
        <w:spacing w:line="247" w:lineRule="auto"/>
        <w:ind w:left="126" w:right="264" w:firstLine="182"/>
        <w:jc w:val="center"/>
        <w:rPr>
          <w:rFonts w:ascii="Times New Roman" w:hAnsi="Times New Roman" w:cs="Times New Roman"/>
          <w:b/>
          <w:color w:val="2F2F2F"/>
          <w:sz w:val="24"/>
        </w:rPr>
      </w:pPr>
      <w:r w:rsidRPr="00573C73">
        <w:rPr>
          <w:rFonts w:ascii="Times New Roman" w:hAnsi="Times New Roman" w:cs="Times New Roman"/>
          <w:color w:val="2F2F2F"/>
          <w:sz w:val="24"/>
        </w:rPr>
        <w:t>C</w:t>
      </w:r>
      <w:r w:rsidR="00985E30" w:rsidRPr="00573C73">
        <w:rPr>
          <w:rFonts w:ascii="Times New Roman" w:hAnsi="Times New Roman" w:cs="Times New Roman"/>
          <w:b/>
          <w:color w:val="2F2F2F"/>
          <w:sz w:val="24"/>
        </w:rPr>
        <w:t xml:space="preserve">hart No </w:t>
      </w:r>
      <w:r w:rsidR="00BA3701" w:rsidRPr="00573C73">
        <w:rPr>
          <w:rFonts w:ascii="Times New Roman" w:hAnsi="Times New Roman" w:cs="Times New Roman"/>
          <w:b/>
          <w:color w:val="2F2F2F"/>
          <w:sz w:val="24"/>
        </w:rPr>
        <w:t>4</w:t>
      </w:r>
    </w:p>
    <w:p w:rsidR="009E329E" w:rsidRPr="00573C73" w:rsidRDefault="00985E30" w:rsidP="00D32C33">
      <w:pPr>
        <w:spacing w:line="247" w:lineRule="auto"/>
        <w:ind w:left="126" w:right="264" w:firstLine="182"/>
        <w:jc w:val="center"/>
        <w:rPr>
          <w:rFonts w:ascii="Times New Roman" w:hAnsi="Times New Roman" w:cs="Times New Roman"/>
          <w:b/>
          <w:color w:val="2F2F2F"/>
          <w:spacing w:val="-2"/>
          <w:sz w:val="24"/>
        </w:rPr>
      </w:pPr>
      <w:r w:rsidRPr="00573C73">
        <w:rPr>
          <w:rFonts w:ascii="Times New Roman" w:hAnsi="Times New Roman" w:cs="Times New Roman"/>
          <w:b/>
          <w:color w:val="2F2F2F"/>
          <w:sz w:val="24"/>
        </w:rPr>
        <w:t xml:space="preserve">Frequency Distribution of Respondent’s view on good relation with </w:t>
      </w:r>
      <w:r w:rsidRPr="00573C73">
        <w:rPr>
          <w:rFonts w:ascii="Times New Roman" w:hAnsi="Times New Roman" w:cs="Times New Roman"/>
          <w:b/>
          <w:color w:val="2F2F2F"/>
          <w:spacing w:val="-2"/>
          <w:sz w:val="24"/>
        </w:rPr>
        <w:t>supervisor</w:t>
      </w:r>
    </w:p>
    <w:p w:rsidR="00EC74AC" w:rsidRPr="00573C73" w:rsidRDefault="00D32C33" w:rsidP="009E329E">
      <w:pPr>
        <w:jc w:val="center"/>
        <w:rPr>
          <w:rFonts w:ascii="Times New Roman" w:hAnsi="Times New Roman" w:cs="Times New Roman"/>
          <w:sz w:val="24"/>
          <w:szCs w:val="24"/>
        </w:rPr>
      </w:pPr>
      <w:r w:rsidRPr="00573C73">
        <w:rPr>
          <w:rFonts w:ascii="Times New Roman" w:hAnsi="Times New Roman" w:cs="Times New Roman"/>
          <w:noProof/>
          <w:sz w:val="24"/>
          <w:szCs w:val="24"/>
          <w:lang w:bidi="te-IN"/>
        </w:rPr>
        <w:drawing>
          <wp:inline distT="0" distB="0" distL="0" distR="0">
            <wp:extent cx="4865619" cy="2488758"/>
            <wp:effectExtent l="19050" t="0" r="11181" b="6792"/>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D32C33" w:rsidRPr="00573C73" w:rsidRDefault="00D32C33" w:rsidP="00D32C33">
      <w:pPr>
        <w:pStyle w:val="Heading3"/>
        <w:spacing w:before="67" w:line="360" w:lineRule="auto"/>
        <w:ind w:left="688"/>
        <w:rPr>
          <w:color w:val="2F2F2F"/>
          <w:spacing w:val="-2"/>
        </w:rPr>
      </w:pPr>
    </w:p>
    <w:p w:rsidR="00D32C33" w:rsidRPr="00573C73" w:rsidRDefault="00D32C33" w:rsidP="00D32C33">
      <w:pPr>
        <w:pStyle w:val="Heading3"/>
        <w:spacing w:before="67" w:line="360" w:lineRule="auto"/>
        <w:ind w:left="688"/>
        <w:rPr>
          <w:color w:val="2F2F2F"/>
          <w:spacing w:val="-2"/>
        </w:rPr>
      </w:pPr>
      <w:r w:rsidRPr="00573C73">
        <w:rPr>
          <w:color w:val="2F2F2F"/>
          <w:spacing w:val="-2"/>
        </w:rPr>
        <w:t>Source Table:</w:t>
      </w:r>
      <w:r w:rsidR="00356DC6">
        <w:rPr>
          <w:color w:val="2F2F2F"/>
          <w:spacing w:val="-2"/>
        </w:rPr>
        <w:t xml:space="preserve"> </w:t>
      </w:r>
      <w:r w:rsidR="00BA3701" w:rsidRPr="00573C73">
        <w:rPr>
          <w:color w:val="2F2F2F"/>
          <w:spacing w:val="-2"/>
        </w:rPr>
        <w:t>4</w:t>
      </w:r>
    </w:p>
    <w:p w:rsidR="00D32C33" w:rsidRPr="00573C73" w:rsidRDefault="00D32C33" w:rsidP="00D32C33">
      <w:pPr>
        <w:pStyle w:val="Heading3"/>
        <w:spacing w:before="67" w:line="360" w:lineRule="auto"/>
        <w:ind w:left="688"/>
        <w:rPr>
          <w:b w:val="0"/>
          <w:bCs w:val="0"/>
          <w:sz w:val="24"/>
          <w:szCs w:val="24"/>
        </w:rPr>
      </w:pPr>
      <w:r w:rsidRPr="00573C73">
        <w:rPr>
          <w:b w:val="0"/>
          <w:bCs w:val="0"/>
          <w:color w:val="2F2F2F"/>
          <w:sz w:val="24"/>
          <w:szCs w:val="24"/>
        </w:rPr>
        <w:t>From Table</w:t>
      </w:r>
      <w:r w:rsidR="00356DC6">
        <w:rPr>
          <w:b w:val="0"/>
          <w:bCs w:val="0"/>
          <w:color w:val="2F2F2F"/>
          <w:sz w:val="24"/>
          <w:szCs w:val="24"/>
        </w:rPr>
        <w:t xml:space="preserve"> </w:t>
      </w:r>
      <w:r w:rsidR="00BA3701" w:rsidRPr="00573C73">
        <w:rPr>
          <w:b w:val="0"/>
          <w:bCs w:val="0"/>
          <w:color w:val="2F2F2F"/>
          <w:sz w:val="24"/>
          <w:szCs w:val="24"/>
        </w:rPr>
        <w:t>4</w:t>
      </w:r>
      <w:r w:rsidRPr="00573C73">
        <w:rPr>
          <w:b w:val="0"/>
          <w:bCs w:val="0"/>
          <w:color w:val="2F2F2F"/>
          <w:sz w:val="24"/>
          <w:szCs w:val="24"/>
        </w:rPr>
        <w:t xml:space="preserve">, we can know employees relation with their supervisor  it is identified that 35 percent of the respondents are strongly agree, 59 percent of the respondents are agree, 6 percent of the respondents are neutral </w:t>
      </w:r>
      <w:r w:rsidR="00D149DF" w:rsidRPr="00573C73">
        <w:rPr>
          <w:b w:val="0"/>
          <w:bCs w:val="0"/>
          <w:color w:val="2F2F2F"/>
          <w:sz w:val="24"/>
          <w:szCs w:val="24"/>
        </w:rPr>
        <w:t>with good relation with supervisor.</w:t>
      </w:r>
    </w:p>
    <w:p w:rsidR="00D32C33" w:rsidRPr="00573C73" w:rsidRDefault="00D32C33" w:rsidP="00D32C33">
      <w:pPr>
        <w:pStyle w:val="BodyText"/>
        <w:spacing w:line="360" w:lineRule="auto"/>
        <w:jc w:val="both"/>
      </w:pPr>
    </w:p>
    <w:p w:rsidR="00EC74AC" w:rsidRPr="00573C73" w:rsidRDefault="00EC74AC" w:rsidP="00D32C33">
      <w:pPr>
        <w:jc w:val="center"/>
        <w:rPr>
          <w:rFonts w:ascii="Times New Roman" w:hAnsi="Times New Roman" w:cs="Times New Roman"/>
          <w:sz w:val="24"/>
          <w:szCs w:val="24"/>
        </w:rPr>
      </w:pPr>
    </w:p>
    <w:p w:rsidR="00BA3701" w:rsidRPr="00573C73" w:rsidRDefault="00BA3701" w:rsidP="00BA3701">
      <w:pPr>
        <w:rPr>
          <w:rFonts w:ascii="Times New Roman" w:hAnsi="Times New Roman" w:cs="Times New Roman"/>
          <w:b/>
          <w:sz w:val="24"/>
        </w:rPr>
      </w:pPr>
      <w:r w:rsidRPr="00573C73">
        <w:rPr>
          <w:rFonts w:ascii="Times New Roman" w:hAnsi="Times New Roman" w:cs="Times New Roman"/>
          <w:b/>
          <w:color w:val="2F2F2F"/>
          <w:sz w:val="24"/>
        </w:rPr>
        <w:lastRenderedPageBreak/>
        <w:t xml:space="preserve">Table : 5 –Frequency Distribution of Respondent’s satisfied with the </w:t>
      </w:r>
      <w:r w:rsidRPr="00573C73">
        <w:rPr>
          <w:rFonts w:ascii="Times New Roman" w:hAnsi="Times New Roman" w:cs="Times New Roman"/>
          <w:b/>
          <w:color w:val="2F2F2F"/>
          <w:spacing w:val="-2"/>
          <w:sz w:val="24"/>
        </w:rPr>
        <w:t>incentives</w:t>
      </w:r>
    </w:p>
    <w:p w:rsidR="00BA3701" w:rsidRPr="00573C73" w:rsidRDefault="00BA3701" w:rsidP="00BA3701">
      <w:pPr>
        <w:pStyle w:val="BodyText"/>
        <w:spacing w:before="50"/>
        <w:rPr>
          <w:b/>
          <w:sz w:val="20"/>
        </w:rPr>
      </w:pPr>
    </w:p>
    <w:tbl>
      <w:tblPr>
        <w:tblW w:w="0" w:type="auto"/>
        <w:tblInd w:w="1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5"/>
        <w:gridCol w:w="2070"/>
        <w:gridCol w:w="2267"/>
        <w:gridCol w:w="1810"/>
      </w:tblGrid>
      <w:tr w:rsidR="00BA3701" w:rsidRPr="00573C73" w:rsidTr="009D4B6F">
        <w:trPr>
          <w:trHeight w:val="493"/>
        </w:trPr>
        <w:tc>
          <w:tcPr>
            <w:tcW w:w="855" w:type="dxa"/>
          </w:tcPr>
          <w:p w:rsidR="00BA3701" w:rsidRPr="00573C73" w:rsidRDefault="00BA3701" w:rsidP="009D4B6F">
            <w:pPr>
              <w:pStyle w:val="TableParagraph"/>
              <w:spacing w:before="107"/>
              <w:ind w:left="19"/>
              <w:rPr>
                <w:b/>
                <w:sz w:val="24"/>
              </w:rPr>
            </w:pPr>
            <w:r w:rsidRPr="00573C73">
              <w:rPr>
                <w:b/>
                <w:color w:val="2F2F2F"/>
                <w:spacing w:val="-4"/>
                <w:sz w:val="24"/>
              </w:rPr>
              <w:t>S. No</w:t>
            </w:r>
          </w:p>
        </w:tc>
        <w:tc>
          <w:tcPr>
            <w:tcW w:w="2070" w:type="dxa"/>
          </w:tcPr>
          <w:p w:rsidR="00BA3701" w:rsidRPr="00573C73" w:rsidRDefault="00BA3701" w:rsidP="009D4B6F">
            <w:pPr>
              <w:pStyle w:val="TableParagraph"/>
              <w:spacing w:before="107"/>
              <w:ind w:right="5"/>
              <w:rPr>
                <w:b/>
                <w:sz w:val="24"/>
              </w:rPr>
            </w:pPr>
            <w:r w:rsidRPr="00573C73">
              <w:rPr>
                <w:b/>
                <w:color w:val="2F2F2F"/>
                <w:spacing w:val="-2"/>
                <w:sz w:val="24"/>
              </w:rPr>
              <w:t>Options</w:t>
            </w:r>
          </w:p>
        </w:tc>
        <w:tc>
          <w:tcPr>
            <w:tcW w:w="2267" w:type="dxa"/>
          </w:tcPr>
          <w:p w:rsidR="00BA3701" w:rsidRPr="00573C73" w:rsidRDefault="00BA3701" w:rsidP="009D4B6F">
            <w:pPr>
              <w:pStyle w:val="TableParagraph"/>
              <w:spacing w:before="107"/>
              <w:ind w:left="3" w:right="4"/>
              <w:rPr>
                <w:b/>
                <w:sz w:val="24"/>
              </w:rPr>
            </w:pPr>
            <w:r w:rsidRPr="00573C73">
              <w:rPr>
                <w:b/>
                <w:color w:val="2F2F2F"/>
                <w:sz w:val="24"/>
              </w:rPr>
              <w:t xml:space="preserve">No of </w:t>
            </w:r>
            <w:r w:rsidRPr="00573C73">
              <w:rPr>
                <w:b/>
                <w:color w:val="2F2F2F"/>
                <w:spacing w:val="-2"/>
                <w:sz w:val="24"/>
              </w:rPr>
              <w:t>respondents</w:t>
            </w:r>
          </w:p>
        </w:tc>
        <w:tc>
          <w:tcPr>
            <w:tcW w:w="1810" w:type="dxa"/>
          </w:tcPr>
          <w:p w:rsidR="00BA3701" w:rsidRPr="00573C73" w:rsidRDefault="00BA3701" w:rsidP="009D4B6F">
            <w:pPr>
              <w:pStyle w:val="TableParagraph"/>
              <w:spacing w:before="107"/>
              <w:ind w:left="2" w:right="3"/>
              <w:rPr>
                <w:b/>
                <w:sz w:val="24"/>
              </w:rPr>
            </w:pPr>
            <w:r w:rsidRPr="00573C73">
              <w:rPr>
                <w:b/>
                <w:color w:val="2F2F2F"/>
                <w:spacing w:val="-2"/>
                <w:sz w:val="24"/>
              </w:rPr>
              <w:t>Percentage</w:t>
            </w:r>
          </w:p>
        </w:tc>
      </w:tr>
      <w:tr w:rsidR="00BA3701" w:rsidRPr="00573C73" w:rsidTr="009D4B6F">
        <w:trPr>
          <w:trHeight w:val="446"/>
        </w:trPr>
        <w:tc>
          <w:tcPr>
            <w:tcW w:w="855" w:type="dxa"/>
          </w:tcPr>
          <w:p w:rsidR="00BA3701" w:rsidRPr="00573C73" w:rsidRDefault="00BA3701" w:rsidP="009D4B6F">
            <w:pPr>
              <w:pStyle w:val="TableParagraph"/>
              <w:spacing w:before="78"/>
              <w:ind w:left="19" w:right="6"/>
              <w:rPr>
                <w:sz w:val="24"/>
              </w:rPr>
            </w:pPr>
            <w:r w:rsidRPr="00573C73">
              <w:rPr>
                <w:color w:val="2F2F2F"/>
                <w:spacing w:val="-10"/>
                <w:sz w:val="24"/>
              </w:rPr>
              <w:t>1</w:t>
            </w:r>
          </w:p>
        </w:tc>
        <w:tc>
          <w:tcPr>
            <w:tcW w:w="2070" w:type="dxa"/>
          </w:tcPr>
          <w:p w:rsidR="00BA3701" w:rsidRPr="00573C73" w:rsidRDefault="00BA3701" w:rsidP="009D4B6F">
            <w:pPr>
              <w:pStyle w:val="TableParagraph"/>
              <w:spacing w:before="78"/>
              <w:ind w:left="6" w:right="10"/>
              <w:rPr>
                <w:sz w:val="24"/>
              </w:rPr>
            </w:pPr>
            <w:r w:rsidRPr="00573C73">
              <w:rPr>
                <w:color w:val="2F2F2F"/>
                <w:sz w:val="24"/>
              </w:rPr>
              <w:t xml:space="preserve">Strongly </w:t>
            </w:r>
            <w:r w:rsidRPr="00573C73">
              <w:rPr>
                <w:color w:val="2F2F2F"/>
                <w:spacing w:val="-2"/>
                <w:sz w:val="24"/>
              </w:rPr>
              <w:t>agree</w:t>
            </w:r>
          </w:p>
        </w:tc>
        <w:tc>
          <w:tcPr>
            <w:tcW w:w="2267" w:type="dxa"/>
          </w:tcPr>
          <w:p w:rsidR="00BA3701" w:rsidRPr="00573C73" w:rsidRDefault="00BA3701" w:rsidP="009D4B6F">
            <w:pPr>
              <w:pStyle w:val="TableParagraph"/>
              <w:spacing w:before="78"/>
              <w:ind w:left="3" w:right="4"/>
              <w:rPr>
                <w:sz w:val="24"/>
              </w:rPr>
            </w:pPr>
            <w:r w:rsidRPr="00573C73">
              <w:rPr>
                <w:color w:val="2F2F2F"/>
                <w:spacing w:val="-5"/>
                <w:sz w:val="24"/>
              </w:rPr>
              <w:t>45</w:t>
            </w:r>
          </w:p>
        </w:tc>
        <w:tc>
          <w:tcPr>
            <w:tcW w:w="1810" w:type="dxa"/>
          </w:tcPr>
          <w:p w:rsidR="00BA3701" w:rsidRPr="00573C73" w:rsidRDefault="00BA3701" w:rsidP="009D4B6F">
            <w:pPr>
              <w:pStyle w:val="TableParagraph"/>
              <w:spacing w:before="78"/>
              <w:ind w:left="3" w:right="1"/>
              <w:rPr>
                <w:sz w:val="24"/>
              </w:rPr>
            </w:pPr>
            <w:r w:rsidRPr="00573C73">
              <w:rPr>
                <w:color w:val="2F2F2F"/>
                <w:spacing w:val="-4"/>
                <w:sz w:val="24"/>
              </w:rPr>
              <w:t>45</w:t>
            </w:r>
          </w:p>
        </w:tc>
      </w:tr>
      <w:tr w:rsidR="00BA3701" w:rsidRPr="00573C73" w:rsidTr="009D4B6F">
        <w:trPr>
          <w:trHeight w:val="398"/>
        </w:trPr>
        <w:tc>
          <w:tcPr>
            <w:tcW w:w="855" w:type="dxa"/>
          </w:tcPr>
          <w:p w:rsidR="00BA3701" w:rsidRPr="00573C73" w:rsidRDefault="00BA3701" w:rsidP="009D4B6F">
            <w:pPr>
              <w:pStyle w:val="TableParagraph"/>
              <w:spacing w:before="54"/>
              <w:ind w:left="19" w:right="6"/>
              <w:rPr>
                <w:sz w:val="24"/>
              </w:rPr>
            </w:pPr>
            <w:r w:rsidRPr="00573C73">
              <w:rPr>
                <w:color w:val="2F2F2F"/>
                <w:spacing w:val="-10"/>
                <w:sz w:val="24"/>
              </w:rPr>
              <w:t>2</w:t>
            </w:r>
          </w:p>
        </w:tc>
        <w:tc>
          <w:tcPr>
            <w:tcW w:w="2070" w:type="dxa"/>
          </w:tcPr>
          <w:p w:rsidR="00BA3701" w:rsidRPr="00573C73" w:rsidRDefault="00BA3701" w:rsidP="009D4B6F">
            <w:pPr>
              <w:pStyle w:val="TableParagraph"/>
              <w:spacing w:before="54"/>
              <w:ind w:left="6" w:right="6"/>
              <w:rPr>
                <w:sz w:val="24"/>
              </w:rPr>
            </w:pPr>
            <w:r w:rsidRPr="00573C73">
              <w:rPr>
                <w:color w:val="2F2F2F"/>
                <w:spacing w:val="-2"/>
                <w:sz w:val="24"/>
              </w:rPr>
              <w:t>Agree</w:t>
            </w:r>
          </w:p>
        </w:tc>
        <w:tc>
          <w:tcPr>
            <w:tcW w:w="2267" w:type="dxa"/>
          </w:tcPr>
          <w:p w:rsidR="00BA3701" w:rsidRPr="00573C73" w:rsidRDefault="00BA3701" w:rsidP="009D4B6F">
            <w:pPr>
              <w:pStyle w:val="TableParagraph"/>
              <w:spacing w:before="54"/>
              <w:ind w:left="3" w:right="4"/>
              <w:rPr>
                <w:sz w:val="24"/>
              </w:rPr>
            </w:pPr>
            <w:r w:rsidRPr="00573C73">
              <w:rPr>
                <w:sz w:val="24"/>
              </w:rPr>
              <w:t>35</w:t>
            </w:r>
          </w:p>
        </w:tc>
        <w:tc>
          <w:tcPr>
            <w:tcW w:w="1810" w:type="dxa"/>
          </w:tcPr>
          <w:p w:rsidR="00BA3701" w:rsidRPr="00573C73" w:rsidRDefault="00BA3701" w:rsidP="009D4B6F">
            <w:pPr>
              <w:pStyle w:val="TableParagraph"/>
              <w:spacing w:before="54"/>
              <w:ind w:left="3" w:right="1"/>
              <w:rPr>
                <w:sz w:val="24"/>
              </w:rPr>
            </w:pPr>
            <w:r w:rsidRPr="00573C73">
              <w:rPr>
                <w:color w:val="2F2F2F"/>
                <w:spacing w:val="-4"/>
                <w:sz w:val="24"/>
              </w:rPr>
              <w:t>35</w:t>
            </w:r>
          </w:p>
        </w:tc>
      </w:tr>
      <w:tr w:rsidR="00BA3701" w:rsidRPr="00573C73" w:rsidTr="009D4B6F">
        <w:trPr>
          <w:trHeight w:val="364"/>
        </w:trPr>
        <w:tc>
          <w:tcPr>
            <w:tcW w:w="855" w:type="dxa"/>
          </w:tcPr>
          <w:p w:rsidR="00BA3701" w:rsidRPr="00573C73" w:rsidRDefault="00BA3701" w:rsidP="009D4B6F">
            <w:pPr>
              <w:pStyle w:val="TableParagraph"/>
              <w:spacing w:before="35"/>
              <w:ind w:left="19" w:right="6"/>
              <w:rPr>
                <w:sz w:val="24"/>
              </w:rPr>
            </w:pPr>
            <w:r w:rsidRPr="00573C73">
              <w:rPr>
                <w:color w:val="2F2F2F"/>
                <w:spacing w:val="-10"/>
                <w:sz w:val="24"/>
              </w:rPr>
              <w:t>3</w:t>
            </w:r>
          </w:p>
        </w:tc>
        <w:tc>
          <w:tcPr>
            <w:tcW w:w="2070" w:type="dxa"/>
          </w:tcPr>
          <w:p w:rsidR="00BA3701" w:rsidRPr="00573C73" w:rsidRDefault="00BA3701" w:rsidP="009D4B6F">
            <w:pPr>
              <w:pStyle w:val="TableParagraph"/>
              <w:spacing w:before="35"/>
              <w:ind w:left="11" w:right="5"/>
              <w:rPr>
                <w:sz w:val="24"/>
              </w:rPr>
            </w:pPr>
            <w:r w:rsidRPr="00573C73">
              <w:rPr>
                <w:color w:val="2F2F2F"/>
                <w:spacing w:val="-2"/>
                <w:sz w:val="24"/>
              </w:rPr>
              <w:t>Neutral</w:t>
            </w:r>
          </w:p>
        </w:tc>
        <w:tc>
          <w:tcPr>
            <w:tcW w:w="2267" w:type="dxa"/>
          </w:tcPr>
          <w:p w:rsidR="00BA3701" w:rsidRPr="00573C73" w:rsidRDefault="00BA3701" w:rsidP="009D4B6F">
            <w:pPr>
              <w:pStyle w:val="TableParagraph"/>
              <w:spacing w:before="35"/>
              <w:ind w:left="3" w:right="4"/>
              <w:rPr>
                <w:sz w:val="24"/>
              </w:rPr>
            </w:pPr>
            <w:r w:rsidRPr="00573C73">
              <w:rPr>
                <w:color w:val="2F2F2F"/>
                <w:spacing w:val="-5"/>
                <w:sz w:val="24"/>
              </w:rPr>
              <w:t>20</w:t>
            </w:r>
          </w:p>
        </w:tc>
        <w:tc>
          <w:tcPr>
            <w:tcW w:w="1810" w:type="dxa"/>
          </w:tcPr>
          <w:p w:rsidR="00BA3701" w:rsidRPr="00573C73" w:rsidRDefault="00BA3701" w:rsidP="009D4B6F">
            <w:pPr>
              <w:pStyle w:val="TableParagraph"/>
              <w:spacing w:before="35"/>
              <w:ind w:left="3" w:right="1"/>
              <w:rPr>
                <w:sz w:val="24"/>
              </w:rPr>
            </w:pPr>
            <w:r w:rsidRPr="00573C73">
              <w:rPr>
                <w:color w:val="2F2F2F"/>
                <w:spacing w:val="-4"/>
                <w:sz w:val="24"/>
              </w:rPr>
              <w:t>20</w:t>
            </w:r>
          </w:p>
        </w:tc>
      </w:tr>
      <w:tr w:rsidR="00BA3701" w:rsidRPr="00573C73" w:rsidTr="009D4B6F">
        <w:trPr>
          <w:trHeight w:val="350"/>
        </w:trPr>
        <w:tc>
          <w:tcPr>
            <w:tcW w:w="855" w:type="dxa"/>
          </w:tcPr>
          <w:p w:rsidR="00BA3701" w:rsidRPr="00573C73" w:rsidRDefault="00BA3701" w:rsidP="009D4B6F">
            <w:pPr>
              <w:pStyle w:val="TableParagraph"/>
              <w:spacing w:before="30"/>
              <w:ind w:left="19" w:right="6"/>
              <w:rPr>
                <w:sz w:val="24"/>
              </w:rPr>
            </w:pPr>
            <w:r w:rsidRPr="00573C73">
              <w:rPr>
                <w:color w:val="2F2F2F"/>
                <w:spacing w:val="-10"/>
                <w:sz w:val="24"/>
              </w:rPr>
              <w:t>4</w:t>
            </w:r>
          </w:p>
        </w:tc>
        <w:tc>
          <w:tcPr>
            <w:tcW w:w="2070" w:type="dxa"/>
          </w:tcPr>
          <w:p w:rsidR="00BA3701" w:rsidRPr="00573C73" w:rsidRDefault="00BA3701" w:rsidP="009D4B6F">
            <w:pPr>
              <w:pStyle w:val="TableParagraph"/>
              <w:spacing w:before="30"/>
              <w:ind w:left="6" w:right="7"/>
              <w:rPr>
                <w:sz w:val="24"/>
              </w:rPr>
            </w:pPr>
            <w:r w:rsidRPr="00573C73">
              <w:rPr>
                <w:color w:val="2F2F2F"/>
                <w:spacing w:val="-2"/>
                <w:sz w:val="24"/>
              </w:rPr>
              <w:t>Disagree</w:t>
            </w:r>
          </w:p>
        </w:tc>
        <w:tc>
          <w:tcPr>
            <w:tcW w:w="2267" w:type="dxa"/>
          </w:tcPr>
          <w:p w:rsidR="00BA3701" w:rsidRPr="00573C73" w:rsidRDefault="00BA3701" w:rsidP="009D4B6F">
            <w:pPr>
              <w:pStyle w:val="TableParagraph"/>
              <w:spacing w:before="30"/>
              <w:ind w:left="4" w:right="1"/>
              <w:rPr>
                <w:sz w:val="24"/>
              </w:rPr>
            </w:pPr>
            <w:r w:rsidRPr="00573C73">
              <w:rPr>
                <w:color w:val="2F2F2F"/>
                <w:spacing w:val="-10"/>
                <w:sz w:val="24"/>
              </w:rPr>
              <w:t>0</w:t>
            </w:r>
          </w:p>
        </w:tc>
        <w:tc>
          <w:tcPr>
            <w:tcW w:w="1810" w:type="dxa"/>
          </w:tcPr>
          <w:p w:rsidR="00BA3701" w:rsidRPr="00573C73" w:rsidRDefault="00BA3701" w:rsidP="009D4B6F">
            <w:pPr>
              <w:pStyle w:val="TableParagraph"/>
              <w:spacing w:before="30"/>
              <w:ind w:left="2" w:right="3"/>
              <w:rPr>
                <w:sz w:val="24"/>
              </w:rPr>
            </w:pPr>
            <w:r w:rsidRPr="00573C73">
              <w:rPr>
                <w:color w:val="2F2F2F"/>
                <w:spacing w:val="-10"/>
                <w:sz w:val="24"/>
              </w:rPr>
              <w:t>0</w:t>
            </w:r>
          </w:p>
        </w:tc>
      </w:tr>
      <w:tr w:rsidR="00BA3701" w:rsidRPr="00573C73" w:rsidTr="009D4B6F">
        <w:trPr>
          <w:trHeight w:val="354"/>
        </w:trPr>
        <w:tc>
          <w:tcPr>
            <w:tcW w:w="855" w:type="dxa"/>
          </w:tcPr>
          <w:p w:rsidR="00BA3701" w:rsidRPr="00573C73" w:rsidRDefault="00BA3701" w:rsidP="009D4B6F">
            <w:pPr>
              <w:pStyle w:val="TableParagraph"/>
              <w:spacing w:before="30"/>
              <w:ind w:left="19" w:right="6"/>
              <w:rPr>
                <w:sz w:val="24"/>
              </w:rPr>
            </w:pPr>
            <w:r w:rsidRPr="00573C73">
              <w:rPr>
                <w:color w:val="2F2F2F"/>
                <w:spacing w:val="-10"/>
                <w:sz w:val="24"/>
              </w:rPr>
              <w:t>5</w:t>
            </w:r>
          </w:p>
        </w:tc>
        <w:tc>
          <w:tcPr>
            <w:tcW w:w="2070" w:type="dxa"/>
          </w:tcPr>
          <w:p w:rsidR="00BA3701" w:rsidRPr="00573C73" w:rsidRDefault="00BA3701" w:rsidP="009D4B6F">
            <w:pPr>
              <w:pStyle w:val="TableParagraph"/>
              <w:spacing w:before="30"/>
              <w:ind w:left="6" w:right="11"/>
              <w:rPr>
                <w:sz w:val="24"/>
              </w:rPr>
            </w:pPr>
            <w:r w:rsidRPr="00573C73">
              <w:rPr>
                <w:color w:val="2F2F2F"/>
                <w:sz w:val="24"/>
              </w:rPr>
              <w:t xml:space="preserve">Strongly </w:t>
            </w:r>
            <w:r w:rsidRPr="00573C73">
              <w:rPr>
                <w:color w:val="2F2F2F"/>
                <w:spacing w:val="-2"/>
                <w:sz w:val="24"/>
              </w:rPr>
              <w:t>disagree</w:t>
            </w:r>
          </w:p>
        </w:tc>
        <w:tc>
          <w:tcPr>
            <w:tcW w:w="2267" w:type="dxa"/>
          </w:tcPr>
          <w:p w:rsidR="00BA3701" w:rsidRPr="00573C73" w:rsidRDefault="00BA3701" w:rsidP="009D4B6F">
            <w:pPr>
              <w:pStyle w:val="TableParagraph"/>
              <w:spacing w:before="30"/>
              <w:ind w:left="4" w:right="1"/>
              <w:rPr>
                <w:sz w:val="24"/>
              </w:rPr>
            </w:pPr>
            <w:r w:rsidRPr="00573C73">
              <w:rPr>
                <w:color w:val="2F2F2F"/>
                <w:spacing w:val="-10"/>
                <w:sz w:val="24"/>
              </w:rPr>
              <w:t>0</w:t>
            </w:r>
          </w:p>
        </w:tc>
        <w:tc>
          <w:tcPr>
            <w:tcW w:w="1810" w:type="dxa"/>
          </w:tcPr>
          <w:p w:rsidR="00BA3701" w:rsidRPr="00573C73" w:rsidRDefault="00BA3701" w:rsidP="009D4B6F">
            <w:pPr>
              <w:pStyle w:val="TableParagraph"/>
              <w:spacing w:before="30"/>
              <w:ind w:left="2" w:right="3"/>
              <w:rPr>
                <w:sz w:val="24"/>
              </w:rPr>
            </w:pPr>
            <w:r w:rsidRPr="00573C73">
              <w:rPr>
                <w:color w:val="2F2F2F"/>
                <w:spacing w:val="-10"/>
                <w:sz w:val="24"/>
              </w:rPr>
              <w:t>0</w:t>
            </w:r>
          </w:p>
        </w:tc>
      </w:tr>
      <w:tr w:rsidR="00BA3701" w:rsidRPr="00573C73" w:rsidTr="009D4B6F">
        <w:trPr>
          <w:trHeight w:val="350"/>
        </w:trPr>
        <w:tc>
          <w:tcPr>
            <w:tcW w:w="855" w:type="dxa"/>
          </w:tcPr>
          <w:p w:rsidR="00BA3701" w:rsidRPr="00573C73" w:rsidRDefault="00BA3701" w:rsidP="009D4B6F">
            <w:pPr>
              <w:pStyle w:val="TableParagraph"/>
              <w:ind w:left="0"/>
              <w:jc w:val="left"/>
            </w:pPr>
          </w:p>
        </w:tc>
        <w:tc>
          <w:tcPr>
            <w:tcW w:w="2070" w:type="dxa"/>
          </w:tcPr>
          <w:p w:rsidR="00BA3701" w:rsidRPr="00573C73" w:rsidRDefault="00BA3701" w:rsidP="009D4B6F">
            <w:pPr>
              <w:pStyle w:val="TableParagraph"/>
              <w:spacing w:before="35"/>
              <w:ind w:left="8" w:right="5"/>
              <w:rPr>
                <w:b/>
                <w:sz w:val="24"/>
              </w:rPr>
            </w:pPr>
            <w:r w:rsidRPr="00573C73">
              <w:rPr>
                <w:b/>
                <w:color w:val="2F2F2F"/>
                <w:spacing w:val="-2"/>
                <w:sz w:val="24"/>
              </w:rPr>
              <w:t>Total</w:t>
            </w:r>
          </w:p>
        </w:tc>
        <w:tc>
          <w:tcPr>
            <w:tcW w:w="2267" w:type="dxa"/>
          </w:tcPr>
          <w:p w:rsidR="00BA3701" w:rsidRPr="00573C73" w:rsidRDefault="00BA3701" w:rsidP="009D4B6F">
            <w:pPr>
              <w:pStyle w:val="TableParagraph"/>
              <w:spacing w:before="35"/>
              <w:ind w:left="3" w:right="4"/>
              <w:rPr>
                <w:b/>
                <w:sz w:val="24"/>
              </w:rPr>
            </w:pPr>
            <w:r w:rsidRPr="00573C73">
              <w:rPr>
                <w:b/>
                <w:color w:val="2F2F2F"/>
                <w:spacing w:val="-5"/>
                <w:sz w:val="24"/>
              </w:rPr>
              <w:t>100</w:t>
            </w:r>
          </w:p>
        </w:tc>
        <w:tc>
          <w:tcPr>
            <w:tcW w:w="1810" w:type="dxa"/>
          </w:tcPr>
          <w:p w:rsidR="00BA3701" w:rsidRPr="00573C73" w:rsidRDefault="00BA3701" w:rsidP="009D4B6F">
            <w:pPr>
              <w:pStyle w:val="TableParagraph"/>
              <w:spacing w:before="35"/>
              <w:ind w:left="2" w:right="3"/>
              <w:rPr>
                <w:b/>
                <w:sz w:val="24"/>
              </w:rPr>
            </w:pPr>
            <w:r w:rsidRPr="00573C73">
              <w:rPr>
                <w:b/>
                <w:color w:val="2F2F2F"/>
                <w:spacing w:val="-5"/>
                <w:sz w:val="24"/>
              </w:rPr>
              <w:t>100</w:t>
            </w:r>
          </w:p>
        </w:tc>
      </w:tr>
    </w:tbl>
    <w:p w:rsidR="00BA3701" w:rsidRPr="00573C73" w:rsidRDefault="00BA3701" w:rsidP="00BA3701">
      <w:pPr>
        <w:pStyle w:val="BodyText"/>
        <w:spacing w:before="6"/>
        <w:jc w:val="center"/>
        <w:rPr>
          <w:b/>
        </w:rPr>
      </w:pPr>
    </w:p>
    <w:p w:rsidR="00BA3701" w:rsidRPr="00573C73" w:rsidRDefault="00BA3701" w:rsidP="00BA3701">
      <w:pPr>
        <w:pStyle w:val="BodyText"/>
        <w:rPr>
          <w:bCs/>
          <w:color w:val="2F2F2F"/>
        </w:rPr>
      </w:pPr>
      <w:r w:rsidRPr="00573C73">
        <w:rPr>
          <w:b/>
          <w:color w:val="2F2F2F"/>
        </w:rPr>
        <w:t>Source</w:t>
      </w:r>
      <w:r w:rsidRPr="00573C73">
        <w:rPr>
          <w:bCs/>
          <w:color w:val="2F2F2F"/>
        </w:rPr>
        <w:t xml:space="preserve">: Data collected from Questionnaire </w:t>
      </w:r>
    </w:p>
    <w:p w:rsidR="00BA3701" w:rsidRPr="00573C73" w:rsidRDefault="00356DC6" w:rsidP="00BA3701">
      <w:pPr>
        <w:ind w:left="846"/>
        <w:jc w:val="center"/>
        <w:rPr>
          <w:rFonts w:ascii="Times New Roman" w:hAnsi="Times New Roman" w:cs="Times New Roman"/>
          <w:b/>
          <w:color w:val="2F2F2F"/>
          <w:sz w:val="24"/>
        </w:rPr>
      </w:pPr>
      <w:r>
        <w:rPr>
          <w:rFonts w:ascii="Times New Roman" w:hAnsi="Times New Roman" w:cs="Times New Roman"/>
          <w:b/>
          <w:color w:val="2F2F2F"/>
          <w:sz w:val="24"/>
        </w:rPr>
        <w:t xml:space="preserve">Chart No: </w:t>
      </w:r>
      <w:r w:rsidR="00BA3701" w:rsidRPr="00573C73">
        <w:rPr>
          <w:rFonts w:ascii="Times New Roman" w:hAnsi="Times New Roman" w:cs="Times New Roman"/>
          <w:b/>
          <w:color w:val="2F2F2F"/>
          <w:sz w:val="24"/>
        </w:rPr>
        <w:t>5</w:t>
      </w:r>
    </w:p>
    <w:p w:rsidR="00D32C33" w:rsidRPr="00573C73" w:rsidRDefault="00BA3701" w:rsidP="00BA3701">
      <w:pPr>
        <w:ind w:left="846"/>
        <w:jc w:val="center"/>
        <w:rPr>
          <w:rFonts w:ascii="Times New Roman" w:hAnsi="Times New Roman" w:cs="Times New Roman"/>
          <w:b/>
          <w:sz w:val="24"/>
        </w:rPr>
      </w:pPr>
      <w:r w:rsidRPr="00573C73">
        <w:rPr>
          <w:rFonts w:ascii="Times New Roman" w:hAnsi="Times New Roman" w:cs="Times New Roman"/>
          <w:b/>
          <w:color w:val="2F2F2F"/>
          <w:sz w:val="24"/>
        </w:rPr>
        <w:t>Frequency Distribution of Respondent’s satisfied with the</w:t>
      </w:r>
      <w:r w:rsidRPr="00573C73">
        <w:rPr>
          <w:rFonts w:ascii="Times New Roman" w:hAnsi="Times New Roman" w:cs="Times New Roman"/>
          <w:b/>
          <w:color w:val="2F2F2F"/>
          <w:spacing w:val="-2"/>
          <w:sz w:val="24"/>
        </w:rPr>
        <w:t xml:space="preserve"> incentives</w:t>
      </w:r>
    </w:p>
    <w:p w:rsidR="00D32C33" w:rsidRPr="00573C73" w:rsidRDefault="00BA3701" w:rsidP="0018435E">
      <w:pPr>
        <w:jc w:val="center"/>
        <w:rPr>
          <w:rFonts w:ascii="Times New Roman" w:hAnsi="Times New Roman" w:cs="Times New Roman"/>
          <w:sz w:val="24"/>
          <w:szCs w:val="24"/>
        </w:rPr>
      </w:pPr>
      <w:r w:rsidRPr="00573C73">
        <w:rPr>
          <w:rFonts w:ascii="Times New Roman" w:hAnsi="Times New Roman" w:cs="Times New Roman"/>
          <w:noProof/>
          <w:sz w:val="24"/>
          <w:szCs w:val="24"/>
          <w:lang w:bidi="te-IN"/>
        </w:rPr>
        <w:drawing>
          <wp:inline distT="0" distB="0" distL="0" distR="0">
            <wp:extent cx="3877089" cy="2162755"/>
            <wp:effectExtent l="19050" t="0" r="28161" b="894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D32C33" w:rsidRPr="00573C73" w:rsidRDefault="00D32C33" w:rsidP="0018435E">
      <w:pPr>
        <w:jc w:val="center"/>
        <w:rPr>
          <w:rFonts w:ascii="Times New Roman" w:hAnsi="Times New Roman" w:cs="Times New Roman"/>
          <w:sz w:val="24"/>
          <w:szCs w:val="24"/>
        </w:rPr>
      </w:pPr>
    </w:p>
    <w:p w:rsidR="00BA3701" w:rsidRPr="00573C73" w:rsidRDefault="00356DC6" w:rsidP="00BA3701">
      <w:pPr>
        <w:pStyle w:val="Heading3"/>
        <w:spacing w:before="147"/>
        <w:jc w:val="both"/>
      </w:pPr>
      <w:r>
        <w:rPr>
          <w:color w:val="2F2F2F"/>
          <w:spacing w:val="-2"/>
        </w:rPr>
        <w:t xml:space="preserve">Source Table: </w:t>
      </w:r>
      <w:r w:rsidR="00BA3701" w:rsidRPr="00573C73">
        <w:rPr>
          <w:color w:val="2F2F2F"/>
          <w:spacing w:val="-2"/>
        </w:rPr>
        <w:t>5</w:t>
      </w:r>
    </w:p>
    <w:p w:rsidR="00BA3701" w:rsidRPr="00573C73" w:rsidRDefault="00356DC6" w:rsidP="00BA3701">
      <w:pPr>
        <w:pStyle w:val="BodyText"/>
        <w:spacing w:before="278" w:line="360" w:lineRule="auto"/>
        <w:ind w:left="126" w:right="206"/>
        <w:jc w:val="both"/>
      </w:pPr>
      <w:r>
        <w:rPr>
          <w:color w:val="2F2F2F"/>
        </w:rPr>
        <w:t>From the above table 5</w:t>
      </w:r>
      <w:r w:rsidR="00BA3701" w:rsidRPr="00573C73">
        <w:rPr>
          <w:color w:val="2F2F2F"/>
        </w:rPr>
        <w:t xml:space="preserve"> it is identified that 45 percent of the respondents are strongly agree, 35 percent of the respondents are agree, 20 percent of the respondents are neutral most of employees satisfied with incentives. </w:t>
      </w:r>
    </w:p>
    <w:p w:rsidR="00BA3701" w:rsidRPr="00573C73" w:rsidRDefault="00BA3701" w:rsidP="00BA3701">
      <w:pPr>
        <w:rPr>
          <w:rFonts w:ascii="Times New Roman" w:hAnsi="Times New Roman" w:cs="Times New Roman"/>
          <w:sz w:val="20"/>
        </w:rPr>
      </w:pPr>
    </w:p>
    <w:p w:rsidR="00D32C33" w:rsidRPr="00573C73" w:rsidRDefault="00D32C33" w:rsidP="0018435E">
      <w:pPr>
        <w:jc w:val="center"/>
        <w:rPr>
          <w:rFonts w:ascii="Times New Roman" w:hAnsi="Times New Roman" w:cs="Times New Roman"/>
          <w:sz w:val="24"/>
          <w:szCs w:val="24"/>
        </w:rPr>
      </w:pPr>
    </w:p>
    <w:p w:rsidR="00861BF6" w:rsidRPr="00861BF6" w:rsidRDefault="00EC74AC" w:rsidP="00861BF6">
      <w:pPr>
        <w:jc w:val="center"/>
        <w:rPr>
          <w:rFonts w:ascii="Times New Roman" w:hAnsi="Times New Roman" w:cs="Times New Roman"/>
          <w:sz w:val="24"/>
          <w:szCs w:val="24"/>
        </w:rPr>
      </w:pPr>
      <w:r w:rsidRPr="00573C73">
        <w:rPr>
          <w:rFonts w:ascii="Times New Roman" w:hAnsi="Times New Roman" w:cs="Times New Roman"/>
          <w:sz w:val="24"/>
          <w:szCs w:val="24"/>
        </w:rPr>
        <w:br w:type="page"/>
      </w:r>
    </w:p>
    <w:p w:rsidR="007B3AD5" w:rsidRPr="00573C73" w:rsidRDefault="007B3AD5" w:rsidP="00F51B6A">
      <w:pPr>
        <w:tabs>
          <w:tab w:val="left" w:pos="846"/>
        </w:tabs>
        <w:spacing w:before="133" w:line="480" w:lineRule="auto"/>
        <w:ind w:left="360" w:right="152"/>
        <w:jc w:val="both"/>
        <w:rPr>
          <w:rFonts w:ascii="Times New Roman" w:hAnsi="Times New Roman" w:cs="Times New Roman"/>
          <w:b/>
          <w:bCs/>
          <w:sz w:val="24"/>
          <w:u w:val="single"/>
        </w:rPr>
      </w:pPr>
      <w:r w:rsidRPr="00573C73">
        <w:rPr>
          <w:rFonts w:ascii="Times New Roman" w:hAnsi="Times New Roman" w:cs="Times New Roman"/>
          <w:b/>
          <w:bCs/>
          <w:sz w:val="24"/>
          <w:u w:val="single"/>
        </w:rPr>
        <w:lastRenderedPageBreak/>
        <w:t>FINDINGS</w:t>
      </w:r>
    </w:p>
    <w:p w:rsidR="00D04672" w:rsidRPr="00573C73" w:rsidRDefault="00D04672" w:rsidP="00D3606E">
      <w:pPr>
        <w:pStyle w:val="ListParagraph"/>
        <w:numPr>
          <w:ilvl w:val="0"/>
          <w:numId w:val="8"/>
        </w:numPr>
        <w:spacing w:before="1" w:line="360" w:lineRule="auto"/>
        <w:ind w:right="213"/>
        <w:jc w:val="both"/>
        <w:rPr>
          <w:bCs/>
          <w:sz w:val="24"/>
        </w:rPr>
      </w:pPr>
      <w:r w:rsidRPr="00573C73">
        <w:rPr>
          <w:bCs/>
          <w:color w:val="2F2F2F"/>
          <w:sz w:val="24"/>
        </w:rPr>
        <w:t xml:space="preserve">Basic facilities are provided at the workplace employees are agreed. When there is proper facilities employees </w:t>
      </w:r>
      <w:r w:rsidR="00160AE4" w:rsidRPr="00573C73">
        <w:rPr>
          <w:bCs/>
          <w:color w:val="2F2F2F"/>
          <w:sz w:val="24"/>
        </w:rPr>
        <w:t>will perform</w:t>
      </w:r>
      <w:r w:rsidRPr="00573C73">
        <w:rPr>
          <w:bCs/>
          <w:color w:val="2F2F2F"/>
          <w:sz w:val="24"/>
        </w:rPr>
        <w:t xml:space="preserve"> their task best.</w:t>
      </w:r>
    </w:p>
    <w:p w:rsidR="00D04672" w:rsidRPr="00573C73" w:rsidRDefault="00D04672" w:rsidP="00D3606E">
      <w:pPr>
        <w:pStyle w:val="ListParagraph"/>
        <w:numPr>
          <w:ilvl w:val="0"/>
          <w:numId w:val="8"/>
        </w:numPr>
        <w:tabs>
          <w:tab w:val="left" w:pos="846"/>
        </w:tabs>
        <w:spacing w:before="138" w:line="360" w:lineRule="auto"/>
        <w:ind w:right="146"/>
        <w:jc w:val="both"/>
        <w:rPr>
          <w:sz w:val="24"/>
        </w:rPr>
      </w:pPr>
      <w:r w:rsidRPr="00573C73">
        <w:rPr>
          <w:color w:val="2F2F2F"/>
          <w:sz w:val="24"/>
        </w:rPr>
        <w:t xml:space="preserve">Working hours of employees are very much convenient to </w:t>
      </w:r>
      <w:r w:rsidRPr="00573C73">
        <w:rPr>
          <w:color w:val="2F2F2F"/>
          <w:spacing w:val="-2"/>
          <w:sz w:val="24"/>
        </w:rPr>
        <w:t xml:space="preserve">them. </w:t>
      </w:r>
      <w:r w:rsidR="00160AE4" w:rsidRPr="00573C73">
        <w:rPr>
          <w:color w:val="2F2F2F"/>
          <w:spacing w:val="-2"/>
          <w:sz w:val="24"/>
        </w:rPr>
        <w:t xml:space="preserve"> </w:t>
      </w:r>
      <w:r w:rsidRPr="00573C73">
        <w:rPr>
          <w:color w:val="2F2F2F"/>
          <w:spacing w:val="-2"/>
          <w:sz w:val="24"/>
        </w:rPr>
        <w:t xml:space="preserve">Employees are having sufficient time so there is proper schedule for there tasks. </w:t>
      </w:r>
    </w:p>
    <w:p w:rsidR="00315A3A" w:rsidRPr="00573C73" w:rsidRDefault="00315A3A" w:rsidP="00D3606E">
      <w:pPr>
        <w:pStyle w:val="ListParagraph"/>
        <w:numPr>
          <w:ilvl w:val="0"/>
          <w:numId w:val="8"/>
        </w:numPr>
        <w:tabs>
          <w:tab w:val="left" w:pos="846"/>
        </w:tabs>
        <w:spacing w:before="138" w:line="360" w:lineRule="auto"/>
        <w:ind w:right="146"/>
        <w:jc w:val="both"/>
        <w:rPr>
          <w:sz w:val="24"/>
        </w:rPr>
      </w:pPr>
      <w:r w:rsidRPr="00573C73">
        <w:rPr>
          <w:color w:val="2F2F2F"/>
          <w:spacing w:val="-2"/>
          <w:sz w:val="24"/>
        </w:rPr>
        <w:t>Giving freedom to make decisions and take ownership of their work, it means being available to offer support and development opportunities.</w:t>
      </w:r>
    </w:p>
    <w:p w:rsidR="00315A3A" w:rsidRPr="00573C73" w:rsidRDefault="00315A3A" w:rsidP="00D3606E">
      <w:pPr>
        <w:pStyle w:val="ListParagraph"/>
        <w:numPr>
          <w:ilvl w:val="0"/>
          <w:numId w:val="8"/>
        </w:numPr>
        <w:tabs>
          <w:tab w:val="left" w:pos="846"/>
        </w:tabs>
        <w:spacing w:before="18" w:line="360" w:lineRule="auto"/>
        <w:ind w:right="149"/>
        <w:jc w:val="both"/>
        <w:rPr>
          <w:sz w:val="24"/>
        </w:rPr>
      </w:pPr>
      <w:r w:rsidRPr="00573C73">
        <w:rPr>
          <w:color w:val="2F2F2F"/>
        </w:rPr>
        <w:t>The respondents are agreed with appraisal in order to motivate to attend the training.</w:t>
      </w:r>
    </w:p>
    <w:p w:rsidR="007B3AD5" w:rsidRPr="00573C73" w:rsidRDefault="007B3AD5" w:rsidP="00D3606E">
      <w:pPr>
        <w:pStyle w:val="ListParagraph"/>
        <w:numPr>
          <w:ilvl w:val="0"/>
          <w:numId w:val="8"/>
        </w:numPr>
        <w:tabs>
          <w:tab w:val="left" w:pos="846"/>
        </w:tabs>
        <w:spacing w:before="133" w:line="360" w:lineRule="auto"/>
        <w:ind w:right="152"/>
        <w:jc w:val="both"/>
        <w:rPr>
          <w:sz w:val="24"/>
        </w:rPr>
      </w:pPr>
      <w:r w:rsidRPr="00573C73">
        <w:rPr>
          <w:color w:val="2F2F2F"/>
          <w:sz w:val="24"/>
        </w:rPr>
        <w:t xml:space="preserve">Employees strongly agreed that they have a good relation with their </w:t>
      </w:r>
      <w:r w:rsidRPr="00573C73">
        <w:rPr>
          <w:color w:val="2F2F2F"/>
          <w:spacing w:val="-2"/>
          <w:sz w:val="24"/>
        </w:rPr>
        <w:t>supervisor.</w:t>
      </w:r>
    </w:p>
    <w:p w:rsidR="00315A3A" w:rsidRPr="00573C73" w:rsidRDefault="00315A3A" w:rsidP="00D3606E">
      <w:pPr>
        <w:pStyle w:val="ListParagraph"/>
        <w:numPr>
          <w:ilvl w:val="0"/>
          <w:numId w:val="8"/>
        </w:numPr>
        <w:tabs>
          <w:tab w:val="left" w:pos="846"/>
        </w:tabs>
        <w:spacing w:before="133" w:line="360" w:lineRule="auto"/>
        <w:ind w:right="152"/>
        <w:jc w:val="both"/>
        <w:rPr>
          <w:sz w:val="24"/>
        </w:rPr>
      </w:pPr>
      <w:r w:rsidRPr="00573C73">
        <w:rPr>
          <w:color w:val="2F2F2F"/>
          <w:spacing w:val="-2"/>
          <w:sz w:val="24"/>
        </w:rPr>
        <w:t xml:space="preserve">Incentives are provided to employees </w:t>
      </w:r>
      <w:r w:rsidR="00D149DF" w:rsidRPr="00573C73">
        <w:rPr>
          <w:color w:val="2F2F2F"/>
          <w:spacing w:val="-2"/>
          <w:sz w:val="24"/>
        </w:rPr>
        <w:t>when they perform well. Employees are motivated by these rewards, which create employee loyalty.</w:t>
      </w:r>
    </w:p>
    <w:p w:rsidR="00EA7DAC" w:rsidRDefault="00EA7DAC" w:rsidP="0033641E">
      <w:pPr>
        <w:tabs>
          <w:tab w:val="left" w:pos="846"/>
        </w:tabs>
        <w:spacing w:before="133" w:line="480" w:lineRule="auto"/>
        <w:ind w:left="486"/>
        <w:jc w:val="both"/>
        <w:rPr>
          <w:rFonts w:ascii="Times New Roman" w:hAnsi="Times New Roman" w:cs="Times New Roman"/>
          <w:b/>
          <w:bCs/>
          <w:color w:val="2F2F2F"/>
          <w:spacing w:val="-2"/>
          <w:sz w:val="24"/>
          <w:u w:val="single"/>
        </w:rPr>
      </w:pPr>
    </w:p>
    <w:p w:rsidR="001A0F70" w:rsidRPr="00573C73" w:rsidRDefault="001A0F70" w:rsidP="0033641E">
      <w:pPr>
        <w:tabs>
          <w:tab w:val="left" w:pos="846"/>
        </w:tabs>
        <w:spacing w:before="133" w:line="480" w:lineRule="auto"/>
        <w:ind w:left="486"/>
        <w:jc w:val="both"/>
        <w:rPr>
          <w:rFonts w:ascii="Times New Roman" w:hAnsi="Times New Roman" w:cs="Times New Roman"/>
          <w:b/>
          <w:bCs/>
          <w:color w:val="2F2F2F"/>
          <w:spacing w:val="-2"/>
          <w:sz w:val="24"/>
          <w:u w:val="single"/>
        </w:rPr>
      </w:pPr>
      <w:r w:rsidRPr="00573C73">
        <w:rPr>
          <w:rFonts w:ascii="Times New Roman" w:hAnsi="Times New Roman" w:cs="Times New Roman"/>
          <w:b/>
          <w:bCs/>
          <w:color w:val="2F2F2F"/>
          <w:spacing w:val="-2"/>
          <w:sz w:val="24"/>
          <w:u w:val="single"/>
        </w:rPr>
        <w:t>SUGGESTIONS</w:t>
      </w:r>
    </w:p>
    <w:p w:rsidR="00A7348E" w:rsidRPr="00816978" w:rsidRDefault="00A7348E" w:rsidP="00EA7DAC">
      <w:pPr>
        <w:pStyle w:val="ListParagraph"/>
        <w:numPr>
          <w:ilvl w:val="0"/>
          <w:numId w:val="13"/>
        </w:numPr>
        <w:tabs>
          <w:tab w:val="left" w:pos="1564"/>
        </w:tabs>
        <w:spacing w:before="136" w:line="360" w:lineRule="auto"/>
        <w:jc w:val="both"/>
        <w:rPr>
          <w:sz w:val="24"/>
        </w:rPr>
      </w:pPr>
      <w:r w:rsidRPr="00573C73">
        <w:rPr>
          <w:color w:val="2F2F2F"/>
          <w:sz w:val="24"/>
        </w:rPr>
        <w:t xml:space="preserve">Improvement in rewarding and awarding </w:t>
      </w:r>
      <w:r w:rsidRPr="00573C73">
        <w:rPr>
          <w:color w:val="2F2F2F"/>
          <w:spacing w:val="-2"/>
          <w:sz w:val="24"/>
        </w:rPr>
        <w:t>policies.</w:t>
      </w:r>
    </w:p>
    <w:p w:rsidR="00816978" w:rsidRPr="00AD474C" w:rsidRDefault="00AD474C" w:rsidP="00AD474C">
      <w:pPr>
        <w:pStyle w:val="BodyText"/>
        <w:numPr>
          <w:ilvl w:val="0"/>
          <w:numId w:val="13"/>
        </w:numPr>
        <w:spacing w:before="13" w:line="360" w:lineRule="auto"/>
        <w:jc w:val="both"/>
      </w:pPr>
      <w:r>
        <w:rPr>
          <w:color w:val="2F2F2F"/>
        </w:rPr>
        <w:t xml:space="preserve">Employee’s needs special training from the company related to their job during working </w:t>
      </w:r>
      <w:r>
        <w:rPr>
          <w:color w:val="2F2F2F"/>
          <w:spacing w:val="-2"/>
        </w:rPr>
        <w:t xml:space="preserve">period. </w:t>
      </w:r>
      <w:r w:rsidRPr="00AD474C">
        <w:rPr>
          <w:color w:val="2F2F2F"/>
        </w:rPr>
        <w:t>To reduce the employee stress level’s conduct the employee</w:t>
      </w:r>
      <w:r w:rsidRPr="00AD474C">
        <w:rPr>
          <w:color w:val="2F2F2F"/>
          <w:spacing w:val="-2"/>
        </w:rPr>
        <w:t xml:space="preserve"> activities.</w:t>
      </w:r>
    </w:p>
    <w:p w:rsidR="00A7348E" w:rsidRPr="00573C73" w:rsidRDefault="00A7348E" w:rsidP="00EA7DAC">
      <w:pPr>
        <w:pStyle w:val="BodyText"/>
        <w:numPr>
          <w:ilvl w:val="0"/>
          <w:numId w:val="13"/>
        </w:numPr>
        <w:spacing w:before="119" w:line="360" w:lineRule="auto"/>
        <w:jc w:val="both"/>
      </w:pPr>
      <w:r w:rsidRPr="00573C73">
        <w:rPr>
          <w:color w:val="2F2F2F"/>
        </w:rPr>
        <w:t xml:space="preserve">Employees need high motivation from the top management of the </w:t>
      </w:r>
      <w:r w:rsidRPr="00573C73">
        <w:rPr>
          <w:color w:val="2F2F2F"/>
          <w:spacing w:val="-2"/>
        </w:rPr>
        <w:t>company.</w:t>
      </w:r>
    </w:p>
    <w:p w:rsidR="00A7348E" w:rsidRPr="00573C73" w:rsidRDefault="00A7348E" w:rsidP="00EA7DAC">
      <w:pPr>
        <w:pStyle w:val="BodyText"/>
        <w:numPr>
          <w:ilvl w:val="0"/>
          <w:numId w:val="13"/>
        </w:numPr>
        <w:spacing w:before="138" w:line="360" w:lineRule="auto"/>
        <w:ind w:right="315"/>
        <w:jc w:val="both"/>
      </w:pPr>
      <w:r w:rsidRPr="00573C73">
        <w:rPr>
          <w:color w:val="2F2F2F"/>
        </w:rPr>
        <w:t>The company should provide enough medical benefits for the employees for the safety of every employee.</w:t>
      </w:r>
    </w:p>
    <w:p w:rsidR="00A7348E" w:rsidRPr="00573C73" w:rsidRDefault="00A7348E" w:rsidP="00EA7DAC">
      <w:pPr>
        <w:pStyle w:val="BodyText"/>
        <w:numPr>
          <w:ilvl w:val="0"/>
          <w:numId w:val="13"/>
        </w:numPr>
        <w:spacing w:before="13" w:line="360" w:lineRule="auto"/>
        <w:ind w:right="213"/>
        <w:jc w:val="both"/>
      </w:pPr>
      <w:r w:rsidRPr="00573C73">
        <w:rPr>
          <w:color w:val="2F2F2F"/>
        </w:rPr>
        <w:t xml:space="preserve">Employee engagement program has to be conducted, to understand employees to </w:t>
      </w:r>
      <w:r w:rsidRPr="00573C73">
        <w:rPr>
          <w:color w:val="2F2F2F"/>
          <w:spacing w:val="-2"/>
        </w:rPr>
        <w:t>employees.</w:t>
      </w:r>
    </w:p>
    <w:p w:rsidR="00A7348E" w:rsidRPr="00573C73" w:rsidRDefault="00A7348E" w:rsidP="00EA7DAC">
      <w:pPr>
        <w:pStyle w:val="BodyText"/>
        <w:numPr>
          <w:ilvl w:val="0"/>
          <w:numId w:val="13"/>
        </w:numPr>
        <w:spacing w:before="12" w:line="360" w:lineRule="auto"/>
        <w:jc w:val="both"/>
      </w:pPr>
      <w:r w:rsidRPr="00573C73">
        <w:rPr>
          <w:color w:val="2F2F2F"/>
        </w:rPr>
        <w:t>The training programs for the newly joined candidates and re-training facility for the existing employees of the organization.</w:t>
      </w:r>
    </w:p>
    <w:p w:rsidR="0033641E" w:rsidRPr="00573C73" w:rsidRDefault="0033641E" w:rsidP="00D149DF">
      <w:pPr>
        <w:pStyle w:val="Heading1"/>
        <w:spacing w:before="69" w:line="480" w:lineRule="auto"/>
        <w:rPr>
          <w:b w:val="0"/>
          <w:bCs w:val="0"/>
          <w:color w:val="2F2F2F"/>
          <w:spacing w:val="-2"/>
          <w:sz w:val="24"/>
          <w:szCs w:val="24"/>
        </w:rPr>
      </w:pPr>
    </w:p>
    <w:p w:rsidR="00EA7DAC" w:rsidRDefault="00EA7DAC" w:rsidP="00A7348E">
      <w:pPr>
        <w:pStyle w:val="Heading1"/>
        <w:spacing w:before="69" w:line="360" w:lineRule="auto"/>
        <w:jc w:val="left"/>
        <w:rPr>
          <w:color w:val="2F2F2F"/>
          <w:spacing w:val="-2"/>
          <w:sz w:val="28"/>
          <w:szCs w:val="28"/>
          <w:u w:val="single"/>
        </w:rPr>
      </w:pPr>
    </w:p>
    <w:p w:rsidR="00A7348E" w:rsidRPr="00573C73" w:rsidRDefault="00A7348E" w:rsidP="00A7348E">
      <w:pPr>
        <w:pStyle w:val="Heading1"/>
        <w:spacing w:before="69" w:line="360" w:lineRule="auto"/>
        <w:jc w:val="left"/>
        <w:rPr>
          <w:sz w:val="28"/>
          <w:szCs w:val="28"/>
          <w:u w:val="single"/>
        </w:rPr>
      </w:pPr>
      <w:r w:rsidRPr="00573C73">
        <w:rPr>
          <w:color w:val="2F2F2F"/>
          <w:spacing w:val="-2"/>
          <w:sz w:val="28"/>
          <w:szCs w:val="28"/>
          <w:u w:val="single"/>
        </w:rPr>
        <w:lastRenderedPageBreak/>
        <w:t>Conclusion</w:t>
      </w:r>
    </w:p>
    <w:p w:rsidR="00A7348E" w:rsidRPr="00573C73" w:rsidRDefault="00A7348E" w:rsidP="00861BF6">
      <w:pPr>
        <w:pStyle w:val="BodyText"/>
        <w:spacing w:line="360" w:lineRule="auto"/>
        <w:ind w:left="126" w:right="131" w:firstLine="720"/>
        <w:jc w:val="both"/>
      </w:pPr>
      <w:r w:rsidRPr="00573C73">
        <w:rPr>
          <w:color w:val="2F2F2F"/>
        </w:rPr>
        <w:t xml:space="preserve">This study investigated the Quality of work life of employees at </w:t>
      </w:r>
      <w:r w:rsidRPr="00573C73">
        <w:rPr>
          <w:b/>
          <w:color w:val="2F2F2F"/>
        </w:rPr>
        <w:t>Reliance Retail Limited</w:t>
      </w:r>
      <w:r w:rsidRPr="00573C73">
        <w:rPr>
          <w:color w:val="2F2F2F"/>
        </w:rPr>
        <w:t>. The results indicate that employees generally experience a moderate level of Quality of work life, which strengths in areas such as job satisfaction, organizational commitment, and supervisor support.</w:t>
      </w:r>
    </w:p>
    <w:p w:rsidR="0033641E" w:rsidRPr="00573C73" w:rsidRDefault="00A7348E" w:rsidP="00861BF6">
      <w:pPr>
        <w:pStyle w:val="BodyText"/>
        <w:spacing w:line="360" w:lineRule="auto"/>
        <w:ind w:left="126" w:right="131" w:firstLine="720"/>
        <w:jc w:val="both"/>
      </w:pPr>
      <w:r w:rsidRPr="00573C73">
        <w:rPr>
          <w:b/>
          <w:color w:val="2F2F2F"/>
        </w:rPr>
        <w:t xml:space="preserve">Reliance Retail Limited </w:t>
      </w:r>
      <w:r w:rsidRPr="00573C73">
        <w:rPr>
          <w:color w:val="2F2F2F"/>
        </w:rPr>
        <w:t>aims to provide the peaceful industrial relations and good organization which is highlighted by management and the employees. Since employees are the backbone of the company. So, company should satisfy them in order to improve the business in the higher competitive market in the liberalized economy.</w:t>
      </w:r>
    </w:p>
    <w:p w:rsidR="00A7348E" w:rsidRPr="00573C73" w:rsidRDefault="00A7348E" w:rsidP="00861BF6">
      <w:pPr>
        <w:pStyle w:val="BodyText"/>
        <w:spacing w:line="360" w:lineRule="auto"/>
        <w:ind w:left="126" w:right="145" w:firstLine="720"/>
        <w:jc w:val="both"/>
        <w:rPr>
          <w:color w:val="2F2F2F"/>
        </w:rPr>
      </w:pPr>
      <w:r w:rsidRPr="00573C73">
        <w:rPr>
          <w:color w:val="2F2F2F"/>
        </w:rPr>
        <w:t xml:space="preserve">The organization needs a real existence of relation between the employees and the management, where a communication plays a major role in the proposing and evaluating the better outcomes of working conditions. </w:t>
      </w:r>
    </w:p>
    <w:p w:rsidR="00A7348E" w:rsidRPr="00573C73" w:rsidRDefault="00A7348E" w:rsidP="00861BF6">
      <w:pPr>
        <w:pStyle w:val="BodyText"/>
        <w:spacing w:line="360" w:lineRule="auto"/>
        <w:ind w:left="126" w:right="145" w:firstLine="720"/>
        <w:jc w:val="both"/>
        <w:rPr>
          <w:color w:val="2F2F2F"/>
        </w:rPr>
      </w:pPr>
      <w:r w:rsidRPr="00573C73">
        <w:rPr>
          <w:color w:val="2F2F2F"/>
        </w:rPr>
        <w:t xml:space="preserve">This study highlights the importance of quality of work life in the </w:t>
      </w:r>
      <w:r w:rsidRPr="00573C73">
        <w:rPr>
          <w:b/>
          <w:bCs/>
          <w:color w:val="2F2F2F"/>
        </w:rPr>
        <w:t>Reliance Retail Limited</w:t>
      </w:r>
      <w:r w:rsidRPr="00573C73">
        <w:rPr>
          <w:color w:val="2F2F2F"/>
        </w:rPr>
        <w:t xml:space="preserve"> can create a positive work environment, enhancing employee well-being and organizational performance.</w:t>
      </w:r>
    </w:p>
    <w:p w:rsidR="00A7348E" w:rsidRPr="00573C73" w:rsidRDefault="00A7348E" w:rsidP="00861BF6">
      <w:pPr>
        <w:pStyle w:val="BodyText"/>
        <w:spacing w:line="360" w:lineRule="auto"/>
        <w:ind w:left="126" w:right="145" w:firstLine="720"/>
        <w:jc w:val="both"/>
        <w:rPr>
          <w:color w:val="2F2F2F"/>
        </w:rPr>
      </w:pPr>
    </w:p>
    <w:p w:rsidR="0033641E" w:rsidRPr="00573C73" w:rsidRDefault="00900082" w:rsidP="00861BF6">
      <w:pPr>
        <w:pStyle w:val="Heading1"/>
        <w:spacing w:before="69" w:line="360" w:lineRule="auto"/>
        <w:ind w:right="0"/>
        <w:jc w:val="left"/>
        <w:rPr>
          <w:sz w:val="28"/>
          <w:szCs w:val="28"/>
          <w:u w:val="single"/>
        </w:rPr>
      </w:pPr>
      <w:r w:rsidRPr="00573C73">
        <w:rPr>
          <w:sz w:val="28"/>
          <w:szCs w:val="28"/>
          <w:u w:val="single"/>
        </w:rPr>
        <w:t>References</w:t>
      </w:r>
    </w:p>
    <w:p w:rsidR="0033641E" w:rsidRPr="00573C73" w:rsidRDefault="0033641E" w:rsidP="0033641E">
      <w:pPr>
        <w:pStyle w:val="ListParagraph"/>
        <w:numPr>
          <w:ilvl w:val="0"/>
          <w:numId w:val="14"/>
        </w:numPr>
        <w:tabs>
          <w:tab w:val="left" w:pos="846"/>
        </w:tabs>
        <w:spacing w:before="274" w:line="360" w:lineRule="auto"/>
        <w:ind w:hanging="360"/>
        <w:jc w:val="both"/>
        <w:rPr>
          <w:color w:val="2F2F2F"/>
          <w:sz w:val="24"/>
        </w:rPr>
      </w:pPr>
      <w:r w:rsidRPr="00573C73">
        <w:rPr>
          <w:b/>
          <w:bCs/>
          <w:color w:val="2F2F2F"/>
          <w:sz w:val="24"/>
        </w:rPr>
        <w:t>Flippo  Edwin B Personnel Management, Singapore</w:t>
      </w:r>
      <w:r w:rsidRPr="00573C73">
        <w:rPr>
          <w:color w:val="2F2F2F"/>
          <w:sz w:val="24"/>
        </w:rPr>
        <w:t xml:space="preserve">: Mc Graw Hill Publishing </w:t>
      </w:r>
      <w:r w:rsidRPr="00573C73">
        <w:rPr>
          <w:color w:val="2F2F2F"/>
          <w:spacing w:val="-2"/>
          <w:sz w:val="24"/>
        </w:rPr>
        <w:t>Company.</w:t>
      </w:r>
    </w:p>
    <w:p w:rsidR="005C38E5" w:rsidRPr="00573C73" w:rsidRDefault="00CD41BF" w:rsidP="005C38E5">
      <w:pPr>
        <w:pStyle w:val="ListParagraph"/>
        <w:numPr>
          <w:ilvl w:val="0"/>
          <w:numId w:val="14"/>
        </w:numPr>
        <w:tabs>
          <w:tab w:val="left" w:pos="846"/>
        </w:tabs>
        <w:spacing w:line="360" w:lineRule="auto"/>
        <w:ind w:hanging="360"/>
        <w:jc w:val="both"/>
        <w:rPr>
          <w:color w:val="000000" w:themeColor="text1"/>
          <w:sz w:val="24"/>
        </w:rPr>
      </w:pPr>
      <w:hyperlink r:id="rId39" w:history="1">
        <w:r w:rsidR="005C38E5" w:rsidRPr="00573C73">
          <w:rPr>
            <w:rStyle w:val="Hyperlink"/>
            <w:color w:val="000000" w:themeColor="text1"/>
            <w:spacing w:val="-2"/>
            <w:sz w:val="24"/>
          </w:rPr>
          <w:t>https://relianceretail.com</w:t>
        </w:r>
      </w:hyperlink>
    </w:p>
    <w:p w:rsidR="005C38E5" w:rsidRPr="00573C73" w:rsidRDefault="00CD41BF" w:rsidP="005C38E5">
      <w:pPr>
        <w:pStyle w:val="ListParagraph"/>
        <w:numPr>
          <w:ilvl w:val="0"/>
          <w:numId w:val="14"/>
        </w:numPr>
        <w:tabs>
          <w:tab w:val="left" w:pos="846"/>
        </w:tabs>
        <w:spacing w:line="360" w:lineRule="auto"/>
        <w:ind w:hanging="360"/>
        <w:jc w:val="both"/>
        <w:rPr>
          <w:color w:val="000000" w:themeColor="text1"/>
          <w:sz w:val="24"/>
        </w:rPr>
      </w:pPr>
      <w:hyperlink r:id="rId40" w:history="1">
        <w:r w:rsidR="005C38E5" w:rsidRPr="00573C73">
          <w:rPr>
            <w:rStyle w:val="Hyperlink"/>
            <w:color w:val="000000" w:themeColor="text1"/>
          </w:rPr>
          <w:t>https://reliancesmartbazaar.com</w:t>
        </w:r>
      </w:hyperlink>
    </w:p>
    <w:p w:rsidR="0033641E" w:rsidRPr="00573C73" w:rsidRDefault="0062171A" w:rsidP="0033641E">
      <w:pPr>
        <w:pStyle w:val="ListParagraph"/>
        <w:numPr>
          <w:ilvl w:val="0"/>
          <w:numId w:val="14"/>
        </w:numPr>
        <w:tabs>
          <w:tab w:val="left" w:pos="846"/>
        </w:tabs>
        <w:spacing w:before="274" w:line="360" w:lineRule="auto"/>
        <w:ind w:hanging="360"/>
        <w:jc w:val="both"/>
        <w:rPr>
          <w:color w:val="2F2F2F"/>
          <w:sz w:val="24"/>
        </w:rPr>
      </w:pPr>
      <w:r w:rsidRPr="00573C73">
        <w:rPr>
          <w:b/>
          <w:bCs/>
          <w:color w:val="2F2F2F"/>
          <w:spacing w:val="-2"/>
          <w:sz w:val="24"/>
        </w:rPr>
        <w:t xml:space="preserve">Shyam Singh Inda, </w:t>
      </w:r>
      <w:r w:rsidRPr="00573C73">
        <w:rPr>
          <w:color w:val="2F2F2F"/>
          <w:spacing w:val="-2"/>
          <w:sz w:val="24"/>
        </w:rPr>
        <w:t>Quality of work life</w:t>
      </w:r>
      <w:r w:rsidR="00900082" w:rsidRPr="00573C73">
        <w:rPr>
          <w:color w:val="2F2F2F"/>
          <w:spacing w:val="-2"/>
          <w:sz w:val="24"/>
        </w:rPr>
        <w:t>: Canadian Academic Publishing</w:t>
      </w:r>
    </w:p>
    <w:p w:rsidR="0033641E" w:rsidRPr="00573C73" w:rsidRDefault="0033641E" w:rsidP="0033641E">
      <w:pPr>
        <w:pStyle w:val="ListParagraph"/>
        <w:numPr>
          <w:ilvl w:val="0"/>
          <w:numId w:val="14"/>
        </w:numPr>
        <w:tabs>
          <w:tab w:val="left" w:pos="846"/>
        </w:tabs>
        <w:spacing w:before="274" w:line="360" w:lineRule="auto"/>
        <w:ind w:hanging="360"/>
        <w:jc w:val="both"/>
        <w:rPr>
          <w:color w:val="2F2F2F"/>
          <w:sz w:val="24"/>
        </w:rPr>
      </w:pPr>
      <w:r w:rsidRPr="00573C73">
        <w:rPr>
          <w:b/>
          <w:bCs/>
          <w:color w:val="2F2F2F"/>
          <w:spacing w:val="-2"/>
          <w:sz w:val="24"/>
        </w:rPr>
        <w:t>Richard Pettinger</w:t>
      </w:r>
      <w:r w:rsidRPr="00573C73">
        <w:rPr>
          <w:color w:val="2F2F2F"/>
          <w:spacing w:val="-2"/>
          <w:sz w:val="24"/>
        </w:rPr>
        <w:t>, Organizational behavior, performance management in practice.</w:t>
      </w:r>
    </w:p>
    <w:p w:rsidR="0033641E" w:rsidRPr="00573C73" w:rsidRDefault="0033641E" w:rsidP="0033641E">
      <w:pPr>
        <w:pStyle w:val="ListParagraph"/>
        <w:numPr>
          <w:ilvl w:val="0"/>
          <w:numId w:val="14"/>
        </w:numPr>
        <w:tabs>
          <w:tab w:val="left" w:pos="846"/>
        </w:tabs>
        <w:spacing w:before="138" w:line="360" w:lineRule="auto"/>
        <w:ind w:hanging="360"/>
        <w:jc w:val="both"/>
        <w:rPr>
          <w:color w:val="2F2F2F"/>
          <w:sz w:val="24"/>
        </w:rPr>
      </w:pPr>
      <w:r w:rsidRPr="00573C73">
        <w:rPr>
          <w:b/>
          <w:bCs/>
          <w:color w:val="2F2F2F"/>
          <w:sz w:val="24"/>
        </w:rPr>
        <w:t>SubbaRao P.</w:t>
      </w:r>
      <w:r w:rsidRPr="00573C73">
        <w:rPr>
          <w:color w:val="2F2F2F"/>
          <w:sz w:val="24"/>
        </w:rPr>
        <w:t xml:space="preserve"> Essentials of Human Resource Management, Mumbai: Himalaya</w:t>
      </w:r>
      <w:r w:rsidRPr="00573C73">
        <w:rPr>
          <w:color w:val="2F2F2F"/>
          <w:spacing w:val="-2"/>
          <w:sz w:val="24"/>
        </w:rPr>
        <w:t xml:space="preserve"> Publishing.</w:t>
      </w:r>
    </w:p>
    <w:p w:rsidR="0033641E" w:rsidRPr="00573C73" w:rsidRDefault="0033641E" w:rsidP="0033641E">
      <w:pPr>
        <w:pStyle w:val="ListParagraph"/>
        <w:numPr>
          <w:ilvl w:val="0"/>
          <w:numId w:val="14"/>
        </w:numPr>
        <w:tabs>
          <w:tab w:val="left" w:pos="846"/>
        </w:tabs>
        <w:spacing w:before="138" w:line="360" w:lineRule="auto"/>
        <w:ind w:hanging="360"/>
        <w:jc w:val="both"/>
        <w:rPr>
          <w:color w:val="2F2F2F"/>
          <w:sz w:val="24"/>
        </w:rPr>
      </w:pPr>
      <w:r w:rsidRPr="00573C73">
        <w:rPr>
          <w:b/>
          <w:bCs/>
          <w:color w:val="2F2F2F"/>
          <w:sz w:val="24"/>
        </w:rPr>
        <w:t>Kunal Gaurav</w:t>
      </w:r>
      <w:r w:rsidRPr="00573C73">
        <w:rPr>
          <w:color w:val="2F2F2F"/>
          <w:sz w:val="24"/>
        </w:rPr>
        <w:t xml:space="preserve"> Quality of work life, jammu and  kashmir: Grinverlag </w:t>
      </w:r>
      <w:r w:rsidRPr="00573C73">
        <w:rPr>
          <w:color w:val="2F2F2F"/>
          <w:spacing w:val="-2"/>
          <w:sz w:val="24"/>
        </w:rPr>
        <w:t>Publishing.</w:t>
      </w:r>
    </w:p>
    <w:p w:rsidR="001A0F70" w:rsidRPr="00573C73" w:rsidRDefault="001A0F70" w:rsidP="001A0F70">
      <w:pPr>
        <w:tabs>
          <w:tab w:val="left" w:pos="846"/>
        </w:tabs>
        <w:spacing w:before="133" w:line="360" w:lineRule="auto"/>
        <w:ind w:left="486"/>
        <w:jc w:val="both"/>
        <w:rPr>
          <w:rFonts w:ascii="Times New Roman" w:hAnsi="Times New Roman" w:cs="Times New Roman"/>
          <w:b/>
          <w:bCs/>
          <w:sz w:val="24"/>
          <w:u w:val="single"/>
        </w:rPr>
      </w:pPr>
    </w:p>
    <w:sectPr w:rsidR="001A0F70" w:rsidRPr="00573C73" w:rsidSect="007879D6">
      <w:headerReference w:type="even" r:id="rId41"/>
      <w:headerReference w:type="default" r:id="rId42"/>
      <w:footerReference w:type="even" r:id="rId43"/>
      <w:footerReference w:type="default" r:id="rId44"/>
      <w:headerReference w:type="first" r:id="rId45"/>
      <w:footerReference w:type="first" r:id="rId46"/>
      <w:pgSz w:w="12240" w:h="15840"/>
      <w:pgMar w:top="1440" w:right="1440" w:bottom="1440" w:left="144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1E7" w:rsidRDefault="00E551E7" w:rsidP="00985E30">
      <w:pPr>
        <w:spacing w:after="0" w:line="240" w:lineRule="auto"/>
      </w:pPr>
      <w:r>
        <w:separator/>
      </w:r>
    </w:p>
  </w:endnote>
  <w:endnote w:type="continuationSeparator" w:id="1">
    <w:p w:rsidR="00E551E7" w:rsidRDefault="00E551E7" w:rsidP="00985E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F" w:rsidRDefault="00F010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730372"/>
      <w:docPartObj>
        <w:docPartGallery w:val="Page Numbers (Bottom of Page)"/>
        <w:docPartUnique/>
      </w:docPartObj>
    </w:sdtPr>
    <w:sdtContent>
      <w:p w:rsidR="00F0100F" w:rsidRDefault="00F0100F">
        <w:pPr>
          <w:pStyle w:val="Footer"/>
          <w:jc w:val="center"/>
        </w:pPr>
        <w:fldSimple w:instr=" PAGE   \* MERGEFORMAT ">
          <w:r w:rsidR="00861BF6">
            <w:rPr>
              <w:noProof/>
            </w:rPr>
            <w:t>14</w:t>
          </w:r>
        </w:fldSimple>
      </w:p>
    </w:sdtContent>
  </w:sdt>
  <w:p w:rsidR="00F0100F" w:rsidRDefault="00F010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F" w:rsidRDefault="00F010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1E7" w:rsidRDefault="00E551E7" w:rsidP="00985E30">
      <w:pPr>
        <w:spacing w:after="0" w:line="240" w:lineRule="auto"/>
      </w:pPr>
      <w:r>
        <w:separator/>
      </w:r>
    </w:p>
  </w:footnote>
  <w:footnote w:type="continuationSeparator" w:id="1">
    <w:p w:rsidR="00E551E7" w:rsidRDefault="00E551E7" w:rsidP="00985E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F" w:rsidRDefault="00F010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F" w:rsidRDefault="00F010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00F" w:rsidRDefault="00F010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4D22"/>
    <w:multiLevelType w:val="hybridMultilevel"/>
    <w:tmpl w:val="C1AA24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AA696F"/>
    <w:multiLevelType w:val="hybridMultilevel"/>
    <w:tmpl w:val="4B489374"/>
    <w:lvl w:ilvl="0" w:tplc="6ED2CEAE">
      <w:numFmt w:val="bullet"/>
      <w:lvlText w:val="•"/>
      <w:lvlJc w:val="left"/>
      <w:pPr>
        <w:ind w:left="591" w:hanging="269"/>
      </w:pPr>
      <w:rPr>
        <w:rFonts w:ascii="Arial" w:eastAsia="Arial" w:hAnsi="Arial" w:cs="Arial" w:hint="default"/>
        <w:b w:val="0"/>
        <w:bCs w:val="0"/>
        <w:i w:val="0"/>
        <w:iCs w:val="0"/>
        <w:spacing w:val="0"/>
        <w:w w:val="100"/>
        <w:sz w:val="24"/>
        <w:szCs w:val="24"/>
        <w:lang w:val="en-US" w:eastAsia="en-US" w:bidi="ar-SA"/>
      </w:rPr>
    </w:lvl>
    <w:lvl w:ilvl="1" w:tplc="7556EFE0">
      <w:numFmt w:val="bullet"/>
      <w:lvlText w:val="•"/>
      <w:lvlJc w:val="left"/>
      <w:pPr>
        <w:ind w:left="1519" w:hanging="269"/>
      </w:pPr>
      <w:rPr>
        <w:rFonts w:hint="default"/>
        <w:lang w:val="en-US" w:eastAsia="en-US" w:bidi="ar-SA"/>
      </w:rPr>
    </w:lvl>
    <w:lvl w:ilvl="2" w:tplc="1778BB0E">
      <w:numFmt w:val="bullet"/>
      <w:lvlText w:val="•"/>
      <w:lvlJc w:val="left"/>
      <w:pPr>
        <w:ind w:left="2438" w:hanging="269"/>
      </w:pPr>
      <w:rPr>
        <w:rFonts w:hint="default"/>
        <w:lang w:val="en-US" w:eastAsia="en-US" w:bidi="ar-SA"/>
      </w:rPr>
    </w:lvl>
    <w:lvl w:ilvl="3" w:tplc="8AA0B8CC">
      <w:numFmt w:val="bullet"/>
      <w:lvlText w:val="•"/>
      <w:lvlJc w:val="left"/>
      <w:pPr>
        <w:ind w:left="3358" w:hanging="269"/>
      </w:pPr>
      <w:rPr>
        <w:rFonts w:hint="default"/>
        <w:lang w:val="en-US" w:eastAsia="en-US" w:bidi="ar-SA"/>
      </w:rPr>
    </w:lvl>
    <w:lvl w:ilvl="4" w:tplc="035ACCDE">
      <w:numFmt w:val="bullet"/>
      <w:lvlText w:val="•"/>
      <w:lvlJc w:val="left"/>
      <w:pPr>
        <w:ind w:left="4277" w:hanging="269"/>
      </w:pPr>
      <w:rPr>
        <w:rFonts w:hint="default"/>
        <w:lang w:val="en-US" w:eastAsia="en-US" w:bidi="ar-SA"/>
      </w:rPr>
    </w:lvl>
    <w:lvl w:ilvl="5" w:tplc="0CC0891E">
      <w:numFmt w:val="bullet"/>
      <w:lvlText w:val="•"/>
      <w:lvlJc w:val="left"/>
      <w:pPr>
        <w:ind w:left="5196" w:hanging="269"/>
      </w:pPr>
      <w:rPr>
        <w:rFonts w:hint="default"/>
        <w:lang w:val="en-US" w:eastAsia="en-US" w:bidi="ar-SA"/>
      </w:rPr>
    </w:lvl>
    <w:lvl w:ilvl="6" w:tplc="B64E77E0">
      <w:numFmt w:val="bullet"/>
      <w:lvlText w:val="•"/>
      <w:lvlJc w:val="left"/>
      <w:pPr>
        <w:ind w:left="6116" w:hanging="269"/>
      </w:pPr>
      <w:rPr>
        <w:rFonts w:hint="default"/>
        <w:lang w:val="en-US" w:eastAsia="en-US" w:bidi="ar-SA"/>
      </w:rPr>
    </w:lvl>
    <w:lvl w:ilvl="7" w:tplc="2D4C1698">
      <w:numFmt w:val="bullet"/>
      <w:lvlText w:val="•"/>
      <w:lvlJc w:val="left"/>
      <w:pPr>
        <w:ind w:left="7035" w:hanging="269"/>
      </w:pPr>
      <w:rPr>
        <w:rFonts w:hint="default"/>
        <w:lang w:val="en-US" w:eastAsia="en-US" w:bidi="ar-SA"/>
      </w:rPr>
    </w:lvl>
    <w:lvl w:ilvl="8" w:tplc="3E78DC92">
      <w:numFmt w:val="bullet"/>
      <w:lvlText w:val="•"/>
      <w:lvlJc w:val="left"/>
      <w:pPr>
        <w:ind w:left="7954" w:hanging="269"/>
      </w:pPr>
      <w:rPr>
        <w:rFonts w:hint="default"/>
        <w:lang w:val="en-US" w:eastAsia="en-US" w:bidi="ar-SA"/>
      </w:rPr>
    </w:lvl>
  </w:abstractNum>
  <w:abstractNum w:abstractNumId="2">
    <w:nsid w:val="1F2756E5"/>
    <w:multiLevelType w:val="hybridMultilevel"/>
    <w:tmpl w:val="748CA1D0"/>
    <w:lvl w:ilvl="0" w:tplc="D374A99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48958C4"/>
    <w:multiLevelType w:val="hybridMultilevel"/>
    <w:tmpl w:val="974479DC"/>
    <w:lvl w:ilvl="0" w:tplc="116470E0">
      <w:start w:val="19"/>
      <w:numFmt w:val="bullet"/>
      <w:lvlText w:val=""/>
      <w:lvlJc w:val="left"/>
      <w:pPr>
        <w:ind w:left="1690" w:hanging="360"/>
      </w:pPr>
      <w:rPr>
        <w:rFonts w:ascii="Symbol" w:eastAsia="Times New Roman" w:hAnsi="Symbol" w:cs="Times New Roman" w:hint="default"/>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4">
    <w:nsid w:val="257066BE"/>
    <w:multiLevelType w:val="hybridMultilevel"/>
    <w:tmpl w:val="FBA6B982"/>
    <w:lvl w:ilvl="0" w:tplc="46D00628">
      <w:numFmt w:val="bullet"/>
      <w:lvlText w:val=""/>
      <w:lvlJc w:val="left"/>
      <w:pPr>
        <w:ind w:left="1206"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926" w:hanging="360"/>
      </w:pPr>
      <w:rPr>
        <w:rFonts w:ascii="Courier New" w:hAnsi="Courier New" w:cs="Courier New" w:hint="default"/>
      </w:rPr>
    </w:lvl>
    <w:lvl w:ilvl="2" w:tplc="04090005" w:tentative="1">
      <w:start w:val="1"/>
      <w:numFmt w:val="bullet"/>
      <w:lvlText w:val=""/>
      <w:lvlJc w:val="left"/>
      <w:pPr>
        <w:ind w:left="2646" w:hanging="360"/>
      </w:pPr>
      <w:rPr>
        <w:rFonts w:ascii="Wingdings" w:hAnsi="Wingdings" w:hint="default"/>
      </w:rPr>
    </w:lvl>
    <w:lvl w:ilvl="3" w:tplc="04090001" w:tentative="1">
      <w:start w:val="1"/>
      <w:numFmt w:val="bullet"/>
      <w:lvlText w:val=""/>
      <w:lvlJc w:val="left"/>
      <w:pPr>
        <w:ind w:left="3366" w:hanging="360"/>
      </w:pPr>
      <w:rPr>
        <w:rFonts w:ascii="Symbol" w:hAnsi="Symbol" w:hint="default"/>
      </w:rPr>
    </w:lvl>
    <w:lvl w:ilvl="4" w:tplc="04090003" w:tentative="1">
      <w:start w:val="1"/>
      <w:numFmt w:val="bullet"/>
      <w:lvlText w:val="o"/>
      <w:lvlJc w:val="left"/>
      <w:pPr>
        <w:ind w:left="4086" w:hanging="360"/>
      </w:pPr>
      <w:rPr>
        <w:rFonts w:ascii="Courier New" w:hAnsi="Courier New" w:cs="Courier New" w:hint="default"/>
      </w:rPr>
    </w:lvl>
    <w:lvl w:ilvl="5" w:tplc="04090005" w:tentative="1">
      <w:start w:val="1"/>
      <w:numFmt w:val="bullet"/>
      <w:lvlText w:val=""/>
      <w:lvlJc w:val="left"/>
      <w:pPr>
        <w:ind w:left="4806" w:hanging="360"/>
      </w:pPr>
      <w:rPr>
        <w:rFonts w:ascii="Wingdings" w:hAnsi="Wingdings" w:hint="default"/>
      </w:rPr>
    </w:lvl>
    <w:lvl w:ilvl="6" w:tplc="04090001" w:tentative="1">
      <w:start w:val="1"/>
      <w:numFmt w:val="bullet"/>
      <w:lvlText w:val=""/>
      <w:lvlJc w:val="left"/>
      <w:pPr>
        <w:ind w:left="5526" w:hanging="360"/>
      </w:pPr>
      <w:rPr>
        <w:rFonts w:ascii="Symbol" w:hAnsi="Symbol" w:hint="default"/>
      </w:rPr>
    </w:lvl>
    <w:lvl w:ilvl="7" w:tplc="04090003" w:tentative="1">
      <w:start w:val="1"/>
      <w:numFmt w:val="bullet"/>
      <w:lvlText w:val="o"/>
      <w:lvlJc w:val="left"/>
      <w:pPr>
        <w:ind w:left="6246" w:hanging="360"/>
      </w:pPr>
      <w:rPr>
        <w:rFonts w:ascii="Courier New" w:hAnsi="Courier New" w:cs="Courier New" w:hint="default"/>
      </w:rPr>
    </w:lvl>
    <w:lvl w:ilvl="8" w:tplc="04090005" w:tentative="1">
      <w:start w:val="1"/>
      <w:numFmt w:val="bullet"/>
      <w:lvlText w:val=""/>
      <w:lvlJc w:val="left"/>
      <w:pPr>
        <w:ind w:left="6966" w:hanging="360"/>
      </w:pPr>
      <w:rPr>
        <w:rFonts w:ascii="Wingdings" w:hAnsi="Wingdings" w:hint="default"/>
      </w:rPr>
    </w:lvl>
  </w:abstractNum>
  <w:abstractNum w:abstractNumId="5">
    <w:nsid w:val="263E5C1E"/>
    <w:multiLevelType w:val="hybridMultilevel"/>
    <w:tmpl w:val="80CC78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F626C9"/>
    <w:multiLevelType w:val="hybridMultilevel"/>
    <w:tmpl w:val="39A86E44"/>
    <w:lvl w:ilvl="0" w:tplc="C06C823C">
      <w:start w:val="1"/>
      <w:numFmt w:val="lowerLetter"/>
      <w:lvlText w:val="%1."/>
      <w:lvlJc w:val="left"/>
      <w:pPr>
        <w:ind w:left="1566" w:hanging="360"/>
      </w:pPr>
      <w:rPr>
        <w:rFonts w:ascii="Courier New" w:eastAsia="Courier New" w:hAnsi="Courier New" w:cs="Courier New" w:hint="default"/>
        <w:b w:val="0"/>
        <w:bCs w:val="0"/>
        <w:i w:val="0"/>
        <w:iCs w:val="0"/>
        <w:color w:val="2F2F2F"/>
        <w:spacing w:val="-1"/>
        <w:w w:val="100"/>
        <w:sz w:val="24"/>
        <w:szCs w:val="24"/>
        <w:lang w:val="en-US" w:eastAsia="en-US" w:bidi="ar-SA"/>
      </w:rPr>
    </w:lvl>
    <w:lvl w:ilvl="1" w:tplc="C79A0130">
      <w:numFmt w:val="bullet"/>
      <w:lvlText w:val="•"/>
      <w:lvlJc w:val="left"/>
      <w:pPr>
        <w:ind w:left="2383" w:hanging="360"/>
      </w:pPr>
      <w:rPr>
        <w:rFonts w:hint="default"/>
        <w:lang w:val="en-US" w:eastAsia="en-US" w:bidi="ar-SA"/>
      </w:rPr>
    </w:lvl>
    <w:lvl w:ilvl="2" w:tplc="C8842642">
      <w:numFmt w:val="bullet"/>
      <w:lvlText w:val="•"/>
      <w:lvlJc w:val="left"/>
      <w:pPr>
        <w:ind w:left="3206" w:hanging="360"/>
      </w:pPr>
      <w:rPr>
        <w:rFonts w:hint="default"/>
        <w:lang w:val="en-US" w:eastAsia="en-US" w:bidi="ar-SA"/>
      </w:rPr>
    </w:lvl>
    <w:lvl w:ilvl="3" w:tplc="1D909FD8">
      <w:numFmt w:val="bullet"/>
      <w:lvlText w:val="•"/>
      <w:lvlJc w:val="left"/>
      <w:pPr>
        <w:ind w:left="4030" w:hanging="360"/>
      </w:pPr>
      <w:rPr>
        <w:rFonts w:hint="default"/>
        <w:lang w:val="en-US" w:eastAsia="en-US" w:bidi="ar-SA"/>
      </w:rPr>
    </w:lvl>
    <w:lvl w:ilvl="4" w:tplc="9920E198">
      <w:numFmt w:val="bullet"/>
      <w:lvlText w:val="•"/>
      <w:lvlJc w:val="left"/>
      <w:pPr>
        <w:ind w:left="4853" w:hanging="360"/>
      </w:pPr>
      <w:rPr>
        <w:rFonts w:hint="default"/>
        <w:lang w:val="en-US" w:eastAsia="en-US" w:bidi="ar-SA"/>
      </w:rPr>
    </w:lvl>
    <w:lvl w:ilvl="5" w:tplc="05446E90">
      <w:numFmt w:val="bullet"/>
      <w:lvlText w:val="•"/>
      <w:lvlJc w:val="left"/>
      <w:pPr>
        <w:ind w:left="5676" w:hanging="360"/>
      </w:pPr>
      <w:rPr>
        <w:rFonts w:hint="default"/>
        <w:lang w:val="en-US" w:eastAsia="en-US" w:bidi="ar-SA"/>
      </w:rPr>
    </w:lvl>
    <w:lvl w:ilvl="6" w:tplc="E9564012">
      <w:numFmt w:val="bullet"/>
      <w:lvlText w:val="•"/>
      <w:lvlJc w:val="left"/>
      <w:pPr>
        <w:ind w:left="6500" w:hanging="360"/>
      </w:pPr>
      <w:rPr>
        <w:rFonts w:hint="default"/>
        <w:lang w:val="en-US" w:eastAsia="en-US" w:bidi="ar-SA"/>
      </w:rPr>
    </w:lvl>
    <w:lvl w:ilvl="7" w:tplc="808C1926">
      <w:numFmt w:val="bullet"/>
      <w:lvlText w:val="•"/>
      <w:lvlJc w:val="left"/>
      <w:pPr>
        <w:ind w:left="7323" w:hanging="360"/>
      </w:pPr>
      <w:rPr>
        <w:rFonts w:hint="default"/>
        <w:lang w:val="en-US" w:eastAsia="en-US" w:bidi="ar-SA"/>
      </w:rPr>
    </w:lvl>
    <w:lvl w:ilvl="8" w:tplc="1946003E">
      <w:numFmt w:val="bullet"/>
      <w:lvlText w:val="•"/>
      <w:lvlJc w:val="left"/>
      <w:pPr>
        <w:ind w:left="8146" w:hanging="360"/>
      </w:pPr>
      <w:rPr>
        <w:rFonts w:hint="default"/>
        <w:lang w:val="en-US" w:eastAsia="en-US" w:bidi="ar-SA"/>
      </w:rPr>
    </w:lvl>
  </w:abstractNum>
  <w:abstractNum w:abstractNumId="7">
    <w:nsid w:val="2F79040F"/>
    <w:multiLevelType w:val="hybridMultilevel"/>
    <w:tmpl w:val="B12C8C2E"/>
    <w:lvl w:ilvl="0" w:tplc="04090001">
      <w:start w:val="1"/>
      <w:numFmt w:val="bullet"/>
      <w:lvlText w:val=""/>
      <w:lvlJc w:val="left"/>
      <w:pPr>
        <w:ind w:left="1690" w:hanging="360"/>
      </w:pPr>
      <w:rPr>
        <w:rFonts w:ascii="Symbol" w:hAnsi="Symbol" w:hint="default"/>
        <w:lang w:val="en-US" w:eastAsia="en-US" w:bidi="ar-SA"/>
      </w:rPr>
    </w:lvl>
    <w:lvl w:ilvl="1" w:tplc="04090003" w:tentative="1">
      <w:start w:val="1"/>
      <w:numFmt w:val="bullet"/>
      <w:lvlText w:val="o"/>
      <w:lvlJc w:val="left"/>
      <w:pPr>
        <w:ind w:left="2410" w:hanging="360"/>
      </w:pPr>
      <w:rPr>
        <w:rFonts w:ascii="Courier New" w:hAnsi="Courier New" w:cs="Courier New" w:hint="default"/>
      </w:rPr>
    </w:lvl>
    <w:lvl w:ilvl="2" w:tplc="04090005" w:tentative="1">
      <w:start w:val="1"/>
      <w:numFmt w:val="bullet"/>
      <w:lvlText w:val=""/>
      <w:lvlJc w:val="left"/>
      <w:pPr>
        <w:ind w:left="3130" w:hanging="360"/>
      </w:pPr>
      <w:rPr>
        <w:rFonts w:ascii="Wingdings" w:hAnsi="Wingdings" w:hint="default"/>
      </w:rPr>
    </w:lvl>
    <w:lvl w:ilvl="3" w:tplc="04090001" w:tentative="1">
      <w:start w:val="1"/>
      <w:numFmt w:val="bullet"/>
      <w:lvlText w:val=""/>
      <w:lvlJc w:val="left"/>
      <w:pPr>
        <w:ind w:left="3850" w:hanging="360"/>
      </w:pPr>
      <w:rPr>
        <w:rFonts w:ascii="Symbol" w:hAnsi="Symbol" w:hint="default"/>
      </w:rPr>
    </w:lvl>
    <w:lvl w:ilvl="4" w:tplc="04090003" w:tentative="1">
      <w:start w:val="1"/>
      <w:numFmt w:val="bullet"/>
      <w:lvlText w:val="o"/>
      <w:lvlJc w:val="left"/>
      <w:pPr>
        <w:ind w:left="4570" w:hanging="360"/>
      </w:pPr>
      <w:rPr>
        <w:rFonts w:ascii="Courier New" w:hAnsi="Courier New" w:cs="Courier New" w:hint="default"/>
      </w:rPr>
    </w:lvl>
    <w:lvl w:ilvl="5" w:tplc="04090005" w:tentative="1">
      <w:start w:val="1"/>
      <w:numFmt w:val="bullet"/>
      <w:lvlText w:val=""/>
      <w:lvlJc w:val="left"/>
      <w:pPr>
        <w:ind w:left="5290" w:hanging="360"/>
      </w:pPr>
      <w:rPr>
        <w:rFonts w:ascii="Wingdings" w:hAnsi="Wingdings" w:hint="default"/>
      </w:rPr>
    </w:lvl>
    <w:lvl w:ilvl="6" w:tplc="04090001" w:tentative="1">
      <w:start w:val="1"/>
      <w:numFmt w:val="bullet"/>
      <w:lvlText w:val=""/>
      <w:lvlJc w:val="left"/>
      <w:pPr>
        <w:ind w:left="6010" w:hanging="360"/>
      </w:pPr>
      <w:rPr>
        <w:rFonts w:ascii="Symbol" w:hAnsi="Symbol" w:hint="default"/>
      </w:rPr>
    </w:lvl>
    <w:lvl w:ilvl="7" w:tplc="04090003" w:tentative="1">
      <w:start w:val="1"/>
      <w:numFmt w:val="bullet"/>
      <w:lvlText w:val="o"/>
      <w:lvlJc w:val="left"/>
      <w:pPr>
        <w:ind w:left="6730" w:hanging="360"/>
      </w:pPr>
      <w:rPr>
        <w:rFonts w:ascii="Courier New" w:hAnsi="Courier New" w:cs="Courier New" w:hint="default"/>
      </w:rPr>
    </w:lvl>
    <w:lvl w:ilvl="8" w:tplc="04090005" w:tentative="1">
      <w:start w:val="1"/>
      <w:numFmt w:val="bullet"/>
      <w:lvlText w:val=""/>
      <w:lvlJc w:val="left"/>
      <w:pPr>
        <w:ind w:left="7450" w:hanging="360"/>
      </w:pPr>
      <w:rPr>
        <w:rFonts w:ascii="Wingdings" w:hAnsi="Wingdings" w:hint="default"/>
      </w:rPr>
    </w:lvl>
  </w:abstractNum>
  <w:abstractNum w:abstractNumId="8">
    <w:nsid w:val="3F5A21F0"/>
    <w:multiLevelType w:val="hybridMultilevel"/>
    <w:tmpl w:val="1300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1A3F3D"/>
    <w:multiLevelType w:val="hybridMultilevel"/>
    <w:tmpl w:val="1D383DA2"/>
    <w:lvl w:ilvl="0" w:tplc="04090001">
      <w:start w:val="1"/>
      <w:numFmt w:val="bullet"/>
      <w:lvlText w:val=""/>
      <w:lvlJc w:val="left"/>
      <w:pPr>
        <w:ind w:left="846" w:hanging="361"/>
      </w:pPr>
      <w:rPr>
        <w:rFonts w:ascii="Symbol" w:hAnsi="Symbol" w:hint="default"/>
        <w:b w:val="0"/>
        <w:bCs w:val="0"/>
        <w:i w:val="0"/>
        <w:iCs w:val="0"/>
        <w:color w:val="2F2F2F"/>
        <w:spacing w:val="0"/>
        <w:w w:val="100"/>
        <w:sz w:val="24"/>
        <w:szCs w:val="24"/>
        <w:lang w:val="en-US" w:eastAsia="en-US" w:bidi="ar-SA"/>
      </w:rPr>
    </w:lvl>
    <w:lvl w:ilvl="1" w:tplc="793EC5A6">
      <w:numFmt w:val="bullet"/>
      <w:lvlText w:val="•"/>
      <w:lvlJc w:val="left"/>
      <w:pPr>
        <w:ind w:left="1735" w:hanging="361"/>
      </w:pPr>
      <w:rPr>
        <w:rFonts w:hint="default"/>
        <w:lang w:val="en-US" w:eastAsia="en-US" w:bidi="ar-SA"/>
      </w:rPr>
    </w:lvl>
    <w:lvl w:ilvl="2" w:tplc="F7369488">
      <w:numFmt w:val="bullet"/>
      <w:lvlText w:val="•"/>
      <w:lvlJc w:val="left"/>
      <w:pPr>
        <w:ind w:left="2630" w:hanging="361"/>
      </w:pPr>
      <w:rPr>
        <w:rFonts w:hint="default"/>
        <w:lang w:val="en-US" w:eastAsia="en-US" w:bidi="ar-SA"/>
      </w:rPr>
    </w:lvl>
    <w:lvl w:ilvl="3" w:tplc="A282C340">
      <w:numFmt w:val="bullet"/>
      <w:lvlText w:val="•"/>
      <w:lvlJc w:val="left"/>
      <w:pPr>
        <w:ind w:left="3526" w:hanging="361"/>
      </w:pPr>
      <w:rPr>
        <w:rFonts w:hint="default"/>
        <w:lang w:val="en-US" w:eastAsia="en-US" w:bidi="ar-SA"/>
      </w:rPr>
    </w:lvl>
    <w:lvl w:ilvl="4" w:tplc="18249CB8">
      <w:numFmt w:val="bullet"/>
      <w:lvlText w:val="•"/>
      <w:lvlJc w:val="left"/>
      <w:pPr>
        <w:ind w:left="4421" w:hanging="361"/>
      </w:pPr>
      <w:rPr>
        <w:rFonts w:hint="default"/>
        <w:lang w:val="en-US" w:eastAsia="en-US" w:bidi="ar-SA"/>
      </w:rPr>
    </w:lvl>
    <w:lvl w:ilvl="5" w:tplc="AD18EF38">
      <w:numFmt w:val="bullet"/>
      <w:lvlText w:val="•"/>
      <w:lvlJc w:val="left"/>
      <w:pPr>
        <w:ind w:left="5316" w:hanging="361"/>
      </w:pPr>
      <w:rPr>
        <w:rFonts w:hint="default"/>
        <w:lang w:val="en-US" w:eastAsia="en-US" w:bidi="ar-SA"/>
      </w:rPr>
    </w:lvl>
    <w:lvl w:ilvl="6" w:tplc="F5DCB8F2">
      <w:numFmt w:val="bullet"/>
      <w:lvlText w:val="•"/>
      <w:lvlJc w:val="left"/>
      <w:pPr>
        <w:ind w:left="6212" w:hanging="361"/>
      </w:pPr>
      <w:rPr>
        <w:rFonts w:hint="default"/>
        <w:lang w:val="en-US" w:eastAsia="en-US" w:bidi="ar-SA"/>
      </w:rPr>
    </w:lvl>
    <w:lvl w:ilvl="7" w:tplc="AAB6BC88">
      <w:numFmt w:val="bullet"/>
      <w:lvlText w:val="•"/>
      <w:lvlJc w:val="left"/>
      <w:pPr>
        <w:ind w:left="7107" w:hanging="361"/>
      </w:pPr>
      <w:rPr>
        <w:rFonts w:hint="default"/>
        <w:lang w:val="en-US" w:eastAsia="en-US" w:bidi="ar-SA"/>
      </w:rPr>
    </w:lvl>
    <w:lvl w:ilvl="8" w:tplc="209E9470">
      <w:numFmt w:val="bullet"/>
      <w:lvlText w:val="•"/>
      <w:lvlJc w:val="left"/>
      <w:pPr>
        <w:ind w:left="8002" w:hanging="361"/>
      </w:pPr>
      <w:rPr>
        <w:rFonts w:hint="default"/>
        <w:lang w:val="en-US" w:eastAsia="en-US" w:bidi="ar-SA"/>
      </w:rPr>
    </w:lvl>
  </w:abstractNum>
  <w:abstractNum w:abstractNumId="10">
    <w:nsid w:val="419A7C7A"/>
    <w:multiLevelType w:val="hybridMultilevel"/>
    <w:tmpl w:val="70AE29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BB20FB"/>
    <w:multiLevelType w:val="hybridMultilevel"/>
    <w:tmpl w:val="F6C8D7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7AA4A94"/>
    <w:multiLevelType w:val="hybridMultilevel"/>
    <w:tmpl w:val="8BCEC5AA"/>
    <w:lvl w:ilvl="0" w:tplc="0409000B">
      <w:start w:val="1"/>
      <w:numFmt w:val="bullet"/>
      <w:lvlText w:val=""/>
      <w:lvlJc w:val="left"/>
      <w:pPr>
        <w:ind w:left="1566" w:hanging="360"/>
      </w:pPr>
      <w:rPr>
        <w:rFonts w:ascii="Wingdings" w:hAnsi="Wingdings" w:hint="default"/>
      </w:rPr>
    </w:lvl>
    <w:lvl w:ilvl="1" w:tplc="04090003" w:tentative="1">
      <w:start w:val="1"/>
      <w:numFmt w:val="bullet"/>
      <w:lvlText w:val="o"/>
      <w:lvlJc w:val="left"/>
      <w:pPr>
        <w:ind w:left="2286" w:hanging="360"/>
      </w:pPr>
      <w:rPr>
        <w:rFonts w:ascii="Courier New" w:hAnsi="Courier New" w:cs="Courier New" w:hint="default"/>
      </w:rPr>
    </w:lvl>
    <w:lvl w:ilvl="2" w:tplc="04090005" w:tentative="1">
      <w:start w:val="1"/>
      <w:numFmt w:val="bullet"/>
      <w:lvlText w:val=""/>
      <w:lvlJc w:val="left"/>
      <w:pPr>
        <w:ind w:left="3006" w:hanging="360"/>
      </w:pPr>
      <w:rPr>
        <w:rFonts w:ascii="Wingdings" w:hAnsi="Wingdings" w:hint="default"/>
      </w:rPr>
    </w:lvl>
    <w:lvl w:ilvl="3" w:tplc="04090001" w:tentative="1">
      <w:start w:val="1"/>
      <w:numFmt w:val="bullet"/>
      <w:lvlText w:val=""/>
      <w:lvlJc w:val="left"/>
      <w:pPr>
        <w:ind w:left="3726" w:hanging="360"/>
      </w:pPr>
      <w:rPr>
        <w:rFonts w:ascii="Symbol" w:hAnsi="Symbol" w:hint="default"/>
      </w:rPr>
    </w:lvl>
    <w:lvl w:ilvl="4" w:tplc="04090003" w:tentative="1">
      <w:start w:val="1"/>
      <w:numFmt w:val="bullet"/>
      <w:lvlText w:val="o"/>
      <w:lvlJc w:val="left"/>
      <w:pPr>
        <w:ind w:left="4446" w:hanging="360"/>
      </w:pPr>
      <w:rPr>
        <w:rFonts w:ascii="Courier New" w:hAnsi="Courier New" w:cs="Courier New" w:hint="default"/>
      </w:rPr>
    </w:lvl>
    <w:lvl w:ilvl="5" w:tplc="04090005" w:tentative="1">
      <w:start w:val="1"/>
      <w:numFmt w:val="bullet"/>
      <w:lvlText w:val=""/>
      <w:lvlJc w:val="left"/>
      <w:pPr>
        <w:ind w:left="5166" w:hanging="360"/>
      </w:pPr>
      <w:rPr>
        <w:rFonts w:ascii="Wingdings" w:hAnsi="Wingdings" w:hint="default"/>
      </w:rPr>
    </w:lvl>
    <w:lvl w:ilvl="6" w:tplc="04090001" w:tentative="1">
      <w:start w:val="1"/>
      <w:numFmt w:val="bullet"/>
      <w:lvlText w:val=""/>
      <w:lvlJc w:val="left"/>
      <w:pPr>
        <w:ind w:left="5886" w:hanging="360"/>
      </w:pPr>
      <w:rPr>
        <w:rFonts w:ascii="Symbol" w:hAnsi="Symbol" w:hint="default"/>
      </w:rPr>
    </w:lvl>
    <w:lvl w:ilvl="7" w:tplc="04090003" w:tentative="1">
      <w:start w:val="1"/>
      <w:numFmt w:val="bullet"/>
      <w:lvlText w:val="o"/>
      <w:lvlJc w:val="left"/>
      <w:pPr>
        <w:ind w:left="6606" w:hanging="360"/>
      </w:pPr>
      <w:rPr>
        <w:rFonts w:ascii="Courier New" w:hAnsi="Courier New" w:cs="Courier New" w:hint="default"/>
      </w:rPr>
    </w:lvl>
    <w:lvl w:ilvl="8" w:tplc="04090005" w:tentative="1">
      <w:start w:val="1"/>
      <w:numFmt w:val="bullet"/>
      <w:lvlText w:val=""/>
      <w:lvlJc w:val="left"/>
      <w:pPr>
        <w:ind w:left="7326" w:hanging="360"/>
      </w:pPr>
      <w:rPr>
        <w:rFonts w:ascii="Wingdings" w:hAnsi="Wingdings" w:hint="default"/>
      </w:rPr>
    </w:lvl>
  </w:abstractNum>
  <w:abstractNum w:abstractNumId="13">
    <w:nsid w:val="66EC275B"/>
    <w:multiLevelType w:val="hybridMultilevel"/>
    <w:tmpl w:val="A0961D0E"/>
    <w:lvl w:ilvl="0" w:tplc="04090001">
      <w:start w:val="1"/>
      <w:numFmt w:val="bullet"/>
      <w:lvlText w:val=""/>
      <w:lvlJc w:val="left"/>
      <w:pPr>
        <w:ind w:left="831" w:hanging="360"/>
      </w:pPr>
      <w:rPr>
        <w:rFonts w:ascii="Symbol" w:hAnsi="Symbol" w:hint="default"/>
        <w:b w:val="0"/>
        <w:bCs w:val="0"/>
        <w:i w:val="0"/>
        <w:iCs w:val="0"/>
        <w:spacing w:val="0"/>
        <w:w w:val="100"/>
        <w:sz w:val="24"/>
        <w:szCs w:val="24"/>
        <w:lang w:val="en-US" w:eastAsia="en-US" w:bidi="ar-SA"/>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4">
    <w:nsid w:val="6953526D"/>
    <w:multiLevelType w:val="hybridMultilevel"/>
    <w:tmpl w:val="1EA274A4"/>
    <w:lvl w:ilvl="0" w:tplc="0409000B">
      <w:start w:val="1"/>
      <w:numFmt w:val="bullet"/>
      <w:lvlText w:val=""/>
      <w:lvlJc w:val="left"/>
      <w:pPr>
        <w:ind w:left="831" w:hanging="360"/>
      </w:pPr>
      <w:rPr>
        <w:rFonts w:ascii="Wingdings" w:hAnsi="Wingdings" w:hint="default"/>
        <w:b w:val="0"/>
        <w:bCs w:val="0"/>
        <w:i w:val="0"/>
        <w:iCs w:val="0"/>
        <w:color w:val="2F2F2F"/>
        <w:spacing w:val="0"/>
        <w:w w:val="100"/>
        <w:sz w:val="24"/>
        <w:szCs w:val="24"/>
        <w:lang w:val="en-US" w:eastAsia="en-US" w:bidi="ar-SA"/>
      </w:rPr>
    </w:lvl>
    <w:lvl w:ilvl="1" w:tplc="04090003" w:tentative="1">
      <w:start w:val="1"/>
      <w:numFmt w:val="bullet"/>
      <w:lvlText w:val="o"/>
      <w:lvlJc w:val="left"/>
      <w:pPr>
        <w:ind w:left="1551" w:hanging="360"/>
      </w:pPr>
      <w:rPr>
        <w:rFonts w:ascii="Courier New" w:hAnsi="Courier New" w:cs="Courier New" w:hint="default"/>
      </w:rPr>
    </w:lvl>
    <w:lvl w:ilvl="2" w:tplc="04090005" w:tentative="1">
      <w:start w:val="1"/>
      <w:numFmt w:val="bullet"/>
      <w:lvlText w:val=""/>
      <w:lvlJc w:val="left"/>
      <w:pPr>
        <w:ind w:left="2271" w:hanging="360"/>
      </w:pPr>
      <w:rPr>
        <w:rFonts w:ascii="Wingdings" w:hAnsi="Wingdings" w:hint="default"/>
      </w:rPr>
    </w:lvl>
    <w:lvl w:ilvl="3" w:tplc="04090001" w:tentative="1">
      <w:start w:val="1"/>
      <w:numFmt w:val="bullet"/>
      <w:lvlText w:val=""/>
      <w:lvlJc w:val="left"/>
      <w:pPr>
        <w:ind w:left="2991" w:hanging="360"/>
      </w:pPr>
      <w:rPr>
        <w:rFonts w:ascii="Symbol" w:hAnsi="Symbol" w:hint="default"/>
      </w:rPr>
    </w:lvl>
    <w:lvl w:ilvl="4" w:tplc="04090003" w:tentative="1">
      <w:start w:val="1"/>
      <w:numFmt w:val="bullet"/>
      <w:lvlText w:val="o"/>
      <w:lvlJc w:val="left"/>
      <w:pPr>
        <w:ind w:left="3711" w:hanging="360"/>
      </w:pPr>
      <w:rPr>
        <w:rFonts w:ascii="Courier New" w:hAnsi="Courier New" w:cs="Courier New" w:hint="default"/>
      </w:rPr>
    </w:lvl>
    <w:lvl w:ilvl="5" w:tplc="04090005" w:tentative="1">
      <w:start w:val="1"/>
      <w:numFmt w:val="bullet"/>
      <w:lvlText w:val=""/>
      <w:lvlJc w:val="left"/>
      <w:pPr>
        <w:ind w:left="4431" w:hanging="360"/>
      </w:pPr>
      <w:rPr>
        <w:rFonts w:ascii="Wingdings" w:hAnsi="Wingdings" w:hint="default"/>
      </w:rPr>
    </w:lvl>
    <w:lvl w:ilvl="6" w:tplc="04090001" w:tentative="1">
      <w:start w:val="1"/>
      <w:numFmt w:val="bullet"/>
      <w:lvlText w:val=""/>
      <w:lvlJc w:val="left"/>
      <w:pPr>
        <w:ind w:left="5151" w:hanging="360"/>
      </w:pPr>
      <w:rPr>
        <w:rFonts w:ascii="Symbol" w:hAnsi="Symbol" w:hint="default"/>
      </w:rPr>
    </w:lvl>
    <w:lvl w:ilvl="7" w:tplc="04090003" w:tentative="1">
      <w:start w:val="1"/>
      <w:numFmt w:val="bullet"/>
      <w:lvlText w:val="o"/>
      <w:lvlJc w:val="left"/>
      <w:pPr>
        <w:ind w:left="5871" w:hanging="360"/>
      </w:pPr>
      <w:rPr>
        <w:rFonts w:ascii="Courier New" w:hAnsi="Courier New" w:cs="Courier New" w:hint="default"/>
      </w:rPr>
    </w:lvl>
    <w:lvl w:ilvl="8" w:tplc="04090005" w:tentative="1">
      <w:start w:val="1"/>
      <w:numFmt w:val="bullet"/>
      <w:lvlText w:val=""/>
      <w:lvlJc w:val="left"/>
      <w:pPr>
        <w:ind w:left="6591" w:hanging="360"/>
      </w:pPr>
      <w:rPr>
        <w:rFonts w:ascii="Wingdings" w:hAnsi="Wingdings" w:hint="default"/>
      </w:rPr>
    </w:lvl>
  </w:abstractNum>
  <w:abstractNum w:abstractNumId="15">
    <w:nsid w:val="6D052545"/>
    <w:multiLevelType w:val="hybridMultilevel"/>
    <w:tmpl w:val="FE84C974"/>
    <w:lvl w:ilvl="0" w:tplc="04090001">
      <w:start w:val="1"/>
      <w:numFmt w:val="bullet"/>
      <w:lvlText w:val=""/>
      <w:lvlJc w:val="left"/>
      <w:pPr>
        <w:ind w:left="865" w:hanging="366"/>
      </w:pPr>
      <w:rPr>
        <w:rFonts w:ascii="Symbol" w:hAnsi="Symbol" w:hint="default"/>
        <w:b w:val="0"/>
        <w:bCs w:val="0"/>
        <w:i w:val="0"/>
        <w:iCs w:val="0"/>
        <w:color w:val="2F2F2F"/>
        <w:spacing w:val="0"/>
        <w:w w:val="100"/>
        <w:sz w:val="24"/>
        <w:szCs w:val="24"/>
        <w:lang w:val="en-US" w:eastAsia="en-US" w:bidi="ar-SA"/>
      </w:rPr>
    </w:lvl>
    <w:lvl w:ilvl="1" w:tplc="08DE672E">
      <w:numFmt w:val="bullet"/>
      <w:lvlText w:val="•"/>
      <w:lvlJc w:val="left"/>
      <w:pPr>
        <w:ind w:left="1753" w:hanging="366"/>
      </w:pPr>
      <w:rPr>
        <w:rFonts w:hint="default"/>
        <w:lang w:val="en-US" w:eastAsia="en-US" w:bidi="ar-SA"/>
      </w:rPr>
    </w:lvl>
    <w:lvl w:ilvl="2" w:tplc="B36CAB6E">
      <w:numFmt w:val="bullet"/>
      <w:lvlText w:val="•"/>
      <w:lvlJc w:val="left"/>
      <w:pPr>
        <w:ind w:left="2646" w:hanging="366"/>
      </w:pPr>
      <w:rPr>
        <w:rFonts w:hint="default"/>
        <w:lang w:val="en-US" w:eastAsia="en-US" w:bidi="ar-SA"/>
      </w:rPr>
    </w:lvl>
    <w:lvl w:ilvl="3" w:tplc="10F4C98E">
      <w:numFmt w:val="bullet"/>
      <w:lvlText w:val="•"/>
      <w:lvlJc w:val="left"/>
      <w:pPr>
        <w:ind w:left="3540" w:hanging="366"/>
      </w:pPr>
      <w:rPr>
        <w:rFonts w:hint="default"/>
        <w:lang w:val="en-US" w:eastAsia="en-US" w:bidi="ar-SA"/>
      </w:rPr>
    </w:lvl>
    <w:lvl w:ilvl="4" w:tplc="D1B4830A">
      <w:numFmt w:val="bullet"/>
      <w:lvlText w:val="•"/>
      <w:lvlJc w:val="left"/>
      <w:pPr>
        <w:ind w:left="4433" w:hanging="366"/>
      </w:pPr>
      <w:rPr>
        <w:rFonts w:hint="default"/>
        <w:lang w:val="en-US" w:eastAsia="en-US" w:bidi="ar-SA"/>
      </w:rPr>
    </w:lvl>
    <w:lvl w:ilvl="5" w:tplc="A04C2872">
      <w:numFmt w:val="bullet"/>
      <w:lvlText w:val="•"/>
      <w:lvlJc w:val="left"/>
      <w:pPr>
        <w:ind w:left="5326" w:hanging="366"/>
      </w:pPr>
      <w:rPr>
        <w:rFonts w:hint="default"/>
        <w:lang w:val="en-US" w:eastAsia="en-US" w:bidi="ar-SA"/>
      </w:rPr>
    </w:lvl>
    <w:lvl w:ilvl="6" w:tplc="29E45BF6">
      <w:numFmt w:val="bullet"/>
      <w:lvlText w:val="•"/>
      <w:lvlJc w:val="left"/>
      <w:pPr>
        <w:ind w:left="6220" w:hanging="366"/>
      </w:pPr>
      <w:rPr>
        <w:rFonts w:hint="default"/>
        <w:lang w:val="en-US" w:eastAsia="en-US" w:bidi="ar-SA"/>
      </w:rPr>
    </w:lvl>
    <w:lvl w:ilvl="7" w:tplc="49D2839E">
      <w:numFmt w:val="bullet"/>
      <w:lvlText w:val="•"/>
      <w:lvlJc w:val="left"/>
      <w:pPr>
        <w:ind w:left="7113" w:hanging="366"/>
      </w:pPr>
      <w:rPr>
        <w:rFonts w:hint="default"/>
        <w:lang w:val="en-US" w:eastAsia="en-US" w:bidi="ar-SA"/>
      </w:rPr>
    </w:lvl>
    <w:lvl w:ilvl="8" w:tplc="B1B4EF90">
      <w:numFmt w:val="bullet"/>
      <w:lvlText w:val="•"/>
      <w:lvlJc w:val="left"/>
      <w:pPr>
        <w:ind w:left="8006" w:hanging="366"/>
      </w:pPr>
      <w:rPr>
        <w:rFonts w:hint="default"/>
        <w:lang w:val="en-US" w:eastAsia="en-US" w:bidi="ar-SA"/>
      </w:rPr>
    </w:lvl>
  </w:abstractNum>
  <w:abstractNum w:abstractNumId="16">
    <w:nsid w:val="79840E51"/>
    <w:multiLevelType w:val="hybridMultilevel"/>
    <w:tmpl w:val="D9983E20"/>
    <w:lvl w:ilvl="0" w:tplc="46D00628">
      <w:numFmt w:val="bullet"/>
      <w:lvlText w:val=""/>
      <w:lvlJc w:val="left"/>
      <w:pPr>
        <w:ind w:left="1219" w:hanging="360"/>
      </w:pPr>
      <w:rPr>
        <w:rFonts w:ascii="Symbol" w:eastAsia="Symbol" w:hAnsi="Symbol" w:cs="Symbol" w:hint="default"/>
        <w:spacing w:val="0"/>
        <w:w w:val="100"/>
        <w:lang w:val="en-US" w:eastAsia="en-US" w:bidi="ar-SA"/>
      </w:rPr>
    </w:lvl>
    <w:lvl w:ilvl="1" w:tplc="04090003" w:tentative="1">
      <w:start w:val="1"/>
      <w:numFmt w:val="bullet"/>
      <w:lvlText w:val="o"/>
      <w:lvlJc w:val="left"/>
      <w:pPr>
        <w:ind w:left="1939" w:hanging="360"/>
      </w:pPr>
      <w:rPr>
        <w:rFonts w:ascii="Courier New" w:hAnsi="Courier New" w:cs="Courier New" w:hint="default"/>
      </w:rPr>
    </w:lvl>
    <w:lvl w:ilvl="2" w:tplc="04090005" w:tentative="1">
      <w:start w:val="1"/>
      <w:numFmt w:val="bullet"/>
      <w:lvlText w:val=""/>
      <w:lvlJc w:val="left"/>
      <w:pPr>
        <w:ind w:left="2659" w:hanging="360"/>
      </w:pPr>
      <w:rPr>
        <w:rFonts w:ascii="Wingdings" w:hAnsi="Wingdings" w:hint="default"/>
      </w:rPr>
    </w:lvl>
    <w:lvl w:ilvl="3" w:tplc="04090001" w:tentative="1">
      <w:start w:val="1"/>
      <w:numFmt w:val="bullet"/>
      <w:lvlText w:val=""/>
      <w:lvlJc w:val="left"/>
      <w:pPr>
        <w:ind w:left="3379" w:hanging="360"/>
      </w:pPr>
      <w:rPr>
        <w:rFonts w:ascii="Symbol" w:hAnsi="Symbol" w:hint="default"/>
      </w:rPr>
    </w:lvl>
    <w:lvl w:ilvl="4" w:tplc="04090003" w:tentative="1">
      <w:start w:val="1"/>
      <w:numFmt w:val="bullet"/>
      <w:lvlText w:val="o"/>
      <w:lvlJc w:val="left"/>
      <w:pPr>
        <w:ind w:left="4099" w:hanging="360"/>
      </w:pPr>
      <w:rPr>
        <w:rFonts w:ascii="Courier New" w:hAnsi="Courier New" w:cs="Courier New" w:hint="default"/>
      </w:rPr>
    </w:lvl>
    <w:lvl w:ilvl="5" w:tplc="04090005" w:tentative="1">
      <w:start w:val="1"/>
      <w:numFmt w:val="bullet"/>
      <w:lvlText w:val=""/>
      <w:lvlJc w:val="left"/>
      <w:pPr>
        <w:ind w:left="4819" w:hanging="360"/>
      </w:pPr>
      <w:rPr>
        <w:rFonts w:ascii="Wingdings" w:hAnsi="Wingdings" w:hint="default"/>
      </w:rPr>
    </w:lvl>
    <w:lvl w:ilvl="6" w:tplc="04090001" w:tentative="1">
      <w:start w:val="1"/>
      <w:numFmt w:val="bullet"/>
      <w:lvlText w:val=""/>
      <w:lvlJc w:val="left"/>
      <w:pPr>
        <w:ind w:left="5539" w:hanging="360"/>
      </w:pPr>
      <w:rPr>
        <w:rFonts w:ascii="Symbol" w:hAnsi="Symbol" w:hint="default"/>
      </w:rPr>
    </w:lvl>
    <w:lvl w:ilvl="7" w:tplc="04090003" w:tentative="1">
      <w:start w:val="1"/>
      <w:numFmt w:val="bullet"/>
      <w:lvlText w:val="o"/>
      <w:lvlJc w:val="left"/>
      <w:pPr>
        <w:ind w:left="6259" w:hanging="360"/>
      </w:pPr>
      <w:rPr>
        <w:rFonts w:ascii="Courier New" w:hAnsi="Courier New" w:cs="Courier New" w:hint="default"/>
      </w:rPr>
    </w:lvl>
    <w:lvl w:ilvl="8" w:tplc="04090005" w:tentative="1">
      <w:start w:val="1"/>
      <w:numFmt w:val="bullet"/>
      <w:lvlText w:val=""/>
      <w:lvlJc w:val="left"/>
      <w:pPr>
        <w:ind w:left="6979" w:hanging="360"/>
      </w:pPr>
      <w:rPr>
        <w:rFonts w:ascii="Wingdings" w:hAnsi="Wingdings" w:hint="default"/>
      </w:rPr>
    </w:lvl>
  </w:abstractNum>
  <w:abstractNum w:abstractNumId="17">
    <w:nsid w:val="7ECF2C7E"/>
    <w:multiLevelType w:val="hybridMultilevel"/>
    <w:tmpl w:val="29CAA3C4"/>
    <w:lvl w:ilvl="0" w:tplc="46D00628">
      <w:numFmt w:val="bullet"/>
      <w:lvlText w:val=""/>
      <w:lvlJc w:val="left"/>
      <w:pPr>
        <w:ind w:left="846" w:hanging="361"/>
      </w:pPr>
      <w:rPr>
        <w:rFonts w:ascii="Symbol" w:eastAsia="Symbol" w:hAnsi="Symbol" w:cs="Symbol" w:hint="default"/>
        <w:spacing w:val="0"/>
        <w:w w:val="100"/>
        <w:lang w:val="en-US" w:eastAsia="en-US" w:bidi="ar-SA"/>
      </w:rPr>
    </w:lvl>
    <w:lvl w:ilvl="1" w:tplc="79FC4680">
      <w:numFmt w:val="bullet"/>
      <w:lvlText w:val="•"/>
      <w:lvlJc w:val="left"/>
      <w:pPr>
        <w:ind w:left="1735" w:hanging="361"/>
      </w:pPr>
      <w:rPr>
        <w:rFonts w:hint="default"/>
        <w:lang w:val="en-US" w:eastAsia="en-US" w:bidi="ar-SA"/>
      </w:rPr>
    </w:lvl>
    <w:lvl w:ilvl="2" w:tplc="03703560">
      <w:numFmt w:val="bullet"/>
      <w:lvlText w:val="•"/>
      <w:lvlJc w:val="left"/>
      <w:pPr>
        <w:ind w:left="2630" w:hanging="361"/>
      </w:pPr>
      <w:rPr>
        <w:rFonts w:hint="default"/>
        <w:lang w:val="en-US" w:eastAsia="en-US" w:bidi="ar-SA"/>
      </w:rPr>
    </w:lvl>
    <w:lvl w:ilvl="3" w:tplc="2CDEC73A">
      <w:numFmt w:val="bullet"/>
      <w:lvlText w:val="•"/>
      <w:lvlJc w:val="left"/>
      <w:pPr>
        <w:ind w:left="3526" w:hanging="361"/>
      </w:pPr>
      <w:rPr>
        <w:rFonts w:hint="default"/>
        <w:lang w:val="en-US" w:eastAsia="en-US" w:bidi="ar-SA"/>
      </w:rPr>
    </w:lvl>
    <w:lvl w:ilvl="4" w:tplc="8EC4726E">
      <w:numFmt w:val="bullet"/>
      <w:lvlText w:val="•"/>
      <w:lvlJc w:val="left"/>
      <w:pPr>
        <w:ind w:left="4421" w:hanging="361"/>
      </w:pPr>
      <w:rPr>
        <w:rFonts w:hint="default"/>
        <w:lang w:val="en-US" w:eastAsia="en-US" w:bidi="ar-SA"/>
      </w:rPr>
    </w:lvl>
    <w:lvl w:ilvl="5" w:tplc="43AC9782">
      <w:numFmt w:val="bullet"/>
      <w:lvlText w:val="•"/>
      <w:lvlJc w:val="left"/>
      <w:pPr>
        <w:ind w:left="5316" w:hanging="361"/>
      </w:pPr>
      <w:rPr>
        <w:rFonts w:hint="default"/>
        <w:lang w:val="en-US" w:eastAsia="en-US" w:bidi="ar-SA"/>
      </w:rPr>
    </w:lvl>
    <w:lvl w:ilvl="6" w:tplc="DC008CE8">
      <w:numFmt w:val="bullet"/>
      <w:lvlText w:val="•"/>
      <w:lvlJc w:val="left"/>
      <w:pPr>
        <w:ind w:left="6212" w:hanging="361"/>
      </w:pPr>
      <w:rPr>
        <w:rFonts w:hint="default"/>
        <w:lang w:val="en-US" w:eastAsia="en-US" w:bidi="ar-SA"/>
      </w:rPr>
    </w:lvl>
    <w:lvl w:ilvl="7" w:tplc="23DC2B1C">
      <w:numFmt w:val="bullet"/>
      <w:lvlText w:val="•"/>
      <w:lvlJc w:val="left"/>
      <w:pPr>
        <w:ind w:left="7107" w:hanging="361"/>
      </w:pPr>
      <w:rPr>
        <w:rFonts w:hint="default"/>
        <w:lang w:val="en-US" w:eastAsia="en-US" w:bidi="ar-SA"/>
      </w:rPr>
    </w:lvl>
    <w:lvl w:ilvl="8" w:tplc="2168021C">
      <w:numFmt w:val="bullet"/>
      <w:lvlText w:val="•"/>
      <w:lvlJc w:val="left"/>
      <w:pPr>
        <w:ind w:left="8002" w:hanging="361"/>
      </w:pPr>
      <w:rPr>
        <w:rFonts w:hint="default"/>
        <w:lang w:val="en-US" w:eastAsia="en-US" w:bidi="ar-SA"/>
      </w:rPr>
    </w:lvl>
  </w:abstractNum>
  <w:num w:numId="1">
    <w:abstractNumId w:val="1"/>
  </w:num>
  <w:num w:numId="2">
    <w:abstractNumId w:val="14"/>
  </w:num>
  <w:num w:numId="3">
    <w:abstractNumId w:val="0"/>
  </w:num>
  <w:num w:numId="4">
    <w:abstractNumId w:val="13"/>
  </w:num>
  <w:num w:numId="5">
    <w:abstractNumId w:val="15"/>
  </w:num>
  <w:num w:numId="6">
    <w:abstractNumId w:val="16"/>
  </w:num>
  <w:num w:numId="7">
    <w:abstractNumId w:val="2"/>
  </w:num>
  <w:num w:numId="8">
    <w:abstractNumId w:val="9"/>
  </w:num>
  <w:num w:numId="9">
    <w:abstractNumId w:val="12"/>
  </w:num>
  <w:num w:numId="10">
    <w:abstractNumId w:val="5"/>
  </w:num>
  <w:num w:numId="11">
    <w:abstractNumId w:val="6"/>
  </w:num>
  <w:num w:numId="12">
    <w:abstractNumId w:val="4"/>
  </w:num>
  <w:num w:numId="13">
    <w:abstractNumId w:val="8"/>
  </w:num>
  <w:num w:numId="14">
    <w:abstractNumId w:val="17"/>
  </w:num>
  <w:num w:numId="15">
    <w:abstractNumId w:val="11"/>
  </w:num>
  <w:num w:numId="16">
    <w:abstractNumId w:val="7"/>
  </w:num>
  <w:num w:numId="17">
    <w:abstractNumId w:val="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9E329E"/>
    <w:rsid w:val="00087E1A"/>
    <w:rsid w:val="00096593"/>
    <w:rsid w:val="000C42AA"/>
    <w:rsid w:val="00100837"/>
    <w:rsid w:val="00160AE4"/>
    <w:rsid w:val="00176B49"/>
    <w:rsid w:val="001802D2"/>
    <w:rsid w:val="0018435E"/>
    <w:rsid w:val="001A0F70"/>
    <w:rsid w:val="001D3DF2"/>
    <w:rsid w:val="001D7AA4"/>
    <w:rsid w:val="001F5970"/>
    <w:rsid w:val="00226BDF"/>
    <w:rsid w:val="00261E0A"/>
    <w:rsid w:val="00265CFF"/>
    <w:rsid w:val="00283860"/>
    <w:rsid w:val="002C4AC2"/>
    <w:rsid w:val="002D13A0"/>
    <w:rsid w:val="00315A3A"/>
    <w:rsid w:val="0033641E"/>
    <w:rsid w:val="00341C16"/>
    <w:rsid w:val="00356C07"/>
    <w:rsid w:val="00356DC6"/>
    <w:rsid w:val="00376130"/>
    <w:rsid w:val="003A02BB"/>
    <w:rsid w:val="003A7602"/>
    <w:rsid w:val="003B1A04"/>
    <w:rsid w:val="003B2EAE"/>
    <w:rsid w:val="003E0335"/>
    <w:rsid w:val="0048097C"/>
    <w:rsid w:val="004931A2"/>
    <w:rsid w:val="0049520A"/>
    <w:rsid w:val="004F2DC9"/>
    <w:rsid w:val="00573C73"/>
    <w:rsid w:val="005860DE"/>
    <w:rsid w:val="005C38E5"/>
    <w:rsid w:val="005D3619"/>
    <w:rsid w:val="0062171A"/>
    <w:rsid w:val="006949AB"/>
    <w:rsid w:val="006B356B"/>
    <w:rsid w:val="006C5AAC"/>
    <w:rsid w:val="006C7AA9"/>
    <w:rsid w:val="006D7F50"/>
    <w:rsid w:val="006E3E51"/>
    <w:rsid w:val="006F2B00"/>
    <w:rsid w:val="00752B8B"/>
    <w:rsid w:val="007879D6"/>
    <w:rsid w:val="007B3AD5"/>
    <w:rsid w:val="007D7A7F"/>
    <w:rsid w:val="007E7A15"/>
    <w:rsid w:val="007F12D6"/>
    <w:rsid w:val="007F6A16"/>
    <w:rsid w:val="00803402"/>
    <w:rsid w:val="008040F7"/>
    <w:rsid w:val="00816978"/>
    <w:rsid w:val="00861BF6"/>
    <w:rsid w:val="00875141"/>
    <w:rsid w:val="008868BD"/>
    <w:rsid w:val="008F1ADC"/>
    <w:rsid w:val="008F63FB"/>
    <w:rsid w:val="008F73BE"/>
    <w:rsid w:val="00900082"/>
    <w:rsid w:val="00945A57"/>
    <w:rsid w:val="00985E30"/>
    <w:rsid w:val="009A02F4"/>
    <w:rsid w:val="009A7005"/>
    <w:rsid w:val="009D4B6F"/>
    <w:rsid w:val="009E329E"/>
    <w:rsid w:val="00A02594"/>
    <w:rsid w:val="00A029FE"/>
    <w:rsid w:val="00A058EC"/>
    <w:rsid w:val="00A12751"/>
    <w:rsid w:val="00A7348E"/>
    <w:rsid w:val="00A873EE"/>
    <w:rsid w:val="00A943AB"/>
    <w:rsid w:val="00AD474C"/>
    <w:rsid w:val="00AF418A"/>
    <w:rsid w:val="00B22131"/>
    <w:rsid w:val="00B55517"/>
    <w:rsid w:val="00B854E3"/>
    <w:rsid w:val="00BA3701"/>
    <w:rsid w:val="00BE2AB8"/>
    <w:rsid w:val="00BE37F0"/>
    <w:rsid w:val="00C33209"/>
    <w:rsid w:val="00C53D89"/>
    <w:rsid w:val="00CD06B4"/>
    <w:rsid w:val="00CD41BF"/>
    <w:rsid w:val="00D04672"/>
    <w:rsid w:val="00D149DF"/>
    <w:rsid w:val="00D25E1F"/>
    <w:rsid w:val="00D32C33"/>
    <w:rsid w:val="00D3606E"/>
    <w:rsid w:val="00D83748"/>
    <w:rsid w:val="00DA516F"/>
    <w:rsid w:val="00DD0E2B"/>
    <w:rsid w:val="00DF29E7"/>
    <w:rsid w:val="00E1505C"/>
    <w:rsid w:val="00E551E7"/>
    <w:rsid w:val="00E55E20"/>
    <w:rsid w:val="00E807FD"/>
    <w:rsid w:val="00EA5C55"/>
    <w:rsid w:val="00EA7DAC"/>
    <w:rsid w:val="00EC74AC"/>
    <w:rsid w:val="00F0100F"/>
    <w:rsid w:val="00F113E6"/>
    <w:rsid w:val="00F167E7"/>
    <w:rsid w:val="00F30917"/>
    <w:rsid w:val="00F35A4B"/>
    <w:rsid w:val="00F51B6A"/>
    <w:rsid w:val="00F7595E"/>
    <w:rsid w:val="00F80E65"/>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B00"/>
  </w:style>
  <w:style w:type="paragraph" w:styleId="Heading1">
    <w:name w:val="heading 1"/>
    <w:basedOn w:val="Normal"/>
    <w:link w:val="Heading1Char"/>
    <w:uiPriority w:val="1"/>
    <w:qFormat/>
    <w:rsid w:val="004F2DC9"/>
    <w:pPr>
      <w:widowControl w:val="0"/>
      <w:autoSpaceDE w:val="0"/>
      <w:autoSpaceDN w:val="0"/>
      <w:spacing w:after="0" w:line="240" w:lineRule="auto"/>
      <w:ind w:right="968"/>
      <w:jc w:val="center"/>
      <w:outlineLvl w:val="0"/>
    </w:pPr>
    <w:rPr>
      <w:rFonts w:ascii="Times New Roman" w:eastAsia="Times New Roman" w:hAnsi="Times New Roman" w:cs="Times New Roman"/>
      <w:b/>
      <w:bCs/>
      <w:sz w:val="32"/>
      <w:szCs w:val="32"/>
    </w:rPr>
  </w:style>
  <w:style w:type="paragraph" w:styleId="Heading3">
    <w:name w:val="heading 3"/>
    <w:basedOn w:val="Normal"/>
    <w:link w:val="Heading3Char"/>
    <w:uiPriority w:val="9"/>
    <w:qFormat/>
    <w:rsid w:val="004F2DC9"/>
    <w:pPr>
      <w:widowControl w:val="0"/>
      <w:autoSpaceDE w:val="0"/>
      <w:autoSpaceDN w:val="0"/>
      <w:spacing w:after="0" w:line="240" w:lineRule="auto"/>
      <w:ind w:left="126"/>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7A7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D7A7F"/>
    <w:rPr>
      <w:rFonts w:ascii="Times New Roman" w:eastAsia="Times New Roman" w:hAnsi="Times New Roman" w:cs="Times New Roman"/>
      <w:sz w:val="24"/>
      <w:szCs w:val="24"/>
    </w:rPr>
  </w:style>
  <w:style w:type="paragraph" w:styleId="ListParagraph">
    <w:name w:val="List Paragraph"/>
    <w:basedOn w:val="Normal"/>
    <w:uiPriority w:val="1"/>
    <w:qFormat/>
    <w:rsid w:val="007D7A7F"/>
    <w:pPr>
      <w:widowControl w:val="0"/>
      <w:autoSpaceDE w:val="0"/>
      <w:autoSpaceDN w:val="0"/>
      <w:spacing w:after="0" w:line="240" w:lineRule="auto"/>
      <w:ind w:left="846" w:hanging="361"/>
    </w:pPr>
    <w:rPr>
      <w:rFonts w:ascii="Times New Roman" w:eastAsia="Times New Roman" w:hAnsi="Times New Roman" w:cs="Times New Roman"/>
    </w:rPr>
  </w:style>
  <w:style w:type="character" w:customStyle="1" w:styleId="Heading1Char">
    <w:name w:val="Heading 1 Char"/>
    <w:basedOn w:val="DefaultParagraphFont"/>
    <w:link w:val="Heading1"/>
    <w:uiPriority w:val="1"/>
    <w:rsid w:val="004F2DC9"/>
    <w:rPr>
      <w:rFonts w:ascii="Times New Roman" w:eastAsia="Times New Roman" w:hAnsi="Times New Roman" w:cs="Times New Roman"/>
      <w:b/>
      <w:bCs/>
      <w:sz w:val="32"/>
      <w:szCs w:val="32"/>
    </w:rPr>
  </w:style>
  <w:style w:type="character" w:customStyle="1" w:styleId="Heading3Char">
    <w:name w:val="Heading 3 Char"/>
    <w:basedOn w:val="DefaultParagraphFont"/>
    <w:link w:val="Heading3"/>
    <w:uiPriority w:val="9"/>
    <w:rsid w:val="004F2DC9"/>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2C4AC2"/>
    <w:pPr>
      <w:widowControl w:val="0"/>
      <w:autoSpaceDE w:val="0"/>
      <w:autoSpaceDN w:val="0"/>
      <w:spacing w:after="0" w:line="240" w:lineRule="auto"/>
      <w:ind w:left="9"/>
      <w:jc w:val="center"/>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C4A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AC2"/>
    <w:rPr>
      <w:rFonts w:ascii="Tahoma" w:hAnsi="Tahoma" w:cs="Tahoma"/>
      <w:sz w:val="16"/>
      <w:szCs w:val="16"/>
    </w:rPr>
  </w:style>
  <w:style w:type="paragraph" w:styleId="Header">
    <w:name w:val="header"/>
    <w:basedOn w:val="Normal"/>
    <w:link w:val="HeaderChar"/>
    <w:uiPriority w:val="99"/>
    <w:semiHidden/>
    <w:unhideWhenUsed/>
    <w:rsid w:val="00985E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5E30"/>
  </w:style>
  <w:style w:type="paragraph" w:styleId="Footer">
    <w:name w:val="footer"/>
    <w:basedOn w:val="Normal"/>
    <w:link w:val="FooterChar"/>
    <w:uiPriority w:val="99"/>
    <w:unhideWhenUsed/>
    <w:rsid w:val="00985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5E30"/>
  </w:style>
  <w:style w:type="character" w:styleId="Hyperlink">
    <w:name w:val="Hyperlink"/>
    <w:basedOn w:val="DefaultParagraphFont"/>
    <w:uiPriority w:val="99"/>
    <w:unhideWhenUsed/>
    <w:rsid w:val="0087514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hanisusmitha1@gmail.com" TargetMode="External"/><Relationship Id="rId13" Type="http://schemas.openxmlformats.org/officeDocument/2006/relationships/hyperlink" Target="https://en.m.wikipedia.org/wiki/Synthetic_fiber" TargetMode="External"/><Relationship Id="rId18" Type="http://schemas.openxmlformats.org/officeDocument/2006/relationships/hyperlink" Target="https://en.m.wikipedia.org/wiki/Naroda" TargetMode="External"/><Relationship Id="rId26" Type="http://schemas.openxmlformats.org/officeDocument/2006/relationships/hyperlink" Target="https://en.m.wikipedia.org/wiki/Initial_public_offering" TargetMode="External"/><Relationship Id="rId39" Type="http://schemas.openxmlformats.org/officeDocument/2006/relationships/hyperlink" Target="https://relianceretail.com" TargetMode="External"/><Relationship Id="rId3" Type="http://schemas.openxmlformats.org/officeDocument/2006/relationships/styles" Target="styles.xml"/><Relationship Id="rId21" Type="http://schemas.openxmlformats.org/officeDocument/2006/relationships/hyperlink" Target="https://en.m.wikipedia.org/wiki/Gujarat" TargetMode="External"/><Relationship Id="rId34" Type="http://schemas.openxmlformats.org/officeDocument/2006/relationships/chart" Target="charts/chart1.xm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m.wikipedia.org/wiki/Maharashtra" TargetMode="External"/><Relationship Id="rId17" Type="http://schemas.openxmlformats.org/officeDocument/2006/relationships/hyperlink" Target="https://en.m.wikipedia.org/wiki/Naroda" TargetMode="External"/><Relationship Id="rId25" Type="http://schemas.openxmlformats.org/officeDocument/2006/relationships/hyperlink" Target="https://en.m.wikipedia.org/wiki/Initial_public_offering" TargetMode="External"/><Relationship Id="rId33" Type="http://schemas.openxmlformats.org/officeDocument/2006/relationships/hyperlink" Target="https://en.m.wikipedia.org/wiki/Reliance_Fresh" TargetMode="External"/><Relationship Id="rId38" Type="http://schemas.openxmlformats.org/officeDocument/2006/relationships/chart" Target="charts/chart5.xm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en.m.wikipedia.org/wiki/Naroda" TargetMode="External"/><Relationship Id="rId20" Type="http://schemas.openxmlformats.org/officeDocument/2006/relationships/hyperlink" Target="https://en.m.wikipedia.org/wiki/Gujarat" TargetMode="External"/><Relationship Id="rId29" Type="http://schemas.openxmlformats.org/officeDocument/2006/relationships/hyperlink" Target="https://en.m.wikipedia.org/wiki/Telecommunication"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m.wikipedia.org/wiki/Maharashtra" TargetMode="External"/><Relationship Id="rId24" Type="http://schemas.openxmlformats.org/officeDocument/2006/relationships/hyperlink" Target="https://en.m.wikipedia.org/wiki/Initial_public_offering" TargetMode="External"/><Relationship Id="rId32" Type="http://schemas.openxmlformats.org/officeDocument/2006/relationships/hyperlink" Target="https://en.m.wikipedia.org/wiki/Reliance_Fresh" TargetMode="External"/><Relationship Id="rId37" Type="http://schemas.openxmlformats.org/officeDocument/2006/relationships/chart" Target="charts/chart4.xml"/><Relationship Id="rId40" Type="http://schemas.openxmlformats.org/officeDocument/2006/relationships/hyperlink" Target="https://reliancesmartbazaar.com"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en.m.wikipedia.org/wiki/Synthetic_fiber" TargetMode="External"/><Relationship Id="rId23" Type="http://schemas.openxmlformats.org/officeDocument/2006/relationships/hyperlink" Target="https://en.m.wikipedia.org/wiki/Initial_public_offering" TargetMode="External"/><Relationship Id="rId28" Type="http://schemas.openxmlformats.org/officeDocument/2006/relationships/hyperlink" Target="https://en.m.wikipedia.org/wiki/Telecommunication" TargetMode="External"/><Relationship Id="rId36" Type="http://schemas.openxmlformats.org/officeDocument/2006/relationships/chart" Target="charts/chart3.xml"/><Relationship Id="rId10" Type="http://schemas.openxmlformats.org/officeDocument/2006/relationships/hyperlink" Target="https://en.m.wikipedia.org/wiki/Polyester" TargetMode="External"/><Relationship Id="rId19" Type="http://schemas.openxmlformats.org/officeDocument/2006/relationships/hyperlink" Target="https://en.m.wikipedia.org/wiki/Naroda" TargetMode="External"/><Relationship Id="rId31" Type="http://schemas.openxmlformats.org/officeDocument/2006/relationships/hyperlink" Target="https://en.m.wikipedia.org/wiki/Reliance_Fresh"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en.m.wikipedia.org/wiki/Polyester" TargetMode="External"/><Relationship Id="rId14" Type="http://schemas.openxmlformats.org/officeDocument/2006/relationships/hyperlink" Target="https://en.m.wikipedia.org/wiki/Synthetic_fiber" TargetMode="External"/><Relationship Id="rId22" Type="http://schemas.openxmlformats.org/officeDocument/2006/relationships/hyperlink" Target="https://en.m.wikipedia.org/wiki/Gujarat" TargetMode="External"/><Relationship Id="rId27" Type="http://schemas.openxmlformats.org/officeDocument/2006/relationships/hyperlink" Target="https://en.m.wikipedia.org/wiki/Telecommunication" TargetMode="External"/><Relationship Id="rId30" Type="http://schemas.openxmlformats.org/officeDocument/2006/relationships/hyperlink" Target="https://en.m.wikipedia.org/wiki/NYNEX" TargetMode="External"/><Relationship Id="rId35" Type="http://schemas.openxmlformats.org/officeDocument/2006/relationships/chart" Target="charts/chart2.xml"/><Relationship Id="rId43" Type="http://schemas.openxmlformats.org/officeDocument/2006/relationships/footer" Target="footer1.xml"/><Relationship Id="rId48"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manualLayout>
          <c:layoutTarget val="inner"/>
          <c:xMode val="edge"/>
          <c:yMode val="edge"/>
          <c:x val="0.16019270480133468"/>
          <c:y val="0.11227158233011872"/>
          <c:w val="0.37805986410829723"/>
          <c:h val="0.63519083942269294"/>
        </c:manualLayout>
      </c:layout>
      <c:pieChart>
        <c:varyColors val="1"/>
        <c:ser>
          <c:idx val="0"/>
          <c:order val="0"/>
          <c:tx>
            <c:strRef>
              <c:f>Sheet1!$B$1</c:f>
              <c:strCache>
                <c:ptCount val="1"/>
                <c:pt idx="0">
                  <c:v>Sales</c:v>
                </c:pt>
              </c:strCache>
            </c:strRef>
          </c:tx>
          <c:dLbls>
            <c:dLbl>
              <c:idx val="0"/>
              <c:tx>
                <c:rich>
                  <a:bodyPr/>
                  <a:lstStyle/>
                  <a:p>
                    <a:r>
                      <a:rPr lang="en-US"/>
                      <a:t>50</a:t>
                    </a:r>
                  </a:p>
                </c:rich>
              </c:tx>
              <c:showVal val="1"/>
            </c:dLbl>
            <c:dLbl>
              <c:idx val="1"/>
              <c:tx>
                <c:rich>
                  <a:bodyPr/>
                  <a:lstStyle/>
                  <a:p>
                    <a:r>
                      <a:rPr lang="en-US"/>
                      <a:t>30</a:t>
                    </a:r>
                  </a:p>
                </c:rich>
              </c:tx>
              <c:showVal val="1"/>
            </c:dLbl>
            <c:showVal val="1"/>
            <c:showLeaderLines val="1"/>
          </c:dLbls>
          <c:cat>
            <c:strRef>
              <c:f>Sheet1!$A$2:$A$5</c:f>
              <c:strCache>
                <c:ptCount val="4"/>
                <c:pt idx="0">
                  <c:v>strongly agree</c:v>
                </c:pt>
                <c:pt idx="1">
                  <c:v>agree</c:v>
                </c:pt>
                <c:pt idx="2">
                  <c:v>neutral</c:v>
                </c:pt>
                <c:pt idx="3">
                  <c:v>disagree</c:v>
                </c:pt>
              </c:strCache>
            </c:strRef>
          </c:cat>
          <c:val>
            <c:numRef>
              <c:f>Sheet1!$B$2:$B$5</c:f>
              <c:numCache>
                <c:formatCode>General</c:formatCode>
                <c:ptCount val="4"/>
                <c:pt idx="0">
                  <c:v>40</c:v>
                </c:pt>
                <c:pt idx="1">
                  <c:v>20</c:v>
                </c:pt>
                <c:pt idx="2">
                  <c:v>15</c:v>
                </c:pt>
                <c:pt idx="3">
                  <c:v>5</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0"/>
          <c:order val="0"/>
          <c:tx>
            <c:strRef>
              <c:f>Sheet1!$B$1</c:f>
              <c:strCache>
                <c:ptCount val="1"/>
                <c:pt idx="0">
                  <c:v>Sales</c:v>
                </c:pt>
              </c:strCache>
            </c:strRef>
          </c:tx>
          <c:dLbls>
            <c:showVal val="1"/>
            <c:showLeaderLines val="1"/>
          </c:dLbls>
          <c:cat>
            <c:strRef>
              <c:f>Sheet1!$A$2:$A$5</c:f>
              <c:strCache>
                <c:ptCount val="4"/>
                <c:pt idx="0">
                  <c:v>strongly agree</c:v>
                </c:pt>
                <c:pt idx="1">
                  <c:v>agree</c:v>
                </c:pt>
                <c:pt idx="2">
                  <c:v>neutral</c:v>
                </c:pt>
                <c:pt idx="3">
                  <c:v>disagree</c:v>
                </c:pt>
              </c:strCache>
            </c:strRef>
          </c:cat>
          <c:val>
            <c:numRef>
              <c:f>Sheet1!$B$2:$B$5</c:f>
              <c:numCache>
                <c:formatCode>General</c:formatCode>
                <c:ptCount val="4"/>
                <c:pt idx="0">
                  <c:v>32</c:v>
                </c:pt>
                <c:pt idx="1">
                  <c:v>60</c:v>
                </c:pt>
                <c:pt idx="2">
                  <c:v>7</c:v>
                </c:pt>
                <c:pt idx="3">
                  <c:v>1</c:v>
                </c:pt>
              </c:numCache>
            </c:numRef>
          </c:val>
        </c:ser>
        <c:firstSliceAng val="0"/>
      </c:pieChart>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0"/>
          <c:order val="0"/>
          <c:tx>
            <c:strRef>
              <c:f>Sheet1!$B$1</c:f>
              <c:strCache>
                <c:ptCount val="1"/>
                <c:pt idx="0">
                  <c:v>Sales</c:v>
                </c:pt>
              </c:strCache>
            </c:strRef>
          </c:tx>
          <c:dLbls>
            <c:showVal val="1"/>
            <c:showLeaderLines val="1"/>
          </c:dLbls>
          <c:cat>
            <c:strRef>
              <c:f>Sheet1!$A$2:$A$5</c:f>
              <c:strCache>
                <c:ptCount val="4"/>
                <c:pt idx="0">
                  <c:v>strongly agree</c:v>
                </c:pt>
                <c:pt idx="1">
                  <c:v>agree</c:v>
                </c:pt>
                <c:pt idx="2">
                  <c:v>neutral</c:v>
                </c:pt>
                <c:pt idx="3">
                  <c:v>disagree</c:v>
                </c:pt>
              </c:strCache>
            </c:strRef>
          </c:cat>
          <c:val>
            <c:numRef>
              <c:f>Sheet1!$B$2:$B$5</c:f>
              <c:numCache>
                <c:formatCode>General</c:formatCode>
                <c:ptCount val="4"/>
                <c:pt idx="0">
                  <c:v>20</c:v>
                </c:pt>
                <c:pt idx="1">
                  <c:v>65</c:v>
                </c:pt>
                <c:pt idx="2">
                  <c:v>5</c:v>
                </c:pt>
                <c:pt idx="3">
                  <c:v>10</c:v>
                </c:pt>
              </c:numCache>
            </c:numRef>
          </c:val>
        </c:ser>
        <c:firstSliceAng val="0"/>
      </c:pieChart>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0"/>
          <c:order val="0"/>
          <c:tx>
            <c:strRef>
              <c:f>Sheet1!$B$1</c:f>
              <c:strCache>
                <c:ptCount val="1"/>
                <c:pt idx="0">
                  <c:v>Sales</c:v>
                </c:pt>
              </c:strCache>
            </c:strRef>
          </c:tx>
          <c:dLbls>
            <c:showVal val="1"/>
            <c:showLeaderLines val="1"/>
          </c:dLbls>
          <c:cat>
            <c:strRef>
              <c:f>Sheet1!$A$2:$A$4</c:f>
              <c:strCache>
                <c:ptCount val="3"/>
                <c:pt idx="0">
                  <c:v>Strongly agree</c:v>
                </c:pt>
                <c:pt idx="1">
                  <c:v>Agree</c:v>
                </c:pt>
                <c:pt idx="2">
                  <c:v>Neutral</c:v>
                </c:pt>
              </c:strCache>
            </c:strRef>
          </c:cat>
          <c:val>
            <c:numRef>
              <c:f>Sheet1!$B$2:$B$4</c:f>
              <c:numCache>
                <c:formatCode>General</c:formatCode>
                <c:ptCount val="3"/>
                <c:pt idx="0">
                  <c:v>35</c:v>
                </c:pt>
                <c:pt idx="1">
                  <c:v>59</c:v>
                </c:pt>
                <c:pt idx="2">
                  <c:v>6</c:v>
                </c:pt>
              </c:numCache>
            </c:numRef>
          </c:val>
        </c:ser>
        <c:firstSliceAng val="0"/>
      </c:pieChart>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0"/>
  <c:chart>
    <c:autoTitleDeleted val="1"/>
    <c:plotArea>
      <c:layout/>
      <c:pieChart>
        <c:varyColors val="1"/>
        <c:ser>
          <c:idx val="0"/>
          <c:order val="0"/>
          <c:tx>
            <c:strRef>
              <c:f>Sheet1!$B$1</c:f>
              <c:strCache>
                <c:ptCount val="1"/>
                <c:pt idx="0">
                  <c:v>Sales</c:v>
                </c:pt>
              </c:strCache>
            </c:strRef>
          </c:tx>
          <c:dLbls>
            <c:dLbl>
              <c:idx val="2"/>
              <c:tx>
                <c:rich>
                  <a:bodyPr/>
                  <a:lstStyle/>
                  <a:p>
                    <a:r>
                      <a:rPr lang="en-US"/>
                      <a:t>20</a:t>
                    </a:r>
                  </a:p>
                </c:rich>
              </c:tx>
              <c:showVal val="1"/>
            </c:dLbl>
            <c:showVal val="1"/>
            <c:showLeaderLines val="1"/>
          </c:dLbls>
          <c:cat>
            <c:strRef>
              <c:f>Sheet1!$A$2:$A$4</c:f>
              <c:strCache>
                <c:ptCount val="3"/>
                <c:pt idx="0">
                  <c:v>strongly agree</c:v>
                </c:pt>
                <c:pt idx="1">
                  <c:v>agree</c:v>
                </c:pt>
                <c:pt idx="2">
                  <c:v>neutral</c:v>
                </c:pt>
              </c:strCache>
            </c:strRef>
          </c:cat>
          <c:val>
            <c:numRef>
              <c:f>Sheet1!$B$2:$B$4</c:f>
              <c:numCache>
                <c:formatCode>General</c:formatCode>
                <c:ptCount val="3"/>
                <c:pt idx="0">
                  <c:v>45</c:v>
                </c:pt>
                <c:pt idx="1">
                  <c:v>35</c:v>
                </c:pt>
                <c:pt idx="2">
                  <c:v>22</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98099-3B8B-4E01-BFAD-76E0B0425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TotalTime>
  <Pages>14</Pages>
  <Words>3190</Words>
  <Characters>18183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57</cp:revision>
  <dcterms:created xsi:type="dcterms:W3CDTF">2024-11-19T14:01:00Z</dcterms:created>
  <dcterms:modified xsi:type="dcterms:W3CDTF">2024-11-29T10:43:00Z</dcterms:modified>
</cp:coreProperties>
</file>