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EFE27" w14:textId="77777777" w:rsidR="00214E1F" w:rsidRDefault="00203556">
      <w:pPr>
        <w:spacing w:after="610" w:line="258" w:lineRule="auto"/>
        <w:ind w:left="9" w:right="0"/>
        <w:rPr>
          <w:color w:val="156082"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03556">
        <w:rPr>
          <w:color w:val="156082" w:themeColor="accent1"/>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Drug Analysis using the Approach of Machine Learning</w:t>
      </w:r>
    </w:p>
    <w:p w14:paraId="5968FC3B" w14:textId="77777777" w:rsidR="003C3B43" w:rsidRDefault="003C3B43" w:rsidP="00356636">
      <w:pPr>
        <w:pStyle w:val="Heading1"/>
        <w:ind w:left="9"/>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823175" w14:textId="77777777" w:rsidR="008B09C8" w:rsidRPr="008B09C8" w:rsidRDefault="008B09C8" w:rsidP="008B09C8">
      <w:pPr>
        <w:sectPr w:rsidR="008B09C8" w:rsidRPr="008B09C8" w:rsidSect="003C3B43">
          <w:type w:val="continuous"/>
          <w:pgSz w:w="11906" w:h="16838"/>
          <w:pgMar w:top="1447" w:right="1432" w:bottom="1491" w:left="1426" w:header="720" w:footer="720" w:gutter="0"/>
          <w:cols w:space="589"/>
        </w:sectPr>
      </w:pPr>
    </w:p>
    <w:p w14:paraId="5F477E52" w14:textId="3EBA3DDA" w:rsidR="00356636" w:rsidRPr="00EC420E" w:rsidRDefault="00723E0B" w:rsidP="00D06514">
      <w:pPr>
        <w:pStyle w:val="Heading1"/>
        <w:ind w:left="9"/>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Rishabh Gupta</w:t>
      </w:r>
    </w:p>
    <w:p w14:paraId="53E07128" w14:textId="77777777" w:rsidR="00314493" w:rsidRDefault="00314493" w:rsidP="00314493">
      <w:pPr>
        <w:pStyle w:val="Heading1"/>
        <w:ind w:left="9"/>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Student</w:t>
      </w:r>
      <w:r w:rsidRPr="00EC420E">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Dept. of Artificial Intelligence &amp; Data Science</w:t>
      </w:r>
    </w:p>
    <w:p w14:paraId="4952A3A2" w14:textId="70EBDCEE" w:rsidR="00356636" w:rsidRPr="00EC420E" w:rsidRDefault="00356636" w:rsidP="00356636">
      <w:pPr>
        <w:pStyle w:val="Heading1"/>
        <w:ind w:left="9"/>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420E">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Poornima Institute of Engineering and Technology Jaipur,</w:t>
      </w:r>
    </w:p>
    <w:p w14:paraId="4B818EF6" w14:textId="77777777" w:rsidR="00356636" w:rsidRDefault="00356636" w:rsidP="00356636">
      <w:pPr>
        <w:pStyle w:val="Heading1"/>
        <w:ind w:left="9"/>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420E">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Rajasthan ,India</w:t>
      </w:r>
    </w:p>
    <w:p w14:paraId="10BF7FA0" w14:textId="1611598C" w:rsidR="003C3B43" w:rsidRPr="00203556" w:rsidRDefault="003C3B43" w:rsidP="003C3B43">
      <w:pPr>
        <w:spacing w:after="610" w:line="258" w:lineRule="auto"/>
        <w:ind w:left="0" w:right="0" w:firstLine="0"/>
        <w:rPr>
          <w:color w:val="15608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03556">
        <w:rPr>
          <w:color w:val="15608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9807ABB" w14:textId="062C7D44" w:rsidR="00314493" w:rsidRPr="00EC420E" w:rsidRDefault="00314493" w:rsidP="00314493">
      <w:pPr>
        <w:pStyle w:val="Heading1"/>
        <w:ind w:left="9"/>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Punit Kuma</w:t>
      </w:r>
      <w:r w:rsidR="00723E0B">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p>
    <w:p w14:paraId="16699519" w14:textId="6B89979A" w:rsidR="00314493" w:rsidRPr="00314493" w:rsidRDefault="00314493" w:rsidP="00314493">
      <w:r>
        <w:rPr>
          <w:color w:val="156082" w:themeColor="accent1"/>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Associate Professor</w:t>
      </w:r>
      <w:r w:rsidRPr="00EC420E">
        <w:rPr>
          <w:color w:val="156082" w:themeColor="accent1"/>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Dept. of Artificial Intelligence &amp; Data Science</w:t>
      </w:r>
    </w:p>
    <w:p w14:paraId="1A6F5A60" w14:textId="77777777" w:rsidR="003C3B43" w:rsidRPr="00EC420E" w:rsidRDefault="003C3B43" w:rsidP="003C3B43">
      <w:pPr>
        <w:pStyle w:val="Heading1"/>
        <w:ind w:left="9"/>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420E">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Poornima Institute of Engineering and Technology Jaipur,</w:t>
      </w:r>
    </w:p>
    <w:p w14:paraId="3CEACB33" w14:textId="1E2D996D" w:rsidR="003C3B43" w:rsidRPr="00EC420E" w:rsidRDefault="003C3B43" w:rsidP="003C3B43">
      <w:pPr>
        <w:pStyle w:val="Heading1"/>
        <w:ind w:left="9"/>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3C3B43" w:rsidRPr="00EC420E" w:rsidSect="003C3B43">
          <w:type w:val="continuous"/>
          <w:pgSz w:w="11906" w:h="16838"/>
          <w:pgMar w:top="1447" w:right="1432" w:bottom="1491" w:left="1426" w:header="720" w:footer="720" w:gutter="0"/>
          <w:cols w:num="2" w:space="589"/>
        </w:sectPr>
      </w:pPr>
      <w:r w:rsidRPr="00EC420E">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Rajasthan ,In</w:t>
      </w:r>
      <w:r>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w:t>
      </w:r>
      <w:r w:rsidR="008B09C8">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p>
    <w:p w14:paraId="025C4EC7" w14:textId="77777777" w:rsidR="003C3B43" w:rsidRPr="003C3B43" w:rsidRDefault="003C3B43" w:rsidP="003C3B43">
      <w:pPr>
        <w:ind w:left="0" w:firstLine="0"/>
        <w:sectPr w:rsidR="003C3B43" w:rsidRPr="003C3B43" w:rsidSect="003C3B43">
          <w:type w:val="continuous"/>
          <w:pgSz w:w="11906" w:h="16838"/>
          <w:pgMar w:top="1447" w:right="1432" w:bottom="1491" w:left="1426" w:header="720" w:footer="720" w:gutter="0"/>
          <w:cols w:num="2" w:space="589"/>
        </w:sectPr>
      </w:pPr>
    </w:p>
    <w:p w14:paraId="1BB00563" w14:textId="77777777" w:rsidR="003C3B43" w:rsidRDefault="003C3B43" w:rsidP="003C3B43">
      <w:pPr>
        <w:pStyle w:val="Heading1"/>
        <w:ind w:left="0" w:firstLine="0"/>
        <w:rPr>
          <w:color w:val="15608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3C3B43" w:rsidSect="00214E1F">
          <w:type w:val="continuous"/>
          <w:pgSz w:w="11906" w:h="16838"/>
          <w:pgMar w:top="1447" w:right="1432" w:bottom="1491" w:left="1426" w:header="720" w:footer="720" w:gutter="0"/>
          <w:cols w:num="2" w:space="589"/>
        </w:sectPr>
      </w:pPr>
    </w:p>
    <w:p w14:paraId="4E4FE5B8" w14:textId="78652296" w:rsidR="000E16A1" w:rsidRDefault="00203556" w:rsidP="00196569">
      <w:pPr>
        <w:pStyle w:val="Heading1"/>
        <w:ind w:left="0" w:firstLine="0"/>
      </w:pPr>
      <w:r w:rsidRPr="00203556">
        <w:rPr>
          <w:color w:val="15608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Abstract</w:t>
      </w:r>
      <w:r>
        <w:rPr>
          <w:color w:val="0F4761"/>
        </w:rPr>
        <w:t xml:space="preserve"> </w:t>
      </w:r>
    </w:p>
    <w:p w14:paraId="6A2C9B35" w14:textId="54088CDD" w:rsidR="000E16A1" w:rsidRDefault="00203556">
      <w:pPr>
        <w:spacing w:after="147" w:line="292" w:lineRule="auto"/>
        <w:ind w:left="19" w:right="45"/>
        <w:jc w:val="both"/>
      </w:pPr>
      <w:r>
        <w:t xml:space="preserve">The rapid growth of online pharmacy forums has made drug sentiment analysis an important and ongoing research topic. This work summarizes the findings of three pivotal research papers employing machine learning approaches in drug sentiment analysis and classification. Following an overview of the papers, including methodology used, databases employed, and results obtained-drawing on their strengths and weaknesses-our recommendations identify directions for future research in this expanding domain. The present author has in mind the use of machine learning techniques dealing with drug addiction, including addiction modeling, relapse prevention, and effective sentiment analysis of drug reviews. </w:t>
      </w:r>
    </w:p>
    <w:p w14:paraId="4C4B3883" w14:textId="77777777" w:rsidR="000E16A1" w:rsidRDefault="00203556">
      <w:pPr>
        <w:spacing w:after="406" w:line="292" w:lineRule="auto"/>
        <w:ind w:left="19" w:right="45"/>
        <w:jc w:val="both"/>
      </w:pPr>
      <w:r>
        <w:t xml:space="preserve">These works make use of innovative approaches that have far-reaching implications for drug addiction research and related applications in healthcare, such as predictive modelling, sentiment analysis and preventative assistance systems. </w:t>
      </w:r>
    </w:p>
    <w:p w14:paraId="7CC3E7E2" w14:textId="77777777" w:rsidR="000E16A1" w:rsidRDefault="00203556">
      <w:pPr>
        <w:pStyle w:val="Heading2"/>
        <w:ind w:left="9"/>
      </w:pPr>
      <w:r>
        <w:t xml:space="preserve">Introduction  </w:t>
      </w:r>
    </w:p>
    <w:p w14:paraId="43BED614" w14:textId="53BC430D" w:rsidR="003C3B43" w:rsidRDefault="00203556" w:rsidP="00196569">
      <w:pPr>
        <w:spacing w:after="0" w:line="292" w:lineRule="auto"/>
        <w:ind w:left="19" w:right="45"/>
        <w:jc w:val="both"/>
      </w:pPr>
      <w:r>
        <w:t>Machine learning applied to many facets of the problem of drug addiction is a raging area of interest and a mammoth public health concern. The present work discusses three papers contributing to drug addiction research: One deals with addiction</w:t>
      </w:r>
    </w:p>
    <w:p w14:paraId="7E1C21F7" w14:textId="77777777" w:rsidR="008B09C8" w:rsidRDefault="008B09C8" w:rsidP="003C3B43">
      <w:pPr>
        <w:spacing w:after="0" w:line="292" w:lineRule="auto"/>
        <w:ind w:left="19" w:right="45"/>
        <w:jc w:val="both"/>
      </w:pPr>
    </w:p>
    <w:p w14:paraId="50186462" w14:textId="77777777" w:rsidR="008B09C8" w:rsidRDefault="008B09C8" w:rsidP="003C3B43">
      <w:pPr>
        <w:spacing w:after="0" w:line="292" w:lineRule="auto"/>
        <w:ind w:left="19" w:right="45"/>
        <w:jc w:val="both"/>
      </w:pPr>
    </w:p>
    <w:p w14:paraId="098EFF53" w14:textId="77777777" w:rsidR="008B09C8" w:rsidRDefault="008B09C8" w:rsidP="003C3B43">
      <w:pPr>
        <w:spacing w:after="0" w:line="292" w:lineRule="auto"/>
        <w:ind w:left="19" w:right="45"/>
        <w:jc w:val="both"/>
      </w:pPr>
    </w:p>
    <w:p w14:paraId="6212954C" w14:textId="52CFD0ED" w:rsidR="00356636" w:rsidRDefault="00203556" w:rsidP="003C3B43">
      <w:pPr>
        <w:spacing w:after="0" w:line="292" w:lineRule="auto"/>
        <w:ind w:left="19" w:right="45"/>
        <w:jc w:val="both"/>
      </w:pPr>
      <w:r>
        <w:t xml:space="preserve">prediction, another with relapse prevention, and a third with sentiment analysis of patient experiences </w:t>
      </w:r>
    </w:p>
    <w:p w14:paraId="19456F5C" w14:textId="2396A97E" w:rsidR="003C3B43" w:rsidRDefault="00203556" w:rsidP="008B09C8">
      <w:pPr>
        <w:spacing w:after="0" w:line="292" w:lineRule="auto"/>
        <w:ind w:left="0" w:right="45" w:firstLine="0"/>
        <w:jc w:val="both"/>
      </w:pPr>
      <w:r>
        <w:t xml:space="preserve">to enhance our understanding of what drug efficacy is.  A torrent of user-generated content appearing on social networks and online discussion forums has </w:t>
      </w:r>
    </w:p>
    <w:p w14:paraId="3F19661B" w14:textId="17CDD093" w:rsidR="00214E1F" w:rsidRDefault="00203556" w:rsidP="00AF5C7A">
      <w:pPr>
        <w:spacing w:after="0" w:line="292" w:lineRule="auto"/>
        <w:ind w:left="19" w:right="45"/>
        <w:jc w:val="both"/>
      </w:pPr>
      <w:r>
        <w:t xml:space="preserve">revealed some useful information regarding the public opinion concerning drugs. Reducing the number of those unmet patient needs especially for </w:t>
      </w:r>
    </w:p>
    <w:p w14:paraId="54611D30" w14:textId="77777777" w:rsidR="00214E1F" w:rsidRDefault="00214E1F">
      <w:pPr>
        <w:spacing w:after="0" w:line="292" w:lineRule="auto"/>
        <w:ind w:left="19" w:right="45"/>
        <w:jc w:val="both"/>
      </w:pPr>
    </w:p>
    <w:p w14:paraId="010BF512" w14:textId="77777777" w:rsidR="00214E1F" w:rsidRDefault="00214E1F">
      <w:pPr>
        <w:spacing w:after="0" w:line="292" w:lineRule="auto"/>
        <w:ind w:left="19" w:right="45"/>
        <w:jc w:val="both"/>
      </w:pPr>
    </w:p>
    <w:p w14:paraId="2BFC3FE2" w14:textId="77777777" w:rsidR="00214E1F" w:rsidRDefault="00214E1F">
      <w:pPr>
        <w:spacing w:after="0" w:line="292" w:lineRule="auto"/>
        <w:ind w:left="19" w:right="45"/>
        <w:jc w:val="both"/>
      </w:pPr>
    </w:p>
    <w:p w14:paraId="2DCD0DC5" w14:textId="77777777" w:rsidR="00214E1F" w:rsidRDefault="00214E1F">
      <w:pPr>
        <w:spacing w:after="0" w:line="292" w:lineRule="auto"/>
        <w:ind w:left="19" w:right="45"/>
        <w:jc w:val="both"/>
      </w:pPr>
    </w:p>
    <w:p w14:paraId="00E5C0B9" w14:textId="1A6A68CE" w:rsidR="00214E1F" w:rsidRDefault="00203556" w:rsidP="00214E1F">
      <w:pPr>
        <w:spacing w:after="0" w:line="292" w:lineRule="auto"/>
        <w:ind w:left="19" w:right="45"/>
        <w:jc w:val="both"/>
      </w:pPr>
      <w:r>
        <w:t xml:space="preserve">drugs that target and positively affect emotions has been a topical interest to drug companies, health </w:t>
      </w:r>
    </w:p>
    <w:p w14:paraId="5CD6B077" w14:textId="6294C8BC" w:rsidR="000E16A1" w:rsidRDefault="00203556">
      <w:pPr>
        <w:spacing w:after="0" w:line="292" w:lineRule="auto"/>
        <w:ind w:left="19" w:right="45"/>
        <w:jc w:val="both"/>
      </w:pPr>
      <w:r>
        <w:t xml:space="preserve">providers, and regulatory agencies since understanding these feelings is pivotal to their effectiveness assessment and side-effect evaluation, and thus affect patient care. Today, machine learning techniques have already proven to be a powerful route to analysing their data, and with all working a number of meaningful patterns out of a complex web of the material. </w:t>
      </w:r>
    </w:p>
    <w:p w14:paraId="333CB3FA" w14:textId="48C2C371" w:rsidR="000E16A1" w:rsidRDefault="00203556">
      <w:pPr>
        <w:spacing w:after="298" w:line="259" w:lineRule="auto"/>
        <w:ind w:left="0" w:right="0" w:firstLine="0"/>
      </w:pPr>
      <w:r>
        <w:t xml:space="preserve"> </w:t>
      </w:r>
    </w:p>
    <w:p w14:paraId="3AD15A22" w14:textId="11D19B45" w:rsidR="000E16A1" w:rsidRDefault="00203556">
      <w:pPr>
        <w:pStyle w:val="Heading1"/>
        <w:ind w:left="9"/>
      </w:pPr>
      <w:r>
        <w:t>History and background</w:t>
      </w:r>
    </w:p>
    <w:p w14:paraId="0C7B9BCD" w14:textId="77777777" w:rsidR="000E16A1" w:rsidRDefault="00203556">
      <w:pPr>
        <w:spacing w:after="147" w:line="292" w:lineRule="auto"/>
        <w:ind w:left="19" w:right="45"/>
        <w:jc w:val="both"/>
      </w:pPr>
      <w:r>
        <w:t xml:space="preserve">In the last several decades, use of predictive models has significantly advanced in addiction research. First of all, this wave of research focused on the psychological and social aspects of addiction, often </w:t>
      </w:r>
      <w:r>
        <w:lastRenderedPageBreak/>
        <w:t xml:space="preserve">employing traditional statistical methods and surveys to identify risk factors and rates of relapse. The integration of data science, performing fine granularity queries through EHRs in ever-increasing amounts, was where researchers started building extremely big datasets and opened the black box of addiction, or rather examined it more closely. Those made big advancements, namely those in machine learning, which caused a major change in this field with predictive analytics, classification models, and natural language processing (NLP). </w:t>
      </w:r>
    </w:p>
    <w:p w14:paraId="7D14CBF4" w14:textId="77777777" w:rsidR="000E16A1" w:rsidRDefault="00203556">
      <w:pPr>
        <w:spacing w:after="160" w:line="259" w:lineRule="auto"/>
        <w:ind w:left="0" w:right="0" w:firstLine="0"/>
      </w:pPr>
      <w:r>
        <w:t xml:space="preserve"> </w:t>
      </w:r>
    </w:p>
    <w:p w14:paraId="21E15098" w14:textId="77777777" w:rsidR="000E16A1" w:rsidRDefault="00203556">
      <w:pPr>
        <w:spacing w:after="0" w:line="325" w:lineRule="auto"/>
        <w:ind w:left="360" w:right="0" w:hanging="360"/>
      </w:pPr>
      <w:r>
        <w:rPr>
          <w:sz w:val="28"/>
        </w:rPr>
        <w:t>1.</w:t>
      </w:r>
      <w:r>
        <w:rPr>
          <w:rFonts w:ascii="Arial" w:eastAsia="Arial" w:hAnsi="Arial" w:cs="Arial"/>
          <w:sz w:val="28"/>
        </w:rPr>
        <w:t xml:space="preserve"> </w:t>
      </w:r>
      <w:r w:rsidRPr="00985FB0">
        <w:rPr>
          <w:color w:val="156082" w:themeColor="accent1"/>
          <w:sz w:val="28"/>
        </w:rPr>
        <w:t>How Traditional Approaches to Addiction Research Have Failed</w:t>
      </w:r>
      <w:r>
        <w:rPr>
          <w:sz w:val="28"/>
        </w:rPr>
        <w:t xml:space="preserve">. </w:t>
      </w:r>
    </w:p>
    <w:p w14:paraId="5BDDA1EC" w14:textId="77777777" w:rsidR="000E16A1" w:rsidRDefault="00203556">
      <w:pPr>
        <w:spacing w:after="27" w:line="259" w:lineRule="auto"/>
        <w:ind w:left="360" w:right="0" w:firstLine="0"/>
      </w:pPr>
      <w:r>
        <w:t xml:space="preserve"> </w:t>
      </w:r>
    </w:p>
    <w:p w14:paraId="6099B83E" w14:textId="77777777" w:rsidR="000E16A1" w:rsidRDefault="00203556">
      <w:pPr>
        <w:spacing w:after="0" w:line="292" w:lineRule="auto"/>
        <w:ind w:left="370" w:right="45"/>
        <w:jc w:val="both"/>
      </w:pPr>
      <w:r>
        <w:t xml:space="preserve">Addiction has traditionally been analyzed based on commonly associated elements like demographic (age, gender, socioeconomic status), social (peer pressure, family history), and psychological (stress, mental health disorders) factors. Aside from observational and longitudinal studies, the research was relatively biased, not allowing many domains of prediction power and generalizability to be sustained. Logistic regression and survival methods were employed, among other traditional statistical methods, for identifying pubertsa-effective risk factors for addiction and relapse, but they often had limitations when trying to capture complex interactions among various factors. With the advent of substantial datasets, in the early 2000s, researchers started to employ machine-learning techniques. The early models of machine learning were simple, such as decision trees and logistic regression in modeling addiction dataupdated in the early 2000s. These methods noted some predictors of addiction risk such as genetic predispositions, environmental aspects, and the presence of comorbid mental health disorders. Machine learning added a new dimension to inquire into addiction research with algorithms proficient at identifying subtle patterns.With the advent of substantial datasets, in the early 2000s, researchers started to employ machine-learning techniques. The early models of machine learning were simple, such as decision trees and </w:t>
      </w:r>
      <w:r>
        <w:t xml:space="preserve">logistic regression in modeling addiction dataupdated in the early 2000s. </w:t>
      </w:r>
    </w:p>
    <w:p w14:paraId="043E16BE" w14:textId="77777777" w:rsidR="000E16A1" w:rsidRDefault="00203556">
      <w:pPr>
        <w:spacing w:after="27" w:line="259" w:lineRule="auto"/>
        <w:ind w:left="360" w:right="0" w:firstLine="0"/>
      </w:pPr>
      <w:r>
        <w:t xml:space="preserve"> </w:t>
      </w:r>
    </w:p>
    <w:p w14:paraId="5CFB1FEF" w14:textId="77777777" w:rsidR="000E16A1" w:rsidRDefault="00203556">
      <w:pPr>
        <w:spacing w:after="643" w:line="292" w:lineRule="auto"/>
        <w:ind w:left="370" w:right="45"/>
        <w:jc w:val="both"/>
      </w:pPr>
      <w:r>
        <w:t xml:space="preserve">These methods noted some predictors of addiction risk such as genetic predispositions, environmental aspects, and the presence of comorbid mental health disorders. Machine learning added a new dimension to inquire into addiction research with algorithms proficient at identifying subtle patterns.With the advent of substantial datasets, in the early 2000s, researchers started to employ machine-learning techniques. The early models of machine learning were simple, such as decision trees and logistic regression in modeling addiction dataupdated in the early 2000s. Machine learning added a new degree of precision to addiction studies, with algorithms capable of recognizing minute patterns.  </w:t>
      </w:r>
    </w:p>
    <w:p w14:paraId="2904F469" w14:textId="77777777" w:rsidR="000E16A1" w:rsidRDefault="00203556">
      <w:pPr>
        <w:spacing w:after="58" w:line="259" w:lineRule="auto"/>
        <w:ind w:left="5" w:right="0"/>
      </w:pPr>
      <w:r>
        <w:rPr>
          <w:color w:val="0F4761"/>
          <w:sz w:val="32"/>
        </w:rPr>
        <w:t xml:space="preserve">Machine Learning Techniques </w:t>
      </w:r>
    </w:p>
    <w:p w14:paraId="3E2118CA" w14:textId="77777777" w:rsidR="000E16A1" w:rsidRDefault="00203556">
      <w:pPr>
        <w:spacing w:after="0" w:line="259" w:lineRule="auto"/>
        <w:ind w:left="5" w:right="0"/>
      </w:pPr>
      <w:r>
        <w:rPr>
          <w:color w:val="0F4761"/>
          <w:sz w:val="32"/>
        </w:rPr>
        <w:t xml:space="preserve">in Drug Addiction Analysis </w:t>
      </w:r>
    </w:p>
    <w:p w14:paraId="16C0E383" w14:textId="77777777" w:rsidR="000E16A1" w:rsidRDefault="00203556">
      <w:pPr>
        <w:spacing w:after="0" w:line="259" w:lineRule="auto"/>
        <w:ind w:left="0" w:right="0" w:firstLine="0"/>
      </w:pPr>
      <w:r>
        <w:rPr>
          <w:color w:val="0F4761"/>
          <w:sz w:val="32"/>
        </w:rPr>
        <w:t xml:space="preserve"> </w:t>
      </w:r>
    </w:p>
    <w:p w14:paraId="00E4E22C" w14:textId="77777777" w:rsidR="000E16A1" w:rsidRDefault="00203556">
      <w:pPr>
        <w:ind w:left="9" w:right="14"/>
      </w:pPr>
      <w:r>
        <w:t xml:space="preserve">Addiction Predictive Models </w:t>
      </w:r>
    </w:p>
    <w:p w14:paraId="67C573B2" w14:textId="77777777" w:rsidR="000E16A1" w:rsidRDefault="00203556">
      <w:pPr>
        <w:spacing w:after="0" w:line="259" w:lineRule="auto"/>
        <w:ind w:left="0" w:right="0" w:firstLine="0"/>
      </w:pPr>
      <w:r>
        <w:t xml:space="preserve"> </w:t>
      </w:r>
    </w:p>
    <w:p w14:paraId="1CF458F9" w14:textId="77777777" w:rsidR="000E16A1" w:rsidRDefault="00203556" w:rsidP="00D46925">
      <w:pPr>
        <w:ind w:left="9" w:right="14"/>
        <w:jc w:val="both"/>
      </w:pPr>
      <w:r>
        <w:t xml:space="preserve">Predictive modeling can be understood as the possible strategies employed throughout the study of drug addiction to identify individuals who are at high risk for addiction development or assess the risk of relapse among the treated individuals. The author reviewed a collection of algorithms-such as Random Forest, CNNs, and Decision Trees—to analyze massive datasets conjoining demographic, social, and genetic data. The modeling process enabled the researchers to set up models that could accurately predict addiction and relapse, an important breakthrough in providing early intervention for individuals at risk for addiction. </w:t>
      </w:r>
    </w:p>
    <w:p w14:paraId="6505F736" w14:textId="77777777" w:rsidR="000E16A1" w:rsidRDefault="00203556" w:rsidP="00D46925">
      <w:pPr>
        <w:spacing w:after="1" w:line="259" w:lineRule="auto"/>
        <w:ind w:left="0" w:right="0" w:firstLine="0"/>
        <w:jc w:val="both"/>
      </w:pPr>
      <w:r>
        <w:t xml:space="preserve"> </w:t>
      </w:r>
    </w:p>
    <w:p w14:paraId="30E9B9A5" w14:textId="77777777" w:rsidR="000E16A1" w:rsidRDefault="00203556" w:rsidP="00D46925">
      <w:pPr>
        <w:ind w:left="9" w:right="14"/>
        <w:jc w:val="both"/>
      </w:pPr>
      <w:r>
        <w:t xml:space="preserve">Problem: Predicting the probabilistic nature of addiction and its likely relapse remains difficult due to the innumerable factors implicated in addiction; conventional methods often fall short of addressing highly complex relationships embedded within variables—age, gender, socioeconomic status, and genetic constitution—which lead to opposing predictions. </w:t>
      </w:r>
    </w:p>
    <w:p w14:paraId="1183BF6B" w14:textId="77777777" w:rsidR="000E16A1" w:rsidRDefault="00203556" w:rsidP="00D46925">
      <w:pPr>
        <w:ind w:left="9" w:right="14"/>
        <w:jc w:val="both"/>
      </w:pPr>
      <w:r>
        <w:t xml:space="preserve">Methodology: This study utilized Random Forest and CNN models to analyze addiction data. The Random </w:t>
      </w:r>
      <w:r>
        <w:lastRenderedPageBreak/>
        <w:t xml:space="preserve">Forest was shown to be efficient in handling massive datasets sampled across numerous variables, while CNNs were used for the imagebased identification of addictive indicators like facial changes. Thus, these predictive models had great accuracy rates, making them effective tools for identifying the at-risk population for addiction. </w:t>
      </w:r>
    </w:p>
    <w:p w14:paraId="0653227F" w14:textId="77777777" w:rsidR="000E16A1" w:rsidRDefault="00203556" w:rsidP="00D46925">
      <w:pPr>
        <w:spacing w:after="0" w:line="259" w:lineRule="auto"/>
        <w:ind w:left="0" w:right="0" w:firstLine="0"/>
        <w:jc w:val="both"/>
      </w:pPr>
      <w:r>
        <w:t xml:space="preserve"> </w:t>
      </w:r>
    </w:p>
    <w:p w14:paraId="3E5F2593" w14:textId="77777777" w:rsidR="000E16A1" w:rsidRDefault="00203556" w:rsidP="00D46925">
      <w:pPr>
        <w:ind w:left="9" w:right="14"/>
        <w:jc w:val="both"/>
      </w:pPr>
      <w:r>
        <w:t xml:space="preserve">Solution: The predictive models would give extensive predictions, having taken into consideration various dimensions such as behavioral and genetic characteristics. The high accuracy of prediction modeling (greater than 90%) reflects fantastic potential in building machinelanguage predictive tools for early site identification and individualized intervention strategies. Contribution: These prediction models remain allimportant to healthcare practitioners who may wish to employ them as a foundation for tailored interventions. High-risk subjects should, for instance, be directed to prevention programs, while those who are likely to relapse may be afforded extra support throughout recovery. </w:t>
      </w:r>
    </w:p>
    <w:p w14:paraId="63313E29" w14:textId="77777777" w:rsidR="000E16A1" w:rsidRDefault="00203556" w:rsidP="00D46925">
      <w:pPr>
        <w:spacing w:after="39" w:line="259" w:lineRule="auto"/>
        <w:ind w:left="0" w:right="0" w:firstLine="0"/>
        <w:jc w:val="both"/>
      </w:pPr>
      <w:r>
        <w:t xml:space="preserve"> </w:t>
      </w:r>
    </w:p>
    <w:p w14:paraId="732A88DA" w14:textId="77777777" w:rsidR="000E16A1" w:rsidRDefault="00203556" w:rsidP="00D46925">
      <w:pPr>
        <w:ind w:left="9" w:right="14"/>
        <w:jc w:val="both"/>
      </w:pPr>
      <w:r>
        <w:t xml:space="preserve">Sentiment Analysis for Drug Review Classification. </w:t>
      </w:r>
    </w:p>
    <w:p w14:paraId="41D10ADB" w14:textId="77777777" w:rsidR="000E16A1" w:rsidRDefault="00203556" w:rsidP="00D46925">
      <w:pPr>
        <w:spacing w:after="0" w:line="259" w:lineRule="auto"/>
        <w:ind w:left="0" w:right="0" w:firstLine="0"/>
        <w:jc w:val="both"/>
      </w:pPr>
      <w:r>
        <w:t xml:space="preserve"> </w:t>
      </w:r>
    </w:p>
    <w:p w14:paraId="0B9A508C" w14:textId="77777777" w:rsidR="000E16A1" w:rsidRDefault="00203556" w:rsidP="00D46925">
      <w:pPr>
        <w:ind w:left="9" w:right="14"/>
        <w:jc w:val="both"/>
      </w:pPr>
      <w:r>
        <w:t xml:space="preserve">Drug addiction includes sentiment analysis-oriented research that explores how the patient feedback may reflect on the perceived effectiveness and side effects of a variety of medicines. Using NLP, the study classified the drugs according to the patient reviews, including natural language processing techniques such  as tokenization or lemmatization and classification algorithms like Naïve Bayes, Support Vector Classifier (SVC), and Random Forest. </w:t>
      </w:r>
    </w:p>
    <w:p w14:paraId="3A10CE4C" w14:textId="77777777" w:rsidR="000E16A1" w:rsidRDefault="00203556">
      <w:pPr>
        <w:spacing w:after="0" w:line="259" w:lineRule="auto"/>
        <w:ind w:left="14" w:right="0" w:firstLine="0"/>
      </w:pPr>
      <w:r>
        <w:t xml:space="preserve"> </w:t>
      </w:r>
    </w:p>
    <w:p w14:paraId="31C6FF5E" w14:textId="77777777" w:rsidR="000E16A1" w:rsidRDefault="00203556" w:rsidP="00D46925">
      <w:pPr>
        <w:ind w:left="9" w:right="14"/>
        <w:jc w:val="both"/>
      </w:pPr>
      <w:r>
        <w:t xml:space="preserve">Problem: Unstructured text data makes it difficult to classify the effectiveness of medication in terms of user feedback. User feedback comes in different languages and dialects with a mixture of user expected and descriptive sentiments, which pose a difficulty in differentiation. </w:t>
      </w:r>
    </w:p>
    <w:p w14:paraId="3A3F971C" w14:textId="77777777" w:rsidR="000E16A1" w:rsidRDefault="00203556" w:rsidP="00D46925">
      <w:pPr>
        <w:spacing w:after="0" w:line="259" w:lineRule="auto"/>
        <w:ind w:left="14" w:right="0" w:firstLine="0"/>
        <w:jc w:val="both"/>
      </w:pPr>
      <w:r>
        <w:t xml:space="preserve"> </w:t>
      </w:r>
    </w:p>
    <w:p w14:paraId="3494DE78" w14:textId="77777777" w:rsidR="000E16A1" w:rsidRDefault="00203556" w:rsidP="00D46925">
      <w:pPr>
        <w:spacing w:after="38" w:line="259" w:lineRule="auto"/>
        <w:ind w:left="14" w:right="0" w:firstLine="0"/>
        <w:jc w:val="both"/>
      </w:pPr>
      <w:r>
        <w:t xml:space="preserve"> </w:t>
      </w:r>
    </w:p>
    <w:p w14:paraId="4E277E81" w14:textId="77777777" w:rsidR="000E16A1" w:rsidRDefault="00203556" w:rsidP="00D46925">
      <w:pPr>
        <w:spacing w:after="29"/>
        <w:ind w:left="9" w:right="14"/>
        <w:jc w:val="both"/>
      </w:pPr>
      <w:r>
        <w:t xml:space="preserve">Methodology: </w:t>
      </w:r>
    </w:p>
    <w:p w14:paraId="5C2CFDB1" w14:textId="77777777" w:rsidR="000E16A1" w:rsidRDefault="00203556" w:rsidP="00D46925">
      <w:pPr>
        <w:ind w:left="9" w:right="14"/>
        <w:jc w:val="both"/>
      </w:pPr>
      <w:r>
        <w:t xml:space="preserve">We pre-processed patient reviews using natural Language Processing, to make unstructured text structured. We use tokenization and lemmatization to transform the text into numerical form which was later studied by machine learning algorithms. The Random Forest classifier has been shown to be most effective in revealing the effectiveness and side effect of medication between treatments. </w:t>
      </w:r>
    </w:p>
    <w:p w14:paraId="450D5F8B" w14:textId="77777777" w:rsidR="000E16A1" w:rsidRDefault="00203556" w:rsidP="00D46925">
      <w:pPr>
        <w:spacing w:after="39" w:line="259" w:lineRule="auto"/>
        <w:ind w:left="0" w:right="0" w:firstLine="0"/>
        <w:jc w:val="both"/>
      </w:pPr>
      <w:r>
        <w:t xml:space="preserve"> </w:t>
      </w:r>
    </w:p>
    <w:p w14:paraId="2D173515" w14:textId="77777777" w:rsidR="000E16A1" w:rsidRDefault="00203556" w:rsidP="00D46925">
      <w:pPr>
        <w:ind w:left="9" w:right="14"/>
        <w:jc w:val="both"/>
      </w:pPr>
      <w:r>
        <w:t xml:space="preserve">Solution: We identified trends in the user experience that drew public attention to specific medicines which are most effective and pinpointed the sideeffects that are most common to a specific medication. We believe that these categories provide important insights for both physicians and patients in deciding on medication. </w:t>
      </w:r>
    </w:p>
    <w:p w14:paraId="6E5C3B72" w14:textId="77777777" w:rsidR="000E16A1" w:rsidRDefault="00203556" w:rsidP="00D46925">
      <w:pPr>
        <w:spacing w:after="37" w:line="259" w:lineRule="auto"/>
        <w:ind w:left="0" w:right="0" w:firstLine="0"/>
        <w:jc w:val="both"/>
      </w:pPr>
      <w:r>
        <w:t xml:space="preserve"> </w:t>
      </w:r>
    </w:p>
    <w:p w14:paraId="636175EE" w14:textId="77777777" w:rsidR="000E16A1" w:rsidRDefault="00203556" w:rsidP="00D46925">
      <w:pPr>
        <w:ind w:left="9" w:right="14"/>
        <w:jc w:val="both"/>
      </w:pPr>
      <w:r>
        <w:t xml:space="preserve">Contribution: This paper presents a new approach to identify therapeutic efficacy by employing sentiment analysis. User feedback, it is argued, can be quantified by machine learning algorithms and provide insight into the real world efficacy of drugs in clinical trials. Consequently, the model can be further extended for pharmacovigilance initiatives. </w:t>
      </w:r>
    </w:p>
    <w:p w14:paraId="2CF60C7F" w14:textId="77777777" w:rsidR="000E16A1" w:rsidRDefault="00203556" w:rsidP="00D46925">
      <w:pPr>
        <w:spacing w:after="265" w:line="259" w:lineRule="auto"/>
        <w:ind w:left="0" w:right="0" w:firstLine="0"/>
        <w:jc w:val="both"/>
      </w:pPr>
      <w:r>
        <w:t xml:space="preserve"> </w:t>
      </w:r>
    </w:p>
    <w:p w14:paraId="764A203A" w14:textId="77777777" w:rsidR="000E16A1" w:rsidRDefault="00203556" w:rsidP="00D46925">
      <w:pPr>
        <w:pStyle w:val="Heading2"/>
        <w:ind w:left="9"/>
        <w:jc w:val="both"/>
      </w:pPr>
      <w:r>
        <w:t xml:space="preserve">Applications and Impact </w:t>
      </w:r>
    </w:p>
    <w:p w14:paraId="14C344D6" w14:textId="77777777" w:rsidR="000E16A1" w:rsidRDefault="00203556" w:rsidP="00D46925">
      <w:pPr>
        <w:spacing w:after="178" w:line="259" w:lineRule="auto"/>
        <w:ind w:left="14" w:right="0" w:firstLine="0"/>
        <w:jc w:val="both"/>
      </w:pPr>
      <w:r>
        <w:t xml:space="preserve"> </w:t>
      </w:r>
    </w:p>
    <w:p w14:paraId="223491A6" w14:textId="77777777" w:rsidR="000E16A1" w:rsidRDefault="00203556" w:rsidP="00D46925">
      <w:pPr>
        <w:spacing w:after="556"/>
        <w:ind w:left="9" w:right="14"/>
        <w:jc w:val="both"/>
      </w:pPr>
      <w:r>
        <w:t xml:space="preserve">The advent of new technology has propelled the field of drug addiction research into the realms of clinical healthcare and patient decision-making, finally extending into public health policy. Through the utilization of predictive algorithms and sentiment analysis, researchers and healthcare practitioners could expertly weigh risks related to addiction, determine suitable treatment modalities, and discover new techniques to improve patient outcomes. These are some dominant uses and effects of machine learning on drug addiction: </w:t>
      </w:r>
    </w:p>
    <w:p w14:paraId="55C440DB" w14:textId="77777777" w:rsidR="000E16A1" w:rsidRDefault="00203556" w:rsidP="00D46925">
      <w:pPr>
        <w:numPr>
          <w:ilvl w:val="0"/>
          <w:numId w:val="1"/>
        </w:numPr>
        <w:ind w:right="14" w:hanging="201"/>
        <w:jc w:val="both"/>
      </w:pPr>
      <w:r>
        <w:t xml:space="preserve">Predictive Modeling of Addiction Risk and Early Intervention </w:t>
      </w:r>
    </w:p>
    <w:p w14:paraId="64F8EA32" w14:textId="77777777" w:rsidR="000E16A1" w:rsidRDefault="00203556" w:rsidP="00D46925">
      <w:pPr>
        <w:ind w:left="9" w:right="14"/>
        <w:jc w:val="both"/>
      </w:pPr>
      <w:r>
        <w:t xml:space="preserve">Machine learning in addiction research is largely known for predictive modeling. Predictive models use vast demographic, genetic, and behavioral datasets to anticipate high-risk individuals for addiction before the onset of the disorder. For instance, predictive models can help identify early signs indicating individuals who have a higher propensity for developing substance use disorders among areas where prescription painkiller abuse is rampant. </w:t>
      </w:r>
    </w:p>
    <w:p w14:paraId="3C3D7BCC" w14:textId="77777777" w:rsidR="000E16A1" w:rsidRDefault="00203556" w:rsidP="00D46925">
      <w:pPr>
        <w:spacing w:after="0" w:line="259" w:lineRule="auto"/>
        <w:ind w:left="0" w:right="0" w:firstLine="0"/>
        <w:jc w:val="both"/>
      </w:pPr>
      <w:r>
        <w:t xml:space="preserve"> </w:t>
      </w:r>
    </w:p>
    <w:p w14:paraId="1DC30FB6" w14:textId="77777777" w:rsidR="000E16A1" w:rsidRDefault="00203556" w:rsidP="00D46925">
      <w:pPr>
        <w:ind w:left="9" w:right="14"/>
        <w:jc w:val="both"/>
      </w:pPr>
      <w:r>
        <w:t xml:space="preserve">Significance: Predictive modeling lends itself to early interventions that allow healthcare professionals to direct preventive resources, such as counseling, surveillance, and support programs, into the at-risk population. Very important is that early </w:t>
      </w:r>
      <w:r>
        <w:lastRenderedPageBreak/>
        <w:t xml:space="preserve">intervention could curb the development of addiction. </w:t>
      </w:r>
    </w:p>
    <w:p w14:paraId="5F3E8159" w14:textId="77777777" w:rsidR="000E16A1" w:rsidRDefault="00203556" w:rsidP="00D46925">
      <w:pPr>
        <w:ind w:left="9" w:right="14"/>
        <w:jc w:val="both"/>
      </w:pPr>
      <w:r>
        <w:t xml:space="preserve">Example in Practice: Physicians would generate these predictive models to estimate addiction risk within admission procedures; hospital/homerehabilitation centers could use them. They would also mean that healthcare professionals should help provide support services to such identified patients in time and hence averted any risk of addiction developing. </w:t>
      </w:r>
    </w:p>
    <w:p w14:paraId="7BF51110" w14:textId="77777777" w:rsidR="000E16A1" w:rsidRDefault="00203556" w:rsidP="00D46925">
      <w:pPr>
        <w:spacing w:after="0" w:line="259" w:lineRule="auto"/>
        <w:ind w:left="0" w:right="0" w:firstLine="0"/>
        <w:jc w:val="both"/>
      </w:pPr>
      <w:r>
        <w:t xml:space="preserve"> </w:t>
      </w:r>
    </w:p>
    <w:p w14:paraId="039C9BEF" w14:textId="77777777" w:rsidR="000E16A1" w:rsidRDefault="00203556" w:rsidP="00D46925">
      <w:pPr>
        <w:numPr>
          <w:ilvl w:val="0"/>
          <w:numId w:val="1"/>
        </w:numPr>
        <w:ind w:right="14" w:hanging="201"/>
        <w:jc w:val="both"/>
      </w:pPr>
      <w:r>
        <w:t xml:space="preserve">Relapse Prediction and Personalized Aftercare Plans. </w:t>
      </w:r>
    </w:p>
    <w:p w14:paraId="2A16E2E3" w14:textId="77777777" w:rsidR="000E16A1" w:rsidRDefault="00203556" w:rsidP="00D46925">
      <w:pPr>
        <w:ind w:left="9" w:right="14"/>
        <w:jc w:val="both"/>
      </w:pPr>
      <w:r>
        <w:t xml:space="preserve">Indeed, of all challenges posed by the addiction treatment process, relapsing is perhaps the biggest. Generally, 40-60% incidence rates are noted for relapse in these patients. Herein, machine-learning algorithms hold the promise of predicting an occurrence of relapse by evaluating variables that incorporate mental health conditions, the support of social networks, the history of employment, and patterns of drug use. These models can enable health-care practitioners to actively develop targeted plans for aftercare by identifying those at risk for relapse. </w:t>
      </w:r>
    </w:p>
    <w:p w14:paraId="4B0AE7BF" w14:textId="77777777" w:rsidR="000E16A1" w:rsidRDefault="00203556" w:rsidP="00D46925">
      <w:pPr>
        <w:spacing w:after="0" w:line="259" w:lineRule="auto"/>
        <w:ind w:left="0" w:right="0" w:firstLine="0"/>
        <w:jc w:val="both"/>
      </w:pPr>
      <w:r>
        <w:t xml:space="preserve"> </w:t>
      </w:r>
    </w:p>
    <w:p w14:paraId="7C695696" w14:textId="77777777" w:rsidR="000E16A1" w:rsidRDefault="00203556" w:rsidP="00D46925">
      <w:pPr>
        <w:ind w:left="9" w:right="14"/>
        <w:jc w:val="both"/>
      </w:pPr>
      <w:r>
        <w:t xml:space="preserve">The overall impact of such models focuses on supporting relapse prediction on the way toward recovery. Their creation would allow the health-care practitioner to curb relapse through the generation of individualized aftercare plans focusing on specific causes of relapse, thus lowering health-care expenses and enhancing patient outcomes.A practical example would be rehabilitation facilities using its relapse prediction algorithms based on machine learning to monitor patients after treatment, especially during these high-risk periods of 6-12 months after discharge. These patients could be placed under close observation and receive counseling and community support until they are deemed safe to attend the client group at the facility. </w:t>
      </w:r>
    </w:p>
    <w:p w14:paraId="702BAE47" w14:textId="77777777" w:rsidR="000E16A1" w:rsidRDefault="00203556" w:rsidP="00D46925">
      <w:pPr>
        <w:spacing w:after="0" w:line="259" w:lineRule="auto"/>
        <w:ind w:left="0" w:right="0" w:firstLine="0"/>
        <w:jc w:val="both"/>
      </w:pPr>
      <w:r>
        <w:t xml:space="preserve">  </w:t>
      </w:r>
    </w:p>
    <w:p w14:paraId="56C9C850" w14:textId="77777777" w:rsidR="000E16A1" w:rsidRDefault="00203556" w:rsidP="00D46925">
      <w:pPr>
        <w:numPr>
          <w:ilvl w:val="0"/>
          <w:numId w:val="1"/>
        </w:numPr>
        <w:ind w:right="14" w:hanging="201"/>
        <w:jc w:val="both"/>
      </w:pPr>
      <w:r>
        <w:t xml:space="preserve">Sentiment Analysis in Patient-Centered Drug Evaluation </w:t>
      </w:r>
    </w:p>
    <w:p w14:paraId="16167BE8" w14:textId="77777777" w:rsidR="000E16A1" w:rsidRDefault="00203556" w:rsidP="00D46925">
      <w:pPr>
        <w:ind w:left="9" w:right="14"/>
        <w:jc w:val="both"/>
      </w:pPr>
      <w:r>
        <w:t xml:space="preserve">Sentiment analysis aims to analyze the patient reviews and provide valuable information about the efficacies and side effects of various medications used in addiction treatment. Collecting patient reviews and applying machine learning to analyze them allows the discovery of the trends on medicine efficacy and common side effect concerns. This will help healthcare practitioners in determining the best medications and equip the patients with informed decisions pertaining to treatment options. </w:t>
      </w:r>
    </w:p>
    <w:p w14:paraId="779C3AC3" w14:textId="77777777" w:rsidR="000E16A1" w:rsidRDefault="00203556" w:rsidP="00D46925">
      <w:pPr>
        <w:spacing w:after="0" w:line="259" w:lineRule="auto"/>
        <w:ind w:left="14" w:right="0" w:firstLine="0"/>
        <w:jc w:val="both"/>
      </w:pPr>
      <w:r>
        <w:t xml:space="preserve"> </w:t>
      </w:r>
    </w:p>
    <w:p w14:paraId="3F872F9E" w14:textId="77777777" w:rsidR="000E16A1" w:rsidRDefault="00203556" w:rsidP="00D46925">
      <w:pPr>
        <w:ind w:left="9" w:right="14"/>
        <w:jc w:val="both"/>
      </w:pPr>
      <w:r>
        <w:t xml:space="preserve">An important tool: Sentiment analysis fills the gap between the clinical studies conducting clinical trials in real-life settings-nineteen-the systematic study of insights relating to the sentiment expressed in patient reviews. For example, those would include the medications that are extremely helpful for certain diseases or maybe incurred very serious side effects, according to patients. This strategy also has other advantages. </w:t>
      </w:r>
    </w:p>
    <w:p w14:paraId="403AA614" w14:textId="77777777" w:rsidR="000E16A1" w:rsidRDefault="00203556" w:rsidP="00D46925">
      <w:pPr>
        <w:ind w:left="9" w:right="14"/>
        <w:jc w:val="both"/>
      </w:pPr>
      <w:r>
        <w:t xml:space="preserve">Experiment: The online health platforms and pharmaceutical companies could integrate sentiment analysis into their feedback systems, allowing prospective patients access to the experiences of others-the perspective of researches into opioid addiction issues would then speak for the sentiment analysis available to either better understand the benefits or drawbacks of a treatment, like methadone or buprenorphine. </w:t>
      </w:r>
    </w:p>
    <w:p w14:paraId="25021367" w14:textId="77777777" w:rsidR="000E16A1" w:rsidRDefault="00203556" w:rsidP="00D46925">
      <w:pPr>
        <w:spacing w:after="39" w:line="259" w:lineRule="auto"/>
        <w:ind w:left="14" w:right="0" w:firstLine="0"/>
        <w:jc w:val="both"/>
      </w:pPr>
      <w:r>
        <w:t xml:space="preserve"> </w:t>
      </w:r>
    </w:p>
    <w:p w14:paraId="5BAF0A7E" w14:textId="77777777" w:rsidR="000E16A1" w:rsidRDefault="00203556" w:rsidP="00D46925">
      <w:pPr>
        <w:numPr>
          <w:ilvl w:val="0"/>
          <w:numId w:val="1"/>
        </w:numPr>
        <w:ind w:right="14" w:hanging="201"/>
        <w:jc w:val="both"/>
      </w:pPr>
      <w:r>
        <w:t xml:space="preserve">Resource Allocation and Public Health Strategy. </w:t>
      </w:r>
    </w:p>
    <w:p w14:paraId="653266D4" w14:textId="77777777" w:rsidR="000E16A1" w:rsidRDefault="00203556" w:rsidP="00D46925">
      <w:pPr>
        <w:spacing w:after="0" w:line="259" w:lineRule="auto"/>
        <w:ind w:left="14" w:right="0" w:firstLine="0"/>
        <w:jc w:val="both"/>
      </w:pPr>
      <w:r>
        <w:t xml:space="preserve"> </w:t>
      </w:r>
    </w:p>
    <w:p w14:paraId="599FB1CC" w14:textId="77777777" w:rsidR="000E16A1" w:rsidRDefault="00203556" w:rsidP="00D46925">
      <w:pPr>
        <w:ind w:left="9" w:right="84"/>
        <w:jc w:val="both"/>
      </w:pPr>
      <w:r>
        <w:t xml:space="preserve">Machine learning models are a foundational means in establishing health policies by recognizing patterns in addiction data-generally focusing on geographical hotspots for substance misuse and certain at-risk demographics. They allow public health officials to allocate resources where they are needed most, based on information obtained from various sources, including health records, law enforcement reports, and socioeconomic statistics. This data-oriented strategy offers sufficient assurance that treatment resources are directed to the areas in dire need of them. The impact: Machine learning for resource allocation increases the efficiency and effectiveness of public health programs. Public health agencies should set up preventative programs, provide better treatment access to some communities, and support local health practitioners by allocating funding in communities where abuse risk is greatest. This method also helps foster specialized public health efforts targeted at promoting awareness and decreasing addiction stigma. </w:t>
      </w:r>
    </w:p>
    <w:p w14:paraId="5E74D6B2" w14:textId="77777777" w:rsidR="000E16A1" w:rsidRDefault="00203556" w:rsidP="00D46925">
      <w:pPr>
        <w:spacing w:after="0" w:line="259" w:lineRule="auto"/>
        <w:ind w:left="14" w:right="0" w:firstLine="0"/>
        <w:jc w:val="both"/>
      </w:pPr>
      <w:r>
        <w:t xml:space="preserve"> </w:t>
      </w:r>
    </w:p>
    <w:p w14:paraId="435D409B" w14:textId="77777777" w:rsidR="000E16A1" w:rsidRDefault="00203556" w:rsidP="00D46925">
      <w:pPr>
        <w:ind w:left="9" w:right="14"/>
        <w:jc w:val="both"/>
      </w:pPr>
      <w:r>
        <w:t xml:space="preserve">Public health authorities use machine learning algorithms to predict opioid overdose hot spots, allowing for faster emergency response times and optimal placement of naloxone distribution centers. Stemming addiction prevalence in areas with high figures may involve public health initiatives leaning on educating on preventative measures.  </w:t>
      </w:r>
    </w:p>
    <w:p w14:paraId="6B846142" w14:textId="77777777" w:rsidR="000E16A1" w:rsidRDefault="00203556" w:rsidP="00D46925">
      <w:pPr>
        <w:spacing w:after="0" w:line="259" w:lineRule="auto"/>
        <w:ind w:left="0" w:right="0" w:firstLine="0"/>
        <w:jc w:val="both"/>
      </w:pPr>
      <w:r>
        <w:t xml:space="preserve"> </w:t>
      </w:r>
    </w:p>
    <w:p w14:paraId="509410D8" w14:textId="77777777" w:rsidR="000E16A1" w:rsidRDefault="00203556" w:rsidP="00D46925">
      <w:pPr>
        <w:numPr>
          <w:ilvl w:val="0"/>
          <w:numId w:val="1"/>
        </w:numPr>
        <w:ind w:right="14" w:hanging="201"/>
        <w:jc w:val="both"/>
      </w:pPr>
      <w:r>
        <w:lastRenderedPageBreak/>
        <w:t xml:space="preserve">Optimizing Treatment Plans using Precision Medicine. </w:t>
      </w:r>
    </w:p>
    <w:p w14:paraId="5B570FA6" w14:textId="77777777" w:rsidR="000E16A1" w:rsidRDefault="00203556" w:rsidP="00D46925">
      <w:pPr>
        <w:spacing w:after="0" w:line="259" w:lineRule="auto"/>
        <w:ind w:left="0" w:right="0" w:firstLine="0"/>
        <w:jc w:val="both"/>
      </w:pPr>
      <w:r>
        <w:t xml:space="preserve"> </w:t>
      </w:r>
    </w:p>
    <w:p w14:paraId="360043B3" w14:textId="77777777" w:rsidR="000E16A1" w:rsidRDefault="00203556" w:rsidP="00D46925">
      <w:pPr>
        <w:ind w:left="9" w:right="14"/>
        <w:jc w:val="both"/>
      </w:pPr>
      <w:r>
        <w:t xml:space="preserve">ML uses are growing in precision medicine, where treatment strategies are tailored to each patient's specific traits. In addiction therapy, the algorithms assess the patient's genetic data, personal history, and response to previous therapies through their profile, in order to identify the most effective therapy options. Personalizing treatment strategies to hone in on each individual's distinctive genetic profile would boost the chances of a successful treatment while arguably lowering the overall risk of adverse effects. </w:t>
      </w:r>
    </w:p>
    <w:p w14:paraId="4331EF30" w14:textId="77777777" w:rsidR="000E16A1" w:rsidRDefault="00203556" w:rsidP="00D46925">
      <w:pPr>
        <w:ind w:left="9" w:right="14"/>
        <w:jc w:val="both"/>
      </w:pPr>
      <w:r>
        <w:t xml:space="preserve">Impact: Precision medicine in addiction treatment increases the odds of successful outcomes because patients are treated according to their individual needs. That approach may lessen trial-and-error prescriptions, shorten the period of treatment, and improve quality of life for people recovering from such disorders. </w:t>
      </w:r>
    </w:p>
    <w:p w14:paraId="6DB1D103" w14:textId="77777777" w:rsidR="000E16A1" w:rsidRDefault="00203556" w:rsidP="00D46925">
      <w:pPr>
        <w:spacing w:after="0" w:line="259" w:lineRule="auto"/>
        <w:ind w:left="0" w:right="0" w:firstLine="0"/>
        <w:jc w:val="both"/>
      </w:pPr>
      <w:r>
        <w:t xml:space="preserve"> </w:t>
      </w:r>
    </w:p>
    <w:p w14:paraId="59AC525B" w14:textId="77777777" w:rsidR="000E16A1" w:rsidRDefault="00203556" w:rsidP="00D46925">
      <w:pPr>
        <w:ind w:left="9" w:right="14"/>
        <w:jc w:val="both"/>
      </w:pPr>
      <w:r>
        <w:t xml:space="preserve">In practice, clinicians in addiction treatment clinics can use machine learning-driven insights to guide their decisions on which patients are more likely to benefit from medications such as naltrexone, for example by taking into account genetic predisposition and treatment history. This allows for more accurate dosing, while also minimizing the chance that the patient will be harmed by side effects.. </w:t>
      </w:r>
    </w:p>
    <w:p w14:paraId="42E0470C" w14:textId="77777777" w:rsidR="000E16A1" w:rsidRDefault="00203556" w:rsidP="00D46925">
      <w:pPr>
        <w:spacing w:after="0" w:line="259" w:lineRule="auto"/>
        <w:ind w:left="0" w:right="0" w:firstLine="0"/>
        <w:jc w:val="both"/>
      </w:pPr>
      <w:r>
        <w:t xml:space="preserve"> </w:t>
      </w:r>
    </w:p>
    <w:p w14:paraId="311276F8" w14:textId="77777777" w:rsidR="000E16A1" w:rsidRDefault="00203556" w:rsidP="00D46925">
      <w:pPr>
        <w:ind w:left="9" w:right="14"/>
        <w:jc w:val="both"/>
      </w:pPr>
      <w:r>
        <w:t xml:space="preserve">6. Improving Mental Health Support and Comorbidity Management. </w:t>
      </w:r>
    </w:p>
    <w:p w14:paraId="2C6AD93E" w14:textId="77777777" w:rsidR="000E16A1" w:rsidRDefault="00203556" w:rsidP="00D46925">
      <w:pPr>
        <w:spacing w:after="0" w:line="259" w:lineRule="auto"/>
        <w:ind w:left="0" w:right="0" w:firstLine="0"/>
        <w:jc w:val="both"/>
      </w:pPr>
      <w:r>
        <w:t xml:space="preserve"> </w:t>
      </w:r>
    </w:p>
    <w:p w14:paraId="1A1CEE80" w14:textId="77777777" w:rsidR="000E16A1" w:rsidRDefault="00203556" w:rsidP="00D46925">
      <w:pPr>
        <w:ind w:left="9" w:right="14"/>
        <w:jc w:val="both"/>
      </w:pPr>
      <w:r>
        <w:t xml:space="preserve">Machine learning algorithms are also helpful for mental health evaluations in patients with cooccurring conditions like depression or anxiety, which are commonly observed with addiction. ML models can assist clinicians in determining which patients may require mental health support, and such model-predicted conditions can even trigger modifications in addiction treatments to involve mental health interventions.  </w:t>
      </w:r>
    </w:p>
    <w:p w14:paraId="62F66935" w14:textId="77777777" w:rsidR="000E16A1" w:rsidRDefault="00203556" w:rsidP="00D46925">
      <w:pPr>
        <w:spacing w:after="0" w:line="259" w:lineRule="auto"/>
        <w:ind w:left="0" w:right="0" w:firstLine="0"/>
        <w:jc w:val="both"/>
      </w:pPr>
      <w:r>
        <w:t xml:space="preserve"> </w:t>
      </w:r>
    </w:p>
    <w:p w14:paraId="222F05C0" w14:textId="77777777" w:rsidR="000E16A1" w:rsidRDefault="00203556" w:rsidP="00D46925">
      <w:pPr>
        <w:ind w:left="9" w:right="14"/>
        <w:jc w:val="both"/>
      </w:pPr>
      <w:r>
        <w:t xml:space="preserve">Effects: Integrating mental health care into addiction healing makes the process more rounded. With such methods, the health professionals get to address psychological conditions of sinful behavior, which happen to be crucial in relapse prevention and sustained recovery. And the effective handling of comorbid conditions will also draw down on the stigma attached to addiction as it gets treated in the light of a complex medical condition rather than a mere behavioral one. </w:t>
      </w:r>
    </w:p>
    <w:p w14:paraId="00FC5505" w14:textId="77777777" w:rsidR="000E16A1" w:rsidRDefault="00203556" w:rsidP="00D46925">
      <w:pPr>
        <w:ind w:left="9" w:right="14"/>
        <w:jc w:val="both"/>
      </w:pPr>
      <w:r>
        <w:t xml:space="preserve">In integrated care settings, addiction specialists exploit machine learning algorithms to discover the mental health states which may worsen substance abuse. Accordingly, an extremely anxious patient may have a guideline treatment plan of addiction therapy together with anxiety management techniques, prompting him or her toward more complete recovery. </w:t>
      </w:r>
    </w:p>
    <w:p w14:paraId="6B56521E" w14:textId="77777777" w:rsidR="000E16A1" w:rsidRDefault="00203556" w:rsidP="00D46925">
      <w:pPr>
        <w:spacing w:after="0" w:line="259" w:lineRule="auto"/>
        <w:ind w:left="14" w:right="0" w:firstLine="0"/>
        <w:jc w:val="both"/>
      </w:pPr>
      <w:r>
        <w:t xml:space="preserve"> </w:t>
      </w:r>
    </w:p>
    <w:p w14:paraId="699936AB" w14:textId="77777777" w:rsidR="000E16A1" w:rsidRDefault="00203556" w:rsidP="00D46925">
      <w:pPr>
        <w:spacing w:after="177"/>
        <w:ind w:left="9" w:right="14"/>
        <w:jc w:val="both"/>
      </w:pPr>
      <w:r>
        <w:t xml:space="preserve">The Effects of Machine Learning in Research on Addiction: Machine learning is poised to make an enormous impact on drug addiction research and treatment. Not only does it contribute to the accuracy of assessments of addiction risks to individual patients, but the other is that a practitioner's interest is going toward evidencebased, individually tailored treatment options. Machine learning enables proactive data-driven support for addiction through early intervention, relapse prevention, and guiding the allocation of resources. Such improvements further provide a basis for ameliorating both personal and societal impacts of addiction, enabling the fostering of healthy communities and a humane, effective health care system.  </w:t>
      </w:r>
    </w:p>
    <w:p w14:paraId="35D3278C" w14:textId="77777777" w:rsidR="000E16A1" w:rsidRDefault="00203556" w:rsidP="00D46925">
      <w:pPr>
        <w:pStyle w:val="Heading2"/>
        <w:spacing w:after="364"/>
        <w:ind w:left="9"/>
        <w:jc w:val="both"/>
      </w:pPr>
      <w:r>
        <w:t xml:space="preserve">Advantages of Machine Learning in Drug Addiction Research and Treatment </w:t>
      </w:r>
    </w:p>
    <w:p w14:paraId="1D721D62" w14:textId="77777777" w:rsidR="00A863A7" w:rsidRDefault="00A863A7" w:rsidP="00A863A7">
      <w:pPr>
        <w:ind w:left="9" w:right="14"/>
        <w:jc w:val="both"/>
      </w:pPr>
      <w:r>
        <w:t xml:space="preserve">Machine learning (ML) is going to work wonders for furthering the studies and treatment for drug addiction by improving predictive accuracy, individualization, and real-time intervention capability for every patient. By large data analysis, ML models are able to differentiate extremely well and predict the likelihood of addiction and relapses attentive to the possibility of some kind of early intervention. Another greatest advantage of ML is personalization, where it offers a platform for tailoring treatment according to every patient and patient's needs and expectations to trendy outcomes and avoidance of trial-and-error based prescriptions. </w:t>
      </w:r>
    </w:p>
    <w:p w14:paraId="3DDDFE10" w14:textId="77777777" w:rsidR="00A863A7" w:rsidRDefault="00A863A7" w:rsidP="00A863A7">
      <w:pPr>
        <w:ind w:left="9" w:right="14"/>
        <w:jc w:val="both"/>
      </w:pPr>
    </w:p>
    <w:p w14:paraId="00A0EF25" w14:textId="08686DE7" w:rsidR="000E16A1" w:rsidRDefault="00A863A7" w:rsidP="00A863A7">
      <w:pPr>
        <w:ind w:left="9" w:right="14"/>
        <w:jc w:val="both"/>
      </w:pPr>
      <w:r>
        <w:t xml:space="preserve">The ability of ML models to yield real-time insights enables live mitigation of relapse flags by the clinician, thereby enhancing patient care further. The ability of the ML models to process large datasets enables finding complicated patterns related to addiction much faster, raising the speed of research </w:t>
      </w:r>
      <w:r>
        <w:lastRenderedPageBreak/>
        <w:t>and establishing evidence-based practices. In addition, ML reduces healthcare costs through early interventions, which minimizes relapses-a boon for patients and health systems alike. Beyond point-of-care, ML becomes valuable in updating the public health on trends with addiction to allow for the efficient allocation of budgets and for public health campaigns that are targeted and aligned with the community or societal calls. The models are scalable and evolve quite well in any context, adapting to various demographic groups and types of addictions. In summary, it is said that the most crucial aspect is through data-driven objective decision making, to support patient-centered, equitable, and efficient efforts in addiction treatment and prevention.</w:t>
      </w:r>
      <w:r w:rsidR="00203556">
        <w:t xml:space="preserve">. </w:t>
      </w:r>
    </w:p>
    <w:p w14:paraId="39030448" w14:textId="77777777" w:rsidR="000E16A1" w:rsidRDefault="00203556" w:rsidP="00D46925">
      <w:pPr>
        <w:spacing w:after="0" w:line="259" w:lineRule="auto"/>
        <w:ind w:left="14" w:right="0" w:firstLine="0"/>
        <w:jc w:val="both"/>
      </w:pPr>
      <w:r>
        <w:t xml:space="preserve"> </w:t>
      </w:r>
    </w:p>
    <w:p w14:paraId="354299F4" w14:textId="77777777" w:rsidR="00A863A7" w:rsidRDefault="00A863A7" w:rsidP="00D46925">
      <w:pPr>
        <w:spacing w:after="0" w:line="259" w:lineRule="auto"/>
        <w:ind w:left="14" w:right="0" w:firstLine="0"/>
        <w:jc w:val="both"/>
      </w:pPr>
    </w:p>
    <w:p w14:paraId="6CBDE0BF" w14:textId="77777777" w:rsidR="000E16A1" w:rsidRDefault="00203556" w:rsidP="00A863A7">
      <w:pPr>
        <w:pStyle w:val="Heading1"/>
        <w:spacing w:after="362"/>
        <w:ind w:left="0" w:firstLine="0"/>
      </w:pPr>
      <w:r>
        <w:t xml:space="preserve">Challenges and Limitations </w:t>
      </w:r>
    </w:p>
    <w:p w14:paraId="4B63F480" w14:textId="77777777" w:rsidR="000E16A1" w:rsidRDefault="00203556" w:rsidP="00D46925">
      <w:pPr>
        <w:spacing w:after="430"/>
        <w:ind w:left="9" w:right="14"/>
        <w:jc w:val="both"/>
      </w:pPr>
      <w:r>
        <w:t>In spite of machine learning for medication sentiment analysis making significant strides, heavy frustrations lie ahead. One of the really big challenges is that a satisfactory labeled dataset is needed because the reliability of sentiment analysis and the accuracy of classification highly depend on the quality of training data. To overcome this challenge, it is necessary to design competent data labeling algorithms along with the design of active learning systems to ensure the dataset improvement.</w:t>
      </w:r>
      <w:r>
        <w:rPr>
          <w:color w:val="156082"/>
          <w:sz w:val="40"/>
        </w:rPr>
        <w:t xml:space="preserve"> </w:t>
      </w:r>
      <w:r>
        <w:t xml:space="preserve">Also, it is managing a subtle language, irony, and context. These features may grossly impact the accuracy of sentiment analysis, as they introduce nuances that typical machine learning techniques may fail to handle. Future work should focus on developing NLP advanced techniques and machine learning models that truly capture and analyse the complexities of human language in drug-related contexts.   </w:t>
      </w:r>
    </w:p>
    <w:p w14:paraId="54A7A8BE" w14:textId="77777777" w:rsidR="000E16A1" w:rsidRDefault="00203556" w:rsidP="00D46925">
      <w:pPr>
        <w:pStyle w:val="Heading2"/>
        <w:ind w:left="9"/>
        <w:jc w:val="both"/>
      </w:pPr>
      <w:r>
        <w:t xml:space="preserve"> Conclusion  </w:t>
      </w:r>
    </w:p>
    <w:p w14:paraId="3F015D7C" w14:textId="77777777" w:rsidR="000E16A1" w:rsidRDefault="00203556" w:rsidP="00D46925">
      <w:pPr>
        <w:ind w:left="9" w:right="14"/>
        <w:jc w:val="both"/>
      </w:pPr>
      <w:r>
        <w:t xml:space="preserve">The paper articulates the prospects of machine learning in transforming research on drug addiction. </w:t>
      </w:r>
    </w:p>
    <w:p w14:paraId="326C3D6F" w14:textId="77777777" w:rsidR="000E16A1" w:rsidRDefault="00203556" w:rsidP="00D46925">
      <w:pPr>
        <w:spacing w:after="139" w:line="292" w:lineRule="auto"/>
        <w:ind w:left="19" w:right="45"/>
        <w:jc w:val="both"/>
      </w:pPr>
      <w:r>
        <w:t xml:space="preserve">Even when the studies address high-risk individuals, insight into the perception of a patient or the propagation of relapse prevention, they contribute to a better understanding of addiction. These studies show how machine learning can provide useful insights for healthcare providers, help patients make </w:t>
      </w:r>
      <w:r>
        <w:t xml:space="preserve">decisions, and inform public health policies. As machine learning technologies continue to develop, their applications in addiction research are expected to expand, thereby providing unique opportunities for improved treatment and prevention of addiction. </w:t>
      </w:r>
    </w:p>
    <w:p w14:paraId="7D7D8790" w14:textId="77777777" w:rsidR="000E16A1" w:rsidRDefault="00203556" w:rsidP="00D46925">
      <w:pPr>
        <w:spacing w:after="176" w:line="259" w:lineRule="auto"/>
        <w:ind w:left="14" w:right="0" w:firstLine="0"/>
        <w:jc w:val="both"/>
      </w:pPr>
      <w:r>
        <w:t xml:space="preserve"> </w:t>
      </w:r>
    </w:p>
    <w:p w14:paraId="53C6A103" w14:textId="77777777" w:rsidR="000E16A1" w:rsidRDefault="00203556" w:rsidP="00D46925">
      <w:pPr>
        <w:spacing w:after="407" w:line="292" w:lineRule="auto"/>
        <w:ind w:left="19" w:right="45"/>
        <w:jc w:val="both"/>
      </w:pPr>
      <w:r>
        <w:t xml:space="preserve">More recent growth in online drug-related content by users has given birth to drug sentiment analysis, considerably boosting its scientific interest. This review gathered findings from three pivotal investigations that utilized machine-learning approaches towards drug sentiment analysis and classification. This report examined the techniques, datasets, and outcomes of these investigations so as to highlight the respective strengths and restrictions that currently exist in the approaches and to recommend future niche research in this evolving area. </w:t>
      </w:r>
    </w:p>
    <w:p w14:paraId="061BDA1E" w14:textId="77777777" w:rsidR="000E16A1" w:rsidRDefault="00203556" w:rsidP="00D46925">
      <w:pPr>
        <w:pStyle w:val="Heading2"/>
        <w:ind w:left="9"/>
        <w:jc w:val="both"/>
      </w:pPr>
      <w:r>
        <w:t xml:space="preserve">Future Scope   </w:t>
      </w:r>
    </w:p>
    <w:p w14:paraId="758B6532" w14:textId="08F7A616" w:rsidR="000E16A1" w:rsidRDefault="00432AA2" w:rsidP="00D46925">
      <w:pPr>
        <w:spacing w:after="809"/>
        <w:ind w:left="9" w:right="14"/>
        <w:jc w:val="both"/>
      </w:pPr>
      <w:r w:rsidRPr="00432AA2">
        <w:t xml:space="preserve">Machine learning (ML) helps in drug addiction. This research has great implications for health care. ML will allow for personalized addiction therapy and risk prediction by integrating multimodal data such as genetics and behavioural history. Deep learning and real-time monitoring could provide adaptive and reliable treatment, while precision medicine will take genetic insights and match patients to the most effective medications. Enhanced Natural Language Processing (NLP) will allow for an enriched sentiment analysis of patient experiences influencing therapy effectiveness or adverse effect profiles. In public health, machine learning will encourage the development of predictive policymaking and resource allocation that will allow for targeted interventions into those areas of high risk. Reinforcement learning might guide the tailoring of behavioural therapy into good habits, decreasing chances of relapse. Federated learning-based privacy-preserving will add layers of protection over patient data and facilitate collaboration across institutions. With XAI models on the verge of being available for use, the trust in results from machine learning can devolve over the clinician as explanations and interpretations of predictions will be lay out transparent. Through joint standardization of ML practices along with cross-disciplinary collaboration will enable further research in these sectors. </w:t>
      </w:r>
      <w:r w:rsidR="00203556">
        <w:t xml:space="preserve">reproducibility, robustness, and venturing </w:t>
      </w:r>
      <w:r w:rsidR="00203556">
        <w:lastRenderedPageBreak/>
        <w:t xml:space="preserve">toward regulations will consistent, ethical, and high-quality applications emerge. Going ahead, these achievements collectively point to a future where ML </w:t>
      </w:r>
      <w:r w:rsidR="00203556">
        <w:t xml:space="preserve">will be a significant factor to addiction prevention, treatment outcomes, and patientCentraCare among heterogeneous populations. </w:t>
      </w:r>
    </w:p>
    <w:p w14:paraId="7DE13B78" w14:textId="77777777" w:rsidR="00875F29" w:rsidRDefault="00875F29" w:rsidP="00D46925">
      <w:pPr>
        <w:pStyle w:val="Heading2"/>
        <w:ind w:left="9"/>
        <w:jc w:val="both"/>
        <w:sectPr w:rsidR="00875F29" w:rsidSect="00214E1F">
          <w:type w:val="continuous"/>
          <w:pgSz w:w="11906" w:h="16838"/>
          <w:pgMar w:top="1447" w:right="1432" w:bottom="1491" w:left="1426" w:header="720" w:footer="720" w:gutter="0"/>
          <w:cols w:num="2" w:space="589"/>
        </w:sectPr>
      </w:pPr>
    </w:p>
    <w:p w14:paraId="7CEBEF55" w14:textId="0CF6737A" w:rsidR="000114AD" w:rsidRDefault="003F7774" w:rsidP="00875F29">
      <w:pPr>
        <w:pStyle w:val="Heading2"/>
        <w:ind w:left="0" w:firstLine="0"/>
        <w:jc w:val="both"/>
      </w:pPr>
      <w:r>
        <w:t>Result</w:t>
      </w:r>
    </w:p>
    <w:p w14:paraId="3DA4604F" w14:textId="77777777" w:rsidR="00875F29" w:rsidRDefault="00875F29" w:rsidP="00875F29"/>
    <w:tbl>
      <w:tblPr>
        <w:tblStyle w:val="TableGrid"/>
        <w:tblW w:w="0" w:type="auto"/>
        <w:tblInd w:w="10" w:type="dxa"/>
        <w:tblLook w:val="04A0" w:firstRow="1" w:lastRow="0" w:firstColumn="1" w:lastColumn="0" w:noHBand="0" w:noVBand="1"/>
      </w:tblPr>
      <w:tblGrid>
        <w:gridCol w:w="2257"/>
        <w:gridCol w:w="2257"/>
        <w:gridCol w:w="2257"/>
        <w:gridCol w:w="2257"/>
      </w:tblGrid>
      <w:tr w:rsidR="00AC6BE3" w14:paraId="03A1CBF5" w14:textId="77777777" w:rsidTr="00AC6BE3">
        <w:tc>
          <w:tcPr>
            <w:tcW w:w="2259" w:type="dxa"/>
          </w:tcPr>
          <w:p w14:paraId="571105C1" w14:textId="5CC277AD" w:rsidR="00AC6BE3" w:rsidRDefault="00E14C2A" w:rsidP="00875F29">
            <w:pPr>
              <w:ind w:left="0" w:firstLine="0"/>
            </w:pPr>
            <w:r>
              <w:rPr>
                <w:b/>
                <w:sz w:val="22"/>
              </w:rPr>
              <w:t>Model</w:t>
            </w:r>
          </w:p>
        </w:tc>
        <w:tc>
          <w:tcPr>
            <w:tcW w:w="2259" w:type="dxa"/>
          </w:tcPr>
          <w:p w14:paraId="43169BF9" w14:textId="14E4CEF2" w:rsidR="00AC6BE3" w:rsidRDefault="007C3A75" w:rsidP="00875F29">
            <w:pPr>
              <w:ind w:left="0" w:firstLine="0"/>
            </w:pPr>
            <w:r w:rsidRPr="00E702CD">
              <w:rPr>
                <w:b/>
                <w:bCs/>
                <w:sz w:val="22"/>
              </w:rPr>
              <w:t>Drug Classification Analysis</w:t>
            </w:r>
            <w:r w:rsidRPr="00E702CD">
              <w:rPr>
                <w:b/>
                <w:sz w:val="22"/>
              </w:rPr>
              <w:t xml:space="preserve"> (Paper 1)</w:t>
            </w:r>
          </w:p>
        </w:tc>
        <w:tc>
          <w:tcPr>
            <w:tcW w:w="2260" w:type="dxa"/>
          </w:tcPr>
          <w:p w14:paraId="556A77A6" w14:textId="0072C182" w:rsidR="00AC6BE3" w:rsidRDefault="00A2793D" w:rsidP="00875F29">
            <w:pPr>
              <w:ind w:left="0" w:firstLine="0"/>
            </w:pPr>
            <w:r w:rsidRPr="002966D6">
              <w:rPr>
                <w:b/>
                <w:bCs/>
                <w:sz w:val="22"/>
              </w:rPr>
              <w:t>Machine Learning Approach for Drug Analysis</w:t>
            </w:r>
            <w:r w:rsidRPr="002966D6">
              <w:rPr>
                <w:b/>
                <w:sz w:val="22"/>
              </w:rPr>
              <w:t xml:space="preserve"> (Paper 2</w:t>
            </w:r>
          </w:p>
        </w:tc>
        <w:tc>
          <w:tcPr>
            <w:tcW w:w="2260" w:type="dxa"/>
          </w:tcPr>
          <w:p w14:paraId="707CED20" w14:textId="7A4DC5E2" w:rsidR="00AC6BE3" w:rsidRDefault="00366AD7" w:rsidP="00875F29">
            <w:pPr>
              <w:ind w:left="0" w:firstLine="0"/>
            </w:pPr>
            <w:r w:rsidRPr="002966D6">
              <w:rPr>
                <w:b/>
                <w:bCs/>
                <w:sz w:val="22"/>
              </w:rPr>
              <w:t>Exploring Drug Sentiment Analysis</w:t>
            </w:r>
            <w:r w:rsidRPr="002966D6">
              <w:rPr>
                <w:b/>
                <w:sz w:val="22"/>
              </w:rPr>
              <w:t xml:space="preserve"> (Paper 3)</w:t>
            </w:r>
          </w:p>
        </w:tc>
      </w:tr>
      <w:tr w:rsidR="00AC6BE3" w14:paraId="78EF637B" w14:textId="77777777" w:rsidTr="00AC6BE3">
        <w:tc>
          <w:tcPr>
            <w:tcW w:w="2259" w:type="dxa"/>
          </w:tcPr>
          <w:p w14:paraId="711A15B2" w14:textId="1EE785E4" w:rsidR="00AC6BE3" w:rsidRDefault="009A12EB" w:rsidP="00875F29">
            <w:pPr>
              <w:ind w:left="0" w:firstLine="0"/>
            </w:pPr>
            <w:r w:rsidRPr="00F550ED">
              <w:rPr>
                <w:b/>
                <w:sz w:val="22"/>
              </w:rPr>
              <w:t>Support Vector Machine (SVM)</w:t>
            </w:r>
          </w:p>
        </w:tc>
        <w:tc>
          <w:tcPr>
            <w:tcW w:w="2259" w:type="dxa"/>
          </w:tcPr>
          <w:p w14:paraId="10BF4780" w14:textId="14C91B5C" w:rsidR="00AC6BE3" w:rsidRDefault="00ED3191" w:rsidP="00875F29">
            <w:pPr>
              <w:ind w:left="0" w:firstLine="0"/>
            </w:pPr>
            <w:r w:rsidRPr="00F550ED">
              <w:rPr>
                <w:b/>
                <w:bCs/>
                <w:sz w:val="22"/>
              </w:rPr>
              <w:t>98.66%</w:t>
            </w:r>
            <w:r w:rsidRPr="00F550ED">
              <w:rPr>
                <w:sz w:val="22"/>
              </w:rPr>
              <w:t xml:space="preserve"> accuracy</w:t>
            </w:r>
          </w:p>
        </w:tc>
        <w:tc>
          <w:tcPr>
            <w:tcW w:w="2260" w:type="dxa"/>
          </w:tcPr>
          <w:p w14:paraId="1526BA77" w14:textId="44532A59" w:rsidR="00AC6BE3" w:rsidRDefault="00E92F7B" w:rsidP="00875F29">
            <w:pPr>
              <w:ind w:left="0" w:firstLine="0"/>
            </w:pPr>
            <w:r w:rsidRPr="00F550ED">
              <w:rPr>
                <w:sz w:val="22"/>
              </w:rPr>
              <w:t>55% accuracy</w:t>
            </w:r>
          </w:p>
        </w:tc>
        <w:tc>
          <w:tcPr>
            <w:tcW w:w="2260" w:type="dxa"/>
          </w:tcPr>
          <w:p w14:paraId="09CC2D38" w14:textId="08BEE795" w:rsidR="00AC6BE3" w:rsidRDefault="00A80DD1" w:rsidP="00875F29">
            <w:pPr>
              <w:ind w:left="0" w:firstLine="0"/>
            </w:pPr>
            <w:r w:rsidRPr="00396343">
              <w:rPr>
                <w:sz w:val="22"/>
              </w:rPr>
              <w:t>Not used</w:t>
            </w:r>
          </w:p>
        </w:tc>
      </w:tr>
      <w:tr w:rsidR="00AC6BE3" w14:paraId="53831A12" w14:textId="77777777" w:rsidTr="00AC6BE3">
        <w:tc>
          <w:tcPr>
            <w:tcW w:w="2259" w:type="dxa"/>
          </w:tcPr>
          <w:p w14:paraId="12C850FC" w14:textId="62367DD3" w:rsidR="00AC6BE3" w:rsidRDefault="00CD08C2" w:rsidP="00875F29">
            <w:pPr>
              <w:ind w:left="0" w:firstLine="0"/>
            </w:pPr>
            <w:r w:rsidRPr="005E4FAF">
              <w:rPr>
                <w:b/>
                <w:sz w:val="22"/>
              </w:rPr>
              <w:t>K-Nearest Neighbors (KNN)</w:t>
            </w:r>
          </w:p>
        </w:tc>
        <w:tc>
          <w:tcPr>
            <w:tcW w:w="2259" w:type="dxa"/>
          </w:tcPr>
          <w:p w14:paraId="29D78B38" w14:textId="31C38BC5" w:rsidR="00AC6BE3" w:rsidRDefault="00590160" w:rsidP="00875F29">
            <w:pPr>
              <w:ind w:left="0" w:firstLine="0"/>
            </w:pPr>
            <w:r w:rsidRPr="005E4FAF">
              <w:rPr>
                <w:sz w:val="22"/>
              </w:rPr>
              <w:t>Accuracy not reported</w:t>
            </w:r>
          </w:p>
        </w:tc>
        <w:tc>
          <w:tcPr>
            <w:tcW w:w="2260" w:type="dxa"/>
          </w:tcPr>
          <w:p w14:paraId="4D04BB9C" w14:textId="0E7754BC" w:rsidR="00AC6BE3" w:rsidRDefault="00C860EF" w:rsidP="00875F29">
            <w:pPr>
              <w:ind w:left="0" w:firstLine="0"/>
            </w:pPr>
            <w:r w:rsidRPr="005E4FAF">
              <w:rPr>
                <w:sz w:val="22"/>
              </w:rPr>
              <w:t>58% accuracy</w:t>
            </w:r>
          </w:p>
        </w:tc>
        <w:tc>
          <w:tcPr>
            <w:tcW w:w="2260" w:type="dxa"/>
          </w:tcPr>
          <w:p w14:paraId="499E2876" w14:textId="03CD7F8F" w:rsidR="00AC6BE3" w:rsidRDefault="00FC2AD3" w:rsidP="00875F29">
            <w:pPr>
              <w:ind w:left="0" w:firstLine="0"/>
            </w:pPr>
            <w:r w:rsidRPr="006B5940">
              <w:rPr>
                <w:sz w:val="22"/>
              </w:rPr>
              <w:t>Not used</w:t>
            </w:r>
          </w:p>
        </w:tc>
      </w:tr>
      <w:tr w:rsidR="00AC6BE3" w14:paraId="17EC03E1" w14:textId="77777777" w:rsidTr="00AC6BE3">
        <w:tc>
          <w:tcPr>
            <w:tcW w:w="2259" w:type="dxa"/>
          </w:tcPr>
          <w:p w14:paraId="678C1142" w14:textId="41D78914" w:rsidR="00AC6BE3" w:rsidRDefault="00AD3E78" w:rsidP="00875F29">
            <w:pPr>
              <w:ind w:left="0" w:firstLine="0"/>
            </w:pPr>
            <w:r w:rsidRPr="00271C78">
              <w:rPr>
                <w:b/>
                <w:sz w:val="22"/>
              </w:rPr>
              <w:t>Random Forest</w:t>
            </w:r>
          </w:p>
        </w:tc>
        <w:tc>
          <w:tcPr>
            <w:tcW w:w="2259" w:type="dxa"/>
          </w:tcPr>
          <w:p w14:paraId="037F0053" w14:textId="30DA9629" w:rsidR="00AC6BE3" w:rsidRDefault="00B75C92" w:rsidP="00875F29">
            <w:pPr>
              <w:ind w:left="0" w:firstLine="0"/>
            </w:pPr>
            <w:r w:rsidRPr="00271C78">
              <w:rPr>
                <w:sz w:val="22"/>
              </w:rPr>
              <w:t>Accuracy not reported</w:t>
            </w:r>
          </w:p>
        </w:tc>
        <w:tc>
          <w:tcPr>
            <w:tcW w:w="2260" w:type="dxa"/>
          </w:tcPr>
          <w:p w14:paraId="3A3C207B" w14:textId="3EF1D8FC" w:rsidR="00AC6BE3" w:rsidRDefault="004E3E98" w:rsidP="00875F29">
            <w:pPr>
              <w:ind w:left="0" w:firstLine="0"/>
            </w:pPr>
            <w:r w:rsidRPr="00271C78">
              <w:rPr>
                <w:sz w:val="22"/>
              </w:rPr>
              <w:t>Accuracy not reported</w:t>
            </w:r>
          </w:p>
        </w:tc>
        <w:tc>
          <w:tcPr>
            <w:tcW w:w="2260" w:type="dxa"/>
          </w:tcPr>
          <w:p w14:paraId="2FB6EE98" w14:textId="2F8B2970" w:rsidR="00AC6BE3" w:rsidRDefault="00A950A6" w:rsidP="00875F29">
            <w:pPr>
              <w:ind w:left="0" w:firstLine="0"/>
            </w:pPr>
            <w:r w:rsidRPr="00271C78">
              <w:rPr>
                <w:b/>
                <w:bCs/>
                <w:sz w:val="22"/>
              </w:rPr>
              <w:t>91%</w:t>
            </w:r>
            <w:r w:rsidRPr="00271C78">
              <w:rPr>
                <w:sz w:val="22"/>
              </w:rPr>
              <w:t xml:space="preserve"> accuracy</w:t>
            </w:r>
          </w:p>
        </w:tc>
      </w:tr>
      <w:tr w:rsidR="00AC6BE3" w14:paraId="78CB69D7" w14:textId="77777777" w:rsidTr="00AC6BE3">
        <w:tc>
          <w:tcPr>
            <w:tcW w:w="2259" w:type="dxa"/>
          </w:tcPr>
          <w:p w14:paraId="545D8D3A" w14:textId="3A6CB6F2" w:rsidR="00AC6BE3" w:rsidRDefault="0095115D" w:rsidP="00875F29">
            <w:pPr>
              <w:ind w:left="0" w:firstLine="0"/>
            </w:pPr>
            <w:r w:rsidRPr="00835982">
              <w:rPr>
                <w:b/>
                <w:bCs/>
                <w:sz w:val="22"/>
              </w:rPr>
              <w:t>Gradient Boosting</w:t>
            </w:r>
          </w:p>
        </w:tc>
        <w:tc>
          <w:tcPr>
            <w:tcW w:w="2259" w:type="dxa"/>
          </w:tcPr>
          <w:p w14:paraId="23FFD6A5" w14:textId="0D8CFD84" w:rsidR="00AC6BE3" w:rsidRDefault="00677AC2" w:rsidP="00875F29">
            <w:pPr>
              <w:ind w:left="0" w:firstLine="0"/>
            </w:pPr>
            <w:r w:rsidRPr="00835982">
              <w:rPr>
                <w:sz w:val="22"/>
              </w:rPr>
              <w:t>Accuracy not reported</w:t>
            </w:r>
          </w:p>
        </w:tc>
        <w:tc>
          <w:tcPr>
            <w:tcW w:w="2260" w:type="dxa"/>
          </w:tcPr>
          <w:p w14:paraId="28DA32FD" w14:textId="1F65C2CA" w:rsidR="00AC6BE3" w:rsidRDefault="00C626D2" w:rsidP="00875F29">
            <w:pPr>
              <w:ind w:left="0" w:firstLine="0"/>
            </w:pPr>
            <w:r w:rsidRPr="00835982">
              <w:rPr>
                <w:b/>
                <w:bCs/>
                <w:sz w:val="22"/>
              </w:rPr>
              <w:t>70%</w:t>
            </w:r>
            <w:r w:rsidRPr="00835982">
              <w:rPr>
                <w:sz w:val="22"/>
              </w:rPr>
              <w:t xml:space="preserve"> accuracy</w:t>
            </w:r>
          </w:p>
        </w:tc>
        <w:tc>
          <w:tcPr>
            <w:tcW w:w="2260" w:type="dxa"/>
          </w:tcPr>
          <w:p w14:paraId="55E2CC7B" w14:textId="51FF1BE8" w:rsidR="00AC6BE3" w:rsidRDefault="00335E76" w:rsidP="00875F29">
            <w:pPr>
              <w:ind w:left="0" w:firstLine="0"/>
            </w:pPr>
            <w:r w:rsidRPr="00001040">
              <w:rPr>
                <w:sz w:val="22"/>
              </w:rPr>
              <w:t>Not used</w:t>
            </w:r>
          </w:p>
        </w:tc>
      </w:tr>
    </w:tbl>
    <w:p w14:paraId="216ABA05" w14:textId="77777777" w:rsidR="000114AD" w:rsidRDefault="000114AD" w:rsidP="00B649E9">
      <w:pPr>
        <w:pStyle w:val="Heading2"/>
        <w:ind w:left="0" w:firstLine="0"/>
        <w:jc w:val="both"/>
      </w:pPr>
    </w:p>
    <w:p w14:paraId="466643A4" w14:textId="77777777" w:rsidR="00875F29" w:rsidRDefault="00875F29" w:rsidP="00875F29"/>
    <w:p w14:paraId="46942657" w14:textId="77777777" w:rsidR="00875F29" w:rsidRPr="00875F29" w:rsidRDefault="00875F29" w:rsidP="00875F29"/>
    <w:p w14:paraId="7FB6271F" w14:textId="54E2F200" w:rsidR="000E16A1" w:rsidRDefault="00203556" w:rsidP="00D46925">
      <w:pPr>
        <w:pStyle w:val="Heading2"/>
        <w:ind w:left="9"/>
        <w:jc w:val="both"/>
      </w:pPr>
      <w:r>
        <w:t xml:space="preserve">References  </w:t>
      </w:r>
    </w:p>
    <w:p w14:paraId="191D4584" w14:textId="5A5A08E7" w:rsidR="00B649E9" w:rsidRDefault="00203556" w:rsidP="00B649E9">
      <w:pPr>
        <w:spacing w:after="42" w:line="259" w:lineRule="auto"/>
        <w:ind w:left="14" w:right="0" w:firstLine="0"/>
        <w:jc w:val="both"/>
      </w:pPr>
      <w:r>
        <w:rPr>
          <w:b/>
        </w:rPr>
        <w:t xml:space="preserve">References </w:t>
      </w:r>
    </w:p>
    <w:p w14:paraId="19F248C9" w14:textId="77777777" w:rsidR="00B649E9" w:rsidRDefault="00B649E9" w:rsidP="00B649E9">
      <w:pPr>
        <w:spacing w:after="33" w:line="267" w:lineRule="auto"/>
        <w:ind w:right="1040"/>
      </w:pPr>
    </w:p>
    <w:p w14:paraId="05E819C4" w14:textId="77777777" w:rsidR="00B649E9" w:rsidRDefault="00B649E9" w:rsidP="00B649E9">
      <w:pPr>
        <w:spacing w:after="33" w:line="267" w:lineRule="auto"/>
        <w:ind w:right="1040"/>
      </w:pPr>
      <w:r>
        <w:t>1. Kumara</w:t>
      </w:r>
    </w:p>
    <w:p w14:paraId="3F881407" w14:textId="35ED556D" w:rsidR="00B649E9" w:rsidRDefault="00B649E9" w:rsidP="00E171E1">
      <w:pPr>
        <w:spacing w:after="33" w:line="267" w:lineRule="auto"/>
        <w:ind w:right="1040"/>
      </w:pPr>
      <w:r>
        <w:t xml:space="preserve">U.G.H.T, Shavindi R.A.K.I, et al. "Machine Learning Approach for Analyzing Drug Addiction." IEEE, 2023. </w:t>
      </w:r>
    </w:p>
    <w:p w14:paraId="42441628" w14:textId="0863C439" w:rsidR="00B649E9" w:rsidRDefault="00B649E9" w:rsidP="00B649E9">
      <w:pPr>
        <w:spacing w:after="33" w:line="267" w:lineRule="auto"/>
        <w:ind w:right="1040"/>
      </w:pPr>
      <w:r>
        <w:t>2. Mohammed</w:t>
      </w:r>
      <w:r w:rsidR="00E171E1">
        <w:t xml:space="preserve"> </w:t>
      </w:r>
      <w:r>
        <w:t>Nazim Uddin, Md. Ferdous Bin Hafiz, et al. "Drug Sentiment Analysis using</w:t>
      </w:r>
    </w:p>
    <w:p w14:paraId="70D3E1E8" w14:textId="6EFD708D" w:rsidR="00B649E9" w:rsidRDefault="00B649E9" w:rsidP="00E171E1">
      <w:pPr>
        <w:spacing w:after="33" w:line="267" w:lineRule="auto"/>
        <w:ind w:right="1040"/>
      </w:pPr>
      <w:r>
        <w:t>Machine Learning Classifiers." IJACSA, 2022.</w:t>
      </w:r>
    </w:p>
    <w:p w14:paraId="753E0176" w14:textId="7FF21196" w:rsidR="00B649E9" w:rsidRDefault="00B649E9" w:rsidP="00E171E1">
      <w:pPr>
        <w:spacing w:after="33" w:line="267" w:lineRule="auto"/>
        <w:ind w:right="1040"/>
      </w:pPr>
      <w:r>
        <w:t>3. Several other studies, which are rather relevant, have explored the virtues of ML in addiction treatment, relapse prevention, and patient-centered drug assessment.</w:t>
      </w:r>
    </w:p>
    <w:p w14:paraId="1B3A331E" w14:textId="37938C81" w:rsidR="00B649E9" w:rsidRDefault="00B649E9" w:rsidP="0058705D">
      <w:pPr>
        <w:spacing w:after="33" w:line="267" w:lineRule="auto"/>
        <w:ind w:right="1040"/>
      </w:pPr>
      <w:r>
        <w:t>4. Sun, H., &amp; Zhang, M.(2020). DEEP LEARNING FRAMEWORK FOR SENTIMENT ANALYSIS OF DRUG REVIEWS.Journal of Applied Machine</w:t>
      </w:r>
      <w:r w:rsidR="001E0E43">
        <w:t xml:space="preserve"> </w:t>
      </w:r>
      <w:r>
        <w:t>Learning in Healthcare.</w:t>
      </w:r>
    </w:p>
    <w:p w14:paraId="50B800A6" w14:textId="7C68DA6E" w:rsidR="00B649E9" w:rsidRDefault="00B649E9" w:rsidP="0058705D">
      <w:pPr>
        <w:spacing w:after="33" w:line="267" w:lineRule="auto"/>
        <w:ind w:right="1040"/>
      </w:pPr>
      <w:r>
        <w:t>5. Al-Ayyoub, M., et al. (2018).Sentiment Analysis for Medication Reviews: Exploring Machine Learning</w:t>
      </w:r>
      <w:r w:rsidR="001E0E43">
        <w:t xml:space="preserve"> </w:t>
      </w:r>
      <w:r>
        <w:t>Approaches. Computational Medicine Journal.</w:t>
      </w:r>
    </w:p>
    <w:p w14:paraId="038D169B" w14:textId="74EE332B" w:rsidR="00B649E9" w:rsidRDefault="00B649E9" w:rsidP="0058705D">
      <w:pPr>
        <w:spacing w:after="33" w:line="267" w:lineRule="auto"/>
        <w:ind w:right="1040"/>
      </w:pPr>
      <w:r>
        <w:t>6. Srivastava, S., &amp; Bhardwaj, P.(2020). Hybrid Sentiment Analysis for Drug Reviews: A Naive Bayes and</w:t>
      </w:r>
      <w:r w:rsidR="0058705D">
        <w:t xml:space="preserve"> </w:t>
      </w:r>
      <w:r>
        <w:t>Rule-Based Approach. Machine Learning for Medicine.</w:t>
      </w:r>
    </w:p>
    <w:p w14:paraId="26BE2E79" w14:textId="073B24B9" w:rsidR="00B649E9" w:rsidRDefault="00B649E9" w:rsidP="00B649E9">
      <w:pPr>
        <w:spacing w:after="33" w:line="267" w:lineRule="auto"/>
        <w:ind w:right="1040"/>
      </w:pPr>
      <w:r>
        <w:t>7. Dai, X., &amp; Wei, H.(2019). Sentiment Analysis of Drug Reviews Using Transfer Learning.</w:t>
      </w:r>
    </w:p>
    <w:p w14:paraId="44B35B23" w14:textId="6909A0B6" w:rsidR="00B649E9" w:rsidRDefault="00B649E9" w:rsidP="00B649E9">
      <w:pPr>
        <w:spacing w:after="33" w:line="267" w:lineRule="auto"/>
        <w:ind w:right="1040"/>
        <w:sectPr w:rsidR="00B649E9" w:rsidSect="00875F29">
          <w:type w:val="continuous"/>
          <w:pgSz w:w="11906" w:h="16838"/>
          <w:pgMar w:top="1447" w:right="1432" w:bottom="1491" w:left="1426" w:header="720" w:footer="720" w:gutter="0"/>
          <w:cols w:space="589"/>
        </w:sectPr>
      </w:pPr>
      <w:r>
        <w:t>Neural Processing Letters.</w:t>
      </w:r>
    </w:p>
    <w:p w14:paraId="794DB7B2" w14:textId="77777777" w:rsidR="000114AD" w:rsidRDefault="000114AD" w:rsidP="00875F29">
      <w:pPr>
        <w:ind w:left="0" w:right="14" w:firstLine="0"/>
        <w:jc w:val="both"/>
      </w:pPr>
    </w:p>
    <w:p w14:paraId="1B0C91B7" w14:textId="77777777" w:rsidR="000E16A1" w:rsidRDefault="00203556" w:rsidP="00D46925">
      <w:pPr>
        <w:spacing w:after="0" w:line="259" w:lineRule="auto"/>
        <w:ind w:left="14" w:right="0" w:firstLine="0"/>
        <w:jc w:val="both"/>
      </w:pPr>
      <w:r>
        <w:t xml:space="preserve"> </w:t>
      </w:r>
    </w:p>
    <w:sectPr w:rsidR="000E16A1" w:rsidSect="00875F29">
      <w:type w:val="continuous"/>
      <w:pgSz w:w="11906" w:h="16838"/>
      <w:pgMar w:top="1447" w:right="1432" w:bottom="1491" w:left="1426" w:header="720" w:footer="720" w:gutter="0"/>
      <w:cols w:num="2" w:space="5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44C22"/>
    <w:multiLevelType w:val="hybridMultilevel"/>
    <w:tmpl w:val="F45E43FA"/>
    <w:lvl w:ilvl="0" w:tplc="50EA9B54">
      <w:start w:val="1"/>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6948060">
      <w:start w:val="1"/>
      <w:numFmt w:val="lowerLetter"/>
      <w:lvlText w:val="%2"/>
      <w:lvlJc w:val="left"/>
      <w:pPr>
        <w:ind w:left="1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ACAFA42">
      <w:start w:val="1"/>
      <w:numFmt w:val="lowerRoman"/>
      <w:lvlText w:val="%3"/>
      <w:lvlJc w:val="left"/>
      <w:pPr>
        <w:ind w:left="1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A362D68">
      <w:start w:val="1"/>
      <w:numFmt w:val="decimal"/>
      <w:lvlText w:val="%4"/>
      <w:lvlJc w:val="left"/>
      <w:pPr>
        <w:ind w:left="2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EEF41C">
      <w:start w:val="1"/>
      <w:numFmt w:val="lowerLetter"/>
      <w:lvlText w:val="%5"/>
      <w:lvlJc w:val="left"/>
      <w:pPr>
        <w:ind w:left="3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9E5D64">
      <w:start w:val="1"/>
      <w:numFmt w:val="lowerRoman"/>
      <w:lvlText w:val="%6"/>
      <w:lvlJc w:val="left"/>
      <w:pPr>
        <w:ind w:left="3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E02680C">
      <w:start w:val="1"/>
      <w:numFmt w:val="decimal"/>
      <w:lvlText w:val="%7"/>
      <w:lvlJc w:val="left"/>
      <w:pPr>
        <w:ind w:left="4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D769A76">
      <w:start w:val="1"/>
      <w:numFmt w:val="lowerLetter"/>
      <w:lvlText w:val="%8"/>
      <w:lvlJc w:val="left"/>
      <w:pPr>
        <w:ind w:left="5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A8B62E">
      <w:start w:val="1"/>
      <w:numFmt w:val="lowerRoman"/>
      <w:lvlText w:val="%9"/>
      <w:lvlJc w:val="left"/>
      <w:pPr>
        <w:ind w:left="61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4595DDF"/>
    <w:multiLevelType w:val="hybridMultilevel"/>
    <w:tmpl w:val="12443E0C"/>
    <w:lvl w:ilvl="0" w:tplc="D38C420E">
      <w:start w:val="1"/>
      <w:numFmt w:val="decimal"/>
      <w:lvlText w:val="%1."/>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1C30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56E7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9CBC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24DD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BC83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7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CA4A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A432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EB02C6D"/>
    <w:multiLevelType w:val="hybridMultilevel"/>
    <w:tmpl w:val="2A44E5F0"/>
    <w:lvl w:ilvl="0" w:tplc="BFE09448">
      <w:start w:val="1"/>
      <w:numFmt w:val="decimal"/>
      <w:lvlText w:val="%1."/>
      <w:lvlJc w:val="left"/>
      <w:pPr>
        <w:ind w:left="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96F086">
      <w:start w:val="1"/>
      <w:numFmt w:val="lowerLetter"/>
      <w:lvlText w:val="%2"/>
      <w:lvlJc w:val="left"/>
      <w:pPr>
        <w:ind w:left="1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C789510">
      <w:start w:val="1"/>
      <w:numFmt w:val="lowerRoman"/>
      <w:lvlText w:val="%3"/>
      <w:lvlJc w:val="left"/>
      <w:pPr>
        <w:ind w:left="21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969E1A">
      <w:start w:val="1"/>
      <w:numFmt w:val="decimal"/>
      <w:lvlText w:val="%4"/>
      <w:lvlJc w:val="left"/>
      <w:pPr>
        <w:ind w:left="28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04A80">
      <w:start w:val="1"/>
      <w:numFmt w:val="lowerLetter"/>
      <w:lvlText w:val="%5"/>
      <w:lvlJc w:val="left"/>
      <w:pPr>
        <w:ind w:left="36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F6864C">
      <w:start w:val="1"/>
      <w:numFmt w:val="lowerRoman"/>
      <w:lvlText w:val="%6"/>
      <w:lvlJc w:val="left"/>
      <w:pPr>
        <w:ind w:left="43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9CD106">
      <w:start w:val="1"/>
      <w:numFmt w:val="decimal"/>
      <w:lvlText w:val="%7"/>
      <w:lvlJc w:val="left"/>
      <w:pPr>
        <w:ind w:left="50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062660">
      <w:start w:val="1"/>
      <w:numFmt w:val="lowerLetter"/>
      <w:lvlText w:val="%8"/>
      <w:lvlJc w:val="left"/>
      <w:pPr>
        <w:ind w:left="57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A064C8">
      <w:start w:val="1"/>
      <w:numFmt w:val="lowerRoman"/>
      <w:lvlText w:val="%9"/>
      <w:lvlJc w:val="left"/>
      <w:pPr>
        <w:ind w:left="64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712727210">
    <w:abstractNumId w:val="0"/>
  </w:num>
  <w:num w:numId="2" w16cid:durableId="1891767568">
    <w:abstractNumId w:val="2"/>
  </w:num>
  <w:num w:numId="3" w16cid:durableId="607808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6A1"/>
    <w:rsid w:val="000114AD"/>
    <w:rsid w:val="00081D8F"/>
    <w:rsid w:val="000E16A1"/>
    <w:rsid w:val="00196569"/>
    <w:rsid w:val="001E0E43"/>
    <w:rsid w:val="00203556"/>
    <w:rsid w:val="0021126E"/>
    <w:rsid w:val="00214E1F"/>
    <w:rsid w:val="00314493"/>
    <w:rsid w:val="00335E76"/>
    <w:rsid w:val="00356636"/>
    <w:rsid w:val="00366AD7"/>
    <w:rsid w:val="003C3B43"/>
    <w:rsid w:val="003F7774"/>
    <w:rsid w:val="00432AA2"/>
    <w:rsid w:val="004E3E98"/>
    <w:rsid w:val="0058705D"/>
    <w:rsid w:val="00590160"/>
    <w:rsid w:val="00677AC2"/>
    <w:rsid w:val="00723E0B"/>
    <w:rsid w:val="007C3A75"/>
    <w:rsid w:val="008003C2"/>
    <w:rsid w:val="00875F29"/>
    <w:rsid w:val="008B09C8"/>
    <w:rsid w:val="0095115D"/>
    <w:rsid w:val="00985FB0"/>
    <w:rsid w:val="009A12EB"/>
    <w:rsid w:val="00A2793D"/>
    <w:rsid w:val="00A80DD1"/>
    <w:rsid w:val="00A863A7"/>
    <w:rsid w:val="00A950A6"/>
    <w:rsid w:val="00AC6BE3"/>
    <w:rsid w:val="00AD3E78"/>
    <w:rsid w:val="00AF5C7A"/>
    <w:rsid w:val="00B264B6"/>
    <w:rsid w:val="00B649E9"/>
    <w:rsid w:val="00B75C92"/>
    <w:rsid w:val="00C626D2"/>
    <w:rsid w:val="00C860EF"/>
    <w:rsid w:val="00CD08C2"/>
    <w:rsid w:val="00CE1F8F"/>
    <w:rsid w:val="00D06514"/>
    <w:rsid w:val="00D46925"/>
    <w:rsid w:val="00DA262B"/>
    <w:rsid w:val="00E14C2A"/>
    <w:rsid w:val="00E171E1"/>
    <w:rsid w:val="00E8129A"/>
    <w:rsid w:val="00E857E8"/>
    <w:rsid w:val="00E92F7B"/>
    <w:rsid w:val="00EC420E"/>
    <w:rsid w:val="00ED3191"/>
    <w:rsid w:val="00F31401"/>
    <w:rsid w:val="00FC2A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D135"/>
  <w15:docId w15:val="{92E1AB88-F8CD-4E92-AD45-93256801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right="49"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color w:val="156082"/>
      <w:sz w:val="40"/>
    </w:rPr>
  </w:style>
  <w:style w:type="paragraph" w:styleId="Heading2">
    <w:name w:val="heading 2"/>
    <w:next w:val="Normal"/>
    <w:link w:val="Heading2Char"/>
    <w:uiPriority w:val="9"/>
    <w:unhideWhenUsed/>
    <w:qFormat/>
    <w:pPr>
      <w:keepNext/>
      <w:keepLines/>
      <w:spacing w:after="1" w:line="258" w:lineRule="auto"/>
      <w:ind w:left="24" w:hanging="10"/>
      <w:outlineLvl w:val="1"/>
    </w:pPr>
    <w:rPr>
      <w:rFonts w:ascii="Times New Roman" w:eastAsia="Times New Roman" w:hAnsi="Times New Roman" w:cs="Times New Roman"/>
      <w:color w:val="0F4761"/>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F4761"/>
      <w:sz w:val="40"/>
    </w:rPr>
  </w:style>
  <w:style w:type="character" w:customStyle="1" w:styleId="Heading1Char">
    <w:name w:val="Heading 1 Char"/>
    <w:link w:val="Heading1"/>
    <w:rPr>
      <w:rFonts w:ascii="Times New Roman" w:eastAsia="Times New Roman" w:hAnsi="Times New Roman" w:cs="Times New Roman"/>
      <w:color w:val="156082"/>
      <w:sz w:val="40"/>
    </w:rPr>
  </w:style>
  <w:style w:type="table" w:styleId="TableGrid">
    <w:name w:val="Table Grid"/>
    <w:basedOn w:val="TableNormal"/>
    <w:uiPriority w:val="39"/>
    <w:rsid w:val="00AC6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3895</Words>
  <Characters>22202</Characters>
  <Application>Microsoft Office Word</Application>
  <DocSecurity>0</DocSecurity>
  <Lines>185</Lines>
  <Paragraphs>52</Paragraphs>
  <ScaleCrop>false</ScaleCrop>
  <Company/>
  <LinksUpToDate>false</LinksUpToDate>
  <CharactersWithSpaces>26045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Gupta</dc:creator>
  <cp:keywords/>
  <cp:lastModifiedBy>rishabh gupta</cp:lastModifiedBy>
  <cp:revision>49</cp:revision>
  <dcterms:created xsi:type="dcterms:W3CDTF">2024-11-19T14:32:00Z</dcterms:created>
  <dcterms:modified xsi:type="dcterms:W3CDTF">2024-12-02T16:48:00Z</dcterms:modified>
</cp:coreProperties>
</file>