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FEB55A">
      <w:pPr>
        <w:spacing w:after="0"/>
        <w:rPr>
          <w:sz w:val="32"/>
        </w:rPr>
      </w:pPr>
    </w:p>
    <w:p w14:paraId="4D356B22">
      <w:pPr>
        <w:pStyle w:val="4"/>
        <w:spacing w:before="61" w:line="360" w:lineRule="auto"/>
        <w:ind w:left="580"/>
      </w:pPr>
      <w:r>
        <w:t>NANOEMULSION TECHNOLOGY</w:t>
      </w:r>
      <w:r>
        <w:rPr>
          <w:spacing w:val="40"/>
        </w:rPr>
        <w:t xml:space="preserve"> </w:t>
      </w:r>
      <w:r>
        <w:t>IN</w:t>
      </w:r>
      <w:r>
        <w:rPr>
          <w:spacing w:val="40"/>
        </w:rPr>
        <w:t xml:space="preserve"> </w:t>
      </w:r>
      <w:r>
        <w:t>FORMULATION FOR ENHANCED THERAPEUTIC EFFECTS: A REVIEW</w:t>
      </w:r>
    </w:p>
    <w:p w14:paraId="24E9B5F2">
      <w:pPr>
        <w:pStyle w:val="4"/>
        <w:spacing w:before="61" w:line="360" w:lineRule="auto"/>
        <w:ind w:left="580"/>
        <w:jc w:val="center"/>
        <w:rPr>
          <w:rFonts w:hint="default"/>
          <w:b/>
          <w:bCs/>
          <w:sz w:val="24"/>
          <w:szCs w:val="24"/>
          <w:vertAlign w:val="baseline"/>
          <w:lang w:val="en-IN"/>
        </w:rPr>
      </w:pPr>
      <w:r>
        <w:rPr>
          <w:rFonts w:hint="default"/>
          <w:b/>
          <w:bCs/>
          <w:sz w:val="24"/>
          <w:szCs w:val="24"/>
          <w:lang w:val="en-IN"/>
        </w:rPr>
        <w:t>Mr. Shreyas Kumbhare</w:t>
      </w:r>
      <w:r>
        <w:rPr>
          <w:rFonts w:hint="default"/>
          <w:b/>
          <w:bCs/>
          <w:sz w:val="24"/>
          <w:szCs w:val="24"/>
          <w:vertAlign w:val="superscript"/>
          <w:lang w:val="en-IN"/>
        </w:rPr>
        <w:t>1</w:t>
      </w:r>
      <w:r>
        <w:rPr>
          <w:rFonts w:hint="default"/>
          <w:b/>
          <w:bCs/>
          <w:sz w:val="24"/>
          <w:szCs w:val="24"/>
          <w:lang w:val="en-IN"/>
        </w:rPr>
        <w:t xml:space="preserve"> Mr. Ganesh Gophane</w:t>
      </w:r>
      <w:r>
        <w:rPr>
          <w:rFonts w:hint="default"/>
          <w:b/>
          <w:bCs/>
          <w:sz w:val="24"/>
          <w:szCs w:val="24"/>
          <w:vertAlign w:val="superscript"/>
          <w:lang w:val="en-IN"/>
        </w:rPr>
        <w:t xml:space="preserve">2 </w:t>
      </w:r>
      <w:r>
        <w:rPr>
          <w:rFonts w:hint="default"/>
          <w:b/>
          <w:bCs/>
          <w:sz w:val="24"/>
          <w:szCs w:val="24"/>
          <w:vertAlign w:val="baseline"/>
          <w:lang w:val="en-IN"/>
        </w:rPr>
        <w:t>Dr. Vijaysinh Sable</w:t>
      </w:r>
      <w:r>
        <w:rPr>
          <w:rFonts w:hint="default"/>
          <w:b/>
          <w:bCs/>
          <w:sz w:val="24"/>
          <w:szCs w:val="24"/>
          <w:vertAlign w:val="superscript"/>
          <w:lang w:val="en-IN"/>
        </w:rPr>
        <w:t>3</w:t>
      </w:r>
    </w:p>
    <w:p w14:paraId="5BD8E124">
      <w:pPr>
        <w:pStyle w:val="4"/>
        <w:spacing w:before="61" w:line="360" w:lineRule="auto"/>
        <w:ind w:left="580"/>
        <w:jc w:val="center"/>
        <w:rPr>
          <w:rFonts w:hint="default"/>
          <w:b/>
          <w:bCs/>
          <w:sz w:val="24"/>
          <w:szCs w:val="24"/>
          <w:vertAlign w:val="baseline"/>
          <w:lang w:val="en-IN"/>
        </w:rPr>
      </w:pPr>
      <w:r>
        <w:rPr>
          <w:rFonts w:hint="default"/>
          <w:b/>
          <w:bCs/>
          <w:sz w:val="24"/>
          <w:szCs w:val="24"/>
          <w:vertAlign w:val="baseline"/>
          <w:lang w:val="en-IN"/>
        </w:rPr>
        <w:t>Author</w:t>
      </w:r>
      <w:r>
        <w:rPr>
          <w:rFonts w:hint="default"/>
          <w:b/>
          <w:bCs/>
          <w:sz w:val="24"/>
          <w:szCs w:val="24"/>
          <w:vertAlign w:val="superscript"/>
          <w:lang w:val="en-IN"/>
        </w:rPr>
        <w:t>1</w:t>
      </w:r>
      <w:r>
        <w:rPr>
          <w:rFonts w:hint="default"/>
          <w:b/>
          <w:bCs/>
          <w:sz w:val="24"/>
          <w:szCs w:val="24"/>
          <w:vertAlign w:val="baseline"/>
          <w:lang w:val="en-IN"/>
        </w:rPr>
        <w:t xml:space="preserve"> Guide</w:t>
      </w:r>
      <w:r>
        <w:rPr>
          <w:rFonts w:hint="default"/>
          <w:b/>
          <w:bCs/>
          <w:sz w:val="24"/>
          <w:szCs w:val="24"/>
          <w:vertAlign w:val="superscript"/>
          <w:lang w:val="en-IN"/>
        </w:rPr>
        <w:t xml:space="preserve">2 </w:t>
      </w:r>
      <w:r>
        <w:rPr>
          <w:rFonts w:hint="default"/>
          <w:b/>
          <w:bCs/>
          <w:sz w:val="24"/>
          <w:szCs w:val="24"/>
          <w:vertAlign w:val="baseline"/>
          <w:lang w:val="en-IN"/>
        </w:rPr>
        <w:t>Principal</w:t>
      </w:r>
      <w:r>
        <w:rPr>
          <w:rFonts w:hint="default"/>
          <w:b/>
          <w:bCs/>
          <w:sz w:val="24"/>
          <w:szCs w:val="24"/>
          <w:vertAlign w:val="superscript"/>
          <w:lang w:val="en-IN"/>
        </w:rPr>
        <w:t>3</w:t>
      </w:r>
    </w:p>
    <w:p w14:paraId="0B232EDE">
      <w:pPr>
        <w:spacing w:before="1"/>
        <w:ind w:right="0" w:firstLine="552" w:firstLineChars="200"/>
        <w:jc w:val="left"/>
        <w:rPr>
          <w:b/>
          <w:sz w:val="28"/>
        </w:rPr>
      </w:pPr>
      <w:r>
        <w:rPr>
          <w:b/>
          <w:spacing w:val="-2"/>
          <w:sz w:val="28"/>
        </w:rPr>
        <w:t>Abstract:</w:t>
      </w:r>
      <w:bookmarkStart w:id="0" w:name="_GoBack"/>
      <w:bookmarkEnd w:id="0"/>
    </w:p>
    <w:p w14:paraId="4EECB042">
      <w:pPr>
        <w:pStyle w:val="7"/>
        <w:spacing w:before="152" w:line="360" w:lineRule="auto"/>
        <w:ind w:left="580" w:right="591"/>
        <w:jc w:val="both"/>
      </w:pPr>
      <w:r>
        <w:t>Nanoemulsion technology has emerged as a promising approach in pharmaceutical formulations to enhance the therapeutic efficacy of bioactive compounds. Nanoemulsions, typically comprising droplets with diameters ranging from 10 to 200 nm, exhibit unique physicochemical properties, including high surface area, enhanced solubility, and increased stability. These properties make nanoemulsions highly effective in improving the bioavailability of poorly soluble drugs and facilitating targeted drug delivery. This review highlights the principles of nanoemulsion formulation, the techniques used for their preparation, and their application in various therapeutic areas. Nanoemulsion technology has emerged as a significant advancement in drug formulation, particularly for enhancing the therapeutic</w:t>
      </w:r>
      <w:r>
        <w:rPr>
          <w:spacing w:val="-14"/>
        </w:rPr>
        <w:t xml:space="preserve"> </w:t>
      </w:r>
      <w:r>
        <w:t>effects</w:t>
      </w:r>
      <w:r>
        <w:rPr>
          <w:spacing w:val="-13"/>
        </w:rPr>
        <w:t xml:space="preserve"> </w:t>
      </w:r>
      <w:r>
        <w:t>of</w:t>
      </w:r>
      <w:r>
        <w:rPr>
          <w:spacing w:val="-15"/>
        </w:rPr>
        <w:t xml:space="preserve"> </w:t>
      </w:r>
      <w:r>
        <w:t>hydrophobic</w:t>
      </w:r>
      <w:r>
        <w:rPr>
          <w:spacing w:val="-12"/>
        </w:rPr>
        <w:t xml:space="preserve"> </w:t>
      </w:r>
      <w:r>
        <w:t>drugs.</w:t>
      </w:r>
      <w:r>
        <w:rPr>
          <w:spacing w:val="-9"/>
        </w:rPr>
        <w:t xml:space="preserve"> </w:t>
      </w:r>
      <w:r>
        <w:t>This</w:t>
      </w:r>
      <w:r>
        <w:rPr>
          <w:spacing w:val="-13"/>
        </w:rPr>
        <w:t xml:space="preserve"> </w:t>
      </w:r>
      <w:r>
        <w:t>review</w:t>
      </w:r>
      <w:r>
        <w:rPr>
          <w:spacing w:val="-12"/>
        </w:rPr>
        <w:t xml:space="preserve"> </w:t>
      </w:r>
      <w:r>
        <w:t>discusses</w:t>
      </w:r>
      <w:r>
        <w:rPr>
          <w:spacing w:val="-13"/>
        </w:rPr>
        <w:t xml:space="preserve"> </w:t>
      </w:r>
      <w:r>
        <w:t>the</w:t>
      </w:r>
      <w:r>
        <w:rPr>
          <w:spacing w:val="-12"/>
        </w:rPr>
        <w:t xml:space="preserve"> </w:t>
      </w:r>
      <w:r>
        <w:t>principles</w:t>
      </w:r>
      <w:r>
        <w:rPr>
          <w:spacing w:val="-13"/>
        </w:rPr>
        <w:t xml:space="preserve"> </w:t>
      </w:r>
      <w:r>
        <w:t>of</w:t>
      </w:r>
      <w:r>
        <w:rPr>
          <w:spacing w:val="-14"/>
        </w:rPr>
        <w:t xml:space="preserve"> </w:t>
      </w:r>
      <w:r>
        <w:t>nanoemulsion formation, the various methods of</w:t>
      </w:r>
      <w:r>
        <w:rPr>
          <w:spacing w:val="-5"/>
        </w:rPr>
        <w:t xml:space="preserve"> </w:t>
      </w:r>
      <w:r>
        <w:t>preparation, their advantages over traditional</w:t>
      </w:r>
      <w:r>
        <w:rPr>
          <w:spacing w:val="-2"/>
        </w:rPr>
        <w:t xml:space="preserve"> </w:t>
      </w:r>
      <w:r>
        <w:t>formulations, and the applications across different therapeutic areas. The review also highlights recent advancements in the field and future perspectives for research and development.</w:t>
      </w:r>
    </w:p>
    <w:p w14:paraId="3AA7E11D">
      <w:pPr>
        <w:pStyle w:val="7"/>
        <w:spacing w:before="211"/>
      </w:pPr>
    </w:p>
    <w:p w14:paraId="2F8E3EA9">
      <w:pPr>
        <w:pStyle w:val="7"/>
        <w:spacing w:line="360" w:lineRule="auto"/>
        <w:ind w:left="580" w:right="2405"/>
      </w:pPr>
      <w:r>
        <w:rPr>
          <w:b/>
          <w:sz w:val="28"/>
        </w:rPr>
        <w:t>KEYWORDS</w:t>
      </w:r>
      <w:r>
        <w:rPr>
          <w:sz w:val="28"/>
        </w:rPr>
        <w:t>:</w:t>
      </w:r>
      <w:r>
        <w:rPr>
          <w:spacing w:val="-15"/>
          <w:sz w:val="28"/>
        </w:rPr>
        <w:t xml:space="preserve"> </w:t>
      </w:r>
      <w:r>
        <w:t>Nanoformulations,</w:t>
      </w:r>
      <w:r>
        <w:rPr>
          <w:spacing w:val="-7"/>
        </w:rPr>
        <w:t xml:space="preserve"> </w:t>
      </w:r>
      <w:r>
        <w:t>Nanocarriers,</w:t>
      </w:r>
      <w:r>
        <w:rPr>
          <w:spacing w:val="-7"/>
        </w:rPr>
        <w:t xml:space="preserve"> </w:t>
      </w:r>
      <w:r>
        <w:t>Therapeutic</w:t>
      </w:r>
      <w:r>
        <w:rPr>
          <w:spacing w:val="-10"/>
        </w:rPr>
        <w:t xml:space="preserve"> </w:t>
      </w:r>
      <w:r>
        <w:t>Effect, Drug delivery, Pharmacodynamics</w:t>
      </w:r>
    </w:p>
    <w:p w14:paraId="657E8FD4">
      <w:pPr>
        <w:pStyle w:val="7"/>
      </w:pPr>
    </w:p>
    <w:p w14:paraId="1CA3F59D">
      <w:pPr>
        <w:pStyle w:val="7"/>
      </w:pPr>
    </w:p>
    <w:p w14:paraId="5976C203">
      <w:pPr>
        <w:pStyle w:val="7"/>
      </w:pPr>
    </w:p>
    <w:p w14:paraId="5F2E724D">
      <w:pPr>
        <w:pStyle w:val="7"/>
      </w:pPr>
    </w:p>
    <w:p w14:paraId="7583DA11">
      <w:pPr>
        <w:pStyle w:val="7"/>
      </w:pPr>
    </w:p>
    <w:p w14:paraId="107CA295">
      <w:pPr>
        <w:pStyle w:val="7"/>
      </w:pPr>
    </w:p>
    <w:p w14:paraId="31C86ABB">
      <w:pPr>
        <w:pStyle w:val="7"/>
      </w:pPr>
    </w:p>
    <w:p w14:paraId="4BA2B10B">
      <w:pPr>
        <w:pStyle w:val="7"/>
      </w:pPr>
    </w:p>
    <w:p w14:paraId="5E58A9B2">
      <w:pPr>
        <w:pStyle w:val="7"/>
      </w:pPr>
    </w:p>
    <w:p w14:paraId="022A7D0C">
      <w:pPr>
        <w:pStyle w:val="7"/>
      </w:pPr>
    </w:p>
    <w:p w14:paraId="0A8A91C9">
      <w:pPr>
        <w:pStyle w:val="7"/>
      </w:pPr>
    </w:p>
    <w:p w14:paraId="31995B95">
      <w:pPr>
        <w:pStyle w:val="7"/>
      </w:pPr>
    </w:p>
    <w:p w14:paraId="4AA25B83">
      <w:pPr>
        <w:pStyle w:val="7"/>
      </w:pPr>
    </w:p>
    <w:p w14:paraId="00295AE5">
      <w:pPr>
        <w:pStyle w:val="7"/>
        <w:spacing w:before="7"/>
      </w:pPr>
    </w:p>
    <w:p w14:paraId="519CB623">
      <w:pPr>
        <w:spacing w:before="0"/>
        <w:ind w:left="580" w:right="0" w:firstLine="0"/>
        <w:jc w:val="left"/>
        <w:rPr>
          <w:b/>
          <w:sz w:val="28"/>
        </w:rPr>
      </w:pPr>
      <w:r>
        <w:rPr>
          <w:b/>
          <w:spacing w:val="-2"/>
          <w:sz w:val="28"/>
        </w:rPr>
        <w:t>Introduction:</w:t>
      </w:r>
    </w:p>
    <w:p w14:paraId="0E44EE74">
      <w:pPr>
        <w:spacing w:after="0"/>
        <w:jc w:val="left"/>
        <w:rPr>
          <w:sz w:val="28"/>
        </w:rPr>
        <w:sectPr>
          <w:footerReference r:id="rId5" w:type="default"/>
          <w:pgSz w:w="11910" w:h="16840"/>
          <w:pgMar w:top="136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pPr>
    </w:p>
    <w:p w14:paraId="1E80A774">
      <w:pPr>
        <w:pStyle w:val="7"/>
        <w:spacing w:before="74" w:line="360" w:lineRule="auto"/>
        <w:ind w:left="580" w:right="597"/>
        <w:jc w:val="both"/>
      </w:pPr>
      <w:r>
        <w:t>The</w:t>
      </w:r>
      <w:r>
        <w:rPr>
          <w:spacing w:val="-3"/>
        </w:rPr>
        <w:t xml:space="preserve"> </w:t>
      </w:r>
      <w:r>
        <w:t>pharmaceutical</w:t>
      </w:r>
      <w:r>
        <w:rPr>
          <w:spacing w:val="-2"/>
        </w:rPr>
        <w:t xml:space="preserve"> </w:t>
      </w:r>
      <w:r>
        <w:t>industry</w:t>
      </w:r>
      <w:r>
        <w:rPr>
          <w:spacing w:val="-7"/>
        </w:rPr>
        <w:t xml:space="preserve"> </w:t>
      </w:r>
      <w:r>
        <w:t>faces significant challenges in</w:t>
      </w:r>
      <w:r>
        <w:rPr>
          <w:spacing w:val="-2"/>
        </w:rPr>
        <w:t xml:space="preserve"> </w:t>
      </w:r>
      <w:r>
        <w:t>the</w:t>
      </w:r>
      <w:r>
        <w:rPr>
          <w:spacing w:val="-3"/>
        </w:rPr>
        <w:t xml:space="preserve"> </w:t>
      </w:r>
      <w:r>
        <w:t>development of</w:t>
      </w:r>
      <w:r>
        <w:rPr>
          <w:spacing w:val="-10"/>
        </w:rPr>
        <w:t xml:space="preserve"> </w:t>
      </w:r>
      <w:r>
        <w:t>effective</w:t>
      </w:r>
      <w:r>
        <w:rPr>
          <w:spacing w:val="-3"/>
        </w:rPr>
        <w:t xml:space="preserve"> </w:t>
      </w:r>
      <w:r>
        <w:t>drug formulations, particularly fo3r compounds with poor aqueous solubility. Nanoemulsion technology has gained increasing attention as a novel strategy to enhance the bioavailability and therapeutic outcomes of such drugs. Nanoemulsions are isotropic, thermodynamically stable</w:t>
      </w:r>
      <w:r>
        <w:rPr>
          <w:spacing w:val="-3"/>
        </w:rPr>
        <w:t xml:space="preserve"> </w:t>
      </w:r>
      <w:r>
        <w:t>dispersions</w:t>
      </w:r>
      <w:r>
        <w:rPr>
          <w:spacing w:val="-4"/>
        </w:rPr>
        <w:t xml:space="preserve"> </w:t>
      </w:r>
      <w:r>
        <w:t>consisting</w:t>
      </w:r>
      <w:r>
        <w:rPr>
          <w:spacing w:val="-2"/>
        </w:rPr>
        <w:t xml:space="preserve"> </w:t>
      </w:r>
      <w:r>
        <w:t>of</w:t>
      </w:r>
      <w:r>
        <w:rPr>
          <w:spacing w:val="-10"/>
        </w:rPr>
        <w:t xml:space="preserve"> </w:t>
      </w:r>
      <w:r>
        <w:t>oil, water,</w:t>
      </w:r>
      <w:r>
        <w:rPr>
          <w:spacing w:val="-5"/>
        </w:rPr>
        <w:t xml:space="preserve"> </w:t>
      </w:r>
      <w:r>
        <w:t>and</w:t>
      </w:r>
      <w:r>
        <w:rPr>
          <w:spacing w:val="-2"/>
        </w:rPr>
        <w:t xml:space="preserve"> </w:t>
      </w:r>
      <w:r>
        <w:t>surfactants. Due</w:t>
      </w:r>
      <w:r>
        <w:rPr>
          <w:spacing w:val="-13"/>
        </w:rPr>
        <w:t xml:space="preserve"> </w:t>
      </w:r>
      <w:r>
        <w:t>to</w:t>
      </w:r>
      <w:r>
        <w:rPr>
          <w:spacing w:val="-2"/>
        </w:rPr>
        <w:t xml:space="preserve"> </w:t>
      </w:r>
      <w:r>
        <w:t>their</w:t>
      </w:r>
      <w:r>
        <w:rPr>
          <w:spacing w:val="-1"/>
        </w:rPr>
        <w:t xml:space="preserve"> </w:t>
      </w:r>
      <w:r>
        <w:t>nanoscale</w:t>
      </w:r>
      <w:r>
        <w:rPr>
          <w:spacing w:val="-3"/>
        </w:rPr>
        <w:t xml:space="preserve"> </w:t>
      </w:r>
      <w:r>
        <w:t>droplet size, nanoemulsions exhibit enhanced solubility, increased permeability, and improved drug stabilities Features of Nanoemulsions**</w:t>
      </w:r>
    </w:p>
    <w:p w14:paraId="341C8855">
      <w:pPr>
        <w:pStyle w:val="7"/>
        <w:spacing w:before="2" w:line="360" w:lineRule="auto"/>
        <w:ind w:left="580" w:right="602"/>
        <w:jc w:val="both"/>
      </w:pPr>
      <w:r>
        <w:t>The</w:t>
      </w:r>
      <w:r>
        <w:rPr>
          <w:spacing w:val="-15"/>
        </w:rPr>
        <w:t xml:space="preserve"> </w:t>
      </w:r>
      <w:r>
        <w:t>pharmaceutical</w:t>
      </w:r>
      <w:r>
        <w:rPr>
          <w:spacing w:val="-15"/>
        </w:rPr>
        <w:t xml:space="preserve"> </w:t>
      </w:r>
      <w:r>
        <w:t>industry</w:t>
      </w:r>
      <w:r>
        <w:rPr>
          <w:spacing w:val="-15"/>
        </w:rPr>
        <w:t xml:space="preserve"> </w:t>
      </w:r>
      <w:r>
        <w:t>faces</w:t>
      </w:r>
      <w:r>
        <w:rPr>
          <w:spacing w:val="-15"/>
        </w:rPr>
        <w:t xml:space="preserve"> </w:t>
      </w:r>
      <w:r>
        <w:t>considerable</w:t>
      </w:r>
      <w:r>
        <w:rPr>
          <w:spacing w:val="-13"/>
        </w:rPr>
        <w:t xml:space="preserve"> </w:t>
      </w:r>
      <w:r>
        <w:t>challenges</w:t>
      </w:r>
      <w:r>
        <w:rPr>
          <w:spacing w:val="-9"/>
        </w:rPr>
        <w:t xml:space="preserve"> </w:t>
      </w:r>
      <w:r>
        <w:t>in</w:t>
      </w:r>
      <w:r>
        <w:rPr>
          <w:spacing w:val="-15"/>
        </w:rPr>
        <w:t xml:space="preserve"> </w:t>
      </w:r>
      <w:r>
        <w:t>the</w:t>
      </w:r>
      <w:r>
        <w:rPr>
          <w:spacing w:val="-8"/>
        </w:rPr>
        <w:t xml:space="preserve"> </w:t>
      </w:r>
      <w:r>
        <w:t>formulation</w:t>
      </w:r>
      <w:r>
        <w:rPr>
          <w:spacing w:val="-15"/>
        </w:rPr>
        <w:t xml:space="preserve"> </w:t>
      </w:r>
      <w:r>
        <w:t>of</w:t>
      </w:r>
      <w:r>
        <w:rPr>
          <w:spacing w:val="-15"/>
        </w:rPr>
        <w:t xml:space="preserve"> </w:t>
      </w:r>
      <w:r>
        <w:t>poorly</w:t>
      </w:r>
      <w:r>
        <w:rPr>
          <w:spacing w:val="-15"/>
        </w:rPr>
        <w:t xml:space="preserve"> </w:t>
      </w:r>
      <w:r>
        <w:t>soluble drugs,</w:t>
      </w:r>
      <w:r>
        <w:rPr>
          <w:spacing w:val="-6"/>
        </w:rPr>
        <w:t xml:space="preserve"> </w:t>
      </w:r>
      <w:r>
        <w:t>which</w:t>
      </w:r>
      <w:r>
        <w:rPr>
          <w:spacing w:val="-12"/>
        </w:rPr>
        <w:t xml:space="preserve"> </w:t>
      </w:r>
      <w:r>
        <w:t>account</w:t>
      </w:r>
      <w:r>
        <w:rPr>
          <w:spacing w:val="-3"/>
        </w:rPr>
        <w:t xml:space="preserve"> </w:t>
      </w:r>
      <w:r>
        <w:t>for</w:t>
      </w:r>
      <w:r>
        <w:rPr>
          <w:spacing w:val="-5"/>
        </w:rPr>
        <w:t xml:space="preserve"> </w:t>
      </w:r>
      <w:r>
        <w:t>a</w:t>
      </w:r>
      <w:r>
        <w:rPr>
          <w:spacing w:val="-8"/>
        </w:rPr>
        <w:t xml:space="preserve"> </w:t>
      </w:r>
      <w:r>
        <w:t>significant</w:t>
      </w:r>
      <w:r>
        <w:rPr>
          <w:spacing w:val="-3"/>
        </w:rPr>
        <w:t xml:space="preserve"> </w:t>
      </w:r>
      <w:r>
        <w:t>proportion</w:t>
      </w:r>
      <w:r>
        <w:rPr>
          <w:spacing w:val="-12"/>
        </w:rPr>
        <w:t xml:space="preserve"> </w:t>
      </w:r>
      <w:r>
        <w:t>of</w:t>
      </w:r>
      <w:r>
        <w:rPr>
          <w:spacing w:val="-10"/>
        </w:rPr>
        <w:t xml:space="preserve"> </w:t>
      </w:r>
      <w:r>
        <w:t>new</w:t>
      </w:r>
      <w:r>
        <w:rPr>
          <w:spacing w:val="-7"/>
        </w:rPr>
        <w:t xml:space="preserve"> </w:t>
      </w:r>
      <w:r>
        <w:t>chemical</w:t>
      </w:r>
      <w:r>
        <w:rPr>
          <w:spacing w:val="-15"/>
        </w:rPr>
        <w:t xml:space="preserve"> </w:t>
      </w:r>
      <w:r>
        <w:t>entities</w:t>
      </w:r>
      <w:r>
        <w:rPr>
          <w:spacing w:val="-9"/>
        </w:rPr>
        <w:t xml:space="preserve"> </w:t>
      </w:r>
      <w:r>
        <w:t>(NCEs).</w:t>
      </w:r>
      <w:r>
        <w:rPr>
          <w:spacing w:val="-5"/>
        </w:rPr>
        <w:t xml:space="preserve"> </w:t>
      </w:r>
      <w:r>
        <w:t>Traditional formulations often fail to achieve adequate bioavailability, leading to suboptimal therapeutic outcomes.</w:t>
      </w:r>
      <w:r>
        <w:rPr>
          <w:spacing w:val="-14"/>
        </w:rPr>
        <w:t xml:space="preserve"> </w:t>
      </w:r>
      <w:r>
        <w:t>Nanoemulsions,</w:t>
      </w:r>
      <w:r>
        <w:rPr>
          <w:spacing w:val="-9"/>
        </w:rPr>
        <w:t xml:space="preserve"> </w:t>
      </w:r>
      <w:r>
        <w:t>defined</w:t>
      </w:r>
      <w:r>
        <w:rPr>
          <w:spacing w:val="-12"/>
        </w:rPr>
        <w:t xml:space="preserve"> </w:t>
      </w:r>
      <w:r>
        <w:t>as</w:t>
      </w:r>
      <w:r>
        <w:rPr>
          <w:spacing w:val="-13"/>
        </w:rPr>
        <w:t xml:space="preserve"> </w:t>
      </w:r>
      <w:r>
        <w:t>emulsions</w:t>
      </w:r>
      <w:r>
        <w:rPr>
          <w:spacing w:val="-13"/>
        </w:rPr>
        <w:t xml:space="preserve"> </w:t>
      </w:r>
      <w:r>
        <w:t>with</w:t>
      </w:r>
      <w:r>
        <w:rPr>
          <w:spacing w:val="-15"/>
        </w:rPr>
        <w:t xml:space="preserve"> </w:t>
      </w:r>
      <w:r>
        <w:t>droplet</w:t>
      </w:r>
      <w:r>
        <w:rPr>
          <w:spacing w:val="-7"/>
        </w:rPr>
        <w:t xml:space="preserve"> </w:t>
      </w:r>
      <w:r>
        <w:t>sizes</w:t>
      </w:r>
      <w:r>
        <w:rPr>
          <w:spacing w:val="-13"/>
        </w:rPr>
        <w:t xml:space="preserve"> </w:t>
      </w:r>
      <w:r>
        <w:t>ranging</w:t>
      </w:r>
      <w:r>
        <w:rPr>
          <w:spacing w:val="-7"/>
        </w:rPr>
        <w:t xml:space="preserve"> </w:t>
      </w:r>
      <w:r>
        <w:t>from</w:t>
      </w:r>
      <w:r>
        <w:rPr>
          <w:spacing w:val="-15"/>
        </w:rPr>
        <w:t xml:space="preserve"> </w:t>
      </w:r>
      <w:r>
        <w:t>20</w:t>
      </w:r>
      <w:r>
        <w:rPr>
          <w:spacing w:val="-12"/>
        </w:rPr>
        <w:t xml:space="preserve"> </w:t>
      </w:r>
      <w:r>
        <w:t>to</w:t>
      </w:r>
      <w:r>
        <w:rPr>
          <w:spacing w:val="-7"/>
        </w:rPr>
        <w:t xml:space="preserve"> </w:t>
      </w:r>
      <w:r>
        <w:t>200</w:t>
      </w:r>
      <w:r>
        <w:rPr>
          <w:spacing w:val="-12"/>
        </w:rPr>
        <w:t xml:space="preserve"> </w:t>
      </w:r>
      <w:r>
        <w:t xml:space="preserve">nm, provide a promising solution to this issue by enhancing the solubility and bioavailability of hydrophobic drugs (McClements, 2012). This review aims to provide a comprehensive overview of nanoemulsion technology, its formulation strategies, and its therapeutic </w:t>
      </w:r>
      <w:r>
        <w:rPr>
          <w:spacing w:val="-2"/>
        </w:rPr>
        <w:t>applications.</w:t>
      </w:r>
    </w:p>
    <w:p w14:paraId="7068BB6D">
      <w:pPr>
        <w:pStyle w:val="10"/>
        <w:numPr>
          <w:ilvl w:val="0"/>
          <w:numId w:val="1"/>
        </w:numPr>
        <w:tabs>
          <w:tab w:val="left" w:pos="1299"/>
          <w:tab w:val="left" w:pos="1301"/>
        </w:tabs>
        <w:spacing w:before="7" w:after="0" w:line="357" w:lineRule="auto"/>
        <w:ind w:left="1301" w:right="611" w:hanging="361"/>
        <w:jc w:val="both"/>
        <w:rPr>
          <w:b/>
          <w:sz w:val="28"/>
        </w:rPr>
      </w:pPr>
      <w:r>
        <w:rPr>
          <w:b/>
          <w:sz w:val="28"/>
        </w:rPr>
        <w:t>Nanoemulsions offer several advantages that make them suitable for drug delivery applications:</w:t>
      </w:r>
    </w:p>
    <w:p w14:paraId="600ED1D9">
      <w:pPr>
        <w:pStyle w:val="7"/>
        <w:spacing w:before="321"/>
        <w:rPr>
          <w:b/>
          <w:sz w:val="28"/>
        </w:rPr>
      </w:pPr>
    </w:p>
    <w:p w14:paraId="5F7F099C">
      <w:pPr>
        <w:pStyle w:val="10"/>
        <w:numPr>
          <w:ilvl w:val="1"/>
          <w:numId w:val="1"/>
        </w:numPr>
        <w:tabs>
          <w:tab w:val="left" w:pos="1299"/>
          <w:tab w:val="left" w:pos="1301"/>
        </w:tabs>
        <w:spacing w:before="0" w:after="0" w:line="360" w:lineRule="auto"/>
        <w:ind w:left="1301" w:right="610" w:hanging="361"/>
        <w:jc w:val="both"/>
        <w:rPr>
          <w:sz w:val="24"/>
        </w:rPr>
      </w:pPr>
      <w:r>
        <w:rPr>
          <w:sz w:val="24"/>
        </w:rPr>
        <w:t>High Solubility and Stability: Nanoemulsions increase the solubility of hydrophobic drugs by encapsulating them within the oil phase. The small droplet size reduces the interfacial tension, enhancing drug dissolution.</w:t>
      </w:r>
    </w:p>
    <w:p w14:paraId="631ACB27">
      <w:pPr>
        <w:pStyle w:val="10"/>
        <w:numPr>
          <w:ilvl w:val="1"/>
          <w:numId w:val="1"/>
        </w:numPr>
        <w:tabs>
          <w:tab w:val="left" w:pos="1301"/>
        </w:tabs>
        <w:spacing w:before="2" w:after="0" w:line="360" w:lineRule="auto"/>
        <w:ind w:left="1301" w:right="607" w:hanging="361"/>
        <w:jc w:val="both"/>
        <w:rPr>
          <w:sz w:val="24"/>
        </w:rPr>
      </w:pPr>
      <w:r>
        <w:rPr>
          <w:sz w:val="24"/>
        </w:rPr>
        <w:t>Imavailability:</w:t>
      </w:r>
      <w:r>
        <w:rPr>
          <w:spacing w:val="-3"/>
          <w:sz w:val="24"/>
        </w:rPr>
        <w:t xml:space="preserve"> </w:t>
      </w:r>
      <w:r>
        <w:rPr>
          <w:sz w:val="24"/>
        </w:rPr>
        <w:t>Nanoemulsions</w:t>
      </w:r>
      <w:r>
        <w:rPr>
          <w:spacing w:val="-5"/>
          <w:sz w:val="24"/>
        </w:rPr>
        <w:t xml:space="preserve"> </w:t>
      </w:r>
      <w:r>
        <w:rPr>
          <w:sz w:val="24"/>
        </w:rPr>
        <w:t>enhance</w:t>
      </w:r>
      <w:r>
        <w:rPr>
          <w:spacing w:val="-4"/>
          <w:sz w:val="24"/>
        </w:rPr>
        <w:t xml:space="preserve"> </w:t>
      </w:r>
      <w:r>
        <w:rPr>
          <w:sz w:val="24"/>
        </w:rPr>
        <w:t>the</w:t>
      </w:r>
      <w:r>
        <w:rPr>
          <w:spacing w:val="-4"/>
          <w:sz w:val="24"/>
        </w:rPr>
        <w:t xml:space="preserve"> </w:t>
      </w:r>
      <w:r>
        <w:rPr>
          <w:sz w:val="24"/>
        </w:rPr>
        <w:t>bioavailability</w:t>
      </w:r>
      <w:r>
        <w:rPr>
          <w:spacing w:val="-12"/>
          <w:sz w:val="24"/>
        </w:rPr>
        <w:t xml:space="preserve"> </w:t>
      </w:r>
      <w:r>
        <w:rPr>
          <w:sz w:val="24"/>
        </w:rPr>
        <w:t>of</w:t>
      </w:r>
      <w:r>
        <w:rPr>
          <w:spacing w:val="-10"/>
          <w:sz w:val="24"/>
        </w:rPr>
        <w:t xml:space="preserve"> </w:t>
      </w:r>
      <w:r>
        <w:rPr>
          <w:sz w:val="24"/>
        </w:rPr>
        <w:t>drugs</w:t>
      </w:r>
      <w:r>
        <w:rPr>
          <w:spacing w:val="-5"/>
          <w:sz w:val="24"/>
        </w:rPr>
        <w:t xml:space="preserve"> </w:t>
      </w:r>
      <w:r>
        <w:rPr>
          <w:sz w:val="24"/>
        </w:rPr>
        <w:t>by</w:t>
      </w:r>
      <w:r>
        <w:rPr>
          <w:spacing w:val="-8"/>
          <w:sz w:val="24"/>
        </w:rPr>
        <w:t xml:space="preserve"> </w:t>
      </w:r>
      <w:r>
        <w:rPr>
          <w:sz w:val="24"/>
        </w:rPr>
        <w:t>increasing</w:t>
      </w:r>
      <w:r>
        <w:rPr>
          <w:spacing w:val="-3"/>
          <w:sz w:val="24"/>
        </w:rPr>
        <w:t xml:space="preserve"> </w:t>
      </w:r>
      <w:r>
        <w:rPr>
          <w:sz w:val="24"/>
        </w:rPr>
        <w:t>their absorption through biological membranes. The reduced droplet size increases the surface area, facilitating rapid drug release and absorption.</w:t>
      </w:r>
    </w:p>
    <w:p w14:paraId="6F61DCE7">
      <w:pPr>
        <w:pStyle w:val="10"/>
        <w:numPr>
          <w:ilvl w:val="1"/>
          <w:numId w:val="1"/>
        </w:numPr>
        <w:tabs>
          <w:tab w:val="left" w:pos="1301"/>
        </w:tabs>
        <w:spacing w:before="0" w:after="0" w:line="362" w:lineRule="auto"/>
        <w:ind w:left="1301" w:right="595" w:hanging="361"/>
        <w:jc w:val="both"/>
        <w:rPr>
          <w:sz w:val="24"/>
        </w:rPr>
      </w:pPr>
      <w:r>
        <w:rPr>
          <w:sz w:val="24"/>
        </w:rPr>
        <w:t>Targeted Dry: Nanoemulsions can be designed to deliver drugs</w:t>
      </w:r>
      <w:r>
        <w:rPr>
          <w:spacing w:val="-1"/>
          <w:sz w:val="24"/>
        </w:rPr>
        <w:t xml:space="preserve"> </w:t>
      </w:r>
      <w:r>
        <w:rPr>
          <w:sz w:val="24"/>
        </w:rPr>
        <w:t>to specific sites in the body, reducing systemic toxicity and enhancing therapeutic efficacy. Surface modification with ligands allows for targeted delivery to diseased tissues.</w:t>
      </w:r>
    </w:p>
    <w:p w14:paraId="36F943C7">
      <w:pPr>
        <w:pStyle w:val="7"/>
        <w:spacing w:before="149" w:line="362" w:lineRule="auto"/>
        <w:ind w:left="580"/>
      </w:pPr>
      <w:r>
        <w:t>**Enhanced</w:t>
      </w:r>
      <w:r>
        <w:rPr>
          <w:spacing w:val="75"/>
        </w:rPr>
        <w:t xml:space="preserve"> </w:t>
      </w:r>
      <w:r>
        <w:t>Drug</w:t>
      </w:r>
      <w:r>
        <w:rPr>
          <w:spacing w:val="75"/>
        </w:rPr>
        <w:t xml:space="preserve"> </w:t>
      </w:r>
      <w:r>
        <w:t>Stable</w:t>
      </w:r>
      <w:r>
        <w:rPr>
          <w:spacing w:val="75"/>
        </w:rPr>
        <w:t xml:space="preserve"> </w:t>
      </w:r>
      <w:r>
        <w:t>encapsulation</w:t>
      </w:r>
      <w:r>
        <w:rPr>
          <w:spacing w:val="72"/>
        </w:rPr>
        <w:t xml:space="preserve"> </w:t>
      </w:r>
      <w:r>
        <w:t>of</w:t>
      </w:r>
      <w:r>
        <w:rPr>
          <w:spacing w:val="40"/>
        </w:rPr>
        <w:t xml:space="preserve"> </w:t>
      </w:r>
      <w:r>
        <w:t>drugs</w:t>
      </w:r>
      <w:r>
        <w:rPr>
          <w:spacing w:val="78"/>
        </w:rPr>
        <w:t xml:space="preserve"> </w:t>
      </w:r>
      <w:r>
        <w:t>in</w:t>
      </w:r>
      <w:r>
        <w:rPr>
          <w:spacing w:val="72"/>
        </w:rPr>
        <w:t xml:space="preserve"> </w:t>
      </w:r>
      <w:r>
        <w:t>nanoemulsions</w:t>
      </w:r>
      <w:r>
        <w:rPr>
          <w:spacing w:val="74"/>
        </w:rPr>
        <w:t xml:space="preserve"> </w:t>
      </w:r>
      <w:r>
        <w:t>protects</w:t>
      </w:r>
      <w:r>
        <w:rPr>
          <w:spacing w:val="40"/>
        </w:rPr>
        <w:t xml:space="preserve"> </w:t>
      </w:r>
      <w:r>
        <w:t>them</w:t>
      </w:r>
      <w:r>
        <w:rPr>
          <w:spacing w:val="72"/>
        </w:rPr>
        <w:t xml:space="preserve"> </w:t>
      </w:r>
      <w:r>
        <w:t>from degradation caused by environmental factors such as light, heat, and oxidation.</w:t>
      </w:r>
    </w:p>
    <w:p w14:paraId="61742457">
      <w:pPr>
        <w:pStyle w:val="7"/>
        <w:spacing w:line="273" w:lineRule="exact"/>
        <w:ind w:left="580"/>
      </w:pPr>
      <w:r>
        <w:t>**3.</w:t>
      </w:r>
      <w:r>
        <w:rPr>
          <w:spacing w:val="3"/>
        </w:rPr>
        <w:t xml:space="preserve"> </w:t>
      </w:r>
      <w:r>
        <w:t>Methods</w:t>
      </w:r>
      <w:r>
        <w:rPr>
          <w:spacing w:val="-10"/>
        </w:rPr>
        <w:t xml:space="preserve"> </w:t>
      </w:r>
      <w:r>
        <w:t>of</w:t>
      </w:r>
      <w:r>
        <w:rPr>
          <w:spacing w:val="-6"/>
        </w:rPr>
        <w:t xml:space="preserve"> </w:t>
      </w:r>
      <w:r>
        <w:t>Nanoemulsion</w:t>
      </w:r>
      <w:r>
        <w:rPr>
          <w:spacing w:val="-3"/>
        </w:rPr>
        <w:t xml:space="preserve"> </w:t>
      </w:r>
      <w:r>
        <w:rPr>
          <w:spacing w:val="-2"/>
        </w:rPr>
        <w:t>Preparation:</w:t>
      </w:r>
    </w:p>
    <w:p w14:paraId="51B7DB95">
      <w:pPr>
        <w:pStyle w:val="7"/>
        <w:spacing w:before="137" w:line="360" w:lineRule="auto"/>
        <w:ind w:left="580"/>
      </w:pPr>
      <w:r>
        <w:t>Several</w:t>
      </w:r>
      <w:r>
        <w:rPr>
          <w:spacing w:val="33"/>
        </w:rPr>
        <w:t xml:space="preserve"> </w:t>
      </w:r>
      <w:r>
        <w:t>techniques</w:t>
      </w:r>
      <w:r>
        <w:rPr>
          <w:spacing w:val="35"/>
        </w:rPr>
        <w:t xml:space="preserve"> </w:t>
      </w:r>
      <w:r>
        <w:t>are</w:t>
      </w:r>
      <w:r>
        <w:rPr>
          <w:spacing w:val="36"/>
        </w:rPr>
        <w:t xml:space="preserve"> </w:t>
      </w:r>
      <w:r>
        <w:t>employed</w:t>
      </w:r>
      <w:r>
        <w:rPr>
          <w:spacing w:val="40"/>
        </w:rPr>
        <w:t xml:space="preserve"> </w:t>
      </w:r>
      <w:r>
        <w:t>for</w:t>
      </w:r>
      <w:r>
        <w:rPr>
          <w:spacing w:val="39"/>
        </w:rPr>
        <w:t xml:space="preserve"> </w:t>
      </w:r>
      <w:r>
        <w:t>the</w:t>
      </w:r>
      <w:r>
        <w:rPr>
          <w:spacing w:val="36"/>
        </w:rPr>
        <w:t xml:space="preserve"> </w:t>
      </w:r>
      <w:r>
        <w:t>preparation</w:t>
      </w:r>
      <w:r>
        <w:rPr>
          <w:spacing w:val="32"/>
        </w:rPr>
        <w:t xml:space="preserve"> </w:t>
      </w:r>
      <w:r>
        <w:t>of</w:t>
      </w:r>
      <w:r>
        <w:rPr>
          <w:spacing w:val="34"/>
        </w:rPr>
        <w:t xml:space="preserve"> </w:t>
      </w:r>
      <w:r>
        <w:t>nanoemulsions,</w:t>
      </w:r>
      <w:r>
        <w:rPr>
          <w:spacing w:val="39"/>
        </w:rPr>
        <w:t xml:space="preserve"> </w:t>
      </w:r>
      <w:r>
        <w:t>each</w:t>
      </w:r>
      <w:r>
        <w:rPr>
          <w:spacing w:val="32"/>
        </w:rPr>
        <w:t xml:space="preserve"> </w:t>
      </w:r>
      <w:r>
        <w:t>with</w:t>
      </w:r>
      <w:r>
        <w:rPr>
          <w:spacing w:val="32"/>
        </w:rPr>
        <w:t xml:space="preserve"> </w:t>
      </w:r>
      <w:r>
        <w:t>distinct advantages and limitations:</w:t>
      </w:r>
    </w:p>
    <w:p w14:paraId="5A7DDC0F">
      <w:pPr>
        <w:spacing w:after="0" w:line="360" w:lineRule="auto"/>
        <w:sectPr>
          <w:pgSz w:w="11910" w:h="16840"/>
          <w:pgMar w:top="134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pPr>
    </w:p>
    <w:p w14:paraId="48A4382E">
      <w:pPr>
        <w:pStyle w:val="10"/>
        <w:numPr>
          <w:ilvl w:val="2"/>
          <w:numId w:val="1"/>
        </w:numPr>
        <w:tabs>
          <w:tab w:val="left" w:pos="2020"/>
        </w:tabs>
        <w:spacing w:before="64" w:after="0" w:line="240" w:lineRule="auto"/>
        <w:ind w:left="2020" w:right="0" w:hanging="359"/>
        <w:jc w:val="both"/>
        <w:rPr>
          <w:b/>
          <w:sz w:val="28"/>
        </w:rPr>
      </w:pPr>
      <w:r>
        <w:rPr>
          <w:b/>
          <w:sz w:val="28"/>
        </w:rPr>
        <w:t>High-Energy</w:t>
      </w:r>
      <w:r>
        <w:rPr>
          <w:b/>
          <w:spacing w:val="-17"/>
          <w:sz w:val="28"/>
        </w:rPr>
        <w:t xml:space="preserve"> </w:t>
      </w:r>
      <w:r>
        <w:rPr>
          <w:b/>
          <w:spacing w:val="-2"/>
          <w:sz w:val="28"/>
        </w:rPr>
        <w:t>Methods:</w:t>
      </w:r>
    </w:p>
    <w:p w14:paraId="19466FE0">
      <w:pPr>
        <w:pStyle w:val="7"/>
        <w:spacing w:before="316" w:line="360" w:lineRule="auto"/>
        <w:ind w:left="580" w:right="604"/>
        <w:jc w:val="both"/>
      </w:pPr>
      <w:r>
        <w:t>High-Pressure</w:t>
      </w:r>
      <w:r>
        <w:rPr>
          <w:spacing w:val="-9"/>
        </w:rPr>
        <w:t xml:space="preserve"> </w:t>
      </w:r>
      <w:r>
        <w:t>Homogenization:</w:t>
      </w:r>
      <w:r>
        <w:rPr>
          <w:spacing w:val="-7"/>
        </w:rPr>
        <w:t xml:space="preserve"> </w:t>
      </w:r>
      <w:r>
        <w:t>This</w:t>
      </w:r>
      <w:r>
        <w:rPr>
          <w:spacing w:val="-5"/>
        </w:rPr>
        <w:t xml:space="preserve"> </w:t>
      </w:r>
      <w:r>
        <w:t>technique</w:t>
      </w:r>
      <w:r>
        <w:rPr>
          <w:spacing w:val="-4"/>
        </w:rPr>
        <w:t xml:space="preserve"> </w:t>
      </w:r>
      <w:r>
        <w:t>involves</w:t>
      </w:r>
      <w:r>
        <w:rPr>
          <w:spacing w:val="-5"/>
        </w:rPr>
        <w:t xml:space="preserve"> </w:t>
      </w:r>
      <w:r>
        <w:t>forcing</w:t>
      </w:r>
      <w:r>
        <w:rPr>
          <w:spacing w:val="-8"/>
        </w:rPr>
        <w:t xml:space="preserve"> </w:t>
      </w:r>
      <w:r>
        <w:t>the</w:t>
      </w:r>
      <w:r>
        <w:rPr>
          <w:spacing w:val="-4"/>
        </w:rPr>
        <w:t xml:space="preserve"> </w:t>
      </w:r>
      <w:r>
        <w:t>mixture</w:t>
      </w:r>
      <w:r>
        <w:rPr>
          <w:spacing w:val="-9"/>
        </w:rPr>
        <w:t xml:space="preserve"> </w:t>
      </w:r>
      <w:r>
        <w:t>of</w:t>
      </w:r>
      <w:r>
        <w:rPr>
          <w:spacing w:val="-15"/>
        </w:rPr>
        <w:t xml:space="preserve"> </w:t>
      </w:r>
      <w:r>
        <w:t>oil,</w:t>
      </w:r>
      <w:r>
        <w:rPr>
          <w:spacing w:val="-6"/>
        </w:rPr>
        <w:t xml:space="preserve"> </w:t>
      </w:r>
      <w:r>
        <w:t>water,</w:t>
      </w:r>
      <w:r>
        <w:rPr>
          <w:spacing w:val="-6"/>
        </w:rPr>
        <w:t xml:space="preserve"> </w:t>
      </w:r>
      <w:r>
        <w:t>and surfactants through a narrow orifice at high pressure, reducing droplet size to the nanometer range. It is widely used due to its efficiency in producing stable nanoemulsions.</w:t>
      </w:r>
    </w:p>
    <w:p w14:paraId="2E2919DD">
      <w:pPr>
        <w:pStyle w:val="7"/>
        <w:spacing w:line="362" w:lineRule="auto"/>
        <w:ind w:left="580" w:right="605"/>
        <w:jc w:val="both"/>
      </w:pPr>
      <w:r>
        <w:t>Ultra</w:t>
      </w:r>
      <w:r>
        <w:rPr>
          <w:spacing w:val="-4"/>
        </w:rPr>
        <w:t xml:space="preserve"> </w:t>
      </w:r>
      <w:r>
        <w:t>sonication:</w:t>
      </w:r>
      <w:r>
        <w:rPr>
          <w:spacing w:val="-3"/>
        </w:rPr>
        <w:t xml:space="preserve"> </w:t>
      </w:r>
      <w:r>
        <w:t>Ultra</w:t>
      </w:r>
      <w:r>
        <w:rPr>
          <w:spacing w:val="-4"/>
        </w:rPr>
        <w:t xml:space="preserve"> </w:t>
      </w:r>
      <w:r>
        <w:t>sonication</w:t>
      </w:r>
      <w:r>
        <w:rPr>
          <w:spacing w:val="-7"/>
        </w:rPr>
        <w:t xml:space="preserve"> </w:t>
      </w:r>
      <w:r>
        <w:t>sonic</w:t>
      </w:r>
      <w:r>
        <w:rPr>
          <w:spacing w:val="-4"/>
        </w:rPr>
        <w:t xml:space="preserve"> </w:t>
      </w:r>
      <w:r>
        <w:t>waves</w:t>
      </w:r>
      <w:r>
        <w:rPr>
          <w:spacing w:val="-5"/>
        </w:rPr>
        <w:t xml:space="preserve"> </w:t>
      </w:r>
      <w:r>
        <w:t>to</w:t>
      </w:r>
      <w:r>
        <w:rPr>
          <w:spacing w:val="-3"/>
        </w:rPr>
        <w:t xml:space="preserve"> </w:t>
      </w:r>
      <w:r>
        <w:t>create</w:t>
      </w:r>
      <w:r>
        <w:rPr>
          <w:spacing w:val="-8"/>
        </w:rPr>
        <w:t xml:space="preserve"> </w:t>
      </w:r>
      <w:r>
        <w:t>cavitation,</w:t>
      </w:r>
      <w:r>
        <w:rPr>
          <w:spacing w:val="-1"/>
        </w:rPr>
        <w:t xml:space="preserve"> </w:t>
      </w:r>
      <w:r>
        <w:t>leading</w:t>
      </w:r>
      <w:r>
        <w:rPr>
          <w:spacing w:val="-3"/>
        </w:rPr>
        <w:t xml:space="preserve"> </w:t>
      </w:r>
      <w:r>
        <w:t>to</w:t>
      </w:r>
      <w:r>
        <w:rPr>
          <w:spacing w:val="-7"/>
        </w:rPr>
        <w:t xml:space="preserve"> </w:t>
      </w:r>
      <w:r>
        <w:t>the</w:t>
      </w:r>
      <w:r>
        <w:rPr>
          <w:spacing w:val="-4"/>
        </w:rPr>
        <w:t xml:space="preserve"> </w:t>
      </w:r>
      <w:r>
        <w:t>disruption</w:t>
      </w:r>
      <w:r>
        <w:rPr>
          <w:spacing w:val="-7"/>
        </w:rPr>
        <w:t xml:space="preserve"> </w:t>
      </w:r>
      <w:r>
        <w:t>of larger</w:t>
      </w:r>
      <w:r>
        <w:rPr>
          <w:spacing w:val="-13"/>
        </w:rPr>
        <w:t xml:space="preserve"> </w:t>
      </w:r>
      <w:r>
        <w:t>droplets</w:t>
      </w:r>
      <w:r>
        <w:rPr>
          <w:spacing w:val="-8"/>
        </w:rPr>
        <w:t xml:space="preserve"> </w:t>
      </w:r>
      <w:r>
        <w:t>into</w:t>
      </w:r>
      <w:r>
        <w:rPr>
          <w:spacing w:val="-7"/>
        </w:rPr>
        <w:t xml:space="preserve"> </w:t>
      </w:r>
      <w:r>
        <w:t>smaller</w:t>
      </w:r>
      <w:r>
        <w:rPr>
          <w:spacing w:val="-9"/>
        </w:rPr>
        <w:t xml:space="preserve"> </w:t>
      </w:r>
      <w:r>
        <w:t>nanodroplets.</w:t>
      </w:r>
      <w:r>
        <w:rPr>
          <w:spacing w:val="-14"/>
        </w:rPr>
        <w:t xml:space="preserve"> </w:t>
      </w:r>
      <w:r>
        <w:t>It</w:t>
      </w:r>
      <w:r>
        <w:rPr>
          <w:spacing w:val="-10"/>
        </w:rPr>
        <w:t xml:space="preserve"> </w:t>
      </w:r>
      <w:r>
        <w:t>is</w:t>
      </w:r>
      <w:r>
        <w:rPr>
          <w:spacing w:val="-13"/>
        </w:rPr>
        <w:t xml:space="preserve"> </w:t>
      </w:r>
      <w:r>
        <w:t>effective</w:t>
      </w:r>
      <w:r>
        <w:rPr>
          <w:spacing w:val="-7"/>
        </w:rPr>
        <w:t xml:space="preserve"> </w:t>
      </w:r>
      <w:r>
        <w:t>for</w:t>
      </w:r>
      <w:r>
        <w:rPr>
          <w:spacing w:val="-14"/>
        </w:rPr>
        <w:t xml:space="preserve"> </w:t>
      </w:r>
      <w:r>
        <w:t>reducing</w:t>
      </w:r>
      <w:r>
        <w:rPr>
          <w:spacing w:val="-11"/>
        </w:rPr>
        <w:t xml:space="preserve"> </w:t>
      </w:r>
      <w:r>
        <w:t>droplet</w:t>
      </w:r>
      <w:r>
        <w:rPr>
          <w:spacing w:val="-7"/>
        </w:rPr>
        <w:t xml:space="preserve"> </w:t>
      </w:r>
      <w:r>
        <w:t>size</w:t>
      </w:r>
      <w:r>
        <w:rPr>
          <w:spacing w:val="-12"/>
        </w:rPr>
        <w:t xml:space="preserve"> </w:t>
      </w:r>
      <w:r>
        <w:t>but</w:t>
      </w:r>
      <w:r>
        <w:rPr>
          <w:spacing w:val="-7"/>
        </w:rPr>
        <w:t xml:space="preserve"> </w:t>
      </w:r>
      <w:r>
        <w:t>may</w:t>
      </w:r>
      <w:r>
        <w:rPr>
          <w:spacing w:val="-15"/>
        </w:rPr>
        <w:t xml:space="preserve"> </w:t>
      </w:r>
      <w:r>
        <w:t>cause heat generation, which can affect temperature-sensitive drugs.</w:t>
      </w:r>
    </w:p>
    <w:p w14:paraId="372FC541">
      <w:pPr>
        <w:pStyle w:val="10"/>
        <w:numPr>
          <w:ilvl w:val="2"/>
          <w:numId w:val="1"/>
        </w:numPr>
        <w:tabs>
          <w:tab w:val="left" w:pos="2019"/>
        </w:tabs>
        <w:spacing w:before="0" w:after="0" w:line="321" w:lineRule="exact"/>
        <w:ind w:left="2019" w:right="0" w:hanging="358"/>
        <w:jc w:val="both"/>
        <w:rPr>
          <w:b/>
          <w:sz w:val="28"/>
        </w:rPr>
      </w:pPr>
      <w:r>
        <w:rPr>
          <w:b/>
          <w:sz w:val="28"/>
        </w:rPr>
        <w:t>Low-Energy</w:t>
      </w:r>
      <w:r>
        <w:rPr>
          <w:b/>
          <w:spacing w:val="-15"/>
          <w:sz w:val="28"/>
        </w:rPr>
        <w:t xml:space="preserve"> </w:t>
      </w:r>
      <w:r>
        <w:rPr>
          <w:b/>
          <w:spacing w:val="-2"/>
          <w:sz w:val="28"/>
        </w:rPr>
        <w:t>Methods:</w:t>
      </w:r>
    </w:p>
    <w:p w14:paraId="4A2786E9">
      <w:pPr>
        <w:pStyle w:val="7"/>
        <w:spacing w:before="134"/>
        <w:rPr>
          <w:b/>
          <w:sz w:val="20"/>
        </w:rPr>
      </w:pPr>
      <w:r>
        <mc:AlternateContent>
          <mc:Choice Requires="wpg">
            <w:drawing>
              <wp:anchor distT="0" distB="0" distL="0" distR="0" simplePos="0" relativeHeight="251661312" behindDoc="1" locked="0" layoutInCell="1" allowOverlap="1">
                <wp:simplePos x="0" y="0"/>
                <wp:positionH relativeFrom="page">
                  <wp:posOffset>997585</wp:posOffset>
                </wp:positionH>
                <wp:positionV relativeFrom="paragraph">
                  <wp:posOffset>246380</wp:posOffset>
                </wp:positionV>
                <wp:extent cx="5444490" cy="4043045"/>
                <wp:effectExtent l="0" t="0" r="0" b="0"/>
                <wp:wrapTopAndBottom/>
                <wp:docPr id="4" name="Group 4"/>
                <wp:cNvGraphicFramePr/>
                <a:graphic xmlns:a="http://schemas.openxmlformats.org/drawingml/2006/main">
                  <a:graphicData uri="http://schemas.microsoft.com/office/word/2010/wordprocessingGroup">
                    <wpg:wgp>
                      <wpg:cNvGrpSpPr/>
                      <wpg:grpSpPr>
                        <a:xfrm>
                          <a:off x="0" y="0"/>
                          <a:ext cx="5444490" cy="4043045"/>
                          <a:chOff x="0" y="0"/>
                          <a:chExt cx="5444490" cy="4043045"/>
                        </a:xfrm>
                      </wpg:grpSpPr>
                      <pic:pic xmlns:pic="http://schemas.openxmlformats.org/drawingml/2006/picture">
                        <pic:nvPicPr>
                          <pic:cNvPr id="5" name="Image 5"/>
                          <pic:cNvPicPr/>
                        </pic:nvPicPr>
                        <pic:blipFill>
                          <a:blip r:embed="rId7" cstate="print"/>
                          <a:stretch>
                            <a:fillRect/>
                          </a:stretch>
                        </pic:blipFill>
                        <pic:spPr>
                          <a:xfrm>
                            <a:off x="0" y="0"/>
                            <a:ext cx="5444493" cy="4042435"/>
                          </a:xfrm>
                          <a:prstGeom prst="rect">
                            <a:avLst/>
                          </a:prstGeom>
                        </pic:spPr>
                      </pic:pic>
                      <pic:pic xmlns:pic="http://schemas.openxmlformats.org/drawingml/2006/picture">
                        <pic:nvPicPr>
                          <pic:cNvPr id="6" name="Image 6"/>
                          <pic:cNvPicPr/>
                        </pic:nvPicPr>
                        <pic:blipFill>
                          <a:blip r:embed="rId8" cstate="print"/>
                          <a:stretch>
                            <a:fillRect/>
                          </a:stretch>
                        </pic:blipFill>
                        <pic:spPr>
                          <a:xfrm>
                            <a:off x="52706" y="52336"/>
                            <a:ext cx="5287010" cy="3885819"/>
                          </a:xfrm>
                          <a:prstGeom prst="rect">
                            <a:avLst/>
                          </a:prstGeom>
                        </pic:spPr>
                      </pic:pic>
                      <wps:wsp>
                        <wps:cNvPr id="7" name="Graphic 7"/>
                        <wps:cNvSpPr/>
                        <wps:spPr>
                          <a:xfrm>
                            <a:off x="33656" y="33286"/>
                            <a:ext cx="5325110" cy="3924300"/>
                          </a:xfrm>
                          <a:custGeom>
                            <a:avLst/>
                            <a:gdLst/>
                            <a:ahLst/>
                            <a:cxnLst/>
                            <a:rect l="l" t="t" r="r" b="b"/>
                            <a:pathLst>
                              <a:path w="5325110" h="3924300">
                                <a:moveTo>
                                  <a:pt x="0" y="3923919"/>
                                </a:moveTo>
                                <a:lnTo>
                                  <a:pt x="5325110" y="3923919"/>
                                </a:lnTo>
                                <a:lnTo>
                                  <a:pt x="5325110" y="0"/>
                                </a:lnTo>
                                <a:lnTo>
                                  <a:pt x="0" y="0"/>
                                </a:lnTo>
                                <a:lnTo>
                                  <a:pt x="0" y="3923919"/>
                                </a:lnTo>
                                <a:close/>
                              </a:path>
                            </a:pathLst>
                          </a:custGeom>
                          <a:ln w="38100">
                            <a:solidFill>
                              <a:srgbClr val="000000"/>
                            </a:solidFill>
                            <a:prstDash val="solid"/>
                          </a:ln>
                        </wps:spPr>
                        <wps:bodyPr wrap="square" lIns="0" tIns="0" rIns="0" bIns="0" rtlCol="0">
                          <a:noAutofit/>
                        </wps:bodyPr>
                      </wps:wsp>
                    </wpg:wgp>
                  </a:graphicData>
                </a:graphic>
              </wp:anchor>
            </w:drawing>
          </mc:Choice>
          <mc:Fallback>
            <w:pict>
              <v:group id="_x0000_s1026" o:spid="_x0000_s1026" o:spt="203" style="position:absolute;left:0pt;margin-left:78.55pt;margin-top:19.4pt;height:318.35pt;width:428.7pt;mso-position-horizontal-relative:page;mso-wrap-distance-bottom:0pt;mso-wrap-distance-top:0pt;z-index:-251655168;mso-width-relative:page;mso-height-relative:page;" coordsize="5444490,4043045" o:gfxdata="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&#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">
                <o:lock v:ext="edit" aspectratio="f"/>
                <v:shape id="Image 5" o:spid="_x0000_s1026" o:spt="75" type="#_x0000_t75" style="position:absolute;left:0;top:0;height:4042435;width:5444493;" filled="f" o:preferrelative="t" stroked="f" coordsize="21600,21600" o:gfxdata="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JgLpvQAA&#10;ANoAAAAPAAAAAAAAAAEAIAAAACIAAABkcnMvZG93bnJldi54bWxQSwECFAAUAAAACACHTuJAMy8F&#10;njsAAAA5AAAAEAAAAAAAAAABACAAAAAMAQAAZHJzL3NoYXBleG1sLnhtbFBLBQYAAAAABgAGAFsB&#10;AAC2AwAAAAA=&#10;">
                  <v:fill on="f" focussize="0,0"/>
                  <v:stroke on="f"/>
                  <v:imagedata r:id="rId7" o:title=""/>
                  <o:lock v:ext="edit" aspectratio="f"/>
                </v:shape>
                <v:shape id="Image 6" o:spid="_x0000_s1026" o:spt="75" type="#_x0000_t75" style="position:absolute;left:52706;top:52336;height:3885819;width:5287010;" filled="f" o:preferrelative="t" stroked="f" coordsize="21600,21600" o:gfxdata="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CyJ5W5AAAA2gAA&#10;AA8AAAAAAAAAAQAgAAAAIgAAAGRycy9kb3ducmV2LnhtbFBLAQIUABQAAAAIAIdO4kAzLwWeOwAA&#10;ADkAAAAQAAAAAAAAAAEAIAAAAAgBAABkcnMvc2hhcGV4bWwueG1sUEsFBgAAAAAGAAYAWwEAALID&#10;AAAAAA==&#10;">
                  <v:fill on="f" focussize="0,0"/>
                  <v:stroke on="f"/>
                  <v:imagedata r:id="rId8" o:title=""/>
                  <o:lock v:ext="edit" aspectratio="f"/>
                </v:shape>
                <v:shape id="Graphic 7" o:spid="_x0000_s1026" o:spt="100" style="position:absolute;left:33656;top:33286;height:3924300;width:5325110;" filled="f" stroked="t" coordsize="5325110,3924300" o:gfxdata="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xvQL68AAAA&#10;2gAAAA8AAAAAAAAAAQAgAAAAIgAAAGRycy9kb3ducmV2LnhtbFBLAQIUABQAAAAIAIdO4kAzLwWe&#10;OwAAADkAAAAQAAAAAAAAAAEAIAAAAAsBAABkcnMvc2hhcGV4bWwueG1sUEsFBgAAAAAGAAYAWwEA&#10;ALUDAAAAAA==&#10;" path="m0,3923919l5325110,3923919,5325110,0,0,0,0,3923919xe">
                  <v:fill on="f" focussize="0,0"/>
                  <v:stroke weight="3pt" color="#000000" joinstyle="round"/>
                  <v:imagedata o:title=""/>
                  <o:lock v:ext="edit" aspectratio="f"/>
                  <v:textbox inset="0mm,0mm,0mm,0mm"/>
                </v:shape>
                <w10:wrap type="topAndBottom"/>
              </v:group>
            </w:pict>
          </mc:Fallback>
        </mc:AlternateContent>
      </w:r>
    </w:p>
    <w:p w14:paraId="0528F374">
      <w:pPr>
        <w:pStyle w:val="7"/>
        <w:spacing w:before="11" w:line="360" w:lineRule="auto"/>
        <w:ind w:left="580" w:right="601"/>
        <w:jc w:val="both"/>
      </w:pPr>
      <w:r>
        <w:t>**Spontaneous</w:t>
      </w:r>
      <w:r>
        <w:rPr>
          <w:spacing w:val="-15"/>
        </w:rPr>
        <w:t xml:space="preserve"> </w:t>
      </w:r>
      <w:r>
        <w:t>Emulsion:</w:t>
      </w:r>
      <w:r>
        <w:rPr>
          <w:spacing w:val="-15"/>
        </w:rPr>
        <w:t xml:space="preserve"> </w:t>
      </w:r>
      <w:r>
        <w:t>This</w:t>
      </w:r>
      <w:r>
        <w:rPr>
          <w:spacing w:val="-15"/>
        </w:rPr>
        <w:t xml:space="preserve"> </w:t>
      </w:r>
      <w:r>
        <w:t>method</w:t>
      </w:r>
      <w:r>
        <w:rPr>
          <w:spacing w:val="-15"/>
        </w:rPr>
        <w:t xml:space="preserve"> </w:t>
      </w:r>
      <w:r>
        <w:t>relies</w:t>
      </w:r>
      <w:r>
        <w:rPr>
          <w:spacing w:val="-15"/>
        </w:rPr>
        <w:t xml:space="preserve"> </w:t>
      </w:r>
      <w:r>
        <w:t>on</w:t>
      </w:r>
      <w:r>
        <w:rPr>
          <w:spacing w:val="-15"/>
        </w:rPr>
        <w:t xml:space="preserve"> </w:t>
      </w:r>
      <w:r>
        <w:t>the</w:t>
      </w:r>
      <w:r>
        <w:rPr>
          <w:spacing w:val="-15"/>
        </w:rPr>
        <w:t xml:space="preserve"> </w:t>
      </w:r>
      <w:r>
        <w:t>self-assembly</w:t>
      </w:r>
      <w:r>
        <w:rPr>
          <w:spacing w:val="-15"/>
        </w:rPr>
        <w:t xml:space="preserve"> </w:t>
      </w:r>
      <w:r>
        <w:t>of</w:t>
      </w:r>
      <w:r>
        <w:rPr>
          <w:spacing w:val="-15"/>
        </w:rPr>
        <w:t xml:space="preserve"> </w:t>
      </w:r>
      <w:r>
        <w:t>oil,</w:t>
      </w:r>
      <w:r>
        <w:rPr>
          <w:spacing w:val="-15"/>
        </w:rPr>
        <w:t xml:space="preserve"> </w:t>
      </w:r>
      <w:r>
        <w:t>water,</w:t>
      </w:r>
      <w:r>
        <w:rPr>
          <w:spacing w:val="-15"/>
        </w:rPr>
        <w:t xml:space="preserve"> </w:t>
      </w:r>
      <w:r>
        <w:t>and</w:t>
      </w:r>
      <w:r>
        <w:rPr>
          <w:spacing w:val="-15"/>
        </w:rPr>
        <w:t xml:space="preserve"> </w:t>
      </w:r>
      <w:r>
        <w:t>surfactants under</w:t>
      </w:r>
      <w:r>
        <w:rPr>
          <w:spacing w:val="-13"/>
        </w:rPr>
        <w:t xml:space="preserve"> </w:t>
      </w:r>
      <w:r>
        <w:t>specific</w:t>
      </w:r>
      <w:r>
        <w:rPr>
          <w:spacing w:val="-14"/>
        </w:rPr>
        <w:t xml:space="preserve"> </w:t>
      </w:r>
      <w:r>
        <w:t>conditions.</w:t>
      </w:r>
      <w:r>
        <w:rPr>
          <w:spacing w:val="-12"/>
        </w:rPr>
        <w:t xml:space="preserve"> </w:t>
      </w:r>
      <w:r>
        <w:t>It</w:t>
      </w:r>
      <w:r>
        <w:rPr>
          <w:spacing w:val="-9"/>
        </w:rPr>
        <w:t xml:space="preserve"> </w:t>
      </w:r>
      <w:r>
        <w:t>is</w:t>
      </w:r>
      <w:r>
        <w:rPr>
          <w:spacing w:val="-15"/>
        </w:rPr>
        <w:t xml:space="preserve"> </w:t>
      </w:r>
      <w:r>
        <w:t>advantageous</w:t>
      </w:r>
      <w:r>
        <w:rPr>
          <w:spacing w:val="-15"/>
        </w:rPr>
        <w:t xml:space="preserve"> </w:t>
      </w:r>
      <w:r>
        <w:t>for</w:t>
      </w:r>
      <w:r>
        <w:rPr>
          <w:spacing w:val="-12"/>
        </w:rPr>
        <w:t xml:space="preserve"> </w:t>
      </w:r>
      <w:r>
        <w:t>producing</w:t>
      </w:r>
      <w:r>
        <w:rPr>
          <w:spacing w:val="-9"/>
        </w:rPr>
        <w:t xml:space="preserve"> </w:t>
      </w:r>
      <w:r>
        <w:t>nanoemulsions</w:t>
      </w:r>
      <w:r>
        <w:rPr>
          <w:spacing w:val="-15"/>
        </w:rPr>
        <w:t xml:space="preserve"> </w:t>
      </w:r>
      <w:r>
        <w:t>without</w:t>
      </w:r>
      <w:r>
        <w:rPr>
          <w:spacing w:val="-15"/>
        </w:rPr>
        <w:t xml:space="preserve"> </w:t>
      </w:r>
      <w:r>
        <w:t>the</w:t>
      </w:r>
      <w:r>
        <w:rPr>
          <w:spacing w:val="-14"/>
        </w:rPr>
        <w:t xml:space="preserve"> </w:t>
      </w:r>
      <w:r>
        <w:t>need</w:t>
      </w:r>
      <w:r>
        <w:rPr>
          <w:spacing w:val="-9"/>
        </w:rPr>
        <w:t xml:space="preserve"> </w:t>
      </w:r>
      <w:r>
        <w:t>for high-energy input but may result in lower stability.</w:t>
      </w:r>
    </w:p>
    <w:p w14:paraId="49BB2338">
      <w:pPr>
        <w:pStyle w:val="7"/>
        <w:spacing w:before="1" w:line="360" w:lineRule="auto"/>
        <w:ind w:left="580" w:right="603"/>
        <w:jc w:val="both"/>
      </w:pPr>
      <w:r>
        <w:t>Phase Inversion Temperature (PIT): This technique inning the temperature of the system to invert</w:t>
      </w:r>
      <w:r>
        <w:rPr>
          <w:spacing w:val="-15"/>
        </w:rPr>
        <w:t xml:space="preserve"> </w:t>
      </w:r>
      <w:r>
        <w:t>the</w:t>
      </w:r>
      <w:r>
        <w:rPr>
          <w:spacing w:val="-15"/>
        </w:rPr>
        <w:t xml:space="preserve"> </w:t>
      </w:r>
      <w:r>
        <w:t>emulsion</w:t>
      </w:r>
      <w:r>
        <w:rPr>
          <w:spacing w:val="-15"/>
        </w:rPr>
        <w:t xml:space="preserve"> </w:t>
      </w:r>
      <w:r>
        <w:t>phase,</w:t>
      </w:r>
      <w:r>
        <w:rPr>
          <w:spacing w:val="-12"/>
        </w:rPr>
        <w:t xml:space="preserve"> </w:t>
      </w:r>
      <w:r>
        <w:t>creating</w:t>
      </w:r>
      <w:r>
        <w:rPr>
          <w:spacing w:val="-9"/>
        </w:rPr>
        <w:t xml:space="preserve"> </w:t>
      </w:r>
      <w:r>
        <w:t>nano-sized</w:t>
      </w:r>
      <w:r>
        <w:rPr>
          <w:spacing w:val="-14"/>
        </w:rPr>
        <w:t xml:space="preserve"> </w:t>
      </w:r>
      <w:r>
        <w:t>droplets.</w:t>
      </w:r>
      <w:r>
        <w:rPr>
          <w:spacing w:val="-12"/>
        </w:rPr>
        <w:t xml:space="preserve"> </w:t>
      </w:r>
      <w:r>
        <w:t>It</w:t>
      </w:r>
      <w:r>
        <w:rPr>
          <w:spacing w:val="-13"/>
        </w:rPr>
        <w:t xml:space="preserve"> </w:t>
      </w:r>
      <w:r>
        <w:t>is</w:t>
      </w:r>
      <w:r>
        <w:rPr>
          <w:spacing w:val="-15"/>
        </w:rPr>
        <w:t xml:space="preserve"> </w:t>
      </w:r>
      <w:r>
        <w:t>suitable</w:t>
      </w:r>
      <w:r>
        <w:rPr>
          <w:spacing w:val="-10"/>
        </w:rPr>
        <w:t xml:space="preserve"> </w:t>
      </w:r>
      <w:r>
        <w:t>for</w:t>
      </w:r>
      <w:r>
        <w:rPr>
          <w:spacing w:val="-15"/>
        </w:rPr>
        <w:t xml:space="preserve"> </w:t>
      </w:r>
      <w:r>
        <w:t>thermo</w:t>
      </w:r>
      <w:r>
        <w:rPr>
          <w:spacing w:val="-9"/>
        </w:rPr>
        <w:t xml:space="preserve"> </w:t>
      </w:r>
      <w:r>
        <w:t>sensitive</w:t>
      </w:r>
      <w:r>
        <w:rPr>
          <w:spacing w:val="-15"/>
        </w:rPr>
        <w:t xml:space="preserve"> </w:t>
      </w:r>
      <w:r>
        <w:t>drugs and requires precise control of temperature conditions.</w:t>
      </w:r>
    </w:p>
    <w:p w14:paraId="0FB9474B">
      <w:pPr>
        <w:spacing w:after="0" w:line="360" w:lineRule="auto"/>
        <w:jc w:val="both"/>
        <w:sectPr>
          <w:pgSz w:w="11910" w:h="16840"/>
          <w:pgMar w:top="184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pPr>
    </w:p>
    <w:p w14:paraId="7EC77DB4">
      <w:pPr>
        <w:pStyle w:val="10"/>
        <w:numPr>
          <w:ilvl w:val="0"/>
          <w:numId w:val="1"/>
        </w:numPr>
        <w:tabs>
          <w:tab w:val="left" w:pos="1299"/>
        </w:tabs>
        <w:spacing w:before="59" w:after="0" w:line="240" w:lineRule="auto"/>
        <w:ind w:left="1299" w:right="0" w:hanging="359"/>
        <w:jc w:val="left"/>
        <w:rPr>
          <w:b/>
          <w:sz w:val="28"/>
        </w:rPr>
      </w:pPr>
      <w:r>
        <w:rPr>
          <w:b/>
          <w:sz w:val="28"/>
        </w:rPr>
        <w:t>Applications</w:t>
      </w:r>
      <w:r>
        <w:rPr>
          <w:b/>
          <w:spacing w:val="-6"/>
          <w:sz w:val="28"/>
        </w:rPr>
        <w:t xml:space="preserve"> </w:t>
      </w:r>
      <w:r>
        <w:rPr>
          <w:b/>
          <w:sz w:val="28"/>
        </w:rPr>
        <w:t>of</w:t>
      </w:r>
      <w:r>
        <w:rPr>
          <w:b/>
          <w:spacing w:val="-9"/>
          <w:sz w:val="28"/>
        </w:rPr>
        <w:t xml:space="preserve"> </w:t>
      </w:r>
      <w:r>
        <w:rPr>
          <w:b/>
          <w:sz w:val="28"/>
        </w:rPr>
        <w:t>Nanoemulsions</w:t>
      </w:r>
      <w:r>
        <w:rPr>
          <w:b/>
          <w:spacing w:val="-9"/>
          <w:sz w:val="28"/>
        </w:rPr>
        <w:t xml:space="preserve"> </w:t>
      </w:r>
      <w:r>
        <w:rPr>
          <w:b/>
          <w:sz w:val="28"/>
        </w:rPr>
        <w:t>in</w:t>
      </w:r>
      <w:r>
        <w:rPr>
          <w:b/>
          <w:spacing w:val="-16"/>
          <w:sz w:val="28"/>
        </w:rPr>
        <w:t xml:space="preserve"> </w:t>
      </w:r>
      <w:r>
        <w:rPr>
          <w:b/>
          <w:spacing w:val="-2"/>
          <w:sz w:val="28"/>
        </w:rPr>
        <w:t>Therapeutics:</w:t>
      </w:r>
    </w:p>
    <w:p w14:paraId="465C3440">
      <w:pPr>
        <w:pStyle w:val="7"/>
        <w:spacing w:before="316" w:line="360" w:lineRule="auto"/>
        <w:ind w:left="580" w:right="603"/>
        <w:jc w:val="both"/>
      </w:pPr>
      <w:r>
        <w:t>Nanoemulsions potential in various therapeutic fields, including oral, topical, and parenteral drug delivery:</w:t>
      </w:r>
    </w:p>
    <w:p w14:paraId="5502FA30">
      <w:pPr>
        <w:pStyle w:val="7"/>
        <w:spacing w:before="207"/>
      </w:pPr>
    </w:p>
    <w:p w14:paraId="1D340456">
      <w:pPr>
        <w:pStyle w:val="10"/>
        <w:numPr>
          <w:ilvl w:val="0"/>
          <w:numId w:val="2"/>
        </w:numPr>
        <w:tabs>
          <w:tab w:val="left" w:pos="940"/>
        </w:tabs>
        <w:spacing w:before="0" w:after="0" w:line="360" w:lineRule="auto"/>
        <w:ind w:left="940" w:right="591" w:hanging="360"/>
        <w:jc w:val="both"/>
        <w:rPr>
          <w:sz w:val="24"/>
        </w:rPr>
      </w:pPr>
      <w:r>
        <w:rPr>
          <w:sz w:val="24"/>
        </w:rPr>
        <w:t>Oral</w:t>
      </w:r>
      <w:r>
        <w:rPr>
          <w:spacing w:val="-2"/>
          <w:sz w:val="24"/>
        </w:rPr>
        <w:t xml:space="preserve"> </w:t>
      </w:r>
      <w:r>
        <w:rPr>
          <w:sz w:val="24"/>
        </w:rPr>
        <w:t>Delivery: Nanoemulsions have been extensively explored for oral</w:t>
      </w:r>
      <w:r>
        <w:rPr>
          <w:spacing w:val="-2"/>
          <w:sz w:val="24"/>
        </w:rPr>
        <w:t xml:space="preserve"> </w:t>
      </w:r>
      <w:r>
        <w:rPr>
          <w:sz w:val="24"/>
        </w:rPr>
        <w:t>delivery</w:t>
      </w:r>
      <w:r>
        <w:rPr>
          <w:spacing w:val="-2"/>
          <w:sz w:val="24"/>
        </w:rPr>
        <w:t xml:space="preserve"> </w:t>
      </w:r>
      <w:r>
        <w:rPr>
          <w:sz w:val="24"/>
        </w:rPr>
        <w:t>of poorly water-soluble drugs. By</w:t>
      </w:r>
      <w:r>
        <w:rPr>
          <w:spacing w:val="-7"/>
          <w:sz w:val="24"/>
        </w:rPr>
        <w:t xml:space="preserve"> </w:t>
      </w:r>
      <w:r>
        <w:rPr>
          <w:sz w:val="24"/>
        </w:rPr>
        <w:t>enhancing solubility</w:t>
      </w:r>
      <w:r>
        <w:rPr>
          <w:spacing w:val="-7"/>
          <w:sz w:val="24"/>
        </w:rPr>
        <w:t xml:space="preserve"> </w:t>
      </w:r>
      <w:r>
        <w:rPr>
          <w:sz w:val="24"/>
        </w:rPr>
        <w:t>and stability, they</w:t>
      </w:r>
      <w:r>
        <w:rPr>
          <w:spacing w:val="-2"/>
          <w:sz w:val="24"/>
        </w:rPr>
        <w:t xml:space="preserve"> </w:t>
      </w:r>
      <w:r>
        <w:rPr>
          <w:sz w:val="24"/>
        </w:rPr>
        <w:t>improve the absorption</w:t>
      </w:r>
      <w:r>
        <w:rPr>
          <w:spacing w:val="-2"/>
          <w:sz w:val="24"/>
        </w:rPr>
        <w:t xml:space="preserve"> </w:t>
      </w:r>
      <w:r>
        <w:rPr>
          <w:sz w:val="24"/>
        </w:rPr>
        <w:t>of drugs in the gastrointestinal tract. For instance, nanoemulsion formulations of curcumin have shown enhanced bioavailability</w:t>
      </w:r>
      <w:r>
        <w:rPr>
          <w:spacing w:val="-1"/>
          <w:sz w:val="24"/>
        </w:rPr>
        <w:t xml:space="preserve"> </w:t>
      </w:r>
      <w:r>
        <w:rPr>
          <w:sz w:val="24"/>
        </w:rPr>
        <w:t>and anti-inflammatory</w:t>
      </w:r>
      <w:r>
        <w:rPr>
          <w:spacing w:val="-1"/>
          <w:sz w:val="24"/>
        </w:rPr>
        <w:t xml:space="preserve"> </w:t>
      </w:r>
      <w:r>
        <w:rPr>
          <w:sz w:val="24"/>
        </w:rPr>
        <w:t>effects. Nanoemulsions have shown</w:t>
      </w:r>
      <w:r>
        <w:rPr>
          <w:spacing w:val="-5"/>
          <w:sz w:val="24"/>
        </w:rPr>
        <w:t xml:space="preserve"> </w:t>
      </w:r>
      <w:r>
        <w:rPr>
          <w:sz w:val="24"/>
        </w:rPr>
        <w:t>promise in</w:t>
      </w:r>
      <w:r>
        <w:rPr>
          <w:spacing w:val="-5"/>
          <w:sz w:val="24"/>
        </w:rPr>
        <w:t xml:space="preserve"> </w:t>
      </w:r>
      <w:r>
        <w:rPr>
          <w:sz w:val="24"/>
        </w:rPr>
        <w:t>enhancing the</w:t>
      </w:r>
      <w:r>
        <w:rPr>
          <w:spacing w:val="-1"/>
          <w:sz w:val="24"/>
        </w:rPr>
        <w:t xml:space="preserve"> </w:t>
      </w:r>
      <w:r>
        <w:rPr>
          <w:sz w:val="24"/>
        </w:rPr>
        <w:t>oral</w:t>
      </w:r>
      <w:r>
        <w:rPr>
          <w:spacing w:val="-5"/>
          <w:sz w:val="24"/>
        </w:rPr>
        <w:t xml:space="preserve"> </w:t>
      </w:r>
      <w:r>
        <w:rPr>
          <w:sz w:val="24"/>
        </w:rPr>
        <w:t>bioavailability</w:t>
      </w:r>
      <w:r>
        <w:rPr>
          <w:spacing w:val="-5"/>
          <w:sz w:val="24"/>
        </w:rPr>
        <w:t xml:space="preserve"> </w:t>
      </w:r>
      <w:r>
        <w:rPr>
          <w:sz w:val="24"/>
        </w:rPr>
        <w:t>of</w:t>
      </w:r>
      <w:r>
        <w:rPr>
          <w:spacing w:val="-8"/>
          <w:sz w:val="24"/>
        </w:rPr>
        <w:t xml:space="preserve"> </w:t>
      </w:r>
      <w:r>
        <w:rPr>
          <w:sz w:val="24"/>
        </w:rPr>
        <w:t>poorly</w:t>
      </w:r>
      <w:r>
        <w:rPr>
          <w:spacing w:val="-5"/>
          <w:sz w:val="24"/>
        </w:rPr>
        <w:t xml:space="preserve"> </w:t>
      </w:r>
      <w:r>
        <w:rPr>
          <w:sz w:val="24"/>
        </w:rPr>
        <w:t>soluble</w:t>
      </w:r>
      <w:r>
        <w:rPr>
          <w:spacing w:val="-1"/>
          <w:sz w:val="24"/>
        </w:rPr>
        <w:t xml:space="preserve"> </w:t>
      </w:r>
      <w:r>
        <w:rPr>
          <w:sz w:val="24"/>
        </w:rPr>
        <w:t>drugs. For example, the incorporation of</w:t>
      </w:r>
      <w:r>
        <w:rPr>
          <w:spacing w:val="-3"/>
          <w:sz w:val="24"/>
        </w:rPr>
        <w:t xml:space="preserve"> </w:t>
      </w:r>
      <w:r>
        <w:rPr>
          <w:sz w:val="24"/>
        </w:rPr>
        <w:t>curcumin in a nanoemulsion formulation has demonstrated improved absorption and bioavailability in animal studies (Sharma et al., 2021).</w:t>
      </w:r>
    </w:p>
    <w:p w14:paraId="3577E00A">
      <w:pPr>
        <w:pStyle w:val="10"/>
        <w:numPr>
          <w:ilvl w:val="0"/>
          <w:numId w:val="2"/>
        </w:numPr>
        <w:tabs>
          <w:tab w:val="left" w:pos="940"/>
        </w:tabs>
        <w:spacing w:before="2" w:after="0" w:line="360" w:lineRule="auto"/>
        <w:ind w:left="940" w:right="594" w:hanging="360"/>
        <w:jc w:val="both"/>
        <w:rPr>
          <w:sz w:val="24"/>
        </w:rPr>
      </w:pPr>
      <w:r>
        <w:rPr>
          <w:sz w:val="24"/>
        </w:rPr>
        <w:t>Topical Delivery: Due to their small droplet size and high surface reasons penetrate the skin effectively, delivering drugs to deeper layers. Nanoemulsion-based formulations for dermatological conditions, such as acne and psoriasis, have demonstrated improved therapeutic outcomes compared to conventional formulations. Nanoemulsions are also being</w:t>
      </w:r>
      <w:r>
        <w:rPr>
          <w:spacing w:val="-1"/>
          <w:sz w:val="24"/>
        </w:rPr>
        <w:t xml:space="preserve"> </w:t>
      </w:r>
      <w:r>
        <w:rPr>
          <w:sz w:val="24"/>
        </w:rPr>
        <w:t>explored for topical</w:t>
      </w:r>
      <w:r>
        <w:rPr>
          <w:spacing w:val="-5"/>
          <w:sz w:val="24"/>
        </w:rPr>
        <w:t xml:space="preserve"> </w:t>
      </w:r>
      <w:r>
        <w:rPr>
          <w:sz w:val="24"/>
        </w:rPr>
        <w:t>drug</w:t>
      </w:r>
      <w:r>
        <w:rPr>
          <w:spacing w:val="-1"/>
          <w:sz w:val="24"/>
        </w:rPr>
        <w:t xml:space="preserve"> </w:t>
      </w:r>
      <w:r>
        <w:rPr>
          <w:sz w:val="24"/>
        </w:rPr>
        <w:t>delivery, particularly</w:t>
      </w:r>
      <w:r>
        <w:rPr>
          <w:spacing w:val="-1"/>
          <w:sz w:val="24"/>
        </w:rPr>
        <w:t xml:space="preserve"> </w:t>
      </w:r>
      <w:r>
        <w:rPr>
          <w:sz w:val="24"/>
        </w:rPr>
        <w:t>for anti-inflammatory</w:t>
      </w:r>
      <w:r>
        <w:rPr>
          <w:spacing w:val="-10"/>
          <w:sz w:val="24"/>
        </w:rPr>
        <w:t xml:space="preserve"> </w:t>
      </w:r>
      <w:r>
        <w:rPr>
          <w:sz w:val="24"/>
        </w:rPr>
        <w:t>and</w:t>
      </w:r>
      <w:r>
        <w:rPr>
          <w:spacing w:val="-1"/>
          <w:sz w:val="24"/>
        </w:rPr>
        <w:t xml:space="preserve"> </w:t>
      </w:r>
      <w:r>
        <w:rPr>
          <w:sz w:val="24"/>
        </w:rPr>
        <w:t>antifungal agents. Their small droplet size allows for better penetration into the skin, enhancing therapeutic effects (Huang et al., 2020).</w:t>
      </w:r>
    </w:p>
    <w:p w14:paraId="28AB63FF">
      <w:pPr>
        <w:pStyle w:val="10"/>
        <w:numPr>
          <w:ilvl w:val="0"/>
          <w:numId w:val="2"/>
        </w:numPr>
        <w:tabs>
          <w:tab w:val="left" w:pos="940"/>
        </w:tabs>
        <w:spacing w:before="0" w:after="0" w:line="360" w:lineRule="auto"/>
        <w:ind w:left="940" w:right="600" w:hanging="360"/>
        <w:jc w:val="both"/>
        <w:rPr>
          <w:sz w:val="24"/>
        </w:rPr>
      </w:pPr>
      <w:r>
        <w:rPr>
          <w:sz w:val="24"/>
        </w:rPr>
        <w:t>Parenteral Delivery: Nanoemulsions are suitable for intravenous administration due mall droplet</w:t>
      </w:r>
      <w:r>
        <w:rPr>
          <w:spacing w:val="-15"/>
          <w:sz w:val="24"/>
        </w:rPr>
        <w:t xml:space="preserve"> </w:t>
      </w:r>
      <w:r>
        <w:rPr>
          <w:sz w:val="24"/>
        </w:rPr>
        <w:t>size</w:t>
      </w:r>
      <w:r>
        <w:rPr>
          <w:spacing w:val="-15"/>
          <w:sz w:val="24"/>
        </w:rPr>
        <w:t xml:space="preserve"> </w:t>
      </w:r>
      <w:r>
        <w:rPr>
          <w:sz w:val="24"/>
        </w:rPr>
        <w:t>and</w:t>
      </w:r>
      <w:r>
        <w:rPr>
          <w:spacing w:val="-15"/>
          <w:sz w:val="24"/>
        </w:rPr>
        <w:t xml:space="preserve"> </w:t>
      </w:r>
      <w:r>
        <w:rPr>
          <w:sz w:val="24"/>
        </w:rPr>
        <w:t>ability</w:t>
      </w:r>
      <w:r>
        <w:rPr>
          <w:spacing w:val="-15"/>
          <w:sz w:val="24"/>
        </w:rPr>
        <w:t xml:space="preserve"> </w:t>
      </w:r>
      <w:r>
        <w:rPr>
          <w:sz w:val="24"/>
        </w:rPr>
        <w:t>to</w:t>
      </w:r>
      <w:r>
        <w:rPr>
          <w:spacing w:val="-15"/>
          <w:sz w:val="24"/>
        </w:rPr>
        <w:t xml:space="preserve"> </w:t>
      </w:r>
      <w:r>
        <w:rPr>
          <w:sz w:val="24"/>
        </w:rPr>
        <w:t>enhance</w:t>
      </w:r>
      <w:r>
        <w:rPr>
          <w:spacing w:val="-15"/>
          <w:sz w:val="24"/>
        </w:rPr>
        <w:t xml:space="preserve"> </w:t>
      </w:r>
      <w:r>
        <w:rPr>
          <w:sz w:val="24"/>
        </w:rPr>
        <w:t>drug</w:t>
      </w:r>
      <w:r>
        <w:rPr>
          <w:spacing w:val="-15"/>
          <w:sz w:val="24"/>
        </w:rPr>
        <w:t xml:space="preserve"> </w:t>
      </w:r>
      <w:r>
        <w:rPr>
          <w:sz w:val="24"/>
        </w:rPr>
        <w:t>solubility.</w:t>
      </w:r>
      <w:r>
        <w:rPr>
          <w:spacing w:val="-15"/>
          <w:sz w:val="24"/>
        </w:rPr>
        <w:t xml:space="preserve"> </w:t>
      </w:r>
      <w:r>
        <w:rPr>
          <w:sz w:val="24"/>
        </w:rPr>
        <w:t>They</w:t>
      </w:r>
      <w:r>
        <w:rPr>
          <w:spacing w:val="-15"/>
          <w:sz w:val="24"/>
        </w:rPr>
        <w:t xml:space="preserve"> </w:t>
      </w:r>
      <w:r>
        <w:rPr>
          <w:sz w:val="24"/>
        </w:rPr>
        <w:t>have</w:t>
      </w:r>
      <w:r>
        <w:rPr>
          <w:spacing w:val="-15"/>
          <w:sz w:val="24"/>
        </w:rPr>
        <w:t xml:space="preserve"> </w:t>
      </w:r>
      <w:r>
        <w:rPr>
          <w:sz w:val="24"/>
        </w:rPr>
        <w:t>been</w:t>
      </w:r>
      <w:r>
        <w:rPr>
          <w:spacing w:val="-15"/>
          <w:sz w:val="24"/>
        </w:rPr>
        <w:t xml:space="preserve"> </w:t>
      </w:r>
      <w:r>
        <w:rPr>
          <w:sz w:val="24"/>
        </w:rPr>
        <w:t>employed</w:t>
      </w:r>
      <w:r>
        <w:rPr>
          <w:spacing w:val="-15"/>
          <w:sz w:val="24"/>
        </w:rPr>
        <w:t xml:space="preserve"> </w:t>
      </w:r>
      <w:r>
        <w:rPr>
          <w:sz w:val="24"/>
        </w:rPr>
        <w:t>in</w:t>
      </w:r>
      <w:r>
        <w:rPr>
          <w:spacing w:val="-15"/>
          <w:sz w:val="24"/>
        </w:rPr>
        <w:t xml:space="preserve"> </w:t>
      </w:r>
      <w:r>
        <w:rPr>
          <w:sz w:val="24"/>
        </w:rPr>
        <w:t>the</w:t>
      </w:r>
      <w:r>
        <w:rPr>
          <w:spacing w:val="-15"/>
          <w:sz w:val="24"/>
        </w:rPr>
        <w:t xml:space="preserve"> </w:t>
      </w:r>
      <w:r>
        <w:rPr>
          <w:sz w:val="24"/>
        </w:rPr>
        <w:t>delivery of anticancer drugs, showing enhanced targeting and reduced systemic toxicity. In injectable formulations, nanoemulsions offer a means to deliver drugs directly into the bloodstream, improving therapeutic effects while minimizing side effects. For instance, paclitaxel-loaded nanoemulsions have been investigated for their potential in cancer therapy, showing enhanced efficacy and reduced toxicity (Santos et al., 2020).</w:t>
      </w:r>
    </w:p>
    <w:p w14:paraId="2F803123">
      <w:pPr>
        <w:pStyle w:val="10"/>
        <w:numPr>
          <w:ilvl w:val="0"/>
          <w:numId w:val="2"/>
        </w:numPr>
        <w:tabs>
          <w:tab w:val="left" w:pos="940"/>
          <w:tab w:val="left" w:pos="8643"/>
        </w:tabs>
        <w:spacing w:before="0" w:after="0" w:line="362" w:lineRule="auto"/>
        <w:ind w:left="940" w:right="603" w:hanging="360"/>
        <w:jc w:val="both"/>
        <w:rPr>
          <w:sz w:val="24"/>
        </w:rPr>
      </w:pPr>
      <w:r>
        <w:rPr>
          <w:sz w:val="24"/>
        </w:rPr>
        <w:t>Pulmonary Delivery: Nanoemulsions can be formulated as aerosols for</w:t>
      </w:r>
      <w:r>
        <w:rPr>
          <w:sz w:val="24"/>
        </w:rPr>
        <w:tab/>
      </w:r>
      <w:r>
        <w:rPr>
          <w:spacing w:val="-2"/>
          <w:sz w:val="24"/>
        </w:rPr>
        <w:t xml:space="preserve">inhalation </w:t>
      </w:r>
      <w:r>
        <w:rPr>
          <w:sz w:val="24"/>
        </w:rPr>
        <w:t>therapy, prove-invasive route for delivering drugs directly to the lungs.</w:t>
      </w:r>
    </w:p>
    <w:p w14:paraId="33BDE9A7">
      <w:pPr>
        <w:spacing w:before="157" w:line="362" w:lineRule="auto"/>
        <w:ind w:left="580" w:right="614" w:firstLine="0"/>
        <w:jc w:val="both"/>
        <w:rPr>
          <w:sz w:val="28"/>
        </w:rPr>
      </w:pPr>
      <w:r>
        <w:rPr>
          <w:sz w:val="28"/>
        </w:rPr>
        <w:t>This</w:t>
      </w:r>
      <w:r>
        <w:rPr>
          <w:spacing w:val="-3"/>
          <w:sz w:val="28"/>
        </w:rPr>
        <w:t xml:space="preserve"> </w:t>
      </w:r>
      <w:r>
        <w:rPr>
          <w:sz w:val="28"/>
        </w:rPr>
        <w:t>is</w:t>
      </w:r>
      <w:r>
        <w:rPr>
          <w:spacing w:val="-6"/>
          <w:sz w:val="28"/>
        </w:rPr>
        <w:t xml:space="preserve"> </w:t>
      </w:r>
      <w:r>
        <w:rPr>
          <w:sz w:val="28"/>
        </w:rPr>
        <w:t>particularly</w:t>
      </w:r>
      <w:r>
        <w:rPr>
          <w:spacing w:val="-9"/>
          <w:sz w:val="28"/>
        </w:rPr>
        <w:t xml:space="preserve"> </w:t>
      </w:r>
      <w:r>
        <w:rPr>
          <w:sz w:val="28"/>
        </w:rPr>
        <w:t>advantageous</w:t>
      </w:r>
      <w:r>
        <w:rPr>
          <w:spacing w:val="-3"/>
          <w:sz w:val="28"/>
        </w:rPr>
        <w:t xml:space="preserve"> </w:t>
      </w:r>
      <w:r>
        <w:rPr>
          <w:sz w:val="28"/>
        </w:rPr>
        <w:t>for</w:t>
      </w:r>
      <w:r>
        <w:rPr>
          <w:spacing w:val="-10"/>
          <w:sz w:val="28"/>
        </w:rPr>
        <w:t xml:space="preserve"> </w:t>
      </w:r>
      <w:r>
        <w:rPr>
          <w:sz w:val="28"/>
        </w:rPr>
        <w:t>treating</w:t>
      </w:r>
      <w:r>
        <w:rPr>
          <w:spacing w:val="-9"/>
          <w:sz w:val="28"/>
        </w:rPr>
        <w:t xml:space="preserve"> </w:t>
      </w:r>
      <w:r>
        <w:rPr>
          <w:sz w:val="28"/>
        </w:rPr>
        <w:t>respiratory</w:t>
      </w:r>
      <w:r>
        <w:rPr>
          <w:spacing w:val="-13"/>
          <w:sz w:val="28"/>
        </w:rPr>
        <w:t xml:space="preserve"> </w:t>
      </w:r>
      <w:r>
        <w:rPr>
          <w:sz w:val="28"/>
        </w:rPr>
        <w:t>diseases</w:t>
      </w:r>
      <w:r>
        <w:rPr>
          <w:spacing w:val="-6"/>
          <w:sz w:val="28"/>
        </w:rPr>
        <w:t xml:space="preserve"> </w:t>
      </w:r>
      <w:r>
        <w:rPr>
          <w:sz w:val="28"/>
        </w:rPr>
        <w:t>such</w:t>
      </w:r>
      <w:r>
        <w:rPr>
          <w:spacing w:val="-13"/>
          <w:sz w:val="28"/>
        </w:rPr>
        <w:t xml:space="preserve"> </w:t>
      </w:r>
      <w:r>
        <w:rPr>
          <w:sz w:val="28"/>
        </w:rPr>
        <w:t>as</w:t>
      </w:r>
      <w:r>
        <w:rPr>
          <w:spacing w:val="-6"/>
          <w:sz w:val="28"/>
        </w:rPr>
        <w:t xml:space="preserve"> </w:t>
      </w:r>
      <w:r>
        <w:rPr>
          <w:sz w:val="28"/>
        </w:rPr>
        <w:t>asthma and chronic obstructive pulmonary disease (COPD).</w:t>
      </w:r>
    </w:p>
    <w:p w14:paraId="26C95D9C">
      <w:pPr>
        <w:spacing w:after="0" w:line="362" w:lineRule="auto"/>
        <w:jc w:val="both"/>
        <w:rPr>
          <w:sz w:val="28"/>
        </w:rPr>
        <w:sectPr>
          <w:pgSz w:w="11910" w:h="16840"/>
          <w:pgMar w:top="136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pPr>
    </w:p>
    <w:p w14:paraId="42C0C400">
      <w:pPr>
        <w:pStyle w:val="10"/>
        <w:numPr>
          <w:ilvl w:val="0"/>
          <w:numId w:val="3"/>
        </w:numPr>
        <w:tabs>
          <w:tab w:val="left" w:pos="862"/>
        </w:tabs>
        <w:spacing w:before="59" w:after="0" w:line="240" w:lineRule="auto"/>
        <w:ind w:left="862" w:right="0" w:hanging="282"/>
        <w:jc w:val="left"/>
        <w:rPr>
          <w:b/>
          <w:sz w:val="28"/>
        </w:rPr>
      </w:pPr>
      <w:r>
        <w:rPr>
          <w:b/>
          <w:sz w:val="28"/>
        </w:rPr>
        <w:t>Challenges</w:t>
      </w:r>
      <w:r>
        <w:rPr>
          <w:b/>
          <w:spacing w:val="-9"/>
          <w:sz w:val="28"/>
        </w:rPr>
        <w:t xml:space="preserve"> </w:t>
      </w:r>
      <w:r>
        <w:rPr>
          <w:b/>
          <w:sz w:val="28"/>
        </w:rPr>
        <w:t>and</w:t>
      </w:r>
      <w:r>
        <w:rPr>
          <w:b/>
          <w:spacing w:val="-10"/>
          <w:sz w:val="28"/>
        </w:rPr>
        <w:t xml:space="preserve"> </w:t>
      </w:r>
      <w:r>
        <w:rPr>
          <w:b/>
          <w:sz w:val="28"/>
        </w:rPr>
        <w:t>Future</w:t>
      </w:r>
      <w:r>
        <w:rPr>
          <w:b/>
          <w:spacing w:val="-9"/>
          <w:sz w:val="28"/>
        </w:rPr>
        <w:t xml:space="preserve"> </w:t>
      </w:r>
      <w:r>
        <w:rPr>
          <w:b/>
          <w:spacing w:val="-2"/>
          <w:sz w:val="28"/>
        </w:rPr>
        <w:t>Perspectives:</w:t>
      </w:r>
    </w:p>
    <w:p w14:paraId="10A47BD4">
      <w:pPr>
        <w:pStyle w:val="7"/>
        <w:spacing w:before="157"/>
        <w:ind w:left="580"/>
      </w:pPr>
      <w:r>
        <w:t>Despite</w:t>
      </w:r>
      <w:r>
        <w:rPr>
          <w:spacing w:val="-6"/>
        </w:rPr>
        <w:t xml:space="preserve"> </w:t>
      </w:r>
      <w:r>
        <w:t>their</w:t>
      </w:r>
      <w:r>
        <w:rPr>
          <w:spacing w:val="-2"/>
        </w:rPr>
        <w:t xml:space="preserve"> </w:t>
      </w:r>
      <w:r>
        <w:t>advantages,</w:t>
      </w:r>
      <w:r>
        <w:rPr>
          <w:spacing w:val="-6"/>
        </w:rPr>
        <w:t xml:space="preserve"> </w:t>
      </w:r>
      <w:r>
        <w:t>the</w:t>
      </w:r>
      <w:r>
        <w:rPr>
          <w:spacing w:val="-4"/>
        </w:rPr>
        <w:t xml:space="preserve"> </w:t>
      </w:r>
      <w:r>
        <w:t>development</w:t>
      </w:r>
      <w:r>
        <w:rPr>
          <w:spacing w:val="2"/>
        </w:rPr>
        <w:t xml:space="preserve"> </w:t>
      </w:r>
      <w:r>
        <w:t>of</w:t>
      </w:r>
      <w:r>
        <w:rPr>
          <w:spacing w:val="-11"/>
        </w:rPr>
        <w:t xml:space="preserve"> </w:t>
      </w:r>
      <w:r>
        <w:t>nanoemulsion</w:t>
      </w:r>
      <w:r>
        <w:rPr>
          <w:spacing w:val="-3"/>
        </w:rPr>
        <w:t xml:space="preserve"> </w:t>
      </w:r>
      <w:r>
        <w:t>formula</w:t>
      </w:r>
      <w:r>
        <w:rPr>
          <w:spacing w:val="-4"/>
        </w:rPr>
        <w:t xml:space="preserve"> </w:t>
      </w:r>
      <w:r>
        <w:t>several</w:t>
      </w:r>
      <w:r>
        <w:rPr>
          <w:spacing w:val="-7"/>
        </w:rPr>
        <w:t xml:space="preserve"> </w:t>
      </w:r>
      <w:r>
        <w:rPr>
          <w:spacing w:val="-2"/>
        </w:rPr>
        <w:t>challenges:</w:t>
      </w:r>
    </w:p>
    <w:p w14:paraId="738DE836">
      <w:pPr>
        <w:pStyle w:val="7"/>
        <w:spacing w:before="275"/>
      </w:pPr>
    </w:p>
    <w:p w14:paraId="0F4A8818">
      <w:pPr>
        <w:pStyle w:val="10"/>
        <w:numPr>
          <w:ilvl w:val="1"/>
          <w:numId w:val="3"/>
        </w:numPr>
        <w:tabs>
          <w:tab w:val="left" w:pos="1299"/>
          <w:tab w:val="left" w:pos="1301"/>
        </w:tabs>
        <w:spacing w:before="0" w:after="0" w:line="360" w:lineRule="auto"/>
        <w:ind w:left="1301" w:right="607" w:hanging="361"/>
        <w:jc w:val="both"/>
        <w:rPr>
          <w:sz w:val="24"/>
        </w:rPr>
      </w:pPr>
      <w:r>
        <w:rPr>
          <w:sz w:val="24"/>
        </w:rPr>
        <w:t>Stability</w:t>
      </w:r>
      <w:r>
        <w:rPr>
          <w:spacing w:val="-3"/>
          <w:sz w:val="24"/>
        </w:rPr>
        <w:t xml:space="preserve"> </w:t>
      </w:r>
      <w:r>
        <w:rPr>
          <w:sz w:val="24"/>
        </w:rPr>
        <w:t>Issues: Nanoemulsions are prone to physical instability, including creaming, coalescence,</w:t>
      </w:r>
      <w:r>
        <w:rPr>
          <w:spacing w:val="-15"/>
          <w:sz w:val="24"/>
        </w:rPr>
        <w:t xml:space="preserve"> </w:t>
      </w:r>
      <w:r>
        <w:rPr>
          <w:sz w:val="24"/>
        </w:rPr>
        <w:t>and</w:t>
      </w:r>
      <w:r>
        <w:rPr>
          <w:spacing w:val="-14"/>
          <w:sz w:val="24"/>
        </w:rPr>
        <w:t xml:space="preserve"> </w:t>
      </w:r>
      <w:r>
        <w:rPr>
          <w:sz w:val="24"/>
        </w:rPr>
        <w:t>phase</w:t>
      </w:r>
      <w:r>
        <w:rPr>
          <w:spacing w:val="-14"/>
          <w:sz w:val="24"/>
        </w:rPr>
        <w:t xml:space="preserve"> </w:t>
      </w:r>
      <w:r>
        <w:rPr>
          <w:sz w:val="24"/>
        </w:rPr>
        <w:t>separation.</w:t>
      </w:r>
      <w:r>
        <w:rPr>
          <w:spacing w:val="-11"/>
          <w:sz w:val="24"/>
        </w:rPr>
        <w:t xml:space="preserve"> </w:t>
      </w:r>
      <w:r>
        <w:rPr>
          <w:sz w:val="24"/>
        </w:rPr>
        <w:t>The</w:t>
      </w:r>
      <w:r>
        <w:rPr>
          <w:spacing w:val="-14"/>
          <w:sz w:val="24"/>
        </w:rPr>
        <w:t xml:space="preserve"> </w:t>
      </w:r>
      <w:r>
        <w:rPr>
          <w:sz w:val="24"/>
        </w:rPr>
        <w:t>choice</w:t>
      </w:r>
      <w:r>
        <w:rPr>
          <w:spacing w:val="-14"/>
          <w:sz w:val="24"/>
        </w:rPr>
        <w:t xml:space="preserve"> </w:t>
      </w:r>
      <w:r>
        <w:rPr>
          <w:sz w:val="24"/>
        </w:rPr>
        <w:t>of</w:t>
      </w:r>
      <w:r>
        <w:rPr>
          <w:spacing w:val="-15"/>
          <w:sz w:val="24"/>
        </w:rPr>
        <w:t xml:space="preserve"> </w:t>
      </w:r>
      <w:r>
        <w:rPr>
          <w:sz w:val="24"/>
        </w:rPr>
        <w:t>appropriate</w:t>
      </w:r>
      <w:r>
        <w:rPr>
          <w:spacing w:val="-14"/>
          <w:sz w:val="24"/>
        </w:rPr>
        <w:t xml:space="preserve"> </w:t>
      </w:r>
      <w:r>
        <w:rPr>
          <w:sz w:val="24"/>
        </w:rPr>
        <w:t>surfactants</w:t>
      </w:r>
      <w:r>
        <w:rPr>
          <w:spacing w:val="-15"/>
          <w:sz w:val="24"/>
        </w:rPr>
        <w:t xml:space="preserve"> </w:t>
      </w:r>
      <w:r>
        <w:rPr>
          <w:sz w:val="24"/>
        </w:rPr>
        <w:t>and</w:t>
      </w:r>
      <w:r>
        <w:rPr>
          <w:spacing w:val="-13"/>
          <w:sz w:val="24"/>
        </w:rPr>
        <w:t xml:space="preserve"> </w:t>
      </w:r>
      <w:r>
        <w:rPr>
          <w:sz w:val="24"/>
        </w:rPr>
        <w:t>stabilizers is crucial for maintaining stability.</w:t>
      </w:r>
    </w:p>
    <w:p w14:paraId="77BD40B5">
      <w:pPr>
        <w:pStyle w:val="10"/>
        <w:numPr>
          <w:ilvl w:val="1"/>
          <w:numId w:val="3"/>
        </w:numPr>
        <w:tabs>
          <w:tab w:val="left" w:pos="1301"/>
        </w:tabs>
        <w:spacing w:before="1" w:after="0" w:line="360" w:lineRule="auto"/>
        <w:ind w:left="1301" w:right="606" w:hanging="361"/>
        <w:jc w:val="both"/>
        <w:rPr>
          <w:sz w:val="24"/>
        </w:rPr>
      </w:pPr>
      <w:r>
        <w:rPr>
          <w:sz w:val="24"/>
        </w:rPr>
        <w:t>Toxicity</w:t>
      </w:r>
      <w:r>
        <w:rPr>
          <w:spacing w:val="-1"/>
          <w:sz w:val="24"/>
        </w:rPr>
        <w:t xml:space="preserve"> </w:t>
      </w:r>
      <w:r>
        <w:rPr>
          <w:sz w:val="24"/>
        </w:rPr>
        <w:t>Concerns: The use of</w:t>
      </w:r>
      <w:r>
        <w:rPr>
          <w:spacing w:val="-4"/>
          <w:sz w:val="24"/>
        </w:rPr>
        <w:t xml:space="preserve"> </w:t>
      </w:r>
      <w:r>
        <w:rPr>
          <w:sz w:val="24"/>
        </w:rPr>
        <w:t>surfactants and other excipients in nanoemulsions may pose toxicity risks, especiaministered parentally. Extensive safety evaluations are required to ensure biocompatibility.</w:t>
      </w:r>
    </w:p>
    <w:p w14:paraId="368669C5">
      <w:pPr>
        <w:pStyle w:val="10"/>
        <w:numPr>
          <w:ilvl w:val="1"/>
          <w:numId w:val="3"/>
        </w:numPr>
        <w:tabs>
          <w:tab w:val="left" w:pos="1301"/>
        </w:tabs>
        <w:spacing w:before="2" w:after="0" w:line="360" w:lineRule="auto"/>
        <w:ind w:left="1301" w:right="600" w:hanging="361"/>
        <w:jc w:val="both"/>
        <w:rPr>
          <w:sz w:val="24"/>
        </w:rPr>
      </w:pPr>
      <w:r>
        <w:rPr>
          <w:sz w:val="24"/>
        </w:rPr>
        <w:t>Regulatory</w:t>
      </w:r>
      <w:r>
        <w:rPr>
          <w:spacing w:val="-1"/>
          <w:sz w:val="24"/>
        </w:rPr>
        <w:t xml:space="preserve"> </w:t>
      </w:r>
      <w:r>
        <w:rPr>
          <w:sz w:val="24"/>
        </w:rPr>
        <w:t>Hurdles: The regulatory</w:t>
      </w:r>
      <w:r>
        <w:rPr>
          <w:spacing w:val="-1"/>
          <w:sz w:val="24"/>
        </w:rPr>
        <w:t xml:space="preserve"> </w:t>
      </w:r>
      <w:r>
        <w:rPr>
          <w:sz w:val="24"/>
        </w:rPr>
        <w:t>approval</w:t>
      </w:r>
      <w:r>
        <w:rPr>
          <w:spacing w:val="-1"/>
          <w:sz w:val="24"/>
        </w:rPr>
        <w:t xml:space="preserve"> </w:t>
      </w:r>
      <w:r>
        <w:rPr>
          <w:sz w:val="24"/>
        </w:rPr>
        <w:t xml:space="preserve">of nanoemulsion-based drug products is challenging due to the need for comprehacterization and safety assessment. Standardized guidelines are needed for the development and evaluation of </w:t>
      </w:r>
      <w:r>
        <w:rPr>
          <w:spacing w:val="-2"/>
          <w:sz w:val="24"/>
        </w:rPr>
        <w:t>nanoemulsions.</w:t>
      </w:r>
    </w:p>
    <w:p w14:paraId="78ABA91A">
      <w:pPr>
        <w:spacing w:after="0" w:line="360" w:lineRule="auto"/>
        <w:jc w:val="both"/>
        <w:rPr>
          <w:sz w:val="24"/>
        </w:rPr>
        <w:sectPr>
          <w:pgSz w:w="11910" w:h="16840"/>
          <w:pgMar w:top="136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pPr>
    </w:p>
    <w:p w14:paraId="5EE0A8CC">
      <w:pPr>
        <w:pStyle w:val="3"/>
      </w:pPr>
      <w:r>
        <w:rPr>
          <w:spacing w:val="-2"/>
        </w:rPr>
        <w:t>Conclusion:</w:t>
      </w:r>
    </w:p>
    <w:p w14:paraId="5D660125">
      <w:pPr>
        <w:pStyle w:val="7"/>
        <w:spacing w:before="407"/>
        <w:rPr>
          <w:b/>
          <w:sz w:val="36"/>
        </w:rPr>
      </w:pPr>
    </w:p>
    <w:p w14:paraId="73117F91">
      <w:pPr>
        <w:pStyle w:val="7"/>
        <w:spacing w:before="1" w:line="360" w:lineRule="auto"/>
        <w:ind w:left="580" w:right="598"/>
        <w:jc w:val="both"/>
      </w:pPr>
      <w:r>
        <w:t>Nanoemulsion</w:t>
      </w:r>
      <w:r>
        <w:rPr>
          <w:spacing w:val="-1"/>
        </w:rPr>
        <w:t xml:space="preserve"> </w:t>
      </w:r>
      <w:r>
        <w:t>technology</w:t>
      </w:r>
      <w:r>
        <w:rPr>
          <w:spacing w:val="-6"/>
        </w:rPr>
        <w:t xml:space="preserve"> </w:t>
      </w:r>
      <w:r>
        <w:t>offers a versatile and efficient approach</w:t>
      </w:r>
      <w:r>
        <w:rPr>
          <w:spacing w:val="-1"/>
        </w:rPr>
        <w:t xml:space="preserve"> </w:t>
      </w:r>
      <w:r>
        <w:t>to enhance the therapeutic effects</w:t>
      </w:r>
      <w:r>
        <w:rPr>
          <w:spacing w:val="-15"/>
        </w:rPr>
        <w:t xml:space="preserve"> </w:t>
      </w:r>
      <w:r>
        <w:t>of</w:t>
      </w:r>
      <w:r>
        <w:rPr>
          <w:spacing w:val="-15"/>
        </w:rPr>
        <w:t xml:space="preserve"> </w:t>
      </w:r>
      <w:r>
        <w:t>bioactive</w:t>
      </w:r>
      <w:r>
        <w:rPr>
          <w:spacing w:val="-11"/>
        </w:rPr>
        <w:t xml:space="preserve"> </w:t>
      </w:r>
      <w:r>
        <w:t>comp</w:t>
      </w:r>
      <w:r>
        <w:rPr>
          <w:spacing w:val="-9"/>
        </w:rPr>
        <w:t xml:space="preserve"> </w:t>
      </w:r>
      <w:r>
        <w:t>proving</w:t>
      </w:r>
      <w:r>
        <w:rPr>
          <w:spacing w:val="-9"/>
        </w:rPr>
        <w:t xml:space="preserve"> </w:t>
      </w:r>
      <w:r>
        <w:t>solubility,</w:t>
      </w:r>
      <w:r>
        <w:rPr>
          <w:spacing w:val="-7"/>
        </w:rPr>
        <w:t xml:space="preserve"> </w:t>
      </w:r>
      <w:r>
        <w:t>stability,</w:t>
      </w:r>
      <w:r>
        <w:rPr>
          <w:spacing w:val="-7"/>
        </w:rPr>
        <w:t xml:space="preserve"> </w:t>
      </w:r>
      <w:r>
        <w:t>and</w:t>
      </w:r>
      <w:r>
        <w:rPr>
          <w:spacing w:val="-9"/>
        </w:rPr>
        <w:t xml:space="preserve"> </w:t>
      </w:r>
      <w:r>
        <w:t>bioavailability,</w:t>
      </w:r>
      <w:r>
        <w:rPr>
          <w:spacing w:val="-3"/>
        </w:rPr>
        <w:t xml:space="preserve"> </w:t>
      </w:r>
      <w:r>
        <w:t>nanoemulsions</w:t>
      </w:r>
      <w:r>
        <w:rPr>
          <w:spacing w:val="-11"/>
        </w:rPr>
        <w:t xml:space="preserve"> </w:t>
      </w:r>
      <w:r>
        <w:t>have shown promise in various drug delivery applications. However, further research is needed to address</w:t>
      </w:r>
      <w:r>
        <w:rPr>
          <w:spacing w:val="-10"/>
        </w:rPr>
        <w:t xml:space="preserve"> </w:t>
      </w:r>
      <w:r>
        <w:t>the</w:t>
      </w:r>
      <w:r>
        <w:rPr>
          <w:spacing w:val="-8"/>
        </w:rPr>
        <w:t xml:space="preserve"> </w:t>
      </w:r>
      <w:r>
        <w:t>challenges</w:t>
      </w:r>
      <w:r>
        <w:rPr>
          <w:spacing w:val="-9"/>
        </w:rPr>
        <w:t xml:space="preserve"> </w:t>
      </w:r>
      <w:r>
        <w:t>related</w:t>
      </w:r>
      <w:r>
        <w:rPr>
          <w:spacing w:val="-8"/>
        </w:rPr>
        <w:t xml:space="preserve"> </w:t>
      </w:r>
      <w:r>
        <w:t>to</w:t>
      </w:r>
      <w:r>
        <w:rPr>
          <w:spacing w:val="-3"/>
        </w:rPr>
        <w:t xml:space="preserve"> </w:t>
      </w:r>
      <w:r>
        <w:t>stability,</w:t>
      </w:r>
      <w:r>
        <w:rPr>
          <w:spacing w:val="-6"/>
        </w:rPr>
        <w:t xml:space="preserve"> </w:t>
      </w:r>
      <w:r>
        <w:t>toxicity,</w:t>
      </w:r>
      <w:r>
        <w:rPr>
          <w:spacing w:val="-6"/>
        </w:rPr>
        <w:t xml:space="preserve"> </w:t>
      </w:r>
      <w:r>
        <w:t>and</w:t>
      </w:r>
      <w:r>
        <w:rPr>
          <w:spacing w:val="-8"/>
        </w:rPr>
        <w:t xml:space="preserve"> </w:t>
      </w:r>
      <w:r>
        <w:t>regulatory</w:t>
      </w:r>
      <w:r>
        <w:rPr>
          <w:spacing w:val="-15"/>
        </w:rPr>
        <w:t xml:space="preserve"> </w:t>
      </w:r>
      <w:r>
        <w:t>compliance.</w:t>
      </w:r>
      <w:r>
        <w:rPr>
          <w:spacing w:val="-6"/>
        </w:rPr>
        <w:t xml:space="preserve"> </w:t>
      </w:r>
      <w:r>
        <w:t>With</w:t>
      </w:r>
      <w:r>
        <w:rPr>
          <w:spacing w:val="-12"/>
        </w:rPr>
        <w:t xml:space="preserve"> </w:t>
      </w:r>
      <w:r>
        <w:t>continued advancements in formulation techniques, nanoemulsions hold significant potential for revolutionizing drug delivery systems.</w:t>
      </w:r>
    </w:p>
    <w:p w14:paraId="76B2B50E">
      <w:pPr>
        <w:spacing w:after="0" w:line="360" w:lineRule="auto"/>
        <w:jc w:val="both"/>
        <w:sectPr>
          <w:pgSz w:w="11910" w:h="16840"/>
          <w:pgMar w:top="136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pPr>
    </w:p>
    <w:p w14:paraId="7EECEA3C">
      <w:pPr>
        <w:pStyle w:val="3"/>
      </w:pPr>
      <w:r>
        <w:rPr>
          <w:spacing w:val="-2"/>
        </w:rPr>
        <w:t>References:</w:t>
      </w:r>
    </w:p>
    <w:p w14:paraId="026568A4">
      <w:pPr>
        <w:pStyle w:val="7"/>
        <w:spacing w:before="268"/>
        <w:rPr>
          <w:b/>
          <w:sz w:val="36"/>
        </w:rPr>
      </w:pPr>
    </w:p>
    <w:p w14:paraId="1765B102">
      <w:pPr>
        <w:pStyle w:val="10"/>
        <w:numPr>
          <w:ilvl w:val="0"/>
          <w:numId w:val="4"/>
        </w:numPr>
        <w:tabs>
          <w:tab w:val="left" w:pos="1301"/>
        </w:tabs>
        <w:spacing w:before="0" w:after="0" w:line="360" w:lineRule="auto"/>
        <w:ind w:left="1301" w:right="601" w:hanging="361"/>
        <w:jc w:val="both"/>
        <w:rPr>
          <w:sz w:val="24"/>
        </w:rPr>
      </w:pPr>
      <w:r>
        <w:rPr>
          <w:b/>
          <w:sz w:val="24"/>
        </w:rPr>
        <w:t xml:space="preserve">Mason TG, Wilking JN, Meleson K, Chang CB, Graves SM. </w:t>
      </w:r>
      <w:r>
        <w:rPr>
          <w:sz w:val="24"/>
        </w:rPr>
        <w:t>Nanoemulsions: Formation, structure, and physical properties. J Phys Condens Matter. 2006; 18(41)</w:t>
      </w:r>
    </w:p>
    <w:p w14:paraId="32C589F2">
      <w:pPr>
        <w:pStyle w:val="7"/>
        <w:spacing w:before="139"/>
      </w:pPr>
    </w:p>
    <w:p w14:paraId="0A525E96">
      <w:pPr>
        <w:pStyle w:val="10"/>
        <w:numPr>
          <w:ilvl w:val="0"/>
          <w:numId w:val="4"/>
        </w:numPr>
        <w:tabs>
          <w:tab w:val="left" w:pos="1301"/>
        </w:tabs>
        <w:spacing w:before="1" w:after="0" w:line="360" w:lineRule="auto"/>
        <w:ind w:left="1301" w:right="595" w:hanging="361"/>
        <w:jc w:val="both"/>
        <w:rPr>
          <w:sz w:val="24"/>
        </w:rPr>
      </w:pPr>
      <w:r>
        <w:rPr>
          <w:b/>
          <w:sz w:val="24"/>
        </w:rPr>
        <w:t>Shakeel F, Ramadan W, Siddiqui NA, Faisal MS</w:t>
      </w:r>
      <w:r>
        <w:rPr>
          <w:sz w:val="24"/>
        </w:rPr>
        <w:t xml:space="preserve">. Nanoemulsions as vehicles for transdermal delivery of anti-inflammatory drugs. Curr Drug Deliv. 2016; 13(8):1082- </w:t>
      </w:r>
      <w:r>
        <w:rPr>
          <w:spacing w:val="-2"/>
          <w:sz w:val="24"/>
        </w:rPr>
        <w:t>1089.</w:t>
      </w:r>
    </w:p>
    <w:p w14:paraId="7070AE3D">
      <w:pPr>
        <w:pStyle w:val="7"/>
      </w:pPr>
    </w:p>
    <w:p w14:paraId="3CA61772">
      <w:pPr>
        <w:pStyle w:val="7"/>
        <w:spacing w:before="275"/>
      </w:pPr>
    </w:p>
    <w:p w14:paraId="6639897D">
      <w:pPr>
        <w:pStyle w:val="10"/>
        <w:numPr>
          <w:ilvl w:val="0"/>
          <w:numId w:val="4"/>
        </w:numPr>
        <w:tabs>
          <w:tab w:val="left" w:pos="1301"/>
        </w:tabs>
        <w:spacing w:before="1" w:after="0" w:line="360" w:lineRule="auto"/>
        <w:ind w:left="1301" w:right="591" w:hanging="361"/>
        <w:jc w:val="both"/>
        <w:rPr>
          <w:sz w:val="24"/>
        </w:rPr>
      </w:pPr>
      <w:r>
        <w:rPr>
          <w:b/>
          <w:sz w:val="24"/>
        </w:rPr>
        <w:t>Tadros T, Izquierdo P, Esquena J, Solans C</w:t>
      </w:r>
      <w:r>
        <w:rPr>
          <w:sz w:val="24"/>
        </w:rPr>
        <w:t>. Formation and stability of nano- emulsions. Adv Colloid Interface Sci. 2004; 108-109:303-318.</w:t>
      </w:r>
    </w:p>
    <w:p w14:paraId="611FE8E0">
      <w:pPr>
        <w:pStyle w:val="7"/>
        <w:spacing w:before="139"/>
      </w:pPr>
    </w:p>
    <w:p w14:paraId="725643F8">
      <w:pPr>
        <w:pStyle w:val="10"/>
        <w:numPr>
          <w:ilvl w:val="0"/>
          <w:numId w:val="4"/>
        </w:numPr>
        <w:tabs>
          <w:tab w:val="left" w:pos="1301"/>
        </w:tabs>
        <w:spacing w:before="0" w:after="0" w:line="360" w:lineRule="auto"/>
        <w:ind w:left="1301" w:right="591" w:hanging="361"/>
        <w:jc w:val="both"/>
        <w:rPr>
          <w:sz w:val="24"/>
        </w:rPr>
      </w:pPr>
      <w:r>
        <w:rPr>
          <w:b/>
          <w:sz w:val="24"/>
        </w:rPr>
        <w:t>Singh B, Bandopadhyay S, Kapil R</w:t>
      </w:r>
      <w:r>
        <w:rPr>
          <w:sz w:val="24"/>
        </w:rPr>
        <w:t>. Nanoemulsions: Novel approaches for development</w:t>
      </w:r>
      <w:r>
        <w:rPr>
          <w:spacing w:val="-9"/>
          <w:sz w:val="24"/>
        </w:rPr>
        <w:t xml:space="preserve"> </w:t>
      </w:r>
      <w:r>
        <w:rPr>
          <w:sz w:val="24"/>
        </w:rPr>
        <w:t>of</w:t>
      </w:r>
      <w:r>
        <w:rPr>
          <w:spacing w:val="-16"/>
          <w:sz w:val="24"/>
        </w:rPr>
        <w:t xml:space="preserve"> </w:t>
      </w:r>
      <w:r>
        <w:rPr>
          <w:sz w:val="24"/>
        </w:rPr>
        <w:t>oil-based</w:t>
      </w:r>
      <w:r>
        <w:rPr>
          <w:spacing w:val="-6"/>
          <w:sz w:val="24"/>
        </w:rPr>
        <w:t xml:space="preserve"> </w:t>
      </w:r>
      <w:r>
        <w:rPr>
          <w:sz w:val="24"/>
        </w:rPr>
        <w:t>formulations.</w:t>
      </w:r>
      <w:r>
        <w:rPr>
          <w:spacing w:val="-9"/>
          <w:sz w:val="24"/>
        </w:rPr>
        <w:t xml:space="preserve"> </w:t>
      </w:r>
      <w:r>
        <w:rPr>
          <w:sz w:val="24"/>
        </w:rPr>
        <w:t>Drug</w:t>
      </w:r>
      <w:r>
        <w:rPr>
          <w:spacing w:val="-11"/>
          <w:sz w:val="24"/>
        </w:rPr>
        <w:t xml:space="preserve"> </w:t>
      </w:r>
      <w:r>
        <w:rPr>
          <w:sz w:val="24"/>
        </w:rPr>
        <w:t>Discov</w:t>
      </w:r>
      <w:r>
        <w:rPr>
          <w:spacing w:val="-15"/>
          <w:sz w:val="24"/>
        </w:rPr>
        <w:t xml:space="preserve"> </w:t>
      </w:r>
      <w:r>
        <w:rPr>
          <w:sz w:val="24"/>
        </w:rPr>
        <w:t>Today.</w:t>
      </w:r>
      <w:r>
        <w:rPr>
          <w:spacing w:val="-9"/>
          <w:sz w:val="24"/>
        </w:rPr>
        <w:t xml:space="preserve"> </w:t>
      </w:r>
      <w:r>
        <w:rPr>
          <w:sz w:val="24"/>
        </w:rPr>
        <w:t>2009;</w:t>
      </w:r>
      <w:r>
        <w:rPr>
          <w:spacing w:val="-15"/>
          <w:sz w:val="24"/>
        </w:rPr>
        <w:t xml:space="preserve"> </w:t>
      </w:r>
      <w:r>
        <w:rPr>
          <w:sz w:val="24"/>
        </w:rPr>
        <w:t>14(15-16):681-688.</w:t>
      </w:r>
    </w:p>
    <w:p w14:paraId="5D5A66D8">
      <w:pPr>
        <w:pStyle w:val="7"/>
      </w:pPr>
    </w:p>
    <w:p w14:paraId="7730C2E6">
      <w:pPr>
        <w:pStyle w:val="7"/>
      </w:pPr>
    </w:p>
    <w:p w14:paraId="787EF1BA">
      <w:pPr>
        <w:pStyle w:val="7"/>
      </w:pPr>
    </w:p>
    <w:p w14:paraId="36E5E697">
      <w:pPr>
        <w:pStyle w:val="10"/>
        <w:numPr>
          <w:ilvl w:val="0"/>
          <w:numId w:val="4"/>
        </w:numPr>
        <w:tabs>
          <w:tab w:val="left" w:pos="1301"/>
        </w:tabs>
        <w:spacing w:before="0" w:after="0" w:line="360" w:lineRule="auto"/>
        <w:ind w:left="1301" w:right="606" w:hanging="361"/>
        <w:jc w:val="both"/>
        <w:rPr>
          <w:sz w:val="24"/>
        </w:rPr>
      </w:pPr>
      <w:r>
        <w:rPr>
          <w:b/>
          <w:sz w:val="24"/>
        </w:rPr>
        <w:t>McClements DJ</w:t>
      </w:r>
      <w:r>
        <w:rPr>
          <w:sz w:val="24"/>
        </w:rPr>
        <w:t>. Nanoemulsions versus microemulsions: Terminology, differences, and similarities. Soft Matter. 2012; 8:1719-1729.</w:t>
      </w:r>
    </w:p>
    <w:p w14:paraId="75705873">
      <w:pPr>
        <w:pStyle w:val="7"/>
        <w:spacing w:before="135"/>
      </w:pPr>
    </w:p>
    <w:p w14:paraId="70729678">
      <w:pPr>
        <w:pStyle w:val="10"/>
        <w:numPr>
          <w:ilvl w:val="0"/>
          <w:numId w:val="4"/>
        </w:numPr>
        <w:tabs>
          <w:tab w:val="left" w:pos="1301"/>
        </w:tabs>
        <w:spacing w:before="0" w:after="0" w:line="362" w:lineRule="auto"/>
        <w:ind w:left="1301" w:right="604" w:hanging="361"/>
        <w:jc w:val="both"/>
        <w:rPr>
          <w:sz w:val="24"/>
        </w:rPr>
      </w:pPr>
      <w:r>
        <w:rPr>
          <w:b/>
          <w:sz w:val="24"/>
        </w:rPr>
        <w:t xml:space="preserve">Salvia, R., &amp; Almeida, A. (2020). </w:t>
      </w:r>
      <w:r>
        <w:rPr>
          <w:sz w:val="24"/>
        </w:rPr>
        <w:t>Nanoemulsions: A review on preparation, properties, and therapeutic applications. Journal of Drug Delivery Science and Technology, 56, 101371.</w:t>
      </w:r>
    </w:p>
    <w:p w14:paraId="4793AF48">
      <w:pPr>
        <w:pStyle w:val="7"/>
        <w:spacing w:before="131"/>
      </w:pPr>
    </w:p>
    <w:p w14:paraId="36CBA9CF">
      <w:pPr>
        <w:pStyle w:val="10"/>
        <w:numPr>
          <w:ilvl w:val="0"/>
          <w:numId w:val="4"/>
        </w:numPr>
        <w:tabs>
          <w:tab w:val="left" w:pos="1301"/>
        </w:tabs>
        <w:spacing w:before="0" w:after="0" w:line="362" w:lineRule="auto"/>
        <w:ind w:left="1301" w:right="601" w:hanging="361"/>
        <w:jc w:val="both"/>
        <w:rPr>
          <w:sz w:val="24"/>
        </w:rPr>
      </w:pPr>
      <w:r>
        <w:rPr>
          <w:b/>
          <w:sz w:val="24"/>
        </w:rPr>
        <w:t xml:space="preserve">Patel, M., &amp; Shah, S. (2017). </w:t>
      </w:r>
      <w:r>
        <w:rPr>
          <w:sz w:val="24"/>
        </w:rPr>
        <w:t>Nanoemulsion as a promising drug delivery system. Journal of Pharmaceutical Sciences, 106(4), 1302-1313.</w:t>
      </w:r>
    </w:p>
    <w:p w14:paraId="68BC494C">
      <w:pPr>
        <w:pStyle w:val="7"/>
        <w:spacing w:before="134"/>
      </w:pPr>
    </w:p>
    <w:p w14:paraId="00CE750A">
      <w:pPr>
        <w:pStyle w:val="10"/>
        <w:numPr>
          <w:ilvl w:val="0"/>
          <w:numId w:val="4"/>
        </w:numPr>
        <w:tabs>
          <w:tab w:val="left" w:pos="1301"/>
        </w:tabs>
        <w:spacing w:before="0" w:after="0" w:line="360" w:lineRule="auto"/>
        <w:ind w:left="1301" w:right="603" w:hanging="361"/>
        <w:jc w:val="both"/>
        <w:rPr>
          <w:sz w:val="24"/>
        </w:rPr>
      </w:pPr>
      <w:r>
        <w:rPr>
          <w:b/>
          <w:sz w:val="24"/>
        </w:rPr>
        <w:t>Pinto,</w:t>
      </w:r>
      <w:r>
        <w:rPr>
          <w:b/>
          <w:spacing w:val="-15"/>
          <w:sz w:val="24"/>
        </w:rPr>
        <w:t xml:space="preserve"> </w:t>
      </w:r>
      <w:r>
        <w:rPr>
          <w:b/>
          <w:sz w:val="24"/>
        </w:rPr>
        <w:t>A.,</w:t>
      </w:r>
      <w:r>
        <w:rPr>
          <w:b/>
          <w:spacing w:val="-12"/>
          <w:sz w:val="24"/>
        </w:rPr>
        <w:t xml:space="preserve"> </w:t>
      </w:r>
      <w:r>
        <w:rPr>
          <w:b/>
          <w:sz w:val="24"/>
        </w:rPr>
        <w:t>&amp;</w:t>
      </w:r>
      <w:r>
        <w:rPr>
          <w:b/>
          <w:spacing w:val="-11"/>
          <w:sz w:val="24"/>
        </w:rPr>
        <w:t xml:space="preserve"> </w:t>
      </w:r>
      <w:r>
        <w:rPr>
          <w:b/>
          <w:sz w:val="24"/>
        </w:rPr>
        <w:t>Loar,</w:t>
      </w:r>
      <w:r>
        <w:rPr>
          <w:b/>
          <w:spacing w:val="-11"/>
          <w:sz w:val="24"/>
        </w:rPr>
        <w:t xml:space="preserve"> </w:t>
      </w:r>
      <w:r>
        <w:rPr>
          <w:b/>
          <w:sz w:val="24"/>
        </w:rPr>
        <w:t>B.</w:t>
      </w:r>
      <w:r>
        <w:rPr>
          <w:b/>
          <w:spacing w:val="-15"/>
          <w:sz w:val="24"/>
        </w:rPr>
        <w:t xml:space="preserve"> </w:t>
      </w:r>
      <w:r>
        <w:rPr>
          <w:b/>
          <w:sz w:val="24"/>
        </w:rPr>
        <w:t>(2019).</w:t>
      </w:r>
      <w:r>
        <w:rPr>
          <w:b/>
          <w:spacing w:val="-7"/>
          <w:sz w:val="24"/>
        </w:rPr>
        <w:t xml:space="preserve"> </w:t>
      </w:r>
      <w:r>
        <w:rPr>
          <w:sz w:val="24"/>
        </w:rPr>
        <w:t>Nanoemulsions</w:t>
      </w:r>
      <w:r>
        <w:rPr>
          <w:spacing w:val="-10"/>
          <w:sz w:val="24"/>
        </w:rPr>
        <w:t xml:space="preserve"> </w:t>
      </w:r>
      <w:r>
        <w:rPr>
          <w:sz w:val="24"/>
        </w:rPr>
        <w:t>for</w:t>
      </w:r>
      <w:r>
        <w:rPr>
          <w:spacing w:val="-11"/>
          <w:sz w:val="24"/>
        </w:rPr>
        <w:t xml:space="preserve"> </w:t>
      </w:r>
      <w:r>
        <w:rPr>
          <w:sz w:val="24"/>
        </w:rPr>
        <w:t>the</w:t>
      </w:r>
      <w:r>
        <w:rPr>
          <w:spacing w:val="-14"/>
          <w:sz w:val="24"/>
        </w:rPr>
        <w:t xml:space="preserve"> </w:t>
      </w:r>
      <w:r>
        <w:rPr>
          <w:sz w:val="24"/>
        </w:rPr>
        <w:t>treatment</w:t>
      </w:r>
      <w:r>
        <w:rPr>
          <w:spacing w:val="-8"/>
          <w:sz w:val="24"/>
        </w:rPr>
        <w:t xml:space="preserve"> </w:t>
      </w:r>
      <w:r>
        <w:rPr>
          <w:sz w:val="24"/>
        </w:rPr>
        <w:t>of</w:t>
      </w:r>
      <w:r>
        <w:rPr>
          <w:spacing w:val="-15"/>
          <w:sz w:val="24"/>
        </w:rPr>
        <w:t xml:space="preserve"> </w:t>
      </w:r>
      <w:r>
        <w:rPr>
          <w:sz w:val="24"/>
        </w:rPr>
        <w:t>cancer:</w:t>
      </w:r>
      <w:r>
        <w:rPr>
          <w:spacing w:val="-7"/>
          <w:sz w:val="24"/>
        </w:rPr>
        <w:t xml:space="preserve"> </w:t>
      </w:r>
      <w:r>
        <w:rPr>
          <w:sz w:val="24"/>
        </w:rPr>
        <w:t>Applications and perspectives. International Journal of Pharmaceutics, 559(1), 291-301.</w:t>
      </w:r>
    </w:p>
    <w:p w14:paraId="6863B40D">
      <w:pPr>
        <w:pStyle w:val="7"/>
        <w:spacing w:before="140"/>
      </w:pPr>
    </w:p>
    <w:p w14:paraId="499B9932">
      <w:pPr>
        <w:pStyle w:val="10"/>
        <w:numPr>
          <w:ilvl w:val="0"/>
          <w:numId w:val="4"/>
        </w:numPr>
        <w:tabs>
          <w:tab w:val="left" w:pos="1301"/>
        </w:tabs>
        <w:spacing w:before="0" w:after="0" w:line="360" w:lineRule="auto"/>
        <w:ind w:left="1301" w:right="596" w:hanging="361"/>
        <w:jc w:val="both"/>
        <w:rPr>
          <w:sz w:val="24"/>
        </w:rPr>
      </w:pPr>
      <w:r>
        <w:rPr>
          <w:b/>
          <w:sz w:val="24"/>
        </w:rPr>
        <w:t xml:space="preserve">Fang, J., &amp; Zhang, S. (2023). </w:t>
      </w:r>
      <w:r>
        <w:rPr>
          <w:sz w:val="24"/>
        </w:rPr>
        <w:t>The application of nanoemulsion-based systems in enhancing oral bioavailability of drugs. European Journal of Pharmaceutics and Biopharmaceutics, 178, 100-109.</w:t>
      </w:r>
    </w:p>
    <w:p w14:paraId="1E6DB0BE">
      <w:pPr>
        <w:spacing w:after="0" w:line="360" w:lineRule="auto"/>
        <w:jc w:val="both"/>
        <w:rPr>
          <w:sz w:val="24"/>
        </w:rPr>
        <w:sectPr>
          <w:pgSz w:w="11910" w:h="16840"/>
          <w:pgMar w:top="136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pPr>
    </w:p>
    <w:p w14:paraId="60BBE9E9">
      <w:pPr>
        <w:pStyle w:val="10"/>
        <w:numPr>
          <w:ilvl w:val="0"/>
          <w:numId w:val="4"/>
        </w:numPr>
        <w:tabs>
          <w:tab w:val="left" w:pos="1301"/>
          <w:tab w:val="left" w:pos="1362"/>
        </w:tabs>
        <w:spacing w:before="66" w:after="0" w:line="360" w:lineRule="auto"/>
        <w:ind w:left="1301" w:right="601" w:hanging="361"/>
        <w:jc w:val="left"/>
        <w:rPr>
          <w:sz w:val="24"/>
        </w:rPr>
      </w:pPr>
      <w:r>
        <w:rPr>
          <w:sz w:val="24"/>
        </w:rPr>
        <w:tab/>
      </w:r>
      <w:r>
        <w:rPr>
          <w:b/>
          <w:sz w:val="24"/>
        </w:rPr>
        <w:t xml:space="preserve">Jain, R., &amp; Jain, S. K. (2014). </w:t>
      </w:r>
      <w:r>
        <w:rPr>
          <w:sz w:val="24"/>
        </w:rPr>
        <w:t>Nanoemulsions in drug delivery. Drug Development and Industrial Pharmacy, 40(5), 628-640.</w:t>
      </w:r>
    </w:p>
    <w:p w14:paraId="6F7EC77F">
      <w:pPr>
        <w:pStyle w:val="7"/>
      </w:pPr>
    </w:p>
    <w:p w14:paraId="334B0681">
      <w:pPr>
        <w:pStyle w:val="7"/>
      </w:pPr>
    </w:p>
    <w:p w14:paraId="02AAF6DE">
      <w:pPr>
        <w:pStyle w:val="7"/>
      </w:pPr>
    </w:p>
    <w:p w14:paraId="63448B46">
      <w:pPr>
        <w:pStyle w:val="7"/>
      </w:pPr>
    </w:p>
    <w:p w14:paraId="1E31AEC8">
      <w:pPr>
        <w:pStyle w:val="7"/>
      </w:pPr>
    </w:p>
    <w:p w14:paraId="796DBE0C">
      <w:pPr>
        <w:pStyle w:val="7"/>
      </w:pPr>
    </w:p>
    <w:p w14:paraId="5E4B83A1">
      <w:pPr>
        <w:pStyle w:val="7"/>
      </w:pPr>
    </w:p>
    <w:p w14:paraId="04853BD6">
      <w:pPr>
        <w:pStyle w:val="7"/>
      </w:pPr>
    </w:p>
    <w:p w14:paraId="43A6A2EE">
      <w:pPr>
        <w:pStyle w:val="7"/>
      </w:pPr>
    </w:p>
    <w:p w14:paraId="22A6DF84">
      <w:pPr>
        <w:pStyle w:val="7"/>
      </w:pPr>
    </w:p>
    <w:p w14:paraId="0BAC331D">
      <w:pPr>
        <w:pStyle w:val="7"/>
      </w:pPr>
    </w:p>
    <w:p w14:paraId="45F7AF41">
      <w:pPr>
        <w:pStyle w:val="7"/>
      </w:pPr>
    </w:p>
    <w:p w14:paraId="75B5EC0D">
      <w:pPr>
        <w:pStyle w:val="7"/>
      </w:pPr>
    </w:p>
    <w:p w14:paraId="1128D61B">
      <w:pPr>
        <w:pStyle w:val="7"/>
      </w:pPr>
    </w:p>
    <w:p w14:paraId="0EBDE761">
      <w:pPr>
        <w:pStyle w:val="7"/>
      </w:pPr>
    </w:p>
    <w:p w14:paraId="1F25AD89">
      <w:pPr>
        <w:pStyle w:val="7"/>
      </w:pPr>
    </w:p>
    <w:p w14:paraId="7345B2B0">
      <w:pPr>
        <w:pStyle w:val="7"/>
      </w:pPr>
    </w:p>
    <w:p w14:paraId="1BB08C9C">
      <w:pPr>
        <w:pStyle w:val="7"/>
      </w:pPr>
    </w:p>
    <w:p w14:paraId="0E6D5B99">
      <w:pPr>
        <w:pStyle w:val="7"/>
      </w:pPr>
    </w:p>
    <w:p w14:paraId="2D2D7686">
      <w:pPr>
        <w:pStyle w:val="7"/>
      </w:pPr>
    </w:p>
    <w:p w14:paraId="249AD9A1">
      <w:pPr>
        <w:pStyle w:val="7"/>
      </w:pPr>
    </w:p>
    <w:p w14:paraId="618EEECE">
      <w:pPr>
        <w:pStyle w:val="7"/>
      </w:pPr>
    </w:p>
    <w:p w14:paraId="48B132E0">
      <w:pPr>
        <w:pStyle w:val="7"/>
      </w:pPr>
    </w:p>
    <w:p w14:paraId="06FDD0BF">
      <w:pPr>
        <w:pStyle w:val="7"/>
      </w:pPr>
    </w:p>
    <w:p w14:paraId="05184A74">
      <w:pPr>
        <w:pStyle w:val="7"/>
      </w:pPr>
    </w:p>
    <w:p w14:paraId="6775FA45">
      <w:pPr>
        <w:pStyle w:val="7"/>
      </w:pPr>
    </w:p>
    <w:p w14:paraId="6726B934">
      <w:pPr>
        <w:pStyle w:val="7"/>
      </w:pPr>
    </w:p>
    <w:p w14:paraId="5D797952">
      <w:pPr>
        <w:pStyle w:val="7"/>
      </w:pPr>
    </w:p>
    <w:p w14:paraId="19CBF936">
      <w:pPr>
        <w:pStyle w:val="7"/>
      </w:pPr>
    </w:p>
    <w:p w14:paraId="70B4C341">
      <w:pPr>
        <w:pStyle w:val="7"/>
      </w:pPr>
    </w:p>
    <w:p w14:paraId="11A77569">
      <w:pPr>
        <w:pStyle w:val="7"/>
      </w:pPr>
    </w:p>
    <w:p w14:paraId="322A09CF">
      <w:pPr>
        <w:pStyle w:val="7"/>
      </w:pPr>
    </w:p>
    <w:p w14:paraId="5C8B1161">
      <w:pPr>
        <w:pStyle w:val="7"/>
      </w:pPr>
    </w:p>
    <w:p w14:paraId="5626D397">
      <w:pPr>
        <w:pStyle w:val="7"/>
      </w:pPr>
    </w:p>
    <w:p w14:paraId="7B8927F9">
      <w:pPr>
        <w:pStyle w:val="7"/>
      </w:pPr>
    </w:p>
    <w:p w14:paraId="4D4FA40C">
      <w:pPr>
        <w:pStyle w:val="7"/>
      </w:pPr>
    </w:p>
    <w:p w14:paraId="59367A12">
      <w:pPr>
        <w:pStyle w:val="7"/>
      </w:pPr>
    </w:p>
    <w:p w14:paraId="14409B9C">
      <w:pPr>
        <w:pStyle w:val="7"/>
      </w:pPr>
    </w:p>
    <w:p w14:paraId="02B6F890">
      <w:pPr>
        <w:pStyle w:val="7"/>
      </w:pPr>
    </w:p>
    <w:p w14:paraId="20B88BFF">
      <w:pPr>
        <w:pStyle w:val="7"/>
      </w:pPr>
    </w:p>
    <w:p w14:paraId="770B49C7">
      <w:pPr>
        <w:pStyle w:val="7"/>
      </w:pPr>
    </w:p>
    <w:p w14:paraId="316B9A31">
      <w:pPr>
        <w:pStyle w:val="7"/>
        <w:spacing w:before="20"/>
      </w:pPr>
    </w:p>
    <w:p w14:paraId="4A65EE22">
      <w:pPr>
        <w:spacing w:before="0"/>
        <w:ind w:left="711" w:right="16" w:firstLine="0"/>
        <w:jc w:val="center"/>
        <w:rPr>
          <w:b/>
          <w:sz w:val="52"/>
        </w:rPr>
      </w:pPr>
      <w:r>
        <w:rPr>
          <w:b/>
          <w:spacing w:val="-2"/>
          <w:sz w:val="52"/>
        </w:rPr>
        <w:t>Appendix</w:t>
      </w:r>
    </w:p>
    <w:p w14:paraId="1240C2A6">
      <w:pPr>
        <w:spacing w:after="0"/>
        <w:jc w:val="center"/>
        <w:rPr>
          <w:sz w:val="52"/>
        </w:rPr>
        <w:sectPr>
          <w:pgSz w:w="11910" w:h="16840"/>
          <w:pgMar w:top="176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pPr>
    </w:p>
    <w:p w14:paraId="63250708">
      <w:pPr>
        <w:pStyle w:val="7"/>
        <w:spacing w:before="31"/>
        <w:rPr>
          <w:b/>
          <w:sz w:val="32"/>
        </w:rPr>
      </w:pPr>
    </w:p>
    <w:p w14:paraId="2AFBD63D">
      <w:pPr>
        <w:pStyle w:val="4"/>
        <w:spacing w:line="360" w:lineRule="auto"/>
        <w:ind w:right="24"/>
        <w:jc w:val="center"/>
      </w:pPr>
      <w:r>
        <w:t>NANOEMULSION</w:t>
      </w:r>
      <w:r>
        <w:rPr>
          <w:spacing w:val="-10"/>
        </w:rPr>
        <w:t xml:space="preserve"> </w:t>
      </w:r>
      <w:r>
        <w:t>TECHNOLOGY</w:t>
      </w:r>
      <w:r>
        <w:rPr>
          <w:spacing w:val="-6"/>
        </w:rPr>
        <w:t xml:space="preserve"> </w:t>
      </w:r>
      <w:r>
        <w:t>IN</w:t>
      </w:r>
      <w:r>
        <w:rPr>
          <w:spacing w:val="-6"/>
        </w:rPr>
        <w:t xml:space="preserve"> </w:t>
      </w:r>
      <w:r>
        <w:t>FORMULATION</w:t>
      </w:r>
      <w:r>
        <w:rPr>
          <w:spacing w:val="-7"/>
        </w:rPr>
        <w:t xml:space="preserve"> </w:t>
      </w:r>
      <w:r>
        <w:t>FOR ENHANCED THERAPEUTIC EFFECTS: A REVIEW</w:t>
      </w:r>
    </w:p>
    <w:p w14:paraId="785116BC">
      <w:pPr>
        <w:pStyle w:val="7"/>
        <w:spacing w:before="178"/>
        <w:rPr>
          <w:b/>
          <w:sz w:val="32"/>
        </w:rPr>
      </w:pPr>
    </w:p>
    <w:p w14:paraId="5B1A82EE">
      <w:pPr>
        <w:spacing w:before="0"/>
        <w:ind w:left="5" w:right="24" w:firstLine="0"/>
        <w:jc w:val="center"/>
        <w:rPr>
          <w:sz w:val="28"/>
        </w:rPr>
      </w:pPr>
      <w:r>
        <w:rPr>
          <w:spacing w:val="-2"/>
          <w:sz w:val="28"/>
        </w:rPr>
        <w:t>Abstract</w:t>
      </w:r>
    </w:p>
    <w:p w14:paraId="3E1AC964">
      <w:pPr>
        <w:pStyle w:val="7"/>
        <w:spacing w:before="157" w:line="360" w:lineRule="auto"/>
        <w:ind w:left="580" w:right="594"/>
        <w:jc w:val="both"/>
      </w:pPr>
      <w:r>
        <w:t>Nanoemulsion technology has emerged as a promising approach in pharmaceutical formulations to enhance the therapeutic efficacy of bioactive compounds. Nanoemulsions, typically comprising droplets with diameters ranging from 10 to 200 nm, exhibit unique physicochemical properties, including high surface area, enhanced solubility, and increased stability. These properties make nanoemulsions highly effective in improving the bioavailability of poorly soluble drugs and facilitating targeted drug delivery. This review highlights</w:t>
      </w:r>
      <w:r>
        <w:rPr>
          <w:spacing w:val="-15"/>
        </w:rPr>
        <w:t xml:space="preserve"> </w:t>
      </w:r>
      <w:r>
        <w:t>the</w:t>
      </w:r>
      <w:r>
        <w:rPr>
          <w:spacing w:val="-11"/>
        </w:rPr>
        <w:t xml:space="preserve"> </w:t>
      </w:r>
      <w:r>
        <w:t>principles</w:t>
      </w:r>
      <w:r>
        <w:rPr>
          <w:spacing w:val="-12"/>
        </w:rPr>
        <w:t xml:space="preserve"> </w:t>
      </w:r>
      <w:r>
        <w:t>of</w:t>
      </w:r>
      <w:r>
        <w:rPr>
          <w:spacing w:val="-15"/>
        </w:rPr>
        <w:t xml:space="preserve"> </w:t>
      </w:r>
      <w:r>
        <w:t>nanoemulsion</w:t>
      </w:r>
      <w:r>
        <w:rPr>
          <w:spacing w:val="-11"/>
        </w:rPr>
        <w:t xml:space="preserve"> </w:t>
      </w:r>
      <w:r>
        <w:t>frmulation,</w:t>
      </w:r>
      <w:r>
        <w:rPr>
          <w:spacing w:val="-9"/>
        </w:rPr>
        <w:t xml:space="preserve"> </w:t>
      </w:r>
      <w:r>
        <w:t>the</w:t>
      </w:r>
      <w:r>
        <w:rPr>
          <w:spacing w:val="-11"/>
        </w:rPr>
        <w:t xml:space="preserve"> </w:t>
      </w:r>
      <w:r>
        <w:t>techniques</w:t>
      </w:r>
      <w:r>
        <w:rPr>
          <w:spacing w:val="-12"/>
        </w:rPr>
        <w:t xml:space="preserve"> </w:t>
      </w:r>
      <w:r>
        <w:t>used</w:t>
      </w:r>
      <w:r>
        <w:rPr>
          <w:spacing w:val="-6"/>
        </w:rPr>
        <w:t xml:space="preserve"> </w:t>
      </w:r>
      <w:r>
        <w:t>for</w:t>
      </w:r>
      <w:r>
        <w:rPr>
          <w:spacing w:val="-9"/>
        </w:rPr>
        <w:t xml:space="preserve"> </w:t>
      </w:r>
      <w:r>
        <w:t>their</w:t>
      </w:r>
      <w:r>
        <w:rPr>
          <w:spacing w:val="-9"/>
        </w:rPr>
        <w:t xml:space="preserve"> </w:t>
      </w:r>
      <w:r>
        <w:t>preparation, and their application in various</w:t>
      </w:r>
      <w:r>
        <w:rPr>
          <w:spacing w:val="-2"/>
        </w:rPr>
        <w:t xml:space="preserve"> </w:t>
      </w:r>
      <w:r>
        <w:t>therapeutic areas. Nanoemulsion</w:t>
      </w:r>
      <w:r>
        <w:rPr>
          <w:spacing w:val="-5"/>
        </w:rPr>
        <w:t xml:space="preserve"> </w:t>
      </w:r>
      <w:r>
        <w:t>technology</w:t>
      </w:r>
      <w:r>
        <w:rPr>
          <w:spacing w:val="-10"/>
        </w:rPr>
        <w:t xml:space="preserve"> </w:t>
      </w:r>
      <w:r>
        <w:t>has</w:t>
      </w:r>
      <w:r>
        <w:rPr>
          <w:spacing w:val="-2"/>
        </w:rPr>
        <w:t xml:space="preserve"> </w:t>
      </w:r>
      <w:r>
        <w:t>emerged as</w:t>
      </w:r>
      <w:r>
        <w:rPr>
          <w:spacing w:val="-2"/>
        </w:rPr>
        <w:t xml:space="preserve"> </w:t>
      </w:r>
      <w:r>
        <w:t>a significant</w:t>
      </w:r>
      <w:r>
        <w:rPr>
          <w:spacing w:val="-4"/>
        </w:rPr>
        <w:t xml:space="preserve"> </w:t>
      </w:r>
      <w:r>
        <w:t>advancement in</w:t>
      </w:r>
      <w:r>
        <w:rPr>
          <w:spacing w:val="-13"/>
        </w:rPr>
        <w:t xml:space="preserve"> </w:t>
      </w:r>
      <w:r>
        <w:t>drug</w:t>
      </w:r>
      <w:r>
        <w:rPr>
          <w:spacing w:val="-9"/>
        </w:rPr>
        <w:t xml:space="preserve"> </w:t>
      </w:r>
      <w:r>
        <w:t>formulation,</w:t>
      </w:r>
      <w:r>
        <w:rPr>
          <w:spacing w:val="-7"/>
        </w:rPr>
        <w:t xml:space="preserve"> </w:t>
      </w:r>
      <w:r>
        <w:t>particularly</w:t>
      </w:r>
      <w:r>
        <w:rPr>
          <w:spacing w:val="-12"/>
        </w:rPr>
        <w:t xml:space="preserve"> </w:t>
      </w:r>
      <w:r>
        <w:t>for</w:t>
      </w:r>
      <w:r>
        <w:rPr>
          <w:spacing w:val="-7"/>
        </w:rPr>
        <w:t xml:space="preserve"> </w:t>
      </w:r>
      <w:r>
        <w:t>enhancing</w:t>
      </w:r>
      <w:r>
        <w:rPr>
          <w:spacing w:val="-9"/>
        </w:rPr>
        <w:t xml:space="preserve"> </w:t>
      </w:r>
      <w:r>
        <w:t>the</w:t>
      </w:r>
      <w:r>
        <w:rPr>
          <w:spacing w:val="-10"/>
        </w:rPr>
        <w:t xml:space="preserve"> </w:t>
      </w:r>
      <w:r>
        <w:t>therapeutic</w:t>
      </w:r>
      <w:r>
        <w:rPr>
          <w:spacing w:val="-10"/>
        </w:rPr>
        <w:t xml:space="preserve"> </w:t>
      </w:r>
      <w:r>
        <w:t>effects of hydrophobic drugs. This review discusses the principles of nanoemulsion formation, the various methods of preparation, their advantages over traditional formulations, and the applications</w:t>
      </w:r>
      <w:r>
        <w:rPr>
          <w:spacing w:val="-15"/>
        </w:rPr>
        <w:t xml:space="preserve"> </w:t>
      </w:r>
      <w:r>
        <w:t>across</w:t>
      </w:r>
      <w:r>
        <w:rPr>
          <w:spacing w:val="-15"/>
        </w:rPr>
        <w:t xml:space="preserve"> </w:t>
      </w:r>
      <w:r>
        <w:t>different</w:t>
      </w:r>
      <w:r>
        <w:rPr>
          <w:spacing w:val="-13"/>
        </w:rPr>
        <w:t xml:space="preserve"> </w:t>
      </w:r>
      <w:r>
        <w:t>therapeutic</w:t>
      </w:r>
      <w:r>
        <w:rPr>
          <w:spacing w:val="-15"/>
        </w:rPr>
        <w:t xml:space="preserve"> </w:t>
      </w:r>
      <w:r>
        <w:t>areas.</w:t>
      </w:r>
      <w:r>
        <w:rPr>
          <w:spacing w:val="-12"/>
        </w:rPr>
        <w:t xml:space="preserve"> </w:t>
      </w:r>
      <w:r>
        <w:t>The</w:t>
      </w:r>
      <w:r>
        <w:rPr>
          <w:spacing w:val="-15"/>
        </w:rPr>
        <w:t xml:space="preserve"> </w:t>
      </w:r>
      <w:r>
        <w:t>review</w:t>
      </w:r>
      <w:r>
        <w:rPr>
          <w:spacing w:val="-14"/>
        </w:rPr>
        <w:t xml:space="preserve"> </w:t>
      </w:r>
      <w:r>
        <w:t>also</w:t>
      </w:r>
      <w:r>
        <w:rPr>
          <w:spacing w:val="-9"/>
        </w:rPr>
        <w:t xml:space="preserve"> </w:t>
      </w:r>
      <w:r>
        <w:t>highlights</w:t>
      </w:r>
      <w:r>
        <w:rPr>
          <w:spacing w:val="-15"/>
        </w:rPr>
        <w:t xml:space="preserve"> </w:t>
      </w:r>
      <w:r>
        <w:t>recent</w:t>
      </w:r>
      <w:r>
        <w:rPr>
          <w:spacing w:val="-9"/>
        </w:rPr>
        <w:t xml:space="preserve"> </w:t>
      </w:r>
      <w:r>
        <w:t>advancements in the field and future perspectives for research and development.</w:t>
      </w:r>
    </w:p>
    <w:p w14:paraId="2015EAC5">
      <w:pPr>
        <w:pStyle w:val="7"/>
        <w:spacing w:before="144"/>
      </w:pPr>
    </w:p>
    <w:p w14:paraId="7C7297B9">
      <w:pPr>
        <w:pStyle w:val="7"/>
        <w:spacing w:line="357" w:lineRule="auto"/>
        <w:ind w:left="580" w:right="2405"/>
      </w:pPr>
      <w:r>
        <w:rPr>
          <w:sz w:val="28"/>
        </w:rPr>
        <w:t>KEYWORDS</w:t>
      </w:r>
      <w:r>
        <w:t>:</w:t>
      </w:r>
      <w:r>
        <w:rPr>
          <w:spacing w:val="-11"/>
        </w:rPr>
        <w:t xml:space="preserve"> </w:t>
      </w:r>
      <w:r>
        <w:t>Nanoformulations,</w:t>
      </w:r>
      <w:r>
        <w:rPr>
          <w:spacing w:val="-9"/>
        </w:rPr>
        <w:t xml:space="preserve"> </w:t>
      </w:r>
      <w:r>
        <w:t>Nanocarriers,</w:t>
      </w:r>
      <w:r>
        <w:rPr>
          <w:spacing w:val="-9"/>
        </w:rPr>
        <w:t xml:space="preserve"> </w:t>
      </w:r>
      <w:r>
        <w:t>Therapeutic</w:t>
      </w:r>
      <w:r>
        <w:rPr>
          <w:spacing w:val="-11"/>
        </w:rPr>
        <w:t xml:space="preserve"> </w:t>
      </w:r>
      <w:r>
        <w:t>Effect, Drug delivery, Pharmacodynamics</w:t>
      </w:r>
    </w:p>
    <w:p w14:paraId="014C33D9">
      <w:pPr>
        <w:pStyle w:val="7"/>
      </w:pPr>
    </w:p>
    <w:p w14:paraId="746F9D04">
      <w:pPr>
        <w:pStyle w:val="7"/>
      </w:pPr>
    </w:p>
    <w:p w14:paraId="4BA40C56">
      <w:pPr>
        <w:pStyle w:val="7"/>
      </w:pPr>
    </w:p>
    <w:p w14:paraId="523F0F19">
      <w:pPr>
        <w:pStyle w:val="7"/>
      </w:pPr>
    </w:p>
    <w:p w14:paraId="53B934E6">
      <w:pPr>
        <w:pStyle w:val="7"/>
      </w:pPr>
    </w:p>
    <w:p w14:paraId="34B04A20">
      <w:pPr>
        <w:pStyle w:val="7"/>
      </w:pPr>
    </w:p>
    <w:p w14:paraId="3E04D8BE">
      <w:pPr>
        <w:pStyle w:val="7"/>
      </w:pPr>
    </w:p>
    <w:p w14:paraId="00A0377E">
      <w:pPr>
        <w:pStyle w:val="7"/>
      </w:pPr>
    </w:p>
    <w:p w14:paraId="5096E28A">
      <w:pPr>
        <w:pStyle w:val="7"/>
        <w:spacing w:before="223"/>
      </w:pPr>
    </w:p>
    <w:p w14:paraId="64FFB896">
      <w:pPr>
        <w:spacing w:before="0"/>
        <w:ind w:left="0" w:right="24" w:firstLine="0"/>
        <w:jc w:val="center"/>
        <w:rPr>
          <w:b/>
          <w:sz w:val="52"/>
        </w:rPr>
      </w:pPr>
      <w:r>
        <w:rPr>
          <w:b/>
          <w:spacing w:val="-2"/>
          <w:sz w:val="52"/>
        </w:rPr>
        <w:t>Errata</w:t>
      </w:r>
    </w:p>
    <w:p w14:paraId="2EDD6EC9">
      <w:pPr>
        <w:spacing w:after="0"/>
        <w:jc w:val="center"/>
        <w:rPr>
          <w:sz w:val="52"/>
        </w:rPr>
        <w:sectPr>
          <w:pgSz w:w="11910" w:h="16840"/>
          <w:pgMar w:top="192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pPr>
    </w:p>
    <w:p w14:paraId="3DF2A75C">
      <w:pPr>
        <w:pStyle w:val="7"/>
        <w:spacing w:line="20" w:lineRule="exact"/>
        <w:ind w:left="580"/>
        <w:rPr>
          <w:sz w:val="2"/>
        </w:rPr>
      </w:pPr>
      <w:r>
        <w:rPr>
          <w:sz w:val="2"/>
        </w:rPr>
        <mc:AlternateContent>
          <mc:Choice Requires="wpg">
            <w:drawing>
              <wp:inline distT="0" distB="0" distL="0" distR="0">
                <wp:extent cx="6029325" cy="22225"/>
                <wp:effectExtent l="9525" t="0" r="0" b="6350"/>
                <wp:docPr id="8" name="Group 8"/>
                <wp:cNvGraphicFramePr/>
                <a:graphic xmlns:a="http://schemas.openxmlformats.org/drawingml/2006/main">
                  <a:graphicData uri="http://schemas.microsoft.com/office/word/2010/wordprocessingGroup">
                    <wpg:wgp>
                      <wpg:cNvGrpSpPr/>
                      <wpg:grpSpPr>
                        <a:xfrm>
                          <a:off x="0" y="0"/>
                          <a:ext cx="6029325" cy="22225"/>
                          <a:chOff x="0" y="0"/>
                          <a:chExt cx="6029325" cy="22225"/>
                        </a:xfrm>
                      </wpg:grpSpPr>
                      <wps:wsp>
                        <wps:cNvPr id="9" name="Graphic 9"/>
                        <wps:cNvSpPr/>
                        <wps:spPr>
                          <a:xfrm>
                            <a:off x="4762" y="4762"/>
                            <a:ext cx="6019800" cy="12700"/>
                          </a:xfrm>
                          <a:custGeom>
                            <a:avLst/>
                            <a:gdLst/>
                            <a:ahLst/>
                            <a:cxnLst/>
                            <a:rect l="l" t="t" r="r" b="b"/>
                            <a:pathLst>
                              <a:path w="6019800" h="12700">
                                <a:moveTo>
                                  <a:pt x="0" y="12700"/>
                                </a:moveTo>
                                <a:lnTo>
                                  <a:pt x="6019800"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1.75pt;width:474.75pt;" coordsize="6029325,22225" o:gfxdata="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M8ob3dUAAAADAQAADwAAAAAAAAABACAAAAAiAAAAZHJzL2Rvd25yZXYu&#10;eG1sUEsBAhQAFAAAAAgAh07iQDPTpGVwAgAAuwUAAA4AAAAAAAAAAQAgAAAAJAEAAGRycy9lMm9E&#10;b2MueG1sUEsFBgAAAAAGAAYAWQEAAAYGAAAAAA==&#10;">
                <o:lock v:ext="edit" aspectratio="f"/>
                <v:shape id="Graphic 9" o:spid="_x0000_s1026" o:spt="100" style="position:absolute;left:4762;top:4762;height:12700;width:6019800;" filled="f" stroked="t" coordsize="6019800,12700" o:gfxdata="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fv4MFugAAANoA&#10;AAAPAAAAAAAAAAEAIAAAACIAAABkcnMvZG93bnJldi54bWxQSwECFAAUAAAACACHTuJAMy8FnjsA&#10;AAA5AAAAEAAAAAAAAAABACAAAAAJAQAAZHJzL3NoYXBleG1sLnhtbFBLBQYAAAAABgAGAFsBAACz&#10;AwAAAAA=&#10;" path="m0,12700l6019800,0e">
                  <v:fill on="f" focussize="0,0"/>
                  <v:stroke color="#000000" joinstyle="round"/>
                  <v:imagedata o:title=""/>
                  <o:lock v:ext="edit" aspectratio="f"/>
                  <v:textbox inset="0mm,0mm,0mm,0mm"/>
                </v:shape>
                <w10:wrap type="none"/>
                <w10:anchorlock/>
              </v:group>
            </w:pict>
          </mc:Fallback>
        </mc:AlternateContent>
      </w:r>
    </w:p>
    <w:p w14:paraId="07015BDA">
      <w:pPr>
        <w:pStyle w:val="7"/>
        <w:rPr>
          <w:b/>
          <w:sz w:val="20"/>
        </w:rPr>
      </w:pPr>
    </w:p>
    <w:p w14:paraId="52ECB82D">
      <w:pPr>
        <w:pStyle w:val="7"/>
        <w:rPr>
          <w:b/>
          <w:sz w:val="20"/>
        </w:rPr>
      </w:pPr>
    </w:p>
    <w:p w14:paraId="01E9847A">
      <w:pPr>
        <w:pStyle w:val="7"/>
        <w:rPr>
          <w:b/>
          <w:sz w:val="20"/>
        </w:rPr>
      </w:pPr>
    </w:p>
    <w:p w14:paraId="2A41C2B4">
      <w:pPr>
        <w:pStyle w:val="7"/>
        <w:rPr>
          <w:b/>
          <w:sz w:val="20"/>
        </w:rPr>
      </w:pPr>
    </w:p>
    <w:p w14:paraId="4E89920C">
      <w:pPr>
        <w:pStyle w:val="7"/>
        <w:rPr>
          <w:b/>
          <w:sz w:val="20"/>
        </w:rPr>
      </w:pPr>
    </w:p>
    <w:p w14:paraId="738B74A9">
      <w:pPr>
        <w:pStyle w:val="7"/>
        <w:rPr>
          <w:b/>
          <w:sz w:val="20"/>
        </w:rPr>
      </w:pPr>
    </w:p>
    <w:p w14:paraId="5D35E690">
      <w:pPr>
        <w:pStyle w:val="7"/>
        <w:spacing w:before="181"/>
        <w:rPr>
          <w:b/>
          <w:sz w:val="20"/>
        </w:rPr>
      </w:pPr>
      <w:r>
        <mc:AlternateContent>
          <mc:Choice Requires="wps">
            <w:drawing>
              <wp:anchor distT="0" distB="0" distL="0" distR="0" simplePos="0" relativeHeight="251662336" behindDoc="1" locked="0" layoutInCell="1" allowOverlap="1">
                <wp:simplePos x="0" y="0"/>
                <wp:positionH relativeFrom="page">
                  <wp:posOffset>895350</wp:posOffset>
                </wp:positionH>
                <wp:positionV relativeFrom="paragraph">
                  <wp:posOffset>276225</wp:posOffset>
                </wp:positionV>
                <wp:extent cx="5956300" cy="3175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5956300" cy="31750"/>
                        </a:xfrm>
                        <a:custGeom>
                          <a:avLst/>
                          <a:gdLst/>
                          <a:ahLst/>
                          <a:cxnLst/>
                          <a:rect l="l" t="t" r="r" b="b"/>
                          <a:pathLst>
                            <a:path w="5956300" h="31750">
                              <a:moveTo>
                                <a:pt x="0" y="31750"/>
                              </a:moveTo>
                              <a:lnTo>
                                <a:pt x="59563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10" o:spid="_x0000_s1026" o:spt="100" style="position:absolute;left:0pt;margin-left:70.5pt;margin-top:21.75pt;height:2.5pt;width:469pt;mso-position-horizontal-relative:page;mso-wrap-distance-bottom:0pt;mso-wrap-distance-top:0pt;z-index:-251654144;mso-width-relative:page;mso-height-relative:page;" filled="f" stroked="t" coordsize="5956300,31750" o:gfxdata="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H/Ff+3XAAAACgEAAA8AAAAA&#10;AAAAAQAgAAAAIgAAAGRycy9kb3ducmV2LnhtbFBLAQIUABQAAAAIAIdO4kBwKX+pFQIAAIsEAAAO&#10;AAAAAAAAAAEAIAAAACYBAABkcnMvZTJvRG9jLnhtbFBLBQYAAAAABgAGAFkBAACtBQAAAAA=&#10;" path="m0,31750l5956300,0e">
                <v:fill on="f" focussize="0,0"/>
                <v:stroke color="#000000" joinstyle="round"/>
                <v:imagedata o:title=""/>
                <o:lock v:ext="edit" aspectratio="f"/>
                <v:textbox inset="0mm,0mm,0mm,0mm"/>
                <w10:wrap type="topAndBottom"/>
              </v:shape>
            </w:pict>
          </mc:Fallback>
        </mc:AlternateContent>
      </w:r>
    </w:p>
    <w:p w14:paraId="4F1CEAF8">
      <w:pPr>
        <w:pStyle w:val="7"/>
        <w:rPr>
          <w:b/>
          <w:sz w:val="20"/>
        </w:rPr>
      </w:pPr>
    </w:p>
    <w:p w14:paraId="06D20CD5">
      <w:pPr>
        <w:pStyle w:val="7"/>
        <w:rPr>
          <w:b/>
          <w:sz w:val="20"/>
        </w:rPr>
      </w:pPr>
    </w:p>
    <w:p w14:paraId="3A7ACA31">
      <w:pPr>
        <w:pStyle w:val="7"/>
        <w:rPr>
          <w:b/>
          <w:sz w:val="20"/>
        </w:rPr>
      </w:pPr>
    </w:p>
    <w:p w14:paraId="57A92BC7">
      <w:pPr>
        <w:pStyle w:val="7"/>
        <w:rPr>
          <w:b/>
          <w:sz w:val="20"/>
        </w:rPr>
      </w:pPr>
    </w:p>
    <w:p w14:paraId="4E11B2BC">
      <w:pPr>
        <w:pStyle w:val="7"/>
        <w:rPr>
          <w:b/>
          <w:sz w:val="20"/>
        </w:rPr>
      </w:pPr>
    </w:p>
    <w:p w14:paraId="30A234C3">
      <w:pPr>
        <w:pStyle w:val="7"/>
        <w:rPr>
          <w:b/>
          <w:sz w:val="20"/>
        </w:rPr>
      </w:pPr>
    </w:p>
    <w:p w14:paraId="6748C109">
      <w:pPr>
        <w:pStyle w:val="7"/>
        <w:rPr>
          <w:b/>
          <w:sz w:val="20"/>
        </w:rPr>
      </w:pPr>
    </w:p>
    <w:p w14:paraId="616CD70F">
      <w:pPr>
        <w:pStyle w:val="7"/>
        <w:spacing w:before="178"/>
        <w:rPr>
          <w:b/>
          <w:sz w:val="20"/>
        </w:rPr>
      </w:pPr>
      <w:r>
        <mc:AlternateContent>
          <mc:Choice Requires="wps">
            <w:drawing>
              <wp:anchor distT="0" distB="0" distL="0" distR="0" simplePos="0" relativeHeight="251662336" behindDoc="1" locked="0" layoutInCell="1" allowOverlap="1">
                <wp:simplePos x="0" y="0"/>
                <wp:positionH relativeFrom="page">
                  <wp:posOffset>914400</wp:posOffset>
                </wp:positionH>
                <wp:positionV relativeFrom="paragraph">
                  <wp:posOffset>274320</wp:posOffset>
                </wp:positionV>
                <wp:extent cx="5784850" cy="31750"/>
                <wp:effectExtent l="0" t="0" r="0" b="0"/>
                <wp:wrapTopAndBottom/>
                <wp:docPr id="11" name="Graphic 11"/>
                <wp:cNvGraphicFramePr/>
                <a:graphic xmlns:a="http://schemas.openxmlformats.org/drawingml/2006/main">
                  <a:graphicData uri="http://schemas.microsoft.com/office/word/2010/wordprocessingShape">
                    <wps:wsp>
                      <wps:cNvSpPr/>
                      <wps:spPr>
                        <a:xfrm>
                          <a:off x="0" y="0"/>
                          <a:ext cx="5784850" cy="31750"/>
                        </a:xfrm>
                        <a:custGeom>
                          <a:avLst/>
                          <a:gdLst/>
                          <a:ahLst/>
                          <a:cxnLst/>
                          <a:rect l="l" t="t" r="r" b="b"/>
                          <a:pathLst>
                            <a:path w="5784850" h="31750">
                              <a:moveTo>
                                <a:pt x="0" y="31750"/>
                              </a:moveTo>
                              <a:lnTo>
                                <a:pt x="578485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11" o:spid="_x0000_s1026" o:spt="100" style="position:absolute;left:0pt;margin-left:72pt;margin-top:21.6pt;height:2.5pt;width:455.5pt;mso-position-horizontal-relative:page;mso-wrap-distance-bottom:0pt;mso-wrap-distance-top:0pt;z-index:-251654144;mso-width-relative:page;mso-height-relative:page;" filled="f" stroked="t" coordsize="5784850,31750" o:gfxdata="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c/CaPNcAAAAKAQAADwAAAAAA&#10;AAABACAAAAAiAAAAZHJzL2Rvd25yZXYueG1sUEsBAhQAFAAAAAgAh07iQJlo+XUUAgAAiwQAAA4A&#10;AAAAAAAAAQAgAAAAJgEAAGRycy9lMm9Eb2MueG1sUEsFBgAAAAAGAAYAWQEAAKwFAAAAAA==&#10;" path="m0,31750l5784850,0e">
                <v:fill on="f" focussize="0,0"/>
                <v:stroke color="#000000" joinstyle="round"/>
                <v:imagedata o:title=""/>
                <o:lock v:ext="edit" aspectratio="f"/>
                <v:textbox inset="0mm,0mm,0mm,0mm"/>
                <w10:wrap type="topAndBottom"/>
              </v:shape>
            </w:pict>
          </mc:Fallback>
        </mc:AlternateContent>
      </w:r>
    </w:p>
    <w:p w14:paraId="5B3C1A0C">
      <w:pPr>
        <w:pStyle w:val="7"/>
        <w:rPr>
          <w:b/>
          <w:sz w:val="20"/>
        </w:rPr>
      </w:pPr>
    </w:p>
    <w:p w14:paraId="4BACD091">
      <w:pPr>
        <w:pStyle w:val="7"/>
        <w:rPr>
          <w:b/>
          <w:sz w:val="20"/>
        </w:rPr>
      </w:pPr>
    </w:p>
    <w:p w14:paraId="4ED114D6">
      <w:pPr>
        <w:pStyle w:val="7"/>
        <w:rPr>
          <w:b/>
          <w:sz w:val="20"/>
        </w:rPr>
      </w:pPr>
    </w:p>
    <w:p w14:paraId="6C5B9396">
      <w:pPr>
        <w:pStyle w:val="7"/>
        <w:rPr>
          <w:b/>
          <w:sz w:val="20"/>
        </w:rPr>
      </w:pPr>
    </w:p>
    <w:p w14:paraId="21CD4CE9">
      <w:pPr>
        <w:pStyle w:val="7"/>
        <w:rPr>
          <w:b/>
          <w:sz w:val="20"/>
        </w:rPr>
      </w:pPr>
    </w:p>
    <w:p w14:paraId="19062959">
      <w:pPr>
        <w:pStyle w:val="7"/>
        <w:rPr>
          <w:b/>
          <w:sz w:val="20"/>
        </w:rPr>
      </w:pPr>
    </w:p>
    <w:p w14:paraId="14500988">
      <w:pPr>
        <w:pStyle w:val="7"/>
        <w:rPr>
          <w:b/>
          <w:sz w:val="20"/>
        </w:rPr>
      </w:pPr>
    </w:p>
    <w:p w14:paraId="5F0027F2">
      <w:pPr>
        <w:pStyle w:val="7"/>
        <w:rPr>
          <w:b/>
          <w:sz w:val="20"/>
        </w:rPr>
      </w:pPr>
    </w:p>
    <w:p w14:paraId="2F52AAF2">
      <w:pPr>
        <w:pStyle w:val="7"/>
        <w:spacing w:before="88"/>
        <w:rPr>
          <w:b/>
          <w:sz w:val="20"/>
        </w:rPr>
      </w:pPr>
      <w:r>
        <mc:AlternateContent>
          <mc:Choice Requires="wps">
            <w:drawing>
              <wp:anchor distT="0" distB="0" distL="0" distR="0" simplePos="0" relativeHeight="251663360" behindDoc="1" locked="0" layoutInCell="1" allowOverlap="1">
                <wp:simplePos x="0" y="0"/>
                <wp:positionH relativeFrom="page">
                  <wp:posOffset>920750</wp:posOffset>
                </wp:positionH>
                <wp:positionV relativeFrom="paragraph">
                  <wp:posOffset>217170</wp:posOffset>
                </wp:positionV>
                <wp:extent cx="5721350" cy="1905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5721350" cy="19050"/>
                        </a:xfrm>
                        <a:custGeom>
                          <a:avLst/>
                          <a:gdLst/>
                          <a:ahLst/>
                          <a:cxnLst/>
                          <a:rect l="l" t="t" r="r" b="b"/>
                          <a:pathLst>
                            <a:path w="5721350" h="19050">
                              <a:moveTo>
                                <a:pt x="0" y="19050"/>
                              </a:moveTo>
                              <a:lnTo>
                                <a:pt x="572135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12" o:spid="_x0000_s1026" o:spt="100" style="position:absolute;left:0pt;margin-left:72.5pt;margin-top:17.1pt;height:1.5pt;width:450.5pt;mso-position-horizontal-relative:page;mso-wrap-distance-bottom:0pt;mso-wrap-distance-top:0pt;z-index:-251653120;mso-width-relative:page;mso-height-relative:page;" filled="f" stroked="t" coordsize="5721350,19050" o:gfxdata="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9zzQS2gAAAAoBAAAPAAAA&#10;AAAAAAEAIAAAACIAAABkcnMvZG93bnJldi54bWxQSwECFAAUAAAACACHTuJAr8AbIhMCAACLBAAA&#10;DgAAAAAAAAABACAAAAApAQAAZHJzL2Uyb0RvYy54bWxQSwUGAAAAAAYABgBZAQAArgUAAAAA&#10;" path="m0,19050l5721350,0e">
                <v:fill on="f" focussize="0,0"/>
                <v:stroke color="#000000" joinstyle="round"/>
                <v:imagedata o:title=""/>
                <o:lock v:ext="edit" aspectratio="f"/>
                <v:textbox inset="0mm,0mm,0mm,0mm"/>
                <w10:wrap type="topAndBottom"/>
              </v:shape>
            </w:pict>
          </mc:Fallback>
        </mc:AlternateContent>
      </w:r>
    </w:p>
    <w:p w14:paraId="00B5D406">
      <w:pPr>
        <w:pStyle w:val="7"/>
        <w:rPr>
          <w:b/>
          <w:sz w:val="20"/>
        </w:rPr>
      </w:pPr>
    </w:p>
    <w:p w14:paraId="296E1501">
      <w:pPr>
        <w:pStyle w:val="7"/>
        <w:rPr>
          <w:b/>
          <w:sz w:val="20"/>
        </w:rPr>
      </w:pPr>
    </w:p>
    <w:p w14:paraId="60573F88">
      <w:pPr>
        <w:pStyle w:val="7"/>
        <w:rPr>
          <w:b/>
          <w:sz w:val="20"/>
        </w:rPr>
      </w:pPr>
    </w:p>
    <w:p w14:paraId="0389EC64">
      <w:pPr>
        <w:pStyle w:val="7"/>
        <w:rPr>
          <w:b/>
          <w:sz w:val="20"/>
        </w:rPr>
      </w:pPr>
    </w:p>
    <w:p w14:paraId="3A5E8544">
      <w:pPr>
        <w:pStyle w:val="7"/>
        <w:rPr>
          <w:b/>
          <w:sz w:val="20"/>
        </w:rPr>
      </w:pPr>
    </w:p>
    <w:p w14:paraId="1E52EDCA">
      <w:pPr>
        <w:pStyle w:val="7"/>
        <w:rPr>
          <w:b/>
          <w:sz w:val="20"/>
        </w:rPr>
      </w:pPr>
    </w:p>
    <w:p w14:paraId="6A3E1485">
      <w:pPr>
        <w:pStyle w:val="7"/>
        <w:rPr>
          <w:b/>
          <w:sz w:val="20"/>
        </w:rPr>
      </w:pPr>
    </w:p>
    <w:p w14:paraId="0BE4FA1C">
      <w:pPr>
        <w:pStyle w:val="7"/>
        <w:spacing w:before="138"/>
        <w:rPr>
          <w:b/>
          <w:sz w:val="20"/>
        </w:rPr>
      </w:pPr>
      <w:r>
        <mc:AlternateContent>
          <mc:Choice Requires="wps">
            <w:drawing>
              <wp:anchor distT="0" distB="0" distL="0" distR="0" simplePos="0" relativeHeight="251663360" behindDoc="1" locked="0" layoutInCell="1" allowOverlap="1">
                <wp:simplePos x="0" y="0"/>
                <wp:positionH relativeFrom="page">
                  <wp:posOffset>965200</wp:posOffset>
                </wp:positionH>
                <wp:positionV relativeFrom="paragraph">
                  <wp:posOffset>248920</wp:posOffset>
                </wp:positionV>
                <wp:extent cx="5626100" cy="25400"/>
                <wp:effectExtent l="0" t="0" r="0" b="0"/>
                <wp:wrapTopAndBottom/>
                <wp:docPr id="13" name="Graphic 13"/>
                <wp:cNvGraphicFramePr/>
                <a:graphic xmlns:a="http://schemas.openxmlformats.org/drawingml/2006/main">
                  <a:graphicData uri="http://schemas.microsoft.com/office/word/2010/wordprocessingShape">
                    <wps:wsp>
                      <wps:cNvSpPr/>
                      <wps:spPr>
                        <a:xfrm>
                          <a:off x="0" y="0"/>
                          <a:ext cx="5626100" cy="25400"/>
                        </a:xfrm>
                        <a:custGeom>
                          <a:avLst/>
                          <a:gdLst/>
                          <a:ahLst/>
                          <a:cxnLst/>
                          <a:rect l="l" t="t" r="r" b="b"/>
                          <a:pathLst>
                            <a:path w="5626100" h="25400">
                              <a:moveTo>
                                <a:pt x="0" y="25400"/>
                              </a:moveTo>
                              <a:lnTo>
                                <a:pt x="56261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13" o:spid="_x0000_s1026" o:spt="100" style="position:absolute;left:0pt;margin-left:76pt;margin-top:19.6pt;height:2pt;width:443pt;mso-position-horizontal-relative:page;mso-wrap-distance-bottom:0pt;mso-wrap-distance-top:0pt;z-index:-251653120;mso-width-relative:page;mso-height-relative:page;" filled="f" stroked="t" coordsize="5626100,25400" o:gfxdata="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TkZTXZAAAACgEAAA8AAAAA&#10;AAAAAQAgAAAAIgAAAGRycy9kb3ducmV2LnhtbFBLAQIUABQAAAAIAIdO4kBY32kdEwIAAIsEAAAO&#10;AAAAAAAAAAEAIAAAACgBAABkcnMvZTJvRG9jLnhtbFBLBQYAAAAABgAGAFkBAACtBQAAAAA=&#10;" path="m0,25400l5626100,0e">
                <v:fill on="f" focussize="0,0"/>
                <v:stroke color="#000000" joinstyle="round"/>
                <v:imagedata o:title=""/>
                <o:lock v:ext="edit" aspectratio="f"/>
                <v:textbox inset="0mm,0mm,0mm,0mm"/>
                <w10:wrap type="topAndBottom"/>
              </v:shape>
            </w:pict>
          </mc:Fallback>
        </mc:AlternateContent>
      </w:r>
    </w:p>
    <w:p w14:paraId="7F69FB7C">
      <w:pPr>
        <w:pStyle w:val="7"/>
        <w:rPr>
          <w:b/>
          <w:sz w:val="20"/>
        </w:rPr>
      </w:pPr>
    </w:p>
    <w:p w14:paraId="02431DF0">
      <w:pPr>
        <w:pStyle w:val="7"/>
        <w:rPr>
          <w:b/>
          <w:sz w:val="20"/>
        </w:rPr>
      </w:pPr>
    </w:p>
    <w:p w14:paraId="5E7520EF">
      <w:pPr>
        <w:pStyle w:val="7"/>
        <w:rPr>
          <w:b/>
          <w:sz w:val="20"/>
        </w:rPr>
      </w:pPr>
    </w:p>
    <w:p w14:paraId="508BD67C">
      <w:pPr>
        <w:pStyle w:val="7"/>
        <w:rPr>
          <w:b/>
          <w:sz w:val="20"/>
        </w:rPr>
      </w:pPr>
    </w:p>
    <w:p w14:paraId="4544EE45">
      <w:pPr>
        <w:pStyle w:val="7"/>
        <w:rPr>
          <w:b/>
          <w:sz w:val="20"/>
        </w:rPr>
      </w:pPr>
    </w:p>
    <w:p w14:paraId="4C89DB7E">
      <w:pPr>
        <w:pStyle w:val="7"/>
        <w:rPr>
          <w:b/>
          <w:sz w:val="20"/>
        </w:rPr>
      </w:pPr>
    </w:p>
    <w:p w14:paraId="3F5E1FA1">
      <w:pPr>
        <w:pStyle w:val="7"/>
        <w:spacing w:before="98"/>
        <w:rPr>
          <w:b/>
          <w:sz w:val="20"/>
        </w:rPr>
      </w:pPr>
      <w:r>
        <mc:AlternateContent>
          <mc:Choice Requires="wps">
            <w:drawing>
              <wp:anchor distT="0" distB="0" distL="0" distR="0" simplePos="0" relativeHeight="251664384" behindDoc="1" locked="0" layoutInCell="1" allowOverlap="1">
                <wp:simplePos x="0" y="0"/>
                <wp:positionH relativeFrom="page">
                  <wp:posOffset>979805</wp:posOffset>
                </wp:positionH>
                <wp:positionV relativeFrom="paragraph">
                  <wp:posOffset>223520</wp:posOffset>
                </wp:positionV>
                <wp:extent cx="5600700" cy="1270"/>
                <wp:effectExtent l="0" t="0" r="0" b="0"/>
                <wp:wrapTopAndBottom/>
                <wp:docPr id="14" name="Graphic 14"/>
                <wp:cNvGraphicFramePr/>
                <a:graphic xmlns:a="http://schemas.openxmlformats.org/drawingml/2006/main">
                  <a:graphicData uri="http://schemas.microsoft.com/office/word/2010/wordprocessingShape">
                    <wps:wsp>
                      <wps:cNvSpPr/>
                      <wps:spPr>
                        <a:xfrm>
                          <a:off x="0" y="0"/>
                          <a:ext cx="5600700" cy="1270"/>
                        </a:xfrm>
                        <a:custGeom>
                          <a:avLst/>
                          <a:gdLst/>
                          <a:ahLst/>
                          <a:cxnLst/>
                          <a:rect l="l" t="t" r="r" b="b"/>
                          <a:pathLst>
                            <a:path w="5600700">
                              <a:moveTo>
                                <a:pt x="0" y="0"/>
                              </a:moveTo>
                              <a:lnTo>
                                <a:pt x="5600700" y="0"/>
                              </a:lnTo>
                            </a:path>
                          </a:pathLst>
                        </a:custGeom>
                        <a:ln w="9525">
                          <a:solidFill>
                            <a:srgbClr val="000000"/>
                          </a:solidFill>
                          <a:prstDash val="solid"/>
                        </a:ln>
                      </wps:spPr>
                      <wps:bodyPr wrap="square" lIns="0" tIns="0" rIns="0" bIns="0" rtlCol="0">
                        <a:noAutofit/>
                      </wps:bodyPr>
                    </wps:wsp>
                  </a:graphicData>
                </a:graphic>
              </wp:anchor>
            </w:drawing>
          </mc:Choice>
          <mc:Fallback>
            <w:pict>
              <v:shape id="Graphic 14" o:spid="_x0000_s1026" o:spt="100" style="position:absolute;left:0pt;margin-left:77.15pt;margin-top:17.6pt;height:0.1pt;width:441pt;mso-position-horizontal-relative:page;mso-wrap-distance-bottom:0pt;mso-wrap-distance-top:0pt;z-index:-251652096;mso-width-relative:page;mso-height-relative:page;" filled="f" stroked="t" coordsize="5600700,1" o:gfxdata="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5bPKBdcAAAAKAQAADwAAAAAAAAAB&#10;ACAAAAAiAAAAZHJzL2Rvd25yZXYueG1sUEsBAhQAFAAAAAgAh07iQDsIg0YRAgAAfAQAAA4AAAAA&#10;AAAAAQAgAAAAJgEAAGRycy9lMm9Eb2MueG1sUEsFBgAAAAAGAAYAWQEAAKkFAAAAAA==&#10;" path="m0,0l5600700,0e">
                <v:fill on="f" focussize="0,0"/>
                <v:stroke color="#000000" joinstyle="round"/>
                <v:imagedata o:title=""/>
                <o:lock v:ext="edit" aspectratio="f"/>
                <v:textbox inset="0mm,0mm,0mm,0mm"/>
                <w10:wrap type="topAndBottom"/>
              </v:shape>
            </w:pict>
          </mc:Fallback>
        </mc:AlternateContent>
      </w:r>
    </w:p>
    <w:p w14:paraId="799B0A99">
      <w:pPr>
        <w:pStyle w:val="7"/>
        <w:rPr>
          <w:b/>
          <w:sz w:val="20"/>
        </w:rPr>
      </w:pPr>
    </w:p>
    <w:p w14:paraId="60DAA111">
      <w:pPr>
        <w:pStyle w:val="7"/>
        <w:rPr>
          <w:b/>
          <w:sz w:val="20"/>
        </w:rPr>
      </w:pPr>
    </w:p>
    <w:p w14:paraId="02FC7E3C">
      <w:pPr>
        <w:pStyle w:val="7"/>
        <w:rPr>
          <w:b/>
          <w:sz w:val="20"/>
        </w:rPr>
      </w:pPr>
    </w:p>
    <w:p w14:paraId="30A6FC60">
      <w:pPr>
        <w:pStyle w:val="7"/>
        <w:rPr>
          <w:b/>
          <w:sz w:val="20"/>
        </w:rPr>
      </w:pPr>
    </w:p>
    <w:p w14:paraId="12F3767C">
      <w:pPr>
        <w:pStyle w:val="7"/>
        <w:rPr>
          <w:b/>
          <w:sz w:val="20"/>
        </w:rPr>
      </w:pPr>
    </w:p>
    <w:p w14:paraId="41484E95">
      <w:pPr>
        <w:pStyle w:val="7"/>
        <w:rPr>
          <w:b/>
          <w:sz w:val="20"/>
        </w:rPr>
      </w:pPr>
    </w:p>
    <w:p w14:paraId="6B3F33DC">
      <w:pPr>
        <w:pStyle w:val="7"/>
        <w:spacing w:before="8"/>
        <w:rPr>
          <w:b/>
          <w:sz w:val="20"/>
        </w:rPr>
      </w:pPr>
      <w:r>
        <mc:AlternateContent>
          <mc:Choice Requires="wps">
            <w:drawing>
              <wp:anchor distT="0" distB="0" distL="0" distR="0" simplePos="0" relativeHeight="251664384" behindDoc="1" locked="0" layoutInCell="1" allowOverlap="1">
                <wp:simplePos x="0" y="0"/>
                <wp:positionH relativeFrom="page">
                  <wp:posOffset>1036955</wp:posOffset>
                </wp:positionH>
                <wp:positionV relativeFrom="paragraph">
                  <wp:posOffset>165735</wp:posOffset>
                </wp:positionV>
                <wp:extent cx="5461000" cy="38100"/>
                <wp:effectExtent l="0" t="0" r="0" b="0"/>
                <wp:wrapTopAndBottom/>
                <wp:docPr id="15" name="Graphic 15"/>
                <wp:cNvGraphicFramePr/>
                <a:graphic xmlns:a="http://schemas.openxmlformats.org/drawingml/2006/main">
                  <a:graphicData uri="http://schemas.microsoft.com/office/word/2010/wordprocessingShape">
                    <wps:wsp>
                      <wps:cNvSpPr/>
                      <wps:spPr>
                        <a:xfrm>
                          <a:off x="0" y="0"/>
                          <a:ext cx="5461000" cy="38100"/>
                        </a:xfrm>
                        <a:custGeom>
                          <a:avLst/>
                          <a:gdLst/>
                          <a:ahLst/>
                          <a:cxnLst/>
                          <a:rect l="l" t="t" r="r" b="b"/>
                          <a:pathLst>
                            <a:path w="5461000" h="38100">
                              <a:moveTo>
                                <a:pt x="0" y="0"/>
                              </a:moveTo>
                              <a:lnTo>
                                <a:pt x="5461000" y="38100"/>
                              </a:lnTo>
                            </a:path>
                          </a:pathLst>
                        </a:custGeom>
                        <a:ln w="9525">
                          <a:solidFill>
                            <a:srgbClr val="000000"/>
                          </a:solidFill>
                          <a:prstDash val="solid"/>
                        </a:ln>
                      </wps:spPr>
                      <wps:bodyPr wrap="square" lIns="0" tIns="0" rIns="0" bIns="0" rtlCol="0">
                        <a:noAutofit/>
                      </wps:bodyPr>
                    </wps:wsp>
                  </a:graphicData>
                </a:graphic>
              </wp:anchor>
            </w:drawing>
          </mc:Choice>
          <mc:Fallback>
            <w:pict>
              <v:shape id="Graphic 15" o:spid="_x0000_s1026" o:spt="100" style="position:absolute;left:0pt;margin-left:81.65pt;margin-top:13.05pt;height:3pt;width:430pt;mso-position-horizontal-relative:page;mso-wrap-distance-bottom:0pt;mso-wrap-distance-top:0pt;z-index:-251652096;mso-width-relative:page;mso-height-relative:page;" filled="f" stroked="t" coordsize="5461000,38100" o:gfxdata="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xifxLXAAAACgEAAA8AAAAAAAAA&#10;AQAgAAAAIgAAAGRycy9kb3ducmV2LnhtbFBLAQIUABQAAAAIAIdO4kBJpZaUEgIAAIsEAAAOAAAA&#10;AAAAAAEAIAAAACYBAABkcnMvZTJvRG9jLnhtbFBLBQYAAAAABgAGAFkBAACqBQAAAAA=&#10;" path="m0,0l5461000,38100e">
                <v:fill on="f" focussize="0,0"/>
                <v:stroke color="#000000" joinstyle="round"/>
                <v:imagedata o:title=""/>
                <o:lock v:ext="edit" aspectratio="f"/>
                <v:textbox inset="0mm,0mm,0mm,0mm"/>
                <w10:wrap type="topAndBottom"/>
              </v:shape>
            </w:pict>
          </mc:Fallback>
        </mc:AlternateContent>
      </w:r>
    </w:p>
    <w:sectPr>
      <w:pgSz w:w="11910" w:h="16840"/>
      <w:pgMar w:top="1760" w:right="840" w:bottom="1180" w:left="860" w:header="0" w:footer="998" w:gutter="0"/>
      <w:pgBorders w:offsetFrom="page">
        <w:top w:val="single" w:color="000000" w:sz="4" w:space="24"/>
        <w:left w:val="single" w:color="000000" w:sz="4" w:space="24"/>
        <w:bottom w:val="single" w:color="000000" w:sz="4" w:space="24"/>
        <w:right w:val="single" w:color="000000" w:sz="4" w:space="24"/>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ED32F">
    <w:pPr>
      <w:pStyle w:val="7"/>
      <w:spacing w:line="14" w:lineRule="auto"/>
      <w:rPr>
        <w:sz w:val="20"/>
      </w:rPr>
    </w:pPr>
    <w:r>
      <mc:AlternateContent>
        <mc:Choice Requires="wps">
          <w:drawing>
            <wp:anchor distT="0" distB="0" distL="0" distR="0" simplePos="0" relativeHeight="251660288" behindDoc="1" locked="0" layoutInCell="1" allowOverlap="1">
              <wp:simplePos x="0" y="0"/>
              <wp:positionH relativeFrom="page">
                <wp:posOffset>3672840</wp:posOffset>
              </wp:positionH>
              <wp:positionV relativeFrom="page">
                <wp:posOffset>9918700</wp:posOffset>
              </wp:positionV>
              <wp:extent cx="229235" cy="165735"/>
              <wp:effectExtent l="0" t="0" r="0" b="0"/>
              <wp:wrapNone/>
              <wp:docPr id="3" name="Textbox 3"/>
              <wp:cNvGraphicFramePr/>
              <a:graphic xmlns:a="http://schemas.openxmlformats.org/drawingml/2006/main">
                <a:graphicData uri="http://schemas.microsoft.com/office/word/2010/wordprocessingShape">
                  <wps:wsp>
                    <wps:cNvSpPr txBox="1"/>
                    <wps:spPr>
                      <a:xfrm>
                        <a:off x="0" y="0"/>
                        <a:ext cx="229235" cy="165735"/>
                      </a:xfrm>
                      <a:prstGeom prst="rect">
                        <a:avLst/>
                      </a:prstGeom>
                    </wps:spPr>
                    <wps:txbx>
                      <w:txbxContent>
                        <w:p w14:paraId="0DFE0751">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289.2pt;margin-top:781pt;height:13.05pt;width:18.05pt;mso-position-horizontal-relative:page;mso-position-vertical-relative:page;z-index:-251656192;mso-width-relative:page;mso-height-relative:page;" filled="f" stroked="f" coordsize="21600,21600" o:gfxdata="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mbR6bbAAAADQEAAA8AAAAAAAAAAQAgAAAAIgAAAGRycy9kb3ducmV2LnhtbFBLAQIUABQAAAAI&#10;AIdO4kB1Ny1dsQEAAHMDAAAOAAAAAAAAAAEAIAAAACoBAABkcnMvZTJvRG9jLnhtbFBLBQYAAAAA&#10;BgAGAFkBAABNBQAAAAA=&#10;">
              <v:fill on="f" focussize="0,0"/>
              <v:stroke on="f"/>
              <v:imagedata o:title=""/>
              <o:lock v:ext="edit" aspectratio="f"/>
              <v:textbox inset="0mm,0mm,0mm,0mm">
                <w:txbxContent>
                  <w:p w14:paraId="0DFE0751">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30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2190" w:hanging="361"/>
      </w:pPr>
      <w:rPr>
        <w:rFonts w:hint="default"/>
        <w:lang w:val="en-US" w:eastAsia="en-US" w:bidi="ar-SA"/>
      </w:rPr>
    </w:lvl>
    <w:lvl w:ilvl="2" w:tentative="0">
      <w:start w:val="0"/>
      <w:numFmt w:val="bullet"/>
      <w:lvlText w:val="•"/>
      <w:lvlJc w:val="left"/>
      <w:pPr>
        <w:ind w:left="3080" w:hanging="361"/>
      </w:pPr>
      <w:rPr>
        <w:rFonts w:hint="default"/>
        <w:lang w:val="en-US" w:eastAsia="en-US" w:bidi="ar-SA"/>
      </w:rPr>
    </w:lvl>
    <w:lvl w:ilvl="3" w:tentative="0">
      <w:start w:val="0"/>
      <w:numFmt w:val="bullet"/>
      <w:lvlText w:val="•"/>
      <w:lvlJc w:val="left"/>
      <w:pPr>
        <w:ind w:left="3971" w:hanging="361"/>
      </w:pPr>
      <w:rPr>
        <w:rFonts w:hint="default"/>
        <w:lang w:val="en-US" w:eastAsia="en-US" w:bidi="ar-SA"/>
      </w:rPr>
    </w:lvl>
    <w:lvl w:ilvl="4" w:tentative="0">
      <w:start w:val="0"/>
      <w:numFmt w:val="bullet"/>
      <w:lvlText w:val="•"/>
      <w:lvlJc w:val="left"/>
      <w:pPr>
        <w:ind w:left="4861" w:hanging="361"/>
      </w:pPr>
      <w:rPr>
        <w:rFonts w:hint="default"/>
        <w:lang w:val="en-US" w:eastAsia="en-US" w:bidi="ar-SA"/>
      </w:rPr>
    </w:lvl>
    <w:lvl w:ilvl="5" w:tentative="0">
      <w:start w:val="0"/>
      <w:numFmt w:val="bullet"/>
      <w:lvlText w:val="•"/>
      <w:lvlJc w:val="left"/>
      <w:pPr>
        <w:ind w:left="5752" w:hanging="361"/>
      </w:pPr>
      <w:rPr>
        <w:rFonts w:hint="default"/>
        <w:lang w:val="en-US" w:eastAsia="en-US" w:bidi="ar-SA"/>
      </w:rPr>
    </w:lvl>
    <w:lvl w:ilvl="6" w:tentative="0">
      <w:start w:val="0"/>
      <w:numFmt w:val="bullet"/>
      <w:lvlText w:val="•"/>
      <w:lvlJc w:val="left"/>
      <w:pPr>
        <w:ind w:left="6642" w:hanging="361"/>
      </w:pPr>
      <w:rPr>
        <w:rFonts w:hint="default"/>
        <w:lang w:val="en-US" w:eastAsia="en-US" w:bidi="ar-SA"/>
      </w:rPr>
    </w:lvl>
    <w:lvl w:ilvl="7" w:tentative="0">
      <w:start w:val="0"/>
      <w:numFmt w:val="bullet"/>
      <w:lvlText w:val="•"/>
      <w:lvlJc w:val="left"/>
      <w:pPr>
        <w:ind w:left="7532" w:hanging="361"/>
      </w:pPr>
      <w:rPr>
        <w:rFonts w:hint="default"/>
        <w:lang w:val="en-US" w:eastAsia="en-US" w:bidi="ar-SA"/>
      </w:rPr>
    </w:lvl>
    <w:lvl w:ilvl="8" w:tentative="0">
      <w:start w:val="0"/>
      <w:numFmt w:val="bullet"/>
      <w:lvlText w:val="•"/>
      <w:lvlJc w:val="left"/>
      <w:pPr>
        <w:ind w:left="8423" w:hanging="361"/>
      </w:pPr>
      <w:rPr>
        <w:rFonts w:hint="default"/>
        <w:lang w:val="en-US" w:eastAsia="en-US" w:bidi="ar-SA"/>
      </w:rPr>
    </w:lvl>
  </w:abstractNum>
  <w:abstractNum w:abstractNumId="1">
    <w:nsid w:val="CF092B84"/>
    <w:multiLevelType w:val="multilevel"/>
    <w:tmpl w:val="CF092B84"/>
    <w:lvl w:ilvl="0" w:tentative="0">
      <w:start w:val="1"/>
      <w:numFmt w:val="upperLetter"/>
      <w:lvlText w:val="%1)"/>
      <w:lvlJc w:val="left"/>
      <w:pPr>
        <w:ind w:left="940" w:hanging="360"/>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tentative="0">
      <w:start w:val="0"/>
      <w:numFmt w:val="bullet"/>
      <w:lvlText w:val="•"/>
      <w:lvlJc w:val="left"/>
      <w:pPr>
        <w:ind w:left="1866" w:hanging="360"/>
      </w:pPr>
      <w:rPr>
        <w:rFonts w:hint="default"/>
        <w:lang w:val="en-US" w:eastAsia="en-US" w:bidi="ar-SA"/>
      </w:rPr>
    </w:lvl>
    <w:lvl w:ilvl="2" w:tentative="0">
      <w:start w:val="0"/>
      <w:numFmt w:val="bullet"/>
      <w:lvlText w:val="•"/>
      <w:lvlJc w:val="left"/>
      <w:pPr>
        <w:ind w:left="2792" w:hanging="360"/>
      </w:pPr>
      <w:rPr>
        <w:rFonts w:hint="default"/>
        <w:lang w:val="en-US" w:eastAsia="en-US" w:bidi="ar-SA"/>
      </w:rPr>
    </w:lvl>
    <w:lvl w:ilvl="3" w:tentative="0">
      <w:start w:val="0"/>
      <w:numFmt w:val="bullet"/>
      <w:lvlText w:val="•"/>
      <w:lvlJc w:val="left"/>
      <w:pPr>
        <w:ind w:left="3719" w:hanging="360"/>
      </w:pPr>
      <w:rPr>
        <w:rFonts w:hint="default"/>
        <w:lang w:val="en-US" w:eastAsia="en-US" w:bidi="ar-SA"/>
      </w:rPr>
    </w:lvl>
    <w:lvl w:ilvl="4" w:tentative="0">
      <w:start w:val="0"/>
      <w:numFmt w:val="bullet"/>
      <w:lvlText w:val="•"/>
      <w:lvlJc w:val="left"/>
      <w:pPr>
        <w:ind w:left="4645" w:hanging="360"/>
      </w:pPr>
      <w:rPr>
        <w:rFonts w:hint="default"/>
        <w:lang w:val="en-US" w:eastAsia="en-US" w:bidi="ar-SA"/>
      </w:rPr>
    </w:lvl>
    <w:lvl w:ilvl="5" w:tentative="0">
      <w:start w:val="0"/>
      <w:numFmt w:val="bullet"/>
      <w:lvlText w:val="•"/>
      <w:lvlJc w:val="left"/>
      <w:pPr>
        <w:ind w:left="5572" w:hanging="360"/>
      </w:pPr>
      <w:rPr>
        <w:rFonts w:hint="default"/>
        <w:lang w:val="en-US" w:eastAsia="en-US" w:bidi="ar-SA"/>
      </w:rPr>
    </w:lvl>
    <w:lvl w:ilvl="6" w:tentative="0">
      <w:start w:val="0"/>
      <w:numFmt w:val="bullet"/>
      <w:lvlText w:val="•"/>
      <w:lvlJc w:val="left"/>
      <w:pPr>
        <w:ind w:left="6498" w:hanging="360"/>
      </w:pPr>
      <w:rPr>
        <w:rFonts w:hint="default"/>
        <w:lang w:val="en-US" w:eastAsia="en-US" w:bidi="ar-SA"/>
      </w:rPr>
    </w:lvl>
    <w:lvl w:ilvl="7" w:tentative="0">
      <w:start w:val="0"/>
      <w:numFmt w:val="bullet"/>
      <w:lvlText w:val="•"/>
      <w:lvlJc w:val="left"/>
      <w:pPr>
        <w:ind w:left="7424" w:hanging="360"/>
      </w:pPr>
      <w:rPr>
        <w:rFonts w:hint="default"/>
        <w:lang w:val="en-US" w:eastAsia="en-US" w:bidi="ar-SA"/>
      </w:rPr>
    </w:lvl>
    <w:lvl w:ilvl="8" w:tentative="0">
      <w:start w:val="0"/>
      <w:numFmt w:val="bullet"/>
      <w:lvlText w:val="•"/>
      <w:lvlJc w:val="left"/>
      <w:pPr>
        <w:ind w:left="8351" w:hanging="360"/>
      </w:pPr>
      <w:rPr>
        <w:rFonts w:hint="default"/>
        <w:lang w:val="en-US" w:eastAsia="en-US" w:bidi="ar-SA"/>
      </w:rPr>
    </w:lvl>
  </w:abstractNum>
  <w:abstractNum w:abstractNumId="2">
    <w:nsid w:val="0053208E"/>
    <w:multiLevelType w:val="multilevel"/>
    <w:tmpl w:val="0053208E"/>
    <w:lvl w:ilvl="0" w:tentative="0">
      <w:start w:val="1"/>
      <w:numFmt w:val="decimal"/>
      <w:lvlText w:val="%1."/>
      <w:lvlJc w:val="left"/>
      <w:pPr>
        <w:ind w:left="1301" w:hanging="361"/>
        <w:jc w:val="left"/>
      </w:pPr>
      <w:rPr>
        <w:rFonts w:hint="default" w:ascii="Times New Roman" w:hAnsi="Times New Roman" w:eastAsia="Times New Roman" w:cs="Times New Roman"/>
        <w:b/>
        <w:bCs/>
        <w:i w:val="0"/>
        <w:iCs w:val="0"/>
        <w:spacing w:val="0"/>
        <w:w w:val="99"/>
        <w:sz w:val="28"/>
        <w:szCs w:val="28"/>
        <w:lang w:val="en-US" w:eastAsia="en-US" w:bidi="ar-SA"/>
      </w:rPr>
    </w:lvl>
    <w:lvl w:ilvl="1" w:tentative="0">
      <w:start w:val="1"/>
      <w:numFmt w:val="upperLetter"/>
      <w:lvlText w:val="%2)"/>
      <w:lvlJc w:val="left"/>
      <w:pPr>
        <w:ind w:left="1301"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2" w:tentative="0">
      <w:start w:val="1"/>
      <w:numFmt w:val="lowerLetter"/>
      <w:lvlText w:val="%3."/>
      <w:lvlJc w:val="left"/>
      <w:pPr>
        <w:ind w:left="2021" w:hanging="360"/>
        <w:jc w:val="left"/>
      </w:pPr>
      <w:rPr>
        <w:rFonts w:hint="default" w:ascii="Times New Roman" w:hAnsi="Times New Roman" w:eastAsia="Times New Roman" w:cs="Times New Roman"/>
        <w:b/>
        <w:bCs/>
        <w:i w:val="0"/>
        <w:iCs w:val="0"/>
        <w:spacing w:val="0"/>
        <w:w w:val="99"/>
        <w:sz w:val="28"/>
        <w:szCs w:val="28"/>
        <w:lang w:val="en-US" w:eastAsia="en-US" w:bidi="ar-SA"/>
      </w:rPr>
    </w:lvl>
    <w:lvl w:ilvl="3" w:tentative="0">
      <w:start w:val="0"/>
      <w:numFmt w:val="bullet"/>
      <w:lvlText w:val="•"/>
      <w:lvlJc w:val="left"/>
      <w:pPr>
        <w:ind w:left="3838" w:hanging="360"/>
      </w:pPr>
      <w:rPr>
        <w:rFonts w:hint="default"/>
        <w:lang w:val="en-US" w:eastAsia="en-US" w:bidi="ar-SA"/>
      </w:rPr>
    </w:lvl>
    <w:lvl w:ilvl="4" w:tentative="0">
      <w:start w:val="0"/>
      <w:numFmt w:val="bullet"/>
      <w:lvlText w:val="•"/>
      <w:lvlJc w:val="left"/>
      <w:pPr>
        <w:ind w:left="4748" w:hanging="360"/>
      </w:pPr>
      <w:rPr>
        <w:rFonts w:hint="default"/>
        <w:lang w:val="en-US" w:eastAsia="en-US" w:bidi="ar-SA"/>
      </w:rPr>
    </w:lvl>
    <w:lvl w:ilvl="5" w:tentative="0">
      <w:start w:val="0"/>
      <w:numFmt w:val="bullet"/>
      <w:lvlText w:val="•"/>
      <w:lvlJc w:val="left"/>
      <w:pPr>
        <w:ind w:left="5657" w:hanging="360"/>
      </w:pPr>
      <w:rPr>
        <w:rFonts w:hint="default"/>
        <w:lang w:val="en-US" w:eastAsia="en-US" w:bidi="ar-SA"/>
      </w:rPr>
    </w:lvl>
    <w:lvl w:ilvl="6" w:tentative="0">
      <w:start w:val="0"/>
      <w:numFmt w:val="bullet"/>
      <w:lvlText w:val="•"/>
      <w:lvlJc w:val="left"/>
      <w:pPr>
        <w:ind w:left="6566" w:hanging="360"/>
      </w:pPr>
      <w:rPr>
        <w:rFonts w:hint="default"/>
        <w:lang w:val="en-US" w:eastAsia="en-US" w:bidi="ar-SA"/>
      </w:rPr>
    </w:lvl>
    <w:lvl w:ilvl="7" w:tentative="0">
      <w:start w:val="0"/>
      <w:numFmt w:val="bullet"/>
      <w:lvlText w:val="•"/>
      <w:lvlJc w:val="left"/>
      <w:pPr>
        <w:ind w:left="7476" w:hanging="360"/>
      </w:pPr>
      <w:rPr>
        <w:rFonts w:hint="default"/>
        <w:lang w:val="en-US" w:eastAsia="en-US" w:bidi="ar-SA"/>
      </w:rPr>
    </w:lvl>
    <w:lvl w:ilvl="8" w:tentative="0">
      <w:start w:val="0"/>
      <w:numFmt w:val="bullet"/>
      <w:lvlText w:val="•"/>
      <w:lvlJc w:val="left"/>
      <w:pPr>
        <w:ind w:left="8385" w:hanging="360"/>
      </w:pPr>
      <w:rPr>
        <w:rFonts w:hint="default"/>
        <w:lang w:val="en-US" w:eastAsia="en-US" w:bidi="ar-SA"/>
      </w:rPr>
    </w:lvl>
  </w:abstractNum>
  <w:abstractNum w:abstractNumId="3">
    <w:nsid w:val="59ADCABA"/>
    <w:multiLevelType w:val="multilevel"/>
    <w:tmpl w:val="59ADCABA"/>
    <w:lvl w:ilvl="0" w:tentative="0">
      <w:start w:val="7"/>
      <w:numFmt w:val="decimal"/>
      <w:lvlText w:val="%1."/>
      <w:lvlJc w:val="left"/>
      <w:pPr>
        <w:ind w:left="863" w:hanging="283"/>
        <w:jc w:val="left"/>
      </w:pPr>
      <w:rPr>
        <w:rFonts w:hint="default" w:ascii="Times New Roman" w:hAnsi="Times New Roman" w:eastAsia="Times New Roman" w:cs="Times New Roman"/>
        <w:b/>
        <w:bCs/>
        <w:i w:val="0"/>
        <w:iCs w:val="0"/>
        <w:spacing w:val="0"/>
        <w:w w:val="99"/>
        <w:sz w:val="28"/>
        <w:szCs w:val="28"/>
        <w:lang w:val="en-US" w:eastAsia="en-US" w:bidi="ar-SA"/>
      </w:rPr>
    </w:lvl>
    <w:lvl w:ilvl="1" w:tentative="0">
      <w:start w:val="1"/>
      <w:numFmt w:val="upperLetter"/>
      <w:lvlText w:val="%2)"/>
      <w:lvlJc w:val="left"/>
      <w:pPr>
        <w:ind w:left="1301" w:hanging="361"/>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2" w:tentative="0">
      <w:start w:val="0"/>
      <w:numFmt w:val="bullet"/>
      <w:lvlText w:val="•"/>
      <w:lvlJc w:val="left"/>
      <w:pPr>
        <w:ind w:left="2289" w:hanging="361"/>
      </w:pPr>
      <w:rPr>
        <w:rFonts w:hint="default"/>
        <w:lang w:val="en-US" w:eastAsia="en-US" w:bidi="ar-SA"/>
      </w:rPr>
    </w:lvl>
    <w:lvl w:ilvl="3" w:tentative="0">
      <w:start w:val="0"/>
      <w:numFmt w:val="bullet"/>
      <w:lvlText w:val="•"/>
      <w:lvlJc w:val="left"/>
      <w:pPr>
        <w:ind w:left="3278" w:hanging="361"/>
      </w:pPr>
      <w:rPr>
        <w:rFonts w:hint="default"/>
        <w:lang w:val="en-US" w:eastAsia="en-US" w:bidi="ar-SA"/>
      </w:rPr>
    </w:lvl>
    <w:lvl w:ilvl="4" w:tentative="0">
      <w:start w:val="0"/>
      <w:numFmt w:val="bullet"/>
      <w:lvlText w:val="•"/>
      <w:lvlJc w:val="left"/>
      <w:pPr>
        <w:ind w:left="4268" w:hanging="361"/>
      </w:pPr>
      <w:rPr>
        <w:rFonts w:hint="default"/>
        <w:lang w:val="en-US" w:eastAsia="en-US" w:bidi="ar-SA"/>
      </w:rPr>
    </w:lvl>
    <w:lvl w:ilvl="5" w:tentative="0">
      <w:start w:val="0"/>
      <w:numFmt w:val="bullet"/>
      <w:lvlText w:val="•"/>
      <w:lvlJc w:val="left"/>
      <w:pPr>
        <w:ind w:left="5257" w:hanging="361"/>
      </w:pPr>
      <w:rPr>
        <w:rFonts w:hint="default"/>
        <w:lang w:val="en-US" w:eastAsia="en-US" w:bidi="ar-SA"/>
      </w:rPr>
    </w:lvl>
    <w:lvl w:ilvl="6" w:tentative="0">
      <w:start w:val="0"/>
      <w:numFmt w:val="bullet"/>
      <w:lvlText w:val="•"/>
      <w:lvlJc w:val="left"/>
      <w:pPr>
        <w:ind w:left="6246" w:hanging="361"/>
      </w:pPr>
      <w:rPr>
        <w:rFonts w:hint="default"/>
        <w:lang w:val="en-US" w:eastAsia="en-US" w:bidi="ar-SA"/>
      </w:rPr>
    </w:lvl>
    <w:lvl w:ilvl="7" w:tentative="0">
      <w:start w:val="0"/>
      <w:numFmt w:val="bullet"/>
      <w:lvlText w:val="•"/>
      <w:lvlJc w:val="left"/>
      <w:pPr>
        <w:ind w:left="7236" w:hanging="361"/>
      </w:pPr>
      <w:rPr>
        <w:rFonts w:hint="default"/>
        <w:lang w:val="en-US" w:eastAsia="en-US" w:bidi="ar-SA"/>
      </w:rPr>
    </w:lvl>
    <w:lvl w:ilvl="8" w:tentative="0">
      <w:start w:val="0"/>
      <w:numFmt w:val="bullet"/>
      <w:lvlText w:val="•"/>
      <w:lvlJc w:val="left"/>
      <w:pPr>
        <w:ind w:left="8225" w:hanging="361"/>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30A54C5D"/>
    <w:rsid w:val="3164045C"/>
    <w:rsid w:val="61E04C40"/>
    <w:rsid w:val="645E6A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53"/>
      <w:ind w:left="2170"/>
      <w:outlineLvl w:val="1"/>
    </w:pPr>
    <w:rPr>
      <w:rFonts w:ascii="Times New Roman" w:hAnsi="Times New Roman" w:eastAsia="Times New Roman" w:cs="Times New Roman"/>
      <w:b/>
      <w:bCs/>
      <w:sz w:val="56"/>
      <w:szCs w:val="56"/>
      <w:u w:val="single" w:color="000000"/>
      <w:lang w:val="en-US" w:eastAsia="en-US" w:bidi="ar-SA"/>
    </w:rPr>
  </w:style>
  <w:style w:type="paragraph" w:styleId="3">
    <w:name w:val="heading 2"/>
    <w:basedOn w:val="1"/>
    <w:qFormat/>
    <w:uiPriority w:val="1"/>
    <w:pPr>
      <w:spacing w:before="62"/>
      <w:ind w:left="580"/>
      <w:outlineLvl w:val="2"/>
    </w:pPr>
    <w:rPr>
      <w:rFonts w:ascii="Times New Roman" w:hAnsi="Times New Roman" w:eastAsia="Times New Roman" w:cs="Times New Roman"/>
      <w:b/>
      <w:bCs/>
      <w:sz w:val="36"/>
      <w:szCs w:val="36"/>
      <w:lang w:val="en-US" w:eastAsia="en-US" w:bidi="ar-SA"/>
    </w:rPr>
  </w:style>
  <w:style w:type="paragraph" w:styleId="4">
    <w:name w:val="heading 3"/>
    <w:basedOn w:val="1"/>
    <w:qFormat/>
    <w:uiPriority w:val="1"/>
    <w:pPr>
      <w:ind w:left="6"/>
      <w:outlineLvl w:val="3"/>
    </w:pPr>
    <w:rPr>
      <w:rFonts w:ascii="Times New Roman" w:hAnsi="Times New Roman" w:eastAsia="Times New Roman" w:cs="Times New Roman"/>
      <w:b/>
      <w:bCs/>
      <w:sz w:val="32"/>
      <w:szCs w:val="32"/>
      <w:lang w:val="en-US" w:eastAsia="en-US" w:bidi="ar-SA"/>
    </w:rPr>
  </w:style>
  <w:style w:type="character" w:default="1" w:styleId="5">
    <w:name w:val="Default Paragraph Font"/>
    <w:semiHidden/>
    <w:unhideWhenUsed/>
    <w:uiPriority w:val="1"/>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en-US" w:eastAsia="en-US" w:bidi="ar-SA"/>
    </w:rPr>
  </w:style>
  <w:style w:type="paragraph" w:styleId="8">
    <w:name w:val="header"/>
    <w:basedOn w:val="1"/>
    <w:uiPriority w:val="0"/>
    <w:pPr>
      <w:tabs>
        <w:tab w:val="center" w:pos="4153"/>
        <w:tab w:val="right" w:pos="8306"/>
      </w:tabs>
      <w:snapToGrid w:val="0"/>
    </w:pPr>
    <w:rPr>
      <w:sz w:val="18"/>
      <w:szCs w:val="18"/>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301" w:hanging="361"/>
      <w:jc w:val="both"/>
    </w:pPr>
    <w:rPr>
      <w:rFonts w:ascii="Times New Roman" w:hAnsi="Times New Roman" w:eastAsia="Times New Roman" w:cs="Times New Roman"/>
      <w:lang w:val="en-US" w:eastAsia="en-US" w:bidi="ar-SA"/>
    </w:rPr>
  </w:style>
  <w:style w:type="paragraph" w:customStyle="1" w:styleId="11">
    <w:name w:val="Table Paragraph"/>
    <w:basedOn w:val="1"/>
    <w:qFormat/>
    <w:uiPriority w:val="1"/>
    <w:pPr>
      <w:spacing w:before="56"/>
      <w:ind w:left="38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TotalTime>39</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2024-12-02T10:10:00Z</dcterms:created>
  <dc:creator>lokmangal</dc:creator>
  <cp:lastModifiedBy>indrajeet reddi</cp:lastModifiedBy>
  <dcterms:modified xsi:type="dcterms:W3CDTF">2024-12-02T10:53:22Z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Microsoft® Word 2016</vt:lpwstr>
  </property>
  <property fmtid="{D5CDD505-2E9C-101B-9397-08002B2CF9AE}" pid="4" name="LastSaved">
    <vt:filetime>2024-12-02T00:00:00Z</vt:filetime>
  </property>
  <property fmtid="{D5CDD505-2E9C-101B-9397-08002B2CF9AE}" pid="5" name="Producer">
    <vt:lpwstr>www.ilovepdf.com</vt:lpwstr>
  </property>
  <property fmtid="{D5CDD505-2E9C-101B-9397-08002B2CF9AE}" pid="6" name="KSOProductBuildVer">
    <vt:lpwstr>1033-12.2.0.18911</vt:lpwstr>
  </property>
  <property fmtid="{D5CDD505-2E9C-101B-9397-08002B2CF9AE}" pid="7" name="ICV">
    <vt:lpwstr>D0790BFD580B40468555451E4E16DDFA_12</vt:lpwstr>
  </property>
</Properties>
</file>