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3EBE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5" w:lineRule="auto"/>
        <w:ind w:left="3157" w:right="213" w:hanging="3102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</w:pPr>
    </w:p>
    <w:p w14:paraId="6865938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5" w:lineRule="auto"/>
        <w:ind w:left="3157" w:right="213" w:hanging="3102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</w:pPr>
    </w:p>
    <w:p w14:paraId="50479C1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5" w:lineRule="auto"/>
        <w:ind w:left="3157" w:right="213" w:hanging="3102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</w:pPr>
    </w:p>
    <w:p w14:paraId="75B26CB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5" w:lineRule="auto"/>
        <w:ind w:left="3157" w:right="213" w:hanging="3102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</w:pPr>
    </w:p>
    <w:p w14:paraId="4CA80C1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5" w:lineRule="auto"/>
        <w:ind w:left="4583" w:leftChars="25" w:right="213" w:hanging="4528" w:hangingChars="146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</w:pPr>
    </w:p>
    <w:p w14:paraId="3981035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5" w:lineRule="auto"/>
        <w:ind w:left="4583" w:leftChars="25" w:right="213" w:hanging="4528" w:hangingChars="146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</w:pPr>
    </w:p>
    <w:p w14:paraId="4FBF942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5" w:lineRule="auto"/>
        <w:ind w:left="4583" w:leftChars="25" w:right="213" w:hanging="4528" w:hangingChars="146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</w:pPr>
    </w:p>
    <w:p w14:paraId="76A3DC8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5" w:lineRule="auto"/>
        <w:ind w:left="4583" w:leftChars="25" w:right="213" w:hanging="4528" w:hangingChars="1460"/>
        <w:jc w:val="center"/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  <w:lang w:val="en-IN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>A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>STUDY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>ON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>AI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>AND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>PERSONALISATION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>IN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>DIGITA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  <w:lang w:val="en-IN"/>
        </w:rPr>
        <w:t>L</w:t>
      </w:r>
    </w:p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5" w:lineRule="auto"/>
        <w:ind w:left="4583" w:leftChars="25" w:right="213" w:hanging="4528" w:hangingChars="146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>MARKETING</w:t>
      </w:r>
    </w:p>
    <w:p w14:paraId="39983E8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5" w:lineRule="auto"/>
        <w:ind w:left="4583" w:leftChars="25" w:right="213" w:hanging="4528" w:hangingChars="146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</w:pPr>
    </w:p>
    <w:p w14:paraId="1DDFDB1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90" w:after="0" w:line="343" w:lineRule="auto"/>
        <w:ind w:left="2132" w:right="330" w:hanging="1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Divya.u,ASSISTANT PROFESSOR</w:t>
      </w:r>
    </w:p>
    <w:p w14:paraId="0000000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90" w:after="0" w:line="343" w:lineRule="auto"/>
        <w:ind w:right="330" w:firstLine="2100" w:firstLineChars="7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E. MAIL:divyadiv6235@gmail.com</w:t>
      </w:r>
    </w:p>
    <w:p w14:paraId="0000000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240" w:lineRule="auto"/>
        <w:ind w:left="0" w:right="2113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PH:NO:6235926820</w:t>
      </w:r>
    </w:p>
    <w:p w14:paraId="0000000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6" w:after="0" w:line="240" w:lineRule="auto"/>
        <w:ind w:left="39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ST.XAVIER’S COLLEGE,15,QUEENS ROAD,BANGALORE-560052</w:t>
      </w:r>
    </w:p>
    <w:p w14:paraId="0000000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625" w:after="0" w:line="240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7"/>
          <w:szCs w:val="17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 xml:space="preserve">ABSTRACT </w:t>
      </w:r>
    </w:p>
    <w:p w14:paraId="0000000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79" w:after="0" w:line="343" w:lineRule="auto"/>
        <w:ind w:left="20" w:right="-1" w:firstLine="8"/>
        <w:jc w:val="both"/>
        <w:rPr>
          <w:rFonts w:ascii="SimSun" w:hAnsi="SimSun" w:eastAsia="SimSun" w:cs="SimSun"/>
          <w:b w:val="0"/>
          <w:i w:val="0"/>
          <w:smallCaps w:val="0"/>
          <w:strike w:val="0"/>
          <w:color w:val="000000"/>
          <w:sz w:val="23"/>
          <w:szCs w:val="23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This study explores the intersection of Artificial Intelligence (AI)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and personalization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in digital marketing, focusing on how AI technologies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are reshaping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marketing strategies to enhance customer engagement, satisfaction, and conversion rates. With the growing volume of data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and the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evolution of consumer behaviour, traditional marketing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approaches are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becoming less effective, driving a shift toward AI-driven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personalized experiences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. The research delves into key AI technologies such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machine learning, natural language processing, and predictive analytics, which enable brands to tailor marketing messages, product recommendations, and content delivery to individual preferences. Through a review of case studies and industry applications, the paper highlights the benefits and challenges associated with AI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in personalization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, including improved targeting, resource optimization,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and the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ethical considerations surrounding data privacy. Additionally,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the study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examines the role of AI in increasing ROI, customer loyalty,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and brand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differentiation. The findings underscore that while AI-powered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personalization offers significant opportunities, its success relies 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a strategic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integration of technology, data, and customer-centric practices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to maintain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trust and relevance in the competitive digital landscape</w:t>
      </w:r>
      <w:r>
        <w:rPr>
          <w:rFonts w:ascii="SimSun" w:hAnsi="SimSun" w:eastAsia="SimSun" w:cs="SimSun"/>
          <w:b w:val="0"/>
          <w:i w:val="0"/>
          <w:smallCaps w:val="0"/>
          <w:strike w:val="0"/>
          <w:color w:val="000000"/>
          <w:sz w:val="23"/>
          <w:szCs w:val="23"/>
          <w:u w:val="none"/>
          <w:shd w:val="clear" w:fill="auto"/>
          <w:vertAlign w:val="baseline"/>
          <w:rtl w:val="0"/>
        </w:rPr>
        <w:t>.</w:t>
      </w:r>
    </w:p>
    <w:p w14:paraId="097D55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</w:pPr>
    </w:p>
    <w:p w14:paraId="000000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 xml:space="preserve">INTRODUCTION </w:t>
      </w:r>
    </w:p>
    <w:p w14:paraId="000000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60" w:after="0" w:line="343" w:lineRule="auto"/>
        <w:ind w:left="20" w:right="10" w:firstLine="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The rapid evolution of digital technologies has transformed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how businesses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connect with consumers, with Artificial Intelligence (AI) emerging as a key driver of this transformation. In particular, AI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has revolutionized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digital marketing by enabling brands to create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highly personalized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, data-driven experiences for their customers. Personalization, once a labour-intensive and generalized process, has been redefined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AI’s ability to analyse vast amounts of consumer data in real time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provide tailored content, product recommendations, and messaging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that resonate with individual preferences. </w:t>
      </w:r>
    </w:p>
    <w:p w14:paraId="0000000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1" w:after="0" w:line="343" w:lineRule="auto"/>
        <w:ind w:left="21" w:right="209" w:firstLine="3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With an explosion of digital touch points, consumer behaviour has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become increasingly complex, requiring marketers to leverage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sophisticated tools to understand and predict customer needs. Traditional marketing techniques, which often rely on broad audience segments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generalized messaging, are no longer sufficient to capture the attention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and loyalty of today’s digital-savvy consumers. As a result, there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growing demand for AI-powered personalization strategies that can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deliver unique, relevant experiences at scale. </w:t>
      </w:r>
    </w:p>
    <w:p w14:paraId="0000000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3" w:after="0" w:line="343" w:lineRule="auto"/>
        <w:ind w:left="20" w:right="69" w:firstLine="2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7"/>
          <w:szCs w:val="17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 technologies such as machine learning, deep learning, natural language processing, and predictive analytics play pivotal roles in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enabling hyper-personalized marketing. These technologies analyse large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datasets, identify patterns, and generate actionable insights that allow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marketers to segment their audience more precisely, optimize content delivery, and enhance the customer journey. AI also helps brands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anticipate consumer needs and automate interactions across various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platforms, improving efficiency and engagement.</w:t>
      </w:r>
    </w:p>
    <w:p w14:paraId="0000000E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fill="auto"/>
        <w:spacing w:before="0" w:after="0" w:line="343" w:lineRule="auto"/>
        <w:ind w:left="20" w:leftChars="0" w:right="114" w:rightChars="0" w:firstLine="8" w:firstLine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This paper investigates the synergy between AI and personalization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digital marketing, examining how these technologies are reshaping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marketing practices. It explores the opportunities AI presents in creating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personalized marketing campaigns that boost customer satisfaction, loyalty, and conversion rates, while also addressing the challenges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ethical concerns associated with data privacy, algorithmic bias,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consumer trust. The goal of this research is to provide a comprehensive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understanding of the role AI plays in personalization, its impact 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digital marketing landscape, and the future implications for brands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consumers alike. </w:t>
      </w:r>
    </w:p>
    <w:p w14:paraId="0000000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3" w:after="0" w:line="343" w:lineRule="auto"/>
        <w:ind w:left="35" w:right="1788" w:hanging="2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KEYWORDS: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Digital marketing,Artificial intelligence,personalisation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strategies </w:t>
      </w:r>
    </w:p>
    <w:p w14:paraId="000000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40" w:lineRule="auto"/>
        <w:ind w:left="27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 xml:space="preserve">LITERATURE REVIEW </w:t>
      </w:r>
    </w:p>
    <w:p w14:paraId="3C222AC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61" w:after="0" w:line="343" w:lineRule="auto"/>
        <w:ind w:left="20" w:right="10" w:firstLine="2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 xml:space="preserve">A.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F. S., Laurindo, F. J. B., Spínola, M. M., Gonçalves, R. F., &amp;Mattos, C. A. (2020). The strategic use of AI in the digital era: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Systematic literature review and future research directions. International Journal of Information Management, 50, 302-316.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Artificial Intelligence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tools have attracted attention from the literature and business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organizations in the last decade, especially by the advances in machine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learning techniques. However, despite the great potential of AI technologies for solving problems, there are still issues involved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in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practical use and lack of knowledge as regards using AI in a strategic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 xml:space="preserve">way, in order to create business value. </w:t>
      </w:r>
    </w:p>
    <w:p w14:paraId="000000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2" w:after="0" w:line="343" w:lineRule="auto"/>
        <w:ind w:left="30" w:right="349" w:firstLine="62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Abrardi, L., Cambini, C., &amp; Rondi, L. (2019). AI, firms and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consumer behaviour: A survey. Journal of Economic Surveys, 33(3), 787-823. doi:10.1111/joes.12455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The current advances in Artificial Intelligence (AI) are likely to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have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profound economic implications and bring about new trade‐off's, there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by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posing new challenges from a policy-making point of view. What is the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impact of these technologies on the labour market and firms? Will algorithms reduce consumers' biases or will they rather originate new</w:t>
      </w:r>
    </w:p>
    <w:p w14:paraId="0000001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343" w:lineRule="auto"/>
        <w:ind w:left="23" w:right="13" w:firstLine="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ones? How competition will be affected by AI‐powered agents? This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study is a first attempt to survey the growing literature 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the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multi‐faceted economic effects of the recent technological advances in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 xml:space="preserve">AI that involve machine learning applications. </w:t>
      </w:r>
    </w:p>
    <w:p w14:paraId="0E3BFFD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2" w:after="0" w:line="343" w:lineRule="auto"/>
        <w:ind w:right="19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63238"/>
          <w:sz w:val="28"/>
          <w:szCs w:val="28"/>
          <w:u w:val="none"/>
          <w:shd w:val="clear" w:fill="auto"/>
          <w:vertAlign w:val="baseline"/>
          <w:rtl w:val="0"/>
        </w:rPr>
      </w:pPr>
    </w:p>
    <w:p w14:paraId="0000001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2" w:after="0" w:line="343" w:lineRule="auto"/>
        <w:ind w:right="1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63238"/>
          <w:sz w:val="28"/>
          <w:szCs w:val="28"/>
          <w:u w:val="none"/>
          <w:shd w:val="clear" w:fill="auto"/>
          <w:vertAlign w:val="baseline"/>
          <w:rtl w:val="0"/>
        </w:rPr>
        <w:t xml:space="preserve">Ågerfalk, P. J. (2020).AI as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63238"/>
          <w:sz w:val="28"/>
          <w:szCs w:val="28"/>
          <w:u w:val="none"/>
          <w:shd w:val="clear" w:fill="auto"/>
          <w:vertAlign w:val="baseline"/>
          <w:rtl w:val="0"/>
          <w:lang w:val="en-IN"/>
        </w:rPr>
        <w:t>digital agency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63238"/>
          <w:sz w:val="28"/>
          <w:szCs w:val="28"/>
          <w:u w:val="none"/>
          <w:shd w:val="clear" w:fill="auto"/>
          <w:vertAlign w:val="baseline"/>
          <w:rtl w:val="0"/>
        </w:rPr>
        <w:t>.Information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263238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Systems Journal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63238"/>
          <w:sz w:val="28"/>
          <w:szCs w:val="28"/>
          <w:u w:val="none"/>
          <w:shd w:val="clear" w:fill="auto"/>
          <w:vertAlign w:val="baseline"/>
          <w:rtl w:val="0"/>
        </w:rPr>
        <w:t xml:space="preserve">, 30(2), 199-218. doi:10.1080/0960085X.2020.1721947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Over the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last few years, the European Journal of Information Systems (EJIS) has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gone through substantial changes (Ågerfalk, 2018). What, then, could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be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more appropriate than to set 2020 off on the same trajectory? 2018sawthe final year of Frantz Rowe’s tenure as EJIS editor, and now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the time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has come to say goodbye also to Dov Te’eni. Words cannot describe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how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 xml:space="preserve">much I have enjoyed working with these two highly esteemed scholars–their contribution to EJIS and the information systems (IS) community1is impossible to overstate. </w:t>
      </w:r>
    </w:p>
    <w:p w14:paraId="4B30EF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2" w:after="0" w:line="343" w:lineRule="auto"/>
        <w:ind w:right="19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</w:pPr>
    </w:p>
    <w:p w14:paraId="000000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5" w:after="0" w:line="343" w:lineRule="auto"/>
        <w:ind w:left="23" w:right="1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63238"/>
          <w:sz w:val="28"/>
          <w:szCs w:val="28"/>
          <w:u w:val="none"/>
          <w:shd w:val="clear" w:fill="auto"/>
          <w:vertAlign w:val="baseline"/>
          <w:rtl w:val="0"/>
        </w:rPr>
        <w:t>Ashok, M., Madan, R., Joha, A., &amp; Sivarajah, U. (2021). Ethical framework for AI and Digital technologies. Journal of BusinessResearch.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single"/>
          <w:shd w:val="clear" w:fill="auto"/>
          <w:vertAlign w:val="baseline"/>
          <w:rtl w:val="0"/>
        </w:rPr>
        <w:t>https://doi.org/10.1016/j.jbusres.2021.06.036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Food marketers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increasingly use a combination of processing and nutrient content claims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to convey information to consumers. Further, consumers are more aware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of and concerned about how foods are processed as evidenced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by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the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emergence of “clean labels” in promotion and retail store environments. Prior research generally has addressed evaluations of processing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or nutrient content claims in isolation.</w:t>
      </w:r>
    </w:p>
    <w:p w14:paraId="56408F8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5" w:after="0" w:line="343" w:lineRule="auto"/>
        <w:ind w:left="23" w:right="1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</w:pPr>
    </w:p>
    <w:p w14:paraId="000000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3" w:lineRule="auto"/>
        <w:ind w:left="0" w:right="193" w:firstLine="2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63238"/>
          <w:sz w:val="28"/>
          <w:szCs w:val="28"/>
          <w:u w:val="none"/>
          <w:shd w:val="clear" w:fill="auto"/>
          <w:vertAlign w:val="baseline"/>
          <w:rtl w:val="0"/>
        </w:rPr>
        <w:t>Bawack, R. E., Wamba, S. F., Carillo, K. D. A., &amp;Akter, S. (2022). AI in E-Commerce: a bibliometric study and literature review. Electronic Markets, 1-27.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This paper synthesises research on artificial intelligence (AI) in e-commerce and proposes guidelines 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how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information systems (IS) research could contribute to this research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stream. To this end, the innovative approach of combining bibliometric analysis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with an extensive literature review was used. Bibliometric data from4335documents were analysed, and 229 articles published in leading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>IS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28"/>
          <w:szCs w:val="28"/>
          <w:u w:val="none"/>
          <w:shd w:val="clear" w:fill="auto"/>
          <w:vertAlign w:val="baseline"/>
          <w:rtl w:val="0"/>
        </w:rPr>
        <w:t xml:space="preserve">journals were reviewed. </w:t>
      </w:r>
    </w:p>
    <w:p w14:paraId="0000001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40" w:lineRule="auto"/>
        <w:ind w:left="33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  <w:rtl w:val="0"/>
        </w:rPr>
        <w:t xml:space="preserve">OBJECTIVES </w:t>
      </w:r>
    </w:p>
    <w:p w14:paraId="36F1268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58" w:after="0" w:line="345" w:lineRule="auto"/>
        <w:ind w:left="30" w:right="29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  <w:rtl w:val="0"/>
        </w:rPr>
        <w:t>To analyse the various AI tools in digital marketing</w:t>
      </w:r>
    </w:p>
    <w:p w14:paraId="75CABAF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58" w:after="0" w:line="345" w:lineRule="auto"/>
        <w:ind w:left="30" w:leftChars="0" w:right="29" w:rightChars="0" w:firstLine="0" w:firstLine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  <w:rtl w:val="0"/>
        </w:rPr>
        <w:t>To analyse the various digital marketing platforms</w:t>
      </w:r>
    </w:p>
    <w:p w14:paraId="0000001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58" w:after="0" w:line="345" w:lineRule="auto"/>
        <w:ind w:left="30" w:leftChars="0" w:right="29" w:right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  <w:rtl w:val="0"/>
        </w:rPr>
        <w:t xml:space="preserve"> iii. To visualise the impact of AI and personalisation in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  <w:rtl w:val="0"/>
        </w:rPr>
        <w:t xml:space="preserve">digital marketing </w:t>
      </w:r>
    </w:p>
    <w:p w14:paraId="0000001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9" w:after="0" w:line="240" w:lineRule="auto"/>
        <w:ind w:left="23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  <w:rtl w:val="0"/>
        </w:rPr>
        <w:t xml:space="preserve">Various AI tools in digital marketing </w:t>
      </w:r>
    </w:p>
    <w:p w14:paraId="000000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60" w:after="0" w:line="343" w:lineRule="auto"/>
        <w:ind w:left="23" w:right="13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 has become a crucial part of digital marketing, offering a wide range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of tools that help marketers optimize their strategies, enhance customer experience, and improve ROI. These AI-powered tools can automate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tasks, predict customer behaviour, analyse data, and create personalized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experiences. Below are some of the key AI tools used in digital marketing: </w:t>
      </w:r>
    </w:p>
    <w:p w14:paraId="0000001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3" w:after="0" w:line="240" w:lineRule="auto"/>
        <w:ind w:left="39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1. Customer Relationship Management (CRM) Systems Hub Spot, Sales force Einstein, Zoho CRM</w:t>
      </w:r>
    </w:p>
    <w:p w14:paraId="0000002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3" w:lineRule="auto"/>
        <w:ind w:left="1115" w:right="135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CRM systems integrated with AI help manage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customer data, track interactions, and automate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communication with customers. These AI tools can segment customers based on behaviour, predict sales opportunities, and recommend personalized content, improving customer engagement and retention. </w:t>
      </w:r>
    </w:p>
    <w:p w14:paraId="0000002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2" w:after="0" w:line="240" w:lineRule="auto"/>
        <w:ind w:left="1115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2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1838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Predictive lead scoring </w:t>
      </w:r>
    </w:p>
    <w:p w14:paraId="0000002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1" w:after="0" w:line="240" w:lineRule="auto"/>
        <w:ind w:left="0" w:right="1448" w:firstLine="1805" w:firstLineChars="9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Automated email marketing campaigns </w:t>
      </w:r>
    </w:p>
    <w:p w14:paraId="5895A34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1838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Customer journey analysis </w:t>
      </w:r>
    </w:p>
    <w:p w14:paraId="51211F4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1838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0000002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right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2. Chat bots and Conversational AI </w:t>
      </w: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Drift, Intercom, Many Chat </w:t>
      </w:r>
    </w:p>
    <w:p w14:paraId="0000002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6" w:after="0" w:line="343" w:lineRule="auto"/>
        <w:ind w:left="1470" w:right="453" w:hanging="355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AI-powered chat bots enable real-time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communication with customers on websites, social media, and messaging platforms. These tools use natural language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processing (NLP) to understand and respond to customer queries, providing instant support and guidance. </w:t>
      </w:r>
    </w:p>
    <w:p w14:paraId="7E62A12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" w:after="0" w:line="240" w:lineRule="auto"/>
        <w:ind w:left="1115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</w:pPr>
    </w:p>
    <w:p w14:paraId="0000002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" w:after="0" w:line="240" w:lineRule="auto"/>
        <w:ind w:left="1115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2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right="0" w:firstLine="1615" w:firstLineChars="8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24/7 customer support </w:t>
      </w:r>
    </w:p>
    <w:p w14:paraId="0000002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1" w:after="0" w:line="240" w:lineRule="auto"/>
        <w:ind w:left="0" w:right="1494" w:firstLine="1615" w:firstLineChars="8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Lead generation and qualification </w:t>
      </w:r>
    </w:p>
    <w:p w14:paraId="0000002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0" w:right="1443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hint="default"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  <w:lang w:val="en-IN"/>
        </w:rPr>
        <w:t xml:space="preserve">                     </w:t>
      </w: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Personalized product recommendations </w:t>
      </w:r>
    </w:p>
    <w:p w14:paraId="44F38BB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542" w:lineRule="auto"/>
        <w:ind w:right="630" w:firstLine="1615" w:firstLineChars="85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Seamless hand off to human agents when neede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d</w:t>
      </w:r>
    </w:p>
    <w:p w14:paraId="2F4C75E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542" w:lineRule="auto"/>
        <w:ind w:right="63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Email Marketing Automation </w:t>
      </w: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∙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Mail chimp, Active Campaign,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Send Grid</w:t>
      </w:r>
    </w:p>
    <w:p w14:paraId="0000003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542" w:lineRule="auto"/>
        <w:ind w:right="630" w:rightChars="0" w:firstLine="1235" w:firstLineChars="6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 enhances email marketing by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automating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e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creation, personalization, and optimization of email campaigns.These tools analyse customer data to segment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audiences and personalize content, ensuring messages are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relevant an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d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engaging.</w:t>
      </w:r>
    </w:p>
    <w:p w14:paraId="0000003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240" w:lineRule="auto"/>
        <w:ind w:left="1115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3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right="0" w:firstLine="1425" w:firstLineChars="7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Automated email sequencing </w:t>
      </w:r>
    </w:p>
    <w:p w14:paraId="0000003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0" w:right="1074" w:firstLine="1520" w:firstLineChars="8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AI-powered subject line optimization </w:t>
      </w:r>
    </w:p>
    <w:p w14:paraId="0000003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0" w:lineRule="auto"/>
        <w:ind w:left="757" w:leftChars="344" w:right="342" w:firstLine="760" w:firstLineChars="4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Predictive send time optimization (to reach customers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when they are mos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t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likely to engage)</w:t>
      </w:r>
    </w:p>
    <w:p w14:paraId="0000003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8" w:after="0" w:line="240" w:lineRule="auto"/>
        <w:ind w:left="0" w:right="1642" w:firstLine="1140" w:firstLineChars="6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A/B testing and performance analysis </w:t>
      </w:r>
    </w:p>
    <w:p w14:paraId="0EDD026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240" w:lineRule="auto"/>
        <w:ind w:left="0" w:leftChars="0" w:right="0" w:firstLine="0" w:firstLineChars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Content Creation and Curation Copy.ai, Write sonic, Jasper (formerly Jarvis) </w:t>
      </w:r>
    </w:p>
    <w:p w14:paraId="00000039"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240" w:lineRule="auto"/>
        <w:ind w:left="189" w:leftChars="86" w:right="0" w:rightChars="0" w:firstLine="1520" w:firstLineChars="8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 writing assistants help marketers create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compelling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copy for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blogs, social media posts, product descriptions, and more. These tools leverage machine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learning models to generate content based on user input, improving the speed and efficiency of content creation. </w:t>
      </w:r>
    </w:p>
    <w:p w14:paraId="0000003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2" w:after="0" w:line="240" w:lineRule="auto"/>
        <w:ind w:left="1115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3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0" w:right="0" w:firstLine="1900" w:firstLineChars="10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Automated content generation </w:t>
      </w:r>
    </w:p>
    <w:p w14:paraId="0000003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1" w:after="0" w:line="240" w:lineRule="auto"/>
        <w:ind w:left="1838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Idea and headline suggestions </w:t>
      </w:r>
    </w:p>
    <w:p w14:paraId="70345D7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3" w:lineRule="auto"/>
        <w:ind w:left="1838" w:right="477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SEO optimization and keyword research </w:t>
      </w: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Personalization based on target audience data </w:t>
      </w:r>
    </w:p>
    <w:p w14:paraId="26CE378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3" w:lineRule="auto"/>
        <w:ind w:right="477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5. Search Engine Optimization (SEO) Tools </w:t>
      </w: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Surfer SEO, Clear scope, SEMrush </w:t>
      </w:r>
    </w:p>
    <w:p w14:paraId="00D004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left="1561" w:leftChars="602" w:right="42" w:hanging="237" w:hangingChars="125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AI-powered SEO tools analyse search engine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algorithms and user behaviour to help marketers optimize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their content for higher visibility. These tools provide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keyword analysis, content recommendations,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competitive insights to improve organic search rankings.</w:t>
      </w:r>
    </w:p>
    <w:p w14:paraId="0000004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left="1759" w:leftChars="704" w:right="42" w:hanging="210" w:hangingChars="75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4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240" w:lineRule="auto"/>
        <w:ind w:left="0" w:right="1441" w:firstLine="1805" w:firstLineChars="9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Keyword research and ranking analysis </w:t>
      </w:r>
    </w:p>
    <w:p w14:paraId="30A3A8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3" w:lineRule="auto"/>
        <w:ind w:left="1838" w:right="714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Content optimization for SEO </w:t>
      </w:r>
    </w:p>
    <w:p w14:paraId="0000004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3" w:lineRule="auto"/>
        <w:ind w:left="1838" w:right="714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Back link analysis and tracking </w:t>
      </w:r>
    </w:p>
    <w:p w14:paraId="0000004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" w:after="0" w:line="341" w:lineRule="auto"/>
        <w:ind w:left="2195" w:right="311" w:hanging="35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AI-based content scoring and improvement suggestions </w:t>
      </w:r>
    </w:p>
    <w:p w14:paraId="0000004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40" w:lineRule="auto"/>
        <w:ind w:left="31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6. Social Media Marketing Tools Hoot suite, Sprout Social, Social bakers </w:t>
      </w:r>
    </w:p>
    <w:p w14:paraId="0000004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6" w:after="0" w:line="343" w:lineRule="auto"/>
        <w:ind w:left="1463" w:right="39" w:hanging="34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 tools for social media marketing help automate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content scheduling, audience targeting, sentiment analysis, and engagement tracking. These platforms use AI to analyse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social media trends, identify optimal posting times,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monitor brand sentiment. </w:t>
      </w:r>
    </w:p>
    <w:p w14:paraId="0000004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240" w:lineRule="auto"/>
        <w:ind w:left="1115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4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1838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Social media post scheduling </w:t>
      </w:r>
    </w:p>
    <w:p w14:paraId="0000004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1" w:after="0" w:line="240" w:lineRule="auto"/>
        <w:ind w:left="0" w:right="1517" w:firstLine="1805" w:firstLineChars="9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Social listening and sentiment analysis </w:t>
      </w:r>
    </w:p>
    <w:p w14:paraId="0000004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0" w:right="1052" w:firstLine="1805" w:firstLineChars="9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Audience insights and engagement metrics </w:t>
      </w:r>
    </w:p>
    <w:p w14:paraId="0000004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0" w:right="0" w:firstLine="1995" w:firstLineChars="10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AI-based content recommendations </w:t>
      </w:r>
    </w:p>
    <w:p w14:paraId="18A8E09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240" w:lineRule="auto"/>
        <w:ind w:left="3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7. Predictive Analytics Tools Hub Spot Analytics, Pega, IBM Watson Marketing </w:t>
      </w:r>
    </w:p>
    <w:p w14:paraId="0000005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left="391" w:right="363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Predictive analytics tools use machine learning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algorithms to forecast customer behaviour, sales trends,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marketing campaign performance. By analysing past data,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these tools help marketers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make data-driven decisions to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optimize thei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r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strategies and improve ROI. </w:t>
      </w:r>
    </w:p>
    <w:p w14:paraId="0000005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240" w:lineRule="auto"/>
        <w:ind w:left="1115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5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1838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Lead scoring and forecasting </w:t>
      </w:r>
    </w:p>
    <w:p w14:paraId="0000005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1838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Customer churn prediction </w:t>
      </w:r>
    </w:p>
    <w:p w14:paraId="0000005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right="949" w:firstLine="1900" w:firstLineChars="10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Campaign performance prediction and optimization</w:t>
      </w:r>
    </w:p>
    <w:p w14:paraId="1F41477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1" w:after="0" w:line="240" w:lineRule="auto"/>
        <w:ind w:left="1838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Sales and revenue forecasting </w:t>
      </w:r>
    </w:p>
    <w:p w14:paraId="0000005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1" w:after="0" w:line="240" w:lineRule="auto"/>
        <w:ind w:right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8. Personalization Engines Dynamic Yield, Optimizely, Monetate </w:t>
      </w:r>
    </w:p>
    <w:p w14:paraId="3AF7734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3" w:lineRule="auto"/>
        <w:ind w:left="1115" w:right="33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AI-based personalization engines deliver tailored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content, product recommendations, and experiences to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individual users across websites, email campaigns,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mobile apps. These tools leverage customer data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machine learning to customize experiences in real-time. </w:t>
      </w:r>
    </w:p>
    <w:p w14:paraId="0000005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3" w:lineRule="auto"/>
        <w:ind w:right="33" w:firstLine="1615" w:firstLineChars="85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5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" w:after="0" w:line="342" w:lineRule="auto"/>
        <w:ind w:left="2183" w:right="311" w:hanging="344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Personalized website content and product recommendations </w:t>
      </w:r>
    </w:p>
    <w:p w14:paraId="0000005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341" w:lineRule="auto"/>
        <w:ind w:left="1838" w:right="13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Dynamic A/B testing for personalized experiences </w:t>
      </w: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Real-time content and offers based on customer behaviour </w:t>
      </w:r>
    </w:p>
    <w:p w14:paraId="4D585E2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7" w:after="0" w:line="542" w:lineRule="auto"/>
        <w:ind w:left="30" w:right="370" w:firstLine="180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Cross-channel personalization (web, email, mobile)</w:t>
      </w:r>
    </w:p>
    <w:p w14:paraId="0000005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7" w:after="0" w:line="542" w:lineRule="auto"/>
        <w:ind w:right="37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9. Programmatic Advertising </w:t>
      </w: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The Trade Desk,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Adobe Advertising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Cloud, Media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Math</w:t>
      </w:r>
    </w:p>
    <w:p w14:paraId="0000005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6" w:after="0" w:line="343" w:lineRule="auto"/>
        <w:ind w:left="1115" w:right="274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 tools for programmatic advertising automate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the buying and placement of digital ads in real-time. These</w:t>
      </w:r>
    </w:p>
    <w:p w14:paraId="6A1E240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509" w:after="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7"/>
          <w:szCs w:val="17"/>
          <w:u w:val="none"/>
          <w:shd w:val="clear" w:fill="auto"/>
          <w:vertAlign w:val="baseline"/>
        </w:rPr>
        <w:sectPr>
          <w:pgSz w:w="11900" w:h="16820"/>
          <w:pgMar w:top="1419" w:right="760" w:bottom="764" w:left="760" w:header="0" w:footer="720" w:gutter="0"/>
          <w:pgBorders>
            <w:top w:val="thinThickSmallGap" w:color="auto" w:sz="12" w:space="1"/>
            <w:left w:val="thinThickSmallGap" w:color="auto" w:sz="12" w:space="4"/>
            <w:bottom w:val="thinThickSmallGap" w:color="auto" w:sz="12" w:space="1"/>
            <w:right w:val="thinThickSmallGap" w:color="auto" w:sz="12" w:space="4"/>
          </w:pgBorders>
          <w:pgNumType w:start="1"/>
          <w:cols w:space="720" w:num="1"/>
        </w:sectPr>
      </w:pPr>
    </w:p>
    <w:p w14:paraId="79280DE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3" w:lineRule="auto"/>
        <w:ind w:left="0" w:right="0" w:firstLine="1540" w:firstLineChars="5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platforms use machine learning to optimize bidding, targeting, </w:t>
      </w:r>
    </w:p>
    <w:p w14:paraId="0E45E1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3" w:lineRule="auto"/>
        <w:ind w:left="0" w:right="0" w:firstLine="1540" w:firstLineChars="5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and ad placement, ensuring ads reach the most relevant</w:t>
      </w:r>
    </w:p>
    <w:p w14:paraId="0000006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3" w:lineRule="auto"/>
        <w:ind w:left="0" w:right="0" w:firstLine="1540" w:firstLineChars="5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audience at the most cost-effective price. </w:t>
      </w:r>
    </w:p>
    <w:p w14:paraId="4F6570A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6" w:after="0" w:line="199" w:lineRule="auto"/>
        <w:ind w:left="0" w:right="0" w:firstLine="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</w:pPr>
    </w:p>
    <w:p w14:paraId="0000006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6" w:after="0" w:line="199" w:lineRule="auto"/>
        <w:ind w:left="0" w:right="0" w:firstLine="1520" w:firstLineChars="80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6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199" w:lineRule="auto"/>
        <w:ind w:left="0" w:right="0" w:firstLine="1615" w:firstLineChars="8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Real-time bidding and ad placement </w:t>
      </w:r>
    </w:p>
    <w:p w14:paraId="7F62F3B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0" w:lineRule="auto"/>
        <w:ind w:right="0" w:firstLine="1615" w:firstLineChars="8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AI-driven audience targeting and segmentation </w:t>
      </w:r>
    </w:p>
    <w:p w14:paraId="0000006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0" w:lineRule="auto"/>
        <w:ind w:right="0" w:firstLine="1615" w:firstLineChars="8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Campaign performance tracking and optimization</w:t>
      </w:r>
    </w:p>
    <w:p w14:paraId="0000006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5" w:after="0" w:line="199" w:lineRule="auto"/>
        <w:ind w:right="0" w:firstLine="1615" w:firstLineChars="8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Cross-platform ad delivery </w:t>
      </w:r>
    </w:p>
    <w:p w14:paraId="04947CC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199" w:lineRule="auto"/>
        <w:ind w:right="0" w:firstLine="280" w:firstLineChars="10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Visual Recognition and Image Recognition 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Google Vision AI,</w:t>
      </w:r>
      <w:r>
        <w:rPr>
          <w:rFonts w:hint="default"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Clarifai, Amazon Rekognition </w:t>
      </w:r>
    </w:p>
    <w:p w14:paraId="0000006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60" w:lineRule="auto"/>
        <w:ind w:left="1703" w:leftChars="774" w:right="0" w:rightChars="0" w:firstLine="1045" w:firstLineChars="5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AI-powered visual recognition tools analyse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images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and videos to provide insights for marketing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campaigns.These tool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can help brands understand customer preferences, analyse competitor visual content, and optimize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ads for better engagement.</w:t>
      </w:r>
    </w:p>
    <w:p w14:paraId="5B18DB4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2" w:after="0" w:line="199" w:lineRule="auto"/>
        <w:ind w:left="0" w:right="0" w:firstLine="855" w:firstLineChars="450"/>
        <w:jc w:val="both"/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</w:pPr>
    </w:p>
    <w:p w14:paraId="0000006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2" w:after="0" w:line="199" w:lineRule="auto"/>
        <w:ind w:left="0" w:right="0" w:firstLine="855" w:firstLineChars="45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6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199" w:lineRule="auto"/>
        <w:ind w:left="0" w:right="0" w:firstLine="855" w:firstLineChars="4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Image and video analysis for content optimization</w:t>
      </w:r>
    </w:p>
    <w:p w14:paraId="0000006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1" w:after="0" w:line="199" w:lineRule="auto"/>
        <w:ind w:left="0" w:right="0" w:firstLine="950" w:firstLineChars="5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Automated tagging and categorization of visual assets</w:t>
      </w:r>
    </w:p>
    <w:p w14:paraId="0000006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199" w:lineRule="auto"/>
        <w:ind w:right="0" w:firstLine="1140" w:firstLineChars="6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Facial recognition for personalized ads </w:t>
      </w:r>
    </w:p>
    <w:p w14:paraId="7EC50F6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543" w:lineRule="auto"/>
        <w:ind w:left="0" w:right="0" w:firstLine="1235" w:firstLineChars="6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Visual sentiment analysis for brand perception </w:t>
      </w:r>
    </w:p>
    <w:p w14:paraId="0000006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543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222222"/>
          <w:sz w:val="31"/>
          <w:szCs w:val="31"/>
          <w:u w:val="none"/>
          <w:shd w:val="clear" w:fill="auto"/>
          <w:vertAlign w:val="baseline"/>
          <w:rtl w:val="0"/>
        </w:rPr>
        <w:t xml:space="preserve">Various digital marketing platforms </w:t>
      </w:r>
    </w:p>
    <w:p w14:paraId="76DAE8E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11" w:after="0" w:line="343" w:lineRule="auto"/>
        <w:ind w:left="0" w:right="0" w:firstLine="0"/>
        <w:jc w:val="both"/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17"/>
          <w:szCs w:val="17"/>
          <w:u w:val="none"/>
          <w:shd w:val="clear" w:fill="auto"/>
          <w:vertAlign w:val="baseline"/>
          <w:lang w:val="en-IN"/>
        </w:rPr>
        <w:sectPr>
          <w:type w:val="continuous"/>
          <w:pgSz w:w="11900" w:h="16820"/>
          <w:pgMar w:top="1419" w:right="743" w:bottom="764" w:left="703" w:header="0" w:footer="720" w:gutter="0"/>
          <w:pgBorders>
            <w:top w:val="thinThickSmallGap" w:color="auto" w:sz="12" w:space="1"/>
            <w:left w:val="thinThickSmallGap" w:color="auto" w:sz="12" w:space="4"/>
            <w:bottom w:val="thinThickSmallGap" w:color="auto" w:sz="12" w:space="1"/>
            <w:right w:val="thinThickSmallGap" w:color="auto" w:sz="12" w:space="4"/>
          </w:pgBorders>
          <w:cols w:equalWidth="0" w:num="1">
            <w:col w:w="10116"/>
          </w:cols>
        </w:sect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Digital marketing platforms are online tools and systems that businesses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use to promote their products or services, engage with customers,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optimize marketing efforts. These platforms facilitate a range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of marketing activities such as social media management, content marketing, email campaigns, search engine optimization (SEO)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and online advertising</w:t>
      </w:r>
    </w:p>
    <w:p w14:paraId="0000006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3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Below are some of the key digital marketing platforms across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various categories: </w:t>
      </w:r>
    </w:p>
    <w:p w14:paraId="0000007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343" w:lineRule="auto"/>
        <w:ind w:left="0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Social media platforms are powerful tools for brand building, customer engagement, and targeted advertising. </w:t>
      </w:r>
    </w:p>
    <w:p w14:paraId="0000007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199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Face book Ads </w:t>
      </w:r>
    </w:p>
    <w:p w14:paraId="0000007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0" w:lineRule="auto"/>
        <w:ind w:left="378" w:leftChars="172" w:right="0" w:firstLine="2185" w:firstLineChars="11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Face book Ads allows businesses to create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targeted advertisements for Face book, Instagram,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Audience Network. With advanced targeting options based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on user interests, behaviours, and demographics, Face book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Ads can reach a highly relevant audience.</w:t>
      </w:r>
    </w:p>
    <w:p w14:paraId="0000007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199" w:lineRule="auto"/>
        <w:ind w:left="0" w:right="0" w:firstLine="1900" w:firstLineChars="100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Features:</w:t>
      </w:r>
    </w:p>
    <w:p w14:paraId="0000007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199" w:lineRule="auto"/>
        <w:ind w:left="0" w:right="0" w:firstLine="2375" w:firstLineChars="12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Audience targeting and segmentation</w:t>
      </w:r>
    </w:p>
    <w:p w14:paraId="0000007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199" w:lineRule="auto"/>
        <w:ind w:right="0" w:firstLine="2375" w:firstLineChars="12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Ad formats: image, video, carousel, and collectionads</w:t>
      </w:r>
    </w:p>
    <w:p w14:paraId="480ECC2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199" w:lineRule="auto"/>
        <w:ind w:right="0" w:firstLine="2375" w:firstLineChars="12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Performance tracking and analytics</w:t>
      </w:r>
    </w:p>
    <w:p w14:paraId="092EFF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199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0A00C6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199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2F597F8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199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0000007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199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Instagram </w:t>
      </w:r>
    </w:p>
    <w:p w14:paraId="0000007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left="1703" w:leftChars="774" w:right="0" w:firstLine="1235" w:firstLineChars="6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Instagram is a visual-first platform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that supports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organic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marketing through posts, stories, reels,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IGTV. It’s widely used for influencer marketing, brand promotions, and product visibility. </w:t>
      </w:r>
    </w:p>
    <w:p w14:paraId="0000007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2" w:after="0" w:line="199" w:lineRule="auto"/>
        <w:ind w:left="0" w:right="0" w:firstLine="1900" w:firstLineChars="100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7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199" w:lineRule="auto"/>
        <w:ind w:left="0" w:right="0" w:firstLine="2470" w:firstLineChars="13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Visual storytelling with photos and videos </w:t>
      </w:r>
    </w:p>
    <w:p w14:paraId="0000007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1" w:after="0" w:line="199" w:lineRule="auto"/>
        <w:ind w:right="0" w:firstLine="2470" w:firstLineChars="13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Instagram Ads and shopping </w:t>
      </w:r>
    </w:p>
    <w:p w14:paraId="5998A84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199" w:lineRule="auto"/>
        <w:ind w:left="0" w:right="0" w:firstLine="2470" w:firstLineChars="13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  <w:sectPr>
          <w:type w:val="continuous"/>
          <w:pgSz w:w="11900" w:h="16820"/>
          <w:pgMar w:top="1419" w:right="760" w:bottom="764" w:left="760" w:header="0" w:footer="720" w:gutter="0"/>
          <w:pgBorders>
            <w:top w:val="thinThickSmallGap" w:color="auto" w:sz="12" w:space="1"/>
            <w:left w:val="thinThickSmallGap" w:color="auto" w:sz="12" w:space="4"/>
            <w:bottom w:val="thinThickSmallGap" w:color="auto" w:sz="12" w:space="1"/>
            <w:right w:val="thinThickSmallGap" w:color="auto" w:sz="12" w:space="4"/>
          </w:pgBorders>
          <w:cols w:equalWidth="0" w:num="1">
            <w:col w:w="9020"/>
          </w:cols>
        </w:sect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Engagement metrics such as likes, comments,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share</w:t>
      </w:r>
    </w:p>
    <w:p w14:paraId="36B0072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62B61EC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0000008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Linked In </w:t>
      </w:r>
    </w:p>
    <w:p w14:paraId="52F74F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left="1115" w:right="202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Linked In is a professional networking platform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used by businesses for B2B marketing. It helps in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lead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generation, content marketing, and employee advocacy. </w:t>
      </w:r>
    </w:p>
    <w:p w14:paraId="0000008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left="1115" w:right="202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8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240" w:lineRule="auto"/>
        <w:ind w:left="1838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Sponsored content and In Mail ads </w:t>
      </w:r>
    </w:p>
    <w:p w14:paraId="0000008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0" w:right="1108" w:firstLine="1900" w:firstLineChars="10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Advanced targeting by job title, industry,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company </w:t>
      </w:r>
    </w:p>
    <w:p w14:paraId="2819ED0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538" w:lineRule="auto"/>
        <w:ind w:left="751" w:right="577" w:firstLine="108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Content sharing and thought leadership articles</w:t>
      </w:r>
    </w:p>
    <w:p w14:paraId="0000008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538" w:lineRule="auto"/>
        <w:ind w:right="577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Twitter </w:t>
      </w:r>
    </w:p>
    <w:p w14:paraId="306D797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2" w:after="0" w:line="342" w:lineRule="auto"/>
        <w:ind w:left="1115" w:right="8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Twitter allows businesses to engage with a wide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audience through short, real-time posts. It is effective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for real-time marketing, customer support, and brand awareness. </w:t>
      </w:r>
    </w:p>
    <w:p w14:paraId="0000008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2" w:after="0" w:line="342" w:lineRule="auto"/>
        <w:ind w:left="1115" w:right="8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8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240" w:lineRule="auto"/>
        <w:ind w:left="0" w:right="1565" w:firstLine="1425" w:firstLineChars="7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Promoted tweets, trends, and accounts </w:t>
      </w:r>
    </w:p>
    <w:p w14:paraId="0000008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0" w:right="1254" w:firstLine="1425" w:firstLineChars="7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Hash tag campaigns for increased engagement </w:t>
      </w:r>
    </w:p>
    <w:p w14:paraId="0000008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left="0" w:right="591" w:firstLine="1425" w:firstLineChars="7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Audience targeting based on interests and behaviours</w:t>
      </w:r>
    </w:p>
    <w:p w14:paraId="0000008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left="31" w:right="130" w:hanging="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These platforms allow businesses to place paid advertisements in search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engine results or across websites. </w:t>
      </w:r>
    </w:p>
    <w:p w14:paraId="0000008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40" w:lineRule="auto"/>
        <w:ind w:right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Google Ads </w:t>
      </w:r>
    </w:p>
    <w:p w14:paraId="0000008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left="1470" w:right="49" w:hanging="355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Google Ads is one of the most popular platforms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for paid search advertising, enabling businesses to display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ads on Google’s search engine results pages (SERPs)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other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Google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properties.</w:t>
      </w:r>
    </w:p>
    <w:p w14:paraId="0000008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right="0" w:firstLine="1140" w:firstLineChars="60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8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1" w:after="0" w:line="240" w:lineRule="auto"/>
        <w:ind w:left="0" w:right="1400" w:firstLine="1805" w:firstLineChars="9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Text, display, video, and shopping ads </w:t>
      </w:r>
    </w:p>
    <w:p w14:paraId="0000009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1" w:after="0" w:line="341" w:lineRule="auto"/>
        <w:ind w:left="2181" w:right="455" w:hanging="343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Audience targeting (demographics, interests, behaviour) </w:t>
      </w:r>
    </w:p>
    <w:p w14:paraId="0000009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240" w:lineRule="auto"/>
        <w:ind w:left="1838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Keyword research and bid management </w:t>
      </w:r>
    </w:p>
    <w:p w14:paraId="32732BE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538" w:lineRule="auto"/>
        <w:ind w:left="747" w:right="439" w:firstLine="1090"/>
        <w:jc w:val="both"/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Google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Analytics integration for performance tracking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</w:p>
    <w:p w14:paraId="40DBB05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538" w:lineRule="auto"/>
        <w:ind w:right="439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0000009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538" w:lineRule="auto"/>
        <w:ind w:right="439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Bing Ads </w:t>
      </w:r>
    </w:p>
    <w:p w14:paraId="158F1A8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2" w:after="0" w:line="343" w:lineRule="auto"/>
        <w:ind w:left="1466" w:right="718" w:hanging="35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Bing Ads is a paid advertising platform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offered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Microsoft, similar to Google Ads, but with a smaller search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engine audience. It can help businesses reach users 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and Yahoo. </w:t>
      </w:r>
    </w:p>
    <w:p w14:paraId="0000009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82" w:after="0" w:line="343" w:lineRule="auto"/>
        <w:ind w:left="1466" w:right="718" w:hanging="35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9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240" w:lineRule="auto"/>
        <w:ind w:right="0" w:firstLine="1520" w:firstLineChars="8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Search and display ads </w:t>
      </w:r>
    </w:p>
    <w:p w14:paraId="6C88D01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3" w:lineRule="auto"/>
        <w:ind w:right="608" w:firstLine="1520" w:firstLineChars="8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Geo-targeting and audience segmentation </w:t>
      </w:r>
    </w:p>
    <w:p w14:paraId="0000009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3" w:lineRule="auto"/>
        <w:ind w:right="608" w:firstLine="1520" w:firstLineChars="80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Conversion tracking and reporting tools </w:t>
      </w:r>
    </w:p>
    <w:p w14:paraId="0000009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2" w:after="0" w:line="240" w:lineRule="auto"/>
        <w:ind w:right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Google Shopping </w:t>
      </w:r>
    </w:p>
    <w:p w14:paraId="0000009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2" w:lineRule="auto"/>
        <w:ind w:left="1460" w:right="133" w:hanging="345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Purpose: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Google Shopping allows retailers to display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product listings directly in search results, enabling customers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to see prices, product images, and details without clicking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the website. </w:t>
      </w:r>
    </w:p>
    <w:p w14:paraId="0000009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240" w:lineRule="auto"/>
        <w:ind w:left="1115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Courier New" w:hAnsi="Courier New" w:eastAsia="Courier New" w:cs="Courier New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o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Features: </w:t>
      </w:r>
    </w:p>
    <w:p w14:paraId="0000009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1" w:after="0" w:line="240" w:lineRule="auto"/>
        <w:ind w:left="1838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Product-based ad placements </w:t>
      </w:r>
    </w:p>
    <w:p w14:paraId="4DE4CD8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3" w:lineRule="auto"/>
        <w:ind w:left="1838" w:right="39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Price comparison and product details in search results</w:t>
      </w:r>
    </w:p>
    <w:p w14:paraId="0000009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54" w:after="0" w:line="343" w:lineRule="auto"/>
        <w:ind w:left="1838" w:right="39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7"/>
          <w:szCs w:val="17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▪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Integration with Google Merchant Center</w:t>
      </w:r>
    </w:p>
    <w:p w14:paraId="0000009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43" w:lineRule="auto"/>
        <w:ind w:left="23" w:right="10" w:firstLine="2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Digital marketing platforms provide businesses with a wide array of tools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to execute effective online marketing strategies. Whether it's for social media, content creation, email marketing, SEO, or customer relationship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management, businesses can leverage these platforms to reach their target audience, drive engagement, and ultimately improve sales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brand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visibility. As digital marketing continues to evolve, businesses must keep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exploring and integrating new platforms to stay competitive in the ever- changing digital landscape. </w:t>
      </w:r>
    </w:p>
    <w:p w14:paraId="0000009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1" w:after="0" w:line="240" w:lineRule="auto"/>
        <w:ind w:left="27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>Impact of AI and personalisation in digital marketing</w:t>
      </w:r>
    </w:p>
    <w:p w14:paraId="0000009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60" w:after="0" w:line="343" w:lineRule="auto"/>
        <w:ind w:left="21" w:right="13" w:firstLine="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The integration of Artificial Intelligence (AI) and personalization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digital marketing has significantly transformed how businesses interact with consumers. These technologies are reshaping marketing strategies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by allowing brands to deliver more relevant, efficient, and tailored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experiences. Below is a detailed exploration of the various impacts of AI and personalization in digital marketing: </w:t>
      </w:r>
    </w:p>
    <w:p w14:paraId="000000A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40" w:lineRule="auto"/>
        <w:ind w:left="39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1. Enhanced Customer Experience </w:t>
      </w:r>
    </w:p>
    <w:p w14:paraId="000000A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right="1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Personalized Interactions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enables brands to deliver personalized content, products, and services by analysing consumer data and behaviour. Personalization helps marketers create unique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experiences tailored to individual preferences, increasing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relevance of the messaging. According to a study by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Epsilon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(2018), 80% of consumers are more likely to make a purchase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when brands offer personalized experiences. </w:t>
      </w:r>
    </w:p>
    <w:p w14:paraId="000000A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2" w:after="0" w:line="343" w:lineRule="auto"/>
        <w:ind w:right="283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Real-Time Adaptation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allows for real-time personalization, where user behaviour (like website interactions or purchase history)is analysed instantly to adjust content or recommendations. This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provides a dynamic and constantly evolving user experience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that keeps customers engaged. </w:t>
      </w:r>
    </w:p>
    <w:p w14:paraId="000000A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40" w:lineRule="auto"/>
        <w:ind w:left="28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2. Improved Targeting and Segmentation </w:t>
      </w:r>
    </w:p>
    <w:p w14:paraId="000000A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right="1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Advanced Segmentation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enables marketers to segment their audiences more effectively. Traditional segmentation technique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soften categorize customers into broad groups, while AI allows for hyper-targeted segmentation based on more granular data such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browsing history, social media activity, purchase behaviour,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demographic information. This results in more relevant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specific targeting, improving conversion rates. </w:t>
      </w:r>
    </w:p>
    <w:p w14:paraId="000000A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5" w:after="0" w:line="343" w:lineRule="auto"/>
        <w:ind w:right="1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Predictive Analytics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AI-powered tools like machine learning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predictive analytics help marketers forecast customer behavior, allowing them to predict future purchases, customer needs,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potential churn. This foresight enables proactive marketing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strategies, such as targeting at-risk customers with special offers or personalized messaging. </w:t>
      </w:r>
    </w:p>
    <w:p w14:paraId="000000A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40" w:lineRule="auto"/>
        <w:ind w:left="25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3. Increased Marketing Efficiency </w:t>
      </w:r>
    </w:p>
    <w:p w14:paraId="000000A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right="311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Automated Campaigns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automates many aspects of digital marketing, such as email campaigns, social media posts,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content optimization. With tools like Hub Spot or Mail chimp, businesses can automate email sequences, segment audiences,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schedule posts across different platforms. Automation saves time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and allows marketers to focus on strategy rather than manual tasks. </w:t>
      </w:r>
    </w:p>
    <w:p w14:paraId="000000A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343" w:lineRule="auto"/>
        <w:ind w:right="8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Chat bots and Virtual Assistants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AI-driven chat bots enhance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customer support by providing instant, 24/7 assistance. They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can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answer common questions, recommend products, and even assist in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completing transactions. This not only enhances customer experience but also reduces operational costs and increases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efficiency by automating routine inquiries. </w:t>
      </w:r>
    </w:p>
    <w:p w14:paraId="000000A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40" w:lineRule="auto"/>
        <w:ind w:left="28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4. Improved ROI and Conversion Rates </w:t>
      </w:r>
    </w:p>
    <w:p w14:paraId="000000A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right="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Personalized Recommendations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AI’s ability to recommend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products or services based on user behaviour has been shown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to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significantly boost sales. For instance, platforms like Amazon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Netflix use AI to suggest products and content, driving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higher conversion rates and engagement. Personalized product recommendations lead to higher customer satisfaction, which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turn increases the likelihood of repeat purchases. </w:t>
      </w:r>
    </w:p>
    <w:p w14:paraId="000000A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2" w:after="0" w:line="343" w:lineRule="auto"/>
        <w:ind w:right="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Optimized Ad Campaigns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enhances the effectiveness of digital advertising campaigns by analyzing consumer behaviour and adjusting bids in real-time for better targeting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more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efficient ad spending. Platforms like Google Ads and Facebook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use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 to optimize ad placements, increasing the likelihood of reaching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the right audience at the right time. </w:t>
      </w:r>
    </w:p>
    <w:p w14:paraId="38EEEB8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40" w:lineRule="auto"/>
        <w:ind w:left="0" w:leftChars="0" w:right="0" w:firstLine="0" w:firstLineChars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Better Decision-Making and Insights </w:t>
      </w:r>
    </w:p>
    <w:p w14:paraId="000000B2">
      <w:pPr>
        <w:keepNext w:val="0"/>
        <w:keepLines w:val="0"/>
        <w:pageBreakBefore w:val="0"/>
        <w:widowControl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360" w:lineRule="auto"/>
        <w:ind w:leftChars="0" w:right="0" w:rightChars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Data-Driven Decisions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processes large amounts of consumer data from various touch points, including web browsing behaviour, purchase history, and social media interactions, to generate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valuable insights. These insights allow marketers to make data- driven decisions, refine strategies, and create campaigns that resonate with their target audience. </w:t>
      </w:r>
    </w:p>
    <w:p w14:paraId="000000B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6" w:after="0" w:line="341" w:lineRule="auto"/>
        <w:ind w:right="40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Performance Tracking and Reporting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tools can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track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campaign performance in real-time, providing actionable insights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into what is working and what isn’t. With this information, marketers can tweak campaigns immediately for better performance. AI-based platforms like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Google</w:t>
      </w:r>
      <w:r>
        <w:rPr>
          <w:rFonts w:hint="default"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Analytics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IBMWatson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provide detailed reporting and predictive analytics to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guide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marketing efforts. </w:t>
      </w:r>
    </w:p>
    <w:p w14:paraId="000000B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3" w:after="0" w:line="240" w:lineRule="auto"/>
        <w:ind w:left="31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6. Cost Efficiency and Resource Allocation </w:t>
      </w:r>
    </w:p>
    <w:p w14:paraId="000000B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right="1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Reduced Marketing Spend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helps optimize marketing budgets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by ensuring that campaigns are more targeted and efficient. For instance, AI can identify high-value customers, allowing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businesses to allocate resources towards segments most likely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to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convert. This reduces wasted marketing spend on less profit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able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customer segments. </w:t>
      </w:r>
    </w:p>
    <w:p w14:paraId="000000B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343" w:lineRule="auto"/>
        <w:ind w:right="325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Optimization of Content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can optimize content creation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suggesting the best-performing keywords, topics,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even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headlines. Tools like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SEMrush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and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BuzzSumo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help marketers fine tune content strategies, increasing visibility and engagement while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minimizing the cost of content production. </w:t>
      </w:r>
    </w:p>
    <w:p w14:paraId="000000B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3" w:after="0" w:line="240" w:lineRule="auto"/>
        <w:ind w:left="3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7. Enhanced Consumer Insights </w:t>
      </w:r>
    </w:p>
    <w:p w14:paraId="000000B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right="13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Behavioural Analysis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tracks and analyzes consumer behaviour, such as browsing patterns, purchase history, and interactions with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content, providing businesses with deep insights into consumer preferences and motivations. This allows marketers to understand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their audience better and cater to their needs with precision. </w:t>
      </w:r>
    </w:p>
    <w:p w14:paraId="000000B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343" w:lineRule="auto"/>
        <w:ind w:right="10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Sentiment Analysis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tools, particularly those using Natural Language Processing (NLP), can analyze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 online conversations, reviews, and social media posts to gauge consumer sentiment.Marketers can use this sentiment data to adjust their messaging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strategies to better align with customer emotions and opinions. </w:t>
      </w:r>
    </w:p>
    <w:p w14:paraId="000000B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40" w:lineRule="auto"/>
        <w:ind w:left="31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8. Brand Loyalty and Customer Retention </w:t>
      </w:r>
    </w:p>
    <w:p w14:paraId="000000B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right="455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Personalized Loyalty Programs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enables businesses to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create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personalized loyalty programs that offer tailored rewards based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individual customer preferences and past behaviour. Personalization enhances the relevance of loyalty offers, which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can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increase customer retention and lifetime value. </w:t>
      </w:r>
    </w:p>
    <w:p w14:paraId="000000C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344" w:lineRule="auto"/>
        <w:ind w:right="193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Proactive Engagement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With predictive analytics, businesses can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anticipate customer needs before they arise and engage proactively. For example, if a customer is likely to abandon their shopping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cart, AI can trigger a personalized message or offer to re-engage them. Such proactive engagement helps retain customers and reduce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churn. </w:t>
      </w:r>
    </w:p>
    <w:p w14:paraId="000000C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40" w:lineRule="auto"/>
        <w:ind w:left="30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9. Challenges and Ethical Considerations </w:t>
      </w:r>
    </w:p>
    <w:p w14:paraId="000000C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right="1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Data Privacy Concerns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As AI and personalization depend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vast amounts of consumer data, concerns regarding data privacy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and security are heightened. Consumers are increasingly aware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of how their data is being used, and any mishandling of personal information can lead to a loss of trust and regulatory scrutiny. </w:t>
      </w:r>
    </w:p>
    <w:p w14:paraId="4A0033F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5" w:after="0" w:line="343" w:lineRule="auto"/>
        <w:ind w:right="1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Bias and Fairness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AI systems, if not carefully managed, can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inherit biases from the data they are trained on. This could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lead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to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unfair targeting or personalization that perpetuates stereotypes or excludes certain consumer groups. Marketers need to be mindful of these issues to ensure that AI-driven personalization is inclusive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and unbiased.</w:t>
      </w:r>
    </w:p>
    <w:p w14:paraId="75E95F9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5" w:after="0" w:line="343" w:lineRule="auto"/>
        <w:ind w:right="1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000000C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39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10. Future Trends and Innovations </w:t>
      </w:r>
    </w:p>
    <w:p w14:paraId="000000C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right="1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Noto Sans Symbols" w:hAnsi="Noto Sans Symbols" w:eastAsia="Noto Sans Symbols" w:cs="Noto Sans Symbols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AI-Powered Voice Search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With the rise of voice assistants likeSiri, Alexa, and Google Assistant, AI is increasingly being used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to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optimize content for voice search. Personalization will extend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to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voice search results, providing consumers with more relevant information based on their spoken queries and preferences. </w:t>
      </w:r>
    </w:p>
    <w:p w14:paraId="000000C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3" w:after="0" w:line="343" w:lineRule="auto"/>
        <w:ind w:right="1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Hyper-Personalization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: The next level of personalization will be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even more granular, driven by advancements in AI. This could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include personalized experiences in augmented reality (AR) or virtual reality (VR) environments, where users receive highly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immersive, tailored content based on their behaviour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preferences. </w:t>
      </w:r>
    </w:p>
    <w:p w14:paraId="000000C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40" w:lineRule="auto"/>
        <w:ind w:right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 xml:space="preserve">CONCLUSION </w:t>
      </w:r>
    </w:p>
    <w:p w14:paraId="000000C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60" w:after="0" w:line="343" w:lineRule="auto"/>
        <w:ind w:left="20" w:right="10" w:firstLine="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In conclusion, the integration of Artificial Intelligence (AI)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personalization has revolutionized digital marketing, providing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businesses with unprecedented opportunities to enhance customer engagement, improve targeting, and optimize overall marketing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performance. AI has enabled marketers to leverage vast amounts of consumer data, delivering personalized experiences that are tailored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to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individual preferences, behaviours, and needs. Personalization, powered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by AI technologies such as machine learning, predictive analytics,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natural language processing, has significantly improved customer satisfaction, conversion rates, and brand loyalty. </w:t>
      </w:r>
    </w:p>
    <w:p w14:paraId="000000C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3" w:after="0" w:line="343" w:lineRule="auto"/>
        <w:ind w:left="23" w:right="1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AI-driven personalization enhances the efficiency and effectiveness of marketing campaigns by allowing for more precise audience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segmentation, automated content recommendations, and dynamic real-time adjustments to marketing strategies. This level of customization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fosters deeper connections between brands and consumers, driving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stronger customer relationships and improving ROI. </w:t>
      </w:r>
    </w:p>
    <w:p w14:paraId="000000C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343" w:lineRule="auto"/>
        <w:ind w:left="26" w:right="382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However, despite the immense potential of AI and personalization, challenges such as data privacy concerns, algorithmic biases,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the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ethical implications of using consumer data must be carefully addressed. Marketers must ensure that their use of AI is transparent, fair, and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compliant with privacy regulations to maintain trust and avoid unintended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consequences. </w:t>
      </w:r>
    </w:p>
    <w:p w14:paraId="47C28C6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1" w:after="0" w:line="240" w:lineRule="auto"/>
        <w:ind w:left="27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</w:pPr>
    </w:p>
    <w:p w14:paraId="000000C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1" w:after="0" w:line="240" w:lineRule="auto"/>
        <w:ind w:left="27" w:right="0" w:firstLine="0"/>
        <w:jc w:val="both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31"/>
          <w:szCs w:val="31"/>
          <w:u w:val="none"/>
          <w:shd w:val="clear" w:fill="auto"/>
          <w:vertAlign w:val="baseline"/>
          <w:rtl w:val="0"/>
        </w:rPr>
        <w:t xml:space="preserve">REFERENCE </w:t>
      </w:r>
    </w:p>
    <w:p w14:paraId="000000D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60" w:after="0" w:line="343" w:lineRule="auto"/>
        <w:ind w:left="14" w:right="1000" w:firstLine="17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Chaffey, D. (2020).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Digital Marketing: Strategy, Implementation, and</w:t>
      </w:r>
      <w:r>
        <w:rPr>
          <w:rFonts w:hint="default"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Practice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</w:t>
      </w:r>
    </w:p>
    <w:p w14:paraId="000000D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344" w:lineRule="auto"/>
        <w:ind w:left="27" w:right="808" w:firstLine="8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Smith, P.R., &amp; Zook, Z. (2016).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Marketing Communications: Of line</w:t>
      </w:r>
      <w:r>
        <w:rPr>
          <w:rFonts w:hint="default"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and Online Integration, Engagement and Analytics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</w:t>
      </w:r>
    </w:p>
    <w:p w14:paraId="000000D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0" w:after="0" w:line="344" w:lineRule="auto"/>
        <w:ind w:left="26" w:right="1799" w:firstLine="70"/>
        <w:jc w:val="both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Epsilon. (2018).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The power of me: The impact of personalization</w:t>
      </w:r>
      <w:r>
        <w:rPr>
          <w:rFonts w:hint="default"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on</w:t>
      </w:r>
      <w:r>
        <w:rPr>
          <w:rFonts w:hint="default"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marketing ef</w:t>
      </w:r>
      <w:r>
        <w:rPr>
          <w:rFonts w:hint="default"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>f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ectiveness. </w:t>
      </w:r>
    </w:p>
    <w:p w14:paraId="000000D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2" w:after="0" w:line="240" w:lineRule="auto"/>
        <w:ind w:left="26" w:right="0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Liu, B., &amp; Arlitt, M. (2019).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Artificial Intelligence in Digital Marketing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</w:t>
      </w:r>
    </w:p>
    <w:p w14:paraId="000000D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35" w:after="0" w:line="343" w:lineRule="auto"/>
        <w:ind w:left="26" w:right="481" w:firstLine="0"/>
        <w:jc w:val="both"/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McKinsey &amp; Company. (2019).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Personalization at scale: How</w:t>
      </w:r>
      <w:r>
        <w:rPr>
          <w:rFonts w:hint="default"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marketers can deliver customized experiences to drive growth </w:t>
      </w:r>
    </w:p>
    <w:p w14:paraId="000000D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343" w:lineRule="auto"/>
        <w:ind w:left="27" w:right="159" w:hanging="2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Davenport, T.H., &amp; Ronanki, R. (2018).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Artificial intelligence for the</w:t>
      </w:r>
      <w:r>
        <w:rPr>
          <w:rFonts w:hint="default"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real world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</w:t>
      </w:r>
    </w:p>
    <w:p w14:paraId="000000D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28" w:lineRule="auto"/>
        <w:ind w:left="27" w:right="453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Kannan, P.K., &amp; Li, H. (2017).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Digital marketing: A framework, review</w:t>
      </w:r>
      <w:r>
        <w:rPr>
          <w:rFonts w:hint="default"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  <w:lang w:val="en-IN"/>
        </w:rPr>
        <w:t xml:space="preserve">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and research agenda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International Journal of Research in Marketing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, 34(1), 22-45.</w:t>
      </w:r>
    </w:p>
    <w:p w14:paraId="022AB23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14" w:after="0" w:line="228" w:lineRule="auto"/>
        <w:ind w:left="27" w:right="453" w:firstLine="0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</w:pPr>
    </w:p>
    <w:p w14:paraId="000000D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28" w:lineRule="auto"/>
        <w:ind w:left="33" w:right="188" w:hanging="6"/>
        <w:jc w:val="both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Bhatia, S., &amp; Jha, S. (2021).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AI-driven marketing: Leveraging artificial intelligence for enhanced customer experiences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>.</w:t>
      </w:r>
    </w:p>
    <w:p w14:paraId="000000D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3838" w:after="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7"/>
          <w:szCs w:val="17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7"/>
          <w:szCs w:val="17"/>
          <w:u w:val="none"/>
          <w:shd w:val="clear" w:fill="auto"/>
          <w:vertAlign w:val="baseline"/>
          <w:rtl w:val="0"/>
        </w:rPr>
        <w:t xml:space="preserve">22 </w:t>
      </w:r>
    </w:p>
    <w:sectPr>
      <w:type w:val="continuous"/>
      <w:pgSz w:w="11900" w:h="16820"/>
      <w:pgMar w:top="1419" w:right="760" w:bottom="764" w:left="760" w:header="0" w:footer="720" w:gutter="0"/>
      <w:pgBorders>
        <w:top w:val="thinThickSmallGap" w:color="auto" w:sz="12" w:space="1"/>
        <w:left w:val="thinThickSmallGap" w:color="auto" w:sz="12" w:space="4"/>
        <w:bottom w:val="thinThickSmallGap" w:color="auto" w:sz="12" w:space="1"/>
        <w:right w:val="thinThickSmallGap" w:color="auto" w:sz="12" w:space="4"/>
      </w:pgBorders>
      <w:cols w:equalWidth="0" w:num="1">
        <w:col w:w="101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57F065"/>
    <w:multiLevelType w:val="singleLevel"/>
    <w:tmpl w:val="8057F065"/>
    <w:lvl w:ilvl="0" w:tentative="0">
      <w:start w:val="1"/>
      <w:numFmt w:val="lowerRoman"/>
      <w:suff w:val="space"/>
      <w:lvlText w:val="%1."/>
      <w:lvlJc w:val="left"/>
    </w:lvl>
  </w:abstractNum>
  <w:abstractNum w:abstractNumId="1">
    <w:nsid w:val="BABEDB1A"/>
    <w:multiLevelType w:val="singleLevel"/>
    <w:tmpl w:val="BABEDB1A"/>
    <w:lvl w:ilvl="0" w:tentative="0">
      <w:start w:val="3"/>
      <w:numFmt w:val="decimal"/>
      <w:suff w:val="space"/>
      <w:lvlText w:val="%1."/>
      <w:lvlJc w:val="left"/>
    </w:lvl>
  </w:abstractNum>
  <w:abstractNum w:abstractNumId="2">
    <w:nsid w:val="FE95C752"/>
    <w:multiLevelType w:val="singleLevel"/>
    <w:tmpl w:val="FE95C752"/>
    <w:lvl w:ilvl="0" w:tentative="0">
      <w:start w:val="10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E511A88"/>
    <w:rsid w:val="4BB0762B"/>
    <w:rsid w:val="6B0652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TotalTime>156</TotalTime>
  <ScaleCrop>false</ScaleCrop>
  <LinksUpToDate>false</LinksUpToDate>
  <Application>WPS Office_12.2.0.18911_F1E327BC-269C-435d-A152-05C5408002CA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2024-11-30T08:59:00Z</dcterms:created>
  <dc:creator>jimod</dc:creator>
  <cp:lastModifiedBy>Divya</cp:lastModifiedBy>
  <dcterms:modified xsi:type="dcterms:W3CDTF">2024-12-02T04:44:26Z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2057-12.2.0.18911</vt:lpwstr>
  </property>
  <property fmtid="{D5CDD505-2E9C-101B-9397-08002B2CF9AE}" pid="3" name="ICV">
    <vt:lpwstr>B3C8F8B61FC54B4FB452F755FC294FB1_13</vt:lpwstr>
  </property>
</Properties>
</file>