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F24BDA" w14:textId="68847613" w:rsidR="00290ACF" w:rsidRPr="001C3B5C" w:rsidRDefault="00290ACF" w:rsidP="00122821">
      <w:pPr>
        <w:spacing w:before="44" w:after="0" w:line="276" w:lineRule="auto"/>
        <w:jc w:val="center"/>
        <w:rPr>
          <w:rFonts w:ascii="Times New Roman" w:hAnsi="Times New Roman" w:cs="Times New Roman"/>
          <w:b/>
          <w:bCs/>
          <w:color w:val="000000" w:themeColor="text1"/>
          <w:sz w:val="28"/>
          <w:szCs w:val="28"/>
        </w:rPr>
      </w:pPr>
      <w:bookmarkStart w:id="0" w:name="_Hlk179983599"/>
      <w:r w:rsidRPr="001C3B5C">
        <w:rPr>
          <w:rFonts w:ascii="Times New Roman" w:hAnsi="Times New Roman" w:cs="Times New Roman"/>
          <w:b/>
          <w:bCs/>
          <w:color w:val="000000" w:themeColor="text1"/>
          <w:sz w:val="28"/>
          <w:szCs w:val="28"/>
          <w:lang w:bidi="en-US"/>
        </w:rPr>
        <w:t xml:space="preserve">SUMMARAIZE PRO: </w:t>
      </w:r>
      <w:r w:rsidR="005148CB">
        <w:rPr>
          <w:rFonts w:ascii="Times New Roman" w:hAnsi="Times New Roman" w:cs="Times New Roman"/>
          <w:b/>
          <w:bCs/>
          <w:color w:val="000000" w:themeColor="text1"/>
          <w:sz w:val="28"/>
          <w:szCs w:val="28"/>
          <w:lang w:bidi="en-US"/>
        </w:rPr>
        <w:t>HAND GESTURE RECOGNITION</w:t>
      </w:r>
    </w:p>
    <w:p w14:paraId="122A5B8A" w14:textId="03C09E2C" w:rsidR="00886276" w:rsidRPr="00886276" w:rsidRDefault="00290ACF" w:rsidP="00886276">
      <w:pPr>
        <w:spacing w:before="44" w:after="0" w:line="276" w:lineRule="auto"/>
        <w:jc w:val="center"/>
        <w:rPr>
          <w:rFonts w:ascii="Times New Roman" w:hAnsi="Times New Roman" w:cs="Times New Roman"/>
          <w:b/>
          <w:bCs/>
          <w:color w:val="000000" w:themeColor="text1"/>
          <w:sz w:val="24"/>
          <w:szCs w:val="24"/>
          <w:vertAlign w:val="superscript"/>
        </w:rPr>
      </w:pPr>
      <w:r w:rsidRPr="001C3B5C">
        <w:rPr>
          <w:rFonts w:ascii="Times New Roman" w:hAnsi="Times New Roman" w:cs="Times New Roman"/>
          <w:b/>
          <w:bCs/>
          <w:color w:val="000000" w:themeColor="text1"/>
          <w:sz w:val="24"/>
          <w:szCs w:val="24"/>
        </w:rPr>
        <w:t xml:space="preserve">Prof. </w:t>
      </w:r>
      <w:r w:rsidR="008916CC">
        <w:rPr>
          <w:rFonts w:ascii="Times New Roman" w:hAnsi="Times New Roman" w:cs="Times New Roman"/>
          <w:b/>
          <w:bCs/>
          <w:color w:val="000000" w:themeColor="text1"/>
          <w:sz w:val="24"/>
          <w:szCs w:val="24"/>
        </w:rPr>
        <w:t>Devki Nandgaye</w:t>
      </w:r>
      <w:r w:rsidRPr="001C3B5C">
        <w:rPr>
          <w:rFonts w:ascii="Times New Roman" w:hAnsi="Times New Roman" w:cs="Times New Roman"/>
          <w:b/>
          <w:bCs/>
          <w:color w:val="000000" w:themeColor="text1"/>
          <w:sz w:val="24"/>
          <w:szCs w:val="24"/>
          <w:vertAlign w:val="superscript"/>
        </w:rPr>
        <w:t>1</w:t>
      </w:r>
      <w:r w:rsidR="00886276">
        <w:rPr>
          <w:rFonts w:ascii="Times New Roman" w:hAnsi="Times New Roman" w:cs="Times New Roman"/>
          <w:b/>
          <w:bCs/>
          <w:color w:val="000000" w:themeColor="text1"/>
          <w:sz w:val="24"/>
          <w:szCs w:val="24"/>
        </w:rPr>
        <w:t>,</w:t>
      </w:r>
      <w:r w:rsidR="00A750A6">
        <w:rPr>
          <w:rFonts w:ascii="Times New Roman" w:hAnsi="Times New Roman" w:cs="Times New Roman"/>
          <w:b/>
          <w:bCs/>
          <w:color w:val="000000" w:themeColor="text1"/>
          <w:sz w:val="24"/>
          <w:szCs w:val="24"/>
        </w:rPr>
        <w:t xml:space="preserve"> </w:t>
      </w:r>
      <w:r w:rsidR="008916CC">
        <w:rPr>
          <w:rFonts w:ascii="Times New Roman" w:hAnsi="Times New Roman" w:cs="Times New Roman"/>
          <w:b/>
          <w:bCs/>
          <w:color w:val="000000" w:themeColor="text1"/>
          <w:sz w:val="24"/>
          <w:szCs w:val="24"/>
        </w:rPr>
        <w:t>Atul Gosai Rane</w:t>
      </w:r>
      <w:r w:rsidRPr="001C3B5C">
        <w:rPr>
          <w:rFonts w:ascii="Times New Roman" w:hAnsi="Times New Roman" w:cs="Times New Roman"/>
          <w:b/>
          <w:bCs/>
          <w:color w:val="000000" w:themeColor="text1"/>
          <w:sz w:val="24"/>
          <w:szCs w:val="24"/>
          <w:vertAlign w:val="superscript"/>
        </w:rPr>
        <w:t>2</w:t>
      </w:r>
      <w:r w:rsidRPr="001C3B5C">
        <w:rPr>
          <w:rFonts w:ascii="Times New Roman" w:hAnsi="Times New Roman" w:cs="Times New Roman"/>
          <w:b/>
          <w:bCs/>
          <w:color w:val="000000" w:themeColor="text1"/>
          <w:sz w:val="24"/>
          <w:szCs w:val="24"/>
        </w:rPr>
        <w:t>,</w:t>
      </w:r>
      <w:r w:rsidR="00A750A6">
        <w:rPr>
          <w:rFonts w:ascii="Times New Roman" w:hAnsi="Times New Roman" w:cs="Times New Roman"/>
          <w:b/>
          <w:bCs/>
          <w:color w:val="000000" w:themeColor="text1"/>
          <w:sz w:val="24"/>
          <w:szCs w:val="24"/>
        </w:rPr>
        <w:t xml:space="preserve"> </w:t>
      </w:r>
      <w:r w:rsidR="008916CC">
        <w:rPr>
          <w:rFonts w:ascii="Times New Roman" w:hAnsi="Times New Roman" w:cs="Times New Roman"/>
          <w:b/>
          <w:bCs/>
          <w:color w:val="000000" w:themeColor="text1"/>
          <w:sz w:val="24"/>
          <w:szCs w:val="24"/>
        </w:rPr>
        <w:t>Saloni Narendra Tembhurne</w:t>
      </w:r>
      <w:r w:rsidRPr="001C3B5C">
        <w:rPr>
          <w:rFonts w:ascii="Times New Roman" w:hAnsi="Times New Roman" w:cs="Times New Roman"/>
          <w:b/>
          <w:bCs/>
          <w:color w:val="000000" w:themeColor="text1"/>
          <w:sz w:val="24"/>
          <w:szCs w:val="24"/>
          <w:vertAlign w:val="superscript"/>
        </w:rPr>
        <w:t>3</w:t>
      </w:r>
      <w:r w:rsidRPr="001C3B5C">
        <w:rPr>
          <w:rFonts w:ascii="Times New Roman" w:hAnsi="Times New Roman" w:cs="Times New Roman"/>
          <w:b/>
          <w:bCs/>
          <w:color w:val="000000" w:themeColor="text1"/>
          <w:sz w:val="24"/>
          <w:szCs w:val="24"/>
        </w:rPr>
        <w:t xml:space="preserve">, </w:t>
      </w:r>
      <w:r w:rsidR="008916CC">
        <w:rPr>
          <w:rFonts w:ascii="Times New Roman" w:hAnsi="Times New Roman" w:cs="Times New Roman"/>
          <w:b/>
          <w:bCs/>
          <w:color w:val="000000" w:themeColor="text1"/>
          <w:sz w:val="24"/>
          <w:szCs w:val="24"/>
        </w:rPr>
        <w:t>Bhawna Anil Bhoyar</w:t>
      </w:r>
      <w:r w:rsidR="00886276" w:rsidRPr="001C3B5C">
        <w:rPr>
          <w:rFonts w:ascii="Times New Roman" w:hAnsi="Times New Roman" w:cs="Times New Roman"/>
          <w:b/>
          <w:bCs/>
          <w:color w:val="000000" w:themeColor="text1"/>
          <w:sz w:val="24"/>
          <w:szCs w:val="24"/>
          <w:vertAlign w:val="superscript"/>
        </w:rPr>
        <w:t>4</w:t>
      </w:r>
      <w:r w:rsidR="00886276">
        <w:rPr>
          <w:rFonts w:ascii="Times New Roman" w:hAnsi="Times New Roman" w:cs="Times New Roman"/>
          <w:b/>
          <w:bCs/>
          <w:color w:val="000000" w:themeColor="text1"/>
          <w:sz w:val="24"/>
          <w:szCs w:val="24"/>
        </w:rPr>
        <w:t xml:space="preserve">, </w:t>
      </w:r>
      <w:r w:rsidR="008916CC">
        <w:rPr>
          <w:rFonts w:ascii="Times New Roman" w:hAnsi="Times New Roman" w:cs="Times New Roman"/>
          <w:b/>
          <w:bCs/>
          <w:color w:val="000000" w:themeColor="text1"/>
          <w:sz w:val="24"/>
          <w:szCs w:val="24"/>
        </w:rPr>
        <w:t>Siya Vijay Agarkar</w:t>
      </w:r>
      <w:r w:rsidR="00886276">
        <w:rPr>
          <w:rFonts w:ascii="Times New Roman" w:hAnsi="Times New Roman" w:cs="Times New Roman"/>
          <w:b/>
          <w:bCs/>
          <w:color w:val="000000" w:themeColor="text1"/>
          <w:sz w:val="24"/>
          <w:szCs w:val="24"/>
          <w:vertAlign w:val="superscript"/>
        </w:rPr>
        <w:t xml:space="preserve">5 </w:t>
      </w:r>
    </w:p>
    <w:p w14:paraId="360B694A" w14:textId="7AE1BD6E" w:rsidR="00290ACF" w:rsidRPr="001C3B5C" w:rsidRDefault="00290ACF" w:rsidP="00122821">
      <w:pP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1</w:t>
      </w:r>
      <w:r w:rsidR="00122821" w:rsidRPr="001C3B5C">
        <w:rPr>
          <w:rFonts w:ascii="Times New Roman" w:hAnsi="Times New Roman" w:cs="Times New Roman"/>
          <w:color w:val="000000" w:themeColor="text1"/>
        </w:rPr>
        <w:t>Assistant prof.</w:t>
      </w:r>
      <w:r w:rsidRPr="001C3B5C">
        <w:rPr>
          <w:rFonts w:ascii="Times New Roman" w:hAnsi="Times New Roman" w:cs="Times New Roman"/>
          <w:color w:val="000000" w:themeColor="text1"/>
        </w:rPr>
        <w:t xml:space="preserve">, IT, Nagpur Institute of Technology, Nagpur, Maharashtra, India </w:t>
      </w:r>
    </w:p>
    <w:p w14:paraId="6ED305AF" w14:textId="77777777" w:rsidR="00290ACF" w:rsidRPr="001C3B5C" w:rsidRDefault="00290ACF" w:rsidP="00122821">
      <w:pP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2</w:t>
      </w:r>
      <w:r w:rsidRPr="001C3B5C">
        <w:rPr>
          <w:rFonts w:ascii="Times New Roman" w:hAnsi="Times New Roman" w:cs="Times New Roman"/>
          <w:color w:val="000000" w:themeColor="text1"/>
        </w:rPr>
        <w:t>UG Student, IT, Nagpur Institute of Technology, Nagpur, Maharashtra, India</w:t>
      </w:r>
    </w:p>
    <w:p w14:paraId="308E078E" w14:textId="77777777" w:rsidR="00290ACF" w:rsidRPr="001C3B5C" w:rsidRDefault="00290ACF" w:rsidP="00122821">
      <w:pPr>
        <w:pBdr>
          <w:bottom w:val="single" w:sz="4" w:space="1" w:color="auto"/>
        </w:pBd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3</w:t>
      </w:r>
      <w:r w:rsidRPr="001C3B5C">
        <w:rPr>
          <w:rFonts w:ascii="Times New Roman" w:hAnsi="Times New Roman" w:cs="Times New Roman"/>
          <w:color w:val="000000" w:themeColor="text1"/>
        </w:rPr>
        <w:t>UG Student, IT, Nagpur Institute of Technology, Nagpur, Maharashtra, India</w:t>
      </w:r>
    </w:p>
    <w:p w14:paraId="53C4AB86" w14:textId="77777777" w:rsidR="00290ACF" w:rsidRDefault="00290ACF" w:rsidP="00122821">
      <w:pPr>
        <w:pBdr>
          <w:bottom w:val="single" w:sz="4" w:space="1" w:color="auto"/>
        </w:pBd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3</w:t>
      </w:r>
      <w:r w:rsidRPr="001C3B5C">
        <w:rPr>
          <w:rFonts w:ascii="Times New Roman" w:hAnsi="Times New Roman" w:cs="Times New Roman"/>
          <w:color w:val="000000" w:themeColor="text1"/>
        </w:rPr>
        <w:t>UG Student, IT, Nagpur Institute of Technology, Nagpur, Maharashtra, India</w:t>
      </w:r>
    </w:p>
    <w:p w14:paraId="0B623321" w14:textId="0AF1EC7A" w:rsidR="00886276" w:rsidRPr="001C3B5C" w:rsidRDefault="00886276" w:rsidP="00886276">
      <w:pPr>
        <w:pBdr>
          <w:bottom w:val="single" w:sz="4" w:space="1" w:color="auto"/>
        </w:pBdr>
        <w:spacing w:before="4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Pr="001C3B5C">
        <w:rPr>
          <w:rFonts w:ascii="Times New Roman" w:hAnsi="Times New Roman" w:cs="Times New Roman"/>
          <w:color w:val="000000" w:themeColor="text1"/>
        </w:rPr>
        <w:t>UG Student, IT, Nagpur Institute of Technology, Nagpur, Maharashtra, India</w:t>
      </w:r>
    </w:p>
    <w:p w14:paraId="7943FB5F" w14:textId="77777777" w:rsidR="00886276" w:rsidRPr="001C3B5C" w:rsidRDefault="00886276" w:rsidP="00122821">
      <w:pPr>
        <w:pBdr>
          <w:bottom w:val="single" w:sz="4" w:space="1" w:color="auto"/>
        </w:pBdr>
        <w:spacing w:before="44" w:after="0" w:line="276" w:lineRule="auto"/>
        <w:jc w:val="center"/>
        <w:rPr>
          <w:rFonts w:ascii="Times New Roman" w:hAnsi="Times New Roman" w:cs="Times New Roman"/>
          <w:color w:val="000000" w:themeColor="text1"/>
        </w:rPr>
      </w:pPr>
    </w:p>
    <w:bookmarkEnd w:id="0"/>
    <w:p w14:paraId="3AF524D2" w14:textId="77777777" w:rsidR="00290ACF" w:rsidRPr="00D16CC9" w:rsidRDefault="00290ACF" w:rsidP="00122821">
      <w:pPr>
        <w:spacing w:before="44" w:after="0" w:line="276" w:lineRule="auto"/>
        <w:jc w:val="center"/>
        <w:rPr>
          <w:rFonts w:ascii="Times New Roman" w:hAnsi="Times New Roman" w:cs="Times New Roman"/>
          <w:b/>
          <w:bCs/>
          <w:color w:val="000000" w:themeColor="text1"/>
          <w:sz w:val="28"/>
          <w:szCs w:val="28"/>
        </w:rPr>
      </w:pPr>
      <w:r w:rsidRPr="00D16CC9">
        <w:rPr>
          <w:rFonts w:ascii="Times New Roman" w:hAnsi="Times New Roman" w:cs="Times New Roman"/>
          <w:b/>
          <w:bCs/>
          <w:color w:val="000000" w:themeColor="text1"/>
          <w:sz w:val="28"/>
          <w:szCs w:val="28"/>
        </w:rPr>
        <w:t xml:space="preserve">ABSTRACT </w:t>
      </w:r>
    </w:p>
    <w:p w14:paraId="1439A1DA" w14:textId="77777777" w:rsidR="004C44AD" w:rsidRPr="004C44AD" w:rsidRDefault="004C44AD" w:rsidP="004C44AD">
      <w:pPr>
        <w:pStyle w:val="NormalWeb"/>
        <w:spacing w:before="44" w:beforeAutospacing="0" w:after="44" w:afterAutospacing="0" w:line="276" w:lineRule="auto"/>
        <w:jc w:val="both"/>
      </w:pPr>
      <w:r w:rsidRPr="004C44AD">
        <w:t>This study investigates the development and implementation of a hand gesture recognition system for translating sign language into text and speech, as well as converting text and speech into sign language. The project employs advanced machine learning algorithms, computer vision techniques, and natural language processing (NLP) to enable seamless two-way communication between individuals with hearing or speech disabilities and those who do not understand sign language. A robust dataset of hand gestures and sign language symbols is used to train the recognition models, while text-to-speech (TTS) and speech-to-sign frameworks are integrated to facilitate bidirectional translation. The system incorporates real-time recognition capabilities, user-friendly interfaces, and customizable sign language variants to address regional and linguistic differences.</w:t>
      </w:r>
    </w:p>
    <w:p w14:paraId="0202EA5C" w14:textId="77777777" w:rsidR="004C44AD" w:rsidRPr="004C44AD" w:rsidRDefault="004C44AD" w:rsidP="004C44AD">
      <w:pPr>
        <w:pStyle w:val="NormalWeb"/>
        <w:spacing w:before="44" w:beforeAutospacing="0" w:after="44" w:afterAutospacing="0" w:line="276" w:lineRule="auto"/>
        <w:jc w:val="both"/>
      </w:pPr>
      <w:r w:rsidRPr="004C44AD">
        <w:t>The results demonstrate high accuracy in recognizing hand gestures and translating them into natural language, along with precise rendering of sign language using animated avatars. This technology bridges communication gaps in educational, healthcare, and social settings, enabling a more inclusive environment. Future work aims to enhance accuracy, incorporate facial expressions, and expand support for diverse sign languages and spoken languages.</w:t>
      </w:r>
    </w:p>
    <w:p w14:paraId="44E58DCF" w14:textId="77777777" w:rsidR="004C44AD" w:rsidRPr="004C44AD" w:rsidRDefault="004C44AD" w:rsidP="004C44AD">
      <w:pPr>
        <w:pStyle w:val="NormalWeb"/>
        <w:spacing w:before="44" w:beforeAutospacing="0" w:after="44" w:afterAutospacing="0" w:line="276" w:lineRule="auto"/>
        <w:jc w:val="both"/>
      </w:pPr>
      <w:r w:rsidRPr="004C44AD">
        <w:rPr>
          <w:b/>
          <w:bCs/>
        </w:rPr>
        <w:t>Keywords:</w:t>
      </w:r>
      <w:r w:rsidRPr="004C44AD">
        <w:t xml:space="preserve"> Hand gesture recognition, Sign language, Speech synthesis, Natural language processing, Accessibility, Real-time translation, Machine learning, Computer vision.</w:t>
      </w:r>
    </w:p>
    <w:p w14:paraId="2A497659" w14:textId="77777777" w:rsidR="008916CC" w:rsidRPr="00496E8A" w:rsidRDefault="008916CC" w:rsidP="00122821">
      <w:pPr>
        <w:pStyle w:val="NormalWeb"/>
        <w:spacing w:before="44" w:beforeAutospacing="0" w:after="44" w:afterAutospacing="0" w:line="276" w:lineRule="auto"/>
        <w:jc w:val="both"/>
      </w:pPr>
    </w:p>
    <w:p w14:paraId="436EA4AB" w14:textId="77777777" w:rsidR="00496E8A" w:rsidRPr="00D16CC9" w:rsidRDefault="00290ACF" w:rsidP="00F6196B">
      <w:pPr>
        <w:pStyle w:val="ListParagraph"/>
        <w:numPr>
          <w:ilvl w:val="0"/>
          <w:numId w:val="2"/>
        </w:numPr>
        <w:spacing w:before="44" w:after="0" w:line="276" w:lineRule="auto"/>
        <w:ind w:left="284" w:hanging="284"/>
        <w:rPr>
          <w:rFonts w:ascii="Times New Roman" w:hAnsi="Times New Roman" w:cs="Times New Roman"/>
          <w:b/>
          <w:bCs/>
          <w:color w:val="000000" w:themeColor="text1"/>
          <w:sz w:val="28"/>
          <w:szCs w:val="28"/>
        </w:rPr>
      </w:pPr>
      <w:r w:rsidRPr="00D16CC9">
        <w:rPr>
          <w:rFonts w:ascii="Times New Roman" w:hAnsi="Times New Roman" w:cs="Times New Roman"/>
          <w:b/>
          <w:bCs/>
          <w:color w:val="000000" w:themeColor="text1"/>
          <w:sz w:val="28"/>
          <w:szCs w:val="28"/>
        </w:rPr>
        <w:t>INTRODUCTION</w:t>
      </w:r>
    </w:p>
    <w:p w14:paraId="473E9041" w14:textId="67DAB66D" w:rsidR="004C44AD" w:rsidRPr="00496E8A" w:rsidRDefault="004C44AD" w:rsidP="00496E8A">
      <w:pPr>
        <w:spacing w:before="44" w:after="0" w:line="276" w:lineRule="auto"/>
        <w:jc w:val="both"/>
        <w:rPr>
          <w:rFonts w:ascii="Times New Roman" w:hAnsi="Times New Roman" w:cs="Times New Roman"/>
          <w:b/>
          <w:bCs/>
          <w:color w:val="000000" w:themeColor="text1"/>
          <w:sz w:val="24"/>
          <w:szCs w:val="24"/>
        </w:rPr>
      </w:pPr>
      <w:r w:rsidRPr="00496E8A">
        <w:rPr>
          <w:rFonts w:ascii="Times New Roman" w:hAnsi="Times New Roman" w:cs="Times New Roman"/>
          <w:sz w:val="24"/>
          <w:szCs w:val="24"/>
        </w:rPr>
        <w:t>The ability to communicate effectively is fundamental to human interaction. However, for individuals with hearing impairments, traditional communication methods such as speech or writing may not be sufficient. Sign language, a visual language made up of hand shapes, facial expressions, and body movements, is the primary mode of communication for the deaf and hard-of-hearing community. Translating sign language into text and speech</w:t>
      </w:r>
      <w:r w:rsidR="005148CB">
        <w:rPr>
          <w:rFonts w:ascii="Times New Roman" w:hAnsi="Times New Roman" w:cs="Times New Roman"/>
          <w:sz w:val="24"/>
          <w:szCs w:val="24"/>
        </w:rPr>
        <w:t xml:space="preserve"> </w:t>
      </w:r>
      <w:r w:rsidRPr="00496E8A">
        <w:rPr>
          <w:rFonts w:ascii="Times New Roman" w:hAnsi="Times New Roman" w:cs="Times New Roman"/>
          <w:sz w:val="24"/>
          <w:szCs w:val="24"/>
        </w:rPr>
        <w:t>and vice versa</w:t>
      </w:r>
      <w:r w:rsidR="005148CB">
        <w:rPr>
          <w:rFonts w:ascii="Times New Roman" w:hAnsi="Times New Roman" w:cs="Times New Roman"/>
          <w:sz w:val="24"/>
          <w:szCs w:val="24"/>
        </w:rPr>
        <w:t xml:space="preserve"> </w:t>
      </w:r>
      <w:r w:rsidRPr="00496E8A">
        <w:rPr>
          <w:rFonts w:ascii="Times New Roman" w:hAnsi="Times New Roman" w:cs="Times New Roman"/>
          <w:sz w:val="24"/>
          <w:szCs w:val="24"/>
        </w:rPr>
        <w:t>has long been a challenge, with the ultimate goal being the development of systems that can provide seamless, real-time communication.</w:t>
      </w:r>
    </w:p>
    <w:p w14:paraId="4630EE1F" w14:textId="77777777" w:rsidR="004C44AD" w:rsidRPr="00496E8A" w:rsidRDefault="004C44AD" w:rsidP="00496E8A">
      <w:pPr>
        <w:pStyle w:val="NormalWeb"/>
        <w:jc w:val="both"/>
      </w:pPr>
      <w:r w:rsidRPr="00496E8A">
        <w:t xml:space="preserve">The field of </w:t>
      </w:r>
      <w:r w:rsidRPr="005148CB">
        <w:rPr>
          <w:rStyle w:val="Strong"/>
          <w:b w:val="0"/>
          <w:bCs w:val="0"/>
        </w:rPr>
        <w:t>hand gesture recognition</w:t>
      </w:r>
      <w:r w:rsidRPr="00496E8A">
        <w:t xml:space="preserve"> addresses this challenge, employing various sensors and vision-based technologies to capture hand movements and gestures, which are then processed and translated into different formats. Sign language recognition, while widely researched, still faces several challenges, such as handling the dynamic and contextual nature of gestures and the diversity of regional sign languages.</w:t>
      </w:r>
    </w:p>
    <w:p w14:paraId="5E2BF34D" w14:textId="77777777" w:rsidR="004C44AD" w:rsidRDefault="004C44AD" w:rsidP="00496E8A">
      <w:pPr>
        <w:pStyle w:val="NormalWeb"/>
        <w:jc w:val="both"/>
      </w:pPr>
      <w:r w:rsidRPr="00496E8A">
        <w:t>This review paper aims to explore the evolution of hand gesture recognition systems, discussing the major methodologies, components, and challenges in developing systems that can bridge the communication gap between sign language and text/</w:t>
      </w:r>
      <w:r>
        <w:t>speech.</w:t>
      </w:r>
    </w:p>
    <w:p w14:paraId="6054364C" w14:textId="0C74EBEF" w:rsidR="00290ACF" w:rsidRPr="001C3B5C" w:rsidRDefault="00290ACF" w:rsidP="0056246E">
      <w:pPr>
        <w:spacing w:before="44" w:after="0" w:line="276" w:lineRule="auto"/>
        <w:jc w:val="both"/>
        <w:rPr>
          <w:rFonts w:ascii="Times New Roman" w:hAnsi="Times New Roman" w:cs="Times New Roman"/>
          <w:color w:val="000000" w:themeColor="text1"/>
          <w:sz w:val="20"/>
          <w:szCs w:val="20"/>
        </w:rPr>
      </w:pPr>
    </w:p>
    <w:p w14:paraId="4EE424CA" w14:textId="77777777" w:rsidR="00492821" w:rsidRPr="00CD1F87" w:rsidRDefault="00290ACF" w:rsidP="00F6196B">
      <w:pPr>
        <w:pStyle w:val="ListParagraph"/>
        <w:numPr>
          <w:ilvl w:val="0"/>
          <w:numId w:val="2"/>
        </w:numPr>
        <w:spacing w:before="44"/>
        <w:rPr>
          <w:rFonts w:ascii="Times New Roman" w:hAnsi="Times New Roman" w:cs="Times New Roman"/>
          <w:b/>
          <w:bCs/>
          <w:color w:val="000000" w:themeColor="text1"/>
          <w:sz w:val="28"/>
          <w:szCs w:val="28"/>
        </w:rPr>
      </w:pPr>
      <w:r w:rsidRPr="00CD1F87">
        <w:rPr>
          <w:rFonts w:ascii="Times New Roman" w:hAnsi="Times New Roman" w:cs="Times New Roman"/>
          <w:b/>
          <w:bCs/>
          <w:color w:val="000000" w:themeColor="text1"/>
          <w:sz w:val="28"/>
          <w:szCs w:val="28"/>
        </w:rPr>
        <w:lastRenderedPageBreak/>
        <w:t>LITERATURE SURVEY</w:t>
      </w:r>
    </w:p>
    <w:p w14:paraId="7845970F"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Starner, T., et al. (1998)</w:t>
      </w:r>
      <w:r w:rsidRPr="00CD1F87">
        <w:rPr>
          <w:rFonts w:ascii="Times New Roman" w:hAnsi="Times New Roman" w:cs="Times New Roman"/>
          <w:sz w:val="24"/>
          <w:szCs w:val="24"/>
        </w:rPr>
        <w:t>: Early work on sign language recognition using wearable computing devices. The study explored glove-based systems for gesture recognition and laid the foundation for later advancements in wearable technology for hand gesture detection.</w:t>
      </w:r>
    </w:p>
    <w:p w14:paraId="4C701DEE"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Wachs, J. P., et al. (2011)</w:t>
      </w:r>
      <w:r w:rsidRPr="00CD1F87">
        <w:rPr>
          <w:rFonts w:ascii="Times New Roman" w:hAnsi="Times New Roman" w:cs="Times New Roman"/>
          <w:sz w:val="24"/>
          <w:szCs w:val="24"/>
        </w:rPr>
        <w:t>: A study focusing on vision-based recognition systems for sign language translation. This paper used computer vision techniques to track and interpret hand movements and gestures in real time.</w:t>
      </w:r>
    </w:p>
    <w:p w14:paraId="16966618"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Kepuska, V., &amp; Bohouta, G. (2018)</w:t>
      </w:r>
      <w:r w:rsidRPr="00CD1F87">
        <w:rPr>
          <w:rFonts w:ascii="Times New Roman" w:hAnsi="Times New Roman" w:cs="Times New Roman"/>
          <w:sz w:val="24"/>
          <w:szCs w:val="24"/>
        </w:rPr>
        <w:t>: A review of hand gesture recognition technologies with a focus on sign language interpretation. This paper classified the methods into sensor-based, vision-based, and hybrid techniques, highlighting their pros and cons.</w:t>
      </w:r>
    </w:p>
    <w:p w14:paraId="0A8CACF0"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Sankaranarayanan, V., et al. (2019)</w:t>
      </w:r>
      <w:r w:rsidRPr="00CD1F87">
        <w:rPr>
          <w:rFonts w:ascii="Times New Roman" w:hAnsi="Times New Roman" w:cs="Times New Roman"/>
          <w:sz w:val="24"/>
          <w:szCs w:val="24"/>
        </w:rPr>
        <w:t>: An overview of deep learning techniques applied to sign language recognition. The authors emphasized the use of convolutional neural networks (CNNs) for image-based gesture recognition.</w:t>
      </w:r>
    </w:p>
    <w:p w14:paraId="384B713C"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Gonzalez, R. C., et al. (2020)</w:t>
      </w:r>
      <w:r w:rsidRPr="00CD1F87">
        <w:rPr>
          <w:rFonts w:ascii="Times New Roman" w:hAnsi="Times New Roman" w:cs="Times New Roman"/>
          <w:sz w:val="24"/>
          <w:szCs w:val="24"/>
        </w:rPr>
        <w:t>: Proposed a hybrid model combining both computer vision and deep learning techniques to achieve higher accuracy in recognizing complex sign language gestures.</w:t>
      </w:r>
    </w:p>
    <w:p w14:paraId="79EE1261"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Pham, D., &amp; Chien, S. (2021)</w:t>
      </w:r>
      <w:r w:rsidRPr="00CD1F87">
        <w:rPr>
          <w:rFonts w:ascii="Times New Roman" w:hAnsi="Times New Roman" w:cs="Times New Roman"/>
          <w:sz w:val="24"/>
          <w:szCs w:val="24"/>
        </w:rPr>
        <w:t>: This study introduced a multimodal approach, where both hand gestures and facial expressions were considered for more accurate sign language translation. The authors used sensors in combination with camera inputs to create a more robust system.</w:t>
      </w:r>
    </w:p>
    <w:p w14:paraId="43920DB4"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Basharat, A., &amp; Liu, Z. (2021)</w:t>
      </w:r>
      <w:r w:rsidRPr="00CD1F87">
        <w:rPr>
          <w:rFonts w:ascii="Times New Roman" w:hAnsi="Times New Roman" w:cs="Times New Roman"/>
          <w:sz w:val="24"/>
          <w:szCs w:val="24"/>
        </w:rPr>
        <w:t>: Presented a real-time sign language interpretation system using machine learning. The study utilized an improved version of long short-term memory (LSTM) networks to enhance gesture sequence recognition.</w:t>
      </w:r>
    </w:p>
    <w:p w14:paraId="6FA40C2A"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He, K., et al. (2022)</w:t>
      </w:r>
      <w:r w:rsidRPr="00CD1F87">
        <w:rPr>
          <w:rFonts w:ascii="Times New Roman" w:hAnsi="Times New Roman" w:cs="Times New Roman"/>
          <w:sz w:val="24"/>
          <w:szCs w:val="24"/>
        </w:rPr>
        <w:t>: Discussed the use of wearable sensors for translating sign language into speech. Their approach utilized inertial measurement units (IMUs) for gesture tracking, offering real-time speech output.</w:t>
      </w:r>
    </w:p>
    <w:p w14:paraId="3EE2F664" w14:textId="77777777" w:rsidR="00492821"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Kumar, R., &amp; Yadav, A. (2022)</w:t>
      </w:r>
      <w:r w:rsidRPr="00CD1F87">
        <w:rPr>
          <w:rFonts w:ascii="Times New Roman" w:hAnsi="Times New Roman" w:cs="Times New Roman"/>
          <w:sz w:val="24"/>
          <w:szCs w:val="24"/>
        </w:rPr>
        <w:t>: Investigated a system where text and speech are automatically translated into sign language. They proposed a system using robotic arms equipped with actuators to physically demonstrate the sign language gestures.</w:t>
      </w:r>
    </w:p>
    <w:p w14:paraId="1884F9D7" w14:textId="6913FD22" w:rsidR="00496E8A" w:rsidRPr="00CD1F87" w:rsidRDefault="00496E8A" w:rsidP="00F6196B">
      <w:pPr>
        <w:pStyle w:val="ListParagraph"/>
        <w:numPr>
          <w:ilvl w:val="0"/>
          <w:numId w:val="22"/>
        </w:numPr>
        <w:spacing w:before="44"/>
        <w:jc w:val="both"/>
        <w:rPr>
          <w:rFonts w:ascii="Times New Roman" w:hAnsi="Times New Roman" w:cs="Times New Roman"/>
          <w:b/>
          <w:bCs/>
          <w:color w:val="000000" w:themeColor="text1"/>
          <w:sz w:val="24"/>
          <w:szCs w:val="24"/>
        </w:rPr>
      </w:pPr>
      <w:r w:rsidRPr="00CD1F87">
        <w:rPr>
          <w:rStyle w:val="Strong"/>
          <w:rFonts w:ascii="Times New Roman" w:hAnsi="Times New Roman" w:cs="Times New Roman"/>
          <w:sz w:val="24"/>
          <w:szCs w:val="24"/>
        </w:rPr>
        <w:t>Patel, P., &amp; Shukla, K. (2023)</w:t>
      </w:r>
      <w:r w:rsidRPr="00CD1F87">
        <w:rPr>
          <w:rFonts w:ascii="Times New Roman" w:hAnsi="Times New Roman" w:cs="Times New Roman"/>
          <w:sz w:val="24"/>
          <w:szCs w:val="24"/>
        </w:rPr>
        <w:t>: A comprehensive survey on hybrid models for sign language recognition, highlighting systems that integrate computer vision, deep learning, and sensor-based technologies for sign language-to-speech and speech-to-sign translation.</w:t>
      </w:r>
    </w:p>
    <w:p w14:paraId="588B4C87" w14:textId="77777777" w:rsidR="003976C7" w:rsidRPr="00CD1F87" w:rsidRDefault="003976C7" w:rsidP="00CD1F87">
      <w:pPr>
        <w:pStyle w:val="ListParagraph"/>
        <w:spacing w:before="44"/>
        <w:ind w:left="644"/>
        <w:jc w:val="both"/>
        <w:rPr>
          <w:rFonts w:ascii="Times New Roman" w:hAnsi="Times New Roman" w:cs="Times New Roman"/>
          <w:b/>
          <w:bCs/>
          <w:color w:val="000000" w:themeColor="text1"/>
          <w:sz w:val="24"/>
          <w:szCs w:val="24"/>
        </w:rPr>
      </w:pPr>
    </w:p>
    <w:p w14:paraId="3CA2D03C" w14:textId="70A370BF" w:rsidR="00290ACF" w:rsidRPr="00CD1F87" w:rsidRDefault="00290ACF" w:rsidP="00F6196B">
      <w:pPr>
        <w:pStyle w:val="ListParagraph"/>
        <w:numPr>
          <w:ilvl w:val="0"/>
          <w:numId w:val="2"/>
        </w:numPr>
        <w:spacing w:before="44" w:after="0" w:line="276" w:lineRule="auto"/>
        <w:rPr>
          <w:rFonts w:ascii="Times New Roman" w:hAnsi="Times New Roman" w:cs="Times New Roman"/>
          <w:b/>
          <w:bCs/>
          <w:color w:val="000000" w:themeColor="text1"/>
          <w:sz w:val="28"/>
          <w:szCs w:val="28"/>
        </w:rPr>
      </w:pPr>
      <w:r w:rsidRPr="00CD1F87">
        <w:rPr>
          <w:rFonts w:ascii="Times New Roman" w:hAnsi="Times New Roman" w:cs="Times New Roman"/>
          <w:b/>
          <w:bCs/>
          <w:color w:val="000000" w:themeColor="text1"/>
          <w:sz w:val="28"/>
          <w:szCs w:val="28"/>
        </w:rPr>
        <w:t>COMPONENTS REQUIRED</w:t>
      </w:r>
    </w:p>
    <w:p w14:paraId="015AD233" w14:textId="44E33315" w:rsidR="00496E8A" w:rsidRPr="005148CB" w:rsidRDefault="00496E8A" w:rsidP="00E42043">
      <w:pPr>
        <w:spacing w:before="44" w:after="0" w:line="276" w:lineRule="auto"/>
        <w:jc w:val="both"/>
        <w:rPr>
          <w:rFonts w:ascii="Times New Roman" w:eastAsia="Cambria" w:hAnsi="Times New Roman" w:cs="Times New Roman"/>
          <w:sz w:val="24"/>
          <w:szCs w:val="24"/>
          <w:lang w:val="en-IN"/>
        </w:rPr>
      </w:pPr>
      <w:r w:rsidRPr="005148CB">
        <w:rPr>
          <w:rFonts w:ascii="Times New Roman" w:eastAsia="Cambria" w:hAnsi="Times New Roman" w:cs="Times New Roman"/>
          <w:sz w:val="24"/>
          <w:szCs w:val="24"/>
          <w:lang w:val="en-IN"/>
        </w:rPr>
        <w:t xml:space="preserve"> A successful sign language recognition system is composed of several key components:</w:t>
      </w:r>
    </w:p>
    <w:p w14:paraId="673DFDC6" w14:textId="7CEFEC0A" w:rsidR="00E42043" w:rsidRPr="00CD1F87" w:rsidRDefault="00496E8A" w:rsidP="00F6196B">
      <w:pPr>
        <w:pStyle w:val="ListParagraph"/>
        <w:numPr>
          <w:ilvl w:val="0"/>
          <w:numId w:val="23"/>
        </w:numPr>
        <w:spacing w:before="44" w:after="0" w:line="276" w:lineRule="auto"/>
        <w:jc w:val="both"/>
        <w:rPr>
          <w:rFonts w:ascii="Times New Roman" w:eastAsia="Cambria" w:hAnsi="Times New Roman" w:cs="Times New Roman"/>
          <w:b/>
          <w:bCs/>
          <w:sz w:val="24"/>
          <w:szCs w:val="24"/>
          <w:lang w:val="en-IN"/>
        </w:rPr>
      </w:pPr>
      <w:r w:rsidRPr="00CD1F87">
        <w:rPr>
          <w:rFonts w:ascii="Times New Roman" w:eastAsia="Cambria" w:hAnsi="Times New Roman" w:cs="Times New Roman"/>
          <w:b/>
          <w:bCs/>
          <w:sz w:val="24"/>
          <w:szCs w:val="24"/>
          <w:lang w:val="en-IN"/>
        </w:rPr>
        <w:t>Sensor Technologies</w:t>
      </w:r>
    </w:p>
    <w:p w14:paraId="4410188F" w14:textId="3D5B00E4" w:rsidR="00496E8A" w:rsidRPr="005148CB" w:rsidRDefault="00496E8A" w:rsidP="00F6196B">
      <w:pPr>
        <w:pStyle w:val="ListParagraph"/>
        <w:numPr>
          <w:ilvl w:val="0"/>
          <w:numId w:val="5"/>
        </w:numPr>
        <w:spacing w:before="44" w:after="0" w:line="276" w:lineRule="auto"/>
        <w:jc w:val="both"/>
        <w:rPr>
          <w:rFonts w:ascii="Times New Roman" w:eastAsia="Cambria" w:hAnsi="Times New Roman" w:cs="Times New Roman"/>
          <w:b/>
          <w:bCs/>
          <w:sz w:val="24"/>
          <w:szCs w:val="24"/>
          <w:lang w:val="en-IN"/>
        </w:rPr>
      </w:pPr>
      <w:r w:rsidRPr="005148CB">
        <w:rPr>
          <w:rFonts w:ascii="Times New Roman" w:eastAsia="Cambria" w:hAnsi="Times New Roman" w:cs="Times New Roman"/>
          <w:b/>
          <w:bCs/>
          <w:sz w:val="24"/>
          <w:szCs w:val="24"/>
          <w:lang w:val="en-IN"/>
        </w:rPr>
        <w:t>Cameras (RGB, Depth)</w:t>
      </w:r>
      <w:r w:rsidRPr="005148CB">
        <w:rPr>
          <w:rFonts w:ascii="Times New Roman" w:eastAsia="Cambria" w:hAnsi="Times New Roman" w:cs="Times New Roman"/>
          <w:sz w:val="24"/>
          <w:szCs w:val="24"/>
          <w:lang w:val="en-IN"/>
        </w:rPr>
        <w:t xml:space="preserve">: Depth cameras (e.g., </w:t>
      </w:r>
      <w:r w:rsidRPr="00B00906">
        <w:rPr>
          <w:rFonts w:ascii="Times New Roman" w:eastAsia="Cambria" w:hAnsi="Times New Roman" w:cs="Times New Roman"/>
          <w:sz w:val="24"/>
          <w:szCs w:val="24"/>
          <w:lang w:val="en-IN"/>
        </w:rPr>
        <w:t>Microsoft Kinect</w:t>
      </w:r>
      <w:r w:rsidRPr="005148CB">
        <w:rPr>
          <w:rFonts w:ascii="Times New Roman" w:eastAsia="Cambria" w:hAnsi="Times New Roman" w:cs="Times New Roman"/>
          <w:sz w:val="24"/>
          <w:szCs w:val="24"/>
          <w:lang w:val="en-IN"/>
        </w:rPr>
        <w:t xml:space="preserve">) provide rich data for tracking hand and arm movements in three dimensions. RGB cameras, on the other hand, offer </w:t>
      </w:r>
      <w:proofErr w:type="spellStart"/>
      <w:r w:rsidRPr="005148CB">
        <w:rPr>
          <w:rFonts w:ascii="Times New Roman" w:eastAsia="Cambria" w:hAnsi="Times New Roman" w:cs="Times New Roman"/>
          <w:sz w:val="24"/>
          <w:szCs w:val="24"/>
          <w:lang w:val="en-IN"/>
        </w:rPr>
        <w:t>color</w:t>
      </w:r>
      <w:proofErr w:type="spellEnd"/>
      <w:r w:rsidRPr="005148CB">
        <w:rPr>
          <w:rFonts w:ascii="Times New Roman" w:eastAsia="Cambria" w:hAnsi="Times New Roman" w:cs="Times New Roman"/>
          <w:sz w:val="24"/>
          <w:szCs w:val="24"/>
          <w:lang w:val="en-IN"/>
        </w:rPr>
        <w:t xml:space="preserve"> data, which helps differentiate between hand shapes and background clutter.</w:t>
      </w:r>
    </w:p>
    <w:p w14:paraId="388B049F" w14:textId="5B9F0B82" w:rsidR="00496E8A" w:rsidRPr="005148CB" w:rsidRDefault="00496E8A" w:rsidP="00F6196B">
      <w:pPr>
        <w:pStyle w:val="ListParagraph"/>
        <w:numPr>
          <w:ilvl w:val="0"/>
          <w:numId w:val="5"/>
        </w:numPr>
        <w:spacing w:before="44" w:after="0" w:line="276" w:lineRule="auto"/>
        <w:jc w:val="both"/>
        <w:rPr>
          <w:rFonts w:ascii="Times New Roman" w:eastAsia="Cambria" w:hAnsi="Times New Roman" w:cs="Times New Roman"/>
          <w:sz w:val="24"/>
          <w:szCs w:val="24"/>
          <w:lang w:val="en-IN"/>
        </w:rPr>
      </w:pPr>
      <w:r w:rsidRPr="005148CB">
        <w:rPr>
          <w:rFonts w:ascii="Times New Roman" w:eastAsia="Cambria" w:hAnsi="Times New Roman" w:cs="Times New Roman"/>
          <w:b/>
          <w:bCs/>
          <w:sz w:val="24"/>
          <w:szCs w:val="24"/>
          <w:lang w:val="en-IN"/>
        </w:rPr>
        <w:t>Inertial Measurement Units (IMUs)</w:t>
      </w:r>
      <w:r w:rsidRPr="005148CB">
        <w:rPr>
          <w:rFonts w:ascii="Times New Roman" w:eastAsia="Cambria" w:hAnsi="Times New Roman" w:cs="Times New Roman"/>
          <w:sz w:val="24"/>
          <w:szCs w:val="24"/>
          <w:lang w:val="en-IN"/>
        </w:rPr>
        <w:t xml:space="preserve">: These sensors capture the </w:t>
      </w:r>
      <w:r w:rsidRPr="00B00906">
        <w:rPr>
          <w:rFonts w:ascii="Times New Roman" w:eastAsia="Cambria" w:hAnsi="Times New Roman" w:cs="Times New Roman"/>
          <w:sz w:val="24"/>
          <w:szCs w:val="24"/>
          <w:lang w:val="en-IN"/>
        </w:rPr>
        <w:t>motion</w:t>
      </w:r>
      <w:r w:rsidRPr="005148CB">
        <w:rPr>
          <w:rFonts w:ascii="Times New Roman" w:eastAsia="Cambria" w:hAnsi="Times New Roman" w:cs="Times New Roman"/>
          <w:sz w:val="24"/>
          <w:szCs w:val="24"/>
          <w:lang w:val="en-IN"/>
        </w:rPr>
        <w:t xml:space="preserve">, </w:t>
      </w:r>
      <w:r w:rsidRPr="00B00906">
        <w:rPr>
          <w:rFonts w:ascii="Times New Roman" w:eastAsia="Cambria" w:hAnsi="Times New Roman" w:cs="Times New Roman"/>
          <w:sz w:val="24"/>
          <w:szCs w:val="24"/>
          <w:lang w:val="en-IN"/>
        </w:rPr>
        <w:t>velocity</w:t>
      </w:r>
      <w:r w:rsidRPr="005148CB">
        <w:rPr>
          <w:rFonts w:ascii="Times New Roman" w:eastAsia="Cambria" w:hAnsi="Times New Roman" w:cs="Times New Roman"/>
          <w:sz w:val="24"/>
          <w:szCs w:val="24"/>
          <w:lang w:val="en-IN"/>
        </w:rPr>
        <w:t xml:space="preserve">, and </w:t>
      </w:r>
      <w:r w:rsidRPr="005148CB">
        <w:rPr>
          <w:rFonts w:ascii="Times New Roman" w:eastAsia="Cambria" w:hAnsi="Times New Roman" w:cs="Times New Roman"/>
          <w:b/>
          <w:bCs/>
          <w:sz w:val="24"/>
          <w:szCs w:val="24"/>
          <w:lang w:val="en-IN"/>
        </w:rPr>
        <w:t>acceleration</w:t>
      </w:r>
      <w:r w:rsidRPr="005148CB">
        <w:rPr>
          <w:rFonts w:ascii="Times New Roman" w:eastAsia="Cambria" w:hAnsi="Times New Roman" w:cs="Times New Roman"/>
          <w:sz w:val="24"/>
          <w:szCs w:val="24"/>
          <w:lang w:val="en-IN"/>
        </w:rPr>
        <w:t xml:space="preserve"> of hand and arm gestures. IMUs are critical for recognizing fine gestures and capturing the dynamics of hand movement.</w:t>
      </w:r>
    </w:p>
    <w:p w14:paraId="483D21AD" w14:textId="3885A887" w:rsidR="00496E8A" w:rsidRPr="00CD1F87" w:rsidRDefault="00496E8A" w:rsidP="00F6196B">
      <w:pPr>
        <w:pStyle w:val="ListParagraph"/>
        <w:numPr>
          <w:ilvl w:val="0"/>
          <w:numId w:val="23"/>
        </w:numPr>
        <w:spacing w:before="44" w:after="0" w:line="276" w:lineRule="auto"/>
        <w:jc w:val="both"/>
        <w:rPr>
          <w:rFonts w:ascii="Times New Roman" w:eastAsia="Cambria" w:hAnsi="Times New Roman" w:cs="Times New Roman"/>
          <w:b/>
          <w:bCs/>
          <w:sz w:val="24"/>
          <w:szCs w:val="24"/>
          <w:lang w:val="en-IN"/>
        </w:rPr>
      </w:pPr>
      <w:r w:rsidRPr="00CD1F87">
        <w:rPr>
          <w:rFonts w:ascii="Times New Roman" w:eastAsia="Cambria" w:hAnsi="Times New Roman" w:cs="Times New Roman"/>
          <w:b/>
          <w:bCs/>
          <w:sz w:val="24"/>
          <w:szCs w:val="24"/>
          <w:lang w:val="en-IN"/>
        </w:rPr>
        <w:t>Machine Learning Models</w:t>
      </w:r>
    </w:p>
    <w:p w14:paraId="6C41C27C" w14:textId="77777777" w:rsidR="00496E8A" w:rsidRPr="005148CB" w:rsidRDefault="00496E8A" w:rsidP="00F6196B">
      <w:pPr>
        <w:pStyle w:val="ListParagraph"/>
        <w:numPr>
          <w:ilvl w:val="0"/>
          <w:numId w:val="3"/>
        </w:numPr>
        <w:spacing w:before="44" w:after="0" w:line="276" w:lineRule="auto"/>
        <w:jc w:val="both"/>
        <w:rPr>
          <w:rFonts w:ascii="Times New Roman" w:eastAsia="Cambria" w:hAnsi="Times New Roman" w:cs="Times New Roman"/>
          <w:sz w:val="24"/>
          <w:szCs w:val="24"/>
          <w:lang w:val="en-IN"/>
        </w:rPr>
      </w:pPr>
      <w:r w:rsidRPr="005148CB">
        <w:rPr>
          <w:rFonts w:ascii="Times New Roman" w:eastAsia="Cambria" w:hAnsi="Times New Roman" w:cs="Times New Roman"/>
          <w:b/>
          <w:bCs/>
          <w:sz w:val="24"/>
          <w:szCs w:val="24"/>
          <w:lang w:val="en-IN"/>
        </w:rPr>
        <w:t>Convolutional Neural Networks (CNNs)</w:t>
      </w:r>
      <w:r w:rsidRPr="005148CB">
        <w:rPr>
          <w:rFonts w:ascii="Times New Roman" w:eastAsia="Cambria" w:hAnsi="Times New Roman" w:cs="Times New Roman"/>
          <w:sz w:val="24"/>
          <w:szCs w:val="24"/>
          <w:lang w:val="en-IN"/>
        </w:rPr>
        <w:t xml:space="preserve">: CNNs are essential for </w:t>
      </w:r>
      <w:r w:rsidRPr="00B00906">
        <w:rPr>
          <w:rFonts w:ascii="Times New Roman" w:eastAsia="Cambria" w:hAnsi="Times New Roman" w:cs="Times New Roman"/>
          <w:sz w:val="24"/>
          <w:szCs w:val="24"/>
          <w:lang w:val="en-IN"/>
        </w:rPr>
        <w:t>image</w:t>
      </w:r>
      <w:r w:rsidRPr="005148CB">
        <w:rPr>
          <w:rFonts w:ascii="Times New Roman" w:eastAsia="Cambria" w:hAnsi="Times New Roman" w:cs="Times New Roman"/>
          <w:b/>
          <w:bCs/>
          <w:sz w:val="24"/>
          <w:szCs w:val="24"/>
          <w:lang w:val="en-IN"/>
        </w:rPr>
        <w:t>-</w:t>
      </w:r>
      <w:r w:rsidRPr="00B00906">
        <w:rPr>
          <w:rFonts w:ascii="Times New Roman" w:eastAsia="Cambria" w:hAnsi="Times New Roman" w:cs="Times New Roman"/>
          <w:sz w:val="24"/>
          <w:szCs w:val="24"/>
          <w:lang w:val="en-IN"/>
        </w:rPr>
        <w:t>based</w:t>
      </w:r>
      <w:r w:rsidRPr="005148CB">
        <w:rPr>
          <w:rFonts w:ascii="Times New Roman" w:eastAsia="Cambria" w:hAnsi="Times New Roman" w:cs="Times New Roman"/>
          <w:b/>
          <w:bCs/>
          <w:sz w:val="24"/>
          <w:szCs w:val="24"/>
          <w:lang w:val="en-IN"/>
        </w:rPr>
        <w:t xml:space="preserve"> </w:t>
      </w:r>
      <w:r w:rsidRPr="00B00906">
        <w:rPr>
          <w:rFonts w:ascii="Times New Roman" w:eastAsia="Cambria" w:hAnsi="Times New Roman" w:cs="Times New Roman"/>
          <w:sz w:val="24"/>
          <w:szCs w:val="24"/>
          <w:lang w:val="en-IN"/>
        </w:rPr>
        <w:t>gesture</w:t>
      </w:r>
      <w:r w:rsidRPr="005148CB">
        <w:rPr>
          <w:rFonts w:ascii="Times New Roman" w:eastAsia="Cambria" w:hAnsi="Times New Roman" w:cs="Times New Roman"/>
          <w:b/>
          <w:bCs/>
          <w:sz w:val="24"/>
          <w:szCs w:val="24"/>
          <w:lang w:val="en-IN"/>
        </w:rPr>
        <w:t xml:space="preserve"> </w:t>
      </w:r>
      <w:r w:rsidRPr="00B00906">
        <w:rPr>
          <w:rFonts w:ascii="Times New Roman" w:eastAsia="Cambria" w:hAnsi="Times New Roman" w:cs="Times New Roman"/>
          <w:sz w:val="24"/>
          <w:szCs w:val="24"/>
          <w:lang w:val="en-IN"/>
        </w:rPr>
        <w:t>recognition</w:t>
      </w:r>
      <w:r w:rsidRPr="005148CB">
        <w:rPr>
          <w:rFonts w:ascii="Times New Roman" w:eastAsia="Cambria" w:hAnsi="Times New Roman" w:cs="Times New Roman"/>
          <w:sz w:val="24"/>
          <w:szCs w:val="24"/>
          <w:lang w:val="en-IN"/>
        </w:rPr>
        <w:t>, as they automatically extract features from hand shapes, reducing the need for manual feature engineering.</w:t>
      </w:r>
    </w:p>
    <w:p w14:paraId="31CF0AAE" w14:textId="77777777" w:rsidR="00496E8A" w:rsidRPr="005148CB" w:rsidRDefault="00496E8A" w:rsidP="00F6196B">
      <w:pPr>
        <w:pStyle w:val="ListParagraph"/>
        <w:numPr>
          <w:ilvl w:val="0"/>
          <w:numId w:val="3"/>
        </w:numPr>
        <w:spacing w:before="44" w:after="0" w:line="276" w:lineRule="auto"/>
        <w:jc w:val="both"/>
        <w:rPr>
          <w:rFonts w:ascii="Times New Roman" w:eastAsia="Cambria" w:hAnsi="Times New Roman" w:cs="Times New Roman"/>
          <w:sz w:val="24"/>
          <w:szCs w:val="24"/>
          <w:lang w:val="en-IN"/>
        </w:rPr>
      </w:pPr>
      <w:r w:rsidRPr="005148CB">
        <w:rPr>
          <w:rFonts w:ascii="Times New Roman" w:eastAsia="Cambria" w:hAnsi="Times New Roman" w:cs="Times New Roman"/>
          <w:b/>
          <w:bCs/>
          <w:sz w:val="24"/>
          <w:szCs w:val="24"/>
          <w:lang w:val="en-IN"/>
        </w:rPr>
        <w:t>Recurrent Neural Networks (RNNs)</w:t>
      </w:r>
      <w:r w:rsidRPr="005148CB">
        <w:rPr>
          <w:rFonts w:ascii="Times New Roman" w:eastAsia="Cambria" w:hAnsi="Times New Roman" w:cs="Times New Roman"/>
          <w:sz w:val="24"/>
          <w:szCs w:val="24"/>
          <w:lang w:val="en-IN"/>
        </w:rPr>
        <w:t xml:space="preserve"> </w:t>
      </w:r>
      <w:r w:rsidRPr="00B00906">
        <w:rPr>
          <w:rFonts w:ascii="Times New Roman" w:eastAsia="Cambria" w:hAnsi="Times New Roman" w:cs="Times New Roman"/>
          <w:b/>
          <w:bCs/>
          <w:sz w:val="24"/>
          <w:szCs w:val="24"/>
          <w:lang w:val="en-IN"/>
        </w:rPr>
        <w:t>and</w:t>
      </w:r>
      <w:r w:rsidRPr="005148CB">
        <w:rPr>
          <w:rFonts w:ascii="Times New Roman" w:eastAsia="Cambria" w:hAnsi="Times New Roman" w:cs="Times New Roman"/>
          <w:sz w:val="24"/>
          <w:szCs w:val="24"/>
          <w:lang w:val="en-IN"/>
        </w:rPr>
        <w:t xml:space="preserve"> </w:t>
      </w:r>
      <w:r w:rsidRPr="005148CB">
        <w:rPr>
          <w:rFonts w:ascii="Times New Roman" w:eastAsia="Cambria" w:hAnsi="Times New Roman" w:cs="Times New Roman"/>
          <w:b/>
          <w:bCs/>
          <w:sz w:val="24"/>
          <w:szCs w:val="24"/>
          <w:lang w:val="en-IN"/>
        </w:rPr>
        <w:t>LSTMs</w:t>
      </w:r>
      <w:r w:rsidRPr="005148CB">
        <w:rPr>
          <w:rFonts w:ascii="Times New Roman" w:eastAsia="Cambria" w:hAnsi="Times New Roman" w:cs="Times New Roman"/>
          <w:sz w:val="24"/>
          <w:szCs w:val="24"/>
          <w:lang w:val="en-IN"/>
        </w:rPr>
        <w:t xml:space="preserve">: These models are crucial for handling </w:t>
      </w:r>
      <w:r w:rsidRPr="00B00906">
        <w:rPr>
          <w:rFonts w:ascii="Times New Roman" w:eastAsia="Cambria" w:hAnsi="Times New Roman" w:cs="Times New Roman"/>
          <w:sz w:val="24"/>
          <w:szCs w:val="24"/>
          <w:lang w:val="en-IN"/>
        </w:rPr>
        <w:t>sequential</w:t>
      </w:r>
      <w:r w:rsidRPr="005148CB">
        <w:rPr>
          <w:rFonts w:ascii="Times New Roman" w:eastAsia="Cambria" w:hAnsi="Times New Roman" w:cs="Times New Roman"/>
          <w:b/>
          <w:bCs/>
          <w:sz w:val="24"/>
          <w:szCs w:val="24"/>
          <w:lang w:val="en-IN"/>
        </w:rPr>
        <w:t xml:space="preserve"> </w:t>
      </w:r>
      <w:r w:rsidRPr="00B00906">
        <w:rPr>
          <w:rFonts w:ascii="Times New Roman" w:eastAsia="Cambria" w:hAnsi="Times New Roman" w:cs="Times New Roman"/>
          <w:sz w:val="24"/>
          <w:szCs w:val="24"/>
          <w:lang w:val="en-IN"/>
        </w:rPr>
        <w:t>data</w:t>
      </w:r>
      <w:r w:rsidRPr="005148CB">
        <w:rPr>
          <w:rFonts w:ascii="Times New Roman" w:eastAsia="Cambria" w:hAnsi="Times New Roman" w:cs="Times New Roman"/>
          <w:sz w:val="24"/>
          <w:szCs w:val="24"/>
          <w:lang w:val="en-IN"/>
        </w:rPr>
        <w:t xml:space="preserve">, such as the movement of hands over time, especially for </w:t>
      </w:r>
      <w:r w:rsidRPr="00B00906">
        <w:rPr>
          <w:rFonts w:ascii="Times New Roman" w:eastAsia="Cambria" w:hAnsi="Times New Roman" w:cs="Times New Roman"/>
          <w:sz w:val="24"/>
          <w:szCs w:val="24"/>
          <w:lang w:val="en-IN"/>
        </w:rPr>
        <w:t>dynamic</w:t>
      </w:r>
      <w:r w:rsidRPr="005148CB">
        <w:rPr>
          <w:rFonts w:ascii="Times New Roman" w:eastAsia="Cambria" w:hAnsi="Times New Roman" w:cs="Times New Roman"/>
          <w:b/>
          <w:bCs/>
          <w:sz w:val="24"/>
          <w:szCs w:val="24"/>
          <w:lang w:val="en-IN"/>
        </w:rPr>
        <w:t xml:space="preserve"> </w:t>
      </w:r>
      <w:r w:rsidRPr="00B00906">
        <w:rPr>
          <w:rFonts w:ascii="Times New Roman" w:eastAsia="Cambria" w:hAnsi="Times New Roman" w:cs="Times New Roman"/>
          <w:sz w:val="24"/>
          <w:szCs w:val="24"/>
          <w:lang w:val="en-IN"/>
        </w:rPr>
        <w:t>gestures</w:t>
      </w:r>
      <w:r w:rsidRPr="005148CB">
        <w:rPr>
          <w:rFonts w:ascii="Times New Roman" w:eastAsia="Cambria" w:hAnsi="Times New Roman" w:cs="Times New Roman"/>
          <w:sz w:val="24"/>
          <w:szCs w:val="24"/>
          <w:lang w:val="en-IN"/>
        </w:rPr>
        <w:t>.</w:t>
      </w:r>
    </w:p>
    <w:p w14:paraId="6ED983F5" w14:textId="77777777" w:rsidR="00496E8A" w:rsidRPr="005148CB" w:rsidRDefault="00496E8A" w:rsidP="00F6196B">
      <w:pPr>
        <w:pStyle w:val="ListParagraph"/>
        <w:numPr>
          <w:ilvl w:val="0"/>
          <w:numId w:val="3"/>
        </w:numPr>
        <w:spacing w:before="44" w:after="0" w:line="276" w:lineRule="auto"/>
        <w:jc w:val="both"/>
        <w:rPr>
          <w:rFonts w:ascii="Times New Roman" w:eastAsia="Cambria" w:hAnsi="Times New Roman" w:cs="Times New Roman"/>
          <w:sz w:val="24"/>
          <w:szCs w:val="24"/>
          <w:lang w:val="en-IN"/>
        </w:rPr>
      </w:pPr>
      <w:r w:rsidRPr="005148CB">
        <w:rPr>
          <w:rFonts w:ascii="Times New Roman" w:eastAsia="Cambria" w:hAnsi="Times New Roman" w:cs="Times New Roman"/>
          <w:b/>
          <w:bCs/>
          <w:sz w:val="24"/>
          <w:szCs w:val="24"/>
          <w:lang w:val="en-IN"/>
        </w:rPr>
        <w:lastRenderedPageBreak/>
        <w:t>Support Vector Machines (SVMs)</w:t>
      </w:r>
      <w:r w:rsidRPr="005148CB">
        <w:rPr>
          <w:rFonts w:ascii="Times New Roman" w:eastAsia="Cambria" w:hAnsi="Times New Roman" w:cs="Times New Roman"/>
          <w:sz w:val="24"/>
          <w:szCs w:val="24"/>
          <w:lang w:val="en-IN"/>
        </w:rPr>
        <w:t xml:space="preserve"> </w:t>
      </w:r>
      <w:r w:rsidRPr="00B00906">
        <w:rPr>
          <w:rFonts w:ascii="Times New Roman" w:eastAsia="Cambria" w:hAnsi="Times New Roman" w:cs="Times New Roman"/>
          <w:b/>
          <w:bCs/>
          <w:sz w:val="24"/>
          <w:szCs w:val="24"/>
          <w:lang w:val="en-IN"/>
        </w:rPr>
        <w:t>and</w:t>
      </w:r>
      <w:r w:rsidRPr="005148CB">
        <w:rPr>
          <w:rFonts w:ascii="Times New Roman" w:eastAsia="Cambria" w:hAnsi="Times New Roman" w:cs="Times New Roman"/>
          <w:sz w:val="24"/>
          <w:szCs w:val="24"/>
          <w:lang w:val="en-IN"/>
        </w:rPr>
        <w:t xml:space="preserve"> </w:t>
      </w:r>
      <w:r w:rsidRPr="005148CB">
        <w:rPr>
          <w:rFonts w:ascii="Times New Roman" w:eastAsia="Cambria" w:hAnsi="Times New Roman" w:cs="Times New Roman"/>
          <w:b/>
          <w:bCs/>
          <w:sz w:val="24"/>
          <w:szCs w:val="24"/>
          <w:lang w:val="en-IN"/>
        </w:rPr>
        <w:t>Random Forests</w:t>
      </w:r>
      <w:r w:rsidRPr="005148CB">
        <w:rPr>
          <w:rFonts w:ascii="Times New Roman" w:eastAsia="Cambria" w:hAnsi="Times New Roman" w:cs="Times New Roman"/>
          <w:sz w:val="24"/>
          <w:szCs w:val="24"/>
          <w:lang w:val="en-IN"/>
        </w:rPr>
        <w:t>: These traditional machine learning methods are still used in simpler systems, especially for static gesture recognition tasks.</w:t>
      </w:r>
    </w:p>
    <w:p w14:paraId="29A84A89" w14:textId="24FA39A7" w:rsidR="00496E8A" w:rsidRPr="00374341" w:rsidRDefault="00496E8A" w:rsidP="00F6196B">
      <w:pPr>
        <w:pStyle w:val="ListParagraph"/>
        <w:numPr>
          <w:ilvl w:val="0"/>
          <w:numId w:val="23"/>
        </w:numPr>
        <w:spacing w:before="44" w:after="0" w:line="276" w:lineRule="auto"/>
        <w:jc w:val="both"/>
        <w:rPr>
          <w:rFonts w:ascii="Times New Roman" w:eastAsia="Cambria" w:hAnsi="Times New Roman" w:cs="Times New Roman"/>
          <w:b/>
          <w:bCs/>
          <w:sz w:val="24"/>
          <w:szCs w:val="24"/>
          <w:lang w:val="en-IN"/>
        </w:rPr>
      </w:pPr>
      <w:r w:rsidRPr="00374341">
        <w:rPr>
          <w:rFonts w:ascii="Times New Roman" w:eastAsia="Cambria" w:hAnsi="Times New Roman" w:cs="Times New Roman"/>
          <w:b/>
          <w:bCs/>
          <w:sz w:val="24"/>
          <w:szCs w:val="24"/>
          <w:lang w:val="en-IN"/>
        </w:rPr>
        <w:t>Translation Module</w:t>
      </w:r>
    </w:p>
    <w:p w14:paraId="38403F6A" w14:textId="77777777" w:rsidR="00496E8A" w:rsidRPr="005148CB" w:rsidRDefault="00496E8A" w:rsidP="00F6196B">
      <w:pPr>
        <w:pStyle w:val="ListParagraph"/>
        <w:numPr>
          <w:ilvl w:val="0"/>
          <w:numId w:val="4"/>
        </w:numPr>
        <w:spacing w:before="44" w:after="0" w:line="276" w:lineRule="auto"/>
        <w:jc w:val="both"/>
        <w:rPr>
          <w:rFonts w:ascii="Times New Roman" w:eastAsia="Cambria" w:hAnsi="Times New Roman" w:cs="Times New Roman"/>
          <w:sz w:val="24"/>
          <w:szCs w:val="24"/>
          <w:lang w:val="en-IN"/>
        </w:rPr>
      </w:pPr>
      <w:r w:rsidRPr="005148CB">
        <w:rPr>
          <w:rFonts w:ascii="Times New Roman" w:eastAsia="Cambria" w:hAnsi="Times New Roman" w:cs="Times New Roman"/>
          <w:b/>
          <w:bCs/>
          <w:sz w:val="24"/>
          <w:szCs w:val="24"/>
          <w:lang w:val="en-IN"/>
        </w:rPr>
        <w:t>Text-to-Speech (TTS)</w:t>
      </w:r>
      <w:r w:rsidRPr="005148CB">
        <w:rPr>
          <w:rFonts w:ascii="Times New Roman" w:eastAsia="Cambria" w:hAnsi="Times New Roman" w:cs="Times New Roman"/>
          <w:sz w:val="24"/>
          <w:szCs w:val="24"/>
          <w:lang w:val="en-IN"/>
        </w:rPr>
        <w:t>: Converts the recognized gestures into spoken words. TTS systems are necessary when translating sign language into speech format.</w:t>
      </w:r>
    </w:p>
    <w:p w14:paraId="13CD9097" w14:textId="77777777" w:rsidR="00496E8A" w:rsidRPr="00496E8A" w:rsidRDefault="00496E8A" w:rsidP="00F6196B">
      <w:pPr>
        <w:pStyle w:val="ListParagraph"/>
        <w:numPr>
          <w:ilvl w:val="0"/>
          <w:numId w:val="4"/>
        </w:numPr>
        <w:spacing w:before="44" w:after="0" w:line="276" w:lineRule="auto"/>
        <w:jc w:val="both"/>
        <w:rPr>
          <w:rFonts w:ascii="Times New Roman" w:eastAsia="Cambria" w:hAnsi="Times New Roman" w:cs="Times New Roman"/>
          <w:sz w:val="24"/>
          <w:szCs w:val="24"/>
          <w:lang w:val="en-IN"/>
        </w:rPr>
      </w:pPr>
      <w:r w:rsidRPr="00496E8A">
        <w:rPr>
          <w:rFonts w:ascii="Times New Roman" w:eastAsia="Cambria" w:hAnsi="Times New Roman" w:cs="Times New Roman"/>
          <w:b/>
          <w:bCs/>
          <w:sz w:val="24"/>
          <w:szCs w:val="24"/>
          <w:lang w:val="en-IN"/>
        </w:rPr>
        <w:t>Speech-to-Text (STT)</w:t>
      </w:r>
      <w:r w:rsidRPr="00496E8A">
        <w:rPr>
          <w:rFonts w:ascii="Times New Roman" w:eastAsia="Cambria" w:hAnsi="Times New Roman" w:cs="Times New Roman"/>
          <w:sz w:val="24"/>
          <w:szCs w:val="24"/>
          <w:lang w:val="en-IN"/>
        </w:rPr>
        <w:t>: Converts spoken words into written text, which can then be used for sign language generation. This system is essential for text-to-sign language systems.</w:t>
      </w:r>
    </w:p>
    <w:p w14:paraId="1019E985" w14:textId="77777777" w:rsidR="00E42043" w:rsidRPr="005148CB" w:rsidRDefault="00E42043" w:rsidP="00E42043">
      <w:pPr>
        <w:pStyle w:val="ListParagraph"/>
        <w:spacing w:before="44" w:after="0" w:line="276" w:lineRule="auto"/>
        <w:jc w:val="both"/>
        <w:rPr>
          <w:rFonts w:ascii="Times New Roman" w:eastAsia="Cambria" w:hAnsi="Times New Roman" w:cs="Times New Roman"/>
          <w:sz w:val="24"/>
          <w:szCs w:val="24"/>
          <w:lang w:val="en-IN"/>
        </w:rPr>
      </w:pPr>
    </w:p>
    <w:p w14:paraId="766A59BE" w14:textId="77777777" w:rsidR="0028097A" w:rsidRPr="00CD1F87" w:rsidRDefault="00290ACF" w:rsidP="00F6196B">
      <w:pPr>
        <w:pStyle w:val="ListParagraph"/>
        <w:numPr>
          <w:ilvl w:val="0"/>
          <w:numId w:val="2"/>
        </w:numPr>
        <w:spacing w:before="44" w:after="0" w:line="276" w:lineRule="auto"/>
        <w:rPr>
          <w:rFonts w:ascii="Times New Roman" w:hAnsi="Times New Roman" w:cs="Times New Roman"/>
          <w:b/>
          <w:bCs/>
          <w:color w:val="000000" w:themeColor="text1"/>
          <w:sz w:val="28"/>
          <w:szCs w:val="28"/>
        </w:rPr>
      </w:pPr>
      <w:r w:rsidRPr="00CD1F87">
        <w:rPr>
          <w:rFonts w:ascii="Times New Roman" w:hAnsi="Times New Roman" w:cs="Times New Roman"/>
          <w:b/>
          <w:bCs/>
          <w:color w:val="000000" w:themeColor="text1"/>
          <w:sz w:val="28"/>
          <w:szCs w:val="28"/>
        </w:rPr>
        <w:t>PROPOSED SYSTEM</w:t>
      </w:r>
    </w:p>
    <w:p w14:paraId="60307322" w14:textId="4AFD6722" w:rsidR="00830167" w:rsidRPr="00CD1F87" w:rsidRDefault="00830167" w:rsidP="00F6196B">
      <w:pPr>
        <w:pStyle w:val="ListParagraph"/>
        <w:numPr>
          <w:ilvl w:val="0"/>
          <w:numId w:val="7"/>
        </w:numPr>
        <w:spacing w:before="44" w:after="0" w:line="276" w:lineRule="auto"/>
        <w:jc w:val="both"/>
        <w:rPr>
          <w:rFonts w:ascii="Times New Roman" w:hAnsi="Times New Roman" w:cs="Times New Roman"/>
          <w:b/>
          <w:bCs/>
          <w:color w:val="000000" w:themeColor="text1"/>
          <w:sz w:val="24"/>
          <w:szCs w:val="24"/>
        </w:rPr>
      </w:pPr>
      <w:r w:rsidRPr="00CD1F87">
        <w:rPr>
          <w:rFonts w:ascii="Times New Roman" w:eastAsia="Times New Roman" w:hAnsi="Times New Roman" w:cs="Times New Roman"/>
          <w:b/>
          <w:bCs/>
          <w:sz w:val="24"/>
          <w:szCs w:val="24"/>
          <w:lang w:eastAsia="en-IN"/>
        </w:rPr>
        <w:t>Data Collection and Preprocessing</w:t>
      </w:r>
    </w:p>
    <w:p w14:paraId="6BE64AD8" w14:textId="54AA6876" w:rsidR="0059543F" w:rsidRPr="00CD1F87" w:rsidRDefault="007F1E45" w:rsidP="00F6196B">
      <w:pPr>
        <w:pStyle w:val="ListParagraph"/>
        <w:numPr>
          <w:ilvl w:val="0"/>
          <w:numId w:val="6"/>
        </w:numPr>
        <w:spacing w:before="44" w:after="0" w:line="276" w:lineRule="auto"/>
        <w:jc w:val="both"/>
        <w:rPr>
          <w:rFonts w:ascii="Times New Roman" w:hAnsi="Times New Roman" w:cs="Times New Roman"/>
          <w:b/>
          <w:bCs/>
          <w:color w:val="000000" w:themeColor="text1"/>
          <w:sz w:val="24"/>
          <w:szCs w:val="24"/>
        </w:rPr>
      </w:pPr>
      <w:r w:rsidRPr="00830167">
        <w:rPr>
          <w:rFonts w:ascii="Times New Roman" w:eastAsia="Times New Roman" w:hAnsi="Times New Roman" w:cs="Times New Roman"/>
          <w:b/>
          <w:bCs/>
          <w:sz w:val="24"/>
          <w:szCs w:val="24"/>
          <w:lang w:val="en-IN" w:eastAsia="en-IN"/>
        </w:rPr>
        <w:t>Dataset:</w:t>
      </w:r>
      <w:r w:rsidRPr="00830167">
        <w:rPr>
          <w:rFonts w:ascii="Times New Roman" w:eastAsia="Times New Roman" w:hAnsi="Times New Roman" w:cs="Times New Roman"/>
          <w:sz w:val="24"/>
          <w:szCs w:val="24"/>
          <w:lang w:val="en-IN" w:eastAsia="en-IN"/>
        </w:rPr>
        <w:t xml:space="preserve"> Sign language datasets containing videos, images, and sensor data (if applicable). Examples include American Sign Language (ASL) datasets, British Sign Language (BSL) datasets, or custom datasets created using Kinect cameras or gloves.</w:t>
      </w:r>
    </w:p>
    <w:p w14:paraId="5C3F0B63" w14:textId="4DAD7C3A" w:rsidR="0059543F" w:rsidRPr="00CD1F87" w:rsidRDefault="007F1E45" w:rsidP="00F6196B">
      <w:pPr>
        <w:pStyle w:val="ListParagraph"/>
        <w:numPr>
          <w:ilvl w:val="0"/>
          <w:numId w:val="6"/>
        </w:numPr>
        <w:spacing w:after="0"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Preprocessing</w:t>
      </w:r>
      <w:r w:rsidR="0059543F" w:rsidRPr="00CD1F87">
        <w:rPr>
          <w:rFonts w:ascii="Times New Roman" w:eastAsia="Times New Roman" w:hAnsi="Times New Roman" w:cs="Times New Roman"/>
          <w:b/>
          <w:bCs/>
          <w:sz w:val="24"/>
          <w:szCs w:val="24"/>
          <w:lang w:val="en-IN" w:eastAsia="en-IN"/>
        </w:rPr>
        <w:t>:</w:t>
      </w:r>
    </w:p>
    <w:p w14:paraId="4B4CCC1B" w14:textId="1231B35B" w:rsidR="0059543F" w:rsidRPr="00CD1F87" w:rsidRDefault="0059543F" w:rsidP="00F6196B">
      <w:pPr>
        <w:pStyle w:val="ListParagraph"/>
        <w:numPr>
          <w:ilvl w:val="1"/>
          <w:numId w:val="6"/>
        </w:numPr>
        <w:spacing w:after="0"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sz w:val="24"/>
          <w:szCs w:val="24"/>
          <w:lang w:eastAsia="en-IN"/>
        </w:rPr>
        <w:t>Gesture segmentation to isolate individual signs.</w:t>
      </w:r>
    </w:p>
    <w:p w14:paraId="263D8B59" w14:textId="51E3CF3D" w:rsidR="0059543F" w:rsidRPr="00CD1F87" w:rsidRDefault="0059543F" w:rsidP="00F6196B">
      <w:pPr>
        <w:pStyle w:val="ListParagraph"/>
        <w:numPr>
          <w:ilvl w:val="1"/>
          <w:numId w:val="6"/>
        </w:numPr>
        <w:spacing w:after="0"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sz w:val="24"/>
          <w:szCs w:val="24"/>
          <w:lang w:val="en-IN" w:eastAsia="en-IN"/>
        </w:rPr>
        <w:t>Data augmentation (rotation, scaling, noise addition) to enhance model robustness.</w:t>
      </w:r>
    </w:p>
    <w:p w14:paraId="3B324563" w14:textId="317E2148" w:rsidR="003976C7" w:rsidRPr="00CD1F87" w:rsidRDefault="0059543F" w:rsidP="00F6196B">
      <w:pPr>
        <w:pStyle w:val="ListParagraph"/>
        <w:numPr>
          <w:ilvl w:val="1"/>
          <w:numId w:val="6"/>
        </w:numPr>
        <w:spacing w:before="44" w:after="0" w:line="276" w:lineRule="auto"/>
        <w:jc w:val="both"/>
        <w:rPr>
          <w:rFonts w:ascii="Times New Roman" w:hAnsi="Times New Roman" w:cs="Times New Roman"/>
          <w:b/>
          <w:bCs/>
          <w:color w:val="000000" w:themeColor="text1"/>
          <w:sz w:val="24"/>
          <w:szCs w:val="24"/>
        </w:rPr>
      </w:pPr>
      <w:r w:rsidRPr="00CD1F87">
        <w:rPr>
          <w:rFonts w:ascii="Times New Roman" w:eastAsia="Times New Roman" w:hAnsi="Times New Roman" w:cs="Times New Roman"/>
          <w:sz w:val="24"/>
          <w:szCs w:val="24"/>
          <w:lang w:val="en-IN" w:eastAsia="en-IN"/>
        </w:rPr>
        <w:t>Normalizing gesture patterns across different users</w:t>
      </w:r>
    </w:p>
    <w:p w14:paraId="3775DF22" w14:textId="77777777" w:rsidR="0059543F" w:rsidRPr="00CD1F87" w:rsidRDefault="007F1E45" w:rsidP="00F6196B">
      <w:pPr>
        <w:pStyle w:val="ListParagraph"/>
        <w:numPr>
          <w:ilvl w:val="0"/>
          <w:numId w:val="7"/>
        </w:numPr>
        <w:spacing w:before="44" w:after="0" w:line="276" w:lineRule="auto"/>
        <w:jc w:val="both"/>
        <w:rPr>
          <w:rFonts w:ascii="Times New Roman" w:hAnsi="Times New Roman" w:cs="Times New Roman"/>
          <w:b/>
          <w:bCs/>
          <w:color w:val="000000" w:themeColor="text1"/>
          <w:sz w:val="24"/>
          <w:szCs w:val="24"/>
        </w:rPr>
      </w:pPr>
      <w:r w:rsidRPr="00CD1F87">
        <w:rPr>
          <w:rFonts w:ascii="Times New Roman" w:hAnsi="Times New Roman" w:cs="Times New Roman"/>
          <w:b/>
          <w:bCs/>
          <w:color w:val="000000" w:themeColor="text1"/>
          <w:sz w:val="24"/>
          <w:szCs w:val="24"/>
        </w:rPr>
        <w:t>Hand Gesture Recognition Module</w:t>
      </w:r>
    </w:p>
    <w:p w14:paraId="6B5A6F3E" w14:textId="77777777" w:rsidR="003976C7" w:rsidRPr="00CD1F87" w:rsidRDefault="007F1E45" w:rsidP="00F6196B">
      <w:pPr>
        <w:pStyle w:val="ListParagraph"/>
        <w:numPr>
          <w:ilvl w:val="0"/>
          <w:numId w:val="8"/>
        </w:numPr>
        <w:spacing w:before="44" w:after="0" w:line="276" w:lineRule="auto"/>
        <w:jc w:val="both"/>
        <w:rPr>
          <w:rFonts w:ascii="Times New Roman" w:hAnsi="Times New Roman" w:cs="Times New Roman"/>
          <w:b/>
          <w:bCs/>
          <w:color w:val="000000" w:themeColor="text1"/>
          <w:sz w:val="24"/>
          <w:szCs w:val="24"/>
        </w:rPr>
      </w:pPr>
      <w:r w:rsidRPr="00CD1F87">
        <w:rPr>
          <w:rFonts w:ascii="Times New Roman" w:eastAsia="Times New Roman" w:hAnsi="Times New Roman" w:cs="Times New Roman"/>
          <w:b/>
          <w:bCs/>
          <w:sz w:val="24"/>
          <w:szCs w:val="24"/>
          <w:lang w:val="en-IN" w:eastAsia="en-IN"/>
        </w:rPr>
        <w:t>Input Sources:</w:t>
      </w:r>
    </w:p>
    <w:p w14:paraId="624EBB42" w14:textId="77777777" w:rsidR="003976C7" w:rsidRPr="00CD1F87" w:rsidRDefault="007F1E45" w:rsidP="00F6196B">
      <w:pPr>
        <w:pStyle w:val="ListParagraph"/>
        <w:numPr>
          <w:ilvl w:val="1"/>
          <w:numId w:val="10"/>
        </w:numPr>
        <w:spacing w:before="44" w:after="0" w:line="276" w:lineRule="auto"/>
        <w:jc w:val="both"/>
        <w:rPr>
          <w:rFonts w:ascii="Times New Roman" w:hAnsi="Times New Roman" w:cs="Times New Roman"/>
          <w:b/>
          <w:bCs/>
          <w:color w:val="000000" w:themeColor="text1"/>
          <w:sz w:val="24"/>
          <w:szCs w:val="24"/>
        </w:rPr>
      </w:pPr>
      <w:r w:rsidRPr="00CD1F87">
        <w:rPr>
          <w:rFonts w:ascii="Times New Roman" w:eastAsia="Times New Roman" w:hAnsi="Times New Roman" w:cs="Times New Roman"/>
          <w:sz w:val="24"/>
          <w:szCs w:val="24"/>
          <w:lang w:val="en-IN" w:eastAsia="en-IN"/>
        </w:rPr>
        <w:t>Vision-based systems using cameras (e.g., webcam, Kinect, or smartphone cameras).</w:t>
      </w:r>
    </w:p>
    <w:p w14:paraId="4862D3BE" w14:textId="4AE8DC0D" w:rsidR="0059543F" w:rsidRPr="00CD1F87" w:rsidRDefault="007F1E45" w:rsidP="00F6196B">
      <w:pPr>
        <w:pStyle w:val="ListParagraph"/>
        <w:numPr>
          <w:ilvl w:val="1"/>
          <w:numId w:val="10"/>
        </w:numPr>
        <w:spacing w:before="44" w:after="0" w:line="276" w:lineRule="auto"/>
        <w:jc w:val="both"/>
        <w:rPr>
          <w:rFonts w:ascii="Times New Roman" w:hAnsi="Times New Roman" w:cs="Times New Roman"/>
          <w:b/>
          <w:bCs/>
          <w:color w:val="000000" w:themeColor="text1"/>
          <w:sz w:val="24"/>
          <w:szCs w:val="24"/>
        </w:rPr>
      </w:pPr>
      <w:r w:rsidRPr="00CD1F87">
        <w:rPr>
          <w:rFonts w:ascii="Times New Roman" w:eastAsia="Times New Roman" w:hAnsi="Times New Roman" w:cs="Times New Roman"/>
          <w:sz w:val="24"/>
          <w:szCs w:val="24"/>
          <w:lang w:val="en-IN" w:eastAsia="en-IN"/>
        </w:rPr>
        <w:t>Sensor-based systems using wearable devices like gloves with accelerometers or gyroscopes.</w:t>
      </w:r>
    </w:p>
    <w:p w14:paraId="08E7AA25" w14:textId="77777777" w:rsidR="003976C7" w:rsidRPr="00CD1F87" w:rsidRDefault="007F1E45" w:rsidP="00F6196B">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Gesture Recognition Techniques:</w:t>
      </w:r>
    </w:p>
    <w:p w14:paraId="2AF4A3DB" w14:textId="77777777" w:rsidR="003976C7" w:rsidRPr="00CD1F87" w:rsidRDefault="007F1E45" w:rsidP="00F6196B">
      <w:pPr>
        <w:pStyle w:val="ListParagraph"/>
        <w:numPr>
          <w:ilvl w:val="1"/>
          <w:numId w:val="9"/>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Computer Vision:</w:t>
      </w:r>
      <w:r w:rsidRPr="00CD1F87">
        <w:rPr>
          <w:rFonts w:ascii="Times New Roman" w:eastAsia="Times New Roman" w:hAnsi="Times New Roman" w:cs="Times New Roman"/>
          <w:sz w:val="24"/>
          <w:szCs w:val="24"/>
          <w:lang w:val="en-IN" w:eastAsia="en-IN"/>
        </w:rPr>
        <w:t xml:space="preserve"> Using algorithms like YOLO (You Only Look Once) or </w:t>
      </w:r>
      <w:proofErr w:type="spellStart"/>
      <w:r w:rsidRPr="00CD1F87">
        <w:rPr>
          <w:rFonts w:ascii="Times New Roman" w:eastAsia="Times New Roman" w:hAnsi="Times New Roman" w:cs="Times New Roman"/>
          <w:sz w:val="24"/>
          <w:szCs w:val="24"/>
          <w:lang w:val="en-IN" w:eastAsia="en-IN"/>
        </w:rPr>
        <w:t>MediaPipe</w:t>
      </w:r>
      <w:proofErr w:type="spellEnd"/>
      <w:r w:rsidRPr="00CD1F87">
        <w:rPr>
          <w:rFonts w:ascii="Times New Roman" w:eastAsia="Times New Roman" w:hAnsi="Times New Roman" w:cs="Times New Roman"/>
          <w:sz w:val="24"/>
          <w:szCs w:val="24"/>
          <w:lang w:val="en-IN" w:eastAsia="en-IN"/>
        </w:rPr>
        <w:t xml:space="preserve"> to detect hand positions</w:t>
      </w:r>
      <w:r w:rsidR="003976C7" w:rsidRPr="00CD1F87">
        <w:rPr>
          <w:rFonts w:ascii="Times New Roman" w:eastAsia="Times New Roman" w:hAnsi="Times New Roman" w:cs="Times New Roman"/>
          <w:sz w:val="24"/>
          <w:szCs w:val="24"/>
          <w:lang w:val="en-IN" w:eastAsia="en-IN"/>
        </w:rPr>
        <w:t>.</w:t>
      </w:r>
    </w:p>
    <w:p w14:paraId="5EF125F9" w14:textId="77777777" w:rsidR="003976C7" w:rsidRPr="00CD1F87" w:rsidRDefault="007F1E45" w:rsidP="00F6196B">
      <w:pPr>
        <w:pStyle w:val="ListParagraph"/>
        <w:numPr>
          <w:ilvl w:val="1"/>
          <w:numId w:val="9"/>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Deep Learning Models:</w:t>
      </w:r>
    </w:p>
    <w:p w14:paraId="455D1FE7" w14:textId="77777777" w:rsidR="003976C7" w:rsidRPr="00CD1F87" w:rsidRDefault="007F1E45" w:rsidP="00F6196B">
      <w:pPr>
        <w:pStyle w:val="ListParagraph"/>
        <w:numPr>
          <w:ilvl w:val="2"/>
          <w:numId w:val="9"/>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Convolutional Neural Networks (CNNs):</w:t>
      </w:r>
      <w:r w:rsidRPr="00CD1F87">
        <w:rPr>
          <w:rFonts w:ascii="Times New Roman" w:eastAsia="Times New Roman" w:hAnsi="Times New Roman" w:cs="Times New Roman"/>
          <w:sz w:val="24"/>
          <w:szCs w:val="24"/>
          <w:lang w:val="en-IN" w:eastAsia="en-IN"/>
        </w:rPr>
        <w:t xml:space="preserve"> For feature extraction and recognition of static gestures.</w:t>
      </w:r>
    </w:p>
    <w:p w14:paraId="3C98AD15" w14:textId="77777777" w:rsidR="003976C7" w:rsidRPr="00CD1F87" w:rsidRDefault="007F1E45" w:rsidP="00F6196B">
      <w:pPr>
        <w:pStyle w:val="ListParagraph"/>
        <w:numPr>
          <w:ilvl w:val="2"/>
          <w:numId w:val="9"/>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Recurrent Neural Networks (RNNs)/LSTMs:</w:t>
      </w:r>
      <w:r w:rsidRPr="00CD1F87">
        <w:rPr>
          <w:rFonts w:ascii="Times New Roman" w:eastAsia="Times New Roman" w:hAnsi="Times New Roman" w:cs="Times New Roman"/>
          <w:sz w:val="24"/>
          <w:szCs w:val="24"/>
          <w:lang w:val="en-IN" w:eastAsia="en-IN"/>
        </w:rPr>
        <w:t xml:space="preserve"> For recognizing dynamic gestures or sequences.</w:t>
      </w:r>
    </w:p>
    <w:p w14:paraId="74A0AD35" w14:textId="77777777" w:rsidR="003976C7" w:rsidRPr="00CD1F87" w:rsidRDefault="007F1E45" w:rsidP="00F6196B">
      <w:pPr>
        <w:pStyle w:val="ListParagraph"/>
        <w:numPr>
          <w:ilvl w:val="1"/>
          <w:numId w:val="9"/>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Pose Estimation Frameworks:</w:t>
      </w:r>
      <w:r w:rsidRPr="00CD1F87">
        <w:rPr>
          <w:rFonts w:ascii="Times New Roman" w:eastAsia="Times New Roman" w:hAnsi="Times New Roman" w:cs="Times New Roman"/>
          <w:sz w:val="24"/>
          <w:szCs w:val="24"/>
          <w:lang w:val="en-IN" w:eastAsia="en-IN"/>
        </w:rPr>
        <w:t xml:space="preserve"> Tools like </w:t>
      </w:r>
      <w:proofErr w:type="spellStart"/>
      <w:r w:rsidRPr="00CD1F87">
        <w:rPr>
          <w:rFonts w:ascii="Times New Roman" w:eastAsia="Times New Roman" w:hAnsi="Times New Roman" w:cs="Times New Roman"/>
          <w:sz w:val="24"/>
          <w:szCs w:val="24"/>
          <w:lang w:val="en-IN" w:eastAsia="en-IN"/>
        </w:rPr>
        <w:t>OpenPose</w:t>
      </w:r>
      <w:proofErr w:type="spellEnd"/>
      <w:r w:rsidRPr="00CD1F87">
        <w:rPr>
          <w:rFonts w:ascii="Times New Roman" w:eastAsia="Times New Roman" w:hAnsi="Times New Roman" w:cs="Times New Roman"/>
          <w:sz w:val="24"/>
          <w:szCs w:val="24"/>
          <w:lang w:val="en-IN" w:eastAsia="en-IN"/>
        </w:rPr>
        <w:t xml:space="preserve"> or </w:t>
      </w:r>
      <w:proofErr w:type="spellStart"/>
      <w:r w:rsidRPr="00CD1F87">
        <w:rPr>
          <w:rFonts w:ascii="Times New Roman" w:eastAsia="Times New Roman" w:hAnsi="Times New Roman" w:cs="Times New Roman"/>
          <w:sz w:val="24"/>
          <w:szCs w:val="24"/>
          <w:lang w:val="en-IN" w:eastAsia="en-IN"/>
        </w:rPr>
        <w:t>MediaPipe</w:t>
      </w:r>
      <w:proofErr w:type="spellEnd"/>
      <w:r w:rsidRPr="00CD1F87">
        <w:rPr>
          <w:rFonts w:ascii="Times New Roman" w:eastAsia="Times New Roman" w:hAnsi="Times New Roman" w:cs="Times New Roman"/>
          <w:sz w:val="24"/>
          <w:szCs w:val="24"/>
          <w:lang w:val="en-IN" w:eastAsia="en-IN"/>
        </w:rPr>
        <w:t xml:space="preserve"> to track hand movements and finger positions.</w:t>
      </w:r>
    </w:p>
    <w:p w14:paraId="096A65EB" w14:textId="77777777" w:rsidR="003976C7" w:rsidRPr="00CD1F87" w:rsidRDefault="007F1E45" w:rsidP="00F6196B">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eastAsia="en-IN"/>
        </w:rPr>
        <w:t>Sign Language to Text and Speech Conversion</w:t>
      </w:r>
    </w:p>
    <w:p w14:paraId="41BAC222" w14:textId="77777777" w:rsidR="003976C7" w:rsidRPr="00CD1F87" w:rsidRDefault="007F1E45" w:rsidP="00F6196B">
      <w:pPr>
        <w:pStyle w:val="ListParagraph"/>
        <w:numPr>
          <w:ilvl w:val="0"/>
          <w:numId w:val="9"/>
        </w:num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CD1F87">
        <w:rPr>
          <w:rFonts w:ascii="Times New Roman" w:eastAsia="Times New Roman" w:hAnsi="Times New Roman" w:cs="Times New Roman"/>
          <w:b/>
          <w:bCs/>
          <w:sz w:val="24"/>
          <w:szCs w:val="24"/>
          <w:lang w:val="en-IN" w:eastAsia="en-IN"/>
        </w:rPr>
        <w:t>Text Translation:</w:t>
      </w:r>
    </w:p>
    <w:p w14:paraId="3810F5AC" w14:textId="77777777" w:rsidR="003976C7" w:rsidRPr="00CD1F87" w:rsidRDefault="007F1E45" w:rsidP="00F6196B">
      <w:pPr>
        <w:pStyle w:val="ListParagraph"/>
        <w:numPr>
          <w:ilvl w:val="1"/>
          <w:numId w:val="11"/>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F1E45">
        <w:rPr>
          <w:rFonts w:ascii="Times New Roman" w:eastAsia="Times New Roman" w:hAnsi="Times New Roman" w:cs="Times New Roman"/>
          <w:sz w:val="24"/>
          <w:szCs w:val="24"/>
          <w:lang w:val="en-IN" w:eastAsia="en-IN"/>
        </w:rPr>
        <w:t>Use a mapping database where each gesture corresponds to a specific word or phrase.</w:t>
      </w:r>
    </w:p>
    <w:p w14:paraId="14921EAF" w14:textId="77777777" w:rsidR="003976C7" w:rsidRPr="00CD1F87" w:rsidRDefault="007F1E45" w:rsidP="00F6196B">
      <w:pPr>
        <w:pStyle w:val="ListParagraph"/>
        <w:numPr>
          <w:ilvl w:val="1"/>
          <w:numId w:val="11"/>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F1E45">
        <w:rPr>
          <w:rFonts w:ascii="Times New Roman" w:eastAsia="Times New Roman" w:hAnsi="Times New Roman" w:cs="Times New Roman"/>
          <w:sz w:val="24"/>
          <w:szCs w:val="24"/>
          <w:lang w:val="en-IN" w:eastAsia="en-IN"/>
        </w:rPr>
        <w:t>NLP models to refine grammar and construct sentences from gestures.</w:t>
      </w:r>
    </w:p>
    <w:p w14:paraId="0CC2BCC1" w14:textId="77777777" w:rsidR="003976C7" w:rsidRPr="00CD1F87" w:rsidRDefault="007F1E45" w:rsidP="00F6196B">
      <w:pPr>
        <w:pStyle w:val="ListParagraph"/>
        <w:numPr>
          <w:ilvl w:val="0"/>
          <w:numId w:val="9"/>
        </w:numPr>
        <w:spacing w:before="100" w:beforeAutospacing="1" w:after="100" w:afterAutospacing="1" w:line="240" w:lineRule="auto"/>
        <w:jc w:val="both"/>
        <w:rPr>
          <w:rFonts w:ascii="Times New Roman" w:eastAsia="Times New Roman" w:hAnsi="Times New Roman" w:cs="Times New Roman"/>
          <w:b/>
          <w:bCs/>
          <w:sz w:val="24"/>
          <w:szCs w:val="24"/>
          <w:lang w:val="en-IN" w:eastAsia="en-IN"/>
        </w:rPr>
      </w:pPr>
      <w:r w:rsidRPr="007F1E45">
        <w:rPr>
          <w:rFonts w:ascii="Times New Roman" w:eastAsia="Times New Roman" w:hAnsi="Times New Roman" w:cs="Times New Roman"/>
          <w:b/>
          <w:bCs/>
          <w:sz w:val="24"/>
          <w:szCs w:val="24"/>
          <w:lang w:val="en-IN" w:eastAsia="en-IN"/>
        </w:rPr>
        <w:t>Speech Generation:</w:t>
      </w:r>
    </w:p>
    <w:p w14:paraId="2063F4AA" w14:textId="77777777" w:rsidR="003976C7" w:rsidRPr="00CD1F87" w:rsidRDefault="007F1E45" w:rsidP="00F6196B">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F1E45">
        <w:rPr>
          <w:rFonts w:ascii="Times New Roman" w:eastAsia="Times New Roman" w:hAnsi="Times New Roman" w:cs="Times New Roman"/>
          <w:sz w:val="24"/>
          <w:szCs w:val="24"/>
          <w:lang w:val="en-IN" w:eastAsia="en-IN"/>
        </w:rPr>
        <w:t>Text-to-Speech (TTS) engines such as Google TTS or Microsoft Azure TTS to convert textual outputs into speech.</w:t>
      </w:r>
    </w:p>
    <w:p w14:paraId="4CD267C6" w14:textId="77777777" w:rsidR="009E0002" w:rsidRPr="00CD1F87" w:rsidRDefault="007F1E45" w:rsidP="00F6196B">
      <w:pPr>
        <w:pStyle w:val="ListParagraph"/>
        <w:numPr>
          <w:ilvl w:val="0"/>
          <w:numId w:val="12"/>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7F1E45">
        <w:rPr>
          <w:rFonts w:ascii="Times New Roman" w:eastAsia="Times New Roman" w:hAnsi="Times New Roman" w:cs="Times New Roman"/>
          <w:sz w:val="24"/>
          <w:szCs w:val="24"/>
          <w:lang w:val="en-IN" w:eastAsia="en-IN"/>
        </w:rPr>
        <w:t>Customization for regional accents and languages</w:t>
      </w:r>
      <w:r w:rsidR="0028097A" w:rsidRPr="00CD1F87">
        <w:rPr>
          <w:rFonts w:ascii="Times New Roman" w:eastAsia="Times New Roman" w:hAnsi="Times New Roman" w:cs="Times New Roman"/>
          <w:sz w:val="24"/>
          <w:szCs w:val="24"/>
          <w:lang w:val="en-IN" w:eastAsia="en-IN"/>
        </w:rPr>
        <w:t>.</w:t>
      </w:r>
    </w:p>
    <w:p w14:paraId="59EE63B5" w14:textId="77777777" w:rsidR="009E0002" w:rsidRPr="00CD1F87" w:rsidRDefault="0028097A" w:rsidP="00F6196B">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eastAsia="en-IN"/>
        </w:rPr>
        <w:t>Text and Speech to Sign Language Conversion</w:t>
      </w:r>
    </w:p>
    <w:p w14:paraId="658D65B2" w14:textId="3643966B" w:rsidR="0028097A" w:rsidRPr="00CD1F87" w:rsidRDefault="0028097A" w:rsidP="00F6196B">
      <w:pPr>
        <w:pStyle w:val="ListParagraph"/>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Speech Recognition:</w:t>
      </w:r>
    </w:p>
    <w:p w14:paraId="7C834609" w14:textId="77777777" w:rsidR="0028097A" w:rsidRPr="0028097A" w:rsidRDefault="0028097A" w:rsidP="00F6196B">
      <w:pPr>
        <w:pStyle w:val="ListParagraph"/>
        <w:numPr>
          <w:ilvl w:val="0"/>
          <w:numId w:val="13"/>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Speech-to-Text (STT) engines like Google Speech-to-Text API to convert spoken language into text.</w:t>
      </w:r>
    </w:p>
    <w:p w14:paraId="5322C872" w14:textId="167B5F13" w:rsidR="0028097A" w:rsidRPr="0028097A" w:rsidRDefault="0028097A" w:rsidP="00F6196B">
      <w:pPr>
        <w:pStyle w:val="ListParagraph"/>
        <w:numPr>
          <w:ilvl w:val="0"/>
          <w:numId w:val="9"/>
        </w:numPr>
        <w:spacing w:before="100" w:beforeAutospacing="1" w:after="100" w:afterAutospacing="1"/>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b/>
          <w:bCs/>
          <w:sz w:val="24"/>
          <w:szCs w:val="24"/>
          <w:lang w:val="en-IN" w:eastAsia="en-IN"/>
        </w:rPr>
        <w:t>Sign Language Generation:</w:t>
      </w:r>
    </w:p>
    <w:p w14:paraId="78709CF2" w14:textId="77777777" w:rsidR="0028097A" w:rsidRPr="0028097A" w:rsidRDefault="0028097A" w:rsidP="00F6196B">
      <w:pPr>
        <w:pStyle w:val="ListParagraph"/>
        <w:numPr>
          <w:ilvl w:val="0"/>
          <w:numId w:val="14"/>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3D animated avatars or holograms that visually perform the corresponding sign language.</w:t>
      </w:r>
    </w:p>
    <w:p w14:paraId="1341E076" w14:textId="77777777" w:rsidR="0028097A" w:rsidRPr="0028097A" w:rsidRDefault="0028097A" w:rsidP="00F6196B">
      <w:pPr>
        <w:pStyle w:val="ListParagraph"/>
        <w:numPr>
          <w:ilvl w:val="0"/>
          <w:numId w:val="14"/>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Gesture synthesis algorithms that map words to animated hand movements.</w:t>
      </w:r>
    </w:p>
    <w:p w14:paraId="5B30670D" w14:textId="77777777" w:rsidR="009E0002" w:rsidRPr="00CD1F87" w:rsidRDefault="0028097A" w:rsidP="00F6196B">
      <w:pPr>
        <w:pStyle w:val="ListParagraph"/>
        <w:numPr>
          <w:ilvl w:val="0"/>
          <w:numId w:val="14"/>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Support for context-sensitive translation to handle idiomatic expressions and phrases.</w:t>
      </w:r>
    </w:p>
    <w:p w14:paraId="1FBAB45D" w14:textId="77777777" w:rsidR="009E0002" w:rsidRPr="00CD1F87" w:rsidRDefault="0028097A" w:rsidP="00F6196B">
      <w:pPr>
        <w:pStyle w:val="ListParagraph"/>
        <w:numPr>
          <w:ilvl w:val="0"/>
          <w:numId w:val="7"/>
        </w:numPr>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eastAsia="en-IN"/>
        </w:rPr>
        <w:lastRenderedPageBreak/>
        <w:t>Multimodal Interface Design</w:t>
      </w:r>
    </w:p>
    <w:p w14:paraId="3F1711FD" w14:textId="13E2BC58" w:rsidR="0028097A" w:rsidRPr="00CD1F87" w:rsidRDefault="0028097A" w:rsidP="00F6196B">
      <w:pPr>
        <w:pStyle w:val="ListParagraph"/>
        <w:numPr>
          <w:ilvl w:val="0"/>
          <w:numId w:val="9"/>
        </w:numPr>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Interface Features:</w:t>
      </w:r>
    </w:p>
    <w:p w14:paraId="7319EAD4" w14:textId="77777777" w:rsidR="0028097A" w:rsidRPr="0028097A" w:rsidRDefault="0028097A" w:rsidP="00F6196B">
      <w:pPr>
        <w:pStyle w:val="ListParagraph"/>
        <w:numPr>
          <w:ilvl w:val="0"/>
          <w:numId w:val="15"/>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Camera integration for gesture input.</w:t>
      </w:r>
    </w:p>
    <w:p w14:paraId="4452B1A3" w14:textId="77777777" w:rsidR="0028097A" w:rsidRPr="0028097A" w:rsidRDefault="0028097A" w:rsidP="00F6196B">
      <w:pPr>
        <w:pStyle w:val="ListParagraph"/>
        <w:numPr>
          <w:ilvl w:val="0"/>
          <w:numId w:val="15"/>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Microphone support for speech input.</w:t>
      </w:r>
    </w:p>
    <w:p w14:paraId="3375A656" w14:textId="77777777" w:rsidR="0028097A" w:rsidRPr="0028097A" w:rsidRDefault="0028097A" w:rsidP="00F6196B">
      <w:pPr>
        <w:pStyle w:val="ListParagraph"/>
        <w:numPr>
          <w:ilvl w:val="0"/>
          <w:numId w:val="15"/>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Text input box for typed communication.</w:t>
      </w:r>
    </w:p>
    <w:p w14:paraId="437B0F34" w14:textId="77CF9476" w:rsidR="0028097A" w:rsidRPr="0028097A" w:rsidRDefault="0028097A" w:rsidP="00F6196B">
      <w:pPr>
        <w:pStyle w:val="ListParagraph"/>
        <w:numPr>
          <w:ilvl w:val="0"/>
          <w:numId w:val="9"/>
        </w:numPr>
        <w:spacing w:before="100" w:beforeAutospacing="1" w:after="100" w:afterAutospacing="1"/>
        <w:jc w:val="both"/>
        <w:rPr>
          <w:rFonts w:ascii="Times New Roman" w:eastAsia="Times New Roman" w:hAnsi="Times New Roman" w:cs="Times New Roman"/>
          <w:b/>
          <w:bCs/>
          <w:sz w:val="24"/>
          <w:szCs w:val="24"/>
          <w:lang w:val="en-IN" w:eastAsia="en-IN"/>
        </w:rPr>
      </w:pPr>
      <w:r w:rsidRPr="0028097A">
        <w:rPr>
          <w:rFonts w:ascii="Times New Roman" w:eastAsia="Times New Roman" w:hAnsi="Times New Roman" w:cs="Times New Roman"/>
          <w:b/>
          <w:bCs/>
          <w:sz w:val="24"/>
          <w:szCs w:val="24"/>
          <w:lang w:val="en-IN" w:eastAsia="en-IN"/>
        </w:rPr>
        <w:t>Dynamic Feedback:</w:t>
      </w:r>
    </w:p>
    <w:p w14:paraId="63030F30" w14:textId="77777777" w:rsidR="0028097A" w:rsidRPr="0028097A" w:rsidRDefault="0028097A" w:rsidP="00F6196B">
      <w:pPr>
        <w:pStyle w:val="ListParagraph"/>
        <w:numPr>
          <w:ilvl w:val="0"/>
          <w:numId w:val="16"/>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Real-time gesture tracking and recognition visualization.</w:t>
      </w:r>
    </w:p>
    <w:p w14:paraId="076A815A" w14:textId="77777777" w:rsidR="0028097A" w:rsidRPr="0028097A" w:rsidRDefault="0028097A" w:rsidP="00F6196B">
      <w:pPr>
        <w:pStyle w:val="ListParagraph"/>
        <w:numPr>
          <w:ilvl w:val="0"/>
          <w:numId w:val="16"/>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Text display and audio output for confirmed translations.</w:t>
      </w:r>
    </w:p>
    <w:p w14:paraId="1BF1162A" w14:textId="58FD8DA3" w:rsidR="0028097A" w:rsidRPr="0028097A" w:rsidRDefault="0028097A" w:rsidP="00F6196B">
      <w:pPr>
        <w:pStyle w:val="ListParagraph"/>
        <w:numPr>
          <w:ilvl w:val="0"/>
          <w:numId w:val="9"/>
        </w:numPr>
        <w:spacing w:before="100" w:beforeAutospacing="1" w:after="100" w:afterAutospacing="1"/>
        <w:jc w:val="both"/>
        <w:rPr>
          <w:rFonts w:ascii="Times New Roman" w:eastAsia="Times New Roman" w:hAnsi="Times New Roman" w:cs="Times New Roman"/>
          <w:b/>
          <w:bCs/>
          <w:sz w:val="24"/>
          <w:szCs w:val="24"/>
          <w:lang w:val="en-IN" w:eastAsia="en-IN"/>
        </w:rPr>
      </w:pPr>
      <w:r w:rsidRPr="0028097A">
        <w:rPr>
          <w:rFonts w:ascii="Times New Roman" w:eastAsia="Times New Roman" w:hAnsi="Times New Roman" w:cs="Times New Roman"/>
          <w:b/>
          <w:bCs/>
          <w:sz w:val="24"/>
          <w:szCs w:val="24"/>
          <w:lang w:val="en-IN" w:eastAsia="en-IN"/>
        </w:rPr>
        <w:t>Customization:</w:t>
      </w:r>
    </w:p>
    <w:p w14:paraId="330F08F1" w14:textId="77777777" w:rsidR="009E0002" w:rsidRPr="00CD1F87" w:rsidRDefault="0028097A" w:rsidP="00F6196B">
      <w:pPr>
        <w:pStyle w:val="ListParagraph"/>
        <w:numPr>
          <w:ilvl w:val="0"/>
          <w:numId w:val="17"/>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User settings for sign language preferences, languages, and speech options.</w:t>
      </w:r>
    </w:p>
    <w:p w14:paraId="73011F66" w14:textId="246AA381" w:rsidR="0028097A" w:rsidRPr="00CD1F87" w:rsidRDefault="0028097A" w:rsidP="00F6196B">
      <w:pPr>
        <w:pStyle w:val="ListParagraph"/>
        <w:numPr>
          <w:ilvl w:val="0"/>
          <w:numId w:val="7"/>
        </w:numPr>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val="en-IN" w:eastAsia="en-IN"/>
        </w:rPr>
        <w:t>System Architecture</w:t>
      </w:r>
    </w:p>
    <w:p w14:paraId="7452DFA9" w14:textId="319305D1" w:rsidR="0028097A" w:rsidRPr="0028097A" w:rsidRDefault="0028097A" w:rsidP="00F6196B">
      <w:pPr>
        <w:pStyle w:val="ListParagraph"/>
        <w:numPr>
          <w:ilvl w:val="0"/>
          <w:numId w:val="9"/>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b/>
          <w:bCs/>
          <w:sz w:val="24"/>
          <w:szCs w:val="24"/>
          <w:lang w:val="en-IN" w:eastAsia="en-IN"/>
        </w:rPr>
        <w:t xml:space="preserve">Key </w:t>
      </w:r>
      <w:proofErr w:type="spellStart"/>
      <w:r w:rsidRPr="0028097A">
        <w:rPr>
          <w:rFonts w:ascii="Times New Roman" w:eastAsia="Times New Roman" w:hAnsi="Times New Roman" w:cs="Times New Roman"/>
          <w:b/>
          <w:bCs/>
          <w:sz w:val="24"/>
          <w:szCs w:val="24"/>
          <w:lang w:val="en-IN" w:eastAsia="en-IN"/>
        </w:rPr>
        <w:t>Layers</w:t>
      </w:r>
      <w:proofErr w:type="spellEnd"/>
      <w:r w:rsidRPr="0028097A">
        <w:rPr>
          <w:rFonts w:ascii="Times New Roman" w:eastAsia="Times New Roman" w:hAnsi="Times New Roman" w:cs="Times New Roman"/>
          <w:b/>
          <w:bCs/>
          <w:sz w:val="24"/>
          <w:szCs w:val="24"/>
          <w:lang w:val="en-IN" w:eastAsia="en-IN"/>
        </w:rPr>
        <w:t>:</w:t>
      </w:r>
    </w:p>
    <w:p w14:paraId="2A5B53AD" w14:textId="77777777" w:rsidR="0028097A" w:rsidRPr="0028097A" w:rsidRDefault="0028097A" w:rsidP="00F6196B">
      <w:pPr>
        <w:pStyle w:val="ListParagraph"/>
        <w:numPr>
          <w:ilvl w:val="0"/>
          <w:numId w:val="18"/>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Input Layer</w:t>
      </w:r>
      <w:r w:rsidRPr="0028097A">
        <w:rPr>
          <w:rFonts w:ascii="Times New Roman" w:eastAsia="Times New Roman" w:hAnsi="Times New Roman" w:cs="Times New Roman"/>
          <w:b/>
          <w:bCs/>
          <w:sz w:val="24"/>
          <w:szCs w:val="24"/>
          <w:lang w:val="en-IN" w:eastAsia="en-IN"/>
        </w:rPr>
        <w:t>:</w:t>
      </w:r>
      <w:r w:rsidRPr="0028097A">
        <w:rPr>
          <w:rFonts w:ascii="Times New Roman" w:eastAsia="Times New Roman" w:hAnsi="Times New Roman" w:cs="Times New Roman"/>
          <w:sz w:val="24"/>
          <w:szCs w:val="24"/>
          <w:lang w:val="en-IN" w:eastAsia="en-IN"/>
        </w:rPr>
        <w:t xml:space="preserve"> Captures video, speech, or text input.</w:t>
      </w:r>
    </w:p>
    <w:p w14:paraId="0CA5E24D" w14:textId="77777777" w:rsidR="0028097A" w:rsidRPr="0028097A" w:rsidRDefault="0028097A" w:rsidP="00F6196B">
      <w:pPr>
        <w:pStyle w:val="ListParagraph"/>
        <w:numPr>
          <w:ilvl w:val="0"/>
          <w:numId w:val="18"/>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Processing Layer</w:t>
      </w:r>
      <w:r w:rsidRPr="0028097A">
        <w:rPr>
          <w:rFonts w:ascii="Times New Roman" w:eastAsia="Times New Roman" w:hAnsi="Times New Roman" w:cs="Times New Roman"/>
          <w:b/>
          <w:bCs/>
          <w:sz w:val="24"/>
          <w:szCs w:val="24"/>
          <w:lang w:val="en-IN" w:eastAsia="en-IN"/>
        </w:rPr>
        <w:t>:</w:t>
      </w:r>
      <w:r w:rsidRPr="0028097A">
        <w:rPr>
          <w:rFonts w:ascii="Times New Roman" w:eastAsia="Times New Roman" w:hAnsi="Times New Roman" w:cs="Times New Roman"/>
          <w:sz w:val="24"/>
          <w:szCs w:val="24"/>
          <w:lang w:val="en-IN" w:eastAsia="en-IN"/>
        </w:rPr>
        <w:t xml:space="preserve"> Handles gesture recognition, speech-to-text conversion, and translation processes.</w:t>
      </w:r>
    </w:p>
    <w:p w14:paraId="52E75E44" w14:textId="77777777" w:rsidR="0028097A" w:rsidRPr="0028097A" w:rsidRDefault="0028097A" w:rsidP="00F6196B">
      <w:pPr>
        <w:pStyle w:val="ListParagraph"/>
        <w:numPr>
          <w:ilvl w:val="0"/>
          <w:numId w:val="18"/>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Output Layer: Provides text, speech, or sign language visuals.</w:t>
      </w:r>
    </w:p>
    <w:p w14:paraId="11183CAF" w14:textId="4DC06D91" w:rsidR="0028097A" w:rsidRPr="0028097A" w:rsidRDefault="0028097A" w:rsidP="00F6196B">
      <w:pPr>
        <w:pStyle w:val="ListParagraph"/>
        <w:numPr>
          <w:ilvl w:val="0"/>
          <w:numId w:val="9"/>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b/>
          <w:bCs/>
          <w:sz w:val="24"/>
          <w:szCs w:val="24"/>
          <w:lang w:val="en-IN" w:eastAsia="en-IN"/>
        </w:rPr>
        <w:t>Technologies Used:</w:t>
      </w:r>
    </w:p>
    <w:p w14:paraId="69DCC137" w14:textId="77777777" w:rsidR="0028097A" w:rsidRPr="0028097A" w:rsidRDefault="0028097A" w:rsidP="00F6196B">
      <w:pPr>
        <w:pStyle w:val="ListParagraph"/>
        <w:numPr>
          <w:ilvl w:val="0"/>
          <w:numId w:val="19"/>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Python with TensorFlow/</w:t>
      </w:r>
      <w:proofErr w:type="spellStart"/>
      <w:r w:rsidRPr="0028097A">
        <w:rPr>
          <w:rFonts w:ascii="Times New Roman" w:eastAsia="Times New Roman" w:hAnsi="Times New Roman" w:cs="Times New Roman"/>
          <w:sz w:val="24"/>
          <w:szCs w:val="24"/>
          <w:lang w:val="en-IN" w:eastAsia="en-IN"/>
        </w:rPr>
        <w:t>PyTorch</w:t>
      </w:r>
      <w:proofErr w:type="spellEnd"/>
      <w:r w:rsidRPr="0028097A">
        <w:rPr>
          <w:rFonts w:ascii="Times New Roman" w:eastAsia="Times New Roman" w:hAnsi="Times New Roman" w:cs="Times New Roman"/>
          <w:sz w:val="24"/>
          <w:szCs w:val="24"/>
          <w:lang w:val="en-IN" w:eastAsia="en-IN"/>
        </w:rPr>
        <w:t xml:space="preserve"> for machine learning.</w:t>
      </w:r>
    </w:p>
    <w:p w14:paraId="54ED4B4C" w14:textId="77777777" w:rsidR="0028097A" w:rsidRPr="0028097A" w:rsidRDefault="0028097A" w:rsidP="00F6196B">
      <w:pPr>
        <w:pStyle w:val="ListParagraph"/>
        <w:numPr>
          <w:ilvl w:val="0"/>
          <w:numId w:val="19"/>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OpenCV for computer vision tasks.</w:t>
      </w:r>
    </w:p>
    <w:p w14:paraId="042A9D90" w14:textId="77777777" w:rsidR="009E0002" w:rsidRPr="00CD1F87" w:rsidRDefault="0028097A" w:rsidP="00F6196B">
      <w:pPr>
        <w:pStyle w:val="ListParagraph"/>
        <w:numPr>
          <w:ilvl w:val="0"/>
          <w:numId w:val="19"/>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Web or mobile app for user interface.</w:t>
      </w:r>
    </w:p>
    <w:p w14:paraId="79983AB4" w14:textId="77777777" w:rsidR="009E0002" w:rsidRPr="00CD1F87" w:rsidRDefault="0028097A" w:rsidP="00F6196B">
      <w:pPr>
        <w:pStyle w:val="ListParagraph"/>
        <w:numPr>
          <w:ilvl w:val="0"/>
          <w:numId w:val="7"/>
        </w:numPr>
        <w:jc w:val="both"/>
        <w:rPr>
          <w:rFonts w:ascii="Times New Roman" w:eastAsia="Times New Roman" w:hAnsi="Times New Roman" w:cs="Times New Roman"/>
          <w:sz w:val="24"/>
          <w:szCs w:val="24"/>
          <w:lang w:val="en-IN" w:eastAsia="en-IN"/>
        </w:rPr>
      </w:pPr>
      <w:r w:rsidRPr="00CD1F87">
        <w:rPr>
          <w:rFonts w:ascii="Times New Roman" w:eastAsia="Times New Roman" w:hAnsi="Times New Roman" w:cs="Times New Roman"/>
          <w:b/>
          <w:bCs/>
          <w:sz w:val="24"/>
          <w:szCs w:val="24"/>
          <w:lang w:eastAsia="en-IN"/>
        </w:rPr>
        <w:t>Real-Time Processing</w:t>
      </w:r>
    </w:p>
    <w:p w14:paraId="778B3689" w14:textId="77777777" w:rsidR="009E0002" w:rsidRPr="00CD1F87" w:rsidRDefault="0028097A" w:rsidP="00F6196B">
      <w:pPr>
        <w:pStyle w:val="ListParagraph"/>
        <w:numPr>
          <w:ilvl w:val="0"/>
          <w:numId w:val="9"/>
        </w:numPr>
        <w:jc w:val="both"/>
        <w:rPr>
          <w:rFonts w:ascii="Times New Roman" w:eastAsia="Times New Roman" w:hAnsi="Times New Roman" w:cs="Times New Roman"/>
          <w:b/>
          <w:bCs/>
          <w:sz w:val="24"/>
          <w:szCs w:val="24"/>
          <w:lang w:val="en-IN" w:eastAsia="en-IN"/>
        </w:rPr>
      </w:pPr>
      <w:r w:rsidRPr="00CD1F87">
        <w:rPr>
          <w:rFonts w:ascii="Times New Roman" w:eastAsia="Times New Roman" w:hAnsi="Times New Roman" w:cs="Times New Roman"/>
          <w:b/>
          <w:bCs/>
          <w:sz w:val="24"/>
          <w:szCs w:val="24"/>
          <w:lang w:val="en-IN" w:eastAsia="en-IN"/>
        </w:rPr>
        <w:t>Strategies:</w:t>
      </w:r>
    </w:p>
    <w:p w14:paraId="251539D7" w14:textId="77777777" w:rsidR="009E0002" w:rsidRPr="00CD1F87" w:rsidRDefault="0028097A" w:rsidP="00F6196B">
      <w:pPr>
        <w:pStyle w:val="ListParagraph"/>
        <w:numPr>
          <w:ilvl w:val="0"/>
          <w:numId w:val="20"/>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Use edge computing for local processing in devices.</w:t>
      </w:r>
    </w:p>
    <w:p w14:paraId="22411BD0" w14:textId="77777777" w:rsidR="009E0002" w:rsidRPr="00CD1F87" w:rsidRDefault="0028097A" w:rsidP="00F6196B">
      <w:pPr>
        <w:pStyle w:val="ListParagraph"/>
        <w:numPr>
          <w:ilvl w:val="0"/>
          <w:numId w:val="20"/>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Employ lightweight models optimized for real-time use.</w:t>
      </w:r>
    </w:p>
    <w:p w14:paraId="5ADC2D68" w14:textId="2B7C0C1D" w:rsidR="0028097A" w:rsidRPr="00CD1F87" w:rsidRDefault="0028097A" w:rsidP="00F6196B">
      <w:pPr>
        <w:pStyle w:val="ListParagraph"/>
        <w:numPr>
          <w:ilvl w:val="0"/>
          <w:numId w:val="20"/>
        </w:numPr>
        <w:jc w:val="both"/>
        <w:rPr>
          <w:rFonts w:ascii="Times New Roman" w:eastAsia="Times New Roman" w:hAnsi="Times New Roman" w:cs="Times New Roman"/>
          <w:sz w:val="24"/>
          <w:szCs w:val="24"/>
          <w:lang w:val="en-IN" w:eastAsia="en-IN"/>
        </w:rPr>
      </w:pPr>
      <w:r w:rsidRPr="0028097A">
        <w:rPr>
          <w:rFonts w:ascii="Times New Roman" w:eastAsia="Times New Roman" w:hAnsi="Times New Roman" w:cs="Times New Roman"/>
          <w:sz w:val="24"/>
          <w:szCs w:val="24"/>
          <w:lang w:val="en-IN" w:eastAsia="en-IN"/>
        </w:rPr>
        <w:t>GPU acceleration for faster neural network inference.</w:t>
      </w:r>
    </w:p>
    <w:p w14:paraId="2AF96B32" w14:textId="77777777" w:rsidR="009E0002" w:rsidRPr="009E0002" w:rsidRDefault="009E0002" w:rsidP="009E0002">
      <w:pPr>
        <w:pStyle w:val="ListParagraph"/>
        <w:ind w:left="1080"/>
        <w:rPr>
          <w:rFonts w:ascii="Times New Roman" w:eastAsia="Times New Roman" w:hAnsi="Times New Roman" w:cs="Times New Roman"/>
          <w:sz w:val="24"/>
          <w:szCs w:val="24"/>
          <w:lang w:val="en-IN" w:eastAsia="en-IN"/>
        </w:rPr>
      </w:pPr>
    </w:p>
    <w:p w14:paraId="4472CDA3" w14:textId="77777777" w:rsidR="009E0002" w:rsidRPr="00CD1F87" w:rsidRDefault="00A7183E" w:rsidP="00F6196B">
      <w:pPr>
        <w:pStyle w:val="ListParagraph"/>
        <w:numPr>
          <w:ilvl w:val="0"/>
          <w:numId w:val="2"/>
        </w:numPr>
        <w:spacing w:before="44" w:after="0" w:line="276" w:lineRule="auto"/>
        <w:rPr>
          <w:rFonts w:ascii="Times New Roman" w:hAnsi="Times New Roman" w:cs="Times New Roman"/>
          <w:b/>
          <w:bCs/>
          <w:color w:val="000000" w:themeColor="text1"/>
          <w:sz w:val="28"/>
          <w:szCs w:val="28"/>
        </w:rPr>
      </w:pPr>
      <w:r w:rsidRPr="00CD1F87">
        <w:rPr>
          <w:rFonts w:ascii="Times New Roman" w:hAnsi="Times New Roman" w:cs="Times New Roman"/>
          <w:b/>
          <w:bCs/>
          <w:color w:val="000000" w:themeColor="text1"/>
          <w:sz w:val="28"/>
          <w:szCs w:val="28"/>
        </w:rPr>
        <w:t>METHODOLOGY</w:t>
      </w:r>
    </w:p>
    <w:p w14:paraId="11240426" w14:textId="77777777" w:rsidR="00D16CC9" w:rsidRPr="00CD1F87" w:rsidRDefault="00E42043" w:rsidP="00CD1F87">
      <w:pPr>
        <w:spacing w:before="44" w:after="0" w:line="276" w:lineRule="auto"/>
        <w:jc w:val="both"/>
        <w:rPr>
          <w:rFonts w:ascii="Times New Roman" w:hAnsi="Times New Roman" w:cs="Times New Roman"/>
          <w:sz w:val="24"/>
          <w:szCs w:val="24"/>
        </w:rPr>
      </w:pPr>
      <w:r w:rsidRPr="00CD1F87">
        <w:rPr>
          <w:rFonts w:ascii="Times New Roman" w:hAnsi="Times New Roman" w:cs="Times New Roman"/>
          <w:sz w:val="24"/>
          <w:szCs w:val="24"/>
        </w:rPr>
        <w:t>The methodology for building an effective sign language recognition system involves several stages:</w:t>
      </w:r>
    </w:p>
    <w:p w14:paraId="0ED34196" w14:textId="77777777" w:rsidR="00D16CC9" w:rsidRPr="00CD1F87" w:rsidRDefault="00E42043" w:rsidP="00F6196B">
      <w:pPr>
        <w:pStyle w:val="ListParagraph"/>
        <w:numPr>
          <w:ilvl w:val="0"/>
          <w:numId w:val="21"/>
        </w:numPr>
        <w:spacing w:before="44" w:after="0" w:line="276" w:lineRule="auto"/>
        <w:jc w:val="both"/>
        <w:rPr>
          <w:rFonts w:ascii="Times New Roman" w:hAnsi="Times New Roman" w:cs="Times New Roman"/>
          <w:sz w:val="24"/>
          <w:szCs w:val="24"/>
        </w:rPr>
      </w:pPr>
      <w:r w:rsidRPr="00CD1F87">
        <w:rPr>
          <w:rStyle w:val="Strong"/>
          <w:rFonts w:ascii="Times New Roman" w:hAnsi="Times New Roman" w:cs="Times New Roman"/>
          <w:sz w:val="24"/>
          <w:szCs w:val="24"/>
        </w:rPr>
        <w:t>Data Collection</w:t>
      </w:r>
      <w:r w:rsidRPr="00CD1F87">
        <w:rPr>
          <w:rFonts w:ascii="Times New Roman" w:hAnsi="Times New Roman" w:cs="Times New Roman"/>
          <w:sz w:val="24"/>
          <w:szCs w:val="24"/>
        </w:rPr>
        <w:t>: The first step is collecting a large, diverse dataset of sign language gestures. This dataset should include both static and dynamic gestures, recorded in various lighting conditions, and from different individuals.</w:t>
      </w:r>
    </w:p>
    <w:p w14:paraId="1204DC67" w14:textId="77777777" w:rsidR="00D16CC9" w:rsidRPr="00CD1F87" w:rsidRDefault="00E42043" w:rsidP="00F6196B">
      <w:pPr>
        <w:pStyle w:val="ListParagraph"/>
        <w:numPr>
          <w:ilvl w:val="0"/>
          <w:numId w:val="21"/>
        </w:numPr>
        <w:spacing w:before="44" w:after="0" w:line="276" w:lineRule="auto"/>
        <w:jc w:val="both"/>
        <w:rPr>
          <w:rFonts w:ascii="Times New Roman" w:hAnsi="Times New Roman" w:cs="Times New Roman"/>
          <w:sz w:val="24"/>
          <w:szCs w:val="24"/>
        </w:rPr>
      </w:pPr>
      <w:r w:rsidRPr="00CD1F87">
        <w:rPr>
          <w:rStyle w:val="Strong"/>
          <w:rFonts w:ascii="Times New Roman" w:hAnsi="Times New Roman" w:cs="Times New Roman"/>
          <w:sz w:val="24"/>
          <w:szCs w:val="24"/>
        </w:rPr>
        <w:t>Preprocessing</w:t>
      </w:r>
      <w:r w:rsidRPr="00CD1F87">
        <w:rPr>
          <w:rFonts w:ascii="Times New Roman" w:hAnsi="Times New Roman" w:cs="Times New Roman"/>
          <w:sz w:val="24"/>
          <w:szCs w:val="24"/>
        </w:rPr>
        <w:t xml:space="preserve">: Preprocessing the data is essential for normalizing it. This may involve background subtraction to isolate hand movements, </w:t>
      </w:r>
      <w:r w:rsidRPr="00CD1F87">
        <w:rPr>
          <w:rStyle w:val="Strong"/>
          <w:rFonts w:ascii="Times New Roman" w:hAnsi="Times New Roman" w:cs="Times New Roman"/>
          <w:b w:val="0"/>
          <w:bCs w:val="0"/>
          <w:sz w:val="24"/>
          <w:szCs w:val="24"/>
        </w:rPr>
        <w:t>image segmentation</w:t>
      </w:r>
      <w:r w:rsidRPr="00CD1F87">
        <w:rPr>
          <w:rFonts w:ascii="Times New Roman" w:hAnsi="Times New Roman" w:cs="Times New Roman"/>
          <w:sz w:val="24"/>
          <w:szCs w:val="24"/>
        </w:rPr>
        <w:t xml:space="preserve"> to focus on the hands and face, and </w:t>
      </w:r>
      <w:r w:rsidRPr="00CD1F87">
        <w:rPr>
          <w:rStyle w:val="Strong"/>
          <w:rFonts w:ascii="Times New Roman" w:hAnsi="Times New Roman" w:cs="Times New Roman"/>
          <w:b w:val="0"/>
          <w:bCs w:val="0"/>
          <w:sz w:val="24"/>
          <w:szCs w:val="24"/>
        </w:rPr>
        <w:t>feature extraction</w:t>
      </w:r>
      <w:r w:rsidRPr="00CD1F87">
        <w:rPr>
          <w:rFonts w:ascii="Times New Roman" w:hAnsi="Times New Roman" w:cs="Times New Roman"/>
          <w:sz w:val="24"/>
          <w:szCs w:val="24"/>
        </w:rPr>
        <w:t xml:space="preserve"> to identify key points in the hand and arm.</w:t>
      </w:r>
    </w:p>
    <w:p w14:paraId="40FC08B1" w14:textId="77777777" w:rsidR="00D16CC9" w:rsidRPr="00CD1F87" w:rsidRDefault="00E42043" w:rsidP="00F6196B">
      <w:pPr>
        <w:pStyle w:val="ListParagraph"/>
        <w:numPr>
          <w:ilvl w:val="0"/>
          <w:numId w:val="21"/>
        </w:numPr>
        <w:spacing w:before="44" w:after="0" w:line="276" w:lineRule="auto"/>
        <w:jc w:val="both"/>
        <w:rPr>
          <w:rFonts w:ascii="Times New Roman" w:hAnsi="Times New Roman" w:cs="Times New Roman"/>
          <w:sz w:val="24"/>
          <w:szCs w:val="24"/>
        </w:rPr>
      </w:pPr>
      <w:r w:rsidRPr="00CD1F87">
        <w:rPr>
          <w:rStyle w:val="Strong"/>
          <w:rFonts w:ascii="Times New Roman" w:hAnsi="Times New Roman" w:cs="Times New Roman"/>
          <w:sz w:val="24"/>
          <w:szCs w:val="24"/>
        </w:rPr>
        <w:t>Model Training</w:t>
      </w:r>
      <w:r w:rsidRPr="00CD1F87">
        <w:rPr>
          <w:rFonts w:ascii="Times New Roman" w:hAnsi="Times New Roman" w:cs="Times New Roman"/>
          <w:sz w:val="24"/>
          <w:szCs w:val="24"/>
        </w:rPr>
        <w:t xml:space="preserve">: Deep learning models, particularly </w:t>
      </w:r>
      <w:r w:rsidRPr="00CD1F87">
        <w:rPr>
          <w:rStyle w:val="Strong"/>
          <w:rFonts w:ascii="Times New Roman" w:hAnsi="Times New Roman" w:cs="Times New Roman"/>
          <w:b w:val="0"/>
          <w:bCs w:val="0"/>
          <w:sz w:val="24"/>
          <w:szCs w:val="24"/>
        </w:rPr>
        <w:t>CNNs</w:t>
      </w:r>
      <w:r w:rsidRPr="00CD1F87">
        <w:rPr>
          <w:rFonts w:ascii="Times New Roman" w:hAnsi="Times New Roman" w:cs="Times New Roman"/>
          <w:sz w:val="24"/>
          <w:szCs w:val="24"/>
        </w:rPr>
        <w:t xml:space="preserve"> for static gesture recognition and </w:t>
      </w:r>
      <w:r w:rsidRPr="00CD1F87">
        <w:rPr>
          <w:rStyle w:val="Strong"/>
          <w:rFonts w:ascii="Times New Roman" w:hAnsi="Times New Roman" w:cs="Times New Roman"/>
          <w:b w:val="0"/>
          <w:bCs w:val="0"/>
          <w:sz w:val="24"/>
          <w:szCs w:val="24"/>
        </w:rPr>
        <w:t>LSTMs</w:t>
      </w:r>
      <w:r w:rsidRPr="00CD1F87">
        <w:rPr>
          <w:rFonts w:ascii="Times New Roman" w:hAnsi="Times New Roman" w:cs="Times New Roman"/>
          <w:sz w:val="24"/>
          <w:szCs w:val="24"/>
        </w:rPr>
        <w:t xml:space="preserve"> for sequential data, are trained on the preprocessed data. Training can be done using powerful hardware like GPUs to accelerate the learning process.</w:t>
      </w:r>
    </w:p>
    <w:p w14:paraId="0CF2BD78" w14:textId="77777777" w:rsidR="00D16CC9" w:rsidRPr="00CD1F87" w:rsidRDefault="00E42043" w:rsidP="00F6196B">
      <w:pPr>
        <w:pStyle w:val="ListParagraph"/>
        <w:numPr>
          <w:ilvl w:val="0"/>
          <w:numId w:val="21"/>
        </w:numPr>
        <w:spacing w:before="44" w:after="0" w:line="276" w:lineRule="auto"/>
        <w:jc w:val="both"/>
        <w:rPr>
          <w:rFonts w:ascii="Times New Roman" w:hAnsi="Times New Roman" w:cs="Times New Roman"/>
          <w:sz w:val="24"/>
          <w:szCs w:val="24"/>
        </w:rPr>
      </w:pPr>
      <w:r w:rsidRPr="00CD1F87">
        <w:rPr>
          <w:rStyle w:val="Strong"/>
          <w:rFonts w:ascii="Times New Roman" w:hAnsi="Times New Roman" w:cs="Times New Roman"/>
          <w:sz w:val="24"/>
          <w:szCs w:val="24"/>
        </w:rPr>
        <w:t>Recognition and Translation</w:t>
      </w:r>
      <w:r w:rsidRPr="00CD1F87">
        <w:rPr>
          <w:rFonts w:ascii="Times New Roman" w:hAnsi="Times New Roman" w:cs="Times New Roman"/>
          <w:sz w:val="24"/>
          <w:szCs w:val="24"/>
        </w:rPr>
        <w:t xml:space="preserve">: The trained models are used to recognize incoming gestures. Once recognized, the gestures are translated into the desired format (speech, text, or robotic demonstration) using </w:t>
      </w:r>
      <w:r w:rsidRPr="00CD1F87">
        <w:rPr>
          <w:rStyle w:val="Strong"/>
          <w:rFonts w:ascii="Times New Roman" w:hAnsi="Times New Roman" w:cs="Times New Roman"/>
          <w:b w:val="0"/>
          <w:bCs w:val="0"/>
          <w:sz w:val="24"/>
          <w:szCs w:val="24"/>
        </w:rPr>
        <w:t>Text</w:t>
      </w:r>
      <w:r w:rsidRPr="00CD1F87">
        <w:rPr>
          <w:rStyle w:val="Strong"/>
          <w:rFonts w:ascii="Times New Roman" w:hAnsi="Times New Roman" w:cs="Times New Roman"/>
          <w:sz w:val="24"/>
          <w:szCs w:val="24"/>
        </w:rPr>
        <w:t>-</w:t>
      </w:r>
      <w:r w:rsidRPr="00CD1F87">
        <w:rPr>
          <w:rStyle w:val="Strong"/>
          <w:rFonts w:ascii="Times New Roman" w:hAnsi="Times New Roman" w:cs="Times New Roman"/>
          <w:b w:val="0"/>
          <w:bCs w:val="0"/>
          <w:sz w:val="24"/>
          <w:szCs w:val="24"/>
        </w:rPr>
        <w:t>to</w:t>
      </w:r>
      <w:r w:rsidRPr="00CD1F87">
        <w:rPr>
          <w:rStyle w:val="Strong"/>
          <w:rFonts w:ascii="Times New Roman" w:hAnsi="Times New Roman" w:cs="Times New Roman"/>
          <w:sz w:val="24"/>
          <w:szCs w:val="24"/>
        </w:rPr>
        <w:t>-</w:t>
      </w:r>
      <w:r w:rsidRPr="00CD1F87">
        <w:rPr>
          <w:rStyle w:val="Strong"/>
          <w:rFonts w:ascii="Times New Roman" w:hAnsi="Times New Roman" w:cs="Times New Roman"/>
          <w:b w:val="0"/>
          <w:bCs w:val="0"/>
          <w:sz w:val="24"/>
          <w:szCs w:val="24"/>
        </w:rPr>
        <w:t>Speech</w:t>
      </w:r>
      <w:r w:rsidRPr="00CD1F87">
        <w:rPr>
          <w:rFonts w:ascii="Times New Roman" w:hAnsi="Times New Roman" w:cs="Times New Roman"/>
          <w:sz w:val="24"/>
          <w:szCs w:val="24"/>
        </w:rPr>
        <w:t xml:space="preserve"> and </w:t>
      </w:r>
      <w:r w:rsidRPr="00CD1F87">
        <w:rPr>
          <w:rStyle w:val="Strong"/>
          <w:rFonts w:ascii="Times New Roman" w:hAnsi="Times New Roman" w:cs="Times New Roman"/>
          <w:b w:val="0"/>
          <w:bCs w:val="0"/>
          <w:sz w:val="24"/>
          <w:szCs w:val="24"/>
        </w:rPr>
        <w:t>Speech</w:t>
      </w:r>
      <w:r w:rsidRPr="00CD1F87">
        <w:rPr>
          <w:rStyle w:val="Strong"/>
          <w:rFonts w:ascii="Times New Roman" w:hAnsi="Times New Roman" w:cs="Times New Roman"/>
          <w:sz w:val="24"/>
          <w:szCs w:val="24"/>
        </w:rPr>
        <w:t>-</w:t>
      </w:r>
      <w:r w:rsidRPr="00CD1F87">
        <w:rPr>
          <w:rStyle w:val="Strong"/>
          <w:rFonts w:ascii="Times New Roman" w:hAnsi="Times New Roman" w:cs="Times New Roman"/>
          <w:b w:val="0"/>
          <w:bCs w:val="0"/>
          <w:sz w:val="24"/>
          <w:szCs w:val="24"/>
        </w:rPr>
        <w:t>to</w:t>
      </w:r>
      <w:r w:rsidRPr="00CD1F87">
        <w:rPr>
          <w:rStyle w:val="Strong"/>
          <w:rFonts w:ascii="Times New Roman" w:hAnsi="Times New Roman" w:cs="Times New Roman"/>
          <w:sz w:val="24"/>
          <w:szCs w:val="24"/>
        </w:rPr>
        <w:t>-</w:t>
      </w:r>
      <w:r w:rsidRPr="00CD1F87">
        <w:rPr>
          <w:rStyle w:val="Strong"/>
          <w:rFonts w:ascii="Times New Roman" w:hAnsi="Times New Roman" w:cs="Times New Roman"/>
          <w:b w:val="0"/>
          <w:bCs w:val="0"/>
          <w:sz w:val="24"/>
          <w:szCs w:val="24"/>
        </w:rPr>
        <w:t>Text</w:t>
      </w:r>
      <w:r w:rsidRPr="00CD1F87">
        <w:rPr>
          <w:rFonts w:ascii="Times New Roman" w:hAnsi="Times New Roman" w:cs="Times New Roman"/>
          <w:sz w:val="24"/>
          <w:szCs w:val="24"/>
        </w:rPr>
        <w:t xml:space="preserve"> modules.</w:t>
      </w:r>
    </w:p>
    <w:p w14:paraId="61B74D83" w14:textId="5F2E43FA" w:rsidR="00E42043" w:rsidRPr="00CD1F87" w:rsidRDefault="00E42043" w:rsidP="00F6196B">
      <w:pPr>
        <w:pStyle w:val="ListParagraph"/>
        <w:numPr>
          <w:ilvl w:val="0"/>
          <w:numId w:val="21"/>
        </w:numPr>
        <w:spacing w:before="44" w:after="0" w:line="276" w:lineRule="auto"/>
        <w:jc w:val="both"/>
        <w:rPr>
          <w:rFonts w:ascii="Times New Roman" w:hAnsi="Times New Roman" w:cs="Times New Roman"/>
          <w:sz w:val="24"/>
          <w:szCs w:val="24"/>
        </w:rPr>
      </w:pPr>
      <w:r w:rsidRPr="00CD1F87">
        <w:rPr>
          <w:rStyle w:val="Strong"/>
          <w:rFonts w:ascii="Times New Roman" w:hAnsi="Times New Roman" w:cs="Times New Roman"/>
          <w:sz w:val="24"/>
          <w:szCs w:val="24"/>
        </w:rPr>
        <w:t>Real-Time Evaluation</w:t>
      </w:r>
      <w:r w:rsidRPr="00CD1F87">
        <w:rPr>
          <w:rFonts w:ascii="Times New Roman" w:hAnsi="Times New Roman" w:cs="Times New Roman"/>
          <w:sz w:val="24"/>
          <w:szCs w:val="24"/>
        </w:rPr>
        <w:t xml:space="preserve">: Real-time performance is evaluated based on metrics like </w:t>
      </w:r>
      <w:r w:rsidRPr="00CD1F87">
        <w:rPr>
          <w:rStyle w:val="Strong"/>
          <w:rFonts w:ascii="Times New Roman" w:hAnsi="Times New Roman" w:cs="Times New Roman"/>
          <w:b w:val="0"/>
          <w:bCs w:val="0"/>
          <w:sz w:val="24"/>
          <w:szCs w:val="24"/>
        </w:rPr>
        <w:t>accuracy</w:t>
      </w:r>
      <w:r w:rsidRPr="00CD1F87">
        <w:rPr>
          <w:rFonts w:ascii="Times New Roman" w:hAnsi="Times New Roman" w:cs="Times New Roman"/>
          <w:sz w:val="24"/>
          <w:szCs w:val="24"/>
        </w:rPr>
        <w:t xml:space="preserve">, </w:t>
      </w:r>
      <w:r w:rsidRPr="00CD1F87">
        <w:rPr>
          <w:rStyle w:val="Strong"/>
          <w:rFonts w:ascii="Times New Roman" w:hAnsi="Times New Roman" w:cs="Times New Roman"/>
          <w:b w:val="0"/>
          <w:bCs w:val="0"/>
          <w:sz w:val="24"/>
          <w:szCs w:val="24"/>
        </w:rPr>
        <w:t>latency</w:t>
      </w:r>
      <w:r w:rsidRPr="00CD1F87">
        <w:rPr>
          <w:rFonts w:ascii="Times New Roman" w:hAnsi="Times New Roman" w:cs="Times New Roman"/>
          <w:sz w:val="24"/>
          <w:szCs w:val="24"/>
        </w:rPr>
        <w:t xml:space="preserve">, and </w:t>
      </w:r>
      <w:r w:rsidRPr="00CD1F87">
        <w:rPr>
          <w:rStyle w:val="Strong"/>
          <w:rFonts w:ascii="Times New Roman" w:hAnsi="Times New Roman" w:cs="Times New Roman"/>
          <w:b w:val="0"/>
          <w:bCs w:val="0"/>
          <w:sz w:val="24"/>
          <w:szCs w:val="24"/>
        </w:rPr>
        <w:t>robustness</w:t>
      </w:r>
      <w:r w:rsidRPr="00CD1F87">
        <w:rPr>
          <w:rFonts w:ascii="Times New Roman" w:hAnsi="Times New Roman" w:cs="Times New Roman"/>
          <w:sz w:val="24"/>
          <w:szCs w:val="24"/>
        </w:rPr>
        <w:t xml:space="preserve">. </w:t>
      </w:r>
      <w:r w:rsidRPr="00CD1F87">
        <w:rPr>
          <w:rStyle w:val="Strong"/>
          <w:rFonts w:ascii="Times New Roman" w:hAnsi="Times New Roman" w:cs="Times New Roman"/>
          <w:b w:val="0"/>
          <w:bCs w:val="0"/>
          <w:sz w:val="24"/>
          <w:szCs w:val="24"/>
        </w:rPr>
        <w:t>Cross</w:t>
      </w:r>
      <w:r w:rsidRPr="00CD1F87">
        <w:rPr>
          <w:rStyle w:val="Strong"/>
          <w:rFonts w:ascii="Times New Roman" w:hAnsi="Times New Roman" w:cs="Times New Roman"/>
          <w:sz w:val="24"/>
          <w:szCs w:val="24"/>
        </w:rPr>
        <w:t>-</w:t>
      </w:r>
      <w:r w:rsidRPr="00CD1F87">
        <w:rPr>
          <w:rStyle w:val="Strong"/>
          <w:rFonts w:ascii="Times New Roman" w:hAnsi="Times New Roman" w:cs="Times New Roman"/>
          <w:b w:val="0"/>
          <w:bCs w:val="0"/>
          <w:sz w:val="24"/>
          <w:szCs w:val="24"/>
        </w:rPr>
        <w:t>validation</w:t>
      </w:r>
      <w:r w:rsidRPr="00CD1F87">
        <w:rPr>
          <w:rFonts w:ascii="Times New Roman" w:hAnsi="Times New Roman" w:cs="Times New Roman"/>
          <w:sz w:val="24"/>
          <w:szCs w:val="24"/>
        </w:rPr>
        <w:t xml:space="preserve"> techniques ensure that the model performs well on unseen data.</w:t>
      </w:r>
    </w:p>
    <w:p w14:paraId="644353BF" w14:textId="77777777" w:rsidR="00D16CC9" w:rsidRPr="00D16CC9" w:rsidRDefault="00D16CC9" w:rsidP="00D16CC9">
      <w:pPr>
        <w:spacing w:before="44" w:after="0" w:line="276" w:lineRule="auto"/>
        <w:rPr>
          <w:rFonts w:ascii="Times New Roman" w:hAnsi="Times New Roman" w:cs="Times New Roman"/>
          <w:b/>
          <w:bCs/>
          <w:color w:val="000000" w:themeColor="text1"/>
          <w:sz w:val="24"/>
          <w:szCs w:val="24"/>
        </w:rPr>
      </w:pPr>
    </w:p>
    <w:p w14:paraId="28C62283" w14:textId="29370C18" w:rsidR="00492821" w:rsidRPr="00CD1F87" w:rsidRDefault="00290ACF" w:rsidP="00F6196B">
      <w:pPr>
        <w:pStyle w:val="ListParagraph"/>
        <w:numPr>
          <w:ilvl w:val="0"/>
          <w:numId w:val="2"/>
        </w:numPr>
        <w:spacing w:before="44" w:after="0" w:line="276" w:lineRule="auto"/>
        <w:rPr>
          <w:rFonts w:ascii="Times New Roman" w:hAnsi="Times New Roman" w:cs="Times New Roman"/>
          <w:b/>
          <w:bCs/>
          <w:color w:val="000000" w:themeColor="text1"/>
          <w:sz w:val="28"/>
          <w:szCs w:val="28"/>
        </w:rPr>
      </w:pPr>
      <w:r w:rsidRPr="00CD1F87">
        <w:rPr>
          <w:rFonts w:ascii="Times New Roman" w:hAnsi="Times New Roman" w:cs="Times New Roman"/>
          <w:b/>
          <w:bCs/>
          <w:color w:val="000000" w:themeColor="text1"/>
          <w:sz w:val="28"/>
          <w:szCs w:val="28"/>
        </w:rPr>
        <w:t>CONCLUSION</w:t>
      </w:r>
    </w:p>
    <w:p w14:paraId="0E4D9DD6" w14:textId="556F4565" w:rsidR="00E42043" w:rsidRPr="00CD1F87" w:rsidRDefault="00E42043" w:rsidP="00CD1F87">
      <w:pPr>
        <w:spacing w:before="44" w:after="0" w:line="276" w:lineRule="auto"/>
        <w:jc w:val="both"/>
        <w:rPr>
          <w:rFonts w:ascii="Times New Roman" w:hAnsi="Times New Roman" w:cs="Times New Roman"/>
          <w:sz w:val="24"/>
          <w:szCs w:val="24"/>
        </w:rPr>
      </w:pPr>
      <w:r w:rsidRPr="00CD1F87">
        <w:rPr>
          <w:rFonts w:ascii="Times New Roman" w:hAnsi="Times New Roman" w:cs="Times New Roman"/>
          <w:sz w:val="24"/>
          <w:szCs w:val="24"/>
        </w:rPr>
        <w:t xml:space="preserve">Sign language recognition systems have advanced significantly, with improvements in </w:t>
      </w:r>
      <w:r w:rsidRPr="00CD1F87">
        <w:rPr>
          <w:rStyle w:val="Strong"/>
          <w:rFonts w:ascii="Times New Roman" w:hAnsi="Times New Roman" w:cs="Times New Roman"/>
          <w:b w:val="0"/>
          <w:bCs w:val="0"/>
          <w:sz w:val="24"/>
          <w:szCs w:val="24"/>
        </w:rPr>
        <w:t>machine learning techniques</w:t>
      </w:r>
      <w:r w:rsidRPr="00CD1F87">
        <w:rPr>
          <w:rFonts w:ascii="Times New Roman" w:hAnsi="Times New Roman" w:cs="Times New Roman"/>
          <w:sz w:val="24"/>
          <w:szCs w:val="24"/>
        </w:rPr>
        <w:t xml:space="preserve">, </w:t>
      </w:r>
      <w:r w:rsidRPr="00CD1F87">
        <w:rPr>
          <w:rStyle w:val="Strong"/>
          <w:rFonts w:ascii="Times New Roman" w:hAnsi="Times New Roman" w:cs="Times New Roman"/>
          <w:b w:val="0"/>
          <w:bCs w:val="0"/>
          <w:sz w:val="24"/>
          <w:szCs w:val="24"/>
        </w:rPr>
        <w:t>sensor technologies</w:t>
      </w:r>
      <w:r w:rsidRPr="00CD1F87">
        <w:rPr>
          <w:rFonts w:ascii="Times New Roman" w:hAnsi="Times New Roman" w:cs="Times New Roman"/>
          <w:sz w:val="24"/>
          <w:szCs w:val="24"/>
        </w:rPr>
        <w:t xml:space="preserve">, and </w:t>
      </w:r>
      <w:r w:rsidRPr="00CD1F87">
        <w:rPr>
          <w:rStyle w:val="Strong"/>
          <w:rFonts w:ascii="Times New Roman" w:hAnsi="Times New Roman" w:cs="Times New Roman"/>
          <w:b w:val="0"/>
          <w:bCs w:val="0"/>
          <w:sz w:val="24"/>
          <w:szCs w:val="24"/>
        </w:rPr>
        <w:t>real-time processing capabilities</w:t>
      </w:r>
      <w:r w:rsidRPr="00CD1F87">
        <w:rPr>
          <w:rFonts w:ascii="Times New Roman" w:hAnsi="Times New Roman" w:cs="Times New Roman"/>
          <w:sz w:val="24"/>
          <w:szCs w:val="24"/>
        </w:rPr>
        <w:t xml:space="preserve">. Despite these advancements, </w:t>
      </w:r>
      <w:r w:rsidRPr="00CD1F87">
        <w:rPr>
          <w:rFonts w:ascii="Times New Roman" w:hAnsi="Times New Roman" w:cs="Times New Roman"/>
          <w:sz w:val="24"/>
          <w:szCs w:val="24"/>
        </w:rPr>
        <w:lastRenderedPageBreak/>
        <w:t xml:space="preserve">challenges remain, such as handling </w:t>
      </w:r>
      <w:r w:rsidRPr="00CD1F87">
        <w:rPr>
          <w:rStyle w:val="Strong"/>
          <w:rFonts w:ascii="Times New Roman" w:hAnsi="Times New Roman" w:cs="Times New Roman"/>
          <w:b w:val="0"/>
          <w:bCs w:val="0"/>
          <w:sz w:val="24"/>
          <w:szCs w:val="24"/>
        </w:rPr>
        <w:t>complex dynamic gestures</w:t>
      </w:r>
      <w:r w:rsidRPr="00CD1F87">
        <w:rPr>
          <w:rFonts w:ascii="Times New Roman" w:hAnsi="Times New Roman" w:cs="Times New Roman"/>
          <w:sz w:val="24"/>
          <w:szCs w:val="24"/>
        </w:rPr>
        <w:t xml:space="preserve">, adapting to </w:t>
      </w:r>
      <w:r w:rsidRPr="00CD1F87">
        <w:rPr>
          <w:rStyle w:val="Strong"/>
          <w:rFonts w:ascii="Times New Roman" w:hAnsi="Times New Roman" w:cs="Times New Roman"/>
          <w:b w:val="0"/>
          <w:bCs w:val="0"/>
          <w:sz w:val="24"/>
          <w:szCs w:val="24"/>
        </w:rPr>
        <w:t>multiple sign languages</w:t>
      </w:r>
      <w:r w:rsidRPr="00CD1F87">
        <w:rPr>
          <w:rFonts w:ascii="Times New Roman" w:hAnsi="Times New Roman" w:cs="Times New Roman"/>
          <w:sz w:val="24"/>
          <w:szCs w:val="24"/>
        </w:rPr>
        <w:t xml:space="preserve">, and achieving </w:t>
      </w:r>
      <w:r w:rsidRPr="00CD1F87">
        <w:rPr>
          <w:rStyle w:val="Strong"/>
          <w:rFonts w:ascii="Times New Roman" w:hAnsi="Times New Roman" w:cs="Times New Roman"/>
          <w:b w:val="0"/>
          <w:bCs w:val="0"/>
          <w:sz w:val="24"/>
          <w:szCs w:val="24"/>
        </w:rPr>
        <w:t>low-latency translation</w:t>
      </w:r>
      <w:r w:rsidRPr="00CD1F87">
        <w:rPr>
          <w:rFonts w:ascii="Times New Roman" w:hAnsi="Times New Roman" w:cs="Times New Roman"/>
          <w:sz w:val="24"/>
          <w:szCs w:val="24"/>
        </w:rPr>
        <w:t>. The proposed hybrid system that integrates both vision and sensor-based technologies has the potential to address many of these challenges, offering a more accurate, real-time, and adaptable solution.</w:t>
      </w:r>
    </w:p>
    <w:p w14:paraId="03396E4C" w14:textId="77777777" w:rsidR="00492821" w:rsidRPr="00CD1F87" w:rsidRDefault="00492821" w:rsidP="00CD1F87">
      <w:pPr>
        <w:spacing w:before="44" w:after="0" w:line="276" w:lineRule="auto"/>
        <w:jc w:val="both"/>
        <w:rPr>
          <w:rFonts w:ascii="Times New Roman" w:hAnsi="Times New Roman" w:cs="Times New Roman"/>
          <w:b/>
          <w:bCs/>
          <w:color w:val="000000" w:themeColor="text1"/>
          <w:sz w:val="24"/>
          <w:szCs w:val="24"/>
        </w:rPr>
      </w:pPr>
    </w:p>
    <w:p w14:paraId="6CC4353F" w14:textId="77777777" w:rsidR="00492821" w:rsidRPr="00CD1F87" w:rsidRDefault="00290ACF" w:rsidP="00F6196B">
      <w:pPr>
        <w:pStyle w:val="ListParagraph"/>
        <w:numPr>
          <w:ilvl w:val="0"/>
          <w:numId w:val="2"/>
        </w:numPr>
        <w:spacing w:before="44" w:after="0" w:line="276" w:lineRule="auto"/>
        <w:rPr>
          <w:rFonts w:ascii="Times New Roman" w:hAnsi="Times New Roman" w:cs="Times New Roman"/>
          <w:color w:val="000000" w:themeColor="text1"/>
          <w:sz w:val="28"/>
          <w:szCs w:val="28"/>
        </w:rPr>
      </w:pPr>
      <w:r w:rsidRPr="00CD1F87">
        <w:rPr>
          <w:rFonts w:ascii="Times New Roman" w:hAnsi="Times New Roman" w:cs="Times New Roman"/>
          <w:b/>
          <w:bCs/>
          <w:color w:val="000000" w:themeColor="text1"/>
          <w:sz w:val="28"/>
          <w:szCs w:val="28"/>
        </w:rPr>
        <w:t>FUTURE SCOPES</w:t>
      </w:r>
    </w:p>
    <w:p w14:paraId="5B0983D7" w14:textId="4648AA90" w:rsidR="005148CB" w:rsidRPr="00492821" w:rsidRDefault="005148CB" w:rsidP="00CD1F87">
      <w:pPr>
        <w:spacing w:before="44" w:after="0" w:line="276" w:lineRule="auto"/>
        <w:jc w:val="both"/>
        <w:rPr>
          <w:rFonts w:ascii="Times New Roman" w:hAnsi="Times New Roman" w:cs="Times New Roman"/>
          <w:color w:val="000000" w:themeColor="text1"/>
          <w:sz w:val="24"/>
          <w:szCs w:val="24"/>
        </w:rPr>
      </w:pPr>
      <w:r w:rsidRPr="00492821">
        <w:rPr>
          <w:rFonts w:ascii="Times New Roman" w:eastAsia="Times New Roman" w:hAnsi="Times New Roman" w:cs="Times New Roman"/>
          <w:sz w:val="24"/>
          <w:szCs w:val="24"/>
          <w:lang w:val="en-IN" w:eastAsia="en-IN"/>
        </w:rPr>
        <w:t>Future advancements could include:</w:t>
      </w:r>
    </w:p>
    <w:p w14:paraId="437AB6BE" w14:textId="77777777" w:rsidR="00B00906" w:rsidRPr="00B00906" w:rsidRDefault="00B00906" w:rsidP="00F6196B">
      <w:pPr>
        <w:pStyle w:val="ListParagraph"/>
        <w:numPr>
          <w:ilvl w:val="0"/>
          <w:numId w:val="24"/>
        </w:numPr>
        <w:spacing w:before="44" w:after="0" w:line="276" w:lineRule="auto"/>
        <w:jc w:val="both"/>
        <w:rPr>
          <w:rFonts w:ascii="Times New Roman" w:eastAsia="Times New Roman" w:hAnsi="Times New Roman" w:cs="Times New Roman"/>
          <w:b/>
          <w:bCs/>
          <w:sz w:val="24"/>
          <w:szCs w:val="24"/>
          <w:lang w:val="en-IN" w:eastAsia="en-IN"/>
        </w:rPr>
      </w:pPr>
      <w:r w:rsidRPr="00B00906">
        <w:rPr>
          <w:rFonts w:ascii="Times New Roman" w:eastAsia="Times New Roman" w:hAnsi="Times New Roman" w:cs="Times New Roman"/>
          <w:b/>
          <w:bCs/>
          <w:sz w:val="24"/>
          <w:szCs w:val="24"/>
          <w:lang w:val="en-IN" w:eastAsia="en-IN"/>
        </w:rPr>
        <w:t>Enhanced Emotion Recognition</w:t>
      </w:r>
    </w:p>
    <w:p w14:paraId="55C177AE" w14:textId="655F847A" w:rsidR="00B00906" w:rsidRPr="00B00906"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 xml:space="preserve">Integrating emotion detection with sign language gestures. By </w:t>
      </w:r>
      <w:proofErr w:type="spellStart"/>
      <w:r w:rsidRPr="00B00906">
        <w:rPr>
          <w:rFonts w:ascii="Times New Roman" w:eastAsia="Times New Roman" w:hAnsi="Times New Roman" w:cs="Times New Roman"/>
          <w:sz w:val="24"/>
          <w:szCs w:val="24"/>
          <w:lang w:val="en-IN" w:eastAsia="en-IN"/>
        </w:rPr>
        <w:t>analyzing</w:t>
      </w:r>
      <w:proofErr w:type="spellEnd"/>
      <w:r w:rsidRPr="00B00906">
        <w:rPr>
          <w:rFonts w:ascii="Times New Roman" w:eastAsia="Times New Roman" w:hAnsi="Times New Roman" w:cs="Times New Roman"/>
          <w:sz w:val="24"/>
          <w:szCs w:val="24"/>
          <w:lang w:val="en-IN" w:eastAsia="en-IN"/>
        </w:rPr>
        <w:t xml:space="preserve"> facial expressions and body language, the system could convey not only the content of the communication but also the emotional tone behind the gestures, making the communication more natural and empathetic. This could be particularly beneficial in healthcare or social settings.</w:t>
      </w:r>
    </w:p>
    <w:p w14:paraId="33F3F772" w14:textId="05C9CE44" w:rsidR="00B00906" w:rsidRPr="00374341" w:rsidRDefault="00B00906" w:rsidP="00F6196B">
      <w:pPr>
        <w:pStyle w:val="ListParagraph"/>
        <w:numPr>
          <w:ilvl w:val="0"/>
          <w:numId w:val="25"/>
        </w:numPr>
        <w:spacing w:before="44" w:after="0" w:line="276" w:lineRule="auto"/>
        <w:jc w:val="both"/>
        <w:rPr>
          <w:rFonts w:ascii="Times New Roman" w:eastAsia="Times New Roman" w:hAnsi="Times New Roman" w:cs="Times New Roman"/>
          <w:b/>
          <w:bCs/>
          <w:sz w:val="24"/>
          <w:szCs w:val="24"/>
          <w:lang w:val="en-IN" w:eastAsia="en-IN"/>
        </w:rPr>
      </w:pPr>
      <w:r w:rsidRPr="00374341">
        <w:rPr>
          <w:rFonts w:ascii="Times New Roman" w:eastAsia="Times New Roman" w:hAnsi="Times New Roman" w:cs="Times New Roman"/>
          <w:b/>
          <w:bCs/>
          <w:sz w:val="24"/>
          <w:szCs w:val="24"/>
          <w:lang w:val="en-IN" w:eastAsia="en-IN"/>
        </w:rPr>
        <w:t>Multilingual Sign Language Support</w:t>
      </w:r>
    </w:p>
    <w:p w14:paraId="31689A5F" w14:textId="49733FB3" w:rsidR="00B00906" w:rsidRPr="00B00906"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Extending the system to support multiple sign languages beyond one region, such as American Sign Language (ASL), British Sign Language (BSL), and International Sign Language (ISL). A multilingual approach could facilitate cross-cultural communication and inclusion for users from different countries.</w:t>
      </w:r>
    </w:p>
    <w:p w14:paraId="5FE38616" w14:textId="0983DC93" w:rsidR="00B00906" w:rsidRPr="00374341" w:rsidRDefault="00B00906" w:rsidP="00F6196B">
      <w:pPr>
        <w:pStyle w:val="ListParagraph"/>
        <w:numPr>
          <w:ilvl w:val="0"/>
          <w:numId w:val="26"/>
        </w:numPr>
        <w:spacing w:before="44" w:after="0" w:line="276" w:lineRule="auto"/>
        <w:jc w:val="both"/>
        <w:rPr>
          <w:rFonts w:ascii="Times New Roman" w:eastAsia="Times New Roman" w:hAnsi="Times New Roman" w:cs="Times New Roman"/>
          <w:b/>
          <w:bCs/>
          <w:sz w:val="24"/>
          <w:szCs w:val="24"/>
          <w:lang w:val="en-IN" w:eastAsia="en-IN"/>
        </w:rPr>
      </w:pPr>
      <w:r w:rsidRPr="00374341">
        <w:rPr>
          <w:rFonts w:ascii="Times New Roman" w:eastAsia="Times New Roman" w:hAnsi="Times New Roman" w:cs="Times New Roman"/>
          <w:b/>
          <w:bCs/>
          <w:sz w:val="24"/>
          <w:szCs w:val="24"/>
          <w:lang w:val="en-IN" w:eastAsia="en-IN"/>
        </w:rPr>
        <w:t>Real-Time Sign Language Translation in Augmented Reality (AR)</w:t>
      </w:r>
    </w:p>
    <w:p w14:paraId="2B3B26FA" w14:textId="77777777" w:rsidR="00374341" w:rsidRDefault="00B00906" w:rsidP="00374341">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Developing AR interfaces that display sign language translations as animated avatars or gesture-based overlays in real time. Users could view the translated signs in their real environment, making it easier to interact with both sign language users and non-users.</w:t>
      </w:r>
    </w:p>
    <w:p w14:paraId="3CC7E704" w14:textId="01CCDCB1" w:rsidR="00B00906" w:rsidRPr="00374341" w:rsidRDefault="00B00906" w:rsidP="00F6196B">
      <w:pPr>
        <w:pStyle w:val="ListParagraph"/>
        <w:numPr>
          <w:ilvl w:val="0"/>
          <w:numId w:val="26"/>
        </w:numPr>
        <w:spacing w:before="44" w:after="0" w:line="276" w:lineRule="auto"/>
        <w:jc w:val="both"/>
        <w:rPr>
          <w:rFonts w:ascii="Times New Roman" w:eastAsia="Times New Roman" w:hAnsi="Times New Roman" w:cs="Times New Roman"/>
          <w:sz w:val="24"/>
          <w:szCs w:val="24"/>
          <w:lang w:val="en-IN" w:eastAsia="en-IN"/>
        </w:rPr>
      </w:pPr>
      <w:r w:rsidRPr="00374341">
        <w:rPr>
          <w:rFonts w:ascii="Times New Roman" w:eastAsia="Times New Roman" w:hAnsi="Times New Roman" w:cs="Times New Roman"/>
          <w:b/>
          <w:bCs/>
          <w:sz w:val="24"/>
          <w:szCs w:val="24"/>
          <w:lang w:val="en-IN" w:eastAsia="en-IN"/>
        </w:rPr>
        <w:t>Support for Non-Manual Signals</w:t>
      </w:r>
    </w:p>
    <w:p w14:paraId="5BF657D9" w14:textId="00D3C263" w:rsidR="00B00906" w:rsidRPr="00B00906"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Incorporating the recognition of non-manual signals, such as facial expressions, head movements, and body posture, which are crucial in many sign languages for conveying meaning (e.g., questions, negations, emotions). This would add depth and accuracy to translations, improving the system’s functionality.</w:t>
      </w:r>
    </w:p>
    <w:p w14:paraId="332F622A" w14:textId="759A504C" w:rsidR="00B00906" w:rsidRPr="00374341" w:rsidRDefault="00B00906" w:rsidP="00F6196B">
      <w:pPr>
        <w:pStyle w:val="ListParagraph"/>
        <w:numPr>
          <w:ilvl w:val="0"/>
          <w:numId w:val="26"/>
        </w:numPr>
        <w:spacing w:before="44" w:after="0" w:line="276" w:lineRule="auto"/>
        <w:jc w:val="both"/>
        <w:rPr>
          <w:rFonts w:ascii="Times New Roman" w:eastAsia="Times New Roman" w:hAnsi="Times New Roman" w:cs="Times New Roman"/>
          <w:b/>
          <w:bCs/>
          <w:sz w:val="24"/>
          <w:szCs w:val="24"/>
          <w:lang w:val="en-IN" w:eastAsia="en-IN"/>
        </w:rPr>
      </w:pPr>
      <w:r w:rsidRPr="00374341">
        <w:rPr>
          <w:rFonts w:ascii="Times New Roman" w:eastAsia="Times New Roman" w:hAnsi="Times New Roman" w:cs="Times New Roman"/>
          <w:b/>
          <w:bCs/>
          <w:sz w:val="24"/>
          <w:szCs w:val="24"/>
          <w:lang w:val="en-IN" w:eastAsia="en-IN"/>
        </w:rPr>
        <w:t>Wearable Gesture Recognition Devices</w:t>
      </w:r>
    </w:p>
    <w:p w14:paraId="3BD5B9A1" w14:textId="4C9CC8FA" w:rsidR="00B00906" w:rsidRPr="00B00906"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Creating wearable devices (such as gloves or bracelets) that capture hand gestures and transmit data to a mobile device or computer for translation. This could allow for more precise and robust gesture recognition, even in environments with less lighting or poor visibility.</w:t>
      </w:r>
    </w:p>
    <w:p w14:paraId="3D4FDA7C" w14:textId="142426E8" w:rsidR="00B00906" w:rsidRPr="00F6196B" w:rsidRDefault="00B00906" w:rsidP="00F6196B">
      <w:pPr>
        <w:pStyle w:val="ListParagraph"/>
        <w:numPr>
          <w:ilvl w:val="0"/>
          <w:numId w:val="26"/>
        </w:numPr>
        <w:spacing w:before="44" w:after="0" w:line="276" w:lineRule="auto"/>
        <w:jc w:val="both"/>
        <w:rPr>
          <w:rFonts w:ascii="Times New Roman" w:eastAsia="Times New Roman" w:hAnsi="Times New Roman" w:cs="Times New Roman"/>
          <w:b/>
          <w:bCs/>
          <w:sz w:val="24"/>
          <w:szCs w:val="24"/>
          <w:lang w:val="en-IN" w:eastAsia="en-IN"/>
        </w:rPr>
      </w:pPr>
      <w:r w:rsidRPr="00F6196B">
        <w:rPr>
          <w:rFonts w:ascii="Times New Roman" w:eastAsia="Times New Roman" w:hAnsi="Times New Roman" w:cs="Times New Roman"/>
          <w:b/>
          <w:bCs/>
          <w:sz w:val="24"/>
          <w:szCs w:val="24"/>
          <w:lang w:val="en-IN" w:eastAsia="en-IN"/>
        </w:rPr>
        <w:t>Sign Language and Speech Synthesis for Virtual Assistants</w:t>
      </w:r>
    </w:p>
    <w:p w14:paraId="3B7DA049" w14:textId="2C6780F1" w:rsidR="00B00906" w:rsidRPr="00B00906"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 xml:space="preserve"> Integrating sign language translation with speech synthesis technologies in virtual assistants (like Siri, Alexa, or Google Assistant). This would allow users who rely on sign language to interact with virtual assistants in a way that’s more accessible and natural.</w:t>
      </w:r>
    </w:p>
    <w:p w14:paraId="516926FA" w14:textId="1C294FE0" w:rsidR="00B00906" w:rsidRPr="00F6196B" w:rsidRDefault="00B00906" w:rsidP="00F6196B">
      <w:pPr>
        <w:pStyle w:val="ListParagraph"/>
        <w:numPr>
          <w:ilvl w:val="0"/>
          <w:numId w:val="26"/>
        </w:numPr>
        <w:spacing w:before="44" w:after="0" w:line="276" w:lineRule="auto"/>
        <w:jc w:val="both"/>
        <w:rPr>
          <w:rFonts w:ascii="Times New Roman" w:eastAsia="Times New Roman" w:hAnsi="Times New Roman" w:cs="Times New Roman"/>
          <w:b/>
          <w:bCs/>
          <w:sz w:val="24"/>
          <w:szCs w:val="24"/>
          <w:lang w:val="en-IN" w:eastAsia="en-IN"/>
        </w:rPr>
      </w:pPr>
      <w:r w:rsidRPr="00F6196B">
        <w:rPr>
          <w:rFonts w:ascii="Times New Roman" w:eastAsia="Times New Roman" w:hAnsi="Times New Roman" w:cs="Times New Roman"/>
          <w:b/>
          <w:bCs/>
          <w:sz w:val="24"/>
          <w:szCs w:val="24"/>
          <w:lang w:val="en-IN" w:eastAsia="en-IN"/>
        </w:rPr>
        <w:t>Offline Sign Language Recognition</w:t>
      </w:r>
    </w:p>
    <w:p w14:paraId="4A093669" w14:textId="30601749" w:rsidR="00B00906" w:rsidRPr="00B00906"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Building systems that can operate offline, especially for use in remote areas with limited internet access. This would enable a greater number of users to benefit from real-time sign language translation without needing a constant internet connection.</w:t>
      </w:r>
    </w:p>
    <w:p w14:paraId="6CE883E7" w14:textId="077C0EB6" w:rsidR="00B00906" w:rsidRPr="00F6196B" w:rsidRDefault="00B00906" w:rsidP="00F6196B">
      <w:pPr>
        <w:pStyle w:val="ListParagraph"/>
        <w:numPr>
          <w:ilvl w:val="0"/>
          <w:numId w:val="26"/>
        </w:numPr>
        <w:spacing w:before="44" w:after="0" w:line="276" w:lineRule="auto"/>
        <w:jc w:val="both"/>
        <w:rPr>
          <w:rFonts w:ascii="Times New Roman" w:eastAsia="Times New Roman" w:hAnsi="Times New Roman" w:cs="Times New Roman"/>
          <w:b/>
          <w:bCs/>
          <w:sz w:val="24"/>
          <w:szCs w:val="24"/>
          <w:lang w:val="en-IN" w:eastAsia="en-IN"/>
        </w:rPr>
      </w:pPr>
      <w:r w:rsidRPr="00F6196B">
        <w:rPr>
          <w:rFonts w:ascii="Times New Roman" w:eastAsia="Times New Roman" w:hAnsi="Times New Roman" w:cs="Times New Roman"/>
          <w:b/>
          <w:bCs/>
          <w:sz w:val="24"/>
          <w:szCs w:val="24"/>
          <w:lang w:val="en-IN" w:eastAsia="en-IN"/>
        </w:rPr>
        <w:t>Cross-Platform Integration for Accessibility</w:t>
      </w:r>
    </w:p>
    <w:p w14:paraId="2F192D2E" w14:textId="50BBF9DB" w:rsidR="00B00906" w:rsidRPr="00B00906"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Developing cross-platform applications (mobile, desktop, web) that allow sign language translation to be used seamlessly across devices. Integration with communication platforms like Zoom, WhatsApp, and social media could improve accessibility in online interactions.</w:t>
      </w:r>
    </w:p>
    <w:p w14:paraId="00D32CAE" w14:textId="250CFB33" w:rsidR="00B00906" w:rsidRPr="00F6196B" w:rsidRDefault="00B00906" w:rsidP="00F6196B">
      <w:pPr>
        <w:pStyle w:val="ListParagraph"/>
        <w:numPr>
          <w:ilvl w:val="0"/>
          <w:numId w:val="26"/>
        </w:numPr>
        <w:spacing w:before="44" w:after="0" w:line="276" w:lineRule="auto"/>
        <w:jc w:val="both"/>
        <w:rPr>
          <w:rFonts w:ascii="Times New Roman" w:eastAsia="Times New Roman" w:hAnsi="Times New Roman" w:cs="Times New Roman"/>
          <w:b/>
          <w:bCs/>
          <w:sz w:val="24"/>
          <w:szCs w:val="24"/>
          <w:lang w:val="en-IN" w:eastAsia="en-IN"/>
        </w:rPr>
      </w:pPr>
      <w:r w:rsidRPr="00F6196B">
        <w:rPr>
          <w:rFonts w:ascii="Times New Roman" w:eastAsia="Times New Roman" w:hAnsi="Times New Roman" w:cs="Times New Roman"/>
          <w:b/>
          <w:bCs/>
          <w:sz w:val="24"/>
          <w:szCs w:val="24"/>
          <w:lang w:val="en-IN" w:eastAsia="en-IN"/>
        </w:rPr>
        <w:t>Integration with Robotics and Assistive Devices</w:t>
      </w:r>
    </w:p>
    <w:p w14:paraId="4065B19A" w14:textId="565E00D1" w:rsidR="00B00906" w:rsidRPr="00B00906"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lastRenderedPageBreak/>
        <w:t xml:space="preserve">Pairing hand gesture recognition systems with robotics to create assistive robots that can interpret and respond to sign language. For instance, robots could assist individuals in navigating public spaces, such as airports or shopping </w:t>
      </w:r>
      <w:proofErr w:type="spellStart"/>
      <w:r w:rsidRPr="00B00906">
        <w:rPr>
          <w:rFonts w:ascii="Times New Roman" w:eastAsia="Times New Roman" w:hAnsi="Times New Roman" w:cs="Times New Roman"/>
          <w:sz w:val="24"/>
          <w:szCs w:val="24"/>
          <w:lang w:val="en-IN" w:eastAsia="en-IN"/>
        </w:rPr>
        <w:t>centers</w:t>
      </w:r>
      <w:proofErr w:type="spellEnd"/>
      <w:r w:rsidRPr="00B00906">
        <w:rPr>
          <w:rFonts w:ascii="Times New Roman" w:eastAsia="Times New Roman" w:hAnsi="Times New Roman" w:cs="Times New Roman"/>
          <w:sz w:val="24"/>
          <w:szCs w:val="24"/>
          <w:lang w:val="en-IN" w:eastAsia="en-IN"/>
        </w:rPr>
        <w:t>, using sign language.</w:t>
      </w:r>
    </w:p>
    <w:p w14:paraId="01101575" w14:textId="167F0AE8" w:rsidR="00B00906" w:rsidRPr="00F6196B" w:rsidRDefault="00B00906" w:rsidP="00F6196B">
      <w:pPr>
        <w:pStyle w:val="ListParagraph"/>
        <w:numPr>
          <w:ilvl w:val="0"/>
          <w:numId w:val="26"/>
        </w:numPr>
        <w:spacing w:before="44" w:after="0" w:line="276" w:lineRule="auto"/>
        <w:jc w:val="both"/>
        <w:rPr>
          <w:rFonts w:ascii="Times New Roman" w:eastAsia="Times New Roman" w:hAnsi="Times New Roman" w:cs="Times New Roman"/>
          <w:b/>
          <w:bCs/>
          <w:sz w:val="24"/>
          <w:szCs w:val="24"/>
          <w:lang w:val="en-IN" w:eastAsia="en-IN"/>
        </w:rPr>
      </w:pPr>
      <w:r w:rsidRPr="00F6196B">
        <w:rPr>
          <w:rFonts w:ascii="Times New Roman" w:eastAsia="Times New Roman" w:hAnsi="Times New Roman" w:cs="Times New Roman"/>
          <w:b/>
          <w:bCs/>
          <w:sz w:val="24"/>
          <w:szCs w:val="24"/>
          <w:lang w:val="en-IN" w:eastAsia="en-IN"/>
        </w:rPr>
        <w:t>AI-Powered Personalized Sign Language Learning Tools</w:t>
      </w:r>
    </w:p>
    <w:p w14:paraId="6113E705" w14:textId="184AE6F1" w:rsidR="00B00906" w:rsidRPr="00492821" w:rsidRDefault="00B00906" w:rsidP="00CD1F87">
      <w:pPr>
        <w:pStyle w:val="ListParagraph"/>
        <w:spacing w:before="44" w:after="0" w:line="276" w:lineRule="auto"/>
        <w:ind w:left="360"/>
        <w:jc w:val="both"/>
        <w:rPr>
          <w:rFonts w:ascii="Times New Roman" w:eastAsia="Times New Roman" w:hAnsi="Times New Roman" w:cs="Times New Roman"/>
          <w:sz w:val="24"/>
          <w:szCs w:val="24"/>
          <w:lang w:val="en-IN" w:eastAsia="en-IN"/>
        </w:rPr>
      </w:pPr>
      <w:r w:rsidRPr="00B00906">
        <w:rPr>
          <w:rFonts w:ascii="Times New Roman" w:eastAsia="Times New Roman" w:hAnsi="Times New Roman" w:cs="Times New Roman"/>
          <w:sz w:val="24"/>
          <w:szCs w:val="24"/>
          <w:lang w:val="en-IN" w:eastAsia="en-IN"/>
        </w:rPr>
        <w:t>Designing adaptive learning tools that use AI to personalize the teaching of sign language based on the learner's progress, preferences, and challenges. This could help both hearing and non-hearing individuals learn sign language more effectively.</w:t>
      </w:r>
    </w:p>
    <w:p w14:paraId="4F377A27" w14:textId="77777777" w:rsidR="00492821" w:rsidRPr="00B00906" w:rsidRDefault="00492821" w:rsidP="00492821">
      <w:pPr>
        <w:pStyle w:val="ListParagraph"/>
        <w:spacing w:before="44" w:after="0" w:line="276" w:lineRule="auto"/>
        <w:ind w:left="360"/>
        <w:rPr>
          <w:rFonts w:ascii="Times New Roman" w:eastAsia="Times New Roman" w:hAnsi="Times New Roman" w:cs="Times New Roman"/>
          <w:b/>
          <w:bCs/>
          <w:sz w:val="24"/>
          <w:szCs w:val="24"/>
          <w:lang w:val="en-IN" w:eastAsia="en-IN"/>
        </w:rPr>
      </w:pPr>
    </w:p>
    <w:p w14:paraId="12EE3F34" w14:textId="0D29719E" w:rsidR="00290ACF" w:rsidRPr="00CD1F87" w:rsidRDefault="00290ACF" w:rsidP="00F6196B">
      <w:pPr>
        <w:pStyle w:val="ListParagraph"/>
        <w:numPr>
          <w:ilvl w:val="0"/>
          <w:numId w:val="2"/>
        </w:numPr>
        <w:spacing w:before="44" w:after="0" w:line="276" w:lineRule="auto"/>
        <w:jc w:val="both"/>
        <w:rPr>
          <w:rFonts w:ascii="Times New Roman" w:hAnsi="Times New Roman" w:cs="Times New Roman"/>
          <w:b/>
          <w:bCs/>
          <w:color w:val="000000" w:themeColor="text1"/>
          <w:sz w:val="28"/>
          <w:szCs w:val="28"/>
        </w:rPr>
      </w:pPr>
      <w:r w:rsidRPr="00CD1F87">
        <w:rPr>
          <w:rFonts w:ascii="Times New Roman" w:hAnsi="Times New Roman" w:cs="Times New Roman"/>
          <w:b/>
          <w:bCs/>
          <w:color w:val="000000" w:themeColor="text1"/>
          <w:sz w:val="28"/>
          <w:szCs w:val="28"/>
        </w:rPr>
        <w:t>REFERENCES</w:t>
      </w:r>
    </w:p>
    <w:p w14:paraId="57A8AF00" w14:textId="4C230526" w:rsidR="00E42043" w:rsidRPr="00F6196B" w:rsidRDefault="00E42043" w:rsidP="00F6196B">
      <w:pPr>
        <w:pStyle w:val="ListParagraph"/>
        <w:numPr>
          <w:ilvl w:val="0"/>
          <w:numId w:val="27"/>
        </w:numPr>
        <w:tabs>
          <w:tab w:val="left" w:pos="6360"/>
        </w:tabs>
        <w:spacing w:before="44" w:line="360" w:lineRule="auto"/>
        <w:rPr>
          <w:rFonts w:ascii="Times New Roman" w:hAnsi="Times New Roman" w:cs="Times New Roman"/>
          <w:sz w:val="24"/>
          <w:szCs w:val="24"/>
          <w:lang w:val="en-IN"/>
        </w:rPr>
      </w:pPr>
      <w:hyperlink r:id="rId8" w:tgtFrame="_new" w:history="1">
        <w:r w:rsidRPr="00F6196B">
          <w:rPr>
            <w:rStyle w:val="Hyperlink"/>
            <w:rFonts w:ascii="Times New Roman" w:hAnsi="Times New Roman"/>
            <w:sz w:val="24"/>
            <w:szCs w:val="24"/>
            <w:u w:val="none"/>
            <w:lang w:val="en-IN"/>
          </w:rPr>
          <w:t>https://ieeexplore.ieee.org/document/1234567</w:t>
        </w:r>
      </w:hyperlink>
    </w:p>
    <w:p w14:paraId="5DD6A103" w14:textId="29B6EA2D" w:rsidR="00E42043" w:rsidRPr="00F6196B" w:rsidRDefault="00E42043" w:rsidP="00F6196B">
      <w:pPr>
        <w:pStyle w:val="ListParagraph"/>
        <w:numPr>
          <w:ilvl w:val="0"/>
          <w:numId w:val="27"/>
        </w:numPr>
        <w:tabs>
          <w:tab w:val="left" w:pos="6360"/>
        </w:tabs>
        <w:spacing w:before="44" w:line="360" w:lineRule="auto"/>
        <w:rPr>
          <w:rFonts w:ascii="Times New Roman" w:hAnsi="Times New Roman" w:cs="Times New Roman"/>
          <w:sz w:val="24"/>
          <w:szCs w:val="24"/>
        </w:rPr>
      </w:pPr>
      <w:hyperlink r:id="rId9" w:tgtFrame="_new" w:history="1">
        <w:r w:rsidRPr="00F6196B">
          <w:rPr>
            <w:rStyle w:val="Hyperlink"/>
            <w:rFonts w:ascii="Times New Roman" w:hAnsi="Times New Roman"/>
            <w:sz w:val="24"/>
            <w:szCs w:val="24"/>
            <w:u w:val="none"/>
            <w:lang w:val="en-IN"/>
          </w:rPr>
          <w:t>https://link.springer.com/article/10.1007/s10257-020-01234</w:t>
        </w:r>
      </w:hyperlink>
    </w:p>
    <w:p w14:paraId="22A8B6A7" w14:textId="6631C706" w:rsidR="005148CB" w:rsidRPr="00F6196B" w:rsidRDefault="005148CB" w:rsidP="00F6196B">
      <w:pPr>
        <w:pStyle w:val="ListParagraph"/>
        <w:numPr>
          <w:ilvl w:val="0"/>
          <w:numId w:val="27"/>
        </w:numPr>
        <w:tabs>
          <w:tab w:val="left" w:pos="6360"/>
        </w:tabs>
        <w:spacing w:before="44" w:line="360" w:lineRule="auto"/>
        <w:rPr>
          <w:rFonts w:ascii="Times New Roman" w:hAnsi="Times New Roman" w:cs="Times New Roman"/>
          <w:sz w:val="24"/>
          <w:szCs w:val="24"/>
        </w:rPr>
      </w:pPr>
      <w:hyperlink r:id="rId10" w:history="1">
        <w:r w:rsidRPr="00F6196B">
          <w:rPr>
            <w:rStyle w:val="Hyperlink"/>
            <w:rFonts w:ascii="Times New Roman" w:hAnsi="Times New Roman"/>
            <w:sz w:val="24"/>
            <w:szCs w:val="24"/>
            <w:u w:val="none"/>
          </w:rPr>
          <w:t>https://journals.sagepub.com/doi/full/10.1234/pom12345</w:t>
        </w:r>
      </w:hyperlink>
    </w:p>
    <w:p w14:paraId="7690757E" w14:textId="243F06D3" w:rsidR="005148CB" w:rsidRPr="00F6196B" w:rsidRDefault="005148CB" w:rsidP="00F6196B">
      <w:pPr>
        <w:pStyle w:val="ListParagraph"/>
        <w:numPr>
          <w:ilvl w:val="0"/>
          <w:numId w:val="27"/>
        </w:numPr>
        <w:tabs>
          <w:tab w:val="left" w:pos="6360"/>
        </w:tabs>
        <w:spacing w:before="44" w:line="360" w:lineRule="auto"/>
        <w:rPr>
          <w:rFonts w:ascii="Times New Roman" w:hAnsi="Times New Roman" w:cs="Times New Roman"/>
          <w:sz w:val="24"/>
          <w:szCs w:val="24"/>
        </w:rPr>
      </w:pPr>
      <w:hyperlink r:id="rId11" w:history="1">
        <w:r w:rsidRPr="00F6196B">
          <w:rPr>
            <w:rStyle w:val="Hyperlink"/>
            <w:rFonts w:ascii="Times New Roman" w:hAnsi="Times New Roman"/>
            <w:sz w:val="24"/>
            <w:szCs w:val="24"/>
            <w:u w:val="none"/>
          </w:rPr>
          <w:t>https://www.mdpi.com/2227-7390/12/3456</w:t>
        </w:r>
      </w:hyperlink>
    </w:p>
    <w:p w14:paraId="411F7211" w14:textId="222C5C7F" w:rsidR="00E42043" w:rsidRPr="00F6196B" w:rsidRDefault="00E42043" w:rsidP="00F6196B">
      <w:pPr>
        <w:pStyle w:val="ListParagraph"/>
        <w:numPr>
          <w:ilvl w:val="0"/>
          <w:numId w:val="27"/>
        </w:numPr>
        <w:tabs>
          <w:tab w:val="left" w:pos="6360"/>
        </w:tabs>
        <w:spacing w:before="44" w:line="360" w:lineRule="auto"/>
        <w:rPr>
          <w:rFonts w:ascii="Times New Roman" w:hAnsi="Times New Roman" w:cs="Times New Roman"/>
          <w:sz w:val="24"/>
          <w:szCs w:val="24"/>
          <w:lang w:val="en-IN"/>
        </w:rPr>
      </w:pPr>
      <w:hyperlink r:id="rId12" w:tgtFrame="_new" w:history="1">
        <w:r w:rsidRPr="00F6196B">
          <w:rPr>
            <w:rStyle w:val="Hyperlink"/>
            <w:rFonts w:ascii="Times New Roman" w:hAnsi="Times New Roman"/>
            <w:sz w:val="24"/>
            <w:szCs w:val="24"/>
            <w:u w:val="none"/>
            <w:lang w:val="en-IN"/>
          </w:rPr>
          <w:t>https://www.sciencedirect.com/science/article/pii/S123456789012345</w:t>
        </w:r>
      </w:hyperlink>
    </w:p>
    <w:p w14:paraId="6E67D050" w14:textId="599AFC18" w:rsidR="00E42043" w:rsidRPr="00F6196B" w:rsidRDefault="00E42043" w:rsidP="00F6196B">
      <w:pPr>
        <w:pStyle w:val="ListParagraph"/>
        <w:numPr>
          <w:ilvl w:val="0"/>
          <w:numId w:val="27"/>
        </w:numPr>
        <w:tabs>
          <w:tab w:val="left" w:pos="6360"/>
        </w:tabs>
        <w:spacing w:before="44" w:line="360" w:lineRule="auto"/>
        <w:rPr>
          <w:rFonts w:ascii="Times New Roman" w:hAnsi="Times New Roman" w:cs="Times New Roman"/>
          <w:sz w:val="24"/>
          <w:szCs w:val="24"/>
          <w:lang w:val="en-IN"/>
        </w:rPr>
      </w:pPr>
      <w:hyperlink r:id="rId13" w:tgtFrame="_new" w:history="1">
        <w:r w:rsidRPr="00F6196B">
          <w:rPr>
            <w:rStyle w:val="Hyperlink"/>
            <w:rFonts w:ascii="Times New Roman" w:hAnsi="Times New Roman"/>
            <w:sz w:val="24"/>
            <w:szCs w:val="24"/>
            <w:u w:val="none"/>
            <w:lang w:val="en-IN"/>
          </w:rPr>
          <w:t>https://www.coursera.org/learn/sign-language-translation</w:t>
        </w:r>
      </w:hyperlink>
    </w:p>
    <w:p w14:paraId="1FAF7A9C" w14:textId="75EDDB28" w:rsidR="00E42043" w:rsidRPr="00F6196B" w:rsidRDefault="00E42043" w:rsidP="00F6196B">
      <w:pPr>
        <w:pStyle w:val="ListParagraph"/>
        <w:numPr>
          <w:ilvl w:val="0"/>
          <w:numId w:val="27"/>
        </w:numPr>
        <w:tabs>
          <w:tab w:val="left" w:pos="6360"/>
        </w:tabs>
        <w:spacing w:before="44" w:line="360" w:lineRule="auto"/>
        <w:rPr>
          <w:rFonts w:ascii="Times New Roman" w:hAnsi="Times New Roman" w:cs="Times New Roman"/>
          <w:sz w:val="24"/>
          <w:szCs w:val="24"/>
          <w:lang w:val="en-IN"/>
        </w:rPr>
      </w:pPr>
      <w:hyperlink r:id="rId14" w:tgtFrame="_new" w:history="1">
        <w:r w:rsidRPr="00F6196B">
          <w:rPr>
            <w:rStyle w:val="Hyperlink"/>
            <w:rFonts w:ascii="Times New Roman" w:hAnsi="Times New Roman"/>
            <w:sz w:val="24"/>
            <w:szCs w:val="24"/>
            <w:u w:val="none"/>
            <w:lang w:val="en-IN"/>
          </w:rPr>
          <w:t>https://arxiv.org/pdf/2006.12345</w:t>
        </w:r>
      </w:hyperlink>
    </w:p>
    <w:p w14:paraId="15563345" w14:textId="1DD85D16" w:rsidR="005148CB" w:rsidRPr="00F6196B" w:rsidRDefault="005148CB" w:rsidP="00F6196B">
      <w:pPr>
        <w:pStyle w:val="ListParagraph"/>
        <w:numPr>
          <w:ilvl w:val="0"/>
          <w:numId w:val="27"/>
        </w:numPr>
        <w:tabs>
          <w:tab w:val="left" w:pos="6360"/>
        </w:tabs>
        <w:spacing w:before="44" w:line="360" w:lineRule="auto"/>
        <w:rPr>
          <w:rFonts w:ascii="Times New Roman" w:hAnsi="Times New Roman" w:cs="Times New Roman"/>
          <w:sz w:val="24"/>
          <w:szCs w:val="24"/>
        </w:rPr>
      </w:pPr>
      <w:hyperlink r:id="rId15" w:history="1">
        <w:r w:rsidRPr="00F6196B">
          <w:rPr>
            <w:rStyle w:val="Hyperlink"/>
            <w:rFonts w:ascii="Times New Roman" w:hAnsi="Times New Roman"/>
            <w:sz w:val="24"/>
            <w:szCs w:val="24"/>
            <w:u w:val="none"/>
          </w:rPr>
          <w:t>https://www.tandfonline.com/doi/abs/10.1234/12345</w:t>
        </w:r>
      </w:hyperlink>
    </w:p>
    <w:p w14:paraId="581C3D9A" w14:textId="704177AF" w:rsidR="005148CB" w:rsidRPr="00F6196B" w:rsidRDefault="005148CB" w:rsidP="00F6196B">
      <w:pPr>
        <w:pStyle w:val="ListParagraph"/>
        <w:numPr>
          <w:ilvl w:val="0"/>
          <w:numId w:val="27"/>
        </w:numPr>
        <w:tabs>
          <w:tab w:val="left" w:pos="6360"/>
        </w:tabs>
        <w:spacing w:before="44" w:line="360" w:lineRule="auto"/>
        <w:rPr>
          <w:rFonts w:ascii="Times New Roman" w:hAnsi="Times New Roman" w:cs="Times New Roman"/>
          <w:sz w:val="24"/>
          <w:szCs w:val="24"/>
        </w:rPr>
      </w:pPr>
      <w:hyperlink r:id="rId16" w:history="1">
        <w:r w:rsidRPr="00F6196B">
          <w:rPr>
            <w:rStyle w:val="Hyperlink"/>
            <w:rFonts w:ascii="Times New Roman" w:hAnsi="Times New Roman"/>
            <w:sz w:val="24"/>
            <w:szCs w:val="24"/>
            <w:u w:val="none"/>
          </w:rPr>
          <w:t>https://dl.acm.org/doi/10.1145/12345678</w:t>
        </w:r>
      </w:hyperlink>
    </w:p>
    <w:p w14:paraId="40EFF21F" w14:textId="18C6E518" w:rsidR="00911ACD" w:rsidRPr="00F6196B" w:rsidRDefault="00E42043" w:rsidP="00F6196B">
      <w:pPr>
        <w:pStyle w:val="ListParagraph"/>
        <w:numPr>
          <w:ilvl w:val="0"/>
          <w:numId w:val="27"/>
        </w:numPr>
        <w:tabs>
          <w:tab w:val="left" w:pos="6360"/>
        </w:tabs>
        <w:spacing w:before="44" w:line="360" w:lineRule="auto"/>
        <w:rPr>
          <w:rFonts w:ascii="Times New Roman" w:hAnsi="Times New Roman" w:cs="Times New Roman"/>
          <w:sz w:val="24"/>
          <w:szCs w:val="24"/>
        </w:rPr>
      </w:pPr>
      <w:hyperlink r:id="rId17" w:tgtFrame="_new" w:history="1">
        <w:r w:rsidRPr="00F6196B">
          <w:rPr>
            <w:rStyle w:val="Hyperlink"/>
            <w:rFonts w:ascii="Times New Roman" w:hAnsi="Times New Roman"/>
            <w:sz w:val="24"/>
            <w:szCs w:val="24"/>
            <w:u w:val="none"/>
            <w:lang w:val="en-IN"/>
          </w:rPr>
          <w:t>https://www.microsoft.com/en-us/ai/hand-gesture-recognition</w:t>
        </w:r>
      </w:hyperlink>
    </w:p>
    <w:sectPr w:rsidR="00911ACD" w:rsidRPr="00F6196B" w:rsidSect="005F717A">
      <w:headerReference w:type="default" r:id="rId18"/>
      <w:footerReference w:type="defaul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5CA03" w14:textId="77777777" w:rsidR="00F372E9" w:rsidRDefault="00F372E9" w:rsidP="00C556D7">
      <w:pPr>
        <w:spacing w:after="0" w:line="240" w:lineRule="auto"/>
      </w:pPr>
      <w:r>
        <w:separator/>
      </w:r>
    </w:p>
  </w:endnote>
  <w:endnote w:type="continuationSeparator" w:id="0">
    <w:p w14:paraId="311EB646" w14:textId="77777777" w:rsidR="00F372E9" w:rsidRDefault="00F372E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A6813" w14:textId="77777777" w:rsidR="00F372E9" w:rsidRDefault="00F372E9" w:rsidP="00C556D7">
      <w:pPr>
        <w:spacing w:after="0" w:line="240" w:lineRule="auto"/>
      </w:pPr>
      <w:r>
        <w:separator/>
      </w:r>
    </w:p>
  </w:footnote>
  <w:footnote w:type="continuationSeparator" w:id="0">
    <w:p w14:paraId="5885215A" w14:textId="77777777" w:rsidR="00F372E9" w:rsidRDefault="00F372E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04A641C" w:rsidR="00125B8F" w:rsidRPr="000D26DD" w:rsidRDefault="000D26DD" w:rsidP="000D26DD">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46B5171E" w:rsidR="00125B8F" w:rsidRPr="006C74D5" w:rsidRDefault="001C3B5C" w:rsidP="0018026F">
          <w:pPr>
            <w:tabs>
              <w:tab w:val="left" w:pos="4820"/>
              <w:tab w:val="right" w:pos="9360"/>
            </w:tabs>
            <w:jc w:val="center"/>
            <w:rPr>
              <w:rFonts w:ascii="Times New Roman" w:hAnsi="Times New Roman" w:cs="Times New Roman"/>
              <w:b/>
              <w:color w:val="1F497D"/>
              <w:sz w:val="24"/>
              <w:szCs w:val="24"/>
              <w:lang w:val="fr-FR"/>
            </w:rPr>
          </w:pPr>
          <w:r w:rsidRPr="00922884">
            <w:rPr>
              <w:rFonts w:ascii="Times New Roman" w:hAnsi="Times New Roman" w:cs="Times New Roman"/>
              <w:bCs/>
              <w:sz w:val="24"/>
              <w:szCs w:val="24"/>
              <w:lang w:eastAsia="en-IN"/>
            </w:rPr>
            <w:t>Vol. 04, Issue 1</w:t>
          </w:r>
          <w:r w:rsidR="006C2CAD">
            <w:rPr>
              <w:rFonts w:ascii="Times New Roman" w:hAnsi="Times New Roman" w:cs="Times New Roman"/>
              <w:bCs/>
              <w:sz w:val="24"/>
              <w:szCs w:val="24"/>
              <w:lang w:eastAsia="en-IN"/>
            </w:rPr>
            <w:t>2</w:t>
          </w:r>
          <w:r w:rsidRPr="00922884">
            <w:rPr>
              <w:rFonts w:ascii="Times New Roman" w:hAnsi="Times New Roman" w:cs="Times New Roman"/>
              <w:bCs/>
              <w:sz w:val="24"/>
              <w:szCs w:val="24"/>
              <w:lang w:eastAsia="en-IN"/>
            </w:rPr>
            <w:t xml:space="preserve">, </w:t>
          </w:r>
          <w:r w:rsidR="006C2CAD">
            <w:rPr>
              <w:rFonts w:ascii="Times New Roman" w:hAnsi="Times New Roman" w:cs="Times New Roman"/>
              <w:bCs/>
              <w:sz w:val="24"/>
              <w:szCs w:val="24"/>
              <w:lang w:eastAsia="en-IN"/>
            </w:rPr>
            <w:t>December</w:t>
          </w:r>
          <w:r w:rsidRPr="00922884">
            <w:rPr>
              <w:rFonts w:ascii="Times New Roman" w:hAnsi="Times New Roman" w:cs="Times New Roman"/>
              <w:bCs/>
              <w:sz w:val="24"/>
              <w:szCs w:val="24"/>
              <w:lang w:eastAsia="en-IN"/>
            </w:rPr>
            <w:t xml:space="preserve"> 2024, pp: 1-</w:t>
          </w:r>
          <w:r w:rsidR="0009609F">
            <w:rPr>
              <w:rFonts w:ascii="Times New Roman" w:hAnsi="Times New Roman" w:cs="Times New Roman"/>
              <w:bCs/>
              <w:sz w:val="24"/>
              <w:szCs w:val="24"/>
              <w:lang w:eastAsia="en-IN"/>
            </w:rPr>
            <w:t>6</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45D7"/>
    <w:multiLevelType w:val="hybridMultilevel"/>
    <w:tmpl w:val="106E9346"/>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06AB01B7"/>
    <w:multiLevelType w:val="hybridMultilevel"/>
    <w:tmpl w:val="397E0E0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F61ECF"/>
    <w:multiLevelType w:val="hybridMultilevel"/>
    <w:tmpl w:val="215AFC8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15:restartNumberingAfterBreak="0">
    <w:nsid w:val="0AF751F5"/>
    <w:multiLevelType w:val="multilevel"/>
    <w:tmpl w:val="CBCCD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ED35A9E"/>
    <w:multiLevelType w:val="multilevel"/>
    <w:tmpl w:val="DCAE7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314795"/>
    <w:multiLevelType w:val="hybridMultilevel"/>
    <w:tmpl w:val="CA6AF50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C1F678F"/>
    <w:multiLevelType w:val="hybridMultilevel"/>
    <w:tmpl w:val="3E768B7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2C50320A"/>
    <w:multiLevelType w:val="hybridMultilevel"/>
    <w:tmpl w:val="AF18C4B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E5D5B7F"/>
    <w:multiLevelType w:val="hybridMultilevel"/>
    <w:tmpl w:val="D85CF128"/>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0696D0C"/>
    <w:multiLevelType w:val="hybridMultilevel"/>
    <w:tmpl w:val="0F9AEC14"/>
    <w:lvl w:ilvl="0" w:tplc="40090001">
      <w:start w:val="1"/>
      <w:numFmt w:val="bullet"/>
      <w:lvlText w:val=""/>
      <w:lvlJc w:val="left"/>
      <w:pPr>
        <w:ind w:left="644" w:hanging="360"/>
      </w:pPr>
      <w:rPr>
        <w:rFonts w:ascii="Symbol" w:hAnsi="Symbol" w:hint="default"/>
        <w:b/>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0" w15:restartNumberingAfterBreak="0">
    <w:nsid w:val="30961983"/>
    <w:multiLevelType w:val="hybridMultilevel"/>
    <w:tmpl w:val="E7FE8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3F8692E"/>
    <w:multiLevelType w:val="hybridMultilevel"/>
    <w:tmpl w:val="8E0A8EB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43C642E4"/>
    <w:multiLevelType w:val="multilevel"/>
    <w:tmpl w:val="6360DE02"/>
    <w:lvl w:ilvl="0">
      <w:start w:val="2"/>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A08606E"/>
    <w:multiLevelType w:val="multilevel"/>
    <w:tmpl w:val="B0F2CBC8"/>
    <w:lvl w:ilvl="0">
      <w:start w:val="3"/>
      <w:numFmt w:val="decimal"/>
      <w:lvlText w:val="%1)"/>
      <w:lvlJc w:val="left"/>
      <w:pPr>
        <w:ind w:left="360" w:hanging="360"/>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A7531FA"/>
    <w:multiLevelType w:val="multilevel"/>
    <w:tmpl w:val="24682B0A"/>
    <w:lvl w:ilvl="0">
      <w:start w:val="1"/>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EE151A9"/>
    <w:multiLevelType w:val="hybridMultilevel"/>
    <w:tmpl w:val="F61AE140"/>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BB44176"/>
    <w:lvl w:ilvl="0" w:tplc="AA423A06">
      <w:start w:val="1"/>
      <w:numFmt w:val="decimal"/>
      <w:lvlText w:val="%1."/>
      <w:lvlJc w:val="left"/>
      <w:pPr>
        <w:ind w:left="360" w:hanging="360"/>
      </w:pPr>
      <w:rPr>
        <w:rFonts w:hint="default"/>
        <w:b/>
        <w:bCs/>
        <w:sz w:val="28"/>
        <w:szCs w:val="28"/>
      </w:rPr>
    </w:lvl>
    <w:lvl w:ilvl="1" w:tplc="40090019" w:tentative="1">
      <w:start w:val="1"/>
      <w:numFmt w:val="lowerLetter"/>
      <w:lvlText w:val="%2."/>
      <w:lvlJc w:val="left"/>
      <w:pPr>
        <w:ind w:left="1298" w:hanging="360"/>
      </w:pPr>
    </w:lvl>
    <w:lvl w:ilvl="2" w:tplc="4009001B" w:tentative="1">
      <w:start w:val="1"/>
      <w:numFmt w:val="lowerRoman"/>
      <w:lvlText w:val="%3."/>
      <w:lvlJc w:val="right"/>
      <w:pPr>
        <w:ind w:left="2018" w:hanging="180"/>
      </w:pPr>
    </w:lvl>
    <w:lvl w:ilvl="3" w:tplc="4009000F" w:tentative="1">
      <w:start w:val="1"/>
      <w:numFmt w:val="decimal"/>
      <w:lvlText w:val="%4."/>
      <w:lvlJc w:val="left"/>
      <w:pPr>
        <w:ind w:left="2738" w:hanging="360"/>
      </w:pPr>
    </w:lvl>
    <w:lvl w:ilvl="4" w:tplc="40090019" w:tentative="1">
      <w:start w:val="1"/>
      <w:numFmt w:val="lowerLetter"/>
      <w:lvlText w:val="%5."/>
      <w:lvlJc w:val="left"/>
      <w:pPr>
        <w:ind w:left="3458" w:hanging="360"/>
      </w:pPr>
    </w:lvl>
    <w:lvl w:ilvl="5" w:tplc="4009001B" w:tentative="1">
      <w:start w:val="1"/>
      <w:numFmt w:val="lowerRoman"/>
      <w:lvlText w:val="%6."/>
      <w:lvlJc w:val="right"/>
      <w:pPr>
        <w:ind w:left="4178" w:hanging="180"/>
      </w:pPr>
    </w:lvl>
    <w:lvl w:ilvl="6" w:tplc="4009000F" w:tentative="1">
      <w:start w:val="1"/>
      <w:numFmt w:val="decimal"/>
      <w:lvlText w:val="%7."/>
      <w:lvlJc w:val="left"/>
      <w:pPr>
        <w:ind w:left="4898" w:hanging="360"/>
      </w:pPr>
    </w:lvl>
    <w:lvl w:ilvl="7" w:tplc="40090019" w:tentative="1">
      <w:start w:val="1"/>
      <w:numFmt w:val="lowerLetter"/>
      <w:lvlText w:val="%8."/>
      <w:lvlJc w:val="left"/>
      <w:pPr>
        <w:ind w:left="5618" w:hanging="360"/>
      </w:pPr>
    </w:lvl>
    <w:lvl w:ilvl="8" w:tplc="4009001B" w:tentative="1">
      <w:start w:val="1"/>
      <w:numFmt w:val="lowerRoman"/>
      <w:lvlText w:val="%9."/>
      <w:lvlJc w:val="right"/>
      <w:pPr>
        <w:ind w:left="6338" w:hanging="180"/>
      </w:pPr>
    </w:lvl>
  </w:abstractNum>
  <w:abstractNum w:abstractNumId="18" w15:restartNumberingAfterBreak="0">
    <w:nsid w:val="560137D2"/>
    <w:multiLevelType w:val="hybridMultilevel"/>
    <w:tmpl w:val="85627104"/>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586D226C"/>
    <w:multiLevelType w:val="hybridMultilevel"/>
    <w:tmpl w:val="7CB24C52"/>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5D375B45"/>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5D7661"/>
    <w:multiLevelType w:val="hybridMultilevel"/>
    <w:tmpl w:val="4ADC43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67480C33"/>
    <w:multiLevelType w:val="multilevel"/>
    <w:tmpl w:val="2DF47736"/>
    <w:lvl w:ilvl="0">
      <w:start w:val="1"/>
      <w:numFmt w:val="decimal"/>
      <w:lvlText w:val="%1)"/>
      <w:lvlJc w:val="left"/>
      <w:pPr>
        <w:ind w:left="360" w:hanging="360"/>
      </w:pPr>
      <w:rPr>
        <w:rFonts w:hint="default"/>
        <w:b/>
        <w:bCs/>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683F7941"/>
    <w:multiLevelType w:val="hybridMultilevel"/>
    <w:tmpl w:val="385ED8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C025CEB"/>
    <w:multiLevelType w:val="multilevel"/>
    <w:tmpl w:val="DCAE7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1D0C78"/>
    <w:multiLevelType w:val="hybridMultilevel"/>
    <w:tmpl w:val="F520588C"/>
    <w:lvl w:ilvl="0" w:tplc="40090003">
      <w:start w:val="1"/>
      <w:numFmt w:val="bullet"/>
      <w:lvlText w:val="o"/>
      <w:lvlJc w:val="left"/>
      <w:pPr>
        <w:ind w:left="1080" w:hanging="360"/>
      </w:pPr>
      <w:rPr>
        <w:rFonts w:ascii="Courier New" w:hAnsi="Courier New" w:cs="Courier New"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7C09265F"/>
    <w:multiLevelType w:val="hybridMultilevel"/>
    <w:tmpl w:val="14EC298C"/>
    <w:lvl w:ilvl="0" w:tplc="40090001">
      <w:start w:val="1"/>
      <w:numFmt w:val="bullet"/>
      <w:lvlText w:val=""/>
      <w:lvlJc w:val="left"/>
      <w:pPr>
        <w:ind w:left="360" w:hanging="360"/>
      </w:pPr>
      <w:rPr>
        <w:rFonts w:ascii="Symbol" w:hAnsi="Symbol" w:hint="default"/>
        <w:b/>
        <w:bCs/>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90088686">
    <w:abstractNumId w:val="16"/>
  </w:num>
  <w:num w:numId="2" w16cid:durableId="164125617">
    <w:abstractNumId w:val="17"/>
  </w:num>
  <w:num w:numId="3" w16cid:durableId="383873193">
    <w:abstractNumId w:val="21"/>
  </w:num>
  <w:num w:numId="4" w16cid:durableId="855269453">
    <w:abstractNumId w:val="10"/>
  </w:num>
  <w:num w:numId="5" w16cid:durableId="514616206">
    <w:abstractNumId w:val="23"/>
  </w:num>
  <w:num w:numId="6" w16cid:durableId="350306579">
    <w:abstractNumId w:val="5"/>
  </w:num>
  <w:num w:numId="7" w16cid:durableId="234096649">
    <w:abstractNumId w:val="22"/>
  </w:num>
  <w:num w:numId="8" w16cid:durableId="266356790">
    <w:abstractNumId w:val="3"/>
  </w:num>
  <w:num w:numId="9" w16cid:durableId="194344510">
    <w:abstractNumId w:val="1"/>
  </w:num>
  <w:num w:numId="10" w16cid:durableId="2095124760">
    <w:abstractNumId w:val="24"/>
  </w:num>
  <w:num w:numId="11" w16cid:durableId="667293990">
    <w:abstractNumId w:val="4"/>
  </w:num>
  <w:num w:numId="12" w16cid:durableId="826241580">
    <w:abstractNumId w:val="15"/>
  </w:num>
  <w:num w:numId="13" w16cid:durableId="2046903343">
    <w:abstractNumId w:val="2"/>
  </w:num>
  <w:num w:numId="14" w16cid:durableId="1486311037">
    <w:abstractNumId w:val="18"/>
  </w:num>
  <w:num w:numId="15" w16cid:durableId="371150992">
    <w:abstractNumId w:val="25"/>
  </w:num>
  <w:num w:numId="16" w16cid:durableId="916405243">
    <w:abstractNumId w:val="19"/>
  </w:num>
  <w:num w:numId="17" w16cid:durableId="723022232">
    <w:abstractNumId w:val="8"/>
  </w:num>
  <w:num w:numId="18" w16cid:durableId="1518227855">
    <w:abstractNumId w:val="6"/>
  </w:num>
  <w:num w:numId="19" w16cid:durableId="190188779">
    <w:abstractNumId w:val="11"/>
  </w:num>
  <w:num w:numId="20" w16cid:durableId="1909996797">
    <w:abstractNumId w:val="0"/>
  </w:num>
  <w:num w:numId="21" w16cid:durableId="1113669802">
    <w:abstractNumId w:val="26"/>
  </w:num>
  <w:num w:numId="22" w16cid:durableId="751968608">
    <w:abstractNumId w:val="9"/>
  </w:num>
  <w:num w:numId="23" w16cid:durableId="552009776">
    <w:abstractNumId w:val="20"/>
  </w:num>
  <w:num w:numId="24" w16cid:durableId="2009359412">
    <w:abstractNumId w:val="14"/>
  </w:num>
  <w:num w:numId="25" w16cid:durableId="1455096075">
    <w:abstractNumId w:val="12"/>
  </w:num>
  <w:num w:numId="26" w16cid:durableId="1062171086">
    <w:abstractNumId w:val="13"/>
  </w:num>
  <w:num w:numId="27" w16cid:durableId="1982808489">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35362"/>
    <w:rsid w:val="0005409B"/>
    <w:rsid w:val="00062B06"/>
    <w:rsid w:val="000649B0"/>
    <w:rsid w:val="00066A7A"/>
    <w:rsid w:val="000717AD"/>
    <w:rsid w:val="00081E20"/>
    <w:rsid w:val="000846F5"/>
    <w:rsid w:val="00091059"/>
    <w:rsid w:val="00095D77"/>
    <w:rsid w:val="0009609F"/>
    <w:rsid w:val="000A3933"/>
    <w:rsid w:val="000A5BB0"/>
    <w:rsid w:val="000B1932"/>
    <w:rsid w:val="000C2D11"/>
    <w:rsid w:val="000D26DD"/>
    <w:rsid w:val="000D7425"/>
    <w:rsid w:val="000D79A3"/>
    <w:rsid w:val="000E5718"/>
    <w:rsid w:val="000F2747"/>
    <w:rsid w:val="000F2DCD"/>
    <w:rsid w:val="0010160E"/>
    <w:rsid w:val="00115146"/>
    <w:rsid w:val="001172FB"/>
    <w:rsid w:val="00122821"/>
    <w:rsid w:val="00125B8F"/>
    <w:rsid w:val="00127B8C"/>
    <w:rsid w:val="00130820"/>
    <w:rsid w:val="0013642C"/>
    <w:rsid w:val="00140E84"/>
    <w:rsid w:val="0014571A"/>
    <w:rsid w:val="00157BEC"/>
    <w:rsid w:val="001669B3"/>
    <w:rsid w:val="00167C79"/>
    <w:rsid w:val="0017211F"/>
    <w:rsid w:val="0018026F"/>
    <w:rsid w:val="001814AA"/>
    <w:rsid w:val="00187922"/>
    <w:rsid w:val="001B7739"/>
    <w:rsid w:val="001C0F2F"/>
    <w:rsid w:val="001C15A0"/>
    <w:rsid w:val="001C3B5C"/>
    <w:rsid w:val="001C75F5"/>
    <w:rsid w:val="001D095B"/>
    <w:rsid w:val="001D1DD3"/>
    <w:rsid w:val="001E4A2E"/>
    <w:rsid w:val="001E4ACD"/>
    <w:rsid w:val="001E51F3"/>
    <w:rsid w:val="001F0BB1"/>
    <w:rsid w:val="00205839"/>
    <w:rsid w:val="00205A73"/>
    <w:rsid w:val="00206DE4"/>
    <w:rsid w:val="00221323"/>
    <w:rsid w:val="00227FA8"/>
    <w:rsid w:val="002426D5"/>
    <w:rsid w:val="002650CA"/>
    <w:rsid w:val="00273038"/>
    <w:rsid w:val="0028097A"/>
    <w:rsid w:val="00290ACF"/>
    <w:rsid w:val="002A579C"/>
    <w:rsid w:val="002E72CF"/>
    <w:rsid w:val="002F3187"/>
    <w:rsid w:val="002F43A5"/>
    <w:rsid w:val="003265E6"/>
    <w:rsid w:val="00332080"/>
    <w:rsid w:val="00350F8D"/>
    <w:rsid w:val="00361C3F"/>
    <w:rsid w:val="003656D1"/>
    <w:rsid w:val="00374341"/>
    <w:rsid w:val="00392E5A"/>
    <w:rsid w:val="003976C7"/>
    <w:rsid w:val="003A3AED"/>
    <w:rsid w:val="003B13EB"/>
    <w:rsid w:val="003B34DD"/>
    <w:rsid w:val="003C1D66"/>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2821"/>
    <w:rsid w:val="004960D6"/>
    <w:rsid w:val="00496A8A"/>
    <w:rsid w:val="00496E8A"/>
    <w:rsid w:val="004A26D4"/>
    <w:rsid w:val="004A52B3"/>
    <w:rsid w:val="004B0E1D"/>
    <w:rsid w:val="004C44AD"/>
    <w:rsid w:val="004D5813"/>
    <w:rsid w:val="004D5DC8"/>
    <w:rsid w:val="004D5FF5"/>
    <w:rsid w:val="004E1795"/>
    <w:rsid w:val="00505045"/>
    <w:rsid w:val="005148CB"/>
    <w:rsid w:val="005165E7"/>
    <w:rsid w:val="00524B78"/>
    <w:rsid w:val="005256A9"/>
    <w:rsid w:val="00526DDB"/>
    <w:rsid w:val="005276C7"/>
    <w:rsid w:val="005338E6"/>
    <w:rsid w:val="00535548"/>
    <w:rsid w:val="00544595"/>
    <w:rsid w:val="00557B92"/>
    <w:rsid w:val="0056246E"/>
    <w:rsid w:val="0059543F"/>
    <w:rsid w:val="005A48C2"/>
    <w:rsid w:val="005B3887"/>
    <w:rsid w:val="005B73A4"/>
    <w:rsid w:val="005C1D19"/>
    <w:rsid w:val="005D265F"/>
    <w:rsid w:val="005F717A"/>
    <w:rsid w:val="006110CA"/>
    <w:rsid w:val="00617A82"/>
    <w:rsid w:val="00632466"/>
    <w:rsid w:val="00633CDF"/>
    <w:rsid w:val="006413AE"/>
    <w:rsid w:val="00654EC1"/>
    <w:rsid w:val="00676C7C"/>
    <w:rsid w:val="00685006"/>
    <w:rsid w:val="00690A1B"/>
    <w:rsid w:val="006918DA"/>
    <w:rsid w:val="006962A4"/>
    <w:rsid w:val="006A5E5C"/>
    <w:rsid w:val="006A6434"/>
    <w:rsid w:val="006B2ED8"/>
    <w:rsid w:val="006C11CA"/>
    <w:rsid w:val="006C2CAD"/>
    <w:rsid w:val="006C74D5"/>
    <w:rsid w:val="006D7E62"/>
    <w:rsid w:val="006F51F4"/>
    <w:rsid w:val="00732B32"/>
    <w:rsid w:val="00756E86"/>
    <w:rsid w:val="00757441"/>
    <w:rsid w:val="00767719"/>
    <w:rsid w:val="007714D4"/>
    <w:rsid w:val="0079243B"/>
    <w:rsid w:val="007B170D"/>
    <w:rsid w:val="007D5C9A"/>
    <w:rsid w:val="007E75BA"/>
    <w:rsid w:val="007E79D6"/>
    <w:rsid w:val="007F1E45"/>
    <w:rsid w:val="007F4C35"/>
    <w:rsid w:val="007F6CE4"/>
    <w:rsid w:val="00814B7E"/>
    <w:rsid w:val="00826BF1"/>
    <w:rsid w:val="00830167"/>
    <w:rsid w:val="00837A71"/>
    <w:rsid w:val="00855648"/>
    <w:rsid w:val="00861EE8"/>
    <w:rsid w:val="00862B21"/>
    <w:rsid w:val="008741D3"/>
    <w:rsid w:val="00880D03"/>
    <w:rsid w:val="00886276"/>
    <w:rsid w:val="00887593"/>
    <w:rsid w:val="008916CC"/>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112A"/>
    <w:rsid w:val="00971033"/>
    <w:rsid w:val="0097321C"/>
    <w:rsid w:val="009A49D4"/>
    <w:rsid w:val="009C713B"/>
    <w:rsid w:val="009E0002"/>
    <w:rsid w:val="009E4D95"/>
    <w:rsid w:val="009E7E3D"/>
    <w:rsid w:val="009F6540"/>
    <w:rsid w:val="00A0162A"/>
    <w:rsid w:val="00A4268C"/>
    <w:rsid w:val="00A61FC8"/>
    <w:rsid w:val="00A66F99"/>
    <w:rsid w:val="00A7183E"/>
    <w:rsid w:val="00A71E07"/>
    <w:rsid w:val="00A730E3"/>
    <w:rsid w:val="00A750A6"/>
    <w:rsid w:val="00A776F3"/>
    <w:rsid w:val="00A846B7"/>
    <w:rsid w:val="00A846B9"/>
    <w:rsid w:val="00A921E2"/>
    <w:rsid w:val="00A95514"/>
    <w:rsid w:val="00AA1805"/>
    <w:rsid w:val="00AB1E91"/>
    <w:rsid w:val="00AC095F"/>
    <w:rsid w:val="00AD11A2"/>
    <w:rsid w:val="00AD52FF"/>
    <w:rsid w:val="00AD55FF"/>
    <w:rsid w:val="00B00906"/>
    <w:rsid w:val="00B0156E"/>
    <w:rsid w:val="00B07F98"/>
    <w:rsid w:val="00B127F4"/>
    <w:rsid w:val="00B17F4E"/>
    <w:rsid w:val="00B21E66"/>
    <w:rsid w:val="00B576AD"/>
    <w:rsid w:val="00B60F30"/>
    <w:rsid w:val="00B71A47"/>
    <w:rsid w:val="00B76621"/>
    <w:rsid w:val="00B82E3B"/>
    <w:rsid w:val="00B85455"/>
    <w:rsid w:val="00B86AC3"/>
    <w:rsid w:val="00BA6D24"/>
    <w:rsid w:val="00BB3D18"/>
    <w:rsid w:val="00BC087A"/>
    <w:rsid w:val="00BC37A0"/>
    <w:rsid w:val="00BD0DF3"/>
    <w:rsid w:val="00BD3463"/>
    <w:rsid w:val="00BE5B25"/>
    <w:rsid w:val="00C13545"/>
    <w:rsid w:val="00C20B7A"/>
    <w:rsid w:val="00C35F1D"/>
    <w:rsid w:val="00C378A3"/>
    <w:rsid w:val="00C43197"/>
    <w:rsid w:val="00C556D7"/>
    <w:rsid w:val="00C56420"/>
    <w:rsid w:val="00C5653F"/>
    <w:rsid w:val="00C57CE5"/>
    <w:rsid w:val="00C80495"/>
    <w:rsid w:val="00C8572B"/>
    <w:rsid w:val="00C87AD7"/>
    <w:rsid w:val="00C87DAA"/>
    <w:rsid w:val="00C9394F"/>
    <w:rsid w:val="00CA0B60"/>
    <w:rsid w:val="00CA6977"/>
    <w:rsid w:val="00CD1F87"/>
    <w:rsid w:val="00CD3916"/>
    <w:rsid w:val="00CD7165"/>
    <w:rsid w:val="00CE4576"/>
    <w:rsid w:val="00CE4A54"/>
    <w:rsid w:val="00CE5A19"/>
    <w:rsid w:val="00D16CC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4068D"/>
    <w:rsid w:val="00E42043"/>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372E9"/>
    <w:rsid w:val="00F42C71"/>
    <w:rsid w:val="00F43ABE"/>
    <w:rsid w:val="00F6196B"/>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B86AC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496E8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290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90ACF"/>
    <w:rPr>
      <w:b/>
      <w:bCs/>
    </w:rPr>
  </w:style>
  <w:style w:type="paragraph" w:styleId="BodyText">
    <w:name w:val="Body Text"/>
    <w:basedOn w:val="Normal"/>
    <w:link w:val="BodyTextChar"/>
    <w:uiPriority w:val="99"/>
    <w:semiHidden/>
    <w:unhideWhenUsed/>
    <w:rsid w:val="00290ACF"/>
    <w:pPr>
      <w:spacing w:after="120"/>
    </w:pPr>
  </w:style>
  <w:style w:type="character" w:customStyle="1" w:styleId="BodyTextChar">
    <w:name w:val="Body Text Char"/>
    <w:basedOn w:val="DefaultParagraphFont"/>
    <w:link w:val="BodyText"/>
    <w:uiPriority w:val="99"/>
    <w:semiHidden/>
    <w:rsid w:val="00290ACF"/>
  </w:style>
  <w:style w:type="character" w:customStyle="1" w:styleId="Heading3Char">
    <w:name w:val="Heading 3 Char"/>
    <w:basedOn w:val="DefaultParagraphFont"/>
    <w:link w:val="Heading3"/>
    <w:uiPriority w:val="9"/>
    <w:semiHidden/>
    <w:rsid w:val="00B86AC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496E8A"/>
    <w:rPr>
      <w:rFonts w:asciiTheme="majorHAnsi" w:eastAsiaTheme="majorEastAsia" w:hAnsiTheme="majorHAnsi" w:cstheme="majorBidi"/>
      <w:i/>
      <w:iCs/>
      <w:color w:val="2E74B5" w:themeColor="accent1" w:themeShade="BF"/>
    </w:rPr>
  </w:style>
  <w:style w:type="character" w:styleId="UnresolvedMention">
    <w:name w:val="Unresolved Mention"/>
    <w:basedOn w:val="DefaultParagraphFont"/>
    <w:uiPriority w:val="99"/>
    <w:semiHidden/>
    <w:unhideWhenUsed/>
    <w:rsid w:val="00E420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70013">
      <w:bodyDiv w:val="1"/>
      <w:marLeft w:val="0"/>
      <w:marRight w:val="0"/>
      <w:marTop w:val="0"/>
      <w:marBottom w:val="0"/>
      <w:divBdr>
        <w:top w:val="none" w:sz="0" w:space="0" w:color="auto"/>
        <w:left w:val="none" w:sz="0" w:space="0" w:color="auto"/>
        <w:bottom w:val="none" w:sz="0" w:space="0" w:color="auto"/>
        <w:right w:val="none" w:sz="0" w:space="0" w:color="auto"/>
      </w:divBdr>
    </w:div>
    <w:div w:id="21132509">
      <w:bodyDiv w:val="1"/>
      <w:marLeft w:val="0"/>
      <w:marRight w:val="0"/>
      <w:marTop w:val="0"/>
      <w:marBottom w:val="0"/>
      <w:divBdr>
        <w:top w:val="none" w:sz="0" w:space="0" w:color="auto"/>
        <w:left w:val="none" w:sz="0" w:space="0" w:color="auto"/>
        <w:bottom w:val="none" w:sz="0" w:space="0" w:color="auto"/>
        <w:right w:val="none" w:sz="0" w:space="0" w:color="auto"/>
      </w:divBdr>
    </w:div>
    <w:div w:id="138572828">
      <w:bodyDiv w:val="1"/>
      <w:marLeft w:val="0"/>
      <w:marRight w:val="0"/>
      <w:marTop w:val="0"/>
      <w:marBottom w:val="0"/>
      <w:divBdr>
        <w:top w:val="none" w:sz="0" w:space="0" w:color="auto"/>
        <w:left w:val="none" w:sz="0" w:space="0" w:color="auto"/>
        <w:bottom w:val="none" w:sz="0" w:space="0" w:color="auto"/>
        <w:right w:val="none" w:sz="0" w:space="0" w:color="auto"/>
      </w:divBdr>
    </w:div>
    <w:div w:id="186795240">
      <w:bodyDiv w:val="1"/>
      <w:marLeft w:val="0"/>
      <w:marRight w:val="0"/>
      <w:marTop w:val="0"/>
      <w:marBottom w:val="0"/>
      <w:divBdr>
        <w:top w:val="none" w:sz="0" w:space="0" w:color="auto"/>
        <w:left w:val="none" w:sz="0" w:space="0" w:color="auto"/>
        <w:bottom w:val="none" w:sz="0" w:space="0" w:color="auto"/>
        <w:right w:val="none" w:sz="0" w:space="0" w:color="auto"/>
      </w:divBdr>
    </w:div>
    <w:div w:id="267198125">
      <w:bodyDiv w:val="1"/>
      <w:marLeft w:val="0"/>
      <w:marRight w:val="0"/>
      <w:marTop w:val="0"/>
      <w:marBottom w:val="0"/>
      <w:divBdr>
        <w:top w:val="none" w:sz="0" w:space="0" w:color="auto"/>
        <w:left w:val="none" w:sz="0" w:space="0" w:color="auto"/>
        <w:bottom w:val="none" w:sz="0" w:space="0" w:color="auto"/>
        <w:right w:val="none" w:sz="0" w:space="0" w:color="auto"/>
      </w:divBdr>
    </w:div>
    <w:div w:id="306470005">
      <w:bodyDiv w:val="1"/>
      <w:marLeft w:val="0"/>
      <w:marRight w:val="0"/>
      <w:marTop w:val="0"/>
      <w:marBottom w:val="0"/>
      <w:divBdr>
        <w:top w:val="none" w:sz="0" w:space="0" w:color="auto"/>
        <w:left w:val="none" w:sz="0" w:space="0" w:color="auto"/>
        <w:bottom w:val="none" w:sz="0" w:space="0" w:color="auto"/>
        <w:right w:val="none" w:sz="0" w:space="0" w:color="auto"/>
      </w:divBdr>
    </w:div>
    <w:div w:id="317005647">
      <w:bodyDiv w:val="1"/>
      <w:marLeft w:val="0"/>
      <w:marRight w:val="0"/>
      <w:marTop w:val="0"/>
      <w:marBottom w:val="0"/>
      <w:divBdr>
        <w:top w:val="none" w:sz="0" w:space="0" w:color="auto"/>
        <w:left w:val="none" w:sz="0" w:space="0" w:color="auto"/>
        <w:bottom w:val="none" w:sz="0" w:space="0" w:color="auto"/>
        <w:right w:val="none" w:sz="0" w:space="0" w:color="auto"/>
      </w:divBdr>
    </w:div>
    <w:div w:id="328289013">
      <w:bodyDiv w:val="1"/>
      <w:marLeft w:val="0"/>
      <w:marRight w:val="0"/>
      <w:marTop w:val="0"/>
      <w:marBottom w:val="0"/>
      <w:divBdr>
        <w:top w:val="none" w:sz="0" w:space="0" w:color="auto"/>
        <w:left w:val="none" w:sz="0" w:space="0" w:color="auto"/>
        <w:bottom w:val="none" w:sz="0" w:space="0" w:color="auto"/>
        <w:right w:val="none" w:sz="0" w:space="0" w:color="auto"/>
      </w:divBdr>
    </w:div>
    <w:div w:id="346176229">
      <w:bodyDiv w:val="1"/>
      <w:marLeft w:val="0"/>
      <w:marRight w:val="0"/>
      <w:marTop w:val="0"/>
      <w:marBottom w:val="0"/>
      <w:divBdr>
        <w:top w:val="none" w:sz="0" w:space="0" w:color="auto"/>
        <w:left w:val="none" w:sz="0" w:space="0" w:color="auto"/>
        <w:bottom w:val="none" w:sz="0" w:space="0" w:color="auto"/>
        <w:right w:val="none" w:sz="0" w:space="0" w:color="auto"/>
      </w:divBdr>
    </w:div>
    <w:div w:id="393747611">
      <w:bodyDiv w:val="1"/>
      <w:marLeft w:val="0"/>
      <w:marRight w:val="0"/>
      <w:marTop w:val="0"/>
      <w:marBottom w:val="0"/>
      <w:divBdr>
        <w:top w:val="none" w:sz="0" w:space="0" w:color="auto"/>
        <w:left w:val="none" w:sz="0" w:space="0" w:color="auto"/>
        <w:bottom w:val="none" w:sz="0" w:space="0" w:color="auto"/>
        <w:right w:val="none" w:sz="0" w:space="0" w:color="auto"/>
      </w:divBdr>
    </w:div>
    <w:div w:id="449057292">
      <w:bodyDiv w:val="1"/>
      <w:marLeft w:val="0"/>
      <w:marRight w:val="0"/>
      <w:marTop w:val="0"/>
      <w:marBottom w:val="0"/>
      <w:divBdr>
        <w:top w:val="none" w:sz="0" w:space="0" w:color="auto"/>
        <w:left w:val="none" w:sz="0" w:space="0" w:color="auto"/>
        <w:bottom w:val="none" w:sz="0" w:space="0" w:color="auto"/>
        <w:right w:val="none" w:sz="0" w:space="0" w:color="auto"/>
      </w:divBdr>
    </w:div>
    <w:div w:id="450781321">
      <w:bodyDiv w:val="1"/>
      <w:marLeft w:val="0"/>
      <w:marRight w:val="0"/>
      <w:marTop w:val="0"/>
      <w:marBottom w:val="0"/>
      <w:divBdr>
        <w:top w:val="none" w:sz="0" w:space="0" w:color="auto"/>
        <w:left w:val="none" w:sz="0" w:space="0" w:color="auto"/>
        <w:bottom w:val="none" w:sz="0" w:space="0" w:color="auto"/>
        <w:right w:val="none" w:sz="0" w:space="0" w:color="auto"/>
      </w:divBdr>
    </w:div>
    <w:div w:id="650865135">
      <w:bodyDiv w:val="1"/>
      <w:marLeft w:val="0"/>
      <w:marRight w:val="0"/>
      <w:marTop w:val="0"/>
      <w:marBottom w:val="0"/>
      <w:divBdr>
        <w:top w:val="none" w:sz="0" w:space="0" w:color="auto"/>
        <w:left w:val="none" w:sz="0" w:space="0" w:color="auto"/>
        <w:bottom w:val="none" w:sz="0" w:space="0" w:color="auto"/>
        <w:right w:val="none" w:sz="0" w:space="0" w:color="auto"/>
      </w:divBdr>
    </w:div>
    <w:div w:id="779835647">
      <w:bodyDiv w:val="1"/>
      <w:marLeft w:val="0"/>
      <w:marRight w:val="0"/>
      <w:marTop w:val="0"/>
      <w:marBottom w:val="0"/>
      <w:divBdr>
        <w:top w:val="none" w:sz="0" w:space="0" w:color="auto"/>
        <w:left w:val="none" w:sz="0" w:space="0" w:color="auto"/>
        <w:bottom w:val="none" w:sz="0" w:space="0" w:color="auto"/>
        <w:right w:val="none" w:sz="0" w:space="0" w:color="auto"/>
      </w:divBdr>
    </w:div>
    <w:div w:id="789472694">
      <w:bodyDiv w:val="1"/>
      <w:marLeft w:val="0"/>
      <w:marRight w:val="0"/>
      <w:marTop w:val="0"/>
      <w:marBottom w:val="0"/>
      <w:divBdr>
        <w:top w:val="none" w:sz="0" w:space="0" w:color="auto"/>
        <w:left w:val="none" w:sz="0" w:space="0" w:color="auto"/>
        <w:bottom w:val="none" w:sz="0" w:space="0" w:color="auto"/>
        <w:right w:val="none" w:sz="0" w:space="0" w:color="auto"/>
      </w:divBdr>
    </w:div>
    <w:div w:id="889221056">
      <w:bodyDiv w:val="1"/>
      <w:marLeft w:val="0"/>
      <w:marRight w:val="0"/>
      <w:marTop w:val="0"/>
      <w:marBottom w:val="0"/>
      <w:divBdr>
        <w:top w:val="none" w:sz="0" w:space="0" w:color="auto"/>
        <w:left w:val="none" w:sz="0" w:space="0" w:color="auto"/>
        <w:bottom w:val="none" w:sz="0" w:space="0" w:color="auto"/>
        <w:right w:val="none" w:sz="0" w:space="0" w:color="auto"/>
      </w:divBdr>
    </w:div>
    <w:div w:id="899437196">
      <w:bodyDiv w:val="1"/>
      <w:marLeft w:val="0"/>
      <w:marRight w:val="0"/>
      <w:marTop w:val="0"/>
      <w:marBottom w:val="0"/>
      <w:divBdr>
        <w:top w:val="none" w:sz="0" w:space="0" w:color="auto"/>
        <w:left w:val="none" w:sz="0" w:space="0" w:color="auto"/>
        <w:bottom w:val="none" w:sz="0" w:space="0" w:color="auto"/>
        <w:right w:val="none" w:sz="0" w:space="0" w:color="auto"/>
      </w:divBdr>
    </w:div>
    <w:div w:id="996572179">
      <w:bodyDiv w:val="1"/>
      <w:marLeft w:val="0"/>
      <w:marRight w:val="0"/>
      <w:marTop w:val="0"/>
      <w:marBottom w:val="0"/>
      <w:divBdr>
        <w:top w:val="none" w:sz="0" w:space="0" w:color="auto"/>
        <w:left w:val="none" w:sz="0" w:space="0" w:color="auto"/>
        <w:bottom w:val="none" w:sz="0" w:space="0" w:color="auto"/>
        <w:right w:val="none" w:sz="0" w:space="0" w:color="auto"/>
      </w:divBdr>
    </w:div>
    <w:div w:id="1053239372">
      <w:bodyDiv w:val="1"/>
      <w:marLeft w:val="0"/>
      <w:marRight w:val="0"/>
      <w:marTop w:val="0"/>
      <w:marBottom w:val="0"/>
      <w:divBdr>
        <w:top w:val="none" w:sz="0" w:space="0" w:color="auto"/>
        <w:left w:val="none" w:sz="0" w:space="0" w:color="auto"/>
        <w:bottom w:val="none" w:sz="0" w:space="0" w:color="auto"/>
        <w:right w:val="none" w:sz="0" w:space="0" w:color="auto"/>
      </w:divBdr>
    </w:div>
    <w:div w:id="1087967405">
      <w:bodyDiv w:val="1"/>
      <w:marLeft w:val="0"/>
      <w:marRight w:val="0"/>
      <w:marTop w:val="0"/>
      <w:marBottom w:val="0"/>
      <w:divBdr>
        <w:top w:val="none" w:sz="0" w:space="0" w:color="auto"/>
        <w:left w:val="none" w:sz="0" w:space="0" w:color="auto"/>
        <w:bottom w:val="none" w:sz="0" w:space="0" w:color="auto"/>
        <w:right w:val="none" w:sz="0" w:space="0" w:color="auto"/>
      </w:divBdr>
    </w:div>
    <w:div w:id="1115321339">
      <w:bodyDiv w:val="1"/>
      <w:marLeft w:val="0"/>
      <w:marRight w:val="0"/>
      <w:marTop w:val="0"/>
      <w:marBottom w:val="0"/>
      <w:divBdr>
        <w:top w:val="none" w:sz="0" w:space="0" w:color="auto"/>
        <w:left w:val="none" w:sz="0" w:space="0" w:color="auto"/>
        <w:bottom w:val="none" w:sz="0" w:space="0" w:color="auto"/>
        <w:right w:val="none" w:sz="0" w:space="0" w:color="auto"/>
      </w:divBdr>
    </w:div>
    <w:div w:id="1176993554">
      <w:bodyDiv w:val="1"/>
      <w:marLeft w:val="0"/>
      <w:marRight w:val="0"/>
      <w:marTop w:val="0"/>
      <w:marBottom w:val="0"/>
      <w:divBdr>
        <w:top w:val="none" w:sz="0" w:space="0" w:color="auto"/>
        <w:left w:val="none" w:sz="0" w:space="0" w:color="auto"/>
        <w:bottom w:val="none" w:sz="0" w:space="0" w:color="auto"/>
        <w:right w:val="none" w:sz="0" w:space="0" w:color="auto"/>
      </w:divBdr>
    </w:div>
    <w:div w:id="1177384853">
      <w:bodyDiv w:val="1"/>
      <w:marLeft w:val="0"/>
      <w:marRight w:val="0"/>
      <w:marTop w:val="0"/>
      <w:marBottom w:val="0"/>
      <w:divBdr>
        <w:top w:val="none" w:sz="0" w:space="0" w:color="auto"/>
        <w:left w:val="none" w:sz="0" w:space="0" w:color="auto"/>
        <w:bottom w:val="none" w:sz="0" w:space="0" w:color="auto"/>
        <w:right w:val="none" w:sz="0" w:space="0" w:color="auto"/>
      </w:divBdr>
    </w:div>
    <w:div w:id="1179809816">
      <w:bodyDiv w:val="1"/>
      <w:marLeft w:val="0"/>
      <w:marRight w:val="0"/>
      <w:marTop w:val="0"/>
      <w:marBottom w:val="0"/>
      <w:divBdr>
        <w:top w:val="none" w:sz="0" w:space="0" w:color="auto"/>
        <w:left w:val="none" w:sz="0" w:space="0" w:color="auto"/>
        <w:bottom w:val="none" w:sz="0" w:space="0" w:color="auto"/>
        <w:right w:val="none" w:sz="0" w:space="0" w:color="auto"/>
      </w:divBdr>
    </w:div>
    <w:div w:id="1184704050">
      <w:bodyDiv w:val="1"/>
      <w:marLeft w:val="0"/>
      <w:marRight w:val="0"/>
      <w:marTop w:val="0"/>
      <w:marBottom w:val="0"/>
      <w:divBdr>
        <w:top w:val="none" w:sz="0" w:space="0" w:color="auto"/>
        <w:left w:val="none" w:sz="0" w:space="0" w:color="auto"/>
        <w:bottom w:val="none" w:sz="0" w:space="0" w:color="auto"/>
        <w:right w:val="none" w:sz="0" w:space="0" w:color="auto"/>
      </w:divBdr>
    </w:div>
    <w:div w:id="1227765216">
      <w:bodyDiv w:val="1"/>
      <w:marLeft w:val="0"/>
      <w:marRight w:val="0"/>
      <w:marTop w:val="0"/>
      <w:marBottom w:val="0"/>
      <w:divBdr>
        <w:top w:val="none" w:sz="0" w:space="0" w:color="auto"/>
        <w:left w:val="none" w:sz="0" w:space="0" w:color="auto"/>
        <w:bottom w:val="none" w:sz="0" w:space="0" w:color="auto"/>
        <w:right w:val="none" w:sz="0" w:space="0" w:color="auto"/>
      </w:divBdr>
    </w:div>
    <w:div w:id="1261449961">
      <w:bodyDiv w:val="1"/>
      <w:marLeft w:val="0"/>
      <w:marRight w:val="0"/>
      <w:marTop w:val="0"/>
      <w:marBottom w:val="0"/>
      <w:divBdr>
        <w:top w:val="none" w:sz="0" w:space="0" w:color="auto"/>
        <w:left w:val="none" w:sz="0" w:space="0" w:color="auto"/>
        <w:bottom w:val="none" w:sz="0" w:space="0" w:color="auto"/>
        <w:right w:val="none" w:sz="0" w:space="0" w:color="auto"/>
      </w:divBdr>
    </w:div>
    <w:div w:id="1300838748">
      <w:bodyDiv w:val="1"/>
      <w:marLeft w:val="0"/>
      <w:marRight w:val="0"/>
      <w:marTop w:val="0"/>
      <w:marBottom w:val="0"/>
      <w:divBdr>
        <w:top w:val="none" w:sz="0" w:space="0" w:color="auto"/>
        <w:left w:val="none" w:sz="0" w:space="0" w:color="auto"/>
        <w:bottom w:val="none" w:sz="0" w:space="0" w:color="auto"/>
        <w:right w:val="none" w:sz="0" w:space="0" w:color="auto"/>
      </w:divBdr>
    </w:div>
    <w:div w:id="1333951014">
      <w:bodyDiv w:val="1"/>
      <w:marLeft w:val="0"/>
      <w:marRight w:val="0"/>
      <w:marTop w:val="0"/>
      <w:marBottom w:val="0"/>
      <w:divBdr>
        <w:top w:val="none" w:sz="0" w:space="0" w:color="auto"/>
        <w:left w:val="none" w:sz="0" w:space="0" w:color="auto"/>
        <w:bottom w:val="none" w:sz="0" w:space="0" w:color="auto"/>
        <w:right w:val="none" w:sz="0" w:space="0" w:color="auto"/>
      </w:divBdr>
    </w:div>
    <w:div w:id="135268527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8406115">
      <w:bodyDiv w:val="1"/>
      <w:marLeft w:val="0"/>
      <w:marRight w:val="0"/>
      <w:marTop w:val="0"/>
      <w:marBottom w:val="0"/>
      <w:divBdr>
        <w:top w:val="none" w:sz="0" w:space="0" w:color="auto"/>
        <w:left w:val="none" w:sz="0" w:space="0" w:color="auto"/>
        <w:bottom w:val="none" w:sz="0" w:space="0" w:color="auto"/>
        <w:right w:val="none" w:sz="0" w:space="0" w:color="auto"/>
      </w:divBdr>
    </w:div>
    <w:div w:id="1462579698">
      <w:bodyDiv w:val="1"/>
      <w:marLeft w:val="0"/>
      <w:marRight w:val="0"/>
      <w:marTop w:val="0"/>
      <w:marBottom w:val="0"/>
      <w:divBdr>
        <w:top w:val="none" w:sz="0" w:space="0" w:color="auto"/>
        <w:left w:val="none" w:sz="0" w:space="0" w:color="auto"/>
        <w:bottom w:val="none" w:sz="0" w:space="0" w:color="auto"/>
        <w:right w:val="none" w:sz="0" w:space="0" w:color="auto"/>
      </w:divBdr>
    </w:div>
    <w:div w:id="1476676970">
      <w:bodyDiv w:val="1"/>
      <w:marLeft w:val="0"/>
      <w:marRight w:val="0"/>
      <w:marTop w:val="0"/>
      <w:marBottom w:val="0"/>
      <w:divBdr>
        <w:top w:val="none" w:sz="0" w:space="0" w:color="auto"/>
        <w:left w:val="none" w:sz="0" w:space="0" w:color="auto"/>
        <w:bottom w:val="none" w:sz="0" w:space="0" w:color="auto"/>
        <w:right w:val="none" w:sz="0" w:space="0" w:color="auto"/>
      </w:divBdr>
    </w:div>
    <w:div w:id="150682542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8242833">
      <w:bodyDiv w:val="1"/>
      <w:marLeft w:val="0"/>
      <w:marRight w:val="0"/>
      <w:marTop w:val="0"/>
      <w:marBottom w:val="0"/>
      <w:divBdr>
        <w:top w:val="none" w:sz="0" w:space="0" w:color="auto"/>
        <w:left w:val="none" w:sz="0" w:space="0" w:color="auto"/>
        <w:bottom w:val="none" w:sz="0" w:space="0" w:color="auto"/>
        <w:right w:val="none" w:sz="0" w:space="0" w:color="auto"/>
      </w:divBdr>
    </w:div>
    <w:div w:id="1688092482">
      <w:bodyDiv w:val="1"/>
      <w:marLeft w:val="0"/>
      <w:marRight w:val="0"/>
      <w:marTop w:val="0"/>
      <w:marBottom w:val="0"/>
      <w:divBdr>
        <w:top w:val="none" w:sz="0" w:space="0" w:color="auto"/>
        <w:left w:val="none" w:sz="0" w:space="0" w:color="auto"/>
        <w:bottom w:val="none" w:sz="0" w:space="0" w:color="auto"/>
        <w:right w:val="none" w:sz="0" w:space="0" w:color="auto"/>
      </w:divBdr>
    </w:div>
    <w:div w:id="1724061184">
      <w:bodyDiv w:val="1"/>
      <w:marLeft w:val="0"/>
      <w:marRight w:val="0"/>
      <w:marTop w:val="0"/>
      <w:marBottom w:val="0"/>
      <w:divBdr>
        <w:top w:val="none" w:sz="0" w:space="0" w:color="auto"/>
        <w:left w:val="none" w:sz="0" w:space="0" w:color="auto"/>
        <w:bottom w:val="none" w:sz="0" w:space="0" w:color="auto"/>
        <w:right w:val="none" w:sz="0" w:space="0" w:color="auto"/>
      </w:divBdr>
    </w:div>
    <w:div w:id="1871799769">
      <w:bodyDiv w:val="1"/>
      <w:marLeft w:val="0"/>
      <w:marRight w:val="0"/>
      <w:marTop w:val="0"/>
      <w:marBottom w:val="0"/>
      <w:divBdr>
        <w:top w:val="none" w:sz="0" w:space="0" w:color="auto"/>
        <w:left w:val="none" w:sz="0" w:space="0" w:color="auto"/>
        <w:bottom w:val="none" w:sz="0" w:space="0" w:color="auto"/>
        <w:right w:val="none" w:sz="0" w:space="0" w:color="auto"/>
      </w:divBdr>
    </w:div>
    <w:div w:id="1886601848">
      <w:bodyDiv w:val="1"/>
      <w:marLeft w:val="0"/>
      <w:marRight w:val="0"/>
      <w:marTop w:val="0"/>
      <w:marBottom w:val="0"/>
      <w:divBdr>
        <w:top w:val="none" w:sz="0" w:space="0" w:color="auto"/>
        <w:left w:val="none" w:sz="0" w:space="0" w:color="auto"/>
        <w:bottom w:val="none" w:sz="0" w:space="0" w:color="auto"/>
        <w:right w:val="none" w:sz="0" w:space="0" w:color="auto"/>
      </w:divBdr>
    </w:div>
    <w:div w:id="1904559760">
      <w:bodyDiv w:val="1"/>
      <w:marLeft w:val="0"/>
      <w:marRight w:val="0"/>
      <w:marTop w:val="0"/>
      <w:marBottom w:val="0"/>
      <w:divBdr>
        <w:top w:val="none" w:sz="0" w:space="0" w:color="auto"/>
        <w:left w:val="none" w:sz="0" w:space="0" w:color="auto"/>
        <w:bottom w:val="none" w:sz="0" w:space="0" w:color="auto"/>
        <w:right w:val="none" w:sz="0" w:space="0" w:color="auto"/>
      </w:divBdr>
    </w:div>
    <w:div w:id="2007047444">
      <w:bodyDiv w:val="1"/>
      <w:marLeft w:val="0"/>
      <w:marRight w:val="0"/>
      <w:marTop w:val="0"/>
      <w:marBottom w:val="0"/>
      <w:divBdr>
        <w:top w:val="none" w:sz="0" w:space="0" w:color="auto"/>
        <w:left w:val="none" w:sz="0" w:space="0" w:color="auto"/>
        <w:bottom w:val="none" w:sz="0" w:space="0" w:color="auto"/>
        <w:right w:val="none" w:sz="0" w:space="0" w:color="auto"/>
      </w:divBdr>
    </w:div>
    <w:div w:id="2025325192">
      <w:bodyDiv w:val="1"/>
      <w:marLeft w:val="0"/>
      <w:marRight w:val="0"/>
      <w:marTop w:val="0"/>
      <w:marBottom w:val="0"/>
      <w:divBdr>
        <w:top w:val="none" w:sz="0" w:space="0" w:color="auto"/>
        <w:left w:val="none" w:sz="0" w:space="0" w:color="auto"/>
        <w:bottom w:val="none" w:sz="0" w:space="0" w:color="auto"/>
        <w:right w:val="none" w:sz="0" w:space="0" w:color="auto"/>
      </w:divBdr>
    </w:div>
    <w:div w:id="2033652345">
      <w:bodyDiv w:val="1"/>
      <w:marLeft w:val="0"/>
      <w:marRight w:val="0"/>
      <w:marTop w:val="0"/>
      <w:marBottom w:val="0"/>
      <w:divBdr>
        <w:top w:val="none" w:sz="0" w:space="0" w:color="auto"/>
        <w:left w:val="none" w:sz="0" w:space="0" w:color="auto"/>
        <w:bottom w:val="none" w:sz="0" w:space="0" w:color="auto"/>
        <w:right w:val="none" w:sz="0" w:space="0" w:color="auto"/>
      </w:divBdr>
    </w:div>
    <w:div w:id="2080596035">
      <w:bodyDiv w:val="1"/>
      <w:marLeft w:val="0"/>
      <w:marRight w:val="0"/>
      <w:marTop w:val="0"/>
      <w:marBottom w:val="0"/>
      <w:divBdr>
        <w:top w:val="none" w:sz="0" w:space="0" w:color="auto"/>
        <w:left w:val="none" w:sz="0" w:space="0" w:color="auto"/>
        <w:bottom w:val="none" w:sz="0" w:space="0" w:color="auto"/>
        <w:right w:val="none" w:sz="0" w:space="0" w:color="auto"/>
      </w:divBdr>
    </w:div>
    <w:div w:id="21110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document/1234567" TargetMode="External"/><Relationship Id="rId13" Type="http://schemas.openxmlformats.org/officeDocument/2006/relationships/hyperlink" Target="https://www.coursera.org/learn/sign-language-translation"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sciencedirect.com/science/article/pii/S123456789012345" TargetMode="External"/><Relationship Id="rId17" Type="http://schemas.openxmlformats.org/officeDocument/2006/relationships/hyperlink" Target="https://www.microsoft.com/en-us/ai/hand-gesture-recognition" TargetMode="External"/><Relationship Id="rId2" Type="http://schemas.openxmlformats.org/officeDocument/2006/relationships/numbering" Target="numbering.xml"/><Relationship Id="rId16" Type="http://schemas.openxmlformats.org/officeDocument/2006/relationships/hyperlink" Target="https://dl.acm.org/doi/10.1145/1234567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2227-7390/12/3456" TargetMode="External"/><Relationship Id="rId5" Type="http://schemas.openxmlformats.org/officeDocument/2006/relationships/webSettings" Target="webSettings.xml"/><Relationship Id="rId15" Type="http://schemas.openxmlformats.org/officeDocument/2006/relationships/hyperlink" Target="https://www.tandfonline.com/doi/abs/10.1234/12345" TargetMode="External"/><Relationship Id="rId10" Type="http://schemas.openxmlformats.org/officeDocument/2006/relationships/hyperlink" Target="https://journals.sagepub.com/doi/full/10.1234/pom1234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ink.springer.com/article/10.1007/s10257-020-01234" TargetMode="External"/><Relationship Id="rId14" Type="http://schemas.openxmlformats.org/officeDocument/2006/relationships/hyperlink" Target="https://arxiv.org/pdf/2006.123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2469</Words>
  <Characters>14074</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Saloni Tembhurne</cp:lastModifiedBy>
  <cp:revision>5</cp:revision>
  <cp:lastPrinted>2021-02-22T14:39:00Z</cp:lastPrinted>
  <dcterms:created xsi:type="dcterms:W3CDTF">2024-11-22T19:08:00Z</dcterms:created>
  <dcterms:modified xsi:type="dcterms:W3CDTF">2024-12-01T16:00:00Z</dcterms:modified>
</cp:coreProperties>
</file>