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51C8C" w14:textId="67F366F1" w:rsidR="00303A11" w:rsidRPr="007203F6" w:rsidRDefault="00303A11" w:rsidP="00303A11">
      <w:pPr>
        <w:ind w:left="360"/>
        <w:jc w:val="both"/>
        <w:rPr>
          <w:b/>
          <w:bCs/>
          <w:sz w:val="28"/>
          <w:szCs w:val="28"/>
        </w:rPr>
      </w:pPr>
      <w:r>
        <w:t xml:space="preserve"> </w:t>
      </w:r>
      <w:r w:rsidRPr="007203F6">
        <w:rPr>
          <w:b/>
          <w:bCs/>
          <w:sz w:val="28"/>
          <w:szCs w:val="28"/>
        </w:rPr>
        <w:t>Formulation and evaluation of herbal pain relief spray</w:t>
      </w:r>
    </w:p>
    <w:p w14:paraId="316CE994" w14:textId="7416C0A9" w:rsidR="00303A11" w:rsidRDefault="00303A11" w:rsidP="00F832BA">
      <w:pPr>
        <w:jc w:val="both"/>
      </w:pPr>
      <w:r>
        <w:t xml:space="preserve">       Author name </w:t>
      </w:r>
      <w:r w:rsidR="00F832BA">
        <w:t>:</w:t>
      </w:r>
      <w:r>
        <w:t>Durga V sanap</w:t>
      </w:r>
      <w:r w:rsidR="00F832BA">
        <w:t xml:space="preserve">¹, </w:t>
      </w:r>
      <w:r>
        <w:t>Dr. Swati P.Deshmukh</w:t>
      </w:r>
      <w:r w:rsidR="00B50999">
        <w:t>²</w:t>
      </w:r>
      <w:r w:rsidR="00F832BA">
        <w:t xml:space="preserve"> , </w:t>
      </w:r>
      <w:r>
        <w:t>Prashant Nalinde</w:t>
      </w:r>
      <w:r w:rsidR="00B50999">
        <w:t>³</w:t>
      </w:r>
      <w:r w:rsidR="00F832BA">
        <w:t xml:space="preserve">, </w:t>
      </w:r>
      <w:proofErr w:type="spellStart"/>
      <w:r>
        <w:t>Amol</w:t>
      </w:r>
      <w:proofErr w:type="spellEnd"/>
      <w:r>
        <w:t xml:space="preserve">  K. </w:t>
      </w:r>
      <w:proofErr w:type="spellStart"/>
      <w:r>
        <w:t>Kute</w:t>
      </w:r>
      <w:proofErr w:type="spellEnd"/>
      <w:r w:rsidR="00B50999">
        <w:t>⁴</w:t>
      </w:r>
    </w:p>
    <w:p w14:paraId="4B05678C" w14:textId="6A2BA020" w:rsidR="00D0526B" w:rsidRDefault="00D0526B" w:rsidP="00F832BA">
      <w:pPr>
        <w:jc w:val="both"/>
      </w:pPr>
      <w:r>
        <w:t>[1] student of Shraddha Institute Of Pharmacy Washim [2] principal of Shraddha Institute Of Pharmacy</w:t>
      </w:r>
      <w:r w:rsidR="00785610">
        <w:t xml:space="preserve"> Washim</w:t>
      </w:r>
      <w:r w:rsidR="00FC141F">
        <w:t xml:space="preserve">,[3] faculty of Shraddha Institute Of Pharmacy Washim </w:t>
      </w:r>
    </w:p>
    <w:p w14:paraId="06631DCB" w14:textId="77777777" w:rsidR="00F22083" w:rsidRDefault="00AF14B8" w:rsidP="00F22083">
      <w:pPr>
        <w:pStyle w:val="ListParagraph"/>
        <w:ind w:left="0"/>
        <w:jc w:val="both"/>
        <w:rPr>
          <w:rFonts w:ascii="Times New Roman" w:hAnsi="Times New Roman" w:cs="Times New Roman"/>
        </w:rPr>
      </w:pPr>
      <w:r>
        <w:rPr>
          <w:rFonts w:ascii="Times New Roman" w:hAnsi="Times New Roman" w:cs="Times New Roman"/>
        </w:rPr>
        <w:t xml:space="preserve">Abstract: </w:t>
      </w:r>
      <w:r w:rsidR="00610693">
        <w:rPr>
          <w:rFonts w:ascii="Times New Roman" w:hAnsi="Times New Roman" w:cs="Times New Roman"/>
        </w:rPr>
        <w:t>Oral medications are often used to treat pain. In addition to these medications, some anti-inflammatory and anti-anxiety medications may also be used to treat chronic pain. Although oral administration is effective in reducing pain, it often causes adverse drug reactions (ADRs), which can inhibit continued use of the medication and cause discontinuations. Interest in herbs is growing among people with pain, inflammation, arthritis or other conditions. Antibiotic herbal medicine should be developed and evaluated. Cosmetics can be used to provide the body with the same benefits seen with oral medications without causing side effects. Essential oils are derived from plants, some of which are known for their antiseptic properties, such as ginger oil, peppermint oil, eucalyptus oil, camphor and turpentine. The materials we used had not been used to make these antibiotics before. The aim of this study is to evaluate the sensory properties of a new antibiotic to meet consumer demand for topical creams.</w:t>
      </w:r>
    </w:p>
    <w:p w14:paraId="237A97BD" w14:textId="77777777" w:rsidR="00F22083" w:rsidRDefault="00F22083" w:rsidP="00F22083">
      <w:pPr>
        <w:pStyle w:val="ListParagraph"/>
        <w:ind w:left="0"/>
        <w:jc w:val="both"/>
        <w:rPr>
          <w:rFonts w:ascii="Times New Roman" w:hAnsi="Times New Roman" w:cs="Times New Roman"/>
        </w:rPr>
      </w:pPr>
    </w:p>
    <w:p w14:paraId="311C00D5" w14:textId="77777777" w:rsidR="00CA47DB" w:rsidRPr="00F22083" w:rsidRDefault="00CA47DB" w:rsidP="00F22083">
      <w:pPr>
        <w:pStyle w:val="ListParagraph"/>
        <w:ind w:left="0"/>
        <w:jc w:val="both"/>
        <w:rPr>
          <w:rFonts w:ascii="Times New Roman" w:hAnsi="Times New Roman" w:cs="Times New Roman"/>
        </w:rPr>
      </w:pPr>
      <w:r w:rsidRPr="00F22083">
        <w:rPr>
          <w:rFonts w:ascii="Times New Roman" w:hAnsi="Times New Roman" w:cs="Times New Roman"/>
        </w:rPr>
        <w:t>Introduction:</w:t>
      </w:r>
    </w:p>
    <w:p w14:paraId="1A58B6AF"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 xml:space="preserve">The International Association for the Study of Pain defines pain as a multidimensional entity that involves sensory, central nervous system afferents, management, emotions, feelings, allergies, changes in </w:t>
      </w:r>
      <w:proofErr w:type="spellStart"/>
      <w:r w:rsidRPr="006B0D41">
        <w:rPr>
          <w:rFonts w:ascii="Times New Roman" w:hAnsi="Times New Roman" w:cs="Times New Roman"/>
        </w:rPr>
        <w:t>behavior</w:t>
      </w:r>
      <w:proofErr w:type="spellEnd"/>
      <w:r w:rsidRPr="006B0D41">
        <w:rPr>
          <w:rFonts w:ascii="Times New Roman" w:hAnsi="Times New Roman" w:cs="Times New Roman"/>
        </w:rPr>
        <w:t xml:space="preserve">, and changes in culture. When pain occurs, the pain becomes an independent response and the pain manifests itself even if the original stimulus is removed. Transdermal delivery systems are an alternative to oral administration and injection. This is due to its unique advantages such as not exaggerating the metabolism associated with oral administration, providing stable fluid retention, improving patient compliance, preventing gastrointestinal infections, and minimizing medical waste from hypodermic doses in low-lying areas. [2,3]. The skin provides a larger area for absorption and does not interfere with the use of medications like patches, which can interact with regular medications. [4] The rate of diffusion of the drug through the skin and the therapeutic effect depend on the ability of the drug to penetrate the skin. Penetration of the drug into the skin is limited to the stratum </w:t>
      </w:r>
      <w:proofErr w:type="spellStart"/>
      <w:r w:rsidRPr="006B0D41">
        <w:rPr>
          <w:rFonts w:ascii="Times New Roman" w:hAnsi="Times New Roman" w:cs="Times New Roman"/>
        </w:rPr>
        <w:t>corneum</w:t>
      </w:r>
      <w:proofErr w:type="spellEnd"/>
      <w:r w:rsidRPr="006B0D41">
        <w:rPr>
          <w:rFonts w:ascii="Times New Roman" w:hAnsi="Times New Roman" w:cs="Times New Roman"/>
        </w:rPr>
        <w:t xml:space="preserve"> (SC), the outer layer of the skin surrounded by the lipid space. [5] Over the last 30 years, many methods have been examined, such as iontophoresis, </w:t>
      </w:r>
      <w:proofErr w:type="spellStart"/>
      <w:r w:rsidRPr="006B0D41">
        <w:rPr>
          <w:rFonts w:ascii="Times New Roman" w:hAnsi="Times New Roman" w:cs="Times New Roman"/>
        </w:rPr>
        <w:t>sonophoresis</w:t>
      </w:r>
      <w:proofErr w:type="spellEnd"/>
      <w:r w:rsidRPr="006B0D41">
        <w:rPr>
          <w:rFonts w:ascii="Times New Roman" w:hAnsi="Times New Roman" w:cs="Times New Roman"/>
        </w:rPr>
        <w:t xml:space="preserve">, electroporation, use of antibiotics (PE), </w:t>
      </w:r>
      <w:proofErr w:type="spellStart"/>
      <w:r w:rsidRPr="006B0D41">
        <w:rPr>
          <w:rFonts w:ascii="Times New Roman" w:hAnsi="Times New Roman" w:cs="Times New Roman"/>
        </w:rPr>
        <w:t>microneedles</w:t>
      </w:r>
      <w:proofErr w:type="spellEnd"/>
      <w:r w:rsidRPr="006B0D41">
        <w:rPr>
          <w:rFonts w:ascii="Times New Roman" w:hAnsi="Times New Roman" w:cs="Times New Roman"/>
        </w:rPr>
        <w:t xml:space="preserve">, and the use of lipid vesicles to destroy SC components. Some of these have developed successful businesses. The first generation includes low molecular weight, lipophilic and low dosage drugs. The second generation uses permeation-enhancing techniques such as PE, iontophoresis, and aperture-free ultrasound to increase the permeability of the drug through the SC. The selection of PE is made carefully based on various requirements; </w:t>
      </w:r>
      <w:proofErr w:type="spellStart"/>
      <w:r w:rsidRPr="006B0D41">
        <w:rPr>
          <w:rFonts w:ascii="Times New Roman" w:hAnsi="Times New Roman" w:cs="Times New Roman"/>
        </w:rPr>
        <w:t>i</w:t>
      </w:r>
      <w:proofErr w:type="spellEnd"/>
      <w:r w:rsidRPr="006B0D41">
        <w:rPr>
          <w:rFonts w:ascii="Times New Roman" w:hAnsi="Times New Roman" w:cs="Times New Roman"/>
        </w:rPr>
        <w:t xml:space="preserve">) the ability to increase the ability to penetrate without permanent damage to the structure of the stratum </w:t>
      </w:r>
      <w:proofErr w:type="spellStart"/>
      <w:r w:rsidRPr="006B0D41">
        <w:rPr>
          <w:rFonts w:ascii="Times New Roman" w:hAnsi="Times New Roman" w:cs="Times New Roman"/>
        </w:rPr>
        <w:t>corneum</w:t>
      </w:r>
      <w:proofErr w:type="spellEnd"/>
      <w:r w:rsidRPr="006B0D41">
        <w:rPr>
          <w:rFonts w:ascii="Times New Roman" w:hAnsi="Times New Roman" w:cs="Times New Roman"/>
        </w:rPr>
        <w:t xml:space="preserve">, ii) the ability to increase transdermal flow ability, iii) the ability to penetrate tissues without damage. The third brand focuses on affecting the stratum </w:t>
      </w:r>
      <w:proofErr w:type="spellStart"/>
      <w:r w:rsidRPr="006B0D41">
        <w:rPr>
          <w:rFonts w:ascii="Times New Roman" w:hAnsi="Times New Roman" w:cs="Times New Roman"/>
        </w:rPr>
        <w:t>corneum</w:t>
      </w:r>
      <w:proofErr w:type="spellEnd"/>
      <w:r w:rsidRPr="006B0D41">
        <w:rPr>
          <w:rFonts w:ascii="Times New Roman" w:hAnsi="Times New Roman" w:cs="Times New Roman"/>
        </w:rPr>
        <w:t xml:space="preserve"> by combining </w:t>
      </w:r>
      <w:proofErr w:type="spellStart"/>
      <w:r w:rsidRPr="006B0D41">
        <w:rPr>
          <w:rFonts w:ascii="Times New Roman" w:hAnsi="Times New Roman" w:cs="Times New Roman"/>
        </w:rPr>
        <w:t>microneedling</w:t>
      </w:r>
      <w:proofErr w:type="spellEnd"/>
      <w:r w:rsidRPr="006B0D41">
        <w:rPr>
          <w:rFonts w:ascii="Times New Roman" w:hAnsi="Times New Roman" w:cs="Times New Roman"/>
        </w:rPr>
        <w:t xml:space="preserve">, thermal ablation, microdermabrasion, electroporation and cavitation ultrasound. [8] The anti-inflammatory properties of ginger have been known and valued for centuries. Over the past 25 years, many laboratories have provided scientific support for the long-standing belief that ginger has anti-inflammatory properties. The inhibitory effect of ginger on prostaglandin biosynthesis was first discovered and replicated in the early 1970s. This finding identifies ginger as a herbal product with the same medicinal properties as non-steroidal anti-inflammatory drugs. Ginger inhibits prostaglandin synthesis by inhibiting cyclooxygenase 1 and cyclooxygenase 2. An important contribution to this previous work is the observation that ginger also inhibits leukotriene biosynthesis by inhibiting 5-lipoxygenase. This medicinal property distinguishes ginger from non-steroidal anti-inflammatory drugs. This finding precedes the observation that dual inhibitors of cyclooxygenase and 5-lipoxygenase may be more effective and have fewer side effects than </w:t>
      </w:r>
      <w:proofErr w:type="spellStart"/>
      <w:r w:rsidRPr="006B0D41">
        <w:rPr>
          <w:rFonts w:ascii="Times New Roman" w:hAnsi="Times New Roman" w:cs="Times New Roman"/>
        </w:rPr>
        <w:t>nonantibiotics</w:t>
      </w:r>
      <w:proofErr w:type="spellEnd"/>
      <w:r w:rsidRPr="006B0D41">
        <w:rPr>
          <w:rFonts w:ascii="Times New Roman" w:hAnsi="Times New Roman" w:cs="Times New Roman"/>
        </w:rPr>
        <w:t xml:space="preserve">. Characterization of the medicinal properties of ginger entered a new phase with the discovery that Ginger Extract (EV.EXT.77) from Zingiber </w:t>
      </w:r>
      <w:proofErr w:type="spellStart"/>
      <w:r w:rsidRPr="006B0D41">
        <w:rPr>
          <w:rFonts w:ascii="Times New Roman" w:hAnsi="Times New Roman" w:cs="Times New Roman"/>
        </w:rPr>
        <w:t>officinale</w:t>
      </w:r>
      <w:proofErr w:type="spellEnd"/>
      <w:r w:rsidRPr="006B0D41">
        <w:rPr>
          <w:rFonts w:ascii="Times New Roman" w:hAnsi="Times New Roman" w:cs="Times New Roman"/>
        </w:rPr>
        <w:t xml:space="preserve"> and Galangal (</w:t>
      </w:r>
      <w:proofErr w:type="spellStart"/>
      <w:r w:rsidRPr="006B0D41">
        <w:rPr>
          <w:rFonts w:ascii="Times New Roman" w:hAnsi="Times New Roman" w:cs="Times New Roman"/>
        </w:rPr>
        <w:t>Zingiberaceae</w:t>
      </w:r>
      <w:proofErr w:type="spellEnd"/>
      <w:r w:rsidRPr="006B0D41">
        <w:rPr>
          <w:rFonts w:ascii="Times New Roman" w:hAnsi="Times New Roman" w:cs="Times New Roman"/>
        </w:rPr>
        <w:t>) inhibits the inflammatory response. These include genes encoding cytokines, chemokines, and the inducible enzyme cyclooxygenase-2. This finding provides the first evidence that ginger modulates biochemical pathways that lead to chronic pain. Identifying molecular targets for individual ginger products provides the opportunity to improve and model ginger products of specific diseases. Such arrangements can be used in research involving experimental animals and humans.</w:t>
      </w:r>
    </w:p>
    <w:p w14:paraId="3A8D7F0E" w14:textId="77777777" w:rsidR="00CA47DB" w:rsidRPr="006B0D41" w:rsidRDefault="00CA47DB" w:rsidP="007247D9">
      <w:pPr>
        <w:jc w:val="both"/>
        <w:rPr>
          <w:rFonts w:ascii="Times New Roman" w:hAnsi="Times New Roman" w:cs="Times New Roman"/>
        </w:rPr>
      </w:pPr>
    </w:p>
    <w:p w14:paraId="61500E5B"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Ingredients:</w:t>
      </w:r>
    </w:p>
    <w:p w14:paraId="5743A3D5" w14:textId="77777777" w:rsidR="00CA47DB" w:rsidRPr="006B0D41" w:rsidRDefault="00CA47DB" w:rsidP="007247D9">
      <w:pPr>
        <w:pStyle w:val="ListParagraph"/>
        <w:numPr>
          <w:ilvl w:val="0"/>
          <w:numId w:val="2"/>
        </w:numPr>
        <w:jc w:val="both"/>
        <w:rPr>
          <w:rFonts w:ascii="Times New Roman" w:hAnsi="Times New Roman" w:cs="Times New Roman"/>
        </w:rPr>
      </w:pPr>
      <w:r w:rsidRPr="006B0D41">
        <w:rPr>
          <w:rFonts w:ascii="Times New Roman" w:hAnsi="Times New Roman" w:cs="Times New Roman"/>
        </w:rPr>
        <w:t xml:space="preserve">Ginger (Zingiber </w:t>
      </w:r>
      <w:proofErr w:type="spellStart"/>
      <w:r w:rsidRPr="006B0D41">
        <w:rPr>
          <w:rFonts w:ascii="Times New Roman" w:hAnsi="Times New Roman" w:cs="Times New Roman"/>
        </w:rPr>
        <w:t>officinale</w:t>
      </w:r>
      <w:proofErr w:type="spellEnd"/>
      <w:r w:rsidRPr="006B0D41">
        <w:rPr>
          <w:rFonts w:ascii="Times New Roman" w:hAnsi="Times New Roman" w:cs="Times New Roman"/>
        </w:rPr>
        <w:t>):</w:t>
      </w:r>
    </w:p>
    <w:p w14:paraId="58F0F5FF" w14:textId="77777777" w:rsidR="00CA47DB" w:rsidRPr="006B0D41" w:rsidRDefault="00FD7260" w:rsidP="007247D9">
      <w:pPr>
        <w:jc w:val="both"/>
        <w:rPr>
          <w:rFonts w:ascii="Times New Roman" w:hAnsi="Times New Roman" w:cs="Times New Roman"/>
        </w:rPr>
      </w:pPr>
      <w:r>
        <w:rPr>
          <w:rFonts w:ascii="Times New Roman" w:hAnsi="Times New Roman" w:cs="Times New Roman"/>
        </w:rPr>
        <w:t>Synonym</w:t>
      </w:r>
      <w:r w:rsidR="00CA47DB" w:rsidRPr="006B0D41">
        <w:rPr>
          <w:rFonts w:ascii="Times New Roman" w:hAnsi="Times New Roman" w:cs="Times New Roman"/>
        </w:rPr>
        <w:t xml:space="preserve">: Zingiber, </w:t>
      </w:r>
      <w:proofErr w:type="spellStart"/>
      <w:r w:rsidR="00CA47DB" w:rsidRPr="006B0D41">
        <w:rPr>
          <w:rFonts w:ascii="Times New Roman" w:hAnsi="Times New Roman" w:cs="Times New Roman"/>
        </w:rPr>
        <w:t>zingiberies</w:t>
      </w:r>
      <w:proofErr w:type="spellEnd"/>
      <w:r w:rsidR="00CA47DB" w:rsidRPr="006B0D41">
        <w:rPr>
          <w:rFonts w:ascii="Times New Roman" w:hAnsi="Times New Roman" w:cs="Times New Roman"/>
        </w:rPr>
        <w:t xml:space="preserve">, </w:t>
      </w:r>
      <w:proofErr w:type="spellStart"/>
      <w:r w:rsidR="00CA47DB" w:rsidRPr="006B0D41">
        <w:rPr>
          <w:rFonts w:ascii="Times New Roman" w:hAnsi="Times New Roman" w:cs="Times New Roman"/>
        </w:rPr>
        <w:t>sunthi</w:t>
      </w:r>
      <w:proofErr w:type="spellEnd"/>
      <w:r w:rsidR="00CA47DB" w:rsidRPr="006B0D41">
        <w:rPr>
          <w:rFonts w:ascii="Times New Roman" w:hAnsi="Times New Roman" w:cs="Times New Roman"/>
        </w:rPr>
        <w:t>.</w:t>
      </w:r>
    </w:p>
    <w:p w14:paraId="2F1A2CC0" w14:textId="77777777" w:rsidR="00CA47DB" w:rsidRPr="006B0D41" w:rsidRDefault="00FD7260" w:rsidP="007247D9">
      <w:pPr>
        <w:jc w:val="both"/>
        <w:rPr>
          <w:rFonts w:ascii="Times New Roman" w:hAnsi="Times New Roman" w:cs="Times New Roman"/>
        </w:rPr>
      </w:pPr>
      <w:r>
        <w:rPr>
          <w:rFonts w:ascii="Times New Roman" w:hAnsi="Times New Roman" w:cs="Times New Roman"/>
        </w:rPr>
        <w:t xml:space="preserve">Biological </w:t>
      </w:r>
      <w:r w:rsidR="00CA47DB" w:rsidRPr="006B0D41">
        <w:rPr>
          <w:rFonts w:ascii="Times New Roman" w:hAnsi="Times New Roman" w:cs="Times New Roman"/>
        </w:rPr>
        <w:t xml:space="preserve">Source: Ginger consists of the whole or chopped, dried, crushed or uncrushed rhizome of the Zingiber </w:t>
      </w:r>
      <w:proofErr w:type="spellStart"/>
      <w:r w:rsidR="00CA47DB" w:rsidRPr="006B0D41">
        <w:rPr>
          <w:rFonts w:ascii="Times New Roman" w:hAnsi="Times New Roman" w:cs="Times New Roman"/>
        </w:rPr>
        <w:t>officinale</w:t>
      </w:r>
      <w:proofErr w:type="spellEnd"/>
      <w:r w:rsidR="00CA47DB" w:rsidRPr="006B0D41">
        <w:rPr>
          <w:rFonts w:ascii="Times New Roman" w:hAnsi="Times New Roman" w:cs="Times New Roman"/>
        </w:rPr>
        <w:t xml:space="preserve"> plant, which belongs to the </w:t>
      </w:r>
      <w:proofErr w:type="spellStart"/>
      <w:r w:rsidR="00CA47DB" w:rsidRPr="006B0D41">
        <w:rPr>
          <w:rFonts w:ascii="Times New Roman" w:hAnsi="Times New Roman" w:cs="Times New Roman"/>
        </w:rPr>
        <w:t>Zingiberaceae</w:t>
      </w:r>
      <w:proofErr w:type="spellEnd"/>
      <w:r w:rsidR="00CA47DB" w:rsidRPr="006B0D41">
        <w:rPr>
          <w:rFonts w:ascii="Times New Roman" w:hAnsi="Times New Roman" w:cs="Times New Roman"/>
        </w:rPr>
        <w:t xml:space="preserve"> family.</w:t>
      </w:r>
    </w:p>
    <w:p w14:paraId="1A3397EC"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 xml:space="preserve"> origin: Said to be native to Southeast Asia, but is cultivated in the Caribbean Islands, Africa, Australia, Mauritius, Jamaica, Taiwan and India. More than 35% of global production comes from India.</w:t>
      </w:r>
    </w:p>
    <w:p w14:paraId="4857E7DD"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Uses: It is used as stomachic, aromatic, carminative, stimulant and sweetening agent.</w:t>
      </w:r>
    </w:p>
    <w:p w14:paraId="6F66ECCA" w14:textId="77777777" w:rsidR="00C439D8" w:rsidRDefault="00CA47DB" w:rsidP="007247D9">
      <w:pPr>
        <w:jc w:val="both"/>
        <w:rPr>
          <w:rFonts w:ascii="Times New Roman" w:hAnsi="Times New Roman" w:cs="Times New Roman"/>
        </w:rPr>
      </w:pPr>
      <w:r w:rsidRPr="006B0D41">
        <w:rPr>
          <w:rFonts w:ascii="Times New Roman" w:hAnsi="Times New Roman" w:cs="Times New Roman"/>
        </w:rPr>
        <w:t>Used in mouthwash, alcohol and wine.</w:t>
      </w:r>
    </w:p>
    <w:p w14:paraId="5A96E39D"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 xml:space="preserve"> Ginger powder also has anti-inflammatory properties.</w:t>
      </w:r>
    </w:p>
    <w:p w14:paraId="69A6DCF8" w14:textId="77777777" w:rsidR="00CA47DB" w:rsidRPr="006B0D41" w:rsidRDefault="00CA47DB" w:rsidP="007247D9">
      <w:pPr>
        <w:jc w:val="both"/>
        <w:rPr>
          <w:rFonts w:ascii="Times New Roman" w:hAnsi="Times New Roman" w:cs="Times New Roman"/>
        </w:rPr>
      </w:pPr>
    </w:p>
    <w:p w14:paraId="4177F541" w14:textId="77777777" w:rsidR="0064689C" w:rsidRDefault="00CA47DB" w:rsidP="007247D9">
      <w:pPr>
        <w:pStyle w:val="ListParagraph"/>
        <w:numPr>
          <w:ilvl w:val="0"/>
          <w:numId w:val="2"/>
        </w:numPr>
        <w:jc w:val="both"/>
        <w:rPr>
          <w:rFonts w:ascii="Times New Roman" w:hAnsi="Times New Roman" w:cs="Times New Roman"/>
        </w:rPr>
      </w:pPr>
      <w:r w:rsidRPr="006B0D41">
        <w:rPr>
          <w:rFonts w:ascii="Times New Roman" w:hAnsi="Times New Roman" w:cs="Times New Roman"/>
        </w:rPr>
        <w:t xml:space="preserve">Peppermint Oil: [14] </w:t>
      </w:r>
    </w:p>
    <w:p w14:paraId="32088C51" w14:textId="77777777" w:rsidR="00CA47DB" w:rsidRPr="0064689C" w:rsidRDefault="0064689C" w:rsidP="0064689C">
      <w:pPr>
        <w:jc w:val="both"/>
        <w:rPr>
          <w:rFonts w:ascii="Times New Roman" w:hAnsi="Times New Roman" w:cs="Times New Roman"/>
        </w:rPr>
      </w:pPr>
      <w:r w:rsidRPr="0064689C">
        <w:rPr>
          <w:rFonts w:ascii="Times New Roman" w:hAnsi="Times New Roman" w:cs="Times New Roman"/>
        </w:rPr>
        <w:t>synonym</w:t>
      </w:r>
      <w:r w:rsidR="00CA47DB" w:rsidRPr="0064689C">
        <w:rPr>
          <w:rFonts w:ascii="Times New Roman" w:hAnsi="Times New Roman" w:cs="Times New Roman"/>
        </w:rPr>
        <w:t>: Brady Mint.</w:t>
      </w:r>
    </w:p>
    <w:p w14:paraId="0CFBC0C4" w14:textId="77777777" w:rsidR="00CA47DB" w:rsidRPr="006B0D41" w:rsidRDefault="00A21C8C" w:rsidP="007247D9">
      <w:pPr>
        <w:jc w:val="both"/>
        <w:rPr>
          <w:rFonts w:ascii="Times New Roman" w:hAnsi="Times New Roman" w:cs="Times New Roman"/>
        </w:rPr>
      </w:pPr>
      <w:r>
        <w:rPr>
          <w:rFonts w:ascii="Times New Roman" w:hAnsi="Times New Roman" w:cs="Times New Roman"/>
        </w:rPr>
        <w:t>Biological source</w:t>
      </w:r>
      <w:r w:rsidR="00CA47DB" w:rsidRPr="006B0D41">
        <w:rPr>
          <w:rFonts w:ascii="Times New Roman" w:hAnsi="Times New Roman" w:cs="Times New Roman"/>
        </w:rPr>
        <w:t xml:space="preserve">: It is the oil obtained from the distillation of mint, a plant belonging to the Mint genus of the </w:t>
      </w:r>
      <w:proofErr w:type="spellStart"/>
      <w:r w:rsidR="00CA47DB" w:rsidRPr="006B0D41">
        <w:rPr>
          <w:rFonts w:ascii="Times New Roman" w:hAnsi="Times New Roman" w:cs="Times New Roman"/>
        </w:rPr>
        <w:t>Lamiaceae</w:t>
      </w:r>
      <w:proofErr w:type="spellEnd"/>
      <w:r w:rsidR="00CA47DB" w:rsidRPr="006B0D41">
        <w:rPr>
          <w:rFonts w:ascii="Times New Roman" w:hAnsi="Times New Roman" w:cs="Times New Roman"/>
        </w:rPr>
        <w:t xml:space="preserve"> family.</w:t>
      </w:r>
    </w:p>
    <w:p w14:paraId="311EE1AA" w14:textId="77777777" w:rsidR="00CA47DB" w:rsidRDefault="00CA47DB" w:rsidP="007247D9">
      <w:pPr>
        <w:jc w:val="both"/>
        <w:rPr>
          <w:rFonts w:ascii="Times New Roman" w:hAnsi="Times New Roman" w:cs="Times New Roman"/>
        </w:rPr>
      </w:pPr>
      <w:r w:rsidRPr="006B0D41">
        <w:rPr>
          <w:rFonts w:ascii="Times New Roman" w:hAnsi="Times New Roman" w:cs="Times New Roman"/>
        </w:rPr>
        <w:t>Geographic origin:</w:t>
      </w:r>
      <w:r w:rsidR="00A21C8C">
        <w:rPr>
          <w:rFonts w:ascii="Times New Roman" w:hAnsi="Times New Roman" w:cs="Times New Roman"/>
        </w:rPr>
        <w:t xml:space="preserve"> </w:t>
      </w:r>
      <w:r w:rsidRPr="006B0D41">
        <w:rPr>
          <w:rFonts w:ascii="Times New Roman" w:hAnsi="Times New Roman" w:cs="Times New Roman"/>
        </w:rPr>
        <w:t>Mostly produced in Europe and the United States, and also distributed in moist soil in the United Kingdom.</w:t>
      </w:r>
    </w:p>
    <w:p w14:paraId="03CF146F" w14:textId="77777777" w:rsidR="00AB670E" w:rsidRPr="006B0D41" w:rsidRDefault="00AB670E" w:rsidP="007247D9">
      <w:pPr>
        <w:jc w:val="both"/>
        <w:rPr>
          <w:rFonts w:ascii="Times New Roman" w:hAnsi="Times New Roman" w:cs="Times New Roman"/>
        </w:rPr>
      </w:pPr>
    </w:p>
    <w:p w14:paraId="08C41505" w14:textId="77777777" w:rsidR="00CA47DB" w:rsidRPr="006B0D41" w:rsidRDefault="00CA47DB" w:rsidP="007247D9">
      <w:pPr>
        <w:pStyle w:val="ListParagraph"/>
        <w:numPr>
          <w:ilvl w:val="0"/>
          <w:numId w:val="2"/>
        </w:numPr>
        <w:jc w:val="both"/>
        <w:rPr>
          <w:rFonts w:ascii="Times New Roman" w:hAnsi="Times New Roman" w:cs="Times New Roman"/>
        </w:rPr>
      </w:pPr>
      <w:r w:rsidRPr="006B0D41">
        <w:rPr>
          <w:rFonts w:ascii="Times New Roman" w:hAnsi="Times New Roman" w:cs="Times New Roman"/>
        </w:rPr>
        <w:t>Camphor: [17]</w:t>
      </w:r>
    </w:p>
    <w:p w14:paraId="6567279F"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Synonyms: camphor, Japanese camphor.</w:t>
      </w:r>
    </w:p>
    <w:p w14:paraId="4167F18D" w14:textId="77777777" w:rsidR="00CA47DB" w:rsidRDefault="00CA47DB" w:rsidP="007247D9">
      <w:pPr>
        <w:jc w:val="both"/>
        <w:rPr>
          <w:rFonts w:ascii="Times New Roman" w:hAnsi="Times New Roman" w:cs="Times New Roman"/>
        </w:rPr>
      </w:pPr>
      <w:r w:rsidRPr="006B0D41">
        <w:rPr>
          <w:rFonts w:ascii="Times New Roman" w:hAnsi="Times New Roman" w:cs="Times New Roman"/>
        </w:rPr>
        <w:t xml:space="preserve">Biological </w:t>
      </w:r>
      <w:r w:rsidR="00314675">
        <w:rPr>
          <w:rFonts w:ascii="Times New Roman" w:hAnsi="Times New Roman" w:cs="Times New Roman"/>
        </w:rPr>
        <w:t xml:space="preserve"> sources</w:t>
      </w:r>
      <w:r w:rsidRPr="006B0D41">
        <w:rPr>
          <w:rFonts w:ascii="Times New Roman" w:hAnsi="Times New Roman" w:cs="Times New Roman"/>
        </w:rPr>
        <w:t>: It is a ketone product obtained from the essential oil of the camphor tree.</w:t>
      </w:r>
    </w:p>
    <w:p w14:paraId="4BAA928D" w14:textId="77777777" w:rsidR="00CA47DB" w:rsidRPr="006B0D41" w:rsidRDefault="00314675" w:rsidP="007247D9">
      <w:pPr>
        <w:jc w:val="both"/>
        <w:rPr>
          <w:rFonts w:ascii="Times New Roman" w:hAnsi="Times New Roman" w:cs="Times New Roman"/>
        </w:rPr>
      </w:pPr>
      <w:proofErr w:type="spellStart"/>
      <w:r>
        <w:rPr>
          <w:rFonts w:ascii="Times New Roman" w:hAnsi="Times New Roman" w:cs="Times New Roman"/>
        </w:rPr>
        <w:t>Origine</w:t>
      </w:r>
      <w:proofErr w:type="spellEnd"/>
      <w:r>
        <w:rPr>
          <w:rFonts w:ascii="Times New Roman" w:hAnsi="Times New Roman" w:cs="Times New Roman"/>
        </w:rPr>
        <w:t xml:space="preserve">: </w:t>
      </w:r>
      <w:r w:rsidR="00CA47DB" w:rsidRPr="006B0D41">
        <w:rPr>
          <w:rFonts w:ascii="Times New Roman" w:hAnsi="Times New Roman" w:cs="Times New Roman"/>
        </w:rPr>
        <w:t>Distributed in Sri Lanka, Egypt, South Africa, Sumatra, Brazil, Jamaica, Florida, Japan, Southern China, California and India.</w:t>
      </w:r>
    </w:p>
    <w:p w14:paraId="479F1A21" w14:textId="1808FEF6" w:rsidR="00CA47DB" w:rsidRPr="006B0D41" w:rsidRDefault="00CA47DB" w:rsidP="007247D9">
      <w:pPr>
        <w:jc w:val="both"/>
        <w:rPr>
          <w:rFonts w:ascii="Times New Roman" w:hAnsi="Times New Roman" w:cs="Times New Roman"/>
        </w:rPr>
      </w:pPr>
      <w:r w:rsidRPr="006B0D41">
        <w:rPr>
          <w:rFonts w:ascii="Times New Roman" w:hAnsi="Times New Roman" w:cs="Times New Roman"/>
        </w:rPr>
        <w:t>U</w:t>
      </w:r>
      <w:r w:rsidR="00314675">
        <w:rPr>
          <w:rFonts w:ascii="Times New Roman" w:hAnsi="Times New Roman" w:cs="Times New Roman"/>
        </w:rPr>
        <w:t>ses</w:t>
      </w:r>
      <w:r w:rsidR="00A21C8C">
        <w:rPr>
          <w:rFonts w:ascii="Times New Roman" w:hAnsi="Times New Roman" w:cs="Times New Roman"/>
        </w:rPr>
        <w:t>:</w:t>
      </w:r>
      <w:r w:rsidR="00AB670E">
        <w:rPr>
          <w:rFonts w:ascii="Times New Roman" w:hAnsi="Times New Roman" w:cs="Times New Roman"/>
        </w:rPr>
        <w:t xml:space="preserve"> </w:t>
      </w:r>
      <w:r w:rsidRPr="006B0D41">
        <w:rPr>
          <w:rFonts w:ascii="Times New Roman" w:hAnsi="Times New Roman" w:cs="Times New Roman"/>
        </w:rPr>
        <w:t>Used for antibiotics, including state, local antibiotics.</w:t>
      </w:r>
    </w:p>
    <w:p w14:paraId="3DBA404D" w14:textId="77777777" w:rsidR="00CA47DB" w:rsidRPr="006B0D41" w:rsidRDefault="00CA47DB" w:rsidP="007247D9">
      <w:pPr>
        <w:jc w:val="both"/>
        <w:rPr>
          <w:rFonts w:ascii="Times New Roman" w:hAnsi="Times New Roman" w:cs="Times New Roman"/>
        </w:rPr>
      </w:pPr>
    </w:p>
    <w:p w14:paraId="2D419B6C" w14:textId="77777777" w:rsidR="00CA47DB" w:rsidRPr="006B0D41" w:rsidRDefault="00CA47DB" w:rsidP="007247D9">
      <w:pPr>
        <w:pStyle w:val="ListParagraph"/>
        <w:numPr>
          <w:ilvl w:val="0"/>
          <w:numId w:val="2"/>
        </w:numPr>
        <w:jc w:val="both"/>
        <w:rPr>
          <w:rFonts w:ascii="Times New Roman" w:hAnsi="Times New Roman" w:cs="Times New Roman"/>
        </w:rPr>
      </w:pPr>
      <w:r w:rsidRPr="006B0D41">
        <w:rPr>
          <w:rFonts w:ascii="Times New Roman" w:hAnsi="Times New Roman" w:cs="Times New Roman"/>
        </w:rPr>
        <w:t>Turpentine: [15]</w:t>
      </w:r>
    </w:p>
    <w:p w14:paraId="48F442B8" w14:textId="77777777" w:rsidR="00973D72" w:rsidRDefault="00973D72" w:rsidP="007247D9">
      <w:pPr>
        <w:jc w:val="both"/>
        <w:rPr>
          <w:rFonts w:ascii="Times New Roman" w:hAnsi="Times New Roman" w:cs="Times New Roman"/>
        </w:rPr>
      </w:pPr>
      <w:r>
        <w:rPr>
          <w:rFonts w:ascii="Times New Roman" w:hAnsi="Times New Roman" w:cs="Times New Roman"/>
        </w:rPr>
        <w:t xml:space="preserve"> Synonyms </w:t>
      </w:r>
      <w:r w:rsidR="00CA47DB" w:rsidRPr="006B0D41">
        <w:rPr>
          <w:rFonts w:ascii="Times New Roman" w:hAnsi="Times New Roman" w:cs="Times New Roman"/>
        </w:rPr>
        <w:t xml:space="preserve">: Oleum </w:t>
      </w:r>
      <w:proofErr w:type="spellStart"/>
      <w:r w:rsidR="00CA47DB" w:rsidRPr="006B0D41">
        <w:rPr>
          <w:rFonts w:ascii="Times New Roman" w:hAnsi="Times New Roman" w:cs="Times New Roman"/>
        </w:rPr>
        <w:t>Terbinthae</w:t>
      </w:r>
      <w:proofErr w:type="spellEnd"/>
      <w:r w:rsidR="00CA47DB" w:rsidRPr="006B0D41">
        <w:rPr>
          <w:rFonts w:ascii="Times New Roman" w:hAnsi="Times New Roman" w:cs="Times New Roman"/>
        </w:rPr>
        <w:t xml:space="preserve">, turpentine distillate. </w:t>
      </w:r>
    </w:p>
    <w:p w14:paraId="5DB0676E"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 xml:space="preserve">Biological source: Obtained by distillation of oleoresin of </w:t>
      </w:r>
      <w:proofErr w:type="spellStart"/>
      <w:r w:rsidRPr="006B0D41">
        <w:rPr>
          <w:rFonts w:ascii="Times New Roman" w:hAnsi="Times New Roman" w:cs="Times New Roman"/>
        </w:rPr>
        <w:t>Pinus</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Longifolia</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Roxb</w:t>
      </w:r>
      <w:proofErr w:type="spellEnd"/>
      <w:r w:rsidRPr="006B0D41">
        <w:rPr>
          <w:rFonts w:ascii="Times New Roman" w:hAnsi="Times New Roman" w:cs="Times New Roman"/>
        </w:rPr>
        <w:t>.</w:t>
      </w:r>
    </w:p>
    <w:p w14:paraId="537CD7F4"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Origin: It is grown in India, Pakistan, the United States, France, Europe, Russia and other places. Areas of Use: It is used as an anti-inflammatory, red agent, inflammation and neuralgia reliever. It is a mild antibiotic and is used as an expectorant in chronic bronchitis. It is used in the preparation of disinfectants, insecticides, ointments, varnishes and pine oil.</w:t>
      </w:r>
    </w:p>
    <w:p w14:paraId="7775822E" w14:textId="77777777" w:rsidR="00CA47DB" w:rsidRPr="006B0D41" w:rsidRDefault="00CA47DB" w:rsidP="007247D9">
      <w:pPr>
        <w:jc w:val="both"/>
        <w:rPr>
          <w:rFonts w:ascii="Times New Roman" w:hAnsi="Times New Roman" w:cs="Times New Roman"/>
        </w:rPr>
      </w:pPr>
    </w:p>
    <w:p w14:paraId="7210170B" w14:textId="77777777" w:rsidR="0079117C" w:rsidRDefault="00CA47DB" w:rsidP="007247D9">
      <w:pPr>
        <w:pStyle w:val="ListParagraph"/>
        <w:numPr>
          <w:ilvl w:val="0"/>
          <w:numId w:val="2"/>
        </w:numPr>
        <w:jc w:val="both"/>
        <w:rPr>
          <w:rFonts w:ascii="Times New Roman" w:hAnsi="Times New Roman" w:cs="Times New Roman"/>
        </w:rPr>
      </w:pPr>
      <w:r w:rsidRPr="006B0D41">
        <w:rPr>
          <w:rFonts w:ascii="Times New Roman" w:hAnsi="Times New Roman" w:cs="Times New Roman"/>
        </w:rPr>
        <w:t xml:space="preserve">Eucalyptus oil: [16] </w:t>
      </w:r>
    </w:p>
    <w:p w14:paraId="6E50F642" w14:textId="77777777" w:rsidR="00CA47DB" w:rsidRPr="00973D72" w:rsidRDefault="00CA47DB" w:rsidP="00973D72">
      <w:pPr>
        <w:jc w:val="both"/>
        <w:rPr>
          <w:rFonts w:ascii="Times New Roman" w:hAnsi="Times New Roman" w:cs="Times New Roman"/>
        </w:rPr>
      </w:pPr>
      <w:r w:rsidRPr="00973D72">
        <w:rPr>
          <w:rFonts w:ascii="Times New Roman" w:hAnsi="Times New Roman" w:cs="Times New Roman"/>
        </w:rPr>
        <w:t xml:space="preserve">Synonyms: </w:t>
      </w:r>
      <w:proofErr w:type="spellStart"/>
      <w:r w:rsidRPr="00973D72">
        <w:rPr>
          <w:rFonts w:ascii="Times New Roman" w:hAnsi="Times New Roman" w:cs="Times New Roman"/>
        </w:rPr>
        <w:t>Silkbark</w:t>
      </w:r>
      <w:proofErr w:type="spellEnd"/>
      <w:r w:rsidRPr="00973D72">
        <w:rPr>
          <w:rFonts w:ascii="Times New Roman" w:hAnsi="Times New Roman" w:cs="Times New Roman"/>
        </w:rPr>
        <w:t xml:space="preserve"> tree, blue gum, blue gum tree.</w:t>
      </w:r>
    </w:p>
    <w:p w14:paraId="33042628" w14:textId="77777777" w:rsidR="00314675" w:rsidRDefault="00CA47DB" w:rsidP="007247D9">
      <w:pPr>
        <w:jc w:val="both"/>
        <w:rPr>
          <w:rFonts w:ascii="Times New Roman" w:hAnsi="Times New Roman" w:cs="Times New Roman"/>
        </w:rPr>
      </w:pPr>
      <w:r w:rsidRPr="006B0D41">
        <w:rPr>
          <w:rFonts w:ascii="Times New Roman" w:hAnsi="Times New Roman" w:cs="Times New Roman"/>
        </w:rPr>
        <w:t>Biolog</w:t>
      </w:r>
      <w:r w:rsidR="00314675">
        <w:rPr>
          <w:rFonts w:ascii="Times New Roman" w:hAnsi="Times New Roman" w:cs="Times New Roman"/>
        </w:rPr>
        <w:t>ical source</w:t>
      </w:r>
      <w:r w:rsidRPr="006B0D41">
        <w:rPr>
          <w:rFonts w:ascii="Times New Roman" w:hAnsi="Times New Roman" w:cs="Times New Roman"/>
        </w:rPr>
        <w:t xml:space="preserve">: It is an essential oil distilled from the fresh leaves of the Eucalyptus </w:t>
      </w:r>
      <w:proofErr w:type="spellStart"/>
      <w:r w:rsidRPr="006B0D41">
        <w:rPr>
          <w:rFonts w:ascii="Times New Roman" w:hAnsi="Times New Roman" w:cs="Times New Roman"/>
        </w:rPr>
        <w:t>globulus</w:t>
      </w:r>
      <w:proofErr w:type="spellEnd"/>
      <w:r w:rsidRPr="006B0D41">
        <w:rPr>
          <w:rFonts w:ascii="Times New Roman" w:hAnsi="Times New Roman" w:cs="Times New Roman"/>
        </w:rPr>
        <w:t xml:space="preserve"> tree, belonging to the </w:t>
      </w:r>
      <w:proofErr w:type="spellStart"/>
      <w:r w:rsidRPr="006B0D41">
        <w:rPr>
          <w:rFonts w:ascii="Times New Roman" w:hAnsi="Times New Roman" w:cs="Times New Roman"/>
        </w:rPr>
        <w:t>Myrtaceae</w:t>
      </w:r>
      <w:proofErr w:type="spellEnd"/>
      <w:r w:rsidRPr="006B0D41">
        <w:rPr>
          <w:rFonts w:ascii="Times New Roman" w:hAnsi="Times New Roman" w:cs="Times New Roman"/>
        </w:rPr>
        <w:t xml:space="preserve"> family. </w:t>
      </w:r>
    </w:p>
    <w:p w14:paraId="4138A0D3" w14:textId="77777777" w:rsidR="00CA47DB" w:rsidRPr="006B0D41" w:rsidRDefault="00CA47DB" w:rsidP="007247D9">
      <w:pPr>
        <w:jc w:val="both"/>
        <w:rPr>
          <w:rFonts w:ascii="Times New Roman" w:hAnsi="Times New Roman" w:cs="Times New Roman"/>
        </w:rPr>
      </w:pPr>
      <w:r w:rsidRPr="006B0D41">
        <w:rPr>
          <w:rFonts w:ascii="Times New Roman" w:hAnsi="Times New Roman" w:cs="Times New Roman"/>
        </w:rPr>
        <w:t>Origin: Released in Australia, Tasmania, USA, Spain, Portugal, Brazil, North and South Africa, India, France and Southern Europe. Uses: Used as an antiseptic, perfume, deodorant and antiseptic, used in the bath to treat pneumonia, sore throat and asthma.</w:t>
      </w:r>
    </w:p>
    <w:p w14:paraId="347EA5C1" w14:textId="77777777" w:rsidR="0079117C" w:rsidRDefault="00275B4D" w:rsidP="007247D9">
      <w:pPr>
        <w:jc w:val="both"/>
        <w:rPr>
          <w:rFonts w:ascii="Times New Roman" w:hAnsi="Times New Roman" w:cs="Times New Roman"/>
        </w:rPr>
      </w:pPr>
      <w:r w:rsidRPr="006B0D41">
        <w:rPr>
          <w:rFonts w:ascii="Times New Roman" w:hAnsi="Times New Roman" w:cs="Times New Roman"/>
        </w:rPr>
        <w:t>Aims and Objectives</w:t>
      </w:r>
    </w:p>
    <w:p w14:paraId="79A9B48D" w14:textId="77777777" w:rsidR="0079117C" w:rsidRDefault="0079117C" w:rsidP="007247D9">
      <w:pPr>
        <w:jc w:val="both"/>
        <w:rPr>
          <w:rFonts w:ascii="Times New Roman" w:hAnsi="Times New Roman" w:cs="Times New Roman"/>
        </w:rPr>
      </w:pPr>
      <w:r>
        <w:rPr>
          <w:rFonts w:ascii="Times New Roman" w:hAnsi="Times New Roman" w:cs="Times New Roman"/>
        </w:rPr>
        <w:t>Aim</w:t>
      </w:r>
      <w:r w:rsidR="00275B4D" w:rsidRPr="006B0D41">
        <w:rPr>
          <w:rFonts w:ascii="Times New Roman" w:hAnsi="Times New Roman" w:cs="Times New Roman"/>
        </w:rPr>
        <w:t>: To examine the design and evaluation of Chinese medicine analgesic sprays.</w:t>
      </w:r>
    </w:p>
    <w:p w14:paraId="7E808473" w14:textId="77777777" w:rsidR="00275B4D" w:rsidRPr="006B0D41" w:rsidRDefault="0079117C" w:rsidP="007247D9">
      <w:pPr>
        <w:jc w:val="both"/>
        <w:rPr>
          <w:rFonts w:ascii="Times New Roman" w:hAnsi="Times New Roman" w:cs="Times New Roman"/>
        </w:rPr>
      </w:pPr>
      <w:r>
        <w:rPr>
          <w:rFonts w:ascii="Times New Roman" w:hAnsi="Times New Roman" w:cs="Times New Roman"/>
        </w:rPr>
        <w:t>Objective</w:t>
      </w:r>
      <w:r w:rsidR="00275B4D" w:rsidRPr="006B0D41">
        <w:rPr>
          <w:rFonts w:ascii="Times New Roman" w:hAnsi="Times New Roman" w:cs="Times New Roman"/>
        </w:rPr>
        <w:t>: Development and evaluation of herbal antibiotics.</w:t>
      </w:r>
    </w:p>
    <w:p w14:paraId="236619F4" w14:textId="77777777" w:rsidR="0079117C" w:rsidRDefault="00275B4D" w:rsidP="007247D9">
      <w:pPr>
        <w:jc w:val="both"/>
        <w:rPr>
          <w:rFonts w:ascii="Times New Roman" w:hAnsi="Times New Roman" w:cs="Times New Roman"/>
        </w:rPr>
      </w:pPr>
      <w:r w:rsidRPr="006B0D41">
        <w:rPr>
          <w:rFonts w:ascii="Times New Roman" w:hAnsi="Times New Roman" w:cs="Times New Roman"/>
        </w:rPr>
        <w:t xml:space="preserve">pH, </w:t>
      </w:r>
      <w:proofErr w:type="spellStart"/>
      <w:r w:rsidRPr="006B0D41">
        <w:rPr>
          <w:rFonts w:ascii="Times New Roman" w:hAnsi="Times New Roman" w:cs="Times New Roman"/>
        </w:rPr>
        <w:t>color</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odor</w:t>
      </w:r>
      <w:proofErr w:type="spellEnd"/>
      <w:r w:rsidRPr="006B0D41">
        <w:rPr>
          <w:rFonts w:ascii="Times New Roman" w:hAnsi="Times New Roman" w:cs="Times New Roman"/>
        </w:rPr>
        <w:t xml:space="preserve">, molecular weight etc. </w:t>
      </w:r>
      <w:proofErr w:type="spellStart"/>
      <w:r w:rsidRPr="006B0D41">
        <w:rPr>
          <w:rFonts w:ascii="Times New Roman" w:hAnsi="Times New Roman" w:cs="Times New Roman"/>
        </w:rPr>
        <w:t>Analyze</w:t>
      </w:r>
      <w:proofErr w:type="spellEnd"/>
      <w:r w:rsidRPr="006B0D41">
        <w:rPr>
          <w:rFonts w:ascii="Times New Roman" w:hAnsi="Times New Roman" w:cs="Times New Roman"/>
        </w:rPr>
        <w:t xml:space="preserve"> various parameters such as. </w:t>
      </w:r>
    </w:p>
    <w:p w14:paraId="1EFE67F4" w14:textId="77777777" w:rsidR="0079117C" w:rsidRDefault="0079117C" w:rsidP="007247D9">
      <w:pPr>
        <w:jc w:val="both"/>
        <w:rPr>
          <w:rFonts w:ascii="Times New Roman" w:hAnsi="Times New Roman" w:cs="Times New Roman"/>
        </w:rPr>
      </w:pPr>
    </w:p>
    <w:p w14:paraId="20E6CBF7" w14:textId="77777777" w:rsidR="00816730" w:rsidRDefault="00816730" w:rsidP="007247D9">
      <w:pPr>
        <w:jc w:val="both"/>
        <w:rPr>
          <w:rFonts w:ascii="Times New Roman" w:hAnsi="Times New Roman" w:cs="Times New Roman"/>
        </w:rPr>
      </w:pPr>
    </w:p>
    <w:p w14:paraId="5E8552B9" w14:textId="77777777" w:rsidR="00AB670E" w:rsidRDefault="00AB670E" w:rsidP="007247D9">
      <w:pPr>
        <w:jc w:val="both"/>
        <w:rPr>
          <w:rFonts w:ascii="Times New Roman" w:hAnsi="Times New Roman" w:cs="Times New Roman"/>
        </w:rPr>
      </w:pPr>
    </w:p>
    <w:p w14:paraId="512B91C7" w14:textId="77777777" w:rsidR="00816730" w:rsidRDefault="00816730" w:rsidP="007247D9">
      <w:pPr>
        <w:jc w:val="both"/>
        <w:rPr>
          <w:rFonts w:ascii="Times New Roman" w:hAnsi="Times New Roman" w:cs="Times New Roman"/>
        </w:rPr>
      </w:pPr>
    </w:p>
    <w:p w14:paraId="0F847156" w14:textId="77777777" w:rsidR="003441A3" w:rsidRDefault="00275B4D" w:rsidP="007247D9">
      <w:pPr>
        <w:jc w:val="both"/>
        <w:rPr>
          <w:rFonts w:ascii="Times New Roman" w:hAnsi="Times New Roman" w:cs="Times New Roman"/>
        </w:rPr>
      </w:pPr>
      <w:r w:rsidRPr="006B0D41">
        <w:rPr>
          <w:rFonts w:ascii="Times New Roman" w:hAnsi="Times New Roman" w:cs="Times New Roman"/>
        </w:rPr>
        <w:t>Materials and Methods:</w:t>
      </w:r>
    </w:p>
    <w:p w14:paraId="66FCB540"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Ingredients</w:t>
      </w:r>
    </w:p>
    <w:p w14:paraId="07C23D42"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1 Ginger oil 8ml</w:t>
      </w:r>
    </w:p>
    <w:p w14:paraId="41B4BAC2"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2 Peppermint oil 4ml</w:t>
      </w:r>
    </w:p>
    <w:p w14:paraId="4D6D7DA4"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3 Camphor 2ml</w:t>
      </w:r>
    </w:p>
    <w:p w14:paraId="7C79DC42"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4 Turpentine 2ml</w:t>
      </w:r>
    </w:p>
    <w:p w14:paraId="6A03CE74" w14:textId="77777777" w:rsidR="00275B4D" w:rsidRDefault="00275B4D" w:rsidP="007247D9">
      <w:pPr>
        <w:jc w:val="both"/>
        <w:rPr>
          <w:rFonts w:ascii="Times New Roman" w:hAnsi="Times New Roman" w:cs="Times New Roman"/>
        </w:rPr>
      </w:pPr>
      <w:r w:rsidRPr="006B0D41">
        <w:rPr>
          <w:rFonts w:ascii="Times New Roman" w:hAnsi="Times New Roman" w:cs="Times New Roman"/>
        </w:rPr>
        <w:t>5 Eucalyptus oil 2ml</w:t>
      </w:r>
    </w:p>
    <w:p w14:paraId="2F14295C" w14:textId="77777777" w:rsidR="00827653" w:rsidRDefault="00827653" w:rsidP="007247D9">
      <w:pPr>
        <w:jc w:val="both"/>
        <w:rPr>
          <w:rFonts w:ascii="Times New Roman" w:hAnsi="Times New Roman" w:cs="Times New Roman"/>
        </w:rPr>
      </w:pPr>
      <w:r>
        <w:rPr>
          <w:rFonts w:ascii="Times New Roman" w:hAnsi="Times New Roman" w:cs="Times New Roman"/>
        </w:rPr>
        <w:t xml:space="preserve">6 </w:t>
      </w:r>
      <w:proofErr w:type="spellStart"/>
      <w:r>
        <w:rPr>
          <w:rFonts w:ascii="Times New Roman" w:hAnsi="Times New Roman" w:cs="Times New Roman"/>
        </w:rPr>
        <w:t>ajwain</w:t>
      </w:r>
      <w:proofErr w:type="spellEnd"/>
      <w:r>
        <w:rPr>
          <w:rFonts w:ascii="Times New Roman" w:hAnsi="Times New Roman" w:cs="Times New Roman"/>
        </w:rPr>
        <w:t xml:space="preserve"> oil</w:t>
      </w:r>
    </w:p>
    <w:p w14:paraId="33837382" w14:textId="77777777" w:rsidR="00827653" w:rsidRDefault="00827653" w:rsidP="007247D9">
      <w:pPr>
        <w:jc w:val="both"/>
        <w:rPr>
          <w:rFonts w:ascii="Times New Roman" w:hAnsi="Times New Roman" w:cs="Times New Roman"/>
        </w:rPr>
      </w:pPr>
      <w:r>
        <w:rPr>
          <w:rFonts w:ascii="Times New Roman" w:hAnsi="Times New Roman" w:cs="Times New Roman"/>
        </w:rPr>
        <w:t xml:space="preserve">7 clove oil </w:t>
      </w:r>
    </w:p>
    <w:p w14:paraId="54F307D6" w14:textId="77777777" w:rsidR="0036529C" w:rsidRPr="006B0D41" w:rsidRDefault="0036529C" w:rsidP="007247D9">
      <w:pPr>
        <w:jc w:val="both"/>
        <w:rPr>
          <w:rFonts w:ascii="Times New Roman" w:hAnsi="Times New Roman" w:cs="Times New Roman"/>
        </w:rPr>
      </w:pPr>
    </w:p>
    <w:p w14:paraId="0A806CC5" w14:textId="77777777" w:rsidR="00275B4D" w:rsidRPr="0036529C" w:rsidRDefault="00275B4D" w:rsidP="007247D9">
      <w:pPr>
        <w:jc w:val="both"/>
        <w:rPr>
          <w:rFonts w:ascii="Times New Roman" w:hAnsi="Times New Roman" w:cs="Times New Roman"/>
          <w:b/>
          <w:bCs/>
        </w:rPr>
      </w:pPr>
      <w:r w:rsidRPr="0036529C">
        <w:rPr>
          <w:rFonts w:ascii="Times New Roman" w:hAnsi="Times New Roman" w:cs="Times New Roman"/>
          <w:b/>
          <w:bCs/>
        </w:rPr>
        <w:t>Ingredients[18]</w:t>
      </w:r>
    </w:p>
    <w:p w14:paraId="7BD974BD"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1. Ginger Oil – Extract</w:t>
      </w:r>
    </w:p>
    <w:p w14:paraId="6060792F"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2. Peppermint oil – purchased from an Ayurvedic store</w:t>
      </w:r>
    </w:p>
    <w:p w14:paraId="7015E9F2"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3. Camphor – Buy from Ayurvedic Store</w:t>
      </w:r>
    </w:p>
    <w:p w14:paraId="13BCDC02" w14:textId="77777777" w:rsidR="00143433" w:rsidRDefault="00275B4D" w:rsidP="007247D9">
      <w:pPr>
        <w:jc w:val="both"/>
        <w:rPr>
          <w:rFonts w:ascii="Times New Roman" w:hAnsi="Times New Roman" w:cs="Times New Roman"/>
        </w:rPr>
      </w:pPr>
      <w:r w:rsidRPr="006B0D41">
        <w:rPr>
          <w:rFonts w:ascii="Times New Roman" w:hAnsi="Times New Roman" w:cs="Times New Roman"/>
        </w:rPr>
        <w:t xml:space="preserve">4. </w:t>
      </w:r>
      <w:proofErr w:type="spellStart"/>
      <w:r w:rsidRPr="006B0D41">
        <w:rPr>
          <w:rFonts w:ascii="Times New Roman" w:hAnsi="Times New Roman" w:cs="Times New Roman"/>
        </w:rPr>
        <w:t>Tarpin</w:t>
      </w:r>
      <w:proofErr w:type="spellEnd"/>
      <w:r w:rsidRPr="006B0D41">
        <w:rPr>
          <w:rFonts w:ascii="Times New Roman" w:hAnsi="Times New Roman" w:cs="Times New Roman"/>
        </w:rPr>
        <w:t xml:space="preserve"> Oil – Buy from Ayurvedic Store </w:t>
      </w:r>
    </w:p>
    <w:p w14:paraId="4F50EC34" w14:textId="77777777" w:rsidR="00143433" w:rsidRDefault="00275B4D" w:rsidP="007247D9">
      <w:pPr>
        <w:jc w:val="both"/>
        <w:rPr>
          <w:rFonts w:ascii="Times New Roman" w:hAnsi="Times New Roman" w:cs="Times New Roman"/>
        </w:rPr>
      </w:pPr>
      <w:r w:rsidRPr="006B0D41">
        <w:rPr>
          <w:rFonts w:ascii="Times New Roman" w:hAnsi="Times New Roman" w:cs="Times New Roman"/>
        </w:rPr>
        <w:t xml:space="preserve">5. </w:t>
      </w:r>
      <w:proofErr w:type="spellStart"/>
      <w:r w:rsidRPr="006B0D41">
        <w:rPr>
          <w:rFonts w:ascii="Times New Roman" w:hAnsi="Times New Roman" w:cs="Times New Roman"/>
        </w:rPr>
        <w:t>Nilgiri</w:t>
      </w:r>
      <w:proofErr w:type="spellEnd"/>
      <w:r w:rsidRPr="006B0D41">
        <w:rPr>
          <w:rFonts w:ascii="Times New Roman" w:hAnsi="Times New Roman" w:cs="Times New Roman"/>
        </w:rPr>
        <w:t xml:space="preserve"> Oil – Buy from Ayurvedic Store </w:t>
      </w:r>
    </w:p>
    <w:p w14:paraId="6E82588F" w14:textId="77777777" w:rsidR="00275B4D" w:rsidRDefault="00275B4D" w:rsidP="007247D9">
      <w:pPr>
        <w:jc w:val="both"/>
        <w:rPr>
          <w:rFonts w:ascii="Times New Roman" w:hAnsi="Times New Roman" w:cs="Times New Roman"/>
        </w:rPr>
      </w:pPr>
      <w:r w:rsidRPr="006B0D41">
        <w:rPr>
          <w:rFonts w:ascii="Times New Roman" w:hAnsi="Times New Roman" w:cs="Times New Roman"/>
        </w:rPr>
        <w:t>6.</w:t>
      </w:r>
      <w:r w:rsidR="00414427">
        <w:rPr>
          <w:rFonts w:ascii="Times New Roman" w:hAnsi="Times New Roman" w:cs="Times New Roman"/>
        </w:rPr>
        <w:t xml:space="preserve"> </w:t>
      </w:r>
      <w:proofErr w:type="spellStart"/>
      <w:r w:rsidR="00414427">
        <w:rPr>
          <w:rFonts w:ascii="Times New Roman" w:hAnsi="Times New Roman" w:cs="Times New Roman"/>
        </w:rPr>
        <w:t>Ajwain</w:t>
      </w:r>
      <w:proofErr w:type="spellEnd"/>
      <w:r w:rsidR="00414427">
        <w:rPr>
          <w:rFonts w:ascii="Times New Roman" w:hAnsi="Times New Roman" w:cs="Times New Roman"/>
        </w:rPr>
        <w:t xml:space="preserve"> </w:t>
      </w:r>
      <w:proofErr w:type="spellStart"/>
      <w:r w:rsidR="00414427">
        <w:rPr>
          <w:rFonts w:ascii="Times New Roman" w:hAnsi="Times New Roman" w:cs="Times New Roman"/>
        </w:rPr>
        <w:t>oil</w:t>
      </w:r>
      <w:r w:rsidR="00827653">
        <w:rPr>
          <w:rFonts w:ascii="Times New Roman" w:hAnsi="Times New Roman" w:cs="Times New Roman"/>
        </w:rPr>
        <w:t>_extract</w:t>
      </w:r>
      <w:proofErr w:type="spellEnd"/>
    </w:p>
    <w:p w14:paraId="198C65B4" w14:textId="77777777" w:rsidR="00143433" w:rsidRDefault="00143433" w:rsidP="007247D9">
      <w:pPr>
        <w:jc w:val="both"/>
        <w:rPr>
          <w:rFonts w:ascii="Times New Roman" w:hAnsi="Times New Roman" w:cs="Times New Roman"/>
        </w:rPr>
      </w:pPr>
      <w:r>
        <w:rPr>
          <w:rFonts w:ascii="Times New Roman" w:hAnsi="Times New Roman" w:cs="Times New Roman"/>
        </w:rPr>
        <w:t xml:space="preserve">7. clove </w:t>
      </w:r>
      <w:proofErr w:type="spellStart"/>
      <w:r>
        <w:rPr>
          <w:rFonts w:ascii="Times New Roman" w:hAnsi="Times New Roman" w:cs="Times New Roman"/>
        </w:rPr>
        <w:t>oil</w:t>
      </w:r>
      <w:r w:rsidR="00827653">
        <w:rPr>
          <w:rFonts w:ascii="Times New Roman" w:hAnsi="Times New Roman" w:cs="Times New Roman"/>
        </w:rPr>
        <w:t>_extract</w:t>
      </w:r>
      <w:proofErr w:type="spellEnd"/>
    </w:p>
    <w:p w14:paraId="3A2678B1" w14:textId="77777777" w:rsidR="00275B4D" w:rsidRPr="006B0D41" w:rsidRDefault="00275B4D" w:rsidP="007247D9">
      <w:pPr>
        <w:jc w:val="both"/>
        <w:rPr>
          <w:rFonts w:ascii="Times New Roman" w:hAnsi="Times New Roman" w:cs="Times New Roman"/>
        </w:rPr>
      </w:pPr>
    </w:p>
    <w:p w14:paraId="70F0F105"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Method: [12]</w:t>
      </w:r>
    </w:p>
    <w:p w14:paraId="665B3B09" w14:textId="77777777" w:rsidR="00816730" w:rsidRDefault="00275B4D" w:rsidP="007247D9">
      <w:pPr>
        <w:jc w:val="both"/>
        <w:rPr>
          <w:rFonts w:ascii="Times New Roman" w:hAnsi="Times New Roman" w:cs="Times New Roman"/>
        </w:rPr>
      </w:pPr>
      <w:r w:rsidRPr="006B0D41">
        <w:rPr>
          <w:rFonts w:ascii="Times New Roman" w:hAnsi="Times New Roman" w:cs="Times New Roman"/>
        </w:rPr>
        <w:t xml:space="preserve">Take a beaker, add all the oil into it and stir constantly. </w:t>
      </w:r>
    </w:p>
    <w:p w14:paraId="54F4A99A"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After mixing, boil the mixture in a water bath for 10-15 minutes.</w:t>
      </w:r>
    </w:p>
    <w:p w14:paraId="491B50E9" w14:textId="77777777" w:rsidR="003441A3" w:rsidRDefault="00275B4D" w:rsidP="007247D9">
      <w:pPr>
        <w:jc w:val="both"/>
        <w:rPr>
          <w:rFonts w:ascii="Times New Roman" w:hAnsi="Times New Roman" w:cs="Times New Roman"/>
        </w:rPr>
      </w:pPr>
      <w:r w:rsidRPr="006B0D41">
        <w:rPr>
          <w:rFonts w:ascii="Times New Roman" w:hAnsi="Times New Roman" w:cs="Times New Roman"/>
        </w:rPr>
        <w:t xml:space="preserve">The mixture was kept at room temperature </w:t>
      </w:r>
    </w:p>
    <w:p w14:paraId="37FBDDED" w14:textId="77777777" w:rsidR="00816730" w:rsidRDefault="00275B4D" w:rsidP="007247D9">
      <w:pPr>
        <w:jc w:val="both"/>
        <w:rPr>
          <w:rFonts w:ascii="Times New Roman" w:hAnsi="Times New Roman" w:cs="Times New Roman"/>
        </w:rPr>
      </w:pPr>
      <w:r w:rsidRPr="006B0D41">
        <w:rPr>
          <w:rFonts w:ascii="Times New Roman" w:hAnsi="Times New Roman" w:cs="Times New Roman"/>
        </w:rPr>
        <w:t xml:space="preserve"> filtered through filter paper.</w:t>
      </w:r>
    </w:p>
    <w:p w14:paraId="547D9A6C" w14:textId="77777777" w:rsidR="00275B4D" w:rsidRDefault="00275B4D" w:rsidP="007247D9">
      <w:pPr>
        <w:jc w:val="both"/>
        <w:rPr>
          <w:rFonts w:ascii="Times New Roman" w:hAnsi="Times New Roman" w:cs="Times New Roman"/>
        </w:rPr>
      </w:pPr>
      <w:r w:rsidRPr="006B0D41">
        <w:rPr>
          <w:rFonts w:ascii="Times New Roman" w:hAnsi="Times New Roman" w:cs="Times New Roman"/>
        </w:rPr>
        <w:t xml:space="preserve"> Fill the mixture into a suitable container. </w:t>
      </w:r>
    </w:p>
    <w:p w14:paraId="719A0C74" w14:textId="77777777" w:rsidR="003441A3" w:rsidRDefault="003441A3" w:rsidP="007247D9">
      <w:pPr>
        <w:jc w:val="both"/>
        <w:rPr>
          <w:rFonts w:ascii="Times New Roman" w:hAnsi="Times New Roman" w:cs="Times New Roman"/>
        </w:rPr>
      </w:pPr>
    </w:p>
    <w:p w14:paraId="3DDCBB92" w14:textId="77777777" w:rsidR="008239B5" w:rsidRDefault="008239B5" w:rsidP="007247D9">
      <w:pPr>
        <w:jc w:val="both"/>
        <w:rPr>
          <w:rFonts w:ascii="Times New Roman" w:hAnsi="Times New Roman" w:cs="Times New Roman"/>
        </w:rPr>
      </w:pPr>
    </w:p>
    <w:p w14:paraId="5814AC6D" w14:textId="77777777" w:rsidR="003441A3" w:rsidRDefault="003441A3" w:rsidP="007247D9">
      <w:pPr>
        <w:jc w:val="both"/>
        <w:rPr>
          <w:rFonts w:ascii="Times New Roman" w:hAnsi="Times New Roman" w:cs="Times New Roman"/>
        </w:rPr>
      </w:pPr>
    </w:p>
    <w:p w14:paraId="2C27AA04" w14:textId="77777777" w:rsidR="003C50ED" w:rsidRPr="00CF4B0B" w:rsidRDefault="003C50ED" w:rsidP="00836C92">
      <w:pPr>
        <w:jc w:val="both"/>
        <w:rPr>
          <w:rFonts w:ascii="Times New Roman" w:hAnsi="Times New Roman" w:cs="Times New Roman"/>
          <w:b/>
          <w:bCs/>
        </w:rPr>
      </w:pPr>
      <w:r w:rsidRPr="00CF4B0B">
        <w:rPr>
          <w:rFonts w:ascii="Times New Roman" w:hAnsi="Times New Roman" w:cs="Times New Roman"/>
          <w:b/>
          <w:bCs/>
        </w:rPr>
        <w:t xml:space="preserve">Evaluation test </w:t>
      </w:r>
    </w:p>
    <w:p w14:paraId="08B21BD2" w14:textId="77777777" w:rsidR="003C50ED" w:rsidRDefault="003C50ED" w:rsidP="00836C92">
      <w:pPr>
        <w:jc w:val="both"/>
        <w:rPr>
          <w:rFonts w:ascii="Times New Roman" w:hAnsi="Times New Roman" w:cs="Times New Roman"/>
        </w:rPr>
      </w:pPr>
      <w:r w:rsidRPr="006B0D41">
        <w:rPr>
          <w:rFonts w:ascii="Times New Roman" w:hAnsi="Times New Roman" w:cs="Times New Roman"/>
        </w:rPr>
        <w:t>1) pH: The pH value of all formulations is between 5.20 and 6.0. skin irritation.</w:t>
      </w:r>
    </w:p>
    <w:p w14:paraId="33E1FBE4" w14:textId="77777777" w:rsidR="003C50ED" w:rsidRDefault="003C50ED" w:rsidP="00836C92">
      <w:pPr>
        <w:jc w:val="both"/>
        <w:rPr>
          <w:rFonts w:ascii="Times New Roman" w:hAnsi="Times New Roman" w:cs="Times New Roman"/>
        </w:rPr>
      </w:pPr>
      <w:r w:rsidRPr="006B0D41">
        <w:rPr>
          <w:rFonts w:ascii="Times New Roman" w:hAnsi="Times New Roman" w:cs="Times New Roman"/>
        </w:rPr>
        <w:t xml:space="preserve"> 2) height is between 5.6 and 8.7 cm. </w:t>
      </w:r>
    </w:p>
    <w:p w14:paraId="7F8920EE" w14:textId="77777777" w:rsidR="003C50ED" w:rsidRPr="006B0D41" w:rsidRDefault="003C50ED" w:rsidP="00836C92">
      <w:pPr>
        <w:jc w:val="both"/>
        <w:rPr>
          <w:rFonts w:ascii="Times New Roman" w:hAnsi="Times New Roman" w:cs="Times New Roman"/>
        </w:rPr>
      </w:pPr>
      <w:r w:rsidRPr="006B0D41">
        <w:rPr>
          <w:rFonts w:ascii="Times New Roman" w:hAnsi="Times New Roman" w:cs="Times New Roman"/>
        </w:rPr>
        <w:t>4) Molecular weight: The molecular weight of this preparation was found to be 368.53g/mol.</w:t>
      </w:r>
    </w:p>
    <w:p w14:paraId="4AC15920" w14:textId="77777777" w:rsidR="003C50ED" w:rsidRDefault="003C50ED" w:rsidP="00836C92">
      <w:pPr>
        <w:jc w:val="both"/>
        <w:rPr>
          <w:rFonts w:ascii="Times New Roman" w:hAnsi="Times New Roman" w:cs="Times New Roman"/>
        </w:rPr>
      </w:pPr>
      <w:r w:rsidRPr="006B0D41">
        <w:rPr>
          <w:rFonts w:ascii="Times New Roman" w:hAnsi="Times New Roman" w:cs="Times New Roman"/>
        </w:rPr>
        <w:t xml:space="preserve">5) Colour: The </w:t>
      </w:r>
      <w:proofErr w:type="spellStart"/>
      <w:r w:rsidRPr="006B0D41">
        <w:rPr>
          <w:rFonts w:ascii="Times New Roman" w:hAnsi="Times New Roman" w:cs="Times New Roman"/>
        </w:rPr>
        <w:t>color</w:t>
      </w:r>
      <w:proofErr w:type="spellEnd"/>
      <w:r w:rsidRPr="006B0D41">
        <w:rPr>
          <w:rFonts w:ascii="Times New Roman" w:hAnsi="Times New Roman" w:cs="Times New Roman"/>
        </w:rPr>
        <w:t xml:space="preserve"> of the preparation is light yellow when viewed with the naked eye.</w:t>
      </w:r>
    </w:p>
    <w:p w14:paraId="7684F477" w14:textId="77777777" w:rsidR="003C50ED" w:rsidRPr="006B0D41" w:rsidRDefault="003C50ED" w:rsidP="00836C92">
      <w:pPr>
        <w:jc w:val="both"/>
        <w:rPr>
          <w:rFonts w:ascii="Times New Roman" w:hAnsi="Times New Roman" w:cs="Times New Roman"/>
        </w:rPr>
      </w:pPr>
      <w:r w:rsidRPr="006B0D41">
        <w:rPr>
          <w:rFonts w:ascii="Times New Roman" w:hAnsi="Times New Roman" w:cs="Times New Roman"/>
        </w:rPr>
        <w:t xml:space="preserve"> 6) Dosage: three to four times a day.</w:t>
      </w:r>
    </w:p>
    <w:p w14:paraId="521198CE" w14:textId="77777777" w:rsidR="00AB670E" w:rsidRDefault="00AB670E" w:rsidP="007247D9">
      <w:pPr>
        <w:jc w:val="both"/>
        <w:rPr>
          <w:rFonts w:ascii="Times New Roman" w:hAnsi="Times New Roman" w:cs="Times New Roman"/>
        </w:rPr>
      </w:pPr>
    </w:p>
    <w:p w14:paraId="4CEEF80E" w14:textId="4AE34F85" w:rsidR="008239B5" w:rsidRDefault="002E5594" w:rsidP="007247D9">
      <w:pPr>
        <w:jc w:val="both"/>
        <w:rPr>
          <w:rFonts w:ascii="Times New Roman" w:hAnsi="Times New Roman" w:cs="Times New Roman"/>
        </w:rPr>
      </w:pPr>
      <w:r>
        <w:rPr>
          <w:rFonts w:ascii="Times New Roman" w:hAnsi="Times New Roman" w:cs="Times New Roman"/>
        </w:rPr>
        <w:t xml:space="preserve">        </w:t>
      </w:r>
      <w:r w:rsidR="00AB670E">
        <w:rPr>
          <w:rFonts w:ascii="Times New Roman" w:hAnsi="Times New Roman" w:cs="Times New Roman"/>
        </w:rPr>
        <w:t xml:space="preserve"> </w:t>
      </w:r>
      <w:r>
        <w:rPr>
          <w:rFonts w:ascii="Times New Roman" w:hAnsi="Times New Roman" w:cs="Times New Roman"/>
        </w:rPr>
        <w:t xml:space="preserve">Fig :   </w:t>
      </w:r>
      <w:r w:rsidR="00AB670E">
        <w:rPr>
          <w:rFonts w:ascii="Times New Roman" w:hAnsi="Times New Roman" w:cs="Times New Roman"/>
        </w:rPr>
        <w:t xml:space="preserve">Formulation of herbal pain relief spray </w:t>
      </w:r>
      <w:r w:rsidR="0096774E">
        <w:rPr>
          <w:rFonts w:ascii="Times New Roman" w:hAnsi="Times New Roman" w:cs="Times New Roman"/>
          <w:noProof/>
        </w:rPr>
        <w:drawing>
          <wp:anchor distT="0" distB="0" distL="114300" distR="114300" simplePos="0" relativeHeight="251659264" behindDoc="0" locked="0" layoutInCell="1" allowOverlap="1" wp14:anchorId="17F22F5E" wp14:editId="1504A2A5">
            <wp:simplePos x="0" y="0"/>
            <wp:positionH relativeFrom="column">
              <wp:posOffset>795655</wp:posOffset>
            </wp:positionH>
            <wp:positionV relativeFrom="paragraph">
              <wp:posOffset>0</wp:posOffset>
            </wp:positionV>
            <wp:extent cx="1727200" cy="4039870"/>
            <wp:effectExtent l="0" t="0" r="635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27200" cy="4039870"/>
                    </a:xfrm>
                    <a:prstGeom prst="rect">
                      <a:avLst/>
                    </a:prstGeom>
                  </pic:spPr>
                </pic:pic>
              </a:graphicData>
            </a:graphic>
            <wp14:sizeRelH relativeFrom="margin">
              <wp14:pctWidth>0</wp14:pctWidth>
            </wp14:sizeRelH>
            <wp14:sizeRelV relativeFrom="margin">
              <wp14:pctHeight>0</wp14:pctHeight>
            </wp14:sizeRelV>
          </wp:anchor>
        </w:drawing>
      </w:r>
    </w:p>
    <w:p w14:paraId="06AF07B5" w14:textId="77777777" w:rsidR="00275B4D" w:rsidRPr="006B0D41" w:rsidRDefault="00275B4D" w:rsidP="007247D9">
      <w:pPr>
        <w:jc w:val="both"/>
        <w:rPr>
          <w:rFonts w:ascii="Times New Roman" w:hAnsi="Times New Roman" w:cs="Times New Roman"/>
        </w:rPr>
      </w:pPr>
      <w:r w:rsidRPr="006B0D41">
        <w:rPr>
          <w:rFonts w:ascii="Times New Roman" w:hAnsi="Times New Roman" w:cs="Times New Roman"/>
        </w:rPr>
        <w:t>Conclusion:</w:t>
      </w:r>
    </w:p>
    <w:p w14:paraId="50740A4A" w14:textId="77777777" w:rsidR="002E5594" w:rsidRDefault="00275B4D" w:rsidP="007247D9">
      <w:pPr>
        <w:jc w:val="both"/>
        <w:rPr>
          <w:rFonts w:ascii="Times New Roman" w:hAnsi="Times New Roman" w:cs="Times New Roman"/>
        </w:rPr>
      </w:pPr>
      <w:r w:rsidRPr="006B0D41">
        <w:rPr>
          <w:rFonts w:ascii="Times New Roman" w:hAnsi="Times New Roman" w:cs="Times New Roman"/>
        </w:rPr>
        <w:t>In mild and moderate cases, herbal antibiotics have been shown to be effective when applied to the affected area. Antibiotics are used to relieve symptoms such as pain and inflammation. Therefore, you should use antibiotics when you experience symptoms of pain and swelling. However, appropriate precautions need to be taken to ensure that the spray does not harm anyone. If symptoms persist for more than 7 days after using antibiotics, you should consult a doctor immediately.</w:t>
      </w:r>
    </w:p>
    <w:p w14:paraId="607E11F5" w14:textId="77777777" w:rsidR="002E5594" w:rsidRDefault="00275B4D" w:rsidP="007247D9">
      <w:pPr>
        <w:jc w:val="both"/>
        <w:rPr>
          <w:rFonts w:ascii="Times New Roman" w:hAnsi="Times New Roman" w:cs="Times New Roman"/>
        </w:rPr>
      </w:pPr>
      <w:r w:rsidRPr="006B0D41">
        <w:rPr>
          <w:rFonts w:ascii="Times New Roman" w:hAnsi="Times New Roman" w:cs="Times New Roman"/>
        </w:rPr>
        <w:t>Results:</w:t>
      </w:r>
      <w:r w:rsidR="002E5594">
        <w:rPr>
          <w:rFonts w:ascii="Times New Roman" w:hAnsi="Times New Roman" w:cs="Times New Roman"/>
        </w:rPr>
        <w:t xml:space="preserve">  </w:t>
      </w:r>
      <w:r w:rsidRPr="006B0D41">
        <w:rPr>
          <w:rFonts w:ascii="Times New Roman" w:hAnsi="Times New Roman" w:cs="Times New Roman"/>
        </w:rPr>
        <w:t>Development and evaluation of herbal antibiotics were carried out</w:t>
      </w:r>
    </w:p>
    <w:p w14:paraId="3A8C0A06" w14:textId="081D20C0" w:rsidR="002D48EF" w:rsidRPr="002E5594" w:rsidRDefault="002D48EF" w:rsidP="007247D9">
      <w:pPr>
        <w:jc w:val="both"/>
        <w:rPr>
          <w:rFonts w:ascii="Times New Roman" w:hAnsi="Times New Roman" w:cs="Times New Roman"/>
        </w:rPr>
      </w:pPr>
      <w:proofErr w:type="spellStart"/>
      <w:r w:rsidRPr="002D48EF">
        <w:rPr>
          <w:rFonts w:ascii="Times New Roman" w:hAnsi="Times New Roman" w:cs="Times New Roman"/>
          <w:b/>
          <w:bCs/>
        </w:rPr>
        <w:t>Refference</w:t>
      </w:r>
      <w:proofErr w:type="spellEnd"/>
    </w:p>
    <w:p w14:paraId="29696C10"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 Jorge LL, </w:t>
      </w:r>
      <w:proofErr w:type="spellStart"/>
      <w:r w:rsidRPr="006B0D41">
        <w:rPr>
          <w:rFonts w:ascii="Times New Roman" w:hAnsi="Times New Roman" w:cs="Times New Roman"/>
        </w:rPr>
        <w:t>Feres</w:t>
      </w:r>
      <w:proofErr w:type="spellEnd"/>
      <w:r w:rsidRPr="006B0D41">
        <w:rPr>
          <w:rFonts w:ascii="Times New Roman" w:hAnsi="Times New Roman" w:cs="Times New Roman"/>
        </w:rPr>
        <w:t xml:space="preserve"> CC, </w:t>
      </w:r>
      <w:proofErr w:type="spellStart"/>
      <w:r w:rsidRPr="006B0D41">
        <w:rPr>
          <w:rFonts w:ascii="Times New Roman" w:hAnsi="Times New Roman" w:cs="Times New Roman"/>
        </w:rPr>
        <w:t>Teles</w:t>
      </w:r>
      <w:proofErr w:type="spellEnd"/>
      <w:r w:rsidRPr="006B0D41">
        <w:rPr>
          <w:rFonts w:ascii="Times New Roman" w:hAnsi="Times New Roman" w:cs="Times New Roman"/>
        </w:rPr>
        <w:t xml:space="preserve"> VE. Topical preparations for pain relief: efficacy and patient adherence. J Pain Res. 2010 Dec 20;4:11-24. </w:t>
      </w:r>
    </w:p>
    <w:p w14:paraId="4C635A28" w14:textId="77777777" w:rsidR="00F137A9" w:rsidRPr="006B0D41" w:rsidRDefault="00F137A9" w:rsidP="007247D9">
      <w:pPr>
        <w:jc w:val="both"/>
        <w:rPr>
          <w:rFonts w:ascii="Times New Roman" w:hAnsi="Times New Roman" w:cs="Times New Roman"/>
        </w:rPr>
      </w:pPr>
    </w:p>
    <w:p w14:paraId="1A86A127"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[2]. Thomas BJ and </w:t>
      </w:r>
      <w:proofErr w:type="spellStart"/>
      <w:r w:rsidRPr="006B0D41">
        <w:rPr>
          <w:rFonts w:ascii="Times New Roman" w:hAnsi="Times New Roman" w:cs="Times New Roman"/>
        </w:rPr>
        <w:t>Finnin</w:t>
      </w:r>
      <w:proofErr w:type="spellEnd"/>
      <w:r w:rsidRPr="006B0D41">
        <w:rPr>
          <w:rFonts w:ascii="Times New Roman" w:hAnsi="Times New Roman" w:cs="Times New Roman"/>
        </w:rPr>
        <w:t xml:space="preserve"> BC. (2004). The transdermal revolution. Drug Discovery Tod. </w:t>
      </w:r>
    </w:p>
    <w:p w14:paraId="39E108DF" w14:textId="77777777" w:rsidR="00F137A9" w:rsidRPr="006B0D41" w:rsidRDefault="00F137A9" w:rsidP="007247D9">
      <w:pPr>
        <w:jc w:val="both"/>
        <w:rPr>
          <w:rFonts w:ascii="Times New Roman" w:hAnsi="Times New Roman" w:cs="Times New Roman"/>
        </w:rPr>
      </w:pPr>
    </w:p>
    <w:p w14:paraId="091E133B"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[3]. Walter JR and Xu S. (2015). Therapeutic transdermal drug innovation from 2000 to 2014: current status and outlook. Drug Discovery Today. 20(11), 1293-1299 </w:t>
      </w:r>
    </w:p>
    <w:p w14:paraId="61D46518" w14:textId="77777777" w:rsidR="00F137A9" w:rsidRPr="006B0D41" w:rsidRDefault="00F137A9" w:rsidP="007247D9">
      <w:pPr>
        <w:jc w:val="both"/>
        <w:rPr>
          <w:rFonts w:ascii="Times New Roman" w:hAnsi="Times New Roman" w:cs="Times New Roman"/>
        </w:rPr>
      </w:pPr>
    </w:p>
    <w:p w14:paraId="2C373F6F"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[4]. </w:t>
      </w:r>
      <w:proofErr w:type="spellStart"/>
      <w:r w:rsidRPr="006B0D41">
        <w:rPr>
          <w:rFonts w:ascii="Times New Roman" w:hAnsi="Times New Roman" w:cs="Times New Roman"/>
        </w:rPr>
        <w:t>Naik</w:t>
      </w:r>
      <w:proofErr w:type="spellEnd"/>
      <w:r w:rsidRPr="006B0D41">
        <w:rPr>
          <w:rFonts w:ascii="Times New Roman" w:hAnsi="Times New Roman" w:cs="Times New Roman"/>
        </w:rPr>
        <w:t xml:space="preserve"> A, </w:t>
      </w:r>
      <w:proofErr w:type="spellStart"/>
      <w:r w:rsidRPr="006B0D41">
        <w:rPr>
          <w:rFonts w:ascii="Times New Roman" w:hAnsi="Times New Roman" w:cs="Times New Roman"/>
        </w:rPr>
        <w:t>Kalia</w:t>
      </w:r>
      <w:proofErr w:type="spellEnd"/>
      <w:r w:rsidRPr="006B0D41">
        <w:rPr>
          <w:rFonts w:ascii="Times New Roman" w:hAnsi="Times New Roman" w:cs="Times New Roman"/>
        </w:rPr>
        <w:t xml:space="preserve"> YN and Guy RH. (2000). Transdermal drug delivery: overcoming the skin’s barrier function. Pharmaceutical Science &amp; Technology Today. 3(9), 318326 </w:t>
      </w:r>
    </w:p>
    <w:p w14:paraId="5E894683" w14:textId="77777777" w:rsidR="00F137A9" w:rsidRPr="006B0D41" w:rsidRDefault="00F137A9" w:rsidP="007247D9">
      <w:pPr>
        <w:jc w:val="both"/>
        <w:rPr>
          <w:rFonts w:ascii="Times New Roman" w:hAnsi="Times New Roman" w:cs="Times New Roman"/>
        </w:rPr>
      </w:pPr>
    </w:p>
    <w:p w14:paraId="5362EA7A"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[5]. </w:t>
      </w:r>
      <w:proofErr w:type="spellStart"/>
      <w:r w:rsidRPr="006B0D41">
        <w:rPr>
          <w:rFonts w:ascii="Times New Roman" w:hAnsi="Times New Roman" w:cs="Times New Roman"/>
        </w:rPr>
        <w:t>Bouwstra</w:t>
      </w:r>
      <w:proofErr w:type="spellEnd"/>
      <w:r w:rsidRPr="006B0D41">
        <w:rPr>
          <w:rFonts w:ascii="Times New Roman" w:hAnsi="Times New Roman" w:cs="Times New Roman"/>
        </w:rPr>
        <w:t xml:space="preserve"> JA and </w:t>
      </w:r>
      <w:proofErr w:type="spellStart"/>
      <w:r w:rsidRPr="006B0D41">
        <w:rPr>
          <w:rFonts w:ascii="Times New Roman" w:hAnsi="Times New Roman" w:cs="Times New Roman"/>
        </w:rPr>
        <w:t>Ponec</w:t>
      </w:r>
      <w:proofErr w:type="spellEnd"/>
      <w:r w:rsidRPr="006B0D41">
        <w:rPr>
          <w:rFonts w:ascii="Times New Roman" w:hAnsi="Times New Roman" w:cs="Times New Roman"/>
        </w:rPr>
        <w:t xml:space="preserve"> M. (2006). The skin barrier is in healthy and diseased State. </w:t>
      </w:r>
      <w:proofErr w:type="spellStart"/>
      <w:r w:rsidRPr="006B0D41">
        <w:rPr>
          <w:rFonts w:ascii="Times New Roman" w:hAnsi="Times New Roman" w:cs="Times New Roman"/>
        </w:rPr>
        <w:t>Biochimica</w:t>
      </w:r>
      <w:proofErr w:type="spellEnd"/>
      <w:r w:rsidRPr="006B0D41">
        <w:rPr>
          <w:rFonts w:ascii="Times New Roman" w:hAnsi="Times New Roman" w:cs="Times New Roman"/>
        </w:rPr>
        <w:t xml:space="preserve"> et </w:t>
      </w:r>
      <w:proofErr w:type="spellStart"/>
      <w:r w:rsidRPr="006B0D41">
        <w:rPr>
          <w:rFonts w:ascii="Times New Roman" w:hAnsi="Times New Roman" w:cs="Times New Roman"/>
        </w:rPr>
        <w:t>Biophysica</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Acta</w:t>
      </w:r>
      <w:proofErr w:type="spellEnd"/>
      <w:r w:rsidRPr="006B0D41">
        <w:rPr>
          <w:rFonts w:ascii="Times New Roman" w:hAnsi="Times New Roman" w:cs="Times New Roman"/>
        </w:rPr>
        <w:t xml:space="preserve"> (BBA)-</w:t>
      </w:r>
      <w:proofErr w:type="spellStart"/>
      <w:r w:rsidRPr="006B0D41">
        <w:rPr>
          <w:rFonts w:ascii="Times New Roman" w:hAnsi="Times New Roman" w:cs="Times New Roman"/>
        </w:rPr>
        <w:t>Biomembranes</w:t>
      </w:r>
      <w:proofErr w:type="spellEnd"/>
      <w:r w:rsidRPr="006B0D41">
        <w:rPr>
          <w:rFonts w:ascii="Times New Roman" w:hAnsi="Times New Roman" w:cs="Times New Roman"/>
        </w:rPr>
        <w:t xml:space="preserve">. 1758(12), 2080-2095.  </w:t>
      </w:r>
    </w:p>
    <w:p w14:paraId="14CA30D3" w14:textId="77777777" w:rsidR="00F137A9" w:rsidRPr="006B0D41" w:rsidRDefault="00F137A9" w:rsidP="007247D9">
      <w:pPr>
        <w:jc w:val="both"/>
        <w:rPr>
          <w:rFonts w:ascii="Times New Roman" w:hAnsi="Times New Roman" w:cs="Times New Roman"/>
        </w:rPr>
      </w:pPr>
    </w:p>
    <w:p w14:paraId="2BBFD4B6"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[6]. </w:t>
      </w:r>
      <w:proofErr w:type="spellStart"/>
      <w:r w:rsidRPr="006B0D41">
        <w:rPr>
          <w:rFonts w:ascii="Times New Roman" w:hAnsi="Times New Roman" w:cs="Times New Roman"/>
        </w:rPr>
        <w:t>Paudel</w:t>
      </w:r>
      <w:proofErr w:type="spellEnd"/>
      <w:r w:rsidRPr="006B0D41">
        <w:rPr>
          <w:rFonts w:ascii="Times New Roman" w:hAnsi="Times New Roman" w:cs="Times New Roman"/>
        </w:rPr>
        <w:t xml:space="preserve"> KS, </w:t>
      </w:r>
      <w:proofErr w:type="spellStart"/>
      <w:r w:rsidRPr="006B0D41">
        <w:rPr>
          <w:rFonts w:ascii="Times New Roman" w:hAnsi="Times New Roman" w:cs="Times New Roman"/>
        </w:rPr>
        <w:t>Milewski</w:t>
      </w:r>
      <w:proofErr w:type="spellEnd"/>
      <w:r w:rsidRPr="006B0D41">
        <w:rPr>
          <w:rFonts w:ascii="Times New Roman" w:hAnsi="Times New Roman" w:cs="Times New Roman"/>
        </w:rPr>
        <w:t xml:space="preserve"> M, </w:t>
      </w:r>
      <w:proofErr w:type="spellStart"/>
      <w:r w:rsidRPr="006B0D41">
        <w:rPr>
          <w:rFonts w:ascii="Times New Roman" w:hAnsi="Times New Roman" w:cs="Times New Roman"/>
        </w:rPr>
        <w:t>Swadley</w:t>
      </w:r>
      <w:proofErr w:type="spellEnd"/>
      <w:r w:rsidRPr="006B0D41">
        <w:rPr>
          <w:rFonts w:ascii="Times New Roman" w:hAnsi="Times New Roman" w:cs="Times New Roman"/>
        </w:rPr>
        <w:t xml:space="preserve"> CL, </w:t>
      </w:r>
      <w:proofErr w:type="spellStart"/>
      <w:r w:rsidRPr="006B0D41">
        <w:rPr>
          <w:rFonts w:ascii="Times New Roman" w:hAnsi="Times New Roman" w:cs="Times New Roman"/>
        </w:rPr>
        <w:t>Brogden</w:t>
      </w:r>
      <w:proofErr w:type="spellEnd"/>
      <w:r w:rsidRPr="006B0D41">
        <w:rPr>
          <w:rFonts w:ascii="Times New Roman" w:hAnsi="Times New Roman" w:cs="Times New Roman"/>
        </w:rPr>
        <w:t xml:space="preserve"> NK, et al. (2010). Challenges and opportunities in dermal/transdermal delivery. Therapeutic Delivery. 1(1), 109131 </w:t>
      </w:r>
    </w:p>
    <w:p w14:paraId="79501D96" w14:textId="77777777" w:rsidR="00F137A9" w:rsidRPr="006B0D41" w:rsidRDefault="00F137A9" w:rsidP="007247D9">
      <w:pPr>
        <w:jc w:val="both"/>
        <w:rPr>
          <w:rFonts w:ascii="Times New Roman" w:hAnsi="Times New Roman" w:cs="Times New Roman"/>
        </w:rPr>
      </w:pPr>
    </w:p>
    <w:p w14:paraId="118BEAAC"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[7]. </w:t>
      </w:r>
      <w:proofErr w:type="spellStart"/>
      <w:r w:rsidRPr="006B0D41">
        <w:rPr>
          <w:rFonts w:ascii="Times New Roman" w:hAnsi="Times New Roman" w:cs="Times New Roman"/>
        </w:rPr>
        <w:t>Wiedersberg</w:t>
      </w:r>
      <w:proofErr w:type="spellEnd"/>
      <w:r w:rsidRPr="006B0D41">
        <w:rPr>
          <w:rFonts w:ascii="Times New Roman" w:hAnsi="Times New Roman" w:cs="Times New Roman"/>
        </w:rPr>
        <w:t xml:space="preserve"> S and Guy RH. (2014). Transdermal drug delivery: 30+ years of war and still fighting! Journal of Controlled Release. 190, 150-156.  </w:t>
      </w:r>
    </w:p>
    <w:p w14:paraId="3FB6809B" w14:textId="77777777" w:rsidR="00F137A9" w:rsidRPr="006B0D41" w:rsidRDefault="00F137A9" w:rsidP="007247D9">
      <w:pPr>
        <w:jc w:val="both"/>
        <w:rPr>
          <w:rFonts w:ascii="Times New Roman" w:hAnsi="Times New Roman" w:cs="Times New Roman"/>
        </w:rPr>
      </w:pPr>
    </w:p>
    <w:p w14:paraId="57709605"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[8]. </w:t>
      </w:r>
      <w:proofErr w:type="spellStart"/>
      <w:r w:rsidRPr="006B0D41">
        <w:rPr>
          <w:rFonts w:ascii="Times New Roman" w:hAnsi="Times New Roman" w:cs="Times New Roman"/>
        </w:rPr>
        <w:t>Prausnitz</w:t>
      </w:r>
      <w:proofErr w:type="spellEnd"/>
      <w:r w:rsidRPr="006B0D41">
        <w:rPr>
          <w:rFonts w:ascii="Times New Roman" w:hAnsi="Times New Roman" w:cs="Times New Roman"/>
        </w:rPr>
        <w:t xml:space="preserve"> MR and Langer R. (2008). Transdermal drug delivery. Nature Biotechnology. 26(11), 1261-1268. </w:t>
      </w:r>
    </w:p>
    <w:p w14:paraId="1538243F" w14:textId="77777777" w:rsidR="00F137A9" w:rsidRPr="006B0D41" w:rsidRDefault="00F137A9" w:rsidP="007247D9">
      <w:pPr>
        <w:jc w:val="both"/>
        <w:rPr>
          <w:rFonts w:ascii="Times New Roman" w:hAnsi="Times New Roman" w:cs="Times New Roman"/>
        </w:rPr>
      </w:pPr>
    </w:p>
    <w:p w14:paraId="25D343FA"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[9]. Funk </w:t>
      </w:r>
      <w:r w:rsidRPr="006B0D41">
        <w:rPr>
          <w:rFonts w:ascii="Times New Roman" w:hAnsi="Times New Roman" w:cs="Times New Roman"/>
        </w:rPr>
        <w:tab/>
        <w:t xml:space="preserve">JL, </w:t>
      </w:r>
      <w:r w:rsidRPr="006B0D41">
        <w:rPr>
          <w:rFonts w:ascii="Times New Roman" w:hAnsi="Times New Roman" w:cs="Times New Roman"/>
        </w:rPr>
        <w:tab/>
        <w:t xml:space="preserve">Frye </w:t>
      </w:r>
      <w:r w:rsidRPr="006B0D41">
        <w:rPr>
          <w:rFonts w:ascii="Times New Roman" w:hAnsi="Times New Roman" w:cs="Times New Roman"/>
        </w:rPr>
        <w:tab/>
        <w:t xml:space="preserve">JB, </w:t>
      </w:r>
      <w:r w:rsidRPr="006B0D41">
        <w:rPr>
          <w:rFonts w:ascii="Times New Roman" w:hAnsi="Times New Roman" w:cs="Times New Roman"/>
        </w:rPr>
        <w:tab/>
      </w:r>
      <w:proofErr w:type="spellStart"/>
      <w:r w:rsidRPr="006B0D41">
        <w:rPr>
          <w:rFonts w:ascii="Times New Roman" w:hAnsi="Times New Roman" w:cs="Times New Roman"/>
        </w:rPr>
        <w:t>Oyarzo</w:t>
      </w:r>
      <w:proofErr w:type="spellEnd"/>
      <w:r w:rsidRPr="006B0D41">
        <w:rPr>
          <w:rFonts w:ascii="Times New Roman" w:hAnsi="Times New Roman" w:cs="Times New Roman"/>
        </w:rPr>
        <w:t xml:space="preserve"> </w:t>
      </w:r>
      <w:r w:rsidRPr="006B0D41">
        <w:rPr>
          <w:rFonts w:ascii="Times New Roman" w:hAnsi="Times New Roman" w:cs="Times New Roman"/>
        </w:rPr>
        <w:tab/>
        <w:t xml:space="preserve">JN, </w:t>
      </w:r>
      <w:proofErr w:type="spellStart"/>
      <w:r w:rsidRPr="006B0D41">
        <w:rPr>
          <w:rFonts w:ascii="Times New Roman" w:hAnsi="Times New Roman" w:cs="Times New Roman"/>
        </w:rPr>
        <w:t>Timmermann</w:t>
      </w:r>
      <w:proofErr w:type="spellEnd"/>
      <w:r w:rsidRPr="006B0D41">
        <w:rPr>
          <w:rFonts w:ascii="Times New Roman" w:hAnsi="Times New Roman" w:cs="Times New Roman"/>
        </w:rPr>
        <w:t xml:space="preserve"> BN. Comparative effects of two </w:t>
      </w:r>
      <w:proofErr w:type="spellStart"/>
      <w:r w:rsidRPr="006B0D41">
        <w:rPr>
          <w:rFonts w:ascii="Times New Roman" w:hAnsi="Times New Roman" w:cs="Times New Roman"/>
        </w:rPr>
        <w:t>gingerol</w:t>
      </w:r>
      <w:proofErr w:type="spellEnd"/>
      <w:r w:rsidRPr="006B0D41">
        <w:rPr>
          <w:rFonts w:ascii="Times New Roman" w:hAnsi="Times New Roman" w:cs="Times New Roman"/>
        </w:rPr>
        <w:t xml:space="preserve">-containing Zingiber </w:t>
      </w:r>
      <w:proofErr w:type="spellStart"/>
      <w:r w:rsidRPr="006B0D41">
        <w:rPr>
          <w:rFonts w:ascii="Times New Roman" w:hAnsi="Times New Roman" w:cs="Times New Roman"/>
        </w:rPr>
        <w:t>officinale</w:t>
      </w:r>
      <w:proofErr w:type="spellEnd"/>
      <w:r w:rsidRPr="006B0D41">
        <w:rPr>
          <w:rFonts w:ascii="Times New Roman" w:hAnsi="Times New Roman" w:cs="Times New Roman"/>
        </w:rPr>
        <w:t xml:space="preserve"> extracts on experimental rheumatoid arthritis. J Nat Prod. 2009;72:403–7. [PMC free Article] [PubMed] [Google Scholar] </w:t>
      </w:r>
    </w:p>
    <w:p w14:paraId="34E3A56A"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[10]. </w:t>
      </w:r>
      <w:proofErr w:type="spellStart"/>
      <w:r w:rsidRPr="006B0D41">
        <w:rPr>
          <w:rFonts w:ascii="Times New Roman" w:hAnsi="Times New Roman" w:cs="Times New Roman"/>
        </w:rPr>
        <w:t>Jolad</w:t>
      </w:r>
      <w:proofErr w:type="spellEnd"/>
      <w:r w:rsidRPr="006B0D41">
        <w:rPr>
          <w:rFonts w:ascii="Times New Roman" w:hAnsi="Times New Roman" w:cs="Times New Roman"/>
        </w:rPr>
        <w:t xml:space="preserve"> SD, Lantz RC, Chen GJ, Bates RB, </w:t>
      </w:r>
      <w:proofErr w:type="spellStart"/>
      <w:r w:rsidRPr="006B0D41">
        <w:rPr>
          <w:rFonts w:ascii="Times New Roman" w:hAnsi="Times New Roman" w:cs="Times New Roman"/>
        </w:rPr>
        <w:t>Timmermann</w:t>
      </w:r>
      <w:proofErr w:type="spellEnd"/>
      <w:r w:rsidRPr="006B0D41">
        <w:rPr>
          <w:rFonts w:ascii="Times New Roman" w:hAnsi="Times New Roman" w:cs="Times New Roman"/>
        </w:rPr>
        <w:t xml:space="preserve"> BN. Commercially processed dry ginger (Zingiber </w:t>
      </w:r>
      <w:proofErr w:type="spellStart"/>
      <w:r w:rsidRPr="006B0D41">
        <w:rPr>
          <w:rFonts w:ascii="Times New Roman" w:hAnsi="Times New Roman" w:cs="Times New Roman"/>
        </w:rPr>
        <w:t>officinale</w:t>
      </w:r>
      <w:proofErr w:type="spellEnd"/>
      <w:r w:rsidRPr="006B0D41">
        <w:rPr>
          <w:rFonts w:ascii="Times New Roman" w:hAnsi="Times New Roman" w:cs="Times New Roman"/>
        </w:rPr>
        <w:t xml:space="preserve">): Composition </w:t>
      </w:r>
      <w:r w:rsidRPr="006B0D41">
        <w:rPr>
          <w:rFonts w:ascii="Times New Roman" w:hAnsi="Times New Roman" w:cs="Times New Roman"/>
        </w:rPr>
        <w:tab/>
        <w:t xml:space="preserve">and </w:t>
      </w:r>
      <w:r w:rsidRPr="006B0D41">
        <w:rPr>
          <w:rFonts w:ascii="Times New Roman" w:hAnsi="Times New Roman" w:cs="Times New Roman"/>
        </w:rPr>
        <w:tab/>
        <w:t xml:space="preserve">effects </w:t>
      </w:r>
      <w:r w:rsidRPr="006B0D41">
        <w:rPr>
          <w:rFonts w:ascii="Times New Roman" w:hAnsi="Times New Roman" w:cs="Times New Roman"/>
        </w:rPr>
        <w:tab/>
        <w:t xml:space="preserve">on </w:t>
      </w:r>
      <w:r w:rsidRPr="006B0D41">
        <w:rPr>
          <w:rFonts w:ascii="Times New Roman" w:hAnsi="Times New Roman" w:cs="Times New Roman"/>
        </w:rPr>
        <w:tab/>
      </w:r>
      <w:proofErr w:type="spellStart"/>
      <w:r w:rsidRPr="006B0D41">
        <w:rPr>
          <w:rFonts w:ascii="Times New Roman" w:hAnsi="Times New Roman" w:cs="Times New Roman"/>
        </w:rPr>
        <w:t>LPSstimulated</w:t>
      </w:r>
      <w:proofErr w:type="spellEnd"/>
      <w:r w:rsidRPr="006B0D41">
        <w:rPr>
          <w:rFonts w:ascii="Times New Roman" w:hAnsi="Times New Roman" w:cs="Times New Roman"/>
        </w:rPr>
        <w:t xml:space="preserve"> PGE2 production. </w:t>
      </w:r>
      <w:proofErr w:type="spellStart"/>
      <w:r w:rsidRPr="006B0D41">
        <w:rPr>
          <w:rFonts w:ascii="Times New Roman" w:hAnsi="Times New Roman" w:cs="Times New Roman"/>
        </w:rPr>
        <w:t>Phytochemistry</w:t>
      </w:r>
      <w:proofErr w:type="spellEnd"/>
      <w:r w:rsidRPr="006B0D41">
        <w:rPr>
          <w:rFonts w:ascii="Times New Roman" w:hAnsi="Times New Roman" w:cs="Times New Roman"/>
        </w:rPr>
        <w:t xml:space="preserve">. 2005;66:1614–35. [PubMed] [Google Scholar] </w:t>
      </w:r>
    </w:p>
    <w:p w14:paraId="1C4D93F3" w14:textId="77777777" w:rsidR="00F137A9" w:rsidRPr="006B0D41" w:rsidRDefault="00F137A9" w:rsidP="007247D9">
      <w:pPr>
        <w:jc w:val="both"/>
        <w:rPr>
          <w:rFonts w:ascii="Times New Roman" w:hAnsi="Times New Roman" w:cs="Times New Roman"/>
        </w:rPr>
      </w:pPr>
    </w:p>
    <w:p w14:paraId="67318CD8"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[11]. </w:t>
      </w:r>
      <w:proofErr w:type="spellStart"/>
      <w:r w:rsidRPr="006B0D41">
        <w:rPr>
          <w:rFonts w:ascii="Times New Roman" w:hAnsi="Times New Roman" w:cs="Times New Roman"/>
        </w:rPr>
        <w:t>Arcusa</w:t>
      </w:r>
      <w:proofErr w:type="spellEnd"/>
      <w:r w:rsidRPr="006B0D41">
        <w:rPr>
          <w:rFonts w:ascii="Times New Roman" w:hAnsi="Times New Roman" w:cs="Times New Roman"/>
        </w:rPr>
        <w:t xml:space="preserve"> R., </w:t>
      </w:r>
      <w:proofErr w:type="spellStart"/>
      <w:r w:rsidRPr="006B0D41">
        <w:rPr>
          <w:rFonts w:ascii="Times New Roman" w:hAnsi="Times New Roman" w:cs="Times New Roman"/>
        </w:rPr>
        <w:t>Villaño</w:t>
      </w:r>
      <w:proofErr w:type="spellEnd"/>
      <w:r w:rsidRPr="006B0D41">
        <w:rPr>
          <w:rFonts w:ascii="Times New Roman" w:hAnsi="Times New Roman" w:cs="Times New Roman"/>
        </w:rPr>
        <w:t xml:space="preserve"> D., </w:t>
      </w:r>
      <w:proofErr w:type="spellStart"/>
      <w:r w:rsidRPr="006B0D41">
        <w:rPr>
          <w:rFonts w:ascii="Times New Roman" w:hAnsi="Times New Roman" w:cs="Times New Roman"/>
        </w:rPr>
        <w:t>Marhuenda</w:t>
      </w:r>
      <w:proofErr w:type="spellEnd"/>
      <w:r w:rsidRPr="006B0D41">
        <w:rPr>
          <w:rFonts w:ascii="Times New Roman" w:hAnsi="Times New Roman" w:cs="Times New Roman"/>
        </w:rPr>
        <w:t xml:space="preserve"> J., Cano M., </w:t>
      </w:r>
      <w:proofErr w:type="spellStart"/>
      <w:r w:rsidRPr="006B0D41">
        <w:rPr>
          <w:rFonts w:ascii="Times New Roman" w:hAnsi="Times New Roman" w:cs="Times New Roman"/>
        </w:rPr>
        <w:t>Cerdà</w:t>
      </w:r>
      <w:proofErr w:type="spellEnd"/>
      <w:r w:rsidRPr="006B0D41">
        <w:rPr>
          <w:rFonts w:ascii="Times New Roman" w:hAnsi="Times New Roman" w:cs="Times New Roman"/>
        </w:rPr>
        <w:t xml:space="preserve"> B., </w:t>
      </w:r>
      <w:proofErr w:type="spellStart"/>
      <w:r w:rsidRPr="006B0D41">
        <w:rPr>
          <w:rFonts w:ascii="Times New Roman" w:hAnsi="Times New Roman" w:cs="Times New Roman"/>
        </w:rPr>
        <w:t>Zafrilla</w:t>
      </w:r>
      <w:proofErr w:type="spellEnd"/>
      <w:r w:rsidRPr="006B0D41">
        <w:rPr>
          <w:rFonts w:ascii="Times New Roman" w:hAnsi="Times New Roman" w:cs="Times New Roman"/>
        </w:rPr>
        <w:t xml:space="preserve"> P. Potential Role of Ginger (Zingiber </w:t>
      </w:r>
      <w:proofErr w:type="spellStart"/>
      <w:r w:rsidRPr="006B0D41">
        <w:rPr>
          <w:rFonts w:ascii="Times New Roman" w:hAnsi="Times New Roman" w:cs="Times New Roman"/>
        </w:rPr>
        <w:t>officinale</w:t>
      </w:r>
      <w:proofErr w:type="spellEnd"/>
      <w:r w:rsidRPr="006B0D41">
        <w:rPr>
          <w:rFonts w:ascii="Times New Roman" w:hAnsi="Times New Roman" w:cs="Times New Roman"/>
        </w:rPr>
        <w:t xml:space="preserve"> Roscoe) in the Prevention of Neurodegenerative Diseases. Front. </w:t>
      </w:r>
      <w:proofErr w:type="spellStart"/>
      <w:r w:rsidRPr="006B0D41">
        <w:rPr>
          <w:rFonts w:ascii="Times New Roman" w:hAnsi="Times New Roman" w:cs="Times New Roman"/>
        </w:rPr>
        <w:t>Nutr</w:t>
      </w:r>
      <w:proofErr w:type="spellEnd"/>
      <w:r w:rsidRPr="006B0D41">
        <w:rPr>
          <w:rFonts w:ascii="Times New Roman" w:hAnsi="Times New Roman" w:cs="Times New Roman"/>
        </w:rPr>
        <w:t xml:space="preserve">. 2022;9:809621. </w:t>
      </w:r>
      <w:proofErr w:type="spellStart"/>
      <w:r w:rsidRPr="006B0D41">
        <w:rPr>
          <w:rFonts w:ascii="Times New Roman" w:hAnsi="Times New Roman" w:cs="Times New Roman"/>
        </w:rPr>
        <w:t>Doi</w:t>
      </w:r>
      <w:proofErr w:type="spellEnd"/>
      <w:r w:rsidRPr="006B0D41">
        <w:rPr>
          <w:rFonts w:ascii="Times New Roman" w:hAnsi="Times New Roman" w:cs="Times New Roman"/>
        </w:rPr>
        <w:t xml:space="preserve">: 10.3389/fnut.2022.809621. – DOI – PMC  PubMed </w:t>
      </w:r>
    </w:p>
    <w:p w14:paraId="72F523D1" w14:textId="77777777" w:rsidR="00F137A9" w:rsidRPr="006B0D41" w:rsidRDefault="00F137A9" w:rsidP="007247D9">
      <w:pPr>
        <w:jc w:val="both"/>
        <w:rPr>
          <w:rFonts w:ascii="Times New Roman" w:hAnsi="Times New Roman" w:cs="Times New Roman"/>
        </w:rPr>
      </w:pPr>
    </w:p>
    <w:p w14:paraId="416BF19A"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[12]. Rajput C. G., formulation and evaluation of natural pain relief spray. International journal of </w:t>
      </w:r>
      <w:proofErr w:type="spellStart"/>
      <w:r w:rsidRPr="006B0D41">
        <w:rPr>
          <w:rFonts w:ascii="Times New Roman" w:hAnsi="Times New Roman" w:cs="Times New Roman"/>
        </w:rPr>
        <w:t>pharmacognosy</w:t>
      </w:r>
      <w:proofErr w:type="spellEnd"/>
      <w:r w:rsidRPr="006B0D41">
        <w:rPr>
          <w:rFonts w:ascii="Times New Roman" w:hAnsi="Times New Roman" w:cs="Times New Roman"/>
        </w:rPr>
        <w:t xml:space="preserve"> and clinical research,2020.  </w:t>
      </w:r>
    </w:p>
    <w:p w14:paraId="65207157" w14:textId="77777777" w:rsidR="00F137A9" w:rsidRPr="006B0D41" w:rsidRDefault="00F137A9" w:rsidP="007247D9">
      <w:pPr>
        <w:jc w:val="both"/>
        <w:rPr>
          <w:rFonts w:ascii="Times New Roman" w:hAnsi="Times New Roman" w:cs="Times New Roman"/>
        </w:rPr>
      </w:pPr>
    </w:p>
    <w:p w14:paraId="28A912FD"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[13]. Yu JQ, Lei JC, Zhang XQ, Yu HD, Tian DZ, et al. (2011) Anticancer, antioxidant and antimicrobial activities of the essential oil of </w:t>
      </w:r>
      <w:proofErr w:type="spellStart"/>
      <w:r w:rsidRPr="006B0D41">
        <w:rPr>
          <w:rFonts w:ascii="Times New Roman" w:hAnsi="Times New Roman" w:cs="Times New Roman"/>
        </w:rPr>
        <w:t>Lycopus</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lucidusTurcz</w:t>
      </w:r>
      <w:proofErr w:type="spellEnd"/>
      <w:r w:rsidRPr="006B0D41">
        <w:rPr>
          <w:rFonts w:ascii="Times New Roman" w:hAnsi="Times New Roman" w:cs="Times New Roman"/>
        </w:rPr>
        <w:t xml:space="preserve">. Var. </w:t>
      </w:r>
      <w:proofErr w:type="spellStart"/>
      <w:r w:rsidRPr="006B0D41">
        <w:rPr>
          <w:rFonts w:ascii="Times New Roman" w:hAnsi="Times New Roman" w:cs="Times New Roman"/>
        </w:rPr>
        <w:t>Hirtus</w:t>
      </w:r>
      <w:proofErr w:type="spellEnd"/>
      <w:r w:rsidRPr="006B0D41">
        <w:rPr>
          <w:rFonts w:ascii="Times New Roman" w:hAnsi="Times New Roman" w:cs="Times New Roman"/>
        </w:rPr>
        <w:t xml:space="preserve"> Regel. Food </w:t>
      </w:r>
      <w:proofErr w:type="spellStart"/>
      <w:r w:rsidRPr="006B0D41">
        <w:rPr>
          <w:rFonts w:ascii="Times New Roman" w:hAnsi="Times New Roman" w:cs="Times New Roman"/>
        </w:rPr>
        <w:t>Chem</w:t>
      </w:r>
      <w:proofErr w:type="spellEnd"/>
      <w:r w:rsidRPr="006B0D41">
        <w:rPr>
          <w:rFonts w:ascii="Times New Roman" w:hAnsi="Times New Roman" w:cs="Times New Roman"/>
        </w:rPr>
        <w:t xml:space="preserve"> 126:1593–1598. [PubMed] [Google Scholar] </w:t>
      </w:r>
    </w:p>
    <w:p w14:paraId="794A3B77" w14:textId="77777777" w:rsidR="00F137A9" w:rsidRPr="006B0D41" w:rsidRDefault="00F137A9" w:rsidP="007247D9">
      <w:pPr>
        <w:jc w:val="both"/>
        <w:rPr>
          <w:rFonts w:ascii="Times New Roman" w:hAnsi="Times New Roman" w:cs="Times New Roman"/>
        </w:rPr>
      </w:pPr>
    </w:p>
    <w:p w14:paraId="2FD82FFB"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[14]. </w:t>
      </w:r>
      <w:proofErr w:type="spellStart"/>
      <w:r w:rsidRPr="006B0D41">
        <w:rPr>
          <w:rFonts w:ascii="Times New Roman" w:hAnsi="Times New Roman" w:cs="Times New Roman"/>
        </w:rPr>
        <w:t>Kokate</w:t>
      </w:r>
      <w:proofErr w:type="spellEnd"/>
      <w:r w:rsidRPr="006B0D41">
        <w:rPr>
          <w:rFonts w:ascii="Times New Roman" w:hAnsi="Times New Roman" w:cs="Times New Roman"/>
        </w:rPr>
        <w:t xml:space="preserve"> C. K., </w:t>
      </w:r>
      <w:proofErr w:type="spellStart"/>
      <w:r w:rsidRPr="006B0D41">
        <w:rPr>
          <w:rFonts w:ascii="Times New Roman" w:hAnsi="Times New Roman" w:cs="Times New Roman"/>
        </w:rPr>
        <w:t>Purohit</w:t>
      </w:r>
      <w:proofErr w:type="spellEnd"/>
      <w:r w:rsidRPr="006B0D41">
        <w:rPr>
          <w:rFonts w:ascii="Times New Roman" w:hAnsi="Times New Roman" w:cs="Times New Roman"/>
        </w:rPr>
        <w:t xml:space="preserve"> A. P., </w:t>
      </w:r>
      <w:proofErr w:type="spellStart"/>
      <w:r w:rsidRPr="006B0D41">
        <w:rPr>
          <w:rFonts w:ascii="Times New Roman" w:hAnsi="Times New Roman" w:cs="Times New Roman"/>
        </w:rPr>
        <w:t>pharmacognosy</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Nirali</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Prakashan</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terpenoids</w:t>
      </w:r>
      <w:proofErr w:type="spellEnd"/>
      <w:r w:rsidRPr="006B0D41">
        <w:rPr>
          <w:rFonts w:ascii="Times New Roman" w:hAnsi="Times New Roman" w:cs="Times New Roman"/>
        </w:rPr>
        <w:t xml:space="preserve">(peppermint oil), fifty-third edition, Jan 2017, </w:t>
      </w:r>
      <w:proofErr w:type="spellStart"/>
      <w:r w:rsidRPr="006B0D41">
        <w:rPr>
          <w:rFonts w:ascii="Times New Roman" w:hAnsi="Times New Roman" w:cs="Times New Roman"/>
        </w:rPr>
        <w:t>p.g</w:t>
      </w:r>
      <w:proofErr w:type="spellEnd"/>
      <w:r w:rsidRPr="006B0D41">
        <w:rPr>
          <w:rFonts w:ascii="Times New Roman" w:hAnsi="Times New Roman" w:cs="Times New Roman"/>
        </w:rPr>
        <w:t xml:space="preserve">. 14.60-14.62. </w:t>
      </w:r>
    </w:p>
    <w:p w14:paraId="13B56B4E" w14:textId="77777777" w:rsidR="00F137A9" w:rsidRPr="006B0D41" w:rsidRDefault="00F137A9" w:rsidP="007247D9">
      <w:pPr>
        <w:jc w:val="both"/>
        <w:rPr>
          <w:rFonts w:ascii="Times New Roman" w:hAnsi="Times New Roman" w:cs="Times New Roman"/>
        </w:rPr>
      </w:pPr>
    </w:p>
    <w:p w14:paraId="31E24EE0"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[15]. </w:t>
      </w:r>
      <w:proofErr w:type="spellStart"/>
      <w:r w:rsidRPr="006B0D41">
        <w:rPr>
          <w:rFonts w:ascii="Times New Roman" w:hAnsi="Times New Roman" w:cs="Times New Roman"/>
        </w:rPr>
        <w:t>Kokate</w:t>
      </w:r>
      <w:proofErr w:type="spellEnd"/>
      <w:r w:rsidRPr="006B0D41">
        <w:rPr>
          <w:rFonts w:ascii="Times New Roman" w:hAnsi="Times New Roman" w:cs="Times New Roman"/>
        </w:rPr>
        <w:t xml:space="preserve"> C. K., </w:t>
      </w:r>
      <w:proofErr w:type="spellStart"/>
      <w:r w:rsidRPr="006B0D41">
        <w:rPr>
          <w:rFonts w:ascii="Times New Roman" w:hAnsi="Times New Roman" w:cs="Times New Roman"/>
        </w:rPr>
        <w:t>Purohit</w:t>
      </w:r>
      <w:proofErr w:type="spellEnd"/>
      <w:r w:rsidRPr="006B0D41">
        <w:rPr>
          <w:rFonts w:ascii="Times New Roman" w:hAnsi="Times New Roman" w:cs="Times New Roman"/>
        </w:rPr>
        <w:t xml:space="preserve"> A. P., </w:t>
      </w:r>
      <w:proofErr w:type="spellStart"/>
      <w:r w:rsidRPr="006B0D41">
        <w:rPr>
          <w:rFonts w:ascii="Times New Roman" w:hAnsi="Times New Roman" w:cs="Times New Roman"/>
        </w:rPr>
        <w:t>pharmacognosy</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Nirali</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Prakashan</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Terpenoids</w:t>
      </w:r>
      <w:proofErr w:type="spellEnd"/>
      <w:r w:rsidRPr="006B0D41">
        <w:rPr>
          <w:rFonts w:ascii="Times New Roman" w:hAnsi="Times New Roman" w:cs="Times New Roman"/>
        </w:rPr>
        <w:t xml:space="preserve">(turpentine oil), fifty-third edition, Jan 2017, </w:t>
      </w:r>
      <w:proofErr w:type="spellStart"/>
      <w:r w:rsidRPr="006B0D41">
        <w:rPr>
          <w:rFonts w:ascii="Times New Roman" w:hAnsi="Times New Roman" w:cs="Times New Roman"/>
        </w:rPr>
        <w:t>p.g</w:t>
      </w:r>
      <w:proofErr w:type="spellEnd"/>
      <w:r w:rsidRPr="006B0D41">
        <w:rPr>
          <w:rFonts w:ascii="Times New Roman" w:hAnsi="Times New Roman" w:cs="Times New Roman"/>
        </w:rPr>
        <w:t xml:space="preserve">. 14.70-14.72. </w:t>
      </w:r>
    </w:p>
    <w:p w14:paraId="51F8C269" w14:textId="77777777" w:rsidR="00F137A9" w:rsidRPr="006B0D41" w:rsidRDefault="00F137A9" w:rsidP="007247D9">
      <w:pPr>
        <w:jc w:val="both"/>
        <w:rPr>
          <w:rFonts w:ascii="Times New Roman" w:hAnsi="Times New Roman" w:cs="Times New Roman"/>
        </w:rPr>
      </w:pPr>
    </w:p>
    <w:p w14:paraId="4F472A95"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[16]. </w:t>
      </w:r>
      <w:proofErr w:type="spellStart"/>
      <w:r w:rsidRPr="006B0D41">
        <w:rPr>
          <w:rFonts w:ascii="Times New Roman" w:hAnsi="Times New Roman" w:cs="Times New Roman"/>
        </w:rPr>
        <w:t>Kokate</w:t>
      </w:r>
      <w:proofErr w:type="spellEnd"/>
      <w:r w:rsidRPr="006B0D41">
        <w:rPr>
          <w:rFonts w:ascii="Times New Roman" w:hAnsi="Times New Roman" w:cs="Times New Roman"/>
        </w:rPr>
        <w:t xml:space="preserve"> C. K., </w:t>
      </w:r>
      <w:proofErr w:type="spellStart"/>
      <w:r w:rsidRPr="006B0D41">
        <w:rPr>
          <w:rFonts w:ascii="Times New Roman" w:hAnsi="Times New Roman" w:cs="Times New Roman"/>
        </w:rPr>
        <w:t>Purohit</w:t>
      </w:r>
      <w:proofErr w:type="spellEnd"/>
      <w:r w:rsidRPr="006B0D41">
        <w:rPr>
          <w:rFonts w:ascii="Times New Roman" w:hAnsi="Times New Roman" w:cs="Times New Roman"/>
        </w:rPr>
        <w:t xml:space="preserve"> A. P., </w:t>
      </w:r>
      <w:proofErr w:type="spellStart"/>
      <w:r w:rsidRPr="006B0D41">
        <w:rPr>
          <w:rFonts w:ascii="Times New Roman" w:hAnsi="Times New Roman" w:cs="Times New Roman"/>
        </w:rPr>
        <w:t>pharmacognosy</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Nirali</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Prakashan</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terpenoids</w:t>
      </w:r>
      <w:proofErr w:type="spellEnd"/>
      <w:r w:rsidRPr="006B0D41">
        <w:rPr>
          <w:rFonts w:ascii="Times New Roman" w:hAnsi="Times New Roman" w:cs="Times New Roman"/>
        </w:rPr>
        <w:t xml:space="preserve">(Eucalyptus oil), fifty-third edition, Jan 2017, </w:t>
      </w:r>
      <w:proofErr w:type="spellStart"/>
      <w:r w:rsidRPr="006B0D41">
        <w:rPr>
          <w:rFonts w:ascii="Times New Roman" w:hAnsi="Times New Roman" w:cs="Times New Roman"/>
        </w:rPr>
        <w:t>p.g</w:t>
      </w:r>
      <w:proofErr w:type="spellEnd"/>
      <w:r w:rsidRPr="006B0D41">
        <w:rPr>
          <w:rFonts w:ascii="Times New Roman" w:hAnsi="Times New Roman" w:cs="Times New Roman"/>
        </w:rPr>
        <w:t xml:space="preserve">. 14.41-14.42 </w:t>
      </w:r>
    </w:p>
    <w:p w14:paraId="78397A4E" w14:textId="77777777" w:rsidR="00F137A9" w:rsidRPr="006B0D41" w:rsidRDefault="00F137A9" w:rsidP="007247D9">
      <w:pPr>
        <w:jc w:val="both"/>
        <w:rPr>
          <w:rFonts w:ascii="Times New Roman" w:hAnsi="Times New Roman" w:cs="Times New Roman"/>
        </w:rPr>
      </w:pPr>
    </w:p>
    <w:p w14:paraId="5015FCEB"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[17]. </w:t>
      </w:r>
      <w:proofErr w:type="spellStart"/>
      <w:r w:rsidRPr="006B0D41">
        <w:rPr>
          <w:rFonts w:ascii="Times New Roman" w:hAnsi="Times New Roman" w:cs="Times New Roman"/>
        </w:rPr>
        <w:t>Kokate</w:t>
      </w:r>
      <w:proofErr w:type="spellEnd"/>
      <w:r w:rsidRPr="006B0D41">
        <w:rPr>
          <w:rFonts w:ascii="Times New Roman" w:hAnsi="Times New Roman" w:cs="Times New Roman"/>
        </w:rPr>
        <w:t xml:space="preserve"> C. K., </w:t>
      </w:r>
      <w:proofErr w:type="spellStart"/>
      <w:r w:rsidRPr="006B0D41">
        <w:rPr>
          <w:rFonts w:ascii="Times New Roman" w:hAnsi="Times New Roman" w:cs="Times New Roman"/>
        </w:rPr>
        <w:t>Purohit</w:t>
      </w:r>
      <w:proofErr w:type="spellEnd"/>
      <w:r w:rsidRPr="006B0D41">
        <w:rPr>
          <w:rFonts w:ascii="Times New Roman" w:hAnsi="Times New Roman" w:cs="Times New Roman"/>
        </w:rPr>
        <w:t xml:space="preserve"> A. P., </w:t>
      </w:r>
      <w:proofErr w:type="spellStart"/>
      <w:r w:rsidRPr="006B0D41">
        <w:rPr>
          <w:rFonts w:ascii="Times New Roman" w:hAnsi="Times New Roman" w:cs="Times New Roman"/>
        </w:rPr>
        <w:t>pharmacognosy</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Nirali</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Prakashan</w:t>
      </w:r>
      <w:proofErr w:type="spellEnd"/>
      <w:r w:rsidRPr="006B0D41">
        <w:rPr>
          <w:rFonts w:ascii="Times New Roman" w:hAnsi="Times New Roman" w:cs="Times New Roman"/>
        </w:rPr>
        <w:t xml:space="preserve">, </w:t>
      </w:r>
      <w:proofErr w:type="spellStart"/>
      <w:r w:rsidRPr="006B0D41">
        <w:rPr>
          <w:rFonts w:ascii="Times New Roman" w:hAnsi="Times New Roman" w:cs="Times New Roman"/>
        </w:rPr>
        <w:t>terpenoids</w:t>
      </w:r>
      <w:proofErr w:type="spellEnd"/>
      <w:r w:rsidRPr="006B0D41">
        <w:rPr>
          <w:rFonts w:ascii="Times New Roman" w:hAnsi="Times New Roman" w:cs="Times New Roman"/>
        </w:rPr>
        <w:t xml:space="preserve">(camphor), fifty-third edition, Jan 2017, </w:t>
      </w:r>
      <w:proofErr w:type="spellStart"/>
      <w:r w:rsidRPr="006B0D41">
        <w:rPr>
          <w:rFonts w:ascii="Times New Roman" w:hAnsi="Times New Roman" w:cs="Times New Roman"/>
        </w:rPr>
        <w:t>p.g</w:t>
      </w:r>
      <w:proofErr w:type="spellEnd"/>
      <w:r w:rsidRPr="006B0D41">
        <w:rPr>
          <w:rFonts w:ascii="Times New Roman" w:hAnsi="Times New Roman" w:cs="Times New Roman"/>
        </w:rPr>
        <w:t xml:space="preserve">. 14.24-14.26 </w:t>
      </w:r>
    </w:p>
    <w:p w14:paraId="7694A380" w14:textId="77777777" w:rsidR="00F137A9" w:rsidRPr="006B0D41" w:rsidRDefault="00F137A9" w:rsidP="007247D9">
      <w:pPr>
        <w:jc w:val="both"/>
        <w:rPr>
          <w:rFonts w:ascii="Times New Roman" w:hAnsi="Times New Roman" w:cs="Times New Roman"/>
        </w:rPr>
      </w:pPr>
    </w:p>
    <w:p w14:paraId="3F51676D" w14:textId="77777777" w:rsidR="00F137A9" w:rsidRPr="006B0D41" w:rsidRDefault="00F137A9" w:rsidP="007247D9">
      <w:pPr>
        <w:jc w:val="both"/>
        <w:rPr>
          <w:rFonts w:ascii="Times New Roman" w:hAnsi="Times New Roman" w:cs="Times New Roman"/>
        </w:rPr>
      </w:pPr>
      <w:r w:rsidRPr="006B0D41">
        <w:rPr>
          <w:rFonts w:ascii="Times New Roman" w:hAnsi="Times New Roman" w:cs="Times New Roman"/>
        </w:rPr>
        <w:t xml:space="preserve">[18]. Rajput C.G. Formulation and evaluation of natural pain relief spray. International Journal of Pharmacognosy and Clinical Res.2020; 608-617. </w:t>
      </w:r>
    </w:p>
    <w:p w14:paraId="30F99917" w14:textId="77777777" w:rsidR="00F137A9" w:rsidRPr="006B0D41" w:rsidRDefault="00F137A9" w:rsidP="007247D9">
      <w:pPr>
        <w:jc w:val="both"/>
        <w:rPr>
          <w:rFonts w:ascii="Times New Roman" w:hAnsi="Times New Roman" w:cs="Times New Roman"/>
        </w:rPr>
      </w:pPr>
    </w:p>
    <w:p w14:paraId="7272CEAF" w14:textId="77777777" w:rsidR="00F137A9" w:rsidRPr="006B0D41" w:rsidRDefault="00F137A9" w:rsidP="007247D9">
      <w:pPr>
        <w:jc w:val="both"/>
        <w:rPr>
          <w:rFonts w:ascii="Times New Roman" w:hAnsi="Times New Roman" w:cs="Times New Roman"/>
        </w:rPr>
      </w:pPr>
    </w:p>
    <w:p w14:paraId="39700CC8" w14:textId="77777777" w:rsidR="00F137A9" w:rsidRPr="006B0D41" w:rsidRDefault="00F137A9" w:rsidP="007247D9">
      <w:pPr>
        <w:jc w:val="both"/>
        <w:rPr>
          <w:rFonts w:ascii="Times New Roman" w:hAnsi="Times New Roman" w:cs="Times New Roman"/>
        </w:rPr>
      </w:pPr>
    </w:p>
    <w:p w14:paraId="1AA71C37" w14:textId="77777777" w:rsidR="00F137A9" w:rsidRPr="006B0D41" w:rsidRDefault="00F137A9" w:rsidP="007247D9">
      <w:pPr>
        <w:jc w:val="both"/>
        <w:rPr>
          <w:rFonts w:ascii="Times New Roman" w:hAnsi="Times New Roman" w:cs="Times New Roman"/>
        </w:rPr>
      </w:pPr>
    </w:p>
    <w:sectPr w:rsidR="00F137A9" w:rsidRPr="006B0D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F5379D"/>
    <w:multiLevelType w:val="hybridMultilevel"/>
    <w:tmpl w:val="2E4430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9A6ADF"/>
    <w:multiLevelType w:val="hybridMultilevel"/>
    <w:tmpl w:val="7EC6F25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B04365"/>
    <w:multiLevelType w:val="hybridMultilevel"/>
    <w:tmpl w:val="CAB622D4"/>
    <w:lvl w:ilvl="0" w:tplc="FFFFFFFF">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343158">
    <w:abstractNumId w:val="2"/>
  </w:num>
  <w:num w:numId="2" w16cid:durableId="1276474539">
    <w:abstractNumId w:val="0"/>
  </w:num>
  <w:num w:numId="3" w16cid:durableId="1265193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DB"/>
    <w:rsid w:val="00011FB7"/>
    <w:rsid w:val="000C47DB"/>
    <w:rsid w:val="00143433"/>
    <w:rsid w:val="002321DE"/>
    <w:rsid w:val="00275B4D"/>
    <w:rsid w:val="002D48EF"/>
    <w:rsid w:val="002E5594"/>
    <w:rsid w:val="00303A11"/>
    <w:rsid w:val="00314675"/>
    <w:rsid w:val="003441A3"/>
    <w:rsid w:val="0036529C"/>
    <w:rsid w:val="00365579"/>
    <w:rsid w:val="003C50ED"/>
    <w:rsid w:val="00414427"/>
    <w:rsid w:val="004F3851"/>
    <w:rsid w:val="0053218E"/>
    <w:rsid w:val="00610693"/>
    <w:rsid w:val="0064689C"/>
    <w:rsid w:val="006B0D41"/>
    <w:rsid w:val="007203F6"/>
    <w:rsid w:val="007247D9"/>
    <w:rsid w:val="00785610"/>
    <w:rsid w:val="0079117C"/>
    <w:rsid w:val="00816730"/>
    <w:rsid w:val="008205EA"/>
    <w:rsid w:val="008239B5"/>
    <w:rsid w:val="00827653"/>
    <w:rsid w:val="008F2E75"/>
    <w:rsid w:val="009635C5"/>
    <w:rsid w:val="0096411C"/>
    <w:rsid w:val="0096774E"/>
    <w:rsid w:val="00973D72"/>
    <w:rsid w:val="00A21C8C"/>
    <w:rsid w:val="00A91693"/>
    <w:rsid w:val="00AB670E"/>
    <w:rsid w:val="00AF14B8"/>
    <w:rsid w:val="00B50999"/>
    <w:rsid w:val="00BA3D4C"/>
    <w:rsid w:val="00BC7989"/>
    <w:rsid w:val="00BF6F48"/>
    <w:rsid w:val="00C439D8"/>
    <w:rsid w:val="00CA47DB"/>
    <w:rsid w:val="00CF4B0B"/>
    <w:rsid w:val="00D0526B"/>
    <w:rsid w:val="00D2406C"/>
    <w:rsid w:val="00D76FB1"/>
    <w:rsid w:val="00E40E49"/>
    <w:rsid w:val="00F137A9"/>
    <w:rsid w:val="00F22083"/>
    <w:rsid w:val="00F56D55"/>
    <w:rsid w:val="00F832BA"/>
    <w:rsid w:val="00FC141F"/>
    <w:rsid w:val="00FD72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8217F69"/>
  <w15:chartTrackingRefBased/>
  <w15:docId w15:val="{2BA14D28-9486-6042-BEC9-A7F1F92E2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7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47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47D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47D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47D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47D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47D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47D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47D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47D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47D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47D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47D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47D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47D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47D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47D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47DB"/>
    <w:rPr>
      <w:rFonts w:eastAsiaTheme="majorEastAsia" w:cstheme="majorBidi"/>
      <w:color w:val="272727" w:themeColor="text1" w:themeTint="D8"/>
    </w:rPr>
  </w:style>
  <w:style w:type="paragraph" w:styleId="Title">
    <w:name w:val="Title"/>
    <w:basedOn w:val="Normal"/>
    <w:next w:val="Normal"/>
    <w:link w:val="TitleChar"/>
    <w:uiPriority w:val="10"/>
    <w:qFormat/>
    <w:rsid w:val="00CA47D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47D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47D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47D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47DB"/>
    <w:pPr>
      <w:spacing w:before="160"/>
      <w:jc w:val="center"/>
    </w:pPr>
    <w:rPr>
      <w:i/>
      <w:iCs/>
      <w:color w:val="404040" w:themeColor="text1" w:themeTint="BF"/>
    </w:rPr>
  </w:style>
  <w:style w:type="character" w:customStyle="1" w:styleId="QuoteChar">
    <w:name w:val="Quote Char"/>
    <w:basedOn w:val="DefaultParagraphFont"/>
    <w:link w:val="Quote"/>
    <w:uiPriority w:val="29"/>
    <w:rsid w:val="00CA47DB"/>
    <w:rPr>
      <w:i/>
      <w:iCs/>
      <w:color w:val="404040" w:themeColor="text1" w:themeTint="BF"/>
    </w:rPr>
  </w:style>
  <w:style w:type="paragraph" w:styleId="ListParagraph">
    <w:name w:val="List Paragraph"/>
    <w:basedOn w:val="Normal"/>
    <w:uiPriority w:val="34"/>
    <w:qFormat/>
    <w:rsid w:val="00CA47DB"/>
    <w:pPr>
      <w:ind w:left="720"/>
      <w:contextualSpacing/>
    </w:pPr>
  </w:style>
  <w:style w:type="character" w:styleId="IntenseEmphasis">
    <w:name w:val="Intense Emphasis"/>
    <w:basedOn w:val="DefaultParagraphFont"/>
    <w:uiPriority w:val="21"/>
    <w:qFormat/>
    <w:rsid w:val="00CA47DB"/>
    <w:rPr>
      <w:i/>
      <w:iCs/>
      <w:color w:val="0F4761" w:themeColor="accent1" w:themeShade="BF"/>
    </w:rPr>
  </w:style>
  <w:style w:type="paragraph" w:styleId="IntenseQuote">
    <w:name w:val="Intense Quote"/>
    <w:basedOn w:val="Normal"/>
    <w:next w:val="Normal"/>
    <w:link w:val="IntenseQuoteChar"/>
    <w:uiPriority w:val="30"/>
    <w:qFormat/>
    <w:rsid w:val="00CA47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47DB"/>
    <w:rPr>
      <w:i/>
      <w:iCs/>
      <w:color w:val="0F4761" w:themeColor="accent1" w:themeShade="BF"/>
    </w:rPr>
  </w:style>
  <w:style w:type="character" w:styleId="IntenseReference">
    <w:name w:val="Intense Reference"/>
    <w:basedOn w:val="DefaultParagraphFont"/>
    <w:uiPriority w:val="32"/>
    <w:qFormat/>
    <w:rsid w:val="00CA47D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1841</Words>
  <Characters>10495</Characters>
  <Application>Microsoft Office Word</Application>
  <DocSecurity>0</DocSecurity>
  <Lines>87</Lines>
  <Paragraphs>24</Paragraphs>
  <ScaleCrop>false</ScaleCrop>
  <Company/>
  <LinksUpToDate>false</LinksUpToDate>
  <CharactersWithSpaces>12312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2024-10-18T05:23:00Z</dcterms:created>
  <dcterms:modified xsi:type="dcterms:W3CDTF">2024-10-18T05:23:00Z</dcterms:modified>
</cp:coreProperties>
</file>