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2B0" w:rsidRDefault="00164B45" w:rsidP="00164B45">
      <w:pPr>
        <w:jc w:val="center"/>
        <w:rPr>
          <w:rFonts w:ascii="Times New Roman" w:hAnsi="Times New Roman" w:cs="Times New Roman"/>
          <w:b/>
          <w:bCs/>
          <w:sz w:val="28"/>
        </w:rPr>
      </w:pPr>
      <w:r w:rsidRPr="00164B45">
        <w:rPr>
          <w:rFonts w:ascii="Times New Roman" w:hAnsi="Times New Roman" w:cs="Times New Roman"/>
          <w:b/>
          <w:bCs/>
          <w:sz w:val="28"/>
        </w:rPr>
        <w:t>Performance Analysis of Ternary Ripple Carry Adder designs using proposed Ternary 3:1 MUX and Proposed Ternary Half adder</w:t>
      </w:r>
    </w:p>
    <w:p w:rsidR="00164B45" w:rsidRPr="00290CC8" w:rsidRDefault="00290CC8" w:rsidP="00164B45">
      <w:pPr>
        <w:jc w:val="center"/>
        <w:rPr>
          <w:rFonts w:ascii="Times New Roman" w:hAnsi="Times New Roman" w:cs="Times New Roman"/>
          <w:b/>
          <w:bCs/>
          <w:sz w:val="24"/>
          <w:vertAlign w:val="superscript"/>
        </w:rPr>
      </w:pPr>
      <w:proofErr w:type="spellStart"/>
      <w:r w:rsidRPr="00290CC8">
        <w:rPr>
          <w:rFonts w:ascii="Times New Roman" w:hAnsi="Times New Roman" w:cs="Times New Roman"/>
          <w:b/>
          <w:bCs/>
          <w:sz w:val="24"/>
        </w:rPr>
        <w:t>Rachakonda</w:t>
      </w:r>
      <w:proofErr w:type="spellEnd"/>
      <w:r w:rsidRPr="00290CC8">
        <w:rPr>
          <w:rFonts w:ascii="Times New Roman" w:hAnsi="Times New Roman" w:cs="Times New Roman"/>
          <w:b/>
          <w:bCs/>
          <w:sz w:val="24"/>
        </w:rPr>
        <w:t xml:space="preserve"> </w:t>
      </w:r>
      <w:proofErr w:type="spellStart"/>
      <w:r w:rsidRPr="00290CC8">
        <w:rPr>
          <w:rFonts w:ascii="Times New Roman" w:hAnsi="Times New Roman" w:cs="Times New Roman"/>
          <w:b/>
          <w:bCs/>
          <w:sz w:val="24"/>
        </w:rPr>
        <w:t>Arun</w:t>
      </w:r>
      <w:proofErr w:type="spellEnd"/>
      <w:r w:rsidRPr="00290CC8">
        <w:rPr>
          <w:rFonts w:ascii="Times New Roman" w:hAnsi="Times New Roman" w:cs="Times New Roman"/>
          <w:b/>
          <w:bCs/>
          <w:sz w:val="24"/>
        </w:rPr>
        <w:t xml:space="preserve"> Srivasthava</w:t>
      </w:r>
      <w:r w:rsidRPr="00290CC8">
        <w:rPr>
          <w:rFonts w:ascii="Times New Roman" w:hAnsi="Times New Roman" w:cs="Times New Roman"/>
          <w:b/>
          <w:bCs/>
          <w:sz w:val="24"/>
          <w:vertAlign w:val="superscript"/>
        </w:rPr>
        <w:t>1</w:t>
      </w:r>
      <w:r w:rsidR="004152E9">
        <w:rPr>
          <w:rFonts w:ascii="Times New Roman" w:hAnsi="Times New Roman" w:cs="Times New Roman"/>
          <w:b/>
          <w:bCs/>
          <w:sz w:val="24"/>
        </w:rPr>
        <w:t xml:space="preserve">, </w:t>
      </w:r>
      <w:proofErr w:type="spellStart"/>
      <w:r w:rsidR="004152E9">
        <w:rPr>
          <w:rFonts w:ascii="Times New Roman" w:hAnsi="Times New Roman" w:cs="Times New Roman"/>
          <w:b/>
          <w:bCs/>
          <w:sz w:val="24"/>
        </w:rPr>
        <w:t>Bandi</w:t>
      </w:r>
      <w:proofErr w:type="spellEnd"/>
      <w:r w:rsidRPr="00290CC8">
        <w:rPr>
          <w:rFonts w:ascii="Times New Roman" w:hAnsi="Times New Roman" w:cs="Times New Roman"/>
          <w:b/>
          <w:bCs/>
          <w:sz w:val="24"/>
        </w:rPr>
        <w:t xml:space="preserve"> Srada</w:t>
      </w:r>
      <w:r w:rsidRPr="00290CC8">
        <w:rPr>
          <w:rFonts w:ascii="Times New Roman" w:hAnsi="Times New Roman" w:cs="Times New Roman"/>
          <w:b/>
          <w:bCs/>
          <w:sz w:val="24"/>
          <w:vertAlign w:val="superscript"/>
        </w:rPr>
        <w:t>2</w:t>
      </w:r>
    </w:p>
    <w:p w:rsidR="00290CC8" w:rsidRPr="00290CC8" w:rsidRDefault="00DD5866" w:rsidP="00290CC8">
      <w:pPr>
        <w:spacing w:after="0"/>
        <w:jc w:val="center"/>
        <w:rPr>
          <w:rFonts w:ascii="Times New Roman" w:hAnsi="Times New Roman" w:cs="Times New Roman"/>
          <w:bCs/>
          <w:sz w:val="24"/>
        </w:rPr>
      </w:pPr>
      <w:r w:rsidRPr="00DD5866">
        <w:rPr>
          <w:rFonts w:ascii="Times New Roman" w:hAnsi="Times New Roman" w:cs="Times New Roman"/>
          <w:bCs/>
          <w:sz w:val="24"/>
          <w:vertAlign w:val="superscript"/>
        </w:rPr>
        <w:t>1</w:t>
      </w:r>
      <w:proofErr w:type="gramStart"/>
      <w:r w:rsidR="00290CC8" w:rsidRPr="00290CC8">
        <w:rPr>
          <w:rFonts w:ascii="Times New Roman" w:hAnsi="Times New Roman" w:cs="Times New Roman"/>
          <w:bCs/>
          <w:sz w:val="24"/>
        </w:rPr>
        <w:t>P.G</w:t>
      </w:r>
      <w:proofErr w:type="gram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Scholor</w:t>
      </w:r>
      <w:proofErr w:type="spell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Sanketika</w:t>
      </w:r>
      <w:proofErr w:type="spell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Vidya</w:t>
      </w:r>
      <w:proofErr w:type="spell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Parishad</w:t>
      </w:r>
      <w:proofErr w:type="spellEnd"/>
      <w:r w:rsidR="00290CC8" w:rsidRPr="00290CC8">
        <w:rPr>
          <w:rFonts w:ascii="Times New Roman" w:hAnsi="Times New Roman" w:cs="Times New Roman"/>
          <w:bCs/>
          <w:sz w:val="24"/>
        </w:rPr>
        <w:t xml:space="preserve"> Engineering College, Visakhapatnam, India</w:t>
      </w:r>
    </w:p>
    <w:p w:rsidR="00290CC8" w:rsidRDefault="00DD5866" w:rsidP="00290CC8">
      <w:pPr>
        <w:jc w:val="center"/>
        <w:rPr>
          <w:rFonts w:ascii="Times New Roman" w:hAnsi="Times New Roman" w:cs="Times New Roman"/>
          <w:bCs/>
          <w:sz w:val="24"/>
        </w:rPr>
      </w:pPr>
      <w:bookmarkStart w:id="0" w:name="_GoBack"/>
      <w:r w:rsidRPr="00DD5866">
        <w:rPr>
          <w:rFonts w:ascii="Times New Roman" w:hAnsi="Times New Roman" w:cs="Times New Roman"/>
          <w:bCs/>
          <w:sz w:val="24"/>
          <w:vertAlign w:val="superscript"/>
        </w:rPr>
        <w:t>2</w:t>
      </w:r>
      <w:bookmarkEnd w:id="0"/>
      <w:r w:rsidR="00290CC8" w:rsidRPr="00290CC8">
        <w:rPr>
          <w:rFonts w:ascii="Times New Roman" w:hAnsi="Times New Roman" w:cs="Times New Roman"/>
          <w:bCs/>
          <w:sz w:val="24"/>
        </w:rPr>
        <w:t>Assistant Professor</w:t>
      </w:r>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Sanketika</w:t>
      </w:r>
      <w:proofErr w:type="spell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Vidya</w:t>
      </w:r>
      <w:proofErr w:type="spellEnd"/>
      <w:r w:rsidR="00290CC8" w:rsidRPr="00290CC8">
        <w:rPr>
          <w:rFonts w:ascii="Times New Roman" w:hAnsi="Times New Roman" w:cs="Times New Roman"/>
          <w:bCs/>
          <w:sz w:val="24"/>
        </w:rPr>
        <w:t xml:space="preserve"> </w:t>
      </w:r>
      <w:proofErr w:type="spellStart"/>
      <w:r w:rsidR="00290CC8" w:rsidRPr="00290CC8">
        <w:rPr>
          <w:rFonts w:ascii="Times New Roman" w:hAnsi="Times New Roman" w:cs="Times New Roman"/>
          <w:bCs/>
          <w:sz w:val="24"/>
        </w:rPr>
        <w:t>Parishad</w:t>
      </w:r>
      <w:proofErr w:type="spellEnd"/>
      <w:r w:rsidR="00290CC8" w:rsidRPr="00290CC8">
        <w:rPr>
          <w:rFonts w:ascii="Times New Roman" w:hAnsi="Times New Roman" w:cs="Times New Roman"/>
          <w:bCs/>
          <w:sz w:val="24"/>
        </w:rPr>
        <w:t xml:space="preserve"> Engineering College, Visakhapatnam, India</w:t>
      </w:r>
    </w:p>
    <w:p w:rsidR="004152E9" w:rsidRPr="00290CC8" w:rsidRDefault="004152E9" w:rsidP="00290CC8">
      <w:pPr>
        <w:jc w:val="center"/>
        <w:rPr>
          <w:rFonts w:ascii="Times New Roman" w:hAnsi="Times New Roman" w:cs="Times New Roman"/>
          <w:bCs/>
          <w:sz w:val="24"/>
        </w:rPr>
      </w:pPr>
      <w:hyperlink r:id="rId5" w:history="1">
        <w:r w:rsidRPr="00112C58">
          <w:rPr>
            <w:rStyle w:val="Hyperlink"/>
            <w:rFonts w:ascii="Times New Roman" w:hAnsi="Times New Roman" w:cs="Times New Roman"/>
            <w:bCs/>
            <w:sz w:val="24"/>
          </w:rPr>
          <w:t>rarunsrivasthava@gmail.com</w:t>
        </w:r>
      </w:hyperlink>
      <w:r>
        <w:rPr>
          <w:rFonts w:ascii="Times New Roman" w:hAnsi="Times New Roman" w:cs="Times New Roman"/>
          <w:bCs/>
          <w:sz w:val="24"/>
        </w:rPr>
        <w:t xml:space="preserve">, </w:t>
      </w:r>
      <w:hyperlink r:id="rId6" w:history="1">
        <w:r w:rsidRPr="00112C58">
          <w:rPr>
            <w:rStyle w:val="Hyperlink"/>
            <w:rFonts w:ascii="Times New Roman" w:hAnsi="Times New Roman" w:cs="Times New Roman"/>
            <w:bCs/>
            <w:sz w:val="24"/>
          </w:rPr>
          <w:t>bandisarada11@gmail.com</w:t>
        </w:r>
      </w:hyperlink>
      <w:r>
        <w:rPr>
          <w:rFonts w:ascii="Times New Roman" w:hAnsi="Times New Roman" w:cs="Times New Roman"/>
          <w:bCs/>
          <w:sz w:val="24"/>
        </w:rPr>
        <w:t xml:space="preserve"> </w:t>
      </w:r>
    </w:p>
    <w:p w:rsidR="0097761C" w:rsidRDefault="00164B45" w:rsidP="0097761C">
      <w:pPr>
        <w:jc w:val="both"/>
        <w:rPr>
          <w:rFonts w:ascii="Times New Roman" w:eastAsia="Times New Roman" w:hAnsi="Times New Roman" w:cs="Times New Roman"/>
          <w:sz w:val="24"/>
          <w:szCs w:val="24"/>
        </w:rPr>
      </w:pPr>
      <w:r w:rsidRPr="00164B45">
        <w:rPr>
          <w:rFonts w:ascii="Times New Roman" w:hAnsi="Times New Roman" w:cs="Times New Roman"/>
          <w:b/>
          <w:bCs/>
          <w:sz w:val="24"/>
        </w:rPr>
        <w:t xml:space="preserve">Abstract: </w:t>
      </w:r>
      <w:r w:rsidR="0097761C">
        <w:rPr>
          <w:rFonts w:ascii="Times New Roman" w:eastAsia="Times New Roman" w:hAnsi="Times New Roman" w:cs="Times New Roman"/>
          <w:sz w:val="24"/>
          <w:szCs w:val="24"/>
        </w:rPr>
        <w:t>This paper</w:t>
      </w:r>
      <w:r w:rsidR="0097761C" w:rsidRPr="0097761C">
        <w:rPr>
          <w:rFonts w:ascii="Times New Roman" w:eastAsia="Times New Roman" w:hAnsi="Times New Roman" w:cs="Times New Roman"/>
          <w:sz w:val="24"/>
          <w:szCs w:val="24"/>
        </w:rPr>
        <w:t xml:space="preserve"> presents an innovative circuit design for a Ternary Ripple Carry Adder (TRCA) utilizing a newly proposed Ternary 3:1 multiplexer (3:1 TMUX) and a proposed Ternary Half Adder (THA)</w:t>
      </w:r>
      <w:r w:rsidR="0019654A">
        <w:rPr>
          <w:rFonts w:ascii="Times New Roman" w:eastAsia="Times New Roman" w:hAnsi="Times New Roman" w:cs="Times New Roman"/>
          <w:sz w:val="24"/>
          <w:szCs w:val="24"/>
        </w:rPr>
        <w:t xml:space="preserve"> and Ternary Full Adder (TFA)</w:t>
      </w:r>
      <w:r w:rsidR="0097761C" w:rsidRPr="0097761C">
        <w:rPr>
          <w:rFonts w:ascii="Times New Roman" w:eastAsia="Times New Roman" w:hAnsi="Times New Roman" w:cs="Times New Roman"/>
          <w:sz w:val="24"/>
          <w:szCs w:val="24"/>
        </w:rPr>
        <w:t>. This study aims to attain minimal power consumption and propagation latency in the proposed circ</w:t>
      </w:r>
      <w:r w:rsidR="002A4CBC">
        <w:rPr>
          <w:rFonts w:ascii="Times New Roman" w:eastAsia="Times New Roman" w:hAnsi="Times New Roman" w:cs="Times New Roman"/>
          <w:sz w:val="24"/>
          <w:szCs w:val="24"/>
        </w:rPr>
        <w:t xml:space="preserve">uits. The suggested Ternary Ripple </w:t>
      </w:r>
      <w:r w:rsidR="00933339">
        <w:rPr>
          <w:rFonts w:ascii="Times New Roman" w:eastAsia="Times New Roman" w:hAnsi="Times New Roman" w:cs="Times New Roman"/>
          <w:sz w:val="24"/>
          <w:szCs w:val="24"/>
        </w:rPr>
        <w:t xml:space="preserve">Carry </w:t>
      </w:r>
      <w:r w:rsidR="00933339" w:rsidRPr="0097761C">
        <w:rPr>
          <w:rFonts w:ascii="Times New Roman" w:eastAsia="Times New Roman" w:hAnsi="Times New Roman" w:cs="Times New Roman"/>
          <w:sz w:val="24"/>
          <w:szCs w:val="24"/>
        </w:rPr>
        <w:t>Adder</w:t>
      </w:r>
      <w:r w:rsidR="0097761C" w:rsidRPr="0097761C">
        <w:rPr>
          <w:rFonts w:ascii="Times New Roman" w:eastAsia="Times New Roman" w:hAnsi="Times New Roman" w:cs="Times New Roman"/>
          <w:sz w:val="24"/>
          <w:szCs w:val="24"/>
        </w:rPr>
        <w:t xml:space="preserve"> circuit is evaluated against existing circuits and exhibits enhanced performance according to their performance parameters. Circuit analysis and simulations were performed with the Tanner EDA design environment at a 90 nm technology node. The simulation findings demonstrate that the suggested designs surpass other existing circuits regarding latency and power-delay product (PDP), making them appropriate for high-performance ternary computational circuits.</w:t>
      </w:r>
    </w:p>
    <w:p w:rsidR="0097761C" w:rsidRPr="0097761C" w:rsidRDefault="0097761C" w:rsidP="0097761C">
      <w:pPr>
        <w:jc w:val="both"/>
        <w:rPr>
          <w:rFonts w:ascii="Times New Roman" w:eastAsia="Times New Roman" w:hAnsi="Times New Roman" w:cs="Times New Roman"/>
          <w:i/>
          <w:sz w:val="24"/>
          <w:szCs w:val="24"/>
        </w:rPr>
      </w:pPr>
      <w:r w:rsidRPr="0097761C">
        <w:rPr>
          <w:rFonts w:ascii="Times New Roman" w:eastAsia="Times New Roman" w:hAnsi="Times New Roman" w:cs="Times New Roman"/>
          <w:i/>
          <w:sz w:val="24"/>
          <w:szCs w:val="24"/>
        </w:rPr>
        <w:t>Keywords- Ternary Logic, Ternary Ripple Carry Adder, Ternary 3:1 Multiplexer, Ternary Half Adder, Ternary Full Adder</w:t>
      </w:r>
      <w:r w:rsidR="002A4CBC">
        <w:rPr>
          <w:rFonts w:ascii="Times New Roman" w:eastAsia="Times New Roman" w:hAnsi="Times New Roman" w:cs="Times New Roman"/>
          <w:i/>
          <w:sz w:val="24"/>
          <w:szCs w:val="24"/>
        </w:rPr>
        <w:t>.</w:t>
      </w:r>
    </w:p>
    <w:p w:rsidR="00164B45" w:rsidRPr="00D15904" w:rsidRDefault="00164B45" w:rsidP="00290CC8">
      <w:pPr>
        <w:pStyle w:val="ListParagraph"/>
        <w:spacing w:after="0"/>
        <w:ind w:left="0"/>
        <w:jc w:val="center"/>
        <w:rPr>
          <w:rFonts w:ascii="Times New Roman" w:hAnsi="Times New Roman" w:cs="Times New Roman"/>
          <w:b/>
          <w:sz w:val="28"/>
        </w:rPr>
      </w:pPr>
      <w:r w:rsidRPr="00D15904">
        <w:rPr>
          <w:rFonts w:ascii="Times New Roman" w:hAnsi="Times New Roman" w:cs="Times New Roman"/>
          <w:b/>
          <w:sz w:val="28"/>
        </w:rPr>
        <w:t>I. I</w:t>
      </w:r>
      <w:r w:rsidR="00D36BD2" w:rsidRPr="00D15904">
        <w:rPr>
          <w:rFonts w:ascii="Times New Roman" w:hAnsi="Times New Roman" w:cs="Times New Roman"/>
          <w:b/>
          <w:sz w:val="28"/>
        </w:rPr>
        <w:t>NTRODUCTION</w:t>
      </w:r>
    </w:p>
    <w:p w:rsidR="0097761C" w:rsidRDefault="0097761C" w:rsidP="00290CC8">
      <w:pPr>
        <w:spacing w:line="240" w:lineRule="auto"/>
        <w:ind w:firstLine="720"/>
        <w:jc w:val="both"/>
        <w:rPr>
          <w:rFonts w:ascii="Times New Roman" w:eastAsia="Times New Roman" w:hAnsi="Times New Roman" w:cs="Times New Roman"/>
          <w:sz w:val="24"/>
          <w:szCs w:val="24"/>
        </w:rPr>
      </w:pPr>
      <w:r w:rsidRPr="0097761C">
        <w:rPr>
          <w:rFonts w:ascii="Times New Roman" w:eastAsia="Times New Roman" w:hAnsi="Times New Roman" w:cs="Times New Roman"/>
          <w:sz w:val="24"/>
          <w:szCs w:val="24"/>
        </w:rPr>
        <w:t xml:space="preserve">Application-specific processing is advantageous compared to general-purpose processing due to the increasing demand for battery-operated advanced portable embedded electronic devices. The primary impediment to attaining the specified objective is rapid processing coupled with minimal power consumption. Presently, binary digital processing is employed, while multivalued logic systems may serve as alternatives to binary logic. The binary system, with a radix of 2, only employs the symbols 0 and 1. In multi-valued logic, the radix number can exceed 2, as exemplified by ternary logic, which employs a radix of '3' in its numerical system. The ternary number system employs the symbols 0, 1, and 2 to represent three logical states. Ternary logic is superior to binary logic for area optimization and speed [1]. Ternary logic can address speed and space challenges, as it enables a greater number of functional realizations with a given number of inputs compared to binary logic. Voltage levels effectively reflect ternary logic. The states 0, 1, and 2 correspond to voltage levels of 0, </w:t>
      </w:r>
      <w:proofErr w:type="spellStart"/>
      <w:r w:rsidRPr="0097761C">
        <w:rPr>
          <w:rFonts w:ascii="Times New Roman" w:eastAsia="Times New Roman" w:hAnsi="Times New Roman" w:cs="Times New Roman"/>
          <w:sz w:val="24"/>
          <w:szCs w:val="24"/>
        </w:rPr>
        <w:t>Vdd</w:t>
      </w:r>
      <w:proofErr w:type="spellEnd"/>
      <w:r w:rsidRPr="0097761C">
        <w:rPr>
          <w:rFonts w:ascii="Times New Roman" w:eastAsia="Times New Roman" w:hAnsi="Times New Roman" w:cs="Times New Roman"/>
          <w:sz w:val="24"/>
          <w:szCs w:val="24"/>
        </w:rPr>
        <w:t xml:space="preserve">/2, and </w:t>
      </w:r>
      <w:proofErr w:type="spellStart"/>
      <w:r w:rsidRPr="0097761C">
        <w:rPr>
          <w:rFonts w:ascii="Times New Roman" w:eastAsia="Times New Roman" w:hAnsi="Times New Roman" w:cs="Times New Roman"/>
          <w:sz w:val="24"/>
          <w:szCs w:val="24"/>
        </w:rPr>
        <w:t>Vdd</w:t>
      </w:r>
      <w:proofErr w:type="spellEnd"/>
      <w:r w:rsidRPr="0097761C">
        <w:rPr>
          <w:rFonts w:ascii="Times New Roman" w:eastAsia="Times New Roman" w:hAnsi="Times New Roman" w:cs="Times New Roman"/>
          <w:sz w:val="24"/>
          <w:szCs w:val="24"/>
        </w:rPr>
        <w:t>, respectively (2-3]. The subsequent advantages of ternary (base 3) reasoning compared to binary (base 2) logic are outlined.</w:t>
      </w:r>
    </w:p>
    <w:p w:rsidR="00D15904" w:rsidRPr="00D15904" w:rsidRDefault="00D15904" w:rsidP="00D15904">
      <w:pPr>
        <w:spacing w:before="240" w:after="0" w:line="240" w:lineRule="auto"/>
        <w:jc w:val="center"/>
        <w:rPr>
          <w:rFonts w:ascii="Times New Roman" w:eastAsia="Times New Roman" w:hAnsi="Times New Roman" w:cs="Times New Roman"/>
          <w:b/>
          <w:sz w:val="28"/>
          <w:szCs w:val="24"/>
        </w:rPr>
      </w:pPr>
      <w:r w:rsidRPr="00D15904">
        <w:rPr>
          <w:rFonts w:ascii="Times New Roman" w:eastAsia="Times New Roman" w:hAnsi="Times New Roman" w:cs="Times New Roman"/>
          <w:b/>
          <w:sz w:val="28"/>
          <w:szCs w:val="24"/>
        </w:rPr>
        <w:t xml:space="preserve">2. </w:t>
      </w:r>
      <w:r w:rsidR="00D36BD2" w:rsidRPr="00D15904">
        <w:rPr>
          <w:rFonts w:ascii="Times New Roman" w:eastAsia="Times New Roman" w:hAnsi="Times New Roman" w:cs="Times New Roman"/>
          <w:b/>
          <w:sz w:val="28"/>
          <w:szCs w:val="24"/>
        </w:rPr>
        <w:t>THEORETICAL BACKGROUND</w:t>
      </w:r>
    </w:p>
    <w:p w:rsidR="0097761C" w:rsidRPr="0097761C" w:rsidRDefault="0097761C" w:rsidP="0097761C">
      <w:pPr>
        <w:spacing w:after="0" w:line="240" w:lineRule="auto"/>
        <w:jc w:val="both"/>
        <w:rPr>
          <w:rFonts w:ascii="Times New Roman" w:eastAsia="Times New Roman" w:hAnsi="Times New Roman" w:cs="Times New Roman"/>
          <w:sz w:val="24"/>
          <w:szCs w:val="24"/>
        </w:rPr>
      </w:pPr>
    </w:p>
    <w:p w:rsidR="00164B45" w:rsidRPr="00164B45" w:rsidRDefault="00164B45" w:rsidP="00290CC8">
      <w:pPr>
        <w:spacing w:after="0"/>
        <w:rPr>
          <w:rFonts w:ascii="Times New Roman" w:hAnsi="Times New Roman" w:cs="Times New Roman"/>
          <w:b/>
          <w:sz w:val="24"/>
        </w:rPr>
      </w:pPr>
      <w:r>
        <w:rPr>
          <w:rFonts w:ascii="Times New Roman" w:hAnsi="Times New Roman" w:cs="Times New Roman"/>
          <w:b/>
          <w:bCs/>
          <w:sz w:val="24"/>
          <w:lang w:val="en-IN"/>
        </w:rPr>
        <w:t>2.</w:t>
      </w:r>
      <w:r w:rsidR="00D15904">
        <w:rPr>
          <w:rFonts w:ascii="Times New Roman" w:hAnsi="Times New Roman" w:cs="Times New Roman"/>
          <w:b/>
          <w:bCs/>
          <w:sz w:val="24"/>
          <w:lang w:val="en-IN"/>
        </w:rPr>
        <w:t>1</w:t>
      </w:r>
      <w:r>
        <w:rPr>
          <w:rFonts w:ascii="Times New Roman" w:hAnsi="Times New Roman" w:cs="Times New Roman"/>
          <w:b/>
          <w:bCs/>
          <w:sz w:val="24"/>
          <w:lang w:val="en-IN"/>
        </w:rPr>
        <w:t xml:space="preserve"> </w:t>
      </w:r>
      <w:r w:rsidRPr="00164B45">
        <w:rPr>
          <w:rFonts w:ascii="Times New Roman" w:hAnsi="Times New Roman" w:cs="Times New Roman"/>
          <w:b/>
          <w:bCs/>
          <w:sz w:val="24"/>
          <w:lang w:val="en-IN"/>
        </w:rPr>
        <w:t>Ternary Logic Fundamentals</w:t>
      </w:r>
    </w:p>
    <w:p w:rsidR="00E83240" w:rsidRDefault="00933339" w:rsidP="00D15904">
      <w:pPr>
        <w:ind w:firstLine="720"/>
        <w:jc w:val="both"/>
        <w:rPr>
          <w:rFonts w:ascii="Times New Roman" w:hAnsi="Times New Roman" w:cs="Times New Roman"/>
          <w:sz w:val="24"/>
        </w:rPr>
      </w:pPr>
      <w:r w:rsidRPr="0097761C">
        <w:rPr>
          <w:rFonts w:ascii="Times New Roman" w:hAnsi="Times New Roman" w:cs="Times New Roman"/>
          <w:sz w:val="24"/>
        </w:rPr>
        <w:t>P and N-channel transistors complementary structures were employed symmetrically to provide three separate logic levels in the initial MOSFETs-based ternary (radix 2) basic gates design. The supply of power was significantly greater than the transistor's threshold voltage at the same time, which increased the intricacy of the circuit and the amount of power used [4-5].</w:t>
      </w:r>
      <w:r w:rsidR="0097761C" w:rsidRPr="0097761C">
        <w:rPr>
          <w:rFonts w:ascii="Times New Roman" w:hAnsi="Times New Roman" w:cs="Times New Roman"/>
          <w:sz w:val="24"/>
        </w:rPr>
        <w:t xml:space="preserve"> </w:t>
      </w:r>
      <w:r w:rsidRPr="0097761C">
        <w:rPr>
          <w:rFonts w:ascii="Times New Roman" w:hAnsi="Times New Roman" w:cs="Times New Roman"/>
          <w:sz w:val="24"/>
        </w:rPr>
        <w:t xml:space="preserve">The above-mentioned ternary circuits, which require the use of resistors, can result in a certain level of </w:t>
      </w:r>
      <w:r w:rsidRPr="0097761C">
        <w:rPr>
          <w:rFonts w:ascii="Times New Roman" w:hAnsi="Times New Roman" w:cs="Times New Roman"/>
          <w:sz w:val="24"/>
        </w:rPr>
        <w:lastRenderedPageBreak/>
        <w:t>static power consumption.</w:t>
      </w:r>
      <w:r w:rsidR="0097761C" w:rsidRPr="0097761C">
        <w:rPr>
          <w:rFonts w:ascii="Times New Roman" w:hAnsi="Times New Roman" w:cs="Times New Roman"/>
          <w:sz w:val="24"/>
        </w:rPr>
        <w:t xml:space="preserve"> Due to this, situations have suggested two ternary basic logic gate design methods that use only four different types of MOS transistors and do not require resistors, hence lowering the circuit's static power consumption and simplifying the circuit's component </w:t>
      </w:r>
      <w:r w:rsidR="00D15904" w:rsidRPr="0097761C">
        <w:rPr>
          <w:rFonts w:ascii="Times New Roman" w:hAnsi="Times New Roman" w:cs="Times New Roman"/>
          <w:sz w:val="24"/>
        </w:rPr>
        <w:t>list</w:t>
      </w:r>
      <w:r w:rsidR="00D15904">
        <w:rPr>
          <w:rFonts w:ascii="Times New Roman" w:hAnsi="Times New Roman" w:cs="Times New Roman"/>
          <w:sz w:val="24"/>
        </w:rPr>
        <w:t>. At</w:t>
      </w:r>
      <w:r w:rsidRPr="0097761C">
        <w:rPr>
          <w:rFonts w:ascii="Times New Roman" w:hAnsi="Times New Roman" w:cs="Times New Roman"/>
          <w:sz w:val="24"/>
        </w:rPr>
        <w:t xml:space="preserve"> the same time, it shortens the propagation latency. One significant aspect is that ternary digital logic offers a new and practical approach to various applied difficulties. </w:t>
      </w:r>
      <w:r w:rsidR="0097761C">
        <w:rPr>
          <w:rFonts w:ascii="Times New Roman" w:hAnsi="Times New Roman" w:cs="Times New Roman"/>
          <w:sz w:val="24"/>
        </w:rPr>
        <w:t xml:space="preserve"> </w:t>
      </w:r>
      <w:r w:rsidRPr="0097761C">
        <w:rPr>
          <w:rFonts w:ascii="Times New Roman" w:hAnsi="Times New Roman" w:cs="Times New Roman"/>
          <w:sz w:val="24"/>
        </w:rPr>
        <w:t>For instance, in the context of digital control circuits, ternary logic can be used to represent the "on," "off," and "idle" states of an item of equipment.</w:t>
      </w:r>
      <w:r w:rsidR="0097761C">
        <w:rPr>
          <w:rFonts w:ascii="Times New Roman" w:hAnsi="Times New Roman" w:cs="Times New Roman"/>
          <w:sz w:val="24"/>
        </w:rPr>
        <w:t xml:space="preserve"> </w:t>
      </w:r>
      <w:r w:rsidRPr="0097761C">
        <w:rPr>
          <w:rFonts w:ascii="Times New Roman" w:hAnsi="Times New Roman" w:cs="Times New Roman"/>
          <w:sz w:val="24"/>
        </w:rPr>
        <w:t xml:space="preserve">Ternary logic consists of two categories: unbalanced representation techniques and balanced representation techniques [6]. The unbalanced ternaries include positive and negative ternaries with the logical sign-relevant numbers 0, 1, and 2. </w:t>
      </w:r>
      <w:r w:rsidR="0097761C">
        <w:rPr>
          <w:rFonts w:ascii="Times New Roman" w:hAnsi="Times New Roman" w:cs="Times New Roman"/>
          <w:sz w:val="24"/>
        </w:rPr>
        <w:t xml:space="preserve"> </w:t>
      </w:r>
      <w:r w:rsidRPr="0097761C">
        <w:rPr>
          <w:rFonts w:ascii="Times New Roman" w:hAnsi="Times New Roman" w:cs="Times New Roman"/>
          <w:sz w:val="24"/>
        </w:rPr>
        <w:t>A balanced ternary is represented by the numbers 1, 0, and 1. In this tutorial, we'll focus on designing unbalanced ternary logic circuits [7-8].</w:t>
      </w:r>
    </w:p>
    <w:p w:rsidR="0097761C" w:rsidRPr="0097761C" w:rsidRDefault="00D15904" w:rsidP="0097761C">
      <w:pPr>
        <w:jc w:val="both"/>
        <w:rPr>
          <w:rFonts w:ascii="Times New Roman" w:hAnsi="Times New Roman" w:cs="Times New Roman"/>
          <w:sz w:val="24"/>
        </w:rPr>
      </w:pPr>
      <w:r w:rsidRPr="00D36BD2">
        <w:rPr>
          <w:rFonts w:ascii="Times New Roman" w:hAnsi="Times New Roman" w:cs="Times New Roman"/>
          <w:b/>
          <w:sz w:val="24"/>
        </w:rPr>
        <w:t>2.2</w:t>
      </w:r>
      <w:r w:rsidR="0097761C">
        <w:rPr>
          <w:rFonts w:ascii="Times New Roman" w:hAnsi="Times New Roman" w:cs="Times New Roman"/>
          <w:sz w:val="24"/>
        </w:rPr>
        <w:t xml:space="preserve"> </w:t>
      </w:r>
      <w:r w:rsidR="0097761C" w:rsidRPr="0097761C">
        <w:rPr>
          <w:rFonts w:ascii="Times New Roman" w:hAnsi="Times New Roman" w:cs="Times New Roman"/>
          <w:b/>
          <w:bCs/>
          <w:sz w:val="24"/>
          <w:lang w:val="en-IN"/>
        </w:rPr>
        <w:t>The CMOS Ternary Gates</w:t>
      </w:r>
    </w:p>
    <w:p w:rsidR="0097761C" w:rsidRDefault="00933339" w:rsidP="0097761C">
      <w:pPr>
        <w:ind w:firstLine="720"/>
        <w:jc w:val="both"/>
        <w:rPr>
          <w:rFonts w:ascii="Times New Roman" w:hAnsi="Times New Roman" w:cs="Times New Roman"/>
          <w:sz w:val="24"/>
        </w:rPr>
      </w:pPr>
      <w:r w:rsidRPr="0097761C">
        <w:rPr>
          <w:rFonts w:ascii="Times New Roman" w:hAnsi="Times New Roman" w:cs="Times New Roman"/>
          <w:sz w:val="24"/>
        </w:rPr>
        <w:t xml:space="preserve">In ternary logic, three different types of inverter gates are possible: the STI (Simple Ternary Inverter) is standard inverter which is invert 'O' and '2' and 'l' is remain same, PTI (Positive Ternary Inverter) is only invert '2' and for remains give logic '2', and NTI (Negative ternary inverter) is only invert logic 'O' for remains it give logic '0'. </w:t>
      </w:r>
      <w:r w:rsidR="0097761C" w:rsidRPr="0097761C">
        <w:rPr>
          <w:rFonts w:ascii="Times New Roman" w:hAnsi="Times New Roman" w:cs="Times New Roman"/>
          <w:sz w:val="24"/>
        </w:rPr>
        <w:t xml:space="preserve">Truth table of ternary inverter shown in Table </w:t>
      </w:r>
      <w:r w:rsidR="00091E17" w:rsidRPr="0097761C">
        <w:rPr>
          <w:rFonts w:ascii="Times New Roman" w:hAnsi="Times New Roman" w:cs="Times New Roman"/>
          <w:sz w:val="24"/>
        </w:rPr>
        <w:t>1. One</w:t>
      </w:r>
      <w:r w:rsidR="0097761C" w:rsidRPr="0097761C">
        <w:rPr>
          <w:rFonts w:ascii="Times New Roman" w:hAnsi="Times New Roman" w:cs="Times New Roman"/>
          <w:sz w:val="24"/>
        </w:rPr>
        <w:t xml:space="preserve"> input (x) and three outputs (ZO, Z1, and Z2), which stand for negative, standard, and positive ternary inverter procedures, make up the basic ternary gate (NTI, STI and PTI). These inverters equations are written out in Equation</w:t>
      </w:r>
      <w:r w:rsidR="0097761C">
        <w:rPr>
          <w:rFonts w:ascii="Times New Roman" w:hAnsi="Times New Roman" w:cs="Times New Roman"/>
          <w:sz w:val="24"/>
        </w:rPr>
        <w:t>.</w:t>
      </w:r>
    </w:p>
    <w:p w:rsidR="0097761C" w:rsidRPr="00091E17" w:rsidRDefault="00091E17" w:rsidP="006B1B85">
      <w:pPr>
        <w:jc w:val="center"/>
        <w:rPr>
          <w:rFonts w:ascii="Times New Roman" w:eastAsiaTheme="minorEastAsia" w:hAnsi="Times New Roman" w:cs="Times New Roman"/>
          <w:sz w:val="24"/>
        </w:rPr>
      </w:pPr>
      <m:oMath>
        <m:r>
          <w:rPr>
            <w:rFonts w:ascii="Cambria Math" w:hAnsi="Cambria Math" w:cs="Times New Roman"/>
            <w:sz w:val="24"/>
          </w:rPr>
          <m:t>Z0=</m:t>
        </m:r>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2,  &amp;if  Z=0</m:t>
                </m:r>
              </m:e>
              <m:e>
                <m:r>
                  <w:rPr>
                    <w:rFonts w:ascii="Cambria Math" w:hAnsi="Cambria Math" w:cs="Times New Roman"/>
                    <w:sz w:val="24"/>
                  </w:rPr>
                  <m:t>0,  &amp;if Z≠0</m:t>
                </m:r>
              </m:e>
            </m:eqArr>
          </m:e>
        </m:d>
        <m:r>
          <w:rPr>
            <w:rFonts w:ascii="Cambria Math" w:hAnsi="Cambria Math" w:cs="Times New Roman"/>
            <w:sz w:val="24"/>
          </w:rPr>
          <m:t xml:space="preserve">       </m:t>
        </m:r>
      </m:oMath>
      <w:r w:rsidR="006B1B85">
        <w:rPr>
          <w:rFonts w:ascii="Times New Roman" w:eastAsiaTheme="minorEastAsia" w:hAnsi="Times New Roman" w:cs="Times New Roman"/>
          <w:sz w:val="24"/>
        </w:rPr>
        <w:t>------------------ (1)</w:t>
      </w:r>
    </w:p>
    <w:p w:rsidR="00091E17" w:rsidRPr="00091E17" w:rsidRDefault="00091E17" w:rsidP="006B1B85">
      <w:pPr>
        <w:jc w:val="center"/>
        <w:rPr>
          <w:rFonts w:ascii="Times New Roman" w:eastAsiaTheme="minorEastAsia" w:hAnsi="Times New Roman" w:cs="Times New Roman"/>
          <w:sz w:val="24"/>
        </w:rPr>
      </w:pPr>
      <m:oMath>
        <m:r>
          <w:rPr>
            <w:rFonts w:ascii="Cambria Math" w:eastAsiaTheme="minorEastAsia" w:hAnsi="Cambria Math" w:cs="Times New Roman"/>
            <w:sz w:val="24"/>
          </w:rPr>
          <m:t>Z1=</m:t>
        </m:r>
        <m:acc>
          <m:accPr>
            <m:chr m:val="̅"/>
            <m:ctrlPr>
              <w:rPr>
                <w:rFonts w:ascii="Cambria Math" w:eastAsiaTheme="minorEastAsia" w:hAnsi="Cambria Math" w:cs="Times New Roman"/>
                <w:i/>
                <w:sz w:val="24"/>
              </w:rPr>
            </m:ctrlPr>
          </m:accPr>
          <m:e>
            <m:r>
              <w:rPr>
                <w:rFonts w:ascii="Cambria Math" w:eastAsiaTheme="minorEastAsia" w:hAnsi="Cambria Math" w:cs="Times New Roman"/>
                <w:sz w:val="24"/>
              </w:rPr>
              <m:t xml:space="preserve">x </m:t>
            </m:r>
          </m:e>
        </m:acc>
        <m:r>
          <w:rPr>
            <w:rFonts w:ascii="Cambria Math" w:eastAsiaTheme="minorEastAsia" w:hAnsi="Cambria Math" w:cs="Times New Roman"/>
            <w:sz w:val="24"/>
          </w:rPr>
          <m:t>=2-x</m:t>
        </m:r>
      </m:oMath>
      <w:r w:rsidR="006B1B85">
        <w:rPr>
          <w:rFonts w:ascii="Times New Roman" w:eastAsiaTheme="minorEastAsia" w:hAnsi="Times New Roman" w:cs="Times New Roman"/>
          <w:sz w:val="24"/>
        </w:rPr>
        <w:t xml:space="preserve">          ------------------- (2)</w:t>
      </w:r>
    </w:p>
    <w:p w:rsidR="00091E17" w:rsidRPr="00091E17" w:rsidRDefault="00091E17" w:rsidP="006B1B85">
      <w:pPr>
        <w:jc w:val="center"/>
        <w:rPr>
          <w:rFonts w:ascii="Times New Roman" w:eastAsiaTheme="minorEastAsia" w:hAnsi="Times New Roman" w:cs="Times New Roman"/>
          <w:sz w:val="24"/>
        </w:rPr>
      </w:pPr>
      <m:oMath>
        <m:r>
          <w:rPr>
            <w:rFonts w:ascii="Cambria Math" w:hAnsi="Cambria Math" w:cs="Times New Roman"/>
            <w:sz w:val="24"/>
          </w:rPr>
          <m:t>Z2=</m:t>
        </m:r>
        <m:d>
          <m:dPr>
            <m:begChr m:val="{"/>
            <m:endChr m:val=""/>
            <m:ctrlPr>
              <w:rPr>
                <w:rFonts w:ascii="Cambria Math" w:hAnsi="Cambria Math" w:cs="Times New Roman"/>
                <w:i/>
                <w:sz w:val="24"/>
              </w:rPr>
            </m:ctrlPr>
          </m:dPr>
          <m:e>
            <m:eqArr>
              <m:eqArrPr>
                <m:ctrlPr>
                  <w:rPr>
                    <w:rFonts w:ascii="Cambria Math" w:hAnsi="Cambria Math" w:cs="Times New Roman"/>
                    <w:i/>
                    <w:sz w:val="24"/>
                  </w:rPr>
                </m:ctrlPr>
              </m:eqArrPr>
              <m:e>
                <m:r>
                  <w:rPr>
                    <w:rFonts w:ascii="Cambria Math" w:hAnsi="Cambria Math" w:cs="Times New Roman"/>
                    <w:sz w:val="24"/>
                  </w:rPr>
                  <m:t>0,  &amp;if  Z=2</m:t>
                </m:r>
              </m:e>
              <m:e>
                <m:r>
                  <w:rPr>
                    <w:rFonts w:ascii="Cambria Math" w:hAnsi="Cambria Math" w:cs="Times New Roman"/>
                    <w:sz w:val="24"/>
                  </w:rPr>
                  <m:t>2,  &amp;if Z≠2</m:t>
                </m:r>
              </m:e>
            </m:eqArr>
          </m:e>
        </m:d>
        <m:r>
          <w:rPr>
            <w:rFonts w:ascii="Cambria Math" w:hAnsi="Cambria Math" w:cs="Times New Roman"/>
            <w:sz w:val="24"/>
          </w:rPr>
          <m:t xml:space="preserve">    </m:t>
        </m:r>
      </m:oMath>
      <w:r w:rsidR="006B1B85">
        <w:rPr>
          <w:rFonts w:ascii="Times New Roman" w:eastAsiaTheme="minorEastAsia" w:hAnsi="Times New Roman" w:cs="Times New Roman"/>
          <w:sz w:val="24"/>
        </w:rPr>
        <w:t xml:space="preserve">   ------------------- (3)</w:t>
      </w:r>
    </w:p>
    <w:p w:rsidR="00091E17" w:rsidRPr="00091E17" w:rsidRDefault="00091E17" w:rsidP="00091E17">
      <w:pPr>
        <w:ind w:hanging="90"/>
        <w:jc w:val="center"/>
        <w:rPr>
          <w:rFonts w:ascii="Times New Roman" w:eastAsiaTheme="minorEastAsia" w:hAnsi="Times New Roman" w:cs="Times New Roman"/>
          <w:b/>
          <w:sz w:val="24"/>
        </w:rPr>
      </w:pPr>
      <w:r w:rsidRPr="00091E17">
        <w:rPr>
          <w:rFonts w:ascii="Times New Roman" w:eastAsiaTheme="minorEastAsia" w:hAnsi="Times New Roman" w:cs="Times New Roman"/>
          <w:b/>
          <w:sz w:val="24"/>
        </w:rPr>
        <w:t>Table 1: Truth Table of Ternary Inverter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260"/>
        <w:gridCol w:w="1345"/>
        <w:gridCol w:w="1260"/>
      </w:tblGrid>
      <w:tr w:rsidR="00091E17" w:rsidTr="00091E17">
        <w:trPr>
          <w:jc w:val="center"/>
        </w:trPr>
        <w:tc>
          <w:tcPr>
            <w:tcW w:w="990" w:type="dxa"/>
            <w:tcBorders>
              <w:top w:val="single" w:sz="4" w:space="0" w:color="auto"/>
              <w:left w:val="single" w:sz="4" w:space="0" w:color="auto"/>
              <w:bottom w:val="single" w:sz="4" w:space="0" w:color="auto"/>
              <w:right w:val="single" w:sz="4" w:space="0" w:color="auto"/>
            </w:tcBorders>
          </w:tcPr>
          <w:p w:rsidR="00091E17" w:rsidRPr="00091E17" w:rsidRDefault="00091E17" w:rsidP="0097761C">
            <w:pPr>
              <w:jc w:val="both"/>
              <w:rPr>
                <w:rFonts w:ascii="Times New Roman" w:hAnsi="Times New Roman" w:cs="Times New Roman"/>
                <w:b/>
                <w:sz w:val="24"/>
              </w:rPr>
            </w:pPr>
            <w:r w:rsidRPr="00091E17">
              <w:rPr>
                <w:rFonts w:ascii="Times New Roman" w:hAnsi="Times New Roman" w:cs="Times New Roman"/>
                <w:b/>
                <w:sz w:val="24"/>
              </w:rPr>
              <w:t>Input</w:t>
            </w:r>
          </w:p>
        </w:tc>
        <w:tc>
          <w:tcPr>
            <w:tcW w:w="1260" w:type="dxa"/>
            <w:tcBorders>
              <w:top w:val="single" w:sz="4" w:space="0" w:color="auto"/>
              <w:left w:val="single" w:sz="4" w:space="0" w:color="auto"/>
              <w:bottom w:val="single" w:sz="4" w:space="0" w:color="auto"/>
              <w:right w:val="single" w:sz="4" w:space="0" w:color="auto"/>
            </w:tcBorders>
          </w:tcPr>
          <w:p w:rsidR="00091E17" w:rsidRPr="00091E17" w:rsidRDefault="00091E17" w:rsidP="0097761C">
            <w:pPr>
              <w:jc w:val="both"/>
              <w:rPr>
                <w:rFonts w:ascii="Times New Roman" w:hAnsi="Times New Roman" w:cs="Times New Roman"/>
                <w:b/>
                <w:sz w:val="24"/>
              </w:rPr>
            </w:pPr>
            <w:r w:rsidRPr="00091E17">
              <w:rPr>
                <w:rFonts w:ascii="Times New Roman" w:hAnsi="Times New Roman" w:cs="Times New Roman"/>
                <w:b/>
                <w:sz w:val="24"/>
              </w:rPr>
              <w:t>STI Logic Level</w:t>
            </w:r>
          </w:p>
        </w:tc>
        <w:tc>
          <w:tcPr>
            <w:tcW w:w="1345" w:type="dxa"/>
            <w:tcBorders>
              <w:top w:val="single" w:sz="4" w:space="0" w:color="auto"/>
              <w:left w:val="single" w:sz="4" w:space="0" w:color="auto"/>
              <w:bottom w:val="single" w:sz="4" w:space="0" w:color="auto"/>
              <w:right w:val="single" w:sz="4" w:space="0" w:color="auto"/>
            </w:tcBorders>
          </w:tcPr>
          <w:p w:rsidR="00091E17" w:rsidRPr="00091E17" w:rsidRDefault="00091E17" w:rsidP="0097761C">
            <w:pPr>
              <w:jc w:val="both"/>
              <w:rPr>
                <w:rFonts w:ascii="Times New Roman" w:hAnsi="Times New Roman" w:cs="Times New Roman"/>
                <w:b/>
                <w:sz w:val="24"/>
              </w:rPr>
            </w:pPr>
            <w:r w:rsidRPr="00091E17">
              <w:rPr>
                <w:rFonts w:ascii="Times New Roman" w:hAnsi="Times New Roman" w:cs="Times New Roman"/>
                <w:b/>
                <w:sz w:val="24"/>
              </w:rPr>
              <w:t>NTI Logic Level</w:t>
            </w:r>
          </w:p>
        </w:tc>
        <w:tc>
          <w:tcPr>
            <w:tcW w:w="1260" w:type="dxa"/>
            <w:tcBorders>
              <w:top w:val="single" w:sz="4" w:space="0" w:color="auto"/>
              <w:left w:val="single" w:sz="4" w:space="0" w:color="auto"/>
              <w:bottom w:val="single" w:sz="4" w:space="0" w:color="auto"/>
              <w:right w:val="single" w:sz="4" w:space="0" w:color="auto"/>
            </w:tcBorders>
          </w:tcPr>
          <w:p w:rsidR="00091E17" w:rsidRPr="00091E17" w:rsidRDefault="00091E17" w:rsidP="0097761C">
            <w:pPr>
              <w:jc w:val="both"/>
              <w:rPr>
                <w:rFonts w:ascii="Times New Roman" w:hAnsi="Times New Roman" w:cs="Times New Roman"/>
                <w:b/>
                <w:sz w:val="24"/>
              </w:rPr>
            </w:pPr>
            <w:r w:rsidRPr="00091E17">
              <w:rPr>
                <w:rFonts w:ascii="Times New Roman" w:hAnsi="Times New Roman" w:cs="Times New Roman"/>
                <w:b/>
                <w:sz w:val="24"/>
              </w:rPr>
              <w:t>PTI Logic Level</w:t>
            </w:r>
          </w:p>
        </w:tc>
      </w:tr>
      <w:tr w:rsidR="00091E17" w:rsidTr="00091E17">
        <w:trPr>
          <w:jc w:val="center"/>
        </w:trPr>
        <w:tc>
          <w:tcPr>
            <w:tcW w:w="990" w:type="dxa"/>
            <w:tcBorders>
              <w:top w:val="single" w:sz="4" w:space="0" w:color="auto"/>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0</w:t>
            </w:r>
          </w:p>
        </w:tc>
        <w:tc>
          <w:tcPr>
            <w:tcW w:w="1260" w:type="dxa"/>
            <w:tcBorders>
              <w:top w:val="single" w:sz="4" w:space="0" w:color="auto"/>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2</w:t>
            </w:r>
          </w:p>
        </w:tc>
        <w:tc>
          <w:tcPr>
            <w:tcW w:w="1345" w:type="dxa"/>
            <w:tcBorders>
              <w:top w:val="single" w:sz="4" w:space="0" w:color="auto"/>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2</w:t>
            </w:r>
          </w:p>
        </w:tc>
        <w:tc>
          <w:tcPr>
            <w:tcW w:w="1260" w:type="dxa"/>
            <w:tcBorders>
              <w:top w:val="single" w:sz="4" w:space="0" w:color="auto"/>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2</w:t>
            </w:r>
          </w:p>
        </w:tc>
      </w:tr>
      <w:tr w:rsidR="00091E17" w:rsidTr="00091E17">
        <w:trPr>
          <w:jc w:val="center"/>
        </w:trPr>
        <w:tc>
          <w:tcPr>
            <w:tcW w:w="990" w:type="dxa"/>
            <w:tcBorders>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1</w:t>
            </w:r>
          </w:p>
        </w:tc>
        <w:tc>
          <w:tcPr>
            <w:tcW w:w="1260" w:type="dxa"/>
            <w:tcBorders>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1</w:t>
            </w:r>
          </w:p>
        </w:tc>
        <w:tc>
          <w:tcPr>
            <w:tcW w:w="1345" w:type="dxa"/>
            <w:tcBorders>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0</w:t>
            </w:r>
          </w:p>
        </w:tc>
        <w:tc>
          <w:tcPr>
            <w:tcW w:w="1260" w:type="dxa"/>
            <w:tcBorders>
              <w:left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2</w:t>
            </w:r>
          </w:p>
        </w:tc>
      </w:tr>
      <w:tr w:rsidR="00091E17" w:rsidTr="00091E17">
        <w:trPr>
          <w:jc w:val="center"/>
        </w:trPr>
        <w:tc>
          <w:tcPr>
            <w:tcW w:w="990" w:type="dxa"/>
            <w:tcBorders>
              <w:left w:val="single" w:sz="4" w:space="0" w:color="auto"/>
              <w:bottom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bottom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0</w:t>
            </w:r>
          </w:p>
        </w:tc>
        <w:tc>
          <w:tcPr>
            <w:tcW w:w="1345" w:type="dxa"/>
            <w:tcBorders>
              <w:left w:val="single" w:sz="4" w:space="0" w:color="auto"/>
              <w:bottom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0</w:t>
            </w:r>
          </w:p>
        </w:tc>
        <w:tc>
          <w:tcPr>
            <w:tcW w:w="1260" w:type="dxa"/>
            <w:tcBorders>
              <w:left w:val="single" w:sz="4" w:space="0" w:color="auto"/>
              <w:bottom w:val="single" w:sz="4" w:space="0" w:color="auto"/>
              <w:right w:val="single" w:sz="4" w:space="0" w:color="auto"/>
            </w:tcBorders>
          </w:tcPr>
          <w:p w:rsidR="00091E17" w:rsidRDefault="00091E17" w:rsidP="00091E17">
            <w:pPr>
              <w:jc w:val="center"/>
              <w:rPr>
                <w:rFonts w:ascii="Times New Roman" w:hAnsi="Times New Roman" w:cs="Times New Roman"/>
                <w:sz w:val="24"/>
              </w:rPr>
            </w:pPr>
            <w:r>
              <w:rPr>
                <w:rFonts w:ascii="Times New Roman" w:hAnsi="Times New Roman" w:cs="Times New Roman"/>
                <w:sz w:val="24"/>
              </w:rPr>
              <w:t>0</w:t>
            </w:r>
          </w:p>
        </w:tc>
      </w:tr>
    </w:tbl>
    <w:p w:rsidR="00091E17" w:rsidRDefault="00D15904" w:rsidP="00091E17">
      <w:pPr>
        <w:spacing w:before="240"/>
        <w:jc w:val="both"/>
        <w:rPr>
          <w:rFonts w:ascii="Times New Roman" w:hAnsi="Times New Roman" w:cs="Times New Roman"/>
          <w:b/>
          <w:bCs/>
          <w:sz w:val="24"/>
          <w:lang w:val="en-IN"/>
        </w:rPr>
      </w:pPr>
      <w:r w:rsidRPr="00D36BD2">
        <w:rPr>
          <w:rFonts w:ascii="Times New Roman" w:hAnsi="Times New Roman" w:cs="Times New Roman"/>
          <w:b/>
          <w:sz w:val="24"/>
        </w:rPr>
        <w:t>2.3</w:t>
      </w:r>
      <w:r w:rsidR="00091E17">
        <w:rPr>
          <w:rFonts w:ascii="Times New Roman" w:hAnsi="Times New Roman" w:cs="Times New Roman"/>
          <w:sz w:val="24"/>
        </w:rPr>
        <w:t xml:space="preserve"> </w:t>
      </w:r>
      <w:r>
        <w:rPr>
          <w:rFonts w:ascii="Times New Roman" w:hAnsi="Times New Roman" w:cs="Times New Roman"/>
          <w:b/>
          <w:bCs/>
          <w:sz w:val="24"/>
          <w:lang w:val="en-IN"/>
        </w:rPr>
        <w:t>Logic</w:t>
      </w:r>
      <w:r w:rsidR="00091E17" w:rsidRPr="0097761C">
        <w:rPr>
          <w:rFonts w:ascii="Times New Roman" w:hAnsi="Times New Roman" w:cs="Times New Roman"/>
          <w:b/>
          <w:bCs/>
          <w:sz w:val="24"/>
          <w:lang w:val="en-IN"/>
        </w:rPr>
        <w:t xml:space="preserve"> Gates</w:t>
      </w:r>
      <w:r>
        <w:rPr>
          <w:rFonts w:ascii="Times New Roman" w:hAnsi="Times New Roman" w:cs="Times New Roman"/>
          <w:b/>
          <w:bCs/>
          <w:sz w:val="24"/>
          <w:lang w:val="en-IN"/>
        </w:rPr>
        <w:t xml:space="preserve"> based on Ternary</w:t>
      </w:r>
    </w:p>
    <w:p w:rsidR="00D15904" w:rsidRDefault="00D15904" w:rsidP="00D15904">
      <w:pPr>
        <w:spacing w:before="240"/>
        <w:jc w:val="both"/>
        <w:rPr>
          <w:rFonts w:ascii="Times New Roman" w:hAnsi="Times New Roman" w:cs="Times New Roman"/>
          <w:sz w:val="24"/>
        </w:rPr>
      </w:pPr>
      <w:r w:rsidRPr="00D15904">
        <w:rPr>
          <w:rFonts w:ascii="Times New Roman" w:hAnsi="Times New Roman" w:cs="Times New Roman"/>
          <w:sz w:val="24"/>
        </w:rPr>
        <w:t>T-NAND, T-NOR, and other ternary logics are also employed in a variety of circuits. Equations are provided below for certain logics</w:t>
      </w:r>
      <w:r w:rsidR="006B1B85">
        <w:rPr>
          <w:rFonts w:ascii="Times New Roman" w:hAnsi="Times New Roman" w:cs="Times New Roman"/>
          <w:sz w:val="24"/>
        </w:rPr>
        <w:t>.</w:t>
      </w:r>
    </w:p>
    <w:p w:rsidR="006B1B85" w:rsidRPr="006B1B85" w:rsidRDefault="006B1B85" w:rsidP="006B1B85">
      <w:pPr>
        <w:spacing w:before="240"/>
        <w:jc w:val="center"/>
        <w:rPr>
          <w:rFonts w:ascii="Times New Roman" w:eastAsiaTheme="minorEastAsia" w:hAnsi="Times New Roman" w:cs="Times New Roman"/>
          <w:sz w:val="24"/>
        </w:rPr>
      </w:pPr>
      <m:oMath>
        <m:r>
          <w:rPr>
            <w:rFonts w:ascii="Cambria Math" w:hAnsi="Cambria Math" w:cs="Times New Roman"/>
            <w:sz w:val="24"/>
          </w:rPr>
          <m:t>P</m:t>
        </m:r>
        <m:d>
          <m:dPr>
            <m:ctrlPr>
              <w:rPr>
                <w:rFonts w:ascii="Cambria Math" w:hAnsi="Cambria Math" w:cs="Times New Roman"/>
                <w:i/>
                <w:sz w:val="24"/>
              </w:rPr>
            </m:ctrlPr>
          </m:dPr>
          <m:e>
            <m:r>
              <w:rPr>
                <w:rFonts w:ascii="Cambria Math" w:hAnsi="Cambria Math" w:cs="Times New Roman"/>
                <w:sz w:val="24"/>
              </w:rPr>
              <m:t>AND</m:t>
            </m:r>
          </m:e>
        </m:d>
        <m:r>
          <w:rPr>
            <w:rFonts w:ascii="Cambria Math" w:hAnsi="Cambria Math" w:cs="Times New Roman"/>
            <w:sz w:val="24"/>
          </w:rPr>
          <m:t>=Qi. Qj=</m:t>
        </m:r>
        <m:func>
          <m:funcPr>
            <m:ctrlPr>
              <w:rPr>
                <w:rFonts w:ascii="Cambria Math" w:hAnsi="Cambria Math" w:cs="Times New Roman"/>
                <w:sz w:val="24"/>
              </w:rPr>
            </m:ctrlPr>
          </m:funcPr>
          <m:fName>
            <m:r>
              <m:rPr>
                <m:sty m:val="p"/>
              </m:rPr>
              <w:rPr>
                <w:rFonts w:ascii="Cambria Math" w:hAnsi="Cambria Math" w:cs="Times New Roman"/>
                <w:sz w:val="24"/>
              </w:rPr>
              <m:t>min</m:t>
            </m:r>
            <m:ctrlPr>
              <w:rPr>
                <w:rFonts w:ascii="Cambria Math" w:hAnsi="Cambria Math" w:cs="Times New Roman"/>
                <w:i/>
                <w:sz w:val="24"/>
              </w:rPr>
            </m:ctrlPr>
          </m:fName>
          <m:e>
            <m:d>
              <m:dPr>
                <m:begChr m:val="{"/>
                <m:endChr m:val="}"/>
                <m:ctrlPr>
                  <w:rPr>
                    <w:rFonts w:ascii="Cambria Math" w:hAnsi="Cambria Math" w:cs="Times New Roman"/>
                    <w:i/>
                    <w:sz w:val="24"/>
                  </w:rPr>
                </m:ctrlPr>
              </m:dPr>
              <m:e>
                <m:r>
                  <w:rPr>
                    <w:rFonts w:ascii="Cambria Math" w:hAnsi="Cambria Math" w:cs="Times New Roman"/>
                    <w:sz w:val="24"/>
                  </w:rPr>
                  <m:t>Qi, Qj</m:t>
                </m:r>
              </m:e>
            </m:d>
          </m:e>
        </m:func>
      </m:oMath>
      <w:r>
        <w:rPr>
          <w:rFonts w:ascii="Times New Roman" w:eastAsiaTheme="minorEastAsia" w:hAnsi="Times New Roman" w:cs="Times New Roman"/>
          <w:sz w:val="24"/>
        </w:rPr>
        <w:t xml:space="preserve">       --------------------- (4)</w:t>
      </w:r>
    </w:p>
    <w:p w:rsidR="006B1B85" w:rsidRPr="006B1B85" w:rsidRDefault="006B1B85" w:rsidP="006B1B85">
      <w:pPr>
        <w:spacing w:before="240"/>
        <w:jc w:val="center"/>
        <w:rPr>
          <w:rFonts w:ascii="Times New Roman" w:eastAsiaTheme="minorEastAsia" w:hAnsi="Times New Roman" w:cs="Times New Roman"/>
          <w:sz w:val="24"/>
        </w:rPr>
      </w:pPr>
      <m:oMath>
        <m:r>
          <w:rPr>
            <w:rFonts w:ascii="Cambria Math" w:hAnsi="Cambria Math" w:cs="Times New Roman"/>
            <w:sz w:val="24"/>
          </w:rPr>
          <m:t>P</m:t>
        </m:r>
        <m:d>
          <m:dPr>
            <m:ctrlPr>
              <w:rPr>
                <w:rFonts w:ascii="Cambria Math" w:hAnsi="Cambria Math" w:cs="Times New Roman"/>
                <w:i/>
                <w:sz w:val="24"/>
              </w:rPr>
            </m:ctrlPr>
          </m:dPr>
          <m:e>
            <m:r>
              <w:rPr>
                <w:rFonts w:ascii="Cambria Math" w:hAnsi="Cambria Math" w:cs="Times New Roman"/>
                <w:sz w:val="24"/>
              </w:rPr>
              <m:t>NAND</m:t>
            </m:r>
          </m:e>
        </m:d>
        <m:r>
          <w:rPr>
            <w:rFonts w:ascii="Cambria Math" w:hAnsi="Cambria Math" w:cs="Times New Roman"/>
            <w:sz w:val="24"/>
          </w:rPr>
          <m:t>=</m:t>
        </m:r>
        <m:func>
          <m:funcPr>
            <m:ctrlPr>
              <w:rPr>
                <w:rFonts w:ascii="Cambria Math" w:hAnsi="Cambria Math" w:cs="Times New Roman"/>
                <w:sz w:val="24"/>
              </w:rPr>
            </m:ctrlPr>
          </m:funcPr>
          <m:fName>
            <m:r>
              <m:rPr>
                <m:sty m:val="p"/>
              </m:rPr>
              <w:rPr>
                <w:rFonts w:ascii="Cambria Math" w:hAnsi="Cambria Math" w:cs="Times New Roman"/>
                <w:sz w:val="24"/>
              </w:rPr>
              <m:t>min</m:t>
            </m:r>
            <m:ctrlPr>
              <w:rPr>
                <w:rFonts w:ascii="Cambria Math" w:hAnsi="Cambria Math" w:cs="Times New Roman"/>
                <w:i/>
                <w:sz w:val="24"/>
              </w:rPr>
            </m:ctrlPr>
          </m:fName>
          <m:e>
            <m:d>
              <m:dPr>
                <m:begChr m:val="{"/>
                <m:endChr m:val="}"/>
                <m:ctrlPr>
                  <w:rPr>
                    <w:rFonts w:ascii="Cambria Math" w:hAnsi="Cambria Math" w:cs="Times New Roman"/>
                    <w:i/>
                    <w:sz w:val="24"/>
                  </w:rPr>
                </m:ctrlPr>
              </m:dPr>
              <m:e>
                <m:r>
                  <w:rPr>
                    <w:rFonts w:ascii="Cambria Math" w:hAnsi="Cambria Math" w:cs="Times New Roman"/>
                    <w:sz w:val="24"/>
                  </w:rPr>
                  <m:t>Qi, Qj</m:t>
                </m:r>
              </m:e>
            </m:d>
          </m:e>
        </m:func>
        <m:r>
          <w:rPr>
            <w:rFonts w:ascii="Cambria Math" w:hAnsi="Cambria Math" w:cs="Times New Roman"/>
            <w:sz w:val="24"/>
          </w:rPr>
          <m:t>'</m:t>
        </m:r>
      </m:oMath>
      <w:r>
        <w:rPr>
          <w:rFonts w:ascii="Times New Roman" w:eastAsiaTheme="minorEastAsia" w:hAnsi="Times New Roman" w:cs="Times New Roman"/>
          <w:sz w:val="24"/>
        </w:rPr>
        <w:t xml:space="preserve">                 ----------------------(5)</w:t>
      </w:r>
    </w:p>
    <w:p w:rsidR="006B1B85" w:rsidRPr="006B1B85" w:rsidRDefault="006B1B85" w:rsidP="006B1B85">
      <w:pPr>
        <w:spacing w:before="240"/>
        <w:jc w:val="center"/>
        <w:rPr>
          <w:rFonts w:ascii="Times New Roman" w:eastAsiaTheme="minorEastAsia" w:hAnsi="Times New Roman" w:cs="Times New Roman"/>
          <w:sz w:val="24"/>
        </w:rPr>
      </w:pPr>
      <m:oMath>
        <m:r>
          <w:rPr>
            <w:rFonts w:ascii="Cambria Math" w:hAnsi="Cambria Math" w:cs="Times New Roman"/>
            <w:sz w:val="24"/>
          </w:rPr>
          <m:t>P</m:t>
        </m:r>
        <m:d>
          <m:dPr>
            <m:ctrlPr>
              <w:rPr>
                <w:rFonts w:ascii="Cambria Math" w:hAnsi="Cambria Math" w:cs="Times New Roman"/>
                <w:i/>
                <w:sz w:val="24"/>
              </w:rPr>
            </m:ctrlPr>
          </m:dPr>
          <m:e>
            <m:r>
              <w:rPr>
                <w:rFonts w:ascii="Cambria Math" w:hAnsi="Cambria Math" w:cs="Times New Roman"/>
                <w:sz w:val="24"/>
              </w:rPr>
              <m:t>OR</m:t>
            </m:r>
          </m:e>
        </m:d>
        <m:r>
          <w:rPr>
            <w:rFonts w:ascii="Cambria Math" w:hAnsi="Cambria Math" w:cs="Times New Roman"/>
            <w:sz w:val="24"/>
          </w:rPr>
          <m:t>=Qi+Qj=</m:t>
        </m:r>
        <m:func>
          <m:funcPr>
            <m:ctrlPr>
              <w:rPr>
                <w:rFonts w:ascii="Cambria Math" w:hAnsi="Cambria Math" w:cs="Times New Roman"/>
                <w:sz w:val="24"/>
              </w:rPr>
            </m:ctrlPr>
          </m:funcPr>
          <m:fName>
            <m:r>
              <m:rPr>
                <m:sty m:val="p"/>
              </m:rPr>
              <w:rPr>
                <w:rFonts w:ascii="Cambria Math" w:hAnsi="Cambria Math" w:cs="Times New Roman"/>
                <w:sz w:val="24"/>
              </w:rPr>
              <m:t>max</m:t>
            </m:r>
            <m:ctrlPr>
              <w:rPr>
                <w:rFonts w:ascii="Cambria Math" w:hAnsi="Cambria Math" w:cs="Times New Roman"/>
                <w:i/>
                <w:sz w:val="24"/>
              </w:rPr>
            </m:ctrlPr>
          </m:fName>
          <m:e>
            <m:d>
              <m:dPr>
                <m:begChr m:val="{"/>
                <m:endChr m:val="}"/>
                <m:ctrlPr>
                  <w:rPr>
                    <w:rFonts w:ascii="Cambria Math" w:hAnsi="Cambria Math" w:cs="Times New Roman"/>
                    <w:i/>
                    <w:sz w:val="24"/>
                  </w:rPr>
                </m:ctrlPr>
              </m:dPr>
              <m:e>
                <m:r>
                  <w:rPr>
                    <w:rFonts w:ascii="Cambria Math" w:hAnsi="Cambria Math" w:cs="Times New Roman"/>
                    <w:sz w:val="24"/>
                  </w:rPr>
                  <m:t>Qi, Qj</m:t>
                </m:r>
              </m:e>
            </m:d>
          </m:e>
        </m:func>
      </m:oMath>
      <w:r>
        <w:rPr>
          <w:rFonts w:ascii="Times New Roman" w:eastAsiaTheme="minorEastAsia" w:hAnsi="Times New Roman" w:cs="Times New Roman"/>
          <w:sz w:val="24"/>
        </w:rPr>
        <w:t xml:space="preserve">     -----------------------(6)</w:t>
      </w:r>
    </w:p>
    <w:p w:rsidR="0097761C" w:rsidRDefault="006B1B85" w:rsidP="006B1B85">
      <w:pPr>
        <w:jc w:val="center"/>
        <w:rPr>
          <w:rFonts w:ascii="Times New Roman" w:eastAsiaTheme="minorEastAsia" w:hAnsi="Times New Roman" w:cs="Times New Roman"/>
          <w:sz w:val="24"/>
        </w:rPr>
      </w:pPr>
      <m:oMath>
        <m:r>
          <w:rPr>
            <w:rFonts w:ascii="Cambria Math" w:hAnsi="Cambria Math" w:cs="Times New Roman"/>
            <w:sz w:val="24"/>
          </w:rPr>
          <w:lastRenderedPageBreak/>
          <m:t>P</m:t>
        </m:r>
        <m:d>
          <m:dPr>
            <m:ctrlPr>
              <w:rPr>
                <w:rFonts w:ascii="Cambria Math" w:hAnsi="Cambria Math" w:cs="Times New Roman"/>
                <w:i/>
                <w:sz w:val="24"/>
              </w:rPr>
            </m:ctrlPr>
          </m:dPr>
          <m:e>
            <m:r>
              <w:rPr>
                <w:rFonts w:ascii="Cambria Math" w:hAnsi="Cambria Math" w:cs="Times New Roman"/>
                <w:sz w:val="24"/>
              </w:rPr>
              <m:t>NOR</m:t>
            </m:r>
          </m:e>
        </m:d>
        <m:r>
          <w:rPr>
            <w:rFonts w:ascii="Cambria Math" w:hAnsi="Cambria Math" w:cs="Times New Roman"/>
            <w:sz w:val="24"/>
          </w:rPr>
          <m:t>=</m:t>
        </m:r>
        <m:func>
          <m:funcPr>
            <m:ctrlPr>
              <w:rPr>
                <w:rFonts w:ascii="Cambria Math" w:hAnsi="Cambria Math" w:cs="Times New Roman"/>
                <w:sz w:val="24"/>
              </w:rPr>
            </m:ctrlPr>
          </m:funcPr>
          <m:fName>
            <m:r>
              <m:rPr>
                <m:sty m:val="p"/>
              </m:rPr>
              <w:rPr>
                <w:rFonts w:ascii="Cambria Math" w:hAnsi="Cambria Math" w:cs="Times New Roman"/>
                <w:sz w:val="24"/>
              </w:rPr>
              <m:t>max</m:t>
            </m:r>
            <m:ctrlPr>
              <w:rPr>
                <w:rFonts w:ascii="Cambria Math" w:hAnsi="Cambria Math" w:cs="Times New Roman"/>
                <w:i/>
                <w:sz w:val="24"/>
              </w:rPr>
            </m:ctrlPr>
          </m:fName>
          <m:e>
            <m:r>
              <w:rPr>
                <w:rFonts w:ascii="Cambria Math" w:hAnsi="Cambria Math" w:cs="Times New Roman"/>
                <w:sz w:val="24"/>
              </w:rPr>
              <m:t xml:space="preserve"> </m:t>
            </m:r>
            <m:d>
              <m:dPr>
                <m:begChr m:val="{"/>
                <m:endChr m:val="}"/>
                <m:ctrlPr>
                  <w:rPr>
                    <w:rFonts w:ascii="Cambria Math" w:hAnsi="Cambria Math" w:cs="Times New Roman"/>
                    <w:i/>
                    <w:sz w:val="24"/>
                  </w:rPr>
                </m:ctrlPr>
              </m:dPr>
              <m:e>
                <m:r>
                  <w:rPr>
                    <w:rFonts w:ascii="Cambria Math" w:hAnsi="Cambria Math" w:cs="Times New Roman"/>
                    <w:sz w:val="24"/>
                  </w:rPr>
                  <m:t>Qi, Qj</m:t>
                </m:r>
              </m:e>
            </m:d>
          </m:e>
        </m:func>
        <m:r>
          <w:rPr>
            <w:rFonts w:ascii="Cambria Math" w:hAnsi="Cambria Math" w:cs="Times New Roman"/>
            <w:sz w:val="24"/>
          </w:rPr>
          <m:t>'</m:t>
        </m:r>
      </m:oMath>
      <w:r>
        <w:rPr>
          <w:rFonts w:ascii="Times New Roman" w:eastAsiaTheme="minorEastAsia" w:hAnsi="Times New Roman" w:cs="Times New Roman"/>
          <w:sz w:val="24"/>
        </w:rPr>
        <w:t xml:space="preserve">                 ------------------------(7)</w:t>
      </w:r>
    </w:p>
    <w:p w:rsidR="006B1B85" w:rsidRPr="00091E17" w:rsidRDefault="006B1B85" w:rsidP="006B1B85">
      <w:pPr>
        <w:ind w:hanging="90"/>
        <w:jc w:val="center"/>
        <w:rPr>
          <w:rFonts w:ascii="Times New Roman" w:eastAsiaTheme="minorEastAsia" w:hAnsi="Times New Roman" w:cs="Times New Roman"/>
          <w:b/>
          <w:sz w:val="24"/>
        </w:rPr>
      </w:pPr>
      <w:r>
        <w:rPr>
          <w:rFonts w:ascii="Times New Roman" w:eastAsiaTheme="minorEastAsia" w:hAnsi="Times New Roman" w:cs="Times New Roman"/>
          <w:b/>
          <w:sz w:val="24"/>
        </w:rPr>
        <w:t>Table 2</w:t>
      </w:r>
      <w:r w:rsidRPr="00091E17">
        <w:rPr>
          <w:rFonts w:ascii="Times New Roman" w:eastAsiaTheme="minorEastAsia" w:hAnsi="Times New Roman" w:cs="Times New Roman"/>
          <w:b/>
          <w:sz w:val="24"/>
        </w:rPr>
        <w:t>:</w:t>
      </w:r>
      <w:r w:rsidR="00EF1ED6">
        <w:rPr>
          <w:rFonts w:ascii="Times New Roman" w:eastAsiaTheme="minorEastAsia" w:hAnsi="Times New Roman" w:cs="Times New Roman"/>
          <w:b/>
          <w:sz w:val="24"/>
        </w:rPr>
        <w:t xml:space="preserve"> </w:t>
      </w:r>
      <w:r w:rsidR="00EF1ED6" w:rsidRPr="00091E17">
        <w:rPr>
          <w:rFonts w:ascii="Times New Roman" w:eastAsiaTheme="minorEastAsia" w:hAnsi="Times New Roman" w:cs="Times New Roman"/>
          <w:b/>
          <w:sz w:val="24"/>
        </w:rPr>
        <w:t xml:space="preserve">Truth Table of </w:t>
      </w:r>
      <w:r w:rsidR="00EF1ED6">
        <w:rPr>
          <w:rFonts w:ascii="Times New Roman" w:eastAsiaTheme="minorEastAsia" w:hAnsi="Times New Roman" w:cs="Times New Roman"/>
          <w:b/>
          <w:sz w:val="24"/>
        </w:rPr>
        <w:t xml:space="preserve">the Ternary 2 input TNAND, TAND and TOR logic gates </w:t>
      </w:r>
    </w:p>
    <w:tbl>
      <w:tblPr>
        <w:tblStyle w:val="TableGrid"/>
        <w:tblW w:w="0" w:type="auto"/>
        <w:jc w:val="center"/>
        <w:tblLook w:val="04A0" w:firstRow="1" w:lastRow="0" w:firstColumn="1" w:lastColumn="0" w:noHBand="0" w:noVBand="1"/>
      </w:tblPr>
      <w:tblGrid>
        <w:gridCol w:w="810"/>
        <w:gridCol w:w="810"/>
        <w:gridCol w:w="1350"/>
        <w:gridCol w:w="1350"/>
        <w:gridCol w:w="1260"/>
      </w:tblGrid>
      <w:tr w:rsidR="00EF1ED6" w:rsidTr="00EF1ED6">
        <w:trPr>
          <w:jc w:val="center"/>
        </w:trPr>
        <w:tc>
          <w:tcPr>
            <w:tcW w:w="810" w:type="dxa"/>
            <w:tcBorders>
              <w:bottom w:val="single" w:sz="4" w:space="0" w:color="auto"/>
            </w:tcBorders>
          </w:tcPr>
          <w:p w:rsidR="00EF1ED6" w:rsidRPr="00EF1ED6" w:rsidRDefault="00EF1ED6" w:rsidP="006B1B85">
            <w:pPr>
              <w:jc w:val="center"/>
              <w:rPr>
                <w:rFonts w:ascii="Times New Roman" w:hAnsi="Times New Roman" w:cs="Times New Roman"/>
                <w:b/>
                <w:sz w:val="24"/>
              </w:rPr>
            </w:pPr>
            <w:r w:rsidRPr="00EF1ED6">
              <w:rPr>
                <w:rFonts w:ascii="Times New Roman" w:hAnsi="Times New Roman" w:cs="Times New Roman"/>
                <w:b/>
                <w:sz w:val="24"/>
              </w:rPr>
              <w:t>A</w:t>
            </w:r>
          </w:p>
        </w:tc>
        <w:tc>
          <w:tcPr>
            <w:tcW w:w="810" w:type="dxa"/>
            <w:tcBorders>
              <w:bottom w:val="single" w:sz="4" w:space="0" w:color="auto"/>
            </w:tcBorders>
          </w:tcPr>
          <w:p w:rsidR="00EF1ED6" w:rsidRPr="00EF1ED6" w:rsidRDefault="00EF1ED6" w:rsidP="006B1B85">
            <w:pPr>
              <w:jc w:val="center"/>
              <w:rPr>
                <w:rFonts w:ascii="Times New Roman" w:hAnsi="Times New Roman" w:cs="Times New Roman"/>
                <w:b/>
                <w:sz w:val="24"/>
              </w:rPr>
            </w:pPr>
            <w:r w:rsidRPr="00EF1ED6">
              <w:rPr>
                <w:rFonts w:ascii="Times New Roman" w:hAnsi="Times New Roman" w:cs="Times New Roman"/>
                <w:b/>
                <w:sz w:val="24"/>
              </w:rPr>
              <w:t>B</w:t>
            </w:r>
          </w:p>
        </w:tc>
        <w:tc>
          <w:tcPr>
            <w:tcW w:w="1350" w:type="dxa"/>
            <w:tcBorders>
              <w:bottom w:val="single" w:sz="4" w:space="0" w:color="auto"/>
            </w:tcBorders>
          </w:tcPr>
          <w:p w:rsidR="00EF1ED6" w:rsidRPr="00EF1ED6" w:rsidRDefault="00EF1ED6" w:rsidP="006B1B85">
            <w:pPr>
              <w:jc w:val="center"/>
              <w:rPr>
                <w:rFonts w:ascii="Times New Roman" w:hAnsi="Times New Roman" w:cs="Times New Roman"/>
                <w:b/>
                <w:sz w:val="24"/>
              </w:rPr>
            </w:pPr>
            <w:r w:rsidRPr="00EF1ED6">
              <w:rPr>
                <w:rFonts w:ascii="Times New Roman" w:hAnsi="Times New Roman" w:cs="Times New Roman"/>
                <w:b/>
                <w:sz w:val="24"/>
              </w:rPr>
              <w:t>TNAND</w:t>
            </w:r>
          </w:p>
        </w:tc>
        <w:tc>
          <w:tcPr>
            <w:tcW w:w="1350" w:type="dxa"/>
            <w:tcBorders>
              <w:bottom w:val="single" w:sz="4" w:space="0" w:color="auto"/>
            </w:tcBorders>
          </w:tcPr>
          <w:p w:rsidR="00EF1ED6" w:rsidRPr="00EF1ED6" w:rsidRDefault="00EF1ED6" w:rsidP="006B1B85">
            <w:pPr>
              <w:jc w:val="center"/>
              <w:rPr>
                <w:rFonts w:ascii="Times New Roman" w:hAnsi="Times New Roman" w:cs="Times New Roman"/>
                <w:b/>
                <w:sz w:val="24"/>
              </w:rPr>
            </w:pPr>
            <w:r w:rsidRPr="00EF1ED6">
              <w:rPr>
                <w:rFonts w:ascii="Times New Roman" w:hAnsi="Times New Roman" w:cs="Times New Roman"/>
                <w:b/>
                <w:sz w:val="24"/>
              </w:rPr>
              <w:t>TAND</w:t>
            </w:r>
          </w:p>
        </w:tc>
        <w:tc>
          <w:tcPr>
            <w:tcW w:w="1260" w:type="dxa"/>
            <w:tcBorders>
              <w:bottom w:val="single" w:sz="4" w:space="0" w:color="auto"/>
            </w:tcBorders>
          </w:tcPr>
          <w:p w:rsidR="00EF1ED6" w:rsidRPr="00EF1ED6" w:rsidRDefault="00EF1ED6" w:rsidP="006B1B85">
            <w:pPr>
              <w:jc w:val="center"/>
              <w:rPr>
                <w:rFonts w:ascii="Times New Roman" w:hAnsi="Times New Roman" w:cs="Times New Roman"/>
                <w:b/>
                <w:sz w:val="24"/>
              </w:rPr>
            </w:pPr>
            <w:r w:rsidRPr="00EF1ED6">
              <w:rPr>
                <w:rFonts w:ascii="Times New Roman" w:hAnsi="Times New Roman" w:cs="Times New Roman"/>
                <w:b/>
                <w:sz w:val="24"/>
              </w:rPr>
              <w:t>TOR</w:t>
            </w:r>
          </w:p>
        </w:tc>
      </w:tr>
      <w:tr w:rsidR="00EF1ED6" w:rsidTr="00EF1ED6">
        <w:trPr>
          <w:jc w:val="center"/>
        </w:trPr>
        <w:tc>
          <w:tcPr>
            <w:tcW w:w="810" w:type="dxa"/>
            <w:tcBorders>
              <w:top w:val="single" w:sz="4" w:space="0" w:color="auto"/>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810" w:type="dxa"/>
            <w:tcBorders>
              <w:top w:val="single" w:sz="4" w:space="0" w:color="auto"/>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350" w:type="dxa"/>
            <w:tcBorders>
              <w:top w:val="single" w:sz="4" w:space="0" w:color="auto"/>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single" w:sz="4" w:space="0" w:color="auto"/>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single" w:sz="4" w:space="0" w:color="auto"/>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r>
      <w:tr w:rsidR="00EF1ED6" w:rsidTr="00EF1ED6">
        <w:trPr>
          <w:jc w:val="center"/>
        </w:trPr>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81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35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top w:val="nil"/>
              <w:left w:val="single" w:sz="4" w:space="0" w:color="auto"/>
              <w:bottom w:val="nil"/>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r>
      <w:tr w:rsidR="00EF1ED6" w:rsidTr="00EF1ED6">
        <w:trPr>
          <w:jc w:val="center"/>
        </w:trPr>
        <w:tc>
          <w:tcPr>
            <w:tcW w:w="810" w:type="dxa"/>
            <w:tcBorders>
              <w:top w:val="nil"/>
              <w:left w:val="single" w:sz="4" w:space="0" w:color="auto"/>
              <w:bottom w:val="single" w:sz="4" w:space="0" w:color="auto"/>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810" w:type="dxa"/>
            <w:tcBorders>
              <w:top w:val="nil"/>
              <w:left w:val="single" w:sz="4" w:space="0" w:color="auto"/>
              <w:bottom w:val="single" w:sz="4" w:space="0" w:color="auto"/>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350" w:type="dxa"/>
            <w:tcBorders>
              <w:top w:val="nil"/>
              <w:left w:val="single" w:sz="4" w:space="0" w:color="auto"/>
              <w:bottom w:val="single" w:sz="4" w:space="0" w:color="auto"/>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0</w:t>
            </w:r>
          </w:p>
        </w:tc>
        <w:tc>
          <w:tcPr>
            <w:tcW w:w="1350" w:type="dxa"/>
            <w:tcBorders>
              <w:top w:val="nil"/>
              <w:left w:val="single" w:sz="4" w:space="0" w:color="auto"/>
              <w:bottom w:val="single" w:sz="4" w:space="0" w:color="auto"/>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c>
          <w:tcPr>
            <w:tcW w:w="1260" w:type="dxa"/>
            <w:tcBorders>
              <w:top w:val="nil"/>
              <w:left w:val="single" w:sz="4" w:space="0" w:color="auto"/>
              <w:bottom w:val="single" w:sz="4" w:space="0" w:color="auto"/>
              <w:right w:val="single" w:sz="4" w:space="0" w:color="auto"/>
            </w:tcBorders>
          </w:tcPr>
          <w:p w:rsidR="00EF1ED6" w:rsidRPr="00EF1ED6" w:rsidRDefault="00EF1ED6" w:rsidP="006B1B85">
            <w:pPr>
              <w:jc w:val="center"/>
              <w:rPr>
                <w:rFonts w:ascii="Times New Roman" w:hAnsi="Times New Roman" w:cs="Times New Roman"/>
                <w:sz w:val="24"/>
              </w:rPr>
            </w:pPr>
            <w:r w:rsidRPr="00EF1ED6">
              <w:rPr>
                <w:rFonts w:ascii="Times New Roman" w:hAnsi="Times New Roman" w:cs="Times New Roman"/>
                <w:sz w:val="24"/>
              </w:rPr>
              <w:t>2</w:t>
            </w:r>
          </w:p>
        </w:tc>
      </w:tr>
    </w:tbl>
    <w:p w:rsidR="006B1B85" w:rsidRDefault="006B1B85" w:rsidP="006B1B85">
      <w:pPr>
        <w:jc w:val="center"/>
        <w:rPr>
          <w:rFonts w:ascii="Times New Roman" w:hAnsi="Times New Roman" w:cs="Times New Roman"/>
          <w:sz w:val="24"/>
        </w:rPr>
      </w:pPr>
    </w:p>
    <w:p w:rsidR="00091E17" w:rsidRDefault="00EF1ED6" w:rsidP="00EF1ED6">
      <w:pPr>
        <w:jc w:val="both"/>
        <w:rPr>
          <w:rFonts w:ascii="Times New Roman" w:hAnsi="Times New Roman" w:cs="Times New Roman"/>
          <w:b/>
          <w:bCs/>
          <w:sz w:val="24"/>
        </w:rPr>
      </w:pPr>
      <w:r>
        <w:rPr>
          <w:rFonts w:ascii="Times New Roman" w:hAnsi="Times New Roman" w:cs="Times New Roman"/>
          <w:b/>
          <w:bCs/>
          <w:sz w:val="24"/>
        </w:rPr>
        <w:t xml:space="preserve">2.4 </w:t>
      </w:r>
      <w:r w:rsidRPr="00EF1ED6">
        <w:rPr>
          <w:rFonts w:ascii="Times New Roman" w:hAnsi="Times New Roman" w:cs="Times New Roman"/>
          <w:b/>
          <w:bCs/>
          <w:sz w:val="24"/>
        </w:rPr>
        <w:t>Combinational circuits based on Ternary Logic</w:t>
      </w:r>
    </w:p>
    <w:p w:rsidR="00EF1ED6" w:rsidRDefault="00933339" w:rsidP="00EF1ED6">
      <w:pPr>
        <w:jc w:val="both"/>
        <w:rPr>
          <w:rFonts w:ascii="Times New Roman" w:hAnsi="Times New Roman" w:cs="Times New Roman"/>
          <w:sz w:val="24"/>
        </w:rPr>
      </w:pPr>
      <w:r w:rsidRPr="00EF1ED6">
        <w:rPr>
          <w:rFonts w:ascii="Times New Roman" w:hAnsi="Times New Roman" w:cs="Times New Roman"/>
          <w:sz w:val="24"/>
        </w:rPr>
        <w:t xml:space="preserve">If talk about binary half adder two radix number 0 and 1, if want to design 2 bit half adder can only represent 4outcomes. In ternary use 9 outcomes instead of 4 [1] [18]. </w:t>
      </w:r>
      <w:r w:rsidR="00EF1ED6">
        <w:rPr>
          <w:rFonts w:ascii="Times New Roman" w:hAnsi="Times New Roman" w:cs="Times New Roman"/>
          <w:sz w:val="24"/>
        </w:rPr>
        <w:t xml:space="preserve"> </w:t>
      </w:r>
      <w:r w:rsidR="00EF1ED6" w:rsidRPr="00EF1ED6">
        <w:rPr>
          <w:rFonts w:ascii="Times New Roman" w:hAnsi="Times New Roman" w:cs="Times New Roman"/>
          <w:sz w:val="24"/>
        </w:rPr>
        <w:t>If increase the bit value, the difference between binary and ternary is become large. Truth table of THA is given below in Table</w:t>
      </w:r>
      <w:r w:rsidR="00EF1ED6">
        <w:rPr>
          <w:rFonts w:ascii="Times New Roman" w:hAnsi="Times New Roman" w:cs="Times New Roman"/>
          <w:sz w:val="24"/>
        </w:rPr>
        <w:t xml:space="preserve">. </w:t>
      </w:r>
    </w:p>
    <w:p w:rsidR="00EF1ED6" w:rsidRDefault="00EF1ED6" w:rsidP="00EF1ED6">
      <w:pPr>
        <w:ind w:hanging="90"/>
        <w:jc w:val="center"/>
        <w:rPr>
          <w:rFonts w:ascii="Times New Roman" w:eastAsiaTheme="minorEastAsia" w:hAnsi="Times New Roman" w:cs="Times New Roman"/>
          <w:b/>
          <w:sz w:val="24"/>
        </w:rPr>
      </w:pPr>
      <w:r w:rsidRPr="00091E17">
        <w:rPr>
          <w:rFonts w:ascii="Times New Roman" w:eastAsiaTheme="minorEastAsia" w:hAnsi="Times New Roman" w:cs="Times New Roman"/>
          <w:b/>
          <w:sz w:val="24"/>
        </w:rPr>
        <w:t xml:space="preserve">Table </w:t>
      </w:r>
      <w:r w:rsidR="00511759">
        <w:rPr>
          <w:rFonts w:ascii="Times New Roman" w:eastAsiaTheme="minorEastAsia" w:hAnsi="Times New Roman" w:cs="Times New Roman"/>
          <w:b/>
          <w:sz w:val="24"/>
        </w:rPr>
        <w:t>3</w:t>
      </w:r>
      <w:r w:rsidRPr="00091E17">
        <w:rPr>
          <w:rFonts w:ascii="Times New Roman" w:eastAsiaTheme="minorEastAsia" w:hAnsi="Times New Roman" w:cs="Times New Roman"/>
          <w:b/>
          <w:sz w:val="24"/>
        </w:rPr>
        <w:t xml:space="preserve">: Truth Table of Ternary </w:t>
      </w:r>
      <w:r>
        <w:rPr>
          <w:rFonts w:ascii="Times New Roman" w:eastAsiaTheme="minorEastAsia" w:hAnsi="Times New Roman" w:cs="Times New Roman"/>
          <w:b/>
          <w:sz w:val="24"/>
        </w:rPr>
        <w:t>Half Adder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260"/>
        <w:gridCol w:w="1345"/>
        <w:gridCol w:w="1260"/>
      </w:tblGrid>
      <w:tr w:rsidR="00EF1ED6" w:rsidTr="00EF1ED6">
        <w:trPr>
          <w:jc w:val="center"/>
        </w:trPr>
        <w:tc>
          <w:tcPr>
            <w:tcW w:w="990" w:type="dxa"/>
            <w:tcBorders>
              <w:top w:val="single" w:sz="4" w:space="0" w:color="auto"/>
              <w:left w:val="single" w:sz="4" w:space="0" w:color="auto"/>
              <w:bottom w:val="single" w:sz="4" w:space="0" w:color="auto"/>
              <w:right w:val="single" w:sz="4" w:space="0" w:color="auto"/>
            </w:tcBorders>
          </w:tcPr>
          <w:p w:rsidR="00EF1ED6" w:rsidRPr="00091E17" w:rsidRDefault="00EF1ED6" w:rsidP="00EF1ED6">
            <w:pPr>
              <w:jc w:val="center"/>
              <w:rPr>
                <w:rFonts w:ascii="Times New Roman" w:hAnsi="Times New Roman" w:cs="Times New Roman"/>
                <w:b/>
                <w:sz w:val="24"/>
              </w:rPr>
            </w:pPr>
            <w:r>
              <w:rPr>
                <w:rFonts w:ascii="Times New Roman" w:hAnsi="Times New Roman" w:cs="Times New Roman"/>
                <w:b/>
                <w:sz w:val="24"/>
              </w:rPr>
              <w:t>A</w:t>
            </w:r>
          </w:p>
        </w:tc>
        <w:tc>
          <w:tcPr>
            <w:tcW w:w="1260" w:type="dxa"/>
            <w:tcBorders>
              <w:top w:val="single" w:sz="4" w:space="0" w:color="auto"/>
              <w:left w:val="single" w:sz="4" w:space="0" w:color="auto"/>
              <w:bottom w:val="single" w:sz="4" w:space="0" w:color="auto"/>
              <w:right w:val="single" w:sz="4" w:space="0" w:color="auto"/>
            </w:tcBorders>
          </w:tcPr>
          <w:p w:rsidR="00EF1ED6" w:rsidRPr="00091E17" w:rsidRDefault="00EF1ED6" w:rsidP="00EF1ED6">
            <w:pPr>
              <w:jc w:val="center"/>
              <w:rPr>
                <w:rFonts w:ascii="Times New Roman" w:hAnsi="Times New Roman" w:cs="Times New Roman"/>
                <w:b/>
                <w:sz w:val="24"/>
              </w:rPr>
            </w:pPr>
            <w:r>
              <w:rPr>
                <w:rFonts w:ascii="Times New Roman" w:hAnsi="Times New Roman" w:cs="Times New Roman"/>
                <w:b/>
                <w:sz w:val="24"/>
              </w:rPr>
              <w:t>B</w:t>
            </w:r>
          </w:p>
        </w:tc>
        <w:tc>
          <w:tcPr>
            <w:tcW w:w="1345" w:type="dxa"/>
            <w:tcBorders>
              <w:top w:val="single" w:sz="4" w:space="0" w:color="auto"/>
              <w:left w:val="single" w:sz="4" w:space="0" w:color="auto"/>
              <w:bottom w:val="single" w:sz="4" w:space="0" w:color="auto"/>
              <w:right w:val="single" w:sz="4" w:space="0" w:color="auto"/>
            </w:tcBorders>
          </w:tcPr>
          <w:p w:rsidR="00EF1ED6" w:rsidRPr="00091E17" w:rsidRDefault="00EF1ED6" w:rsidP="00EF1ED6">
            <w:pPr>
              <w:jc w:val="center"/>
              <w:rPr>
                <w:rFonts w:ascii="Times New Roman" w:hAnsi="Times New Roman" w:cs="Times New Roman"/>
                <w:b/>
                <w:sz w:val="24"/>
              </w:rPr>
            </w:pPr>
            <w:r>
              <w:rPr>
                <w:rFonts w:ascii="Times New Roman" w:hAnsi="Times New Roman" w:cs="Times New Roman"/>
                <w:b/>
                <w:sz w:val="24"/>
              </w:rPr>
              <w:t>SUM</w:t>
            </w:r>
          </w:p>
        </w:tc>
        <w:tc>
          <w:tcPr>
            <w:tcW w:w="1260" w:type="dxa"/>
            <w:tcBorders>
              <w:top w:val="single" w:sz="4" w:space="0" w:color="auto"/>
              <w:left w:val="single" w:sz="4" w:space="0" w:color="auto"/>
              <w:bottom w:val="single" w:sz="4" w:space="0" w:color="auto"/>
              <w:right w:val="single" w:sz="4" w:space="0" w:color="auto"/>
            </w:tcBorders>
          </w:tcPr>
          <w:p w:rsidR="00EF1ED6" w:rsidRPr="00091E17" w:rsidRDefault="00EF1ED6" w:rsidP="00EF1ED6">
            <w:pPr>
              <w:jc w:val="center"/>
              <w:rPr>
                <w:rFonts w:ascii="Times New Roman" w:hAnsi="Times New Roman" w:cs="Times New Roman"/>
                <w:b/>
                <w:sz w:val="24"/>
              </w:rPr>
            </w:pPr>
            <w:r>
              <w:rPr>
                <w:rFonts w:ascii="Times New Roman" w:hAnsi="Times New Roman" w:cs="Times New Roman"/>
                <w:b/>
                <w:sz w:val="24"/>
              </w:rPr>
              <w:t>CARRY</w:t>
            </w:r>
          </w:p>
        </w:tc>
      </w:tr>
      <w:tr w:rsidR="00EF1ED6" w:rsidTr="00EF1ED6">
        <w:trPr>
          <w:jc w:val="center"/>
        </w:trPr>
        <w:tc>
          <w:tcPr>
            <w:tcW w:w="990" w:type="dxa"/>
            <w:tcBorders>
              <w:top w:val="single" w:sz="4" w:space="0" w:color="auto"/>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top w:val="single" w:sz="4" w:space="0" w:color="auto"/>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345" w:type="dxa"/>
            <w:tcBorders>
              <w:top w:val="single" w:sz="4" w:space="0" w:color="auto"/>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c>
          <w:tcPr>
            <w:tcW w:w="1260" w:type="dxa"/>
            <w:tcBorders>
              <w:top w:val="single" w:sz="4" w:space="0" w:color="auto"/>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0</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r>
      <w:tr w:rsidR="00EF1ED6" w:rsidTr="00EF1ED6">
        <w:trPr>
          <w:jc w:val="center"/>
        </w:trPr>
        <w:tc>
          <w:tcPr>
            <w:tcW w:w="99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260" w:type="dxa"/>
            <w:tcBorders>
              <w:left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1</w:t>
            </w:r>
          </w:p>
        </w:tc>
        <w:tc>
          <w:tcPr>
            <w:tcW w:w="1345"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0</w:t>
            </w:r>
          </w:p>
        </w:tc>
        <w:tc>
          <w:tcPr>
            <w:tcW w:w="1260" w:type="dxa"/>
            <w:tcBorders>
              <w:left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r>
      <w:tr w:rsidR="00EF1ED6" w:rsidTr="00EF1ED6">
        <w:trPr>
          <w:jc w:val="center"/>
        </w:trPr>
        <w:tc>
          <w:tcPr>
            <w:tcW w:w="990" w:type="dxa"/>
            <w:tcBorders>
              <w:left w:val="single" w:sz="4" w:space="0" w:color="auto"/>
              <w:bottom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260" w:type="dxa"/>
            <w:tcBorders>
              <w:left w:val="single" w:sz="4" w:space="0" w:color="auto"/>
              <w:bottom w:val="single" w:sz="4" w:space="0" w:color="auto"/>
              <w:right w:val="single" w:sz="4" w:space="0" w:color="auto"/>
            </w:tcBorders>
          </w:tcPr>
          <w:p w:rsidR="00EF1ED6" w:rsidRPr="00EF1ED6" w:rsidRDefault="00EF1ED6" w:rsidP="00EF1ED6">
            <w:pPr>
              <w:jc w:val="center"/>
              <w:rPr>
                <w:rFonts w:ascii="Times New Roman" w:hAnsi="Times New Roman" w:cs="Times New Roman"/>
                <w:sz w:val="24"/>
              </w:rPr>
            </w:pPr>
            <w:r w:rsidRPr="00EF1ED6">
              <w:rPr>
                <w:rFonts w:ascii="Times New Roman" w:hAnsi="Times New Roman" w:cs="Times New Roman"/>
                <w:sz w:val="24"/>
              </w:rPr>
              <w:t>2</w:t>
            </w:r>
          </w:p>
        </w:tc>
        <w:tc>
          <w:tcPr>
            <w:tcW w:w="1345" w:type="dxa"/>
            <w:tcBorders>
              <w:left w:val="single" w:sz="4" w:space="0" w:color="auto"/>
              <w:bottom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c>
          <w:tcPr>
            <w:tcW w:w="1260" w:type="dxa"/>
            <w:tcBorders>
              <w:left w:val="single" w:sz="4" w:space="0" w:color="auto"/>
              <w:bottom w:val="single" w:sz="4" w:space="0" w:color="auto"/>
              <w:right w:val="single" w:sz="4" w:space="0" w:color="auto"/>
            </w:tcBorders>
          </w:tcPr>
          <w:p w:rsidR="00EF1ED6" w:rsidRDefault="00A2035F" w:rsidP="00EF1ED6">
            <w:pPr>
              <w:jc w:val="center"/>
              <w:rPr>
                <w:rFonts w:ascii="Times New Roman" w:hAnsi="Times New Roman" w:cs="Times New Roman"/>
                <w:sz w:val="24"/>
              </w:rPr>
            </w:pPr>
            <w:r>
              <w:rPr>
                <w:rFonts w:ascii="Times New Roman" w:hAnsi="Times New Roman" w:cs="Times New Roman"/>
                <w:sz w:val="24"/>
              </w:rPr>
              <w:t>1</w:t>
            </w:r>
          </w:p>
        </w:tc>
      </w:tr>
    </w:tbl>
    <w:p w:rsidR="00511759" w:rsidRDefault="00511759" w:rsidP="00EF1ED6">
      <w:pPr>
        <w:jc w:val="both"/>
        <w:rPr>
          <w:rFonts w:ascii="Times New Roman" w:hAnsi="Times New Roman" w:cs="Times New Roman"/>
          <w:sz w:val="24"/>
        </w:rPr>
      </w:pPr>
      <w:r>
        <w:rPr>
          <w:rFonts w:ascii="Times New Roman" w:hAnsi="Times New Roman" w:cs="Times New Roman"/>
          <w:sz w:val="24"/>
        </w:rPr>
        <w:t>1 to 3 Ternary decoder is one of the important building block in this work. This is crucial component since it can decode various input voltages and show that by making one of its output high (‘2’). It features three output pins, numbered Out1, Out2, Out3, and a single input pin I. This decoder operates according to the logic shown in table 4.</w:t>
      </w:r>
    </w:p>
    <w:p w:rsidR="00511759" w:rsidRDefault="00511759" w:rsidP="00511759">
      <w:pPr>
        <w:ind w:hanging="90"/>
        <w:jc w:val="center"/>
        <w:rPr>
          <w:rFonts w:ascii="Times New Roman" w:eastAsiaTheme="minorEastAsia" w:hAnsi="Times New Roman" w:cs="Times New Roman"/>
          <w:b/>
          <w:sz w:val="24"/>
        </w:rPr>
      </w:pPr>
      <w:r>
        <w:rPr>
          <w:rFonts w:ascii="Times New Roman" w:hAnsi="Times New Roman" w:cs="Times New Roman"/>
          <w:sz w:val="24"/>
        </w:rPr>
        <w:t xml:space="preserve"> </w:t>
      </w:r>
      <w:r w:rsidRPr="00091E17">
        <w:rPr>
          <w:rFonts w:ascii="Times New Roman" w:eastAsiaTheme="minorEastAsia" w:hAnsi="Times New Roman" w:cs="Times New Roman"/>
          <w:b/>
          <w:sz w:val="24"/>
        </w:rPr>
        <w:t xml:space="preserve">Table </w:t>
      </w:r>
      <w:r>
        <w:rPr>
          <w:rFonts w:ascii="Times New Roman" w:eastAsiaTheme="minorEastAsia" w:hAnsi="Times New Roman" w:cs="Times New Roman"/>
          <w:b/>
          <w:sz w:val="24"/>
        </w:rPr>
        <w:t>4</w:t>
      </w:r>
      <w:r w:rsidRPr="00091E17">
        <w:rPr>
          <w:rFonts w:ascii="Times New Roman" w:eastAsiaTheme="minorEastAsia" w:hAnsi="Times New Roman" w:cs="Times New Roman"/>
          <w:b/>
          <w:sz w:val="24"/>
        </w:rPr>
        <w:t xml:space="preserve">: Truth Table of Ternary </w:t>
      </w:r>
      <w:r>
        <w:rPr>
          <w:rFonts w:ascii="Times New Roman" w:eastAsiaTheme="minorEastAsia" w:hAnsi="Times New Roman" w:cs="Times New Roman"/>
          <w:b/>
          <w:sz w:val="24"/>
        </w:rPr>
        <w:t>1 to 3 Ternary Decoder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1260"/>
        <w:gridCol w:w="1345"/>
        <w:gridCol w:w="1260"/>
      </w:tblGrid>
      <w:tr w:rsidR="00511759" w:rsidTr="00957094">
        <w:trPr>
          <w:jc w:val="center"/>
        </w:trPr>
        <w:tc>
          <w:tcPr>
            <w:tcW w:w="990" w:type="dxa"/>
            <w:tcBorders>
              <w:top w:val="single" w:sz="4" w:space="0" w:color="auto"/>
              <w:left w:val="single" w:sz="4" w:space="0" w:color="auto"/>
              <w:bottom w:val="single" w:sz="4" w:space="0" w:color="auto"/>
              <w:right w:val="single" w:sz="4" w:space="0" w:color="auto"/>
            </w:tcBorders>
          </w:tcPr>
          <w:p w:rsidR="00511759" w:rsidRPr="00091E17" w:rsidRDefault="00511759" w:rsidP="00511759">
            <w:pPr>
              <w:jc w:val="center"/>
              <w:rPr>
                <w:rFonts w:ascii="Times New Roman" w:hAnsi="Times New Roman" w:cs="Times New Roman"/>
                <w:b/>
                <w:sz w:val="24"/>
              </w:rPr>
            </w:pPr>
            <w:r>
              <w:rPr>
                <w:rFonts w:ascii="Times New Roman" w:hAnsi="Times New Roman" w:cs="Times New Roman"/>
                <w:b/>
                <w:sz w:val="24"/>
              </w:rPr>
              <w:t>I</w:t>
            </w:r>
          </w:p>
        </w:tc>
        <w:tc>
          <w:tcPr>
            <w:tcW w:w="1260" w:type="dxa"/>
            <w:tcBorders>
              <w:top w:val="single" w:sz="4" w:space="0" w:color="auto"/>
              <w:left w:val="single" w:sz="4" w:space="0" w:color="auto"/>
              <w:bottom w:val="single" w:sz="4" w:space="0" w:color="auto"/>
              <w:right w:val="single" w:sz="4" w:space="0" w:color="auto"/>
            </w:tcBorders>
          </w:tcPr>
          <w:p w:rsidR="00511759" w:rsidRPr="00091E17" w:rsidRDefault="00511759" w:rsidP="00511759">
            <w:pPr>
              <w:jc w:val="center"/>
              <w:rPr>
                <w:rFonts w:ascii="Times New Roman" w:hAnsi="Times New Roman" w:cs="Times New Roman"/>
                <w:b/>
                <w:sz w:val="24"/>
              </w:rPr>
            </w:pPr>
            <w:r>
              <w:rPr>
                <w:rFonts w:ascii="Times New Roman" w:hAnsi="Times New Roman" w:cs="Times New Roman"/>
                <w:b/>
                <w:sz w:val="24"/>
              </w:rPr>
              <w:t>Out1</w:t>
            </w:r>
          </w:p>
        </w:tc>
        <w:tc>
          <w:tcPr>
            <w:tcW w:w="1345" w:type="dxa"/>
            <w:tcBorders>
              <w:top w:val="single" w:sz="4" w:space="0" w:color="auto"/>
              <w:left w:val="single" w:sz="4" w:space="0" w:color="auto"/>
              <w:bottom w:val="single" w:sz="4" w:space="0" w:color="auto"/>
              <w:right w:val="single" w:sz="4" w:space="0" w:color="auto"/>
            </w:tcBorders>
          </w:tcPr>
          <w:p w:rsidR="00511759" w:rsidRPr="00091E17" w:rsidRDefault="00511759" w:rsidP="00511759">
            <w:pPr>
              <w:jc w:val="center"/>
              <w:rPr>
                <w:rFonts w:ascii="Times New Roman" w:hAnsi="Times New Roman" w:cs="Times New Roman"/>
                <w:b/>
                <w:sz w:val="24"/>
              </w:rPr>
            </w:pPr>
            <w:r>
              <w:rPr>
                <w:rFonts w:ascii="Times New Roman" w:hAnsi="Times New Roman" w:cs="Times New Roman"/>
                <w:b/>
                <w:sz w:val="24"/>
              </w:rPr>
              <w:t>Out2</w:t>
            </w:r>
          </w:p>
        </w:tc>
        <w:tc>
          <w:tcPr>
            <w:tcW w:w="1260" w:type="dxa"/>
            <w:tcBorders>
              <w:top w:val="single" w:sz="4" w:space="0" w:color="auto"/>
              <w:left w:val="single" w:sz="4" w:space="0" w:color="auto"/>
              <w:bottom w:val="single" w:sz="4" w:space="0" w:color="auto"/>
              <w:right w:val="single" w:sz="4" w:space="0" w:color="auto"/>
            </w:tcBorders>
          </w:tcPr>
          <w:p w:rsidR="00511759" w:rsidRPr="00091E17" w:rsidRDefault="00511759" w:rsidP="00511759">
            <w:pPr>
              <w:jc w:val="center"/>
              <w:rPr>
                <w:rFonts w:ascii="Times New Roman" w:hAnsi="Times New Roman" w:cs="Times New Roman"/>
                <w:b/>
                <w:sz w:val="24"/>
              </w:rPr>
            </w:pPr>
            <w:r>
              <w:rPr>
                <w:rFonts w:ascii="Times New Roman" w:hAnsi="Times New Roman" w:cs="Times New Roman"/>
                <w:b/>
                <w:sz w:val="24"/>
              </w:rPr>
              <w:t>Out3</w:t>
            </w:r>
          </w:p>
        </w:tc>
      </w:tr>
      <w:tr w:rsidR="00511759" w:rsidTr="00957094">
        <w:trPr>
          <w:jc w:val="center"/>
        </w:trPr>
        <w:tc>
          <w:tcPr>
            <w:tcW w:w="990" w:type="dxa"/>
            <w:tcBorders>
              <w:top w:val="single" w:sz="4" w:space="0" w:color="auto"/>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c>
          <w:tcPr>
            <w:tcW w:w="1260" w:type="dxa"/>
            <w:tcBorders>
              <w:top w:val="single" w:sz="4" w:space="0" w:color="auto"/>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2</w:t>
            </w:r>
          </w:p>
        </w:tc>
        <w:tc>
          <w:tcPr>
            <w:tcW w:w="1345" w:type="dxa"/>
            <w:tcBorders>
              <w:top w:val="single" w:sz="4" w:space="0" w:color="auto"/>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c>
          <w:tcPr>
            <w:tcW w:w="1260" w:type="dxa"/>
            <w:tcBorders>
              <w:top w:val="single" w:sz="4" w:space="0" w:color="auto"/>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r>
      <w:tr w:rsidR="00511759" w:rsidTr="00957094">
        <w:trPr>
          <w:jc w:val="center"/>
        </w:trPr>
        <w:tc>
          <w:tcPr>
            <w:tcW w:w="990" w:type="dxa"/>
            <w:tcBorders>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1</w:t>
            </w:r>
          </w:p>
        </w:tc>
        <w:tc>
          <w:tcPr>
            <w:tcW w:w="1260" w:type="dxa"/>
            <w:tcBorders>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c>
          <w:tcPr>
            <w:tcW w:w="1345" w:type="dxa"/>
            <w:tcBorders>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r>
      <w:tr w:rsidR="00511759" w:rsidTr="00957094">
        <w:trPr>
          <w:jc w:val="center"/>
        </w:trPr>
        <w:tc>
          <w:tcPr>
            <w:tcW w:w="990" w:type="dxa"/>
            <w:tcBorders>
              <w:left w:val="single" w:sz="4" w:space="0" w:color="auto"/>
              <w:bottom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2</w:t>
            </w:r>
          </w:p>
        </w:tc>
        <w:tc>
          <w:tcPr>
            <w:tcW w:w="1260" w:type="dxa"/>
            <w:tcBorders>
              <w:left w:val="single" w:sz="4" w:space="0" w:color="auto"/>
              <w:bottom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c>
          <w:tcPr>
            <w:tcW w:w="1345" w:type="dxa"/>
            <w:tcBorders>
              <w:left w:val="single" w:sz="4" w:space="0" w:color="auto"/>
              <w:bottom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0</w:t>
            </w:r>
          </w:p>
        </w:tc>
        <w:tc>
          <w:tcPr>
            <w:tcW w:w="1260" w:type="dxa"/>
            <w:tcBorders>
              <w:left w:val="single" w:sz="4" w:space="0" w:color="auto"/>
              <w:bottom w:val="single" w:sz="4" w:space="0" w:color="auto"/>
              <w:right w:val="single" w:sz="4" w:space="0" w:color="auto"/>
            </w:tcBorders>
          </w:tcPr>
          <w:p w:rsidR="00511759" w:rsidRDefault="00511759" w:rsidP="00957094">
            <w:pPr>
              <w:jc w:val="center"/>
              <w:rPr>
                <w:rFonts w:ascii="Times New Roman" w:hAnsi="Times New Roman" w:cs="Times New Roman"/>
                <w:sz w:val="24"/>
              </w:rPr>
            </w:pPr>
            <w:r>
              <w:rPr>
                <w:rFonts w:ascii="Times New Roman" w:hAnsi="Times New Roman" w:cs="Times New Roman"/>
                <w:sz w:val="24"/>
              </w:rPr>
              <w:t>2</w:t>
            </w:r>
          </w:p>
        </w:tc>
      </w:tr>
    </w:tbl>
    <w:p w:rsidR="00EF1ED6" w:rsidRDefault="00D36BD2" w:rsidP="00EF1ED6">
      <w:pPr>
        <w:jc w:val="both"/>
        <w:rPr>
          <w:rFonts w:ascii="Times New Roman" w:hAnsi="Times New Roman" w:cs="Times New Roman"/>
          <w:sz w:val="24"/>
        </w:rPr>
      </w:pPr>
      <w:r>
        <w:rPr>
          <w:rFonts w:ascii="Times New Roman" w:hAnsi="Times New Roman" w:cs="Times New Roman"/>
          <w:sz w:val="24"/>
        </w:rPr>
        <w:t xml:space="preserve">A Multiplexer is a circuit that, in response to a select control signal, choose one of its many inputs and transfer it to the output. Three inputs make up the Ternary 3 to 1 Multiplexer. I0, I1 and I2 </w:t>
      </w:r>
      <w:r>
        <w:rPr>
          <w:rFonts w:ascii="Times New Roman" w:hAnsi="Times New Roman" w:cs="Times New Roman"/>
          <w:sz w:val="24"/>
        </w:rPr>
        <w:lastRenderedPageBreak/>
        <w:t xml:space="preserve">using selection line S, anyone of the input can be sent to the output. Truth table of Ternary 3 to 1 Mux depicted in table 5. </w:t>
      </w:r>
    </w:p>
    <w:p w:rsidR="00D36BD2" w:rsidRDefault="00D36BD2" w:rsidP="00D36BD2">
      <w:pPr>
        <w:ind w:hanging="90"/>
        <w:jc w:val="center"/>
        <w:rPr>
          <w:rFonts w:ascii="Times New Roman" w:eastAsiaTheme="minorEastAsia" w:hAnsi="Times New Roman" w:cs="Times New Roman"/>
          <w:b/>
          <w:sz w:val="24"/>
        </w:rPr>
      </w:pPr>
      <w:r w:rsidRPr="00091E17">
        <w:rPr>
          <w:rFonts w:ascii="Times New Roman" w:eastAsiaTheme="minorEastAsia" w:hAnsi="Times New Roman" w:cs="Times New Roman"/>
          <w:b/>
          <w:sz w:val="24"/>
        </w:rPr>
        <w:t xml:space="preserve">Table </w:t>
      </w:r>
      <w:r>
        <w:rPr>
          <w:rFonts w:ascii="Times New Roman" w:eastAsiaTheme="minorEastAsia" w:hAnsi="Times New Roman" w:cs="Times New Roman"/>
          <w:b/>
          <w:sz w:val="24"/>
        </w:rPr>
        <w:t>5</w:t>
      </w:r>
      <w:r w:rsidRPr="00091E17">
        <w:rPr>
          <w:rFonts w:ascii="Times New Roman" w:eastAsiaTheme="minorEastAsia" w:hAnsi="Times New Roman" w:cs="Times New Roman"/>
          <w:b/>
          <w:sz w:val="24"/>
        </w:rPr>
        <w:t xml:space="preserve">: Truth Table of Ternary </w:t>
      </w:r>
      <w:r>
        <w:rPr>
          <w:rFonts w:ascii="Times New Roman" w:eastAsiaTheme="minorEastAsia" w:hAnsi="Times New Roman" w:cs="Times New Roman"/>
          <w:b/>
          <w:sz w:val="24"/>
        </w:rPr>
        <w:t>3 to 1 Multiplexer</w:t>
      </w:r>
    </w:p>
    <w:tbl>
      <w:tblPr>
        <w:tblStyle w:val="TableGrid"/>
        <w:tblW w:w="0" w:type="auto"/>
        <w:jc w:val="center"/>
        <w:tblLook w:val="04A0" w:firstRow="1" w:lastRow="0" w:firstColumn="1" w:lastColumn="0" w:noHBand="0" w:noVBand="1"/>
      </w:tblPr>
      <w:tblGrid>
        <w:gridCol w:w="2250"/>
        <w:gridCol w:w="2605"/>
      </w:tblGrid>
      <w:tr w:rsidR="00D36BD2" w:rsidTr="00D36BD2">
        <w:trPr>
          <w:jc w:val="center"/>
        </w:trPr>
        <w:tc>
          <w:tcPr>
            <w:tcW w:w="2250" w:type="dxa"/>
          </w:tcPr>
          <w:p w:rsidR="00D36BD2" w:rsidRPr="00091E17" w:rsidRDefault="00D36BD2" w:rsidP="00D36BD2">
            <w:pPr>
              <w:jc w:val="center"/>
              <w:rPr>
                <w:rFonts w:ascii="Times New Roman" w:hAnsi="Times New Roman" w:cs="Times New Roman"/>
                <w:b/>
                <w:sz w:val="24"/>
              </w:rPr>
            </w:pPr>
            <w:r>
              <w:rPr>
                <w:rFonts w:ascii="Times New Roman" w:hAnsi="Times New Roman" w:cs="Times New Roman"/>
                <w:b/>
                <w:sz w:val="24"/>
              </w:rPr>
              <w:t>Selection Line</w:t>
            </w:r>
          </w:p>
        </w:tc>
        <w:tc>
          <w:tcPr>
            <w:tcW w:w="2605" w:type="dxa"/>
          </w:tcPr>
          <w:p w:rsidR="00D36BD2" w:rsidRPr="00091E17" w:rsidRDefault="00D36BD2" w:rsidP="00D36BD2">
            <w:pPr>
              <w:jc w:val="center"/>
              <w:rPr>
                <w:rFonts w:ascii="Times New Roman" w:hAnsi="Times New Roman" w:cs="Times New Roman"/>
                <w:b/>
                <w:sz w:val="24"/>
              </w:rPr>
            </w:pPr>
            <w:r>
              <w:rPr>
                <w:rFonts w:ascii="Times New Roman" w:hAnsi="Times New Roman" w:cs="Times New Roman"/>
                <w:b/>
                <w:sz w:val="24"/>
              </w:rPr>
              <w:t>Outputs</w:t>
            </w:r>
          </w:p>
        </w:tc>
      </w:tr>
      <w:tr w:rsidR="00D36BD2" w:rsidTr="00D36BD2">
        <w:trPr>
          <w:jc w:val="center"/>
        </w:trPr>
        <w:tc>
          <w:tcPr>
            <w:tcW w:w="2250"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0</w:t>
            </w:r>
          </w:p>
        </w:tc>
        <w:tc>
          <w:tcPr>
            <w:tcW w:w="2605"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I0</w:t>
            </w:r>
          </w:p>
        </w:tc>
      </w:tr>
      <w:tr w:rsidR="00D36BD2" w:rsidTr="00D36BD2">
        <w:trPr>
          <w:jc w:val="center"/>
        </w:trPr>
        <w:tc>
          <w:tcPr>
            <w:tcW w:w="2250"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1</w:t>
            </w:r>
          </w:p>
        </w:tc>
        <w:tc>
          <w:tcPr>
            <w:tcW w:w="2605"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I1</w:t>
            </w:r>
          </w:p>
        </w:tc>
      </w:tr>
      <w:tr w:rsidR="00D36BD2" w:rsidTr="00D36BD2">
        <w:trPr>
          <w:jc w:val="center"/>
        </w:trPr>
        <w:tc>
          <w:tcPr>
            <w:tcW w:w="2250"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2</w:t>
            </w:r>
          </w:p>
        </w:tc>
        <w:tc>
          <w:tcPr>
            <w:tcW w:w="2605" w:type="dxa"/>
          </w:tcPr>
          <w:p w:rsidR="00D36BD2" w:rsidRDefault="00D36BD2" w:rsidP="00D36BD2">
            <w:pPr>
              <w:jc w:val="center"/>
              <w:rPr>
                <w:rFonts w:ascii="Times New Roman" w:hAnsi="Times New Roman" w:cs="Times New Roman"/>
                <w:sz w:val="24"/>
              </w:rPr>
            </w:pPr>
            <w:r>
              <w:rPr>
                <w:rFonts w:ascii="Times New Roman" w:hAnsi="Times New Roman" w:cs="Times New Roman"/>
                <w:sz w:val="24"/>
              </w:rPr>
              <w:t>I2</w:t>
            </w:r>
          </w:p>
        </w:tc>
      </w:tr>
    </w:tbl>
    <w:p w:rsidR="00D36BD2" w:rsidRDefault="00D36BD2" w:rsidP="00D36BD2">
      <w:pPr>
        <w:jc w:val="both"/>
        <w:rPr>
          <w:rFonts w:ascii="Times New Roman" w:hAnsi="Times New Roman" w:cs="Times New Roman"/>
          <w:sz w:val="24"/>
        </w:rPr>
      </w:pPr>
      <w:r>
        <w:rPr>
          <w:rFonts w:ascii="Times New Roman" w:hAnsi="Times New Roman" w:cs="Times New Roman"/>
          <w:sz w:val="24"/>
        </w:rPr>
        <w:t xml:space="preserve">A 1 to 3 decoder is used to construct a ternary 3 to 1 mux. The decoder’s input signals </w:t>
      </w:r>
      <w:proofErr w:type="gramStart"/>
      <w:r>
        <w:rPr>
          <w:rFonts w:ascii="Times New Roman" w:hAnsi="Times New Roman" w:cs="Times New Roman"/>
          <w:sz w:val="24"/>
        </w:rPr>
        <w:t>serves</w:t>
      </w:r>
      <w:proofErr w:type="gramEnd"/>
      <w:r>
        <w:rPr>
          <w:rFonts w:ascii="Times New Roman" w:hAnsi="Times New Roman" w:cs="Times New Roman"/>
          <w:sz w:val="24"/>
        </w:rPr>
        <w:t xml:space="preserve"> as the selection line for a 3 to 1 Ternary multiplexer.</w:t>
      </w:r>
    </w:p>
    <w:p w:rsidR="00D36BD2" w:rsidRDefault="00D36BD2" w:rsidP="00D36BD2">
      <w:pPr>
        <w:jc w:val="center"/>
        <w:rPr>
          <w:rFonts w:ascii="Times New Roman" w:hAnsi="Times New Roman" w:cs="Times New Roman"/>
          <w:b/>
          <w:bCs/>
          <w:sz w:val="24"/>
        </w:rPr>
      </w:pPr>
      <w:r>
        <w:rPr>
          <w:rFonts w:ascii="Times New Roman" w:hAnsi="Times New Roman" w:cs="Times New Roman"/>
          <w:b/>
          <w:bCs/>
          <w:sz w:val="24"/>
        </w:rPr>
        <w:t xml:space="preserve">3. </w:t>
      </w:r>
      <w:r w:rsidRPr="00D36BD2">
        <w:rPr>
          <w:rFonts w:ascii="Times New Roman" w:hAnsi="Times New Roman" w:cs="Times New Roman"/>
          <w:b/>
          <w:bCs/>
          <w:sz w:val="24"/>
        </w:rPr>
        <w:t>PROPOSED WORK</w:t>
      </w:r>
    </w:p>
    <w:p w:rsidR="00D36BD2" w:rsidRDefault="00D36BD2" w:rsidP="00D36BD2">
      <w:pPr>
        <w:rPr>
          <w:rFonts w:ascii="Times New Roman" w:hAnsi="Times New Roman" w:cs="Times New Roman"/>
          <w:b/>
          <w:bCs/>
          <w:sz w:val="24"/>
        </w:rPr>
      </w:pPr>
      <w:r>
        <w:rPr>
          <w:rFonts w:ascii="Times New Roman" w:hAnsi="Times New Roman" w:cs="Times New Roman"/>
          <w:b/>
          <w:bCs/>
          <w:sz w:val="24"/>
        </w:rPr>
        <w:t xml:space="preserve">3.1 </w:t>
      </w:r>
      <w:r w:rsidRPr="00D36BD2">
        <w:rPr>
          <w:rFonts w:ascii="Times New Roman" w:hAnsi="Times New Roman" w:cs="Times New Roman"/>
          <w:b/>
          <w:bCs/>
          <w:sz w:val="24"/>
        </w:rPr>
        <w:t>Proposed Ternary Half Adder (THA)</w:t>
      </w:r>
    </w:p>
    <w:p w:rsidR="00D36BD2" w:rsidRDefault="00D36BD2" w:rsidP="0019654A">
      <w:pPr>
        <w:jc w:val="both"/>
        <w:rPr>
          <w:rFonts w:ascii="Times New Roman" w:hAnsi="Times New Roman" w:cs="Times New Roman"/>
          <w:sz w:val="24"/>
        </w:rPr>
      </w:pPr>
      <w:r>
        <w:rPr>
          <w:rFonts w:ascii="Times New Roman" w:hAnsi="Times New Roman" w:cs="Times New Roman"/>
          <w:sz w:val="24"/>
        </w:rPr>
        <w:t>The f</w:t>
      </w:r>
      <w:r w:rsidRPr="00D36BD2">
        <w:rPr>
          <w:rFonts w:ascii="Times New Roman" w:hAnsi="Times New Roman" w:cs="Times New Roman"/>
          <w:sz w:val="24"/>
        </w:rPr>
        <w:t>igure</w:t>
      </w:r>
      <w:r>
        <w:rPr>
          <w:rFonts w:ascii="Times New Roman" w:hAnsi="Times New Roman" w:cs="Times New Roman"/>
          <w:sz w:val="24"/>
        </w:rPr>
        <w:t xml:space="preserve"> </w:t>
      </w:r>
      <w:r w:rsidR="0019654A">
        <w:rPr>
          <w:rFonts w:ascii="Times New Roman" w:hAnsi="Times New Roman" w:cs="Times New Roman"/>
          <w:sz w:val="24"/>
        </w:rPr>
        <w:t>1</w:t>
      </w:r>
      <w:r w:rsidRPr="00D36BD2">
        <w:rPr>
          <w:rFonts w:ascii="Times New Roman" w:hAnsi="Times New Roman" w:cs="Times New Roman"/>
          <w:sz w:val="24"/>
        </w:rPr>
        <w:t xml:space="preserve"> depicts </w:t>
      </w:r>
      <w:r w:rsidR="0019654A">
        <w:rPr>
          <w:rFonts w:ascii="Times New Roman" w:hAnsi="Times New Roman" w:cs="Times New Roman"/>
          <w:sz w:val="24"/>
        </w:rPr>
        <w:t>the T</w:t>
      </w:r>
      <w:r w:rsidR="003D3555">
        <w:rPr>
          <w:rFonts w:ascii="Times New Roman" w:hAnsi="Times New Roman" w:cs="Times New Roman"/>
          <w:sz w:val="24"/>
        </w:rPr>
        <w:t>ernary Half A</w:t>
      </w:r>
      <w:r w:rsidRPr="00D36BD2">
        <w:rPr>
          <w:rFonts w:ascii="Times New Roman" w:hAnsi="Times New Roman" w:cs="Times New Roman"/>
          <w:sz w:val="24"/>
        </w:rPr>
        <w:t>dder's diagram. Two DPL based TAND gates, a DPL based TOR gate, a 3:1 multiplexer, and a 3:1 decoder are used to build the Sum part of THA. The selection line S of the 3:1 TMUX receives one of the inputs of THA. Thus the input of the 1 to 3 decoder is affected by the other input B of the THA. First output "</w:t>
      </w:r>
      <w:proofErr w:type="spellStart"/>
      <w:r w:rsidRPr="00D36BD2">
        <w:rPr>
          <w:rFonts w:ascii="Times New Roman" w:hAnsi="Times New Roman" w:cs="Times New Roman"/>
          <w:sz w:val="24"/>
        </w:rPr>
        <w:t>outl</w:t>
      </w:r>
      <w:proofErr w:type="spellEnd"/>
      <w:r w:rsidRPr="00D36BD2">
        <w:rPr>
          <w:rFonts w:ascii="Times New Roman" w:hAnsi="Times New Roman" w:cs="Times New Roman"/>
          <w:sz w:val="24"/>
        </w:rPr>
        <w:t>" of the decoder is the input to one of the and gates, and "A" is the input to the other. The output "out3" of the decoder serves as the input to the remaining TAND gate, and the other input is a constant logic "1". the initial 3:1 input.</w:t>
      </w:r>
    </w:p>
    <w:p w:rsidR="0019654A" w:rsidRDefault="0019654A" w:rsidP="0019654A">
      <w:pPr>
        <w:jc w:val="center"/>
        <w:rPr>
          <w:rFonts w:ascii="Times New Roman" w:hAnsi="Times New Roman" w:cs="Times New Roman"/>
          <w:sz w:val="24"/>
        </w:rPr>
      </w:pPr>
      <w:r w:rsidRPr="0019654A">
        <w:rPr>
          <w:rFonts w:ascii="Times New Roman" w:hAnsi="Times New Roman" w:cs="Times New Roman"/>
          <w:noProof/>
          <w:sz w:val="24"/>
        </w:rPr>
        <w:drawing>
          <wp:inline distT="0" distB="0" distL="0" distR="0" wp14:anchorId="574FD8B5" wp14:editId="0F37EC5C">
            <wp:extent cx="4138678" cy="2761867"/>
            <wp:effectExtent l="0" t="0" r="0" b="63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7"/>
                    <a:stretch>
                      <a:fillRect/>
                    </a:stretch>
                  </pic:blipFill>
                  <pic:spPr>
                    <a:xfrm>
                      <a:off x="0" y="0"/>
                      <a:ext cx="4138678" cy="2761867"/>
                    </a:xfrm>
                    <a:prstGeom prst="rect">
                      <a:avLst/>
                    </a:prstGeom>
                  </pic:spPr>
                </pic:pic>
              </a:graphicData>
            </a:graphic>
          </wp:inline>
        </w:drawing>
      </w:r>
    </w:p>
    <w:p w:rsidR="0019654A" w:rsidRDefault="0019654A" w:rsidP="0019654A">
      <w:pPr>
        <w:jc w:val="center"/>
        <w:rPr>
          <w:rFonts w:ascii="Times New Roman" w:hAnsi="Times New Roman" w:cs="Times New Roman"/>
          <w:b/>
          <w:sz w:val="24"/>
        </w:rPr>
      </w:pPr>
      <w:r w:rsidRPr="0019654A">
        <w:rPr>
          <w:rFonts w:ascii="Times New Roman" w:hAnsi="Times New Roman" w:cs="Times New Roman"/>
          <w:b/>
          <w:sz w:val="24"/>
        </w:rPr>
        <w:t>Figure 1: Design of proposed Ternary Half Adder</w:t>
      </w:r>
    </w:p>
    <w:p w:rsidR="0019654A" w:rsidRDefault="0019654A" w:rsidP="0019654A">
      <w:pPr>
        <w:rPr>
          <w:rFonts w:ascii="Times New Roman" w:hAnsi="Times New Roman" w:cs="Times New Roman"/>
          <w:b/>
          <w:bCs/>
          <w:sz w:val="24"/>
        </w:rPr>
      </w:pPr>
      <w:r>
        <w:rPr>
          <w:rFonts w:ascii="Times New Roman" w:hAnsi="Times New Roman" w:cs="Times New Roman"/>
          <w:b/>
          <w:bCs/>
          <w:sz w:val="24"/>
        </w:rPr>
        <w:t>3.</w:t>
      </w:r>
      <w:r w:rsidR="00344295">
        <w:rPr>
          <w:rFonts w:ascii="Times New Roman" w:hAnsi="Times New Roman" w:cs="Times New Roman"/>
          <w:b/>
          <w:bCs/>
          <w:sz w:val="24"/>
        </w:rPr>
        <w:t>2</w:t>
      </w:r>
      <w:r>
        <w:rPr>
          <w:rFonts w:ascii="Times New Roman" w:hAnsi="Times New Roman" w:cs="Times New Roman"/>
          <w:b/>
          <w:bCs/>
          <w:sz w:val="24"/>
        </w:rPr>
        <w:t xml:space="preserve"> Proposed Ternary Full Adder (TF</w:t>
      </w:r>
      <w:r w:rsidRPr="00D36BD2">
        <w:rPr>
          <w:rFonts w:ascii="Times New Roman" w:hAnsi="Times New Roman" w:cs="Times New Roman"/>
          <w:b/>
          <w:bCs/>
          <w:sz w:val="24"/>
        </w:rPr>
        <w:t>A)</w:t>
      </w:r>
    </w:p>
    <w:p w:rsidR="00A058B5" w:rsidRDefault="00A058B5" w:rsidP="00344295">
      <w:pPr>
        <w:jc w:val="both"/>
        <w:rPr>
          <w:rFonts w:ascii="Times New Roman" w:hAnsi="Times New Roman" w:cs="Times New Roman"/>
          <w:b/>
          <w:bCs/>
          <w:sz w:val="24"/>
        </w:rPr>
      </w:pPr>
      <w:r>
        <w:rPr>
          <w:rFonts w:ascii="Times New Roman" w:hAnsi="Times New Roman" w:cs="Times New Roman"/>
          <w:sz w:val="24"/>
        </w:rPr>
        <w:t>The f</w:t>
      </w:r>
      <w:r w:rsidRPr="00D36BD2">
        <w:rPr>
          <w:rFonts w:ascii="Times New Roman" w:hAnsi="Times New Roman" w:cs="Times New Roman"/>
          <w:sz w:val="24"/>
        </w:rPr>
        <w:t>igure</w:t>
      </w:r>
      <w:r>
        <w:rPr>
          <w:rFonts w:ascii="Times New Roman" w:hAnsi="Times New Roman" w:cs="Times New Roman"/>
          <w:sz w:val="24"/>
        </w:rPr>
        <w:t xml:space="preserve"> 2</w:t>
      </w:r>
      <w:r w:rsidRPr="00D36BD2">
        <w:rPr>
          <w:rFonts w:ascii="Times New Roman" w:hAnsi="Times New Roman" w:cs="Times New Roman"/>
          <w:sz w:val="24"/>
        </w:rPr>
        <w:t xml:space="preserve"> depicts </w:t>
      </w:r>
      <w:r w:rsidR="003D3555">
        <w:rPr>
          <w:rFonts w:ascii="Times New Roman" w:hAnsi="Times New Roman" w:cs="Times New Roman"/>
          <w:sz w:val="24"/>
        </w:rPr>
        <w:t>the Ternary Full A</w:t>
      </w:r>
      <w:r>
        <w:rPr>
          <w:rFonts w:ascii="Times New Roman" w:hAnsi="Times New Roman" w:cs="Times New Roman"/>
          <w:sz w:val="24"/>
        </w:rPr>
        <w:t>dder's diagram. Two THA and TOR gates are used to design Ternary Full Adder. TOR is used to generate the carry and two THAs are used to gen</w:t>
      </w:r>
      <w:r w:rsidR="00344295">
        <w:rPr>
          <w:rFonts w:ascii="Times New Roman" w:hAnsi="Times New Roman" w:cs="Times New Roman"/>
          <w:sz w:val="24"/>
        </w:rPr>
        <w:t>erate the Sum.</w:t>
      </w:r>
    </w:p>
    <w:p w:rsidR="00D36BD2" w:rsidRDefault="00A058B5" w:rsidP="00D36BD2">
      <w:pPr>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extent cx="3035650" cy="1809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378" cy="1817338"/>
                    </a:xfrm>
                    <a:prstGeom prst="rect">
                      <a:avLst/>
                    </a:prstGeom>
                    <a:noFill/>
                    <a:ln>
                      <a:noFill/>
                    </a:ln>
                  </pic:spPr>
                </pic:pic>
              </a:graphicData>
            </a:graphic>
          </wp:inline>
        </w:drawing>
      </w:r>
    </w:p>
    <w:p w:rsidR="00344295" w:rsidRDefault="003D3555" w:rsidP="00344295">
      <w:pPr>
        <w:jc w:val="center"/>
        <w:rPr>
          <w:rFonts w:ascii="Times New Roman" w:hAnsi="Times New Roman" w:cs="Times New Roman"/>
          <w:b/>
          <w:sz w:val="24"/>
        </w:rPr>
      </w:pPr>
      <w:r>
        <w:rPr>
          <w:rFonts w:ascii="Times New Roman" w:hAnsi="Times New Roman" w:cs="Times New Roman"/>
          <w:b/>
          <w:sz w:val="24"/>
        </w:rPr>
        <w:t>Figure 2</w:t>
      </w:r>
      <w:r w:rsidR="00344295" w:rsidRPr="0019654A">
        <w:rPr>
          <w:rFonts w:ascii="Times New Roman" w:hAnsi="Times New Roman" w:cs="Times New Roman"/>
          <w:b/>
          <w:sz w:val="24"/>
        </w:rPr>
        <w:t>:</w:t>
      </w:r>
      <w:r w:rsidR="00344295">
        <w:rPr>
          <w:rFonts w:ascii="Times New Roman" w:hAnsi="Times New Roman" w:cs="Times New Roman"/>
          <w:b/>
          <w:sz w:val="24"/>
        </w:rPr>
        <w:t xml:space="preserve"> Design of proposed Ternary Full</w:t>
      </w:r>
      <w:r w:rsidR="00344295" w:rsidRPr="0019654A">
        <w:rPr>
          <w:rFonts w:ascii="Times New Roman" w:hAnsi="Times New Roman" w:cs="Times New Roman"/>
          <w:b/>
          <w:sz w:val="24"/>
        </w:rPr>
        <w:t xml:space="preserve"> Adder</w:t>
      </w:r>
    </w:p>
    <w:p w:rsidR="00344295" w:rsidRDefault="00344295" w:rsidP="00344295">
      <w:pPr>
        <w:rPr>
          <w:rFonts w:ascii="Times New Roman" w:hAnsi="Times New Roman" w:cs="Times New Roman"/>
          <w:b/>
          <w:bCs/>
          <w:sz w:val="24"/>
        </w:rPr>
      </w:pPr>
      <w:r>
        <w:rPr>
          <w:rFonts w:ascii="Times New Roman" w:hAnsi="Times New Roman" w:cs="Times New Roman"/>
          <w:b/>
          <w:bCs/>
          <w:sz w:val="24"/>
        </w:rPr>
        <w:t>3.2 Proposed Ternary Ripple Carry Adder (TRC</w:t>
      </w:r>
      <w:r w:rsidRPr="00D36BD2">
        <w:rPr>
          <w:rFonts w:ascii="Times New Roman" w:hAnsi="Times New Roman" w:cs="Times New Roman"/>
          <w:b/>
          <w:bCs/>
          <w:sz w:val="24"/>
        </w:rPr>
        <w:t>A)</w:t>
      </w:r>
    </w:p>
    <w:p w:rsidR="003D3555" w:rsidRDefault="003D3555" w:rsidP="003D3555">
      <w:pPr>
        <w:jc w:val="both"/>
        <w:rPr>
          <w:rFonts w:ascii="Times New Roman" w:hAnsi="Times New Roman" w:cs="Times New Roman"/>
          <w:b/>
          <w:bCs/>
          <w:sz w:val="24"/>
        </w:rPr>
      </w:pPr>
      <w:r>
        <w:rPr>
          <w:rFonts w:ascii="Times New Roman" w:hAnsi="Times New Roman" w:cs="Times New Roman"/>
          <w:sz w:val="24"/>
        </w:rPr>
        <w:t>The f</w:t>
      </w:r>
      <w:r w:rsidRPr="00D36BD2">
        <w:rPr>
          <w:rFonts w:ascii="Times New Roman" w:hAnsi="Times New Roman" w:cs="Times New Roman"/>
          <w:sz w:val="24"/>
        </w:rPr>
        <w:t>igure</w:t>
      </w:r>
      <w:r>
        <w:rPr>
          <w:rFonts w:ascii="Times New Roman" w:hAnsi="Times New Roman" w:cs="Times New Roman"/>
          <w:sz w:val="24"/>
        </w:rPr>
        <w:t xml:space="preserve"> 3</w:t>
      </w:r>
      <w:r w:rsidRPr="00D36BD2">
        <w:rPr>
          <w:rFonts w:ascii="Times New Roman" w:hAnsi="Times New Roman" w:cs="Times New Roman"/>
          <w:sz w:val="24"/>
        </w:rPr>
        <w:t xml:space="preserve"> depicts </w:t>
      </w:r>
      <w:r>
        <w:rPr>
          <w:rFonts w:ascii="Times New Roman" w:hAnsi="Times New Roman" w:cs="Times New Roman"/>
          <w:sz w:val="24"/>
        </w:rPr>
        <w:t>the 4-Bit Ternary Ripple Carry Adder's diagram. One THA and Three TFAs are used to design Ternary Ripple Carry Adder.</w:t>
      </w:r>
    </w:p>
    <w:p w:rsidR="00344295" w:rsidRDefault="003D3555" w:rsidP="00D36BD2">
      <w:pPr>
        <w:jc w:val="center"/>
        <w:rPr>
          <w:rFonts w:ascii="Times New Roman" w:hAnsi="Times New Roman" w:cs="Times New Roman"/>
          <w:sz w:val="24"/>
        </w:rPr>
      </w:pPr>
      <w:r>
        <w:rPr>
          <w:rFonts w:ascii="Times New Roman" w:hAnsi="Times New Roman" w:cs="Times New Roman"/>
          <w:noProof/>
          <w:sz w:val="24"/>
        </w:rPr>
        <w:drawing>
          <wp:inline distT="0" distB="0" distL="0" distR="0">
            <wp:extent cx="5391150" cy="2223958"/>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166" cy="2227677"/>
                    </a:xfrm>
                    <a:prstGeom prst="rect">
                      <a:avLst/>
                    </a:prstGeom>
                    <a:noFill/>
                    <a:ln>
                      <a:noFill/>
                    </a:ln>
                  </pic:spPr>
                </pic:pic>
              </a:graphicData>
            </a:graphic>
          </wp:inline>
        </w:drawing>
      </w:r>
    </w:p>
    <w:p w:rsidR="003D3555" w:rsidRDefault="0009601D" w:rsidP="003D3555">
      <w:pPr>
        <w:jc w:val="center"/>
        <w:rPr>
          <w:rFonts w:ascii="Times New Roman" w:hAnsi="Times New Roman" w:cs="Times New Roman"/>
          <w:b/>
          <w:sz w:val="24"/>
        </w:rPr>
      </w:pPr>
      <w:r>
        <w:rPr>
          <w:rFonts w:ascii="Times New Roman" w:hAnsi="Times New Roman" w:cs="Times New Roman"/>
          <w:b/>
          <w:sz w:val="24"/>
        </w:rPr>
        <w:t>Figure 3</w:t>
      </w:r>
      <w:r w:rsidR="003D3555" w:rsidRPr="0019654A">
        <w:rPr>
          <w:rFonts w:ascii="Times New Roman" w:hAnsi="Times New Roman" w:cs="Times New Roman"/>
          <w:b/>
          <w:sz w:val="24"/>
        </w:rPr>
        <w:t>:</w:t>
      </w:r>
      <w:r w:rsidR="003D3555">
        <w:rPr>
          <w:rFonts w:ascii="Times New Roman" w:hAnsi="Times New Roman" w:cs="Times New Roman"/>
          <w:b/>
          <w:sz w:val="24"/>
        </w:rPr>
        <w:t xml:space="preserve"> Design of proposed 4-Bit Ternary Ripple Carry </w:t>
      </w:r>
      <w:r w:rsidR="003D3555" w:rsidRPr="0019654A">
        <w:rPr>
          <w:rFonts w:ascii="Times New Roman" w:hAnsi="Times New Roman" w:cs="Times New Roman"/>
          <w:b/>
          <w:sz w:val="24"/>
        </w:rPr>
        <w:t>Adder</w:t>
      </w:r>
    </w:p>
    <w:p w:rsidR="00F55663" w:rsidRDefault="00F55663" w:rsidP="00DE42F1">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t>4</w:t>
      </w:r>
      <w:r w:rsidRPr="00D15904">
        <w:rPr>
          <w:rFonts w:ascii="Times New Roman" w:eastAsia="Times New Roman" w:hAnsi="Times New Roman" w:cs="Times New Roman"/>
          <w:b/>
          <w:sz w:val="28"/>
          <w:szCs w:val="24"/>
        </w:rPr>
        <w:t xml:space="preserve">. </w:t>
      </w:r>
      <w:r>
        <w:rPr>
          <w:rFonts w:ascii="Times New Roman" w:eastAsia="Times New Roman" w:hAnsi="Times New Roman" w:cs="Times New Roman"/>
          <w:b/>
          <w:sz w:val="28"/>
          <w:szCs w:val="24"/>
        </w:rPr>
        <w:t>SIMULATION RESULTS</w:t>
      </w:r>
    </w:p>
    <w:p w:rsidR="00E80885" w:rsidRDefault="00DE42F1" w:rsidP="00DE42F1">
      <w:pPr>
        <w:spacing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5238750" cy="20988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43568" cy="2100788"/>
                    </a:xfrm>
                    <a:prstGeom prst="rect">
                      <a:avLst/>
                    </a:prstGeom>
                    <a:noFill/>
                    <a:ln>
                      <a:noFill/>
                    </a:ln>
                  </pic:spPr>
                </pic:pic>
              </a:graphicData>
            </a:graphic>
          </wp:inline>
        </w:drawing>
      </w:r>
      <w:r w:rsidR="00E80885">
        <w:rPr>
          <w:rFonts w:ascii="Times New Roman" w:eastAsia="Times New Roman" w:hAnsi="Times New Roman" w:cs="Times New Roman"/>
          <w:b/>
          <w:sz w:val="28"/>
          <w:szCs w:val="24"/>
        </w:rPr>
        <w:t xml:space="preserve"> </w:t>
      </w:r>
    </w:p>
    <w:p w:rsidR="00E80885" w:rsidRDefault="00E80885" w:rsidP="00E80885">
      <w:pPr>
        <w:spacing w:after="0" w:line="240" w:lineRule="auto"/>
        <w:jc w:val="center"/>
        <w:rPr>
          <w:rFonts w:ascii="Times New Roman" w:hAnsi="Times New Roman" w:cs="Times New Roman"/>
          <w:b/>
          <w:sz w:val="24"/>
        </w:rPr>
      </w:pPr>
      <w:r>
        <w:rPr>
          <w:rFonts w:ascii="Times New Roman" w:hAnsi="Times New Roman" w:cs="Times New Roman"/>
          <w:b/>
          <w:sz w:val="24"/>
        </w:rPr>
        <w:t>Figure 4:</w:t>
      </w:r>
      <w:r w:rsidRPr="00EA1B16">
        <w:rPr>
          <w:rFonts w:ascii="Times New Roman" w:hAnsi="Times New Roman" w:cs="Times New Roman"/>
          <w:b/>
          <w:sz w:val="24"/>
        </w:rPr>
        <w:t xml:space="preserve"> </w:t>
      </w:r>
      <w:r w:rsidRPr="00F90AD3">
        <w:rPr>
          <w:rFonts w:ascii="Times New Roman" w:hAnsi="Times New Roman" w:cs="Times New Roman"/>
          <w:b/>
          <w:sz w:val="24"/>
        </w:rPr>
        <w:t xml:space="preserve"> </w:t>
      </w:r>
      <w:r>
        <w:rPr>
          <w:rFonts w:ascii="Times New Roman" w:hAnsi="Times New Roman" w:cs="Times New Roman"/>
          <w:b/>
          <w:sz w:val="24"/>
        </w:rPr>
        <w:t>Proposed 1:3 Decoder</w:t>
      </w:r>
      <w:r w:rsidRPr="00F90AD3">
        <w:rPr>
          <w:rFonts w:ascii="Times New Roman" w:hAnsi="Times New Roman" w:cs="Times New Roman"/>
          <w:b/>
          <w:sz w:val="24"/>
        </w:rPr>
        <w:t xml:space="preserve"> Schematic diagram </w:t>
      </w:r>
      <w:r w:rsidR="00DE42F1">
        <w:rPr>
          <w:rFonts w:ascii="Times New Roman" w:hAnsi="Times New Roman" w:cs="Times New Roman"/>
          <w:b/>
          <w:sz w:val="24"/>
        </w:rPr>
        <w:t>and output waveform</w:t>
      </w:r>
    </w:p>
    <w:p w:rsidR="00E80885" w:rsidRDefault="00DE42F1" w:rsidP="00E80885">
      <w:pPr>
        <w:spacing w:before="240" w:after="0" w:line="240" w:lineRule="auto"/>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lastRenderedPageBreak/>
        <w:drawing>
          <wp:inline distT="0" distB="0" distL="0" distR="0">
            <wp:extent cx="5943600" cy="22479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247900"/>
                    </a:xfrm>
                    <a:prstGeom prst="rect">
                      <a:avLst/>
                    </a:prstGeom>
                    <a:noFill/>
                    <a:ln>
                      <a:noFill/>
                    </a:ln>
                  </pic:spPr>
                </pic:pic>
              </a:graphicData>
            </a:graphic>
          </wp:inline>
        </w:drawing>
      </w:r>
    </w:p>
    <w:p w:rsidR="00DE42F1" w:rsidRDefault="00DE42F1" w:rsidP="00DE42F1">
      <w:pPr>
        <w:spacing w:after="0" w:line="240" w:lineRule="auto"/>
        <w:jc w:val="center"/>
        <w:rPr>
          <w:rFonts w:ascii="Times New Roman" w:hAnsi="Times New Roman" w:cs="Times New Roman"/>
          <w:b/>
          <w:sz w:val="24"/>
        </w:rPr>
      </w:pPr>
      <w:r>
        <w:rPr>
          <w:rFonts w:ascii="Times New Roman" w:hAnsi="Times New Roman" w:cs="Times New Roman"/>
          <w:b/>
          <w:sz w:val="24"/>
        </w:rPr>
        <w:t>Figure 4:</w:t>
      </w:r>
      <w:r w:rsidRPr="00EA1B16">
        <w:rPr>
          <w:rFonts w:ascii="Times New Roman" w:hAnsi="Times New Roman" w:cs="Times New Roman"/>
          <w:b/>
          <w:sz w:val="24"/>
        </w:rPr>
        <w:t xml:space="preserve"> </w:t>
      </w:r>
      <w:r w:rsidRPr="00F90AD3">
        <w:rPr>
          <w:rFonts w:ascii="Times New Roman" w:hAnsi="Times New Roman" w:cs="Times New Roman"/>
          <w:b/>
          <w:sz w:val="24"/>
        </w:rPr>
        <w:t xml:space="preserve"> </w:t>
      </w:r>
      <w:r>
        <w:rPr>
          <w:rFonts w:ascii="Times New Roman" w:hAnsi="Times New Roman" w:cs="Times New Roman"/>
          <w:b/>
          <w:sz w:val="24"/>
        </w:rPr>
        <w:t>Proposed 3:1 Multiplexer</w:t>
      </w:r>
      <w:r w:rsidRPr="00F90AD3">
        <w:rPr>
          <w:rFonts w:ascii="Times New Roman" w:hAnsi="Times New Roman" w:cs="Times New Roman"/>
          <w:b/>
          <w:sz w:val="24"/>
        </w:rPr>
        <w:t xml:space="preserve"> Schematic diagram </w:t>
      </w:r>
      <w:r>
        <w:rPr>
          <w:rFonts w:ascii="Times New Roman" w:hAnsi="Times New Roman" w:cs="Times New Roman"/>
          <w:b/>
          <w:sz w:val="24"/>
        </w:rPr>
        <w:t xml:space="preserve">and output waveform </w:t>
      </w:r>
    </w:p>
    <w:p w:rsidR="00F55663" w:rsidRDefault="0009601D" w:rsidP="00F55663">
      <w:pPr>
        <w:spacing w:before="240"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4657725" cy="1895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1895475"/>
                    </a:xfrm>
                    <a:prstGeom prst="rect">
                      <a:avLst/>
                    </a:prstGeom>
                    <a:noFill/>
                    <a:ln>
                      <a:noFill/>
                    </a:ln>
                  </pic:spPr>
                </pic:pic>
              </a:graphicData>
            </a:graphic>
          </wp:inline>
        </w:drawing>
      </w:r>
    </w:p>
    <w:p w:rsidR="0009601D" w:rsidRDefault="0009601D" w:rsidP="0009601D">
      <w:pPr>
        <w:spacing w:after="0" w:line="240" w:lineRule="auto"/>
        <w:jc w:val="center"/>
        <w:rPr>
          <w:rFonts w:ascii="Times New Roman" w:hAnsi="Times New Roman" w:cs="Times New Roman"/>
          <w:b/>
          <w:sz w:val="24"/>
        </w:rPr>
      </w:pPr>
      <w:r>
        <w:rPr>
          <w:rFonts w:ascii="Times New Roman" w:hAnsi="Times New Roman" w:cs="Times New Roman"/>
          <w:b/>
          <w:sz w:val="24"/>
        </w:rPr>
        <w:t>Figure 4:</w:t>
      </w:r>
      <w:r w:rsidRPr="00EA1B16">
        <w:rPr>
          <w:rFonts w:ascii="Times New Roman" w:hAnsi="Times New Roman" w:cs="Times New Roman"/>
          <w:b/>
          <w:sz w:val="24"/>
        </w:rPr>
        <w:t xml:space="preserve"> </w:t>
      </w:r>
      <w:r w:rsidRPr="00F90AD3">
        <w:rPr>
          <w:rFonts w:ascii="Times New Roman" w:hAnsi="Times New Roman" w:cs="Times New Roman"/>
          <w:b/>
          <w:sz w:val="24"/>
        </w:rPr>
        <w:t xml:space="preserve"> </w:t>
      </w:r>
      <w:r>
        <w:rPr>
          <w:rFonts w:ascii="Times New Roman" w:hAnsi="Times New Roman" w:cs="Times New Roman"/>
          <w:b/>
          <w:sz w:val="24"/>
        </w:rPr>
        <w:t xml:space="preserve">Proposed 4-Bit Ternary Ripple Carry </w:t>
      </w:r>
      <w:r w:rsidRPr="0019654A">
        <w:rPr>
          <w:rFonts w:ascii="Times New Roman" w:hAnsi="Times New Roman" w:cs="Times New Roman"/>
          <w:b/>
          <w:sz w:val="24"/>
        </w:rPr>
        <w:t>Adder</w:t>
      </w:r>
      <w:r w:rsidRPr="00F90AD3">
        <w:rPr>
          <w:rFonts w:ascii="Times New Roman" w:hAnsi="Times New Roman" w:cs="Times New Roman"/>
          <w:b/>
          <w:sz w:val="24"/>
        </w:rPr>
        <w:t xml:space="preserve"> Schematic diagram </w:t>
      </w:r>
    </w:p>
    <w:p w:rsidR="00F55663" w:rsidRDefault="0009601D" w:rsidP="00F55663">
      <w:pPr>
        <w:spacing w:before="240"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noProof/>
          <w:sz w:val="28"/>
          <w:szCs w:val="24"/>
        </w:rPr>
        <w:drawing>
          <wp:inline distT="0" distB="0" distL="0" distR="0">
            <wp:extent cx="4495800" cy="25762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000" cy="2581517"/>
                    </a:xfrm>
                    <a:prstGeom prst="rect">
                      <a:avLst/>
                    </a:prstGeom>
                    <a:noFill/>
                    <a:ln>
                      <a:noFill/>
                    </a:ln>
                  </pic:spPr>
                </pic:pic>
              </a:graphicData>
            </a:graphic>
          </wp:inline>
        </w:drawing>
      </w:r>
    </w:p>
    <w:p w:rsidR="0009601D" w:rsidRDefault="0009601D" w:rsidP="0009601D">
      <w:pPr>
        <w:spacing w:after="0" w:line="240" w:lineRule="auto"/>
        <w:jc w:val="center"/>
        <w:rPr>
          <w:rFonts w:ascii="Times New Roman" w:hAnsi="Times New Roman" w:cs="Times New Roman"/>
          <w:b/>
          <w:sz w:val="24"/>
        </w:rPr>
      </w:pPr>
      <w:r>
        <w:rPr>
          <w:rFonts w:ascii="Times New Roman" w:hAnsi="Times New Roman" w:cs="Times New Roman"/>
          <w:b/>
          <w:sz w:val="24"/>
        </w:rPr>
        <w:t>Figure 5:</w:t>
      </w:r>
      <w:r w:rsidRPr="00EA1B16">
        <w:rPr>
          <w:rFonts w:ascii="Times New Roman" w:hAnsi="Times New Roman" w:cs="Times New Roman"/>
          <w:b/>
          <w:sz w:val="24"/>
        </w:rPr>
        <w:t xml:space="preserve"> </w:t>
      </w:r>
      <w:r w:rsidRPr="00F90AD3">
        <w:rPr>
          <w:rFonts w:ascii="Times New Roman" w:hAnsi="Times New Roman" w:cs="Times New Roman"/>
          <w:b/>
          <w:sz w:val="24"/>
        </w:rPr>
        <w:t xml:space="preserve"> </w:t>
      </w:r>
      <w:r>
        <w:rPr>
          <w:rFonts w:ascii="Times New Roman" w:hAnsi="Times New Roman" w:cs="Times New Roman"/>
          <w:b/>
          <w:sz w:val="24"/>
        </w:rPr>
        <w:t xml:space="preserve">Proposed 4-Bit Ternary Ripple Carry </w:t>
      </w:r>
      <w:r w:rsidRPr="0019654A">
        <w:rPr>
          <w:rFonts w:ascii="Times New Roman" w:hAnsi="Times New Roman" w:cs="Times New Roman"/>
          <w:b/>
          <w:sz w:val="24"/>
        </w:rPr>
        <w:t>Adder</w:t>
      </w:r>
      <w:r w:rsidRPr="00F90AD3">
        <w:rPr>
          <w:rFonts w:ascii="Times New Roman" w:hAnsi="Times New Roman" w:cs="Times New Roman"/>
          <w:b/>
          <w:sz w:val="24"/>
        </w:rPr>
        <w:t xml:space="preserve"> output waveforms</w:t>
      </w:r>
    </w:p>
    <w:p w:rsidR="00DE42F1" w:rsidRDefault="00DE42F1" w:rsidP="00F55663">
      <w:pPr>
        <w:spacing w:before="240" w:line="240" w:lineRule="auto"/>
        <w:jc w:val="center"/>
        <w:rPr>
          <w:rFonts w:ascii="Times New Roman" w:eastAsia="Times New Roman" w:hAnsi="Times New Roman" w:cs="Times New Roman"/>
          <w:b/>
          <w:sz w:val="28"/>
          <w:szCs w:val="24"/>
        </w:rPr>
      </w:pPr>
    </w:p>
    <w:p w:rsidR="00F55663" w:rsidRDefault="00F55663" w:rsidP="00F55663">
      <w:pPr>
        <w:spacing w:before="24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5. CONCLUSION</w:t>
      </w:r>
    </w:p>
    <w:p w:rsidR="00F55663" w:rsidRDefault="00F55663" w:rsidP="00F55663">
      <w:pPr>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innovative circuit for 4 Bit </w:t>
      </w:r>
      <w:r w:rsidRPr="0097761C">
        <w:rPr>
          <w:rFonts w:ascii="Times New Roman" w:eastAsia="Times New Roman" w:hAnsi="Times New Roman" w:cs="Times New Roman"/>
          <w:sz w:val="24"/>
          <w:szCs w:val="24"/>
        </w:rPr>
        <w:t>Ternary Ripple Carry Adder (TRCA)</w:t>
      </w:r>
      <w:r>
        <w:rPr>
          <w:rFonts w:ascii="Times New Roman" w:eastAsia="Times New Roman" w:hAnsi="Times New Roman" w:cs="Times New Roman"/>
          <w:sz w:val="24"/>
          <w:szCs w:val="24"/>
        </w:rPr>
        <w:t xml:space="preserve"> designed by using </w:t>
      </w:r>
      <w:r w:rsidRPr="0097761C">
        <w:rPr>
          <w:rFonts w:ascii="Times New Roman" w:eastAsia="Times New Roman" w:hAnsi="Times New Roman" w:cs="Times New Roman"/>
          <w:sz w:val="24"/>
          <w:szCs w:val="24"/>
        </w:rPr>
        <w:t>proposed Ternary Half Adder (THA)</w:t>
      </w:r>
      <w:r>
        <w:rPr>
          <w:rFonts w:ascii="Times New Roman" w:eastAsia="Times New Roman" w:hAnsi="Times New Roman" w:cs="Times New Roman"/>
          <w:sz w:val="24"/>
          <w:szCs w:val="24"/>
        </w:rPr>
        <w:t xml:space="preserve"> and Ternary Full Adder (TFA)</w:t>
      </w:r>
      <w:r w:rsidRPr="0097761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The proposed circuits provide better result’s compared the existing techniques like DPL and CMOS Logic. The suggested Ternary Ripple Carry </w:t>
      </w:r>
      <w:r w:rsidRPr="0097761C">
        <w:rPr>
          <w:rFonts w:ascii="Times New Roman" w:eastAsia="Times New Roman" w:hAnsi="Times New Roman" w:cs="Times New Roman"/>
          <w:sz w:val="24"/>
          <w:szCs w:val="24"/>
        </w:rPr>
        <w:t>Adder circuit is evaluated against existing circuits and exhibits enhanced performance according to their performance parameters. Circuit analysis and simulations were performed with the Tanner EDA design environment at a 90 nm technology node. The simulation findings demonstrate that the suggested designs surpass other existing circuits regarding latency and power-delay product (PDP), making them appropriate for high-performance ternary computational circuits.</w:t>
      </w:r>
    </w:p>
    <w:p w:rsidR="00F55663" w:rsidRPr="00F55663" w:rsidRDefault="00F55663" w:rsidP="00F55663">
      <w:pPr>
        <w:jc w:val="center"/>
        <w:rPr>
          <w:rFonts w:ascii="Times New Roman" w:eastAsia="Times New Roman" w:hAnsi="Times New Roman" w:cs="Times New Roman"/>
          <w:b/>
          <w:sz w:val="24"/>
          <w:szCs w:val="24"/>
        </w:rPr>
      </w:pPr>
      <w:r w:rsidRPr="00F55663">
        <w:rPr>
          <w:rFonts w:ascii="Times New Roman" w:eastAsia="Times New Roman" w:hAnsi="Times New Roman" w:cs="Times New Roman"/>
          <w:b/>
          <w:sz w:val="24"/>
          <w:szCs w:val="24"/>
          <w:lang w:val="en-IN"/>
        </w:rPr>
        <w:t>REFERENCE</w:t>
      </w:r>
    </w:p>
    <w:p w:rsidR="003226ED" w:rsidRPr="00F55663" w:rsidRDefault="009C5118" w:rsidP="00F55663">
      <w:pPr>
        <w:numPr>
          <w:ilvl w:val="0"/>
          <w:numId w:val="10"/>
        </w:numPr>
        <w:tabs>
          <w:tab w:val="clear" w:pos="720"/>
          <w:tab w:val="num" w:pos="360"/>
        </w:tabs>
        <w:ind w:left="360"/>
        <w:jc w:val="both"/>
        <w:rPr>
          <w:rFonts w:ascii="Times New Roman" w:hAnsi="Times New Roman" w:cs="Times New Roman"/>
          <w:sz w:val="24"/>
        </w:rPr>
      </w:pPr>
      <w:proofErr w:type="spellStart"/>
      <w:r w:rsidRPr="00F55663">
        <w:rPr>
          <w:rFonts w:ascii="Times New Roman" w:hAnsi="Times New Roman" w:cs="Times New Roman"/>
          <w:sz w:val="24"/>
        </w:rPr>
        <w:t>Mohd</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Ziauddin</w:t>
      </w:r>
      <w:proofErr w:type="spellEnd"/>
      <w:r w:rsidRPr="00F55663">
        <w:rPr>
          <w:rFonts w:ascii="Times New Roman" w:hAnsi="Times New Roman" w:cs="Times New Roman"/>
          <w:sz w:val="24"/>
        </w:rPr>
        <w:t xml:space="preserve"> Jahangir and J. </w:t>
      </w:r>
      <w:proofErr w:type="spellStart"/>
      <w:r w:rsidRPr="00F55663">
        <w:rPr>
          <w:rFonts w:ascii="Times New Roman" w:hAnsi="Times New Roman" w:cs="Times New Roman"/>
          <w:sz w:val="24"/>
        </w:rPr>
        <w:t>Mounika</w:t>
      </w:r>
      <w:proofErr w:type="spellEnd"/>
      <w:r w:rsidRPr="00F55663">
        <w:rPr>
          <w:rFonts w:ascii="Times New Roman" w:hAnsi="Times New Roman" w:cs="Times New Roman"/>
          <w:sz w:val="24"/>
        </w:rPr>
        <w:t>, "Design and simulation of an innovative CMOS ternary 3 to 1 multiplexer and the design of ternary half adder using ternary 3 to 1 multiplexer", </w:t>
      </w:r>
      <w:r w:rsidRPr="00F55663">
        <w:rPr>
          <w:rFonts w:ascii="Times New Roman" w:hAnsi="Times New Roman" w:cs="Times New Roman"/>
          <w:i/>
          <w:iCs/>
          <w:sz w:val="24"/>
        </w:rPr>
        <w:t>Microelectronics Journal</w:t>
      </w:r>
      <w:r w:rsidRPr="00F55663">
        <w:rPr>
          <w:rFonts w:ascii="Times New Roman" w:hAnsi="Times New Roman" w:cs="Times New Roman"/>
          <w:sz w:val="24"/>
        </w:rPr>
        <w:t>, vol. 90, pp. 82-87, 2019.</w:t>
      </w:r>
    </w:p>
    <w:p w:rsidR="003226ED" w:rsidRPr="00F55663" w:rsidRDefault="009C5118" w:rsidP="00F55663">
      <w:pPr>
        <w:numPr>
          <w:ilvl w:val="0"/>
          <w:numId w:val="10"/>
        </w:numPr>
        <w:tabs>
          <w:tab w:val="clear" w:pos="720"/>
          <w:tab w:val="num" w:pos="360"/>
        </w:tabs>
        <w:ind w:left="360"/>
        <w:jc w:val="both"/>
        <w:rPr>
          <w:rFonts w:ascii="Times New Roman" w:hAnsi="Times New Roman" w:cs="Times New Roman"/>
          <w:sz w:val="24"/>
        </w:rPr>
      </w:pPr>
      <w:proofErr w:type="spellStart"/>
      <w:r w:rsidRPr="00F55663">
        <w:rPr>
          <w:rFonts w:ascii="Times New Roman" w:hAnsi="Times New Roman" w:cs="Times New Roman"/>
          <w:sz w:val="24"/>
        </w:rPr>
        <w:t>Jinghang</w:t>
      </w:r>
      <w:proofErr w:type="spellEnd"/>
      <w:r w:rsidRPr="00F55663">
        <w:rPr>
          <w:rFonts w:ascii="Times New Roman" w:hAnsi="Times New Roman" w:cs="Times New Roman"/>
          <w:sz w:val="24"/>
        </w:rPr>
        <w:t xml:space="preserve"> Liang, </w:t>
      </w:r>
      <w:proofErr w:type="spellStart"/>
      <w:r w:rsidRPr="00F55663">
        <w:rPr>
          <w:rFonts w:ascii="Times New Roman" w:hAnsi="Times New Roman" w:cs="Times New Roman"/>
          <w:sz w:val="24"/>
        </w:rPr>
        <w:t>Linbin</w:t>
      </w:r>
      <w:proofErr w:type="spellEnd"/>
      <w:r w:rsidRPr="00F55663">
        <w:rPr>
          <w:rFonts w:ascii="Times New Roman" w:hAnsi="Times New Roman" w:cs="Times New Roman"/>
          <w:sz w:val="24"/>
        </w:rPr>
        <w:t xml:space="preserve"> Chen and </w:t>
      </w:r>
      <w:proofErr w:type="spellStart"/>
      <w:r w:rsidRPr="00F55663">
        <w:rPr>
          <w:rFonts w:ascii="Times New Roman" w:hAnsi="Times New Roman" w:cs="Times New Roman"/>
          <w:sz w:val="24"/>
        </w:rPr>
        <w:t>Jie</w:t>
      </w:r>
      <w:proofErr w:type="spellEnd"/>
      <w:r w:rsidRPr="00F55663">
        <w:rPr>
          <w:rFonts w:ascii="Times New Roman" w:hAnsi="Times New Roman" w:cs="Times New Roman"/>
          <w:sz w:val="24"/>
        </w:rPr>
        <w:t xml:space="preserve"> Han, "Design and evaluation of multi valued logic gates using Pseudo N-type carbon Nanotube FETS", </w:t>
      </w:r>
      <w:r w:rsidRPr="00F55663">
        <w:rPr>
          <w:rFonts w:ascii="Times New Roman" w:hAnsi="Times New Roman" w:cs="Times New Roman"/>
          <w:i/>
          <w:iCs/>
          <w:sz w:val="24"/>
        </w:rPr>
        <w:t>IEEE Proc.</w:t>
      </w:r>
      <w:r w:rsidRPr="00F55663">
        <w:rPr>
          <w:rFonts w:ascii="Times New Roman" w:hAnsi="Times New Roman" w:cs="Times New Roman"/>
          <w:sz w:val="24"/>
        </w:rPr>
        <w:t>, vol. 13, no. 4, pp. 695-708, July 2014.</w:t>
      </w:r>
    </w:p>
    <w:p w:rsidR="003226ED" w:rsidRPr="00F55663" w:rsidRDefault="009C5118" w:rsidP="00F55663">
      <w:pPr>
        <w:numPr>
          <w:ilvl w:val="0"/>
          <w:numId w:val="10"/>
        </w:numPr>
        <w:tabs>
          <w:tab w:val="clear" w:pos="720"/>
          <w:tab w:val="num" w:pos="360"/>
        </w:tabs>
        <w:ind w:left="360"/>
        <w:jc w:val="both"/>
        <w:rPr>
          <w:rFonts w:ascii="Times New Roman" w:hAnsi="Times New Roman" w:cs="Times New Roman"/>
          <w:sz w:val="24"/>
        </w:rPr>
      </w:pPr>
      <w:r w:rsidRPr="00F55663">
        <w:rPr>
          <w:rFonts w:ascii="Times New Roman" w:hAnsi="Times New Roman" w:cs="Times New Roman"/>
          <w:sz w:val="24"/>
        </w:rPr>
        <w:t xml:space="preserve">A.P. </w:t>
      </w:r>
      <w:proofErr w:type="spellStart"/>
      <w:r w:rsidRPr="00F55663">
        <w:rPr>
          <w:rFonts w:ascii="Times New Roman" w:hAnsi="Times New Roman" w:cs="Times New Roman"/>
          <w:sz w:val="24"/>
        </w:rPr>
        <w:t>Dhande</w:t>
      </w:r>
      <w:proofErr w:type="spellEnd"/>
      <w:r w:rsidRPr="00F55663">
        <w:rPr>
          <w:rFonts w:ascii="Times New Roman" w:hAnsi="Times New Roman" w:cs="Times New Roman"/>
          <w:sz w:val="24"/>
        </w:rPr>
        <w:t xml:space="preserve">, Satish, S. </w:t>
      </w:r>
      <w:proofErr w:type="spellStart"/>
      <w:r w:rsidRPr="00F55663">
        <w:rPr>
          <w:rFonts w:ascii="Times New Roman" w:hAnsi="Times New Roman" w:cs="Times New Roman"/>
          <w:sz w:val="24"/>
        </w:rPr>
        <w:t>Narkhede</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Shridhar</w:t>
      </w:r>
      <w:proofErr w:type="spellEnd"/>
      <w:r w:rsidRPr="00F55663">
        <w:rPr>
          <w:rFonts w:ascii="Times New Roman" w:hAnsi="Times New Roman" w:cs="Times New Roman"/>
          <w:sz w:val="24"/>
        </w:rPr>
        <w:t xml:space="preserve"> and S. </w:t>
      </w:r>
      <w:proofErr w:type="spellStart"/>
      <w:r w:rsidRPr="00F55663">
        <w:rPr>
          <w:rFonts w:ascii="Times New Roman" w:hAnsi="Times New Roman" w:cs="Times New Roman"/>
          <w:sz w:val="24"/>
        </w:rPr>
        <w:t>Dumdam</w:t>
      </w:r>
      <w:proofErr w:type="spellEnd"/>
      <w:r w:rsidRPr="00F55663">
        <w:rPr>
          <w:rFonts w:ascii="Times New Roman" w:hAnsi="Times New Roman" w:cs="Times New Roman"/>
          <w:sz w:val="24"/>
        </w:rPr>
        <w:t>, "VLSI implementation of ternary gates using tanner tools", </w:t>
      </w:r>
      <w:r w:rsidRPr="00F55663">
        <w:rPr>
          <w:rFonts w:ascii="Times New Roman" w:hAnsi="Times New Roman" w:cs="Times New Roman"/>
          <w:i/>
          <w:iCs/>
          <w:sz w:val="24"/>
        </w:rPr>
        <w:t>2014 2nd International Conference on Devices Circuits and Systems</w:t>
      </w:r>
      <w:r w:rsidRPr="00F55663">
        <w:rPr>
          <w:rFonts w:ascii="Times New Roman" w:hAnsi="Times New Roman" w:cs="Times New Roman"/>
          <w:sz w:val="24"/>
        </w:rPr>
        <w:t>.</w:t>
      </w:r>
    </w:p>
    <w:p w:rsidR="003226ED" w:rsidRPr="00F55663" w:rsidRDefault="009C5118" w:rsidP="00F55663">
      <w:pPr>
        <w:numPr>
          <w:ilvl w:val="0"/>
          <w:numId w:val="10"/>
        </w:numPr>
        <w:tabs>
          <w:tab w:val="clear" w:pos="720"/>
          <w:tab w:val="num" w:pos="360"/>
        </w:tabs>
        <w:ind w:left="360"/>
        <w:jc w:val="both"/>
        <w:rPr>
          <w:rFonts w:ascii="Times New Roman" w:hAnsi="Times New Roman" w:cs="Times New Roman"/>
          <w:sz w:val="24"/>
        </w:rPr>
      </w:pPr>
      <w:proofErr w:type="spellStart"/>
      <w:r w:rsidRPr="00F55663">
        <w:rPr>
          <w:rFonts w:ascii="Times New Roman" w:hAnsi="Times New Roman" w:cs="Times New Roman"/>
          <w:sz w:val="24"/>
          <w:lang w:val="en-IN"/>
        </w:rPr>
        <w:t>Viswa</w:t>
      </w:r>
      <w:proofErr w:type="spellEnd"/>
      <w:r w:rsidRPr="00F55663">
        <w:rPr>
          <w:rFonts w:ascii="Times New Roman" w:hAnsi="Times New Roman" w:cs="Times New Roman"/>
          <w:sz w:val="24"/>
          <w:lang w:val="en-IN"/>
        </w:rPr>
        <w:t xml:space="preserve"> </w:t>
      </w:r>
      <w:proofErr w:type="spellStart"/>
      <w:r w:rsidRPr="00F55663">
        <w:rPr>
          <w:rFonts w:ascii="Times New Roman" w:hAnsi="Times New Roman" w:cs="Times New Roman"/>
          <w:sz w:val="24"/>
          <w:lang w:val="en-IN"/>
        </w:rPr>
        <w:t>Saidutt</w:t>
      </w:r>
      <w:proofErr w:type="spellEnd"/>
      <w:r w:rsidRPr="00F55663">
        <w:rPr>
          <w:rFonts w:ascii="Times New Roman" w:hAnsi="Times New Roman" w:cs="Times New Roman"/>
          <w:sz w:val="24"/>
          <w:lang w:val="en-IN"/>
        </w:rPr>
        <w:t xml:space="preserve">, Srinivas, Sai </w:t>
      </w:r>
      <w:proofErr w:type="spellStart"/>
      <w:r w:rsidRPr="00F55663">
        <w:rPr>
          <w:rFonts w:ascii="Times New Roman" w:hAnsi="Times New Roman" w:cs="Times New Roman"/>
          <w:sz w:val="24"/>
          <w:lang w:val="en-IN"/>
        </w:rPr>
        <w:t>Phaneendra</w:t>
      </w:r>
      <w:proofErr w:type="spellEnd"/>
      <w:r w:rsidRPr="00F55663">
        <w:rPr>
          <w:rFonts w:ascii="Times New Roman" w:hAnsi="Times New Roman" w:cs="Times New Roman"/>
          <w:sz w:val="24"/>
          <w:lang w:val="en-IN"/>
        </w:rPr>
        <w:t xml:space="preserve"> and </w:t>
      </w:r>
      <w:proofErr w:type="spellStart"/>
      <w:r w:rsidRPr="00F55663">
        <w:rPr>
          <w:rFonts w:ascii="Times New Roman" w:hAnsi="Times New Roman" w:cs="Times New Roman"/>
          <w:sz w:val="24"/>
          <w:lang w:val="en-IN"/>
        </w:rPr>
        <w:t>Moorthy</w:t>
      </w:r>
      <w:proofErr w:type="spellEnd"/>
      <w:r w:rsidRPr="00F55663">
        <w:rPr>
          <w:rFonts w:ascii="Times New Roman" w:hAnsi="Times New Roman" w:cs="Times New Roman"/>
          <w:sz w:val="24"/>
          <w:lang w:val="en-IN"/>
        </w:rPr>
        <w:t xml:space="preserve"> </w:t>
      </w:r>
      <w:proofErr w:type="spellStart"/>
      <w:r w:rsidRPr="00F55663">
        <w:rPr>
          <w:rFonts w:ascii="Times New Roman" w:hAnsi="Times New Roman" w:cs="Times New Roman"/>
          <w:sz w:val="24"/>
          <w:lang w:val="en-IN"/>
        </w:rPr>
        <w:t>Muthukri</w:t>
      </w:r>
      <w:r w:rsidR="00F55663">
        <w:rPr>
          <w:rFonts w:ascii="Times New Roman" w:hAnsi="Times New Roman" w:cs="Times New Roman"/>
          <w:sz w:val="24"/>
          <w:lang w:val="en-IN"/>
        </w:rPr>
        <w:t>shnan</w:t>
      </w:r>
      <w:proofErr w:type="spellEnd"/>
      <w:r w:rsidR="00F55663">
        <w:rPr>
          <w:rFonts w:ascii="Times New Roman" w:hAnsi="Times New Roman" w:cs="Times New Roman"/>
          <w:sz w:val="24"/>
          <w:lang w:val="en-IN"/>
        </w:rPr>
        <w:t xml:space="preserve">, "Design of encoder for </w:t>
      </w:r>
      <w:r w:rsidRPr="00F55663">
        <w:rPr>
          <w:rFonts w:ascii="Times New Roman" w:hAnsi="Times New Roman" w:cs="Times New Roman"/>
          <w:sz w:val="24"/>
          <w:lang w:val="en-IN"/>
        </w:rPr>
        <w:t>ternary logic circuits", Asia Pacific Conference on Postgraduate Research in Microelectronics &amp; Electronics (PRIMEASIA), pp. 85, 2012.</w:t>
      </w:r>
    </w:p>
    <w:p w:rsidR="003226ED" w:rsidRDefault="009C5118" w:rsidP="00F55663">
      <w:pPr>
        <w:numPr>
          <w:ilvl w:val="0"/>
          <w:numId w:val="10"/>
        </w:numPr>
        <w:tabs>
          <w:tab w:val="clear" w:pos="720"/>
          <w:tab w:val="num" w:pos="360"/>
        </w:tabs>
        <w:ind w:left="360"/>
        <w:jc w:val="both"/>
        <w:rPr>
          <w:rFonts w:ascii="Times New Roman" w:hAnsi="Times New Roman" w:cs="Times New Roman"/>
          <w:sz w:val="24"/>
        </w:rPr>
      </w:pPr>
      <w:proofErr w:type="spellStart"/>
      <w:r w:rsidRPr="00F55663">
        <w:rPr>
          <w:rFonts w:ascii="Times New Roman" w:hAnsi="Times New Roman" w:cs="Times New Roman"/>
          <w:sz w:val="24"/>
        </w:rPr>
        <w:t>Shamshad</w:t>
      </w:r>
      <w:proofErr w:type="spellEnd"/>
      <w:r w:rsidRPr="00F55663">
        <w:rPr>
          <w:rFonts w:ascii="Times New Roman" w:hAnsi="Times New Roman" w:cs="Times New Roman"/>
          <w:sz w:val="24"/>
        </w:rPr>
        <w:t xml:space="preserve"> Ahmad and </w:t>
      </w:r>
      <w:proofErr w:type="spellStart"/>
      <w:r w:rsidRPr="00F55663">
        <w:rPr>
          <w:rFonts w:ascii="Times New Roman" w:hAnsi="Times New Roman" w:cs="Times New Roman"/>
          <w:sz w:val="24"/>
        </w:rPr>
        <w:t>Mansaf</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Alam</w:t>
      </w:r>
      <w:proofErr w:type="spellEnd"/>
      <w:r w:rsidRPr="00F55663">
        <w:rPr>
          <w:rFonts w:ascii="Times New Roman" w:hAnsi="Times New Roman" w:cs="Times New Roman"/>
          <w:sz w:val="24"/>
        </w:rPr>
        <w:t xml:space="preserve">, "Balanced-ternary logic for improved and advanced computing", </w:t>
      </w:r>
      <w:proofErr w:type="spellStart"/>
      <w:r w:rsidRPr="00F55663">
        <w:rPr>
          <w:rFonts w:ascii="Times New Roman" w:hAnsi="Times New Roman" w:cs="Times New Roman"/>
          <w:sz w:val="24"/>
        </w:rPr>
        <w:t>Int</w:t>
      </w:r>
      <w:proofErr w:type="spellEnd"/>
      <w:r w:rsidRPr="00F55663">
        <w:rPr>
          <w:rFonts w:ascii="Times New Roman" w:hAnsi="Times New Roman" w:cs="Times New Roman"/>
          <w:sz w:val="24"/>
        </w:rPr>
        <w:t xml:space="preserve"> J </w:t>
      </w:r>
      <w:proofErr w:type="spellStart"/>
      <w:r w:rsidRPr="00F55663">
        <w:rPr>
          <w:rFonts w:ascii="Times New Roman" w:hAnsi="Times New Roman" w:cs="Times New Roman"/>
          <w:sz w:val="24"/>
        </w:rPr>
        <w:t>Comput</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Sci</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Inf</w:t>
      </w:r>
      <w:proofErr w:type="spellEnd"/>
      <w:r w:rsidRPr="00F55663">
        <w:rPr>
          <w:rFonts w:ascii="Times New Roman" w:hAnsi="Times New Roman" w:cs="Times New Roman"/>
          <w:sz w:val="24"/>
        </w:rPr>
        <w:t xml:space="preserve"> </w:t>
      </w:r>
      <w:proofErr w:type="spellStart"/>
      <w:r w:rsidRPr="00F55663">
        <w:rPr>
          <w:rFonts w:ascii="Times New Roman" w:hAnsi="Times New Roman" w:cs="Times New Roman"/>
          <w:sz w:val="24"/>
        </w:rPr>
        <w:t>Technol</w:t>
      </w:r>
      <w:proofErr w:type="spellEnd"/>
      <w:r w:rsidRPr="00F55663">
        <w:rPr>
          <w:rFonts w:ascii="Times New Roman" w:hAnsi="Times New Roman" w:cs="Times New Roman"/>
          <w:sz w:val="24"/>
        </w:rPr>
        <w:t>, vol. 5, no. 4, pp. 5157-5160, 2014</w:t>
      </w:r>
      <w:r w:rsidR="00F55663">
        <w:rPr>
          <w:rFonts w:ascii="Times New Roman" w:hAnsi="Times New Roman" w:cs="Times New Roman"/>
          <w:sz w:val="24"/>
        </w:rPr>
        <w:t>.</w:t>
      </w:r>
    </w:p>
    <w:p w:rsidR="00F55663" w:rsidRPr="00F55663" w:rsidRDefault="00F55663" w:rsidP="00F55663">
      <w:pPr>
        <w:numPr>
          <w:ilvl w:val="0"/>
          <w:numId w:val="10"/>
        </w:numPr>
        <w:tabs>
          <w:tab w:val="clear" w:pos="720"/>
          <w:tab w:val="num" w:pos="360"/>
        </w:tabs>
        <w:ind w:left="360"/>
        <w:jc w:val="both"/>
        <w:rPr>
          <w:rFonts w:ascii="Times New Roman" w:hAnsi="Times New Roman" w:cs="Times New Roman"/>
          <w:sz w:val="24"/>
        </w:rPr>
      </w:pPr>
      <w:r w:rsidRPr="00F55663">
        <w:rPr>
          <w:rFonts w:ascii="Times New Roman" w:hAnsi="Times New Roman" w:cs="Times New Roman"/>
        </w:rPr>
        <w:t xml:space="preserve">M. </w:t>
      </w:r>
      <w:proofErr w:type="spellStart"/>
      <w:r w:rsidRPr="00F55663">
        <w:rPr>
          <w:rFonts w:ascii="Times New Roman" w:hAnsi="Times New Roman" w:cs="Times New Roman"/>
        </w:rPr>
        <w:t>Moaiyeri</w:t>
      </w:r>
      <w:proofErr w:type="spellEnd"/>
      <w:r w:rsidRPr="00F55663">
        <w:rPr>
          <w:rFonts w:ascii="Times New Roman" w:hAnsi="Times New Roman" w:cs="Times New Roman"/>
        </w:rPr>
        <w:t xml:space="preserve">, R. </w:t>
      </w:r>
      <w:proofErr w:type="spellStart"/>
      <w:r w:rsidRPr="00F55663">
        <w:rPr>
          <w:rFonts w:ascii="Times New Roman" w:hAnsi="Times New Roman" w:cs="Times New Roman"/>
        </w:rPr>
        <w:t>Mirzaee</w:t>
      </w:r>
      <w:proofErr w:type="spellEnd"/>
      <w:r w:rsidRPr="00F55663">
        <w:rPr>
          <w:rFonts w:ascii="Times New Roman" w:hAnsi="Times New Roman" w:cs="Times New Roman"/>
        </w:rPr>
        <w:t xml:space="preserve">, K. </w:t>
      </w:r>
      <w:proofErr w:type="spellStart"/>
      <w:r w:rsidRPr="00F55663">
        <w:rPr>
          <w:rFonts w:ascii="Times New Roman" w:hAnsi="Times New Roman" w:cs="Times New Roman"/>
        </w:rPr>
        <w:t>Navi</w:t>
      </w:r>
      <w:proofErr w:type="spellEnd"/>
      <w:r w:rsidRPr="00F55663">
        <w:rPr>
          <w:rFonts w:ascii="Times New Roman" w:hAnsi="Times New Roman" w:cs="Times New Roman"/>
        </w:rPr>
        <w:t xml:space="preserve">, and O. </w:t>
      </w:r>
      <w:proofErr w:type="spellStart"/>
      <w:r w:rsidRPr="00F55663">
        <w:rPr>
          <w:rFonts w:ascii="Times New Roman" w:hAnsi="Times New Roman" w:cs="Times New Roman"/>
        </w:rPr>
        <w:t>Hashemipour</w:t>
      </w:r>
      <w:proofErr w:type="spellEnd"/>
      <w:r w:rsidRPr="00F55663">
        <w:rPr>
          <w:rFonts w:ascii="Times New Roman" w:hAnsi="Times New Roman" w:cs="Times New Roman"/>
        </w:rPr>
        <w:t xml:space="preserve">, “Efficient </w:t>
      </w:r>
      <w:proofErr w:type="spellStart"/>
      <w:r w:rsidRPr="00F55663">
        <w:rPr>
          <w:rFonts w:ascii="Times New Roman" w:hAnsi="Times New Roman" w:cs="Times New Roman"/>
        </w:rPr>
        <w:t>CNTFETbased</w:t>
      </w:r>
      <w:proofErr w:type="spellEnd"/>
      <w:r w:rsidRPr="00F55663">
        <w:rPr>
          <w:rFonts w:ascii="Times New Roman" w:hAnsi="Times New Roman" w:cs="Times New Roman"/>
        </w:rPr>
        <w:t xml:space="preserve"> ternary full adder cells for </w:t>
      </w:r>
      <w:proofErr w:type="spellStart"/>
      <w:r w:rsidRPr="00F55663">
        <w:rPr>
          <w:rFonts w:ascii="Times New Roman" w:hAnsi="Times New Roman" w:cs="Times New Roman"/>
        </w:rPr>
        <w:t>nanoelectronics</w:t>
      </w:r>
      <w:proofErr w:type="spellEnd"/>
      <w:r w:rsidRPr="00F55663">
        <w:rPr>
          <w:rFonts w:ascii="Times New Roman" w:hAnsi="Times New Roman" w:cs="Times New Roman"/>
        </w:rPr>
        <w:t>,” Nano-Micro</w:t>
      </w:r>
      <w:r>
        <w:rPr>
          <w:rFonts w:ascii="Times New Roman" w:hAnsi="Times New Roman" w:cs="Times New Roman"/>
        </w:rPr>
        <w:t xml:space="preserve"> Lett., 3, 1, 43–50, (2011).</w:t>
      </w:r>
    </w:p>
    <w:p w:rsidR="00EC549B" w:rsidRPr="00EC549B" w:rsidRDefault="00F55663" w:rsidP="00F55663">
      <w:pPr>
        <w:numPr>
          <w:ilvl w:val="0"/>
          <w:numId w:val="10"/>
        </w:numPr>
        <w:tabs>
          <w:tab w:val="clear" w:pos="720"/>
          <w:tab w:val="num" w:pos="360"/>
        </w:tabs>
        <w:ind w:left="360"/>
        <w:jc w:val="both"/>
        <w:rPr>
          <w:rFonts w:ascii="Times New Roman" w:hAnsi="Times New Roman" w:cs="Times New Roman"/>
          <w:sz w:val="24"/>
        </w:rPr>
      </w:pPr>
      <w:r w:rsidRPr="00F55663">
        <w:rPr>
          <w:rFonts w:ascii="Times New Roman" w:hAnsi="Times New Roman" w:cs="Times New Roman"/>
        </w:rPr>
        <w:t>S. Kim, T. Lim, and S. Kang, “An optimal gate design for the synthesis of ternary logic circuits,” in Proc. 23rd Asia South Pacific Design Automat. Conf. (AS</w:t>
      </w:r>
      <w:r w:rsidR="00EC549B">
        <w:rPr>
          <w:rFonts w:ascii="Times New Roman" w:hAnsi="Times New Roman" w:cs="Times New Roman"/>
        </w:rPr>
        <w:t>PDAC), 476–481, Jan. (2018).</w:t>
      </w:r>
    </w:p>
    <w:p w:rsidR="00EC549B" w:rsidRPr="00EC549B" w:rsidRDefault="00F55663" w:rsidP="00F55663">
      <w:pPr>
        <w:numPr>
          <w:ilvl w:val="0"/>
          <w:numId w:val="10"/>
        </w:numPr>
        <w:tabs>
          <w:tab w:val="clear" w:pos="720"/>
          <w:tab w:val="num" w:pos="360"/>
        </w:tabs>
        <w:ind w:left="360"/>
        <w:jc w:val="both"/>
        <w:rPr>
          <w:rFonts w:ascii="Times New Roman" w:hAnsi="Times New Roman" w:cs="Times New Roman"/>
          <w:sz w:val="24"/>
        </w:rPr>
      </w:pPr>
      <w:r w:rsidRPr="00F55663">
        <w:rPr>
          <w:rFonts w:ascii="Times New Roman" w:hAnsi="Times New Roman" w:cs="Times New Roman"/>
        </w:rPr>
        <w:t xml:space="preserve">Suresh Kumar </w:t>
      </w:r>
      <w:proofErr w:type="spellStart"/>
      <w:r w:rsidRPr="00F55663">
        <w:rPr>
          <w:rFonts w:ascii="Times New Roman" w:hAnsi="Times New Roman" w:cs="Times New Roman"/>
        </w:rPr>
        <w:t>Tummala</w:t>
      </w:r>
      <w:proofErr w:type="spellEnd"/>
      <w:r w:rsidRPr="00F55663">
        <w:rPr>
          <w:rFonts w:ascii="Times New Roman" w:hAnsi="Times New Roman" w:cs="Times New Roman"/>
        </w:rPr>
        <w:t xml:space="preserve">, </w:t>
      </w:r>
      <w:proofErr w:type="spellStart"/>
      <w:r w:rsidRPr="00F55663">
        <w:rPr>
          <w:rFonts w:ascii="Times New Roman" w:hAnsi="Times New Roman" w:cs="Times New Roman"/>
        </w:rPr>
        <w:t>Phaneendra</w:t>
      </w:r>
      <w:proofErr w:type="spellEnd"/>
      <w:r w:rsidRPr="00F55663">
        <w:rPr>
          <w:rFonts w:ascii="Times New Roman" w:hAnsi="Times New Roman" w:cs="Times New Roman"/>
        </w:rPr>
        <w:t xml:space="preserve"> </w:t>
      </w:r>
      <w:proofErr w:type="spellStart"/>
      <w:r w:rsidRPr="00F55663">
        <w:rPr>
          <w:rFonts w:ascii="Times New Roman" w:hAnsi="Times New Roman" w:cs="Times New Roman"/>
        </w:rPr>
        <w:t>Babu</w:t>
      </w:r>
      <w:proofErr w:type="spellEnd"/>
      <w:r w:rsidRPr="00F55663">
        <w:rPr>
          <w:rFonts w:ascii="Times New Roman" w:hAnsi="Times New Roman" w:cs="Times New Roman"/>
        </w:rPr>
        <w:t xml:space="preserve"> </w:t>
      </w:r>
      <w:proofErr w:type="spellStart"/>
      <w:r w:rsidRPr="00F55663">
        <w:rPr>
          <w:rFonts w:ascii="Times New Roman" w:hAnsi="Times New Roman" w:cs="Times New Roman"/>
        </w:rPr>
        <w:t>Bobba</w:t>
      </w:r>
      <w:proofErr w:type="spellEnd"/>
      <w:r w:rsidRPr="00F55663">
        <w:rPr>
          <w:rFonts w:ascii="Times New Roman" w:hAnsi="Times New Roman" w:cs="Times New Roman"/>
        </w:rPr>
        <w:t xml:space="preserve"> &amp; </w:t>
      </w:r>
      <w:proofErr w:type="spellStart"/>
      <w:r w:rsidRPr="00F55663">
        <w:rPr>
          <w:rFonts w:ascii="Times New Roman" w:hAnsi="Times New Roman" w:cs="Times New Roman"/>
        </w:rPr>
        <w:t>Kosaraju</w:t>
      </w:r>
      <w:proofErr w:type="spellEnd"/>
      <w:r w:rsidRPr="00F55663">
        <w:rPr>
          <w:rFonts w:ascii="Times New Roman" w:hAnsi="Times New Roman" w:cs="Times New Roman"/>
        </w:rPr>
        <w:t xml:space="preserve"> </w:t>
      </w:r>
      <w:proofErr w:type="spellStart"/>
      <w:r w:rsidRPr="00F55663">
        <w:rPr>
          <w:rFonts w:ascii="Times New Roman" w:hAnsi="Times New Roman" w:cs="Times New Roman"/>
        </w:rPr>
        <w:t>Satyanarayana</w:t>
      </w:r>
      <w:proofErr w:type="spellEnd"/>
      <w:r w:rsidRPr="00F55663">
        <w:rPr>
          <w:rFonts w:ascii="Times New Roman" w:hAnsi="Times New Roman" w:cs="Times New Roman"/>
        </w:rPr>
        <w:t xml:space="preserve"> (2022) SEM &amp; EDAX analysis of super capacitor, Advances in Materials and Processing Technologies, 8:sup4, 2398-2409 </w:t>
      </w:r>
    </w:p>
    <w:p w:rsidR="00EC549B" w:rsidRPr="00EC549B" w:rsidRDefault="00F55663" w:rsidP="00F55663">
      <w:pPr>
        <w:numPr>
          <w:ilvl w:val="0"/>
          <w:numId w:val="10"/>
        </w:numPr>
        <w:tabs>
          <w:tab w:val="clear" w:pos="720"/>
          <w:tab w:val="num" w:pos="360"/>
        </w:tabs>
        <w:ind w:left="360"/>
        <w:jc w:val="both"/>
        <w:rPr>
          <w:rFonts w:ascii="Times New Roman" w:hAnsi="Times New Roman" w:cs="Times New Roman"/>
          <w:sz w:val="24"/>
        </w:rPr>
      </w:pPr>
      <w:r w:rsidRPr="00F55663">
        <w:rPr>
          <w:rFonts w:ascii="Times New Roman" w:hAnsi="Times New Roman" w:cs="Times New Roman"/>
        </w:rPr>
        <w:t xml:space="preserve">P. </w:t>
      </w:r>
      <w:proofErr w:type="spellStart"/>
      <w:r w:rsidRPr="00F55663">
        <w:rPr>
          <w:rFonts w:ascii="Times New Roman" w:hAnsi="Times New Roman" w:cs="Times New Roman"/>
        </w:rPr>
        <w:t>Keshavarzian</w:t>
      </w:r>
      <w:proofErr w:type="spellEnd"/>
      <w:r w:rsidRPr="00F55663">
        <w:rPr>
          <w:rFonts w:ascii="Times New Roman" w:hAnsi="Times New Roman" w:cs="Times New Roman"/>
        </w:rPr>
        <w:t xml:space="preserve"> and R. </w:t>
      </w:r>
      <w:proofErr w:type="spellStart"/>
      <w:r w:rsidRPr="00F55663">
        <w:rPr>
          <w:rFonts w:ascii="Times New Roman" w:hAnsi="Times New Roman" w:cs="Times New Roman"/>
        </w:rPr>
        <w:t>Sarikhani</w:t>
      </w:r>
      <w:proofErr w:type="spellEnd"/>
      <w:r w:rsidRPr="00F55663">
        <w:rPr>
          <w:rFonts w:ascii="Times New Roman" w:hAnsi="Times New Roman" w:cs="Times New Roman"/>
        </w:rPr>
        <w:t xml:space="preserve">, “A novel CNTFET-based ternary full adder,” Circuits, Syst. Signal Process., 33, 665–679, (2014). </w:t>
      </w:r>
    </w:p>
    <w:p w:rsidR="00EC549B" w:rsidRPr="00EC549B" w:rsidRDefault="00F55663" w:rsidP="00F55663">
      <w:pPr>
        <w:numPr>
          <w:ilvl w:val="0"/>
          <w:numId w:val="10"/>
        </w:numPr>
        <w:tabs>
          <w:tab w:val="clear" w:pos="720"/>
          <w:tab w:val="num" w:pos="360"/>
        </w:tabs>
        <w:ind w:left="360"/>
        <w:jc w:val="both"/>
        <w:rPr>
          <w:rFonts w:ascii="Times New Roman" w:hAnsi="Times New Roman" w:cs="Times New Roman"/>
          <w:sz w:val="24"/>
        </w:rPr>
      </w:pPr>
      <w:proofErr w:type="spellStart"/>
      <w:r w:rsidRPr="00F55663">
        <w:rPr>
          <w:rFonts w:ascii="Times New Roman" w:hAnsi="Times New Roman" w:cs="Times New Roman"/>
        </w:rPr>
        <w:t>C.Venkataiah</w:t>
      </w:r>
      <w:proofErr w:type="spellEnd"/>
      <w:r w:rsidRPr="00F55663">
        <w:rPr>
          <w:rFonts w:ascii="Times New Roman" w:hAnsi="Times New Roman" w:cs="Times New Roman"/>
        </w:rPr>
        <w:t xml:space="preserve">, K. </w:t>
      </w:r>
      <w:proofErr w:type="spellStart"/>
      <w:r w:rsidRPr="00F55663">
        <w:rPr>
          <w:rFonts w:ascii="Times New Roman" w:hAnsi="Times New Roman" w:cs="Times New Roman"/>
        </w:rPr>
        <w:t>Satyaprasad</w:t>
      </w:r>
      <w:proofErr w:type="spellEnd"/>
      <w:r w:rsidRPr="00F55663">
        <w:rPr>
          <w:rFonts w:ascii="Times New Roman" w:hAnsi="Times New Roman" w:cs="Times New Roman"/>
        </w:rPr>
        <w:t xml:space="preserve">, T. </w:t>
      </w:r>
      <w:proofErr w:type="spellStart"/>
      <w:r w:rsidRPr="00F55663">
        <w:rPr>
          <w:rFonts w:ascii="Times New Roman" w:hAnsi="Times New Roman" w:cs="Times New Roman"/>
        </w:rPr>
        <w:t>Jayachandra</w:t>
      </w:r>
      <w:proofErr w:type="spellEnd"/>
      <w:r w:rsidRPr="00F55663">
        <w:rPr>
          <w:rFonts w:ascii="Times New Roman" w:hAnsi="Times New Roman" w:cs="Times New Roman"/>
        </w:rPr>
        <w:t xml:space="preserve"> Prasad, “Insertion of optimal number of repeaters in pipelined </w:t>
      </w:r>
      <w:proofErr w:type="spellStart"/>
      <w:r w:rsidRPr="00F55663">
        <w:rPr>
          <w:rFonts w:ascii="Times New Roman" w:hAnsi="Times New Roman" w:cs="Times New Roman"/>
        </w:rPr>
        <w:t>nano</w:t>
      </w:r>
      <w:proofErr w:type="spellEnd"/>
      <w:r w:rsidRPr="00F55663">
        <w:rPr>
          <w:rFonts w:ascii="Times New Roman" w:hAnsi="Times New Roman" w:cs="Times New Roman"/>
        </w:rPr>
        <w:t xml:space="preserve"> interconnects for transient delay minimization”, Cir sys and sig </w:t>
      </w:r>
      <w:proofErr w:type="spellStart"/>
      <w:r w:rsidRPr="00F55663">
        <w:rPr>
          <w:rFonts w:ascii="Times New Roman" w:hAnsi="Times New Roman" w:cs="Times New Roman"/>
        </w:rPr>
        <w:t>proc</w:t>
      </w:r>
      <w:proofErr w:type="spellEnd"/>
      <w:r w:rsidRPr="00F55663">
        <w:rPr>
          <w:rFonts w:ascii="Times New Roman" w:hAnsi="Times New Roman" w:cs="Times New Roman"/>
        </w:rPr>
        <w:t xml:space="preserve">, February, (2019). </w:t>
      </w:r>
    </w:p>
    <w:p w:rsidR="003D3555" w:rsidRPr="00290CC8" w:rsidRDefault="00F55663" w:rsidP="0043595C">
      <w:pPr>
        <w:numPr>
          <w:ilvl w:val="0"/>
          <w:numId w:val="10"/>
        </w:numPr>
        <w:tabs>
          <w:tab w:val="clear" w:pos="720"/>
          <w:tab w:val="num" w:pos="360"/>
        </w:tabs>
        <w:ind w:left="360"/>
        <w:jc w:val="center"/>
        <w:rPr>
          <w:rFonts w:ascii="Times New Roman" w:hAnsi="Times New Roman" w:cs="Times New Roman"/>
          <w:sz w:val="24"/>
        </w:rPr>
      </w:pPr>
      <w:proofErr w:type="spellStart"/>
      <w:r w:rsidRPr="00290CC8">
        <w:rPr>
          <w:rFonts w:ascii="Times New Roman" w:hAnsi="Times New Roman" w:cs="Times New Roman"/>
        </w:rPr>
        <w:t>C.Venkataiah</w:t>
      </w:r>
      <w:proofErr w:type="spellEnd"/>
      <w:r w:rsidRPr="00290CC8">
        <w:rPr>
          <w:rFonts w:ascii="Times New Roman" w:hAnsi="Times New Roman" w:cs="Times New Roman"/>
        </w:rPr>
        <w:t xml:space="preserve">, K. </w:t>
      </w:r>
      <w:proofErr w:type="spellStart"/>
      <w:r w:rsidRPr="00290CC8">
        <w:rPr>
          <w:rFonts w:ascii="Times New Roman" w:hAnsi="Times New Roman" w:cs="Times New Roman"/>
        </w:rPr>
        <w:t>Satyaprasad</w:t>
      </w:r>
      <w:proofErr w:type="spellEnd"/>
      <w:r w:rsidRPr="00290CC8">
        <w:rPr>
          <w:rFonts w:ascii="Times New Roman" w:hAnsi="Times New Roman" w:cs="Times New Roman"/>
        </w:rPr>
        <w:t xml:space="preserve">, T. </w:t>
      </w:r>
      <w:proofErr w:type="spellStart"/>
      <w:r w:rsidRPr="00290CC8">
        <w:rPr>
          <w:rFonts w:ascii="Times New Roman" w:hAnsi="Times New Roman" w:cs="Times New Roman"/>
        </w:rPr>
        <w:t>Jayachandra</w:t>
      </w:r>
      <w:proofErr w:type="spellEnd"/>
      <w:r w:rsidRPr="00290CC8">
        <w:rPr>
          <w:rFonts w:ascii="Times New Roman" w:hAnsi="Times New Roman" w:cs="Times New Roman"/>
        </w:rPr>
        <w:t xml:space="preserve"> Prasad, “FDTD algorithm to achieve absolute stability in performance analysis of SWCNT interconnects”, Jour of comp elect, June, (2018). </w:t>
      </w:r>
    </w:p>
    <w:sectPr w:rsidR="003D3555" w:rsidRPr="00290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30F4"/>
    <w:multiLevelType w:val="hybridMultilevel"/>
    <w:tmpl w:val="7188F114"/>
    <w:lvl w:ilvl="0" w:tplc="4D00867C">
      <w:start w:val="1"/>
      <w:numFmt w:val="bullet"/>
      <w:lvlText w:val="•"/>
      <w:lvlJc w:val="left"/>
      <w:pPr>
        <w:tabs>
          <w:tab w:val="num" w:pos="720"/>
        </w:tabs>
        <w:ind w:left="720" w:hanging="360"/>
      </w:pPr>
      <w:rPr>
        <w:rFonts w:ascii="Arial" w:hAnsi="Arial" w:hint="default"/>
      </w:rPr>
    </w:lvl>
    <w:lvl w:ilvl="1" w:tplc="CE564A8C" w:tentative="1">
      <w:start w:val="1"/>
      <w:numFmt w:val="bullet"/>
      <w:lvlText w:val="•"/>
      <w:lvlJc w:val="left"/>
      <w:pPr>
        <w:tabs>
          <w:tab w:val="num" w:pos="1440"/>
        </w:tabs>
        <w:ind w:left="1440" w:hanging="360"/>
      </w:pPr>
      <w:rPr>
        <w:rFonts w:ascii="Arial" w:hAnsi="Arial" w:hint="default"/>
      </w:rPr>
    </w:lvl>
    <w:lvl w:ilvl="2" w:tplc="476096F2" w:tentative="1">
      <w:start w:val="1"/>
      <w:numFmt w:val="bullet"/>
      <w:lvlText w:val="•"/>
      <w:lvlJc w:val="left"/>
      <w:pPr>
        <w:tabs>
          <w:tab w:val="num" w:pos="2160"/>
        </w:tabs>
        <w:ind w:left="2160" w:hanging="360"/>
      </w:pPr>
      <w:rPr>
        <w:rFonts w:ascii="Arial" w:hAnsi="Arial" w:hint="default"/>
      </w:rPr>
    </w:lvl>
    <w:lvl w:ilvl="3" w:tplc="3C307B54" w:tentative="1">
      <w:start w:val="1"/>
      <w:numFmt w:val="bullet"/>
      <w:lvlText w:val="•"/>
      <w:lvlJc w:val="left"/>
      <w:pPr>
        <w:tabs>
          <w:tab w:val="num" w:pos="2880"/>
        </w:tabs>
        <w:ind w:left="2880" w:hanging="360"/>
      </w:pPr>
      <w:rPr>
        <w:rFonts w:ascii="Arial" w:hAnsi="Arial" w:hint="default"/>
      </w:rPr>
    </w:lvl>
    <w:lvl w:ilvl="4" w:tplc="BBE24FA0" w:tentative="1">
      <w:start w:val="1"/>
      <w:numFmt w:val="bullet"/>
      <w:lvlText w:val="•"/>
      <w:lvlJc w:val="left"/>
      <w:pPr>
        <w:tabs>
          <w:tab w:val="num" w:pos="3600"/>
        </w:tabs>
        <w:ind w:left="3600" w:hanging="360"/>
      </w:pPr>
      <w:rPr>
        <w:rFonts w:ascii="Arial" w:hAnsi="Arial" w:hint="default"/>
      </w:rPr>
    </w:lvl>
    <w:lvl w:ilvl="5" w:tplc="0824C418" w:tentative="1">
      <w:start w:val="1"/>
      <w:numFmt w:val="bullet"/>
      <w:lvlText w:val="•"/>
      <w:lvlJc w:val="left"/>
      <w:pPr>
        <w:tabs>
          <w:tab w:val="num" w:pos="4320"/>
        </w:tabs>
        <w:ind w:left="4320" w:hanging="360"/>
      </w:pPr>
      <w:rPr>
        <w:rFonts w:ascii="Arial" w:hAnsi="Arial" w:hint="default"/>
      </w:rPr>
    </w:lvl>
    <w:lvl w:ilvl="6" w:tplc="5EDA40A2" w:tentative="1">
      <w:start w:val="1"/>
      <w:numFmt w:val="bullet"/>
      <w:lvlText w:val="•"/>
      <w:lvlJc w:val="left"/>
      <w:pPr>
        <w:tabs>
          <w:tab w:val="num" w:pos="5040"/>
        </w:tabs>
        <w:ind w:left="5040" w:hanging="360"/>
      </w:pPr>
      <w:rPr>
        <w:rFonts w:ascii="Arial" w:hAnsi="Arial" w:hint="default"/>
      </w:rPr>
    </w:lvl>
    <w:lvl w:ilvl="7" w:tplc="1ACA2110" w:tentative="1">
      <w:start w:val="1"/>
      <w:numFmt w:val="bullet"/>
      <w:lvlText w:val="•"/>
      <w:lvlJc w:val="left"/>
      <w:pPr>
        <w:tabs>
          <w:tab w:val="num" w:pos="5760"/>
        </w:tabs>
        <w:ind w:left="5760" w:hanging="360"/>
      </w:pPr>
      <w:rPr>
        <w:rFonts w:ascii="Arial" w:hAnsi="Arial" w:hint="default"/>
      </w:rPr>
    </w:lvl>
    <w:lvl w:ilvl="8" w:tplc="B76E72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26CD39E6"/>
    <w:multiLevelType w:val="hybridMultilevel"/>
    <w:tmpl w:val="E7FC46D8"/>
    <w:lvl w:ilvl="0" w:tplc="4914E9B6">
      <w:start w:val="1"/>
      <w:numFmt w:val="bullet"/>
      <w:lvlText w:val="•"/>
      <w:lvlJc w:val="left"/>
      <w:pPr>
        <w:tabs>
          <w:tab w:val="num" w:pos="720"/>
        </w:tabs>
        <w:ind w:left="720" w:hanging="360"/>
      </w:pPr>
      <w:rPr>
        <w:rFonts w:ascii="Arial" w:hAnsi="Arial" w:hint="default"/>
      </w:rPr>
    </w:lvl>
    <w:lvl w:ilvl="1" w:tplc="69566B22" w:tentative="1">
      <w:start w:val="1"/>
      <w:numFmt w:val="bullet"/>
      <w:lvlText w:val="•"/>
      <w:lvlJc w:val="left"/>
      <w:pPr>
        <w:tabs>
          <w:tab w:val="num" w:pos="1440"/>
        </w:tabs>
        <w:ind w:left="1440" w:hanging="360"/>
      </w:pPr>
      <w:rPr>
        <w:rFonts w:ascii="Arial" w:hAnsi="Arial" w:hint="default"/>
      </w:rPr>
    </w:lvl>
    <w:lvl w:ilvl="2" w:tplc="88F488C0" w:tentative="1">
      <w:start w:val="1"/>
      <w:numFmt w:val="bullet"/>
      <w:lvlText w:val="•"/>
      <w:lvlJc w:val="left"/>
      <w:pPr>
        <w:tabs>
          <w:tab w:val="num" w:pos="2160"/>
        </w:tabs>
        <w:ind w:left="2160" w:hanging="360"/>
      </w:pPr>
      <w:rPr>
        <w:rFonts w:ascii="Arial" w:hAnsi="Arial" w:hint="default"/>
      </w:rPr>
    </w:lvl>
    <w:lvl w:ilvl="3" w:tplc="B8B0BBB2" w:tentative="1">
      <w:start w:val="1"/>
      <w:numFmt w:val="bullet"/>
      <w:lvlText w:val="•"/>
      <w:lvlJc w:val="left"/>
      <w:pPr>
        <w:tabs>
          <w:tab w:val="num" w:pos="2880"/>
        </w:tabs>
        <w:ind w:left="2880" w:hanging="360"/>
      </w:pPr>
      <w:rPr>
        <w:rFonts w:ascii="Arial" w:hAnsi="Arial" w:hint="default"/>
      </w:rPr>
    </w:lvl>
    <w:lvl w:ilvl="4" w:tplc="3DC2C15C" w:tentative="1">
      <w:start w:val="1"/>
      <w:numFmt w:val="bullet"/>
      <w:lvlText w:val="•"/>
      <w:lvlJc w:val="left"/>
      <w:pPr>
        <w:tabs>
          <w:tab w:val="num" w:pos="3600"/>
        </w:tabs>
        <w:ind w:left="3600" w:hanging="360"/>
      </w:pPr>
      <w:rPr>
        <w:rFonts w:ascii="Arial" w:hAnsi="Arial" w:hint="default"/>
      </w:rPr>
    </w:lvl>
    <w:lvl w:ilvl="5" w:tplc="7D2C6328" w:tentative="1">
      <w:start w:val="1"/>
      <w:numFmt w:val="bullet"/>
      <w:lvlText w:val="•"/>
      <w:lvlJc w:val="left"/>
      <w:pPr>
        <w:tabs>
          <w:tab w:val="num" w:pos="4320"/>
        </w:tabs>
        <w:ind w:left="4320" w:hanging="360"/>
      </w:pPr>
      <w:rPr>
        <w:rFonts w:ascii="Arial" w:hAnsi="Arial" w:hint="default"/>
      </w:rPr>
    </w:lvl>
    <w:lvl w:ilvl="6" w:tplc="7526D1F6" w:tentative="1">
      <w:start w:val="1"/>
      <w:numFmt w:val="bullet"/>
      <w:lvlText w:val="•"/>
      <w:lvlJc w:val="left"/>
      <w:pPr>
        <w:tabs>
          <w:tab w:val="num" w:pos="5040"/>
        </w:tabs>
        <w:ind w:left="5040" w:hanging="360"/>
      </w:pPr>
      <w:rPr>
        <w:rFonts w:ascii="Arial" w:hAnsi="Arial" w:hint="default"/>
      </w:rPr>
    </w:lvl>
    <w:lvl w:ilvl="7" w:tplc="4DD8D3A0" w:tentative="1">
      <w:start w:val="1"/>
      <w:numFmt w:val="bullet"/>
      <w:lvlText w:val="•"/>
      <w:lvlJc w:val="left"/>
      <w:pPr>
        <w:tabs>
          <w:tab w:val="num" w:pos="5760"/>
        </w:tabs>
        <w:ind w:left="5760" w:hanging="360"/>
      </w:pPr>
      <w:rPr>
        <w:rFonts w:ascii="Arial" w:hAnsi="Arial" w:hint="default"/>
      </w:rPr>
    </w:lvl>
    <w:lvl w:ilvl="8" w:tplc="1C9A8D3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B1E5033"/>
    <w:multiLevelType w:val="hybridMultilevel"/>
    <w:tmpl w:val="EB2C8F2E"/>
    <w:lvl w:ilvl="0" w:tplc="3B987E6E">
      <w:start w:val="1"/>
      <w:numFmt w:val="bullet"/>
      <w:lvlText w:val="•"/>
      <w:lvlJc w:val="left"/>
      <w:pPr>
        <w:tabs>
          <w:tab w:val="num" w:pos="720"/>
        </w:tabs>
        <w:ind w:left="720" w:hanging="360"/>
      </w:pPr>
      <w:rPr>
        <w:rFonts w:ascii="Arial" w:hAnsi="Arial" w:hint="default"/>
      </w:rPr>
    </w:lvl>
    <w:lvl w:ilvl="1" w:tplc="A7D89090" w:tentative="1">
      <w:start w:val="1"/>
      <w:numFmt w:val="bullet"/>
      <w:lvlText w:val="•"/>
      <w:lvlJc w:val="left"/>
      <w:pPr>
        <w:tabs>
          <w:tab w:val="num" w:pos="1440"/>
        </w:tabs>
        <w:ind w:left="1440" w:hanging="360"/>
      </w:pPr>
      <w:rPr>
        <w:rFonts w:ascii="Arial" w:hAnsi="Arial" w:hint="default"/>
      </w:rPr>
    </w:lvl>
    <w:lvl w:ilvl="2" w:tplc="6F125D64" w:tentative="1">
      <w:start w:val="1"/>
      <w:numFmt w:val="bullet"/>
      <w:lvlText w:val="•"/>
      <w:lvlJc w:val="left"/>
      <w:pPr>
        <w:tabs>
          <w:tab w:val="num" w:pos="2160"/>
        </w:tabs>
        <w:ind w:left="2160" w:hanging="360"/>
      </w:pPr>
      <w:rPr>
        <w:rFonts w:ascii="Arial" w:hAnsi="Arial" w:hint="default"/>
      </w:rPr>
    </w:lvl>
    <w:lvl w:ilvl="3" w:tplc="58E4AC34" w:tentative="1">
      <w:start w:val="1"/>
      <w:numFmt w:val="bullet"/>
      <w:lvlText w:val="•"/>
      <w:lvlJc w:val="left"/>
      <w:pPr>
        <w:tabs>
          <w:tab w:val="num" w:pos="2880"/>
        </w:tabs>
        <w:ind w:left="2880" w:hanging="360"/>
      </w:pPr>
      <w:rPr>
        <w:rFonts w:ascii="Arial" w:hAnsi="Arial" w:hint="default"/>
      </w:rPr>
    </w:lvl>
    <w:lvl w:ilvl="4" w:tplc="FC26C01A" w:tentative="1">
      <w:start w:val="1"/>
      <w:numFmt w:val="bullet"/>
      <w:lvlText w:val="•"/>
      <w:lvlJc w:val="left"/>
      <w:pPr>
        <w:tabs>
          <w:tab w:val="num" w:pos="3600"/>
        </w:tabs>
        <w:ind w:left="3600" w:hanging="360"/>
      </w:pPr>
      <w:rPr>
        <w:rFonts w:ascii="Arial" w:hAnsi="Arial" w:hint="default"/>
      </w:rPr>
    </w:lvl>
    <w:lvl w:ilvl="5" w:tplc="43080ED6" w:tentative="1">
      <w:start w:val="1"/>
      <w:numFmt w:val="bullet"/>
      <w:lvlText w:val="•"/>
      <w:lvlJc w:val="left"/>
      <w:pPr>
        <w:tabs>
          <w:tab w:val="num" w:pos="4320"/>
        </w:tabs>
        <w:ind w:left="4320" w:hanging="360"/>
      </w:pPr>
      <w:rPr>
        <w:rFonts w:ascii="Arial" w:hAnsi="Arial" w:hint="default"/>
      </w:rPr>
    </w:lvl>
    <w:lvl w:ilvl="6" w:tplc="9BA4699C" w:tentative="1">
      <w:start w:val="1"/>
      <w:numFmt w:val="bullet"/>
      <w:lvlText w:val="•"/>
      <w:lvlJc w:val="left"/>
      <w:pPr>
        <w:tabs>
          <w:tab w:val="num" w:pos="5040"/>
        </w:tabs>
        <w:ind w:left="5040" w:hanging="360"/>
      </w:pPr>
      <w:rPr>
        <w:rFonts w:ascii="Arial" w:hAnsi="Arial" w:hint="default"/>
      </w:rPr>
    </w:lvl>
    <w:lvl w:ilvl="7" w:tplc="DBF016B8" w:tentative="1">
      <w:start w:val="1"/>
      <w:numFmt w:val="bullet"/>
      <w:lvlText w:val="•"/>
      <w:lvlJc w:val="left"/>
      <w:pPr>
        <w:tabs>
          <w:tab w:val="num" w:pos="5760"/>
        </w:tabs>
        <w:ind w:left="5760" w:hanging="360"/>
      </w:pPr>
      <w:rPr>
        <w:rFonts w:ascii="Arial" w:hAnsi="Arial" w:hint="default"/>
      </w:rPr>
    </w:lvl>
    <w:lvl w:ilvl="8" w:tplc="F940C59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7F2EE5"/>
    <w:multiLevelType w:val="hybridMultilevel"/>
    <w:tmpl w:val="833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D78E1"/>
    <w:multiLevelType w:val="hybridMultilevel"/>
    <w:tmpl w:val="364A11D4"/>
    <w:lvl w:ilvl="0" w:tplc="63145D4A">
      <w:start w:val="1"/>
      <w:numFmt w:val="bullet"/>
      <w:lvlText w:val="•"/>
      <w:lvlJc w:val="left"/>
      <w:pPr>
        <w:tabs>
          <w:tab w:val="num" w:pos="720"/>
        </w:tabs>
        <w:ind w:left="720" w:hanging="360"/>
      </w:pPr>
      <w:rPr>
        <w:rFonts w:ascii="Arial" w:hAnsi="Arial" w:hint="default"/>
      </w:rPr>
    </w:lvl>
    <w:lvl w:ilvl="1" w:tplc="6694DABE" w:tentative="1">
      <w:start w:val="1"/>
      <w:numFmt w:val="bullet"/>
      <w:lvlText w:val="•"/>
      <w:lvlJc w:val="left"/>
      <w:pPr>
        <w:tabs>
          <w:tab w:val="num" w:pos="1440"/>
        </w:tabs>
        <w:ind w:left="1440" w:hanging="360"/>
      </w:pPr>
      <w:rPr>
        <w:rFonts w:ascii="Arial" w:hAnsi="Arial" w:hint="default"/>
      </w:rPr>
    </w:lvl>
    <w:lvl w:ilvl="2" w:tplc="41DAD87E" w:tentative="1">
      <w:start w:val="1"/>
      <w:numFmt w:val="bullet"/>
      <w:lvlText w:val="•"/>
      <w:lvlJc w:val="left"/>
      <w:pPr>
        <w:tabs>
          <w:tab w:val="num" w:pos="2160"/>
        </w:tabs>
        <w:ind w:left="2160" w:hanging="360"/>
      </w:pPr>
      <w:rPr>
        <w:rFonts w:ascii="Arial" w:hAnsi="Arial" w:hint="default"/>
      </w:rPr>
    </w:lvl>
    <w:lvl w:ilvl="3" w:tplc="E8F8F458" w:tentative="1">
      <w:start w:val="1"/>
      <w:numFmt w:val="bullet"/>
      <w:lvlText w:val="•"/>
      <w:lvlJc w:val="left"/>
      <w:pPr>
        <w:tabs>
          <w:tab w:val="num" w:pos="2880"/>
        </w:tabs>
        <w:ind w:left="2880" w:hanging="360"/>
      </w:pPr>
      <w:rPr>
        <w:rFonts w:ascii="Arial" w:hAnsi="Arial" w:hint="default"/>
      </w:rPr>
    </w:lvl>
    <w:lvl w:ilvl="4" w:tplc="6BDE8A98" w:tentative="1">
      <w:start w:val="1"/>
      <w:numFmt w:val="bullet"/>
      <w:lvlText w:val="•"/>
      <w:lvlJc w:val="left"/>
      <w:pPr>
        <w:tabs>
          <w:tab w:val="num" w:pos="3600"/>
        </w:tabs>
        <w:ind w:left="3600" w:hanging="360"/>
      </w:pPr>
      <w:rPr>
        <w:rFonts w:ascii="Arial" w:hAnsi="Arial" w:hint="default"/>
      </w:rPr>
    </w:lvl>
    <w:lvl w:ilvl="5" w:tplc="92C61984" w:tentative="1">
      <w:start w:val="1"/>
      <w:numFmt w:val="bullet"/>
      <w:lvlText w:val="•"/>
      <w:lvlJc w:val="left"/>
      <w:pPr>
        <w:tabs>
          <w:tab w:val="num" w:pos="4320"/>
        </w:tabs>
        <w:ind w:left="4320" w:hanging="360"/>
      </w:pPr>
      <w:rPr>
        <w:rFonts w:ascii="Arial" w:hAnsi="Arial" w:hint="default"/>
      </w:rPr>
    </w:lvl>
    <w:lvl w:ilvl="6" w:tplc="5C6275A6" w:tentative="1">
      <w:start w:val="1"/>
      <w:numFmt w:val="bullet"/>
      <w:lvlText w:val="•"/>
      <w:lvlJc w:val="left"/>
      <w:pPr>
        <w:tabs>
          <w:tab w:val="num" w:pos="5040"/>
        </w:tabs>
        <w:ind w:left="5040" w:hanging="360"/>
      </w:pPr>
      <w:rPr>
        <w:rFonts w:ascii="Arial" w:hAnsi="Arial" w:hint="default"/>
      </w:rPr>
    </w:lvl>
    <w:lvl w:ilvl="7" w:tplc="BCC69EA0" w:tentative="1">
      <w:start w:val="1"/>
      <w:numFmt w:val="bullet"/>
      <w:lvlText w:val="•"/>
      <w:lvlJc w:val="left"/>
      <w:pPr>
        <w:tabs>
          <w:tab w:val="num" w:pos="5760"/>
        </w:tabs>
        <w:ind w:left="5760" w:hanging="360"/>
      </w:pPr>
      <w:rPr>
        <w:rFonts w:ascii="Arial" w:hAnsi="Arial" w:hint="default"/>
      </w:rPr>
    </w:lvl>
    <w:lvl w:ilvl="8" w:tplc="F79A5B9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B3E7137"/>
    <w:multiLevelType w:val="hybridMultilevel"/>
    <w:tmpl w:val="581EF6FE"/>
    <w:lvl w:ilvl="0" w:tplc="FD0A226C">
      <w:start w:val="1"/>
      <w:numFmt w:val="bullet"/>
      <w:lvlText w:val="•"/>
      <w:lvlJc w:val="left"/>
      <w:pPr>
        <w:tabs>
          <w:tab w:val="num" w:pos="720"/>
        </w:tabs>
        <w:ind w:left="720" w:hanging="360"/>
      </w:pPr>
      <w:rPr>
        <w:rFonts w:ascii="Arial" w:hAnsi="Arial" w:hint="default"/>
      </w:rPr>
    </w:lvl>
    <w:lvl w:ilvl="1" w:tplc="089ED236" w:tentative="1">
      <w:start w:val="1"/>
      <w:numFmt w:val="bullet"/>
      <w:lvlText w:val="•"/>
      <w:lvlJc w:val="left"/>
      <w:pPr>
        <w:tabs>
          <w:tab w:val="num" w:pos="1440"/>
        </w:tabs>
        <w:ind w:left="1440" w:hanging="360"/>
      </w:pPr>
      <w:rPr>
        <w:rFonts w:ascii="Arial" w:hAnsi="Arial" w:hint="default"/>
      </w:rPr>
    </w:lvl>
    <w:lvl w:ilvl="2" w:tplc="14708054" w:tentative="1">
      <w:start w:val="1"/>
      <w:numFmt w:val="bullet"/>
      <w:lvlText w:val="•"/>
      <w:lvlJc w:val="left"/>
      <w:pPr>
        <w:tabs>
          <w:tab w:val="num" w:pos="2160"/>
        </w:tabs>
        <w:ind w:left="2160" w:hanging="360"/>
      </w:pPr>
      <w:rPr>
        <w:rFonts w:ascii="Arial" w:hAnsi="Arial" w:hint="default"/>
      </w:rPr>
    </w:lvl>
    <w:lvl w:ilvl="3" w:tplc="A7D8A108" w:tentative="1">
      <w:start w:val="1"/>
      <w:numFmt w:val="bullet"/>
      <w:lvlText w:val="•"/>
      <w:lvlJc w:val="left"/>
      <w:pPr>
        <w:tabs>
          <w:tab w:val="num" w:pos="2880"/>
        </w:tabs>
        <w:ind w:left="2880" w:hanging="360"/>
      </w:pPr>
      <w:rPr>
        <w:rFonts w:ascii="Arial" w:hAnsi="Arial" w:hint="default"/>
      </w:rPr>
    </w:lvl>
    <w:lvl w:ilvl="4" w:tplc="5704898E" w:tentative="1">
      <w:start w:val="1"/>
      <w:numFmt w:val="bullet"/>
      <w:lvlText w:val="•"/>
      <w:lvlJc w:val="left"/>
      <w:pPr>
        <w:tabs>
          <w:tab w:val="num" w:pos="3600"/>
        </w:tabs>
        <w:ind w:left="3600" w:hanging="360"/>
      </w:pPr>
      <w:rPr>
        <w:rFonts w:ascii="Arial" w:hAnsi="Arial" w:hint="default"/>
      </w:rPr>
    </w:lvl>
    <w:lvl w:ilvl="5" w:tplc="7408BD36" w:tentative="1">
      <w:start w:val="1"/>
      <w:numFmt w:val="bullet"/>
      <w:lvlText w:val="•"/>
      <w:lvlJc w:val="left"/>
      <w:pPr>
        <w:tabs>
          <w:tab w:val="num" w:pos="4320"/>
        </w:tabs>
        <w:ind w:left="4320" w:hanging="360"/>
      </w:pPr>
      <w:rPr>
        <w:rFonts w:ascii="Arial" w:hAnsi="Arial" w:hint="default"/>
      </w:rPr>
    </w:lvl>
    <w:lvl w:ilvl="6" w:tplc="4E5465D0" w:tentative="1">
      <w:start w:val="1"/>
      <w:numFmt w:val="bullet"/>
      <w:lvlText w:val="•"/>
      <w:lvlJc w:val="left"/>
      <w:pPr>
        <w:tabs>
          <w:tab w:val="num" w:pos="5040"/>
        </w:tabs>
        <w:ind w:left="5040" w:hanging="360"/>
      </w:pPr>
      <w:rPr>
        <w:rFonts w:ascii="Arial" w:hAnsi="Arial" w:hint="default"/>
      </w:rPr>
    </w:lvl>
    <w:lvl w:ilvl="7" w:tplc="3C12EFC2" w:tentative="1">
      <w:start w:val="1"/>
      <w:numFmt w:val="bullet"/>
      <w:lvlText w:val="•"/>
      <w:lvlJc w:val="left"/>
      <w:pPr>
        <w:tabs>
          <w:tab w:val="num" w:pos="5760"/>
        </w:tabs>
        <w:ind w:left="5760" w:hanging="360"/>
      </w:pPr>
      <w:rPr>
        <w:rFonts w:ascii="Arial" w:hAnsi="Arial" w:hint="default"/>
      </w:rPr>
    </w:lvl>
    <w:lvl w:ilvl="8" w:tplc="68E2470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CB14D7F"/>
    <w:multiLevelType w:val="hybridMultilevel"/>
    <w:tmpl w:val="716A8650"/>
    <w:lvl w:ilvl="0" w:tplc="334C5234">
      <w:start w:val="1"/>
      <w:numFmt w:val="decimal"/>
      <w:lvlText w:val="%1."/>
      <w:lvlJc w:val="left"/>
      <w:pPr>
        <w:tabs>
          <w:tab w:val="num" w:pos="720"/>
        </w:tabs>
        <w:ind w:left="720" w:hanging="360"/>
      </w:pPr>
    </w:lvl>
    <w:lvl w:ilvl="1" w:tplc="169CCCE2" w:tentative="1">
      <w:start w:val="1"/>
      <w:numFmt w:val="decimal"/>
      <w:lvlText w:val="%2."/>
      <w:lvlJc w:val="left"/>
      <w:pPr>
        <w:tabs>
          <w:tab w:val="num" w:pos="1440"/>
        </w:tabs>
        <w:ind w:left="1440" w:hanging="360"/>
      </w:pPr>
    </w:lvl>
    <w:lvl w:ilvl="2" w:tplc="820CA9A6" w:tentative="1">
      <w:start w:val="1"/>
      <w:numFmt w:val="decimal"/>
      <w:lvlText w:val="%3."/>
      <w:lvlJc w:val="left"/>
      <w:pPr>
        <w:tabs>
          <w:tab w:val="num" w:pos="2160"/>
        </w:tabs>
        <w:ind w:left="2160" w:hanging="360"/>
      </w:pPr>
    </w:lvl>
    <w:lvl w:ilvl="3" w:tplc="C87A690C" w:tentative="1">
      <w:start w:val="1"/>
      <w:numFmt w:val="decimal"/>
      <w:lvlText w:val="%4."/>
      <w:lvlJc w:val="left"/>
      <w:pPr>
        <w:tabs>
          <w:tab w:val="num" w:pos="2880"/>
        </w:tabs>
        <w:ind w:left="2880" w:hanging="360"/>
      </w:pPr>
    </w:lvl>
    <w:lvl w:ilvl="4" w:tplc="8AD23728" w:tentative="1">
      <w:start w:val="1"/>
      <w:numFmt w:val="decimal"/>
      <w:lvlText w:val="%5."/>
      <w:lvlJc w:val="left"/>
      <w:pPr>
        <w:tabs>
          <w:tab w:val="num" w:pos="3600"/>
        </w:tabs>
        <w:ind w:left="3600" w:hanging="360"/>
      </w:pPr>
    </w:lvl>
    <w:lvl w:ilvl="5" w:tplc="79DC7F20" w:tentative="1">
      <w:start w:val="1"/>
      <w:numFmt w:val="decimal"/>
      <w:lvlText w:val="%6."/>
      <w:lvlJc w:val="left"/>
      <w:pPr>
        <w:tabs>
          <w:tab w:val="num" w:pos="4320"/>
        </w:tabs>
        <w:ind w:left="4320" w:hanging="360"/>
      </w:pPr>
    </w:lvl>
    <w:lvl w:ilvl="6" w:tplc="969A1802" w:tentative="1">
      <w:start w:val="1"/>
      <w:numFmt w:val="decimal"/>
      <w:lvlText w:val="%7."/>
      <w:lvlJc w:val="left"/>
      <w:pPr>
        <w:tabs>
          <w:tab w:val="num" w:pos="5040"/>
        </w:tabs>
        <w:ind w:left="5040" w:hanging="360"/>
      </w:pPr>
    </w:lvl>
    <w:lvl w:ilvl="7" w:tplc="8DC89C48" w:tentative="1">
      <w:start w:val="1"/>
      <w:numFmt w:val="decimal"/>
      <w:lvlText w:val="%8."/>
      <w:lvlJc w:val="left"/>
      <w:pPr>
        <w:tabs>
          <w:tab w:val="num" w:pos="5760"/>
        </w:tabs>
        <w:ind w:left="5760" w:hanging="360"/>
      </w:pPr>
    </w:lvl>
    <w:lvl w:ilvl="8" w:tplc="F4365B68" w:tentative="1">
      <w:start w:val="1"/>
      <w:numFmt w:val="decimal"/>
      <w:lvlText w:val="%9."/>
      <w:lvlJc w:val="left"/>
      <w:pPr>
        <w:tabs>
          <w:tab w:val="num" w:pos="6480"/>
        </w:tabs>
        <w:ind w:left="6480" w:hanging="360"/>
      </w:pPr>
    </w:lvl>
  </w:abstractNum>
  <w:abstractNum w:abstractNumId="7" w15:restartNumberingAfterBreak="0">
    <w:nsid w:val="5E0667EA"/>
    <w:multiLevelType w:val="hybridMultilevel"/>
    <w:tmpl w:val="7AC43E28"/>
    <w:lvl w:ilvl="0" w:tplc="E45C4938">
      <w:start w:val="1"/>
      <w:numFmt w:val="bullet"/>
      <w:lvlText w:val="•"/>
      <w:lvlJc w:val="left"/>
      <w:pPr>
        <w:tabs>
          <w:tab w:val="num" w:pos="720"/>
        </w:tabs>
        <w:ind w:left="720" w:hanging="360"/>
      </w:pPr>
      <w:rPr>
        <w:rFonts w:ascii="Arial" w:hAnsi="Arial" w:hint="default"/>
      </w:rPr>
    </w:lvl>
    <w:lvl w:ilvl="1" w:tplc="5CC2E3B6" w:tentative="1">
      <w:start w:val="1"/>
      <w:numFmt w:val="bullet"/>
      <w:lvlText w:val="•"/>
      <w:lvlJc w:val="left"/>
      <w:pPr>
        <w:tabs>
          <w:tab w:val="num" w:pos="1440"/>
        </w:tabs>
        <w:ind w:left="1440" w:hanging="360"/>
      </w:pPr>
      <w:rPr>
        <w:rFonts w:ascii="Arial" w:hAnsi="Arial" w:hint="default"/>
      </w:rPr>
    </w:lvl>
    <w:lvl w:ilvl="2" w:tplc="3B6E5582" w:tentative="1">
      <w:start w:val="1"/>
      <w:numFmt w:val="bullet"/>
      <w:lvlText w:val="•"/>
      <w:lvlJc w:val="left"/>
      <w:pPr>
        <w:tabs>
          <w:tab w:val="num" w:pos="2160"/>
        </w:tabs>
        <w:ind w:left="2160" w:hanging="360"/>
      </w:pPr>
      <w:rPr>
        <w:rFonts w:ascii="Arial" w:hAnsi="Arial" w:hint="default"/>
      </w:rPr>
    </w:lvl>
    <w:lvl w:ilvl="3" w:tplc="D05CD18E" w:tentative="1">
      <w:start w:val="1"/>
      <w:numFmt w:val="bullet"/>
      <w:lvlText w:val="•"/>
      <w:lvlJc w:val="left"/>
      <w:pPr>
        <w:tabs>
          <w:tab w:val="num" w:pos="2880"/>
        </w:tabs>
        <w:ind w:left="2880" w:hanging="360"/>
      </w:pPr>
      <w:rPr>
        <w:rFonts w:ascii="Arial" w:hAnsi="Arial" w:hint="default"/>
      </w:rPr>
    </w:lvl>
    <w:lvl w:ilvl="4" w:tplc="E564E8EA" w:tentative="1">
      <w:start w:val="1"/>
      <w:numFmt w:val="bullet"/>
      <w:lvlText w:val="•"/>
      <w:lvlJc w:val="left"/>
      <w:pPr>
        <w:tabs>
          <w:tab w:val="num" w:pos="3600"/>
        </w:tabs>
        <w:ind w:left="3600" w:hanging="360"/>
      </w:pPr>
      <w:rPr>
        <w:rFonts w:ascii="Arial" w:hAnsi="Arial" w:hint="default"/>
      </w:rPr>
    </w:lvl>
    <w:lvl w:ilvl="5" w:tplc="158E6A14" w:tentative="1">
      <w:start w:val="1"/>
      <w:numFmt w:val="bullet"/>
      <w:lvlText w:val="•"/>
      <w:lvlJc w:val="left"/>
      <w:pPr>
        <w:tabs>
          <w:tab w:val="num" w:pos="4320"/>
        </w:tabs>
        <w:ind w:left="4320" w:hanging="360"/>
      </w:pPr>
      <w:rPr>
        <w:rFonts w:ascii="Arial" w:hAnsi="Arial" w:hint="default"/>
      </w:rPr>
    </w:lvl>
    <w:lvl w:ilvl="6" w:tplc="DEC6046E" w:tentative="1">
      <w:start w:val="1"/>
      <w:numFmt w:val="bullet"/>
      <w:lvlText w:val="•"/>
      <w:lvlJc w:val="left"/>
      <w:pPr>
        <w:tabs>
          <w:tab w:val="num" w:pos="5040"/>
        </w:tabs>
        <w:ind w:left="5040" w:hanging="360"/>
      </w:pPr>
      <w:rPr>
        <w:rFonts w:ascii="Arial" w:hAnsi="Arial" w:hint="default"/>
      </w:rPr>
    </w:lvl>
    <w:lvl w:ilvl="7" w:tplc="3AB47178" w:tentative="1">
      <w:start w:val="1"/>
      <w:numFmt w:val="bullet"/>
      <w:lvlText w:val="•"/>
      <w:lvlJc w:val="left"/>
      <w:pPr>
        <w:tabs>
          <w:tab w:val="num" w:pos="5760"/>
        </w:tabs>
        <w:ind w:left="5760" w:hanging="360"/>
      </w:pPr>
      <w:rPr>
        <w:rFonts w:ascii="Arial" w:hAnsi="Arial" w:hint="default"/>
      </w:rPr>
    </w:lvl>
    <w:lvl w:ilvl="8" w:tplc="618497A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7D210F7"/>
    <w:multiLevelType w:val="hybridMultilevel"/>
    <w:tmpl w:val="315E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A55EBC"/>
    <w:multiLevelType w:val="hybridMultilevel"/>
    <w:tmpl w:val="1282855C"/>
    <w:lvl w:ilvl="0" w:tplc="FBB88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8"/>
  </w:num>
  <w:num w:numId="5">
    <w:abstractNumId w:val="5"/>
  </w:num>
  <w:num w:numId="6">
    <w:abstractNumId w:val="3"/>
  </w:num>
  <w:num w:numId="7">
    <w:abstractNumId w:val="7"/>
  </w:num>
  <w:num w:numId="8">
    <w:abstractNumId w:val="2"/>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60"/>
    <w:rsid w:val="00091E17"/>
    <w:rsid w:val="0009601D"/>
    <w:rsid w:val="001072B0"/>
    <w:rsid w:val="00164B45"/>
    <w:rsid w:val="0019654A"/>
    <w:rsid w:val="00290CC8"/>
    <w:rsid w:val="002A4CBC"/>
    <w:rsid w:val="003226ED"/>
    <w:rsid w:val="003229FF"/>
    <w:rsid w:val="00344295"/>
    <w:rsid w:val="00385328"/>
    <w:rsid w:val="003D3555"/>
    <w:rsid w:val="004152E9"/>
    <w:rsid w:val="00511759"/>
    <w:rsid w:val="006B1B85"/>
    <w:rsid w:val="00933339"/>
    <w:rsid w:val="0097761C"/>
    <w:rsid w:val="009C5118"/>
    <w:rsid w:val="00A058B5"/>
    <w:rsid w:val="00A2035F"/>
    <w:rsid w:val="00B53161"/>
    <w:rsid w:val="00D15904"/>
    <w:rsid w:val="00D36BD2"/>
    <w:rsid w:val="00DD5866"/>
    <w:rsid w:val="00DE42F1"/>
    <w:rsid w:val="00E80885"/>
    <w:rsid w:val="00E83240"/>
    <w:rsid w:val="00EC549B"/>
    <w:rsid w:val="00EF1ED6"/>
    <w:rsid w:val="00F55663"/>
    <w:rsid w:val="00F96CD7"/>
    <w:rsid w:val="00FC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31D52"/>
  <w15:chartTrackingRefBased/>
  <w15:docId w15:val="{3E49EC81-D983-4740-8C65-A95B41A2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B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B45"/>
    <w:pPr>
      <w:ind w:left="720"/>
      <w:contextualSpacing/>
    </w:pPr>
  </w:style>
  <w:style w:type="character" w:styleId="PlaceholderText">
    <w:name w:val="Placeholder Text"/>
    <w:basedOn w:val="DefaultParagraphFont"/>
    <w:uiPriority w:val="99"/>
    <w:semiHidden/>
    <w:rsid w:val="0097761C"/>
    <w:rPr>
      <w:color w:val="808080"/>
    </w:rPr>
  </w:style>
  <w:style w:type="table" w:styleId="TableGrid">
    <w:name w:val="Table Grid"/>
    <w:basedOn w:val="TableNormal"/>
    <w:uiPriority w:val="39"/>
    <w:rsid w:val="0009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2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174">
      <w:bodyDiv w:val="1"/>
      <w:marLeft w:val="0"/>
      <w:marRight w:val="0"/>
      <w:marTop w:val="0"/>
      <w:marBottom w:val="0"/>
      <w:divBdr>
        <w:top w:val="none" w:sz="0" w:space="0" w:color="auto"/>
        <w:left w:val="none" w:sz="0" w:space="0" w:color="auto"/>
        <w:bottom w:val="none" w:sz="0" w:space="0" w:color="auto"/>
        <w:right w:val="none" w:sz="0" w:space="0" w:color="auto"/>
      </w:divBdr>
    </w:div>
    <w:div w:id="158860371">
      <w:bodyDiv w:val="1"/>
      <w:marLeft w:val="0"/>
      <w:marRight w:val="0"/>
      <w:marTop w:val="0"/>
      <w:marBottom w:val="0"/>
      <w:divBdr>
        <w:top w:val="none" w:sz="0" w:space="0" w:color="auto"/>
        <w:left w:val="none" w:sz="0" w:space="0" w:color="auto"/>
        <w:bottom w:val="none" w:sz="0" w:space="0" w:color="auto"/>
        <w:right w:val="none" w:sz="0" w:space="0" w:color="auto"/>
      </w:divBdr>
      <w:divsChild>
        <w:div w:id="1770927823">
          <w:marLeft w:val="360"/>
          <w:marRight w:val="0"/>
          <w:marTop w:val="200"/>
          <w:marBottom w:val="0"/>
          <w:divBdr>
            <w:top w:val="none" w:sz="0" w:space="0" w:color="auto"/>
            <w:left w:val="none" w:sz="0" w:space="0" w:color="auto"/>
            <w:bottom w:val="none" w:sz="0" w:space="0" w:color="auto"/>
            <w:right w:val="none" w:sz="0" w:space="0" w:color="auto"/>
          </w:divBdr>
        </w:div>
        <w:div w:id="939021827">
          <w:marLeft w:val="360"/>
          <w:marRight w:val="0"/>
          <w:marTop w:val="200"/>
          <w:marBottom w:val="0"/>
          <w:divBdr>
            <w:top w:val="none" w:sz="0" w:space="0" w:color="auto"/>
            <w:left w:val="none" w:sz="0" w:space="0" w:color="auto"/>
            <w:bottom w:val="none" w:sz="0" w:space="0" w:color="auto"/>
            <w:right w:val="none" w:sz="0" w:space="0" w:color="auto"/>
          </w:divBdr>
        </w:div>
        <w:div w:id="1516534477">
          <w:marLeft w:val="360"/>
          <w:marRight w:val="0"/>
          <w:marTop w:val="200"/>
          <w:marBottom w:val="0"/>
          <w:divBdr>
            <w:top w:val="none" w:sz="0" w:space="0" w:color="auto"/>
            <w:left w:val="none" w:sz="0" w:space="0" w:color="auto"/>
            <w:bottom w:val="none" w:sz="0" w:space="0" w:color="auto"/>
            <w:right w:val="none" w:sz="0" w:space="0" w:color="auto"/>
          </w:divBdr>
        </w:div>
        <w:div w:id="499123905">
          <w:marLeft w:val="360"/>
          <w:marRight w:val="0"/>
          <w:marTop w:val="200"/>
          <w:marBottom w:val="0"/>
          <w:divBdr>
            <w:top w:val="none" w:sz="0" w:space="0" w:color="auto"/>
            <w:left w:val="none" w:sz="0" w:space="0" w:color="auto"/>
            <w:bottom w:val="none" w:sz="0" w:space="0" w:color="auto"/>
            <w:right w:val="none" w:sz="0" w:space="0" w:color="auto"/>
          </w:divBdr>
        </w:div>
        <w:div w:id="2046565658">
          <w:marLeft w:val="360"/>
          <w:marRight w:val="0"/>
          <w:marTop w:val="200"/>
          <w:marBottom w:val="0"/>
          <w:divBdr>
            <w:top w:val="none" w:sz="0" w:space="0" w:color="auto"/>
            <w:left w:val="none" w:sz="0" w:space="0" w:color="auto"/>
            <w:bottom w:val="none" w:sz="0" w:space="0" w:color="auto"/>
            <w:right w:val="none" w:sz="0" w:space="0" w:color="auto"/>
          </w:divBdr>
        </w:div>
      </w:divsChild>
    </w:div>
    <w:div w:id="745028868">
      <w:bodyDiv w:val="1"/>
      <w:marLeft w:val="0"/>
      <w:marRight w:val="0"/>
      <w:marTop w:val="0"/>
      <w:marBottom w:val="0"/>
      <w:divBdr>
        <w:top w:val="none" w:sz="0" w:space="0" w:color="auto"/>
        <w:left w:val="none" w:sz="0" w:space="0" w:color="auto"/>
        <w:bottom w:val="none" w:sz="0" w:space="0" w:color="auto"/>
        <w:right w:val="none" w:sz="0" w:space="0" w:color="auto"/>
      </w:divBdr>
    </w:div>
    <w:div w:id="831413431">
      <w:bodyDiv w:val="1"/>
      <w:marLeft w:val="0"/>
      <w:marRight w:val="0"/>
      <w:marTop w:val="0"/>
      <w:marBottom w:val="0"/>
      <w:divBdr>
        <w:top w:val="none" w:sz="0" w:space="0" w:color="auto"/>
        <w:left w:val="none" w:sz="0" w:space="0" w:color="auto"/>
        <w:bottom w:val="none" w:sz="0" w:space="0" w:color="auto"/>
        <w:right w:val="none" w:sz="0" w:space="0" w:color="auto"/>
      </w:divBdr>
      <w:divsChild>
        <w:div w:id="543832888">
          <w:marLeft w:val="360"/>
          <w:marRight w:val="0"/>
          <w:marTop w:val="200"/>
          <w:marBottom w:val="0"/>
          <w:divBdr>
            <w:top w:val="none" w:sz="0" w:space="0" w:color="auto"/>
            <w:left w:val="none" w:sz="0" w:space="0" w:color="auto"/>
            <w:bottom w:val="none" w:sz="0" w:space="0" w:color="auto"/>
            <w:right w:val="none" w:sz="0" w:space="0" w:color="auto"/>
          </w:divBdr>
        </w:div>
        <w:div w:id="1642927784">
          <w:marLeft w:val="360"/>
          <w:marRight w:val="0"/>
          <w:marTop w:val="200"/>
          <w:marBottom w:val="0"/>
          <w:divBdr>
            <w:top w:val="none" w:sz="0" w:space="0" w:color="auto"/>
            <w:left w:val="none" w:sz="0" w:space="0" w:color="auto"/>
            <w:bottom w:val="none" w:sz="0" w:space="0" w:color="auto"/>
            <w:right w:val="none" w:sz="0" w:space="0" w:color="auto"/>
          </w:divBdr>
        </w:div>
        <w:div w:id="77405337">
          <w:marLeft w:val="360"/>
          <w:marRight w:val="0"/>
          <w:marTop w:val="200"/>
          <w:marBottom w:val="0"/>
          <w:divBdr>
            <w:top w:val="none" w:sz="0" w:space="0" w:color="auto"/>
            <w:left w:val="none" w:sz="0" w:space="0" w:color="auto"/>
            <w:bottom w:val="none" w:sz="0" w:space="0" w:color="auto"/>
            <w:right w:val="none" w:sz="0" w:space="0" w:color="auto"/>
          </w:divBdr>
        </w:div>
        <w:div w:id="1704673286">
          <w:marLeft w:val="360"/>
          <w:marRight w:val="0"/>
          <w:marTop w:val="200"/>
          <w:marBottom w:val="0"/>
          <w:divBdr>
            <w:top w:val="none" w:sz="0" w:space="0" w:color="auto"/>
            <w:left w:val="none" w:sz="0" w:space="0" w:color="auto"/>
            <w:bottom w:val="none" w:sz="0" w:space="0" w:color="auto"/>
            <w:right w:val="none" w:sz="0" w:space="0" w:color="auto"/>
          </w:divBdr>
        </w:div>
      </w:divsChild>
    </w:div>
    <w:div w:id="1089691992">
      <w:bodyDiv w:val="1"/>
      <w:marLeft w:val="0"/>
      <w:marRight w:val="0"/>
      <w:marTop w:val="0"/>
      <w:marBottom w:val="0"/>
      <w:divBdr>
        <w:top w:val="none" w:sz="0" w:space="0" w:color="auto"/>
        <w:left w:val="none" w:sz="0" w:space="0" w:color="auto"/>
        <w:bottom w:val="none" w:sz="0" w:space="0" w:color="auto"/>
        <w:right w:val="none" w:sz="0" w:space="0" w:color="auto"/>
      </w:divBdr>
      <w:divsChild>
        <w:div w:id="81948684">
          <w:marLeft w:val="360"/>
          <w:marRight w:val="0"/>
          <w:marTop w:val="200"/>
          <w:marBottom w:val="0"/>
          <w:divBdr>
            <w:top w:val="none" w:sz="0" w:space="0" w:color="auto"/>
            <w:left w:val="none" w:sz="0" w:space="0" w:color="auto"/>
            <w:bottom w:val="none" w:sz="0" w:space="0" w:color="auto"/>
            <w:right w:val="none" w:sz="0" w:space="0" w:color="auto"/>
          </w:divBdr>
        </w:div>
        <w:div w:id="1976788387">
          <w:marLeft w:val="360"/>
          <w:marRight w:val="0"/>
          <w:marTop w:val="200"/>
          <w:marBottom w:val="0"/>
          <w:divBdr>
            <w:top w:val="none" w:sz="0" w:space="0" w:color="auto"/>
            <w:left w:val="none" w:sz="0" w:space="0" w:color="auto"/>
            <w:bottom w:val="none" w:sz="0" w:space="0" w:color="auto"/>
            <w:right w:val="none" w:sz="0" w:space="0" w:color="auto"/>
          </w:divBdr>
        </w:div>
        <w:div w:id="245040814">
          <w:marLeft w:val="360"/>
          <w:marRight w:val="0"/>
          <w:marTop w:val="200"/>
          <w:marBottom w:val="0"/>
          <w:divBdr>
            <w:top w:val="none" w:sz="0" w:space="0" w:color="auto"/>
            <w:left w:val="none" w:sz="0" w:space="0" w:color="auto"/>
            <w:bottom w:val="none" w:sz="0" w:space="0" w:color="auto"/>
            <w:right w:val="none" w:sz="0" w:space="0" w:color="auto"/>
          </w:divBdr>
        </w:div>
      </w:divsChild>
    </w:div>
    <w:div w:id="1156914478">
      <w:bodyDiv w:val="1"/>
      <w:marLeft w:val="0"/>
      <w:marRight w:val="0"/>
      <w:marTop w:val="0"/>
      <w:marBottom w:val="0"/>
      <w:divBdr>
        <w:top w:val="none" w:sz="0" w:space="0" w:color="auto"/>
        <w:left w:val="none" w:sz="0" w:space="0" w:color="auto"/>
        <w:bottom w:val="none" w:sz="0" w:space="0" w:color="auto"/>
        <w:right w:val="none" w:sz="0" w:space="0" w:color="auto"/>
      </w:divBdr>
      <w:divsChild>
        <w:div w:id="1645085394">
          <w:marLeft w:val="360"/>
          <w:marRight w:val="0"/>
          <w:marTop w:val="200"/>
          <w:marBottom w:val="0"/>
          <w:divBdr>
            <w:top w:val="none" w:sz="0" w:space="0" w:color="auto"/>
            <w:left w:val="none" w:sz="0" w:space="0" w:color="auto"/>
            <w:bottom w:val="none" w:sz="0" w:space="0" w:color="auto"/>
            <w:right w:val="none" w:sz="0" w:space="0" w:color="auto"/>
          </w:divBdr>
        </w:div>
        <w:div w:id="1912301664">
          <w:marLeft w:val="360"/>
          <w:marRight w:val="0"/>
          <w:marTop w:val="200"/>
          <w:marBottom w:val="0"/>
          <w:divBdr>
            <w:top w:val="none" w:sz="0" w:space="0" w:color="auto"/>
            <w:left w:val="none" w:sz="0" w:space="0" w:color="auto"/>
            <w:bottom w:val="none" w:sz="0" w:space="0" w:color="auto"/>
            <w:right w:val="none" w:sz="0" w:space="0" w:color="auto"/>
          </w:divBdr>
        </w:div>
      </w:divsChild>
    </w:div>
    <w:div w:id="1195079527">
      <w:bodyDiv w:val="1"/>
      <w:marLeft w:val="0"/>
      <w:marRight w:val="0"/>
      <w:marTop w:val="0"/>
      <w:marBottom w:val="0"/>
      <w:divBdr>
        <w:top w:val="none" w:sz="0" w:space="0" w:color="auto"/>
        <w:left w:val="none" w:sz="0" w:space="0" w:color="auto"/>
        <w:bottom w:val="none" w:sz="0" w:space="0" w:color="auto"/>
        <w:right w:val="none" w:sz="0" w:space="0" w:color="auto"/>
      </w:divBdr>
      <w:divsChild>
        <w:div w:id="138616752">
          <w:marLeft w:val="360"/>
          <w:marRight w:val="0"/>
          <w:marTop w:val="200"/>
          <w:marBottom w:val="0"/>
          <w:divBdr>
            <w:top w:val="none" w:sz="0" w:space="0" w:color="auto"/>
            <w:left w:val="none" w:sz="0" w:space="0" w:color="auto"/>
            <w:bottom w:val="none" w:sz="0" w:space="0" w:color="auto"/>
            <w:right w:val="none" w:sz="0" w:space="0" w:color="auto"/>
          </w:divBdr>
        </w:div>
      </w:divsChild>
    </w:div>
    <w:div w:id="1262225401">
      <w:bodyDiv w:val="1"/>
      <w:marLeft w:val="0"/>
      <w:marRight w:val="0"/>
      <w:marTop w:val="0"/>
      <w:marBottom w:val="0"/>
      <w:divBdr>
        <w:top w:val="none" w:sz="0" w:space="0" w:color="auto"/>
        <w:left w:val="none" w:sz="0" w:space="0" w:color="auto"/>
        <w:bottom w:val="none" w:sz="0" w:space="0" w:color="auto"/>
        <w:right w:val="none" w:sz="0" w:space="0" w:color="auto"/>
      </w:divBdr>
    </w:div>
    <w:div w:id="1542984919">
      <w:bodyDiv w:val="1"/>
      <w:marLeft w:val="0"/>
      <w:marRight w:val="0"/>
      <w:marTop w:val="0"/>
      <w:marBottom w:val="0"/>
      <w:divBdr>
        <w:top w:val="none" w:sz="0" w:space="0" w:color="auto"/>
        <w:left w:val="none" w:sz="0" w:space="0" w:color="auto"/>
        <w:bottom w:val="none" w:sz="0" w:space="0" w:color="auto"/>
        <w:right w:val="none" w:sz="0" w:space="0" w:color="auto"/>
      </w:divBdr>
    </w:div>
    <w:div w:id="1874878406">
      <w:bodyDiv w:val="1"/>
      <w:marLeft w:val="0"/>
      <w:marRight w:val="0"/>
      <w:marTop w:val="0"/>
      <w:marBottom w:val="0"/>
      <w:divBdr>
        <w:top w:val="none" w:sz="0" w:space="0" w:color="auto"/>
        <w:left w:val="none" w:sz="0" w:space="0" w:color="auto"/>
        <w:bottom w:val="none" w:sz="0" w:space="0" w:color="auto"/>
        <w:right w:val="none" w:sz="0" w:space="0" w:color="auto"/>
      </w:divBdr>
      <w:divsChild>
        <w:div w:id="20790314">
          <w:marLeft w:val="720"/>
          <w:marRight w:val="0"/>
          <w:marTop w:val="200"/>
          <w:marBottom w:val="0"/>
          <w:divBdr>
            <w:top w:val="none" w:sz="0" w:space="0" w:color="auto"/>
            <w:left w:val="none" w:sz="0" w:space="0" w:color="auto"/>
            <w:bottom w:val="none" w:sz="0" w:space="0" w:color="auto"/>
            <w:right w:val="none" w:sz="0" w:space="0" w:color="auto"/>
          </w:divBdr>
        </w:div>
        <w:div w:id="1736271372">
          <w:marLeft w:val="720"/>
          <w:marRight w:val="0"/>
          <w:marTop w:val="200"/>
          <w:marBottom w:val="0"/>
          <w:divBdr>
            <w:top w:val="none" w:sz="0" w:space="0" w:color="auto"/>
            <w:left w:val="none" w:sz="0" w:space="0" w:color="auto"/>
            <w:bottom w:val="none" w:sz="0" w:space="0" w:color="auto"/>
            <w:right w:val="none" w:sz="0" w:space="0" w:color="auto"/>
          </w:divBdr>
        </w:div>
        <w:div w:id="1933659669">
          <w:marLeft w:val="720"/>
          <w:marRight w:val="0"/>
          <w:marTop w:val="200"/>
          <w:marBottom w:val="0"/>
          <w:divBdr>
            <w:top w:val="none" w:sz="0" w:space="0" w:color="auto"/>
            <w:left w:val="none" w:sz="0" w:space="0" w:color="auto"/>
            <w:bottom w:val="none" w:sz="0" w:space="0" w:color="auto"/>
            <w:right w:val="none" w:sz="0" w:space="0" w:color="auto"/>
          </w:divBdr>
        </w:div>
        <w:div w:id="908925455">
          <w:marLeft w:val="720"/>
          <w:marRight w:val="0"/>
          <w:marTop w:val="200"/>
          <w:marBottom w:val="0"/>
          <w:divBdr>
            <w:top w:val="none" w:sz="0" w:space="0" w:color="auto"/>
            <w:left w:val="none" w:sz="0" w:space="0" w:color="auto"/>
            <w:bottom w:val="none" w:sz="0" w:space="0" w:color="auto"/>
            <w:right w:val="none" w:sz="0" w:space="0" w:color="auto"/>
          </w:divBdr>
        </w:div>
        <w:div w:id="223955119">
          <w:marLeft w:val="720"/>
          <w:marRight w:val="0"/>
          <w:marTop w:val="200"/>
          <w:marBottom w:val="0"/>
          <w:divBdr>
            <w:top w:val="none" w:sz="0" w:space="0" w:color="auto"/>
            <w:left w:val="none" w:sz="0" w:space="0" w:color="auto"/>
            <w:bottom w:val="none" w:sz="0" w:space="0" w:color="auto"/>
            <w:right w:val="none" w:sz="0" w:space="0" w:color="auto"/>
          </w:divBdr>
        </w:div>
      </w:divsChild>
    </w:div>
    <w:div w:id="1927374517">
      <w:bodyDiv w:val="1"/>
      <w:marLeft w:val="0"/>
      <w:marRight w:val="0"/>
      <w:marTop w:val="0"/>
      <w:marBottom w:val="0"/>
      <w:divBdr>
        <w:top w:val="none" w:sz="0" w:space="0" w:color="auto"/>
        <w:left w:val="none" w:sz="0" w:space="0" w:color="auto"/>
        <w:bottom w:val="none" w:sz="0" w:space="0" w:color="auto"/>
        <w:right w:val="none" w:sz="0" w:space="0" w:color="auto"/>
      </w:divBdr>
      <w:divsChild>
        <w:div w:id="728498383">
          <w:marLeft w:val="360"/>
          <w:marRight w:val="0"/>
          <w:marTop w:val="200"/>
          <w:marBottom w:val="0"/>
          <w:divBdr>
            <w:top w:val="none" w:sz="0" w:space="0" w:color="auto"/>
            <w:left w:val="none" w:sz="0" w:space="0" w:color="auto"/>
            <w:bottom w:val="none" w:sz="0" w:space="0" w:color="auto"/>
            <w:right w:val="none" w:sz="0" w:space="0" w:color="auto"/>
          </w:divBdr>
        </w:div>
        <w:div w:id="977805551">
          <w:marLeft w:val="360"/>
          <w:marRight w:val="0"/>
          <w:marTop w:val="200"/>
          <w:marBottom w:val="0"/>
          <w:divBdr>
            <w:top w:val="none" w:sz="0" w:space="0" w:color="auto"/>
            <w:left w:val="none" w:sz="0" w:space="0" w:color="auto"/>
            <w:bottom w:val="none" w:sz="0" w:space="0" w:color="auto"/>
            <w:right w:val="none" w:sz="0" w:space="0" w:color="auto"/>
          </w:divBdr>
        </w:div>
      </w:divsChild>
    </w:div>
    <w:div w:id="1991326493">
      <w:bodyDiv w:val="1"/>
      <w:marLeft w:val="0"/>
      <w:marRight w:val="0"/>
      <w:marTop w:val="0"/>
      <w:marBottom w:val="0"/>
      <w:divBdr>
        <w:top w:val="none" w:sz="0" w:space="0" w:color="auto"/>
        <w:left w:val="none" w:sz="0" w:space="0" w:color="auto"/>
        <w:bottom w:val="none" w:sz="0" w:space="0" w:color="auto"/>
        <w:right w:val="none" w:sz="0" w:space="0" w:color="auto"/>
      </w:divBdr>
    </w:div>
    <w:div w:id="2069187031">
      <w:bodyDiv w:val="1"/>
      <w:marLeft w:val="0"/>
      <w:marRight w:val="0"/>
      <w:marTop w:val="0"/>
      <w:marBottom w:val="0"/>
      <w:divBdr>
        <w:top w:val="none" w:sz="0" w:space="0" w:color="auto"/>
        <w:left w:val="none" w:sz="0" w:space="0" w:color="auto"/>
        <w:bottom w:val="none" w:sz="0" w:space="0" w:color="auto"/>
        <w:right w:val="none" w:sz="0" w:space="0" w:color="auto"/>
      </w:divBdr>
      <w:divsChild>
        <w:div w:id="776098081">
          <w:marLeft w:val="360"/>
          <w:marRight w:val="0"/>
          <w:marTop w:val="200"/>
          <w:marBottom w:val="0"/>
          <w:divBdr>
            <w:top w:val="none" w:sz="0" w:space="0" w:color="auto"/>
            <w:left w:val="none" w:sz="0" w:space="0" w:color="auto"/>
            <w:bottom w:val="none" w:sz="0" w:space="0" w:color="auto"/>
            <w:right w:val="none" w:sz="0" w:space="0" w:color="auto"/>
          </w:divBdr>
        </w:div>
      </w:divsChild>
    </w:div>
    <w:div w:id="209361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5.png"/><Relationship Id="rId5" Type="http://schemas.openxmlformats.org/officeDocument/2006/relationships/hyperlink" Target="about:blank"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251</TotalTime>
  <Pages>7</Pages>
  <Words>1752</Words>
  <Characters>9991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55</cp:revision>
  <dcterms:created xsi:type="dcterms:W3CDTF">2024-10-22T05:51:00Z</dcterms:created>
  <dcterms:modified xsi:type="dcterms:W3CDTF">2024-10-27T17:15:00Z</dcterms:modified>
</cp:coreProperties>
</file>