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9337F" w14:textId="6637C0A3" w:rsidR="00AD0947" w:rsidRDefault="003C5A63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360825F" wp14:editId="4AA9914B">
                <wp:extent cx="5769610" cy="6350"/>
                <wp:effectExtent l="1905" t="0" r="635" b="5715"/>
                <wp:docPr id="158073447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139474997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AA2063" id="Group 22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">
                <v:rect id="Rectangle 23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44197890" w14:textId="77777777" w:rsidR="00AD0947" w:rsidRDefault="00AD0947">
      <w:pPr>
        <w:pStyle w:val="BodyText"/>
        <w:rPr>
          <w:sz w:val="20"/>
        </w:rPr>
      </w:pPr>
    </w:p>
    <w:p w14:paraId="2032F598" w14:textId="77777777" w:rsidR="00AD0947" w:rsidRDefault="00AD0947">
      <w:pPr>
        <w:pStyle w:val="BodyText"/>
        <w:rPr>
          <w:sz w:val="23"/>
        </w:rPr>
      </w:pPr>
    </w:p>
    <w:p w14:paraId="5E04946B" w14:textId="77777777" w:rsidR="00AD0947" w:rsidRDefault="003C5A63">
      <w:pPr>
        <w:pStyle w:val="Heading2"/>
        <w:spacing w:line="360" w:lineRule="auto"/>
        <w:ind w:left="3371" w:right="953" w:hanging="2562"/>
      </w:pPr>
      <w:r>
        <w:t>A STUDY ON NEW TRENDS OF CLOUD KITCHEN AND CONSUMER</w:t>
      </w:r>
      <w:r>
        <w:rPr>
          <w:spacing w:val="-57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DECISION</w:t>
      </w:r>
    </w:p>
    <w:p w14:paraId="70BEC2A8" w14:textId="2D2B22B6" w:rsidR="00AD0947" w:rsidRDefault="003C5A63">
      <w:pPr>
        <w:pStyle w:val="BodyText"/>
        <w:spacing w:before="5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A35498F" wp14:editId="0B934E2F">
                <wp:simplePos x="0" y="0"/>
                <wp:positionH relativeFrom="page">
                  <wp:posOffset>896620</wp:posOffset>
                </wp:positionH>
                <wp:positionV relativeFrom="paragraph">
                  <wp:posOffset>100965</wp:posOffset>
                </wp:positionV>
                <wp:extent cx="5768975" cy="6350"/>
                <wp:effectExtent l="0" t="0" r="0" b="0"/>
                <wp:wrapTopAndBottom/>
                <wp:docPr id="74271178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2F15A" id="Rectangle 21" o:spid="_x0000_s1026" style="position:absolute;margin-left:70.6pt;margin-top:7.95pt;width:454.2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BmMYe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13E958C" w14:textId="77777777" w:rsidR="00AD0947" w:rsidRDefault="00AD0947">
      <w:pPr>
        <w:pStyle w:val="BodyText"/>
        <w:rPr>
          <w:b/>
          <w:sz w:val="20"/>
        </w:rPr>
      </w:pPr>
    </w:p>
    <w:p w14:paraId="38FC1911" w14:textId="77777777" w:rsidR="00AD0947" w:rsidRDefault="00AD0947">
      <w:pPr>
        <w:pStyle w:val="BodyText"/>
        <w:spacing w:before="10"/>
        <w:rPr>
          <w:b/>
          <w:sz w:val="20"/>
        </w:rPr>
      </w:pPr>
    </w:p>
    <w:p w14:paraId="3A5A68A8" w14:textId="7532D885" w:rsidR="00AD0947" w:rsidRDefault="003C5A63" w:rsidP="00A07FA3">
      <w:pPr>
        <w:pStyle w:val="BodyText"/>
        <w:spacing w:before="90"/>
        <w:ind w:left="140"/>
        <w:jc w:val="center"/>
      </w:pPr>
      <w:r>
        <w:t>PRIYADHARSHINI</w:t>
      </w:r>
      <w:r>
        <w:rPr>
          <w:spacing w:val="-6"/>
        </w:rPr>
        <w:t xml:space="preserve"> </w:t>
      </w:r>
      <w:r>
        <w:t>D</w:t>
      </w:r>
      <w:r w:rsidR="007132E0">
        <w:rPr>
          <w:spacing w:val="2"/>
        </w:rPr>
        <w:t>,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SUREND</w:t>
      </w:r>
      <w:r w:rsidR="007132E0">
        <w:t>HER</w:t>
      </w:r>
    </w:p>
    <w:p w14:paraId="396DD9CF" w14:textId="77777777" w:rsidR="00AD0947" w:rsidRDefault="00AD0947">
      <w:pPr>
        <w:pStyle w:val="BodyText"/>
        <w:spacing w:before="10"/>
        <w:rPr>
          <w:sz w:val="25"/>
        </w:rPr>
      </w:pPr>
    </w:p>
    <w:p w14:paraId="71C2FC3B" w14:textId="44EDFC70" w:rsidR="00A07FA3" w:rsidRDefault="00444A29" w:rsidP="00A07FA3">
      <w:pPr>
        <w:pStyle w:val="BodyText"/>
        <w:ind w:left="140"/>
        <w:jc w:val="center"/>
      </w:pPr>
      <w:r>
        <w:t>MBA JERUSALEM COLLEGE OF ENGINEERING,</w:t>
      </w:r>
      <w:r w:rsidR="00A07FA3">
        <w:t xml:space="preserve"> CHENNAI, INDIA.</w:t>
      </w:r>
      <w:r w:rsidR="00A07FA3">
        <w:br/>
      </w:r>
    </w:p>
    <w:p w14:paraId="2C50BFA2" w14:textId="12B1FF68" w:rsidR="00AD0947" w:rsidRDefault="003C5A63">
      <w:pPr>
        <w:pStyle w:val="BodyText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53EE0F" wp14:editId="2B19AA96">
                <wp:simplePos x="0" y="0"/>
                <wp:positionH relativeFrom="page">
                  <wp:posOffset>896620</wp:posOffset>
                </wp:positionH>
                <wp:positionV relativeFrom="paragraph">
                  <wp:posOffset>102870</wp:posOffset>
                </wp:positionV>
                <wp:extent cx="5768975" cy="6350"/>
                <wp:effectExtent l="0" t="0" r="0" b="0"/>
                <wp:wrapTopAndBottom/>
                <wp:docPr id="17420980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93B3B" id="Rectangle 20" o:spid="_x0000_s1026" style="position:absolute;margin-left:70.6pt;margin-top:8.1pt;width:454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B1Azi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0D465CC" w14:textId="77777777" w:rsidR="00AD0947" w:rsidRDefault="003C5A63">
      <w:pPr>
        <w:pStyle w:val="Heading2"/>
        <w:spacing w:before="131"/>
      </w:pPr>
      <w:r>
        <w:t>ABSTRACT</w:t>
      </w:r>
    </w:p>
    <w:p w14:paraId="5F520292" w14:textId="77777777" w:rsidR="00AD0947" w:rsidRDefault="00AD0947">
      <w:pPr>
        <w:pStyle w:val="BodyText"/>
        <w:spacing w:before="5"/>
        <w:rPr>
          <w:b/>
          <w:sz w:val="25"/>
        </w:rPr>
      </w:pPr>
    </w:p>
    <w:p w14:paraId="68399578" w14:textId="77777777" w:rsidR="00AD0947" w:rsidRDefault="003C5A63">
      <w:pPr>
        <w:pStyle w:val="BodyText"/>
        <w:spacing w:line="360" w:lineRule="auto"/>
        <w:ind w:left="140" w:right="297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purpose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identify</w:t>
      </w:r>
      <w:r>
        <w:rPr>
          <w:spacing w:val="-15"/>
        </w:rPr>
        <w:t xml:space="preserve"> </w:t>
      </w:r>
      <w:r>
        <w:t>rapid</w:t>
      </w:r>
      <w:r>
        <w:rPr>
          <w:spacing w:val="-7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cloud</w:t>
      </w:r>
      <w:r>
        <w:rPr>
          <w:spacing w:val="-10"/>
        </w:rPr>
        <w:t xml:space="preserve"> </w:t>
      </w:r>
      <w:r>
        <w:t>kitchens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transformed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industry.</w:t>
      </w:r>
      <w:r>
        <w:t xml:space="preserve"> </w:t>
      </w:r>
      <w:r>
        <w:t>T</w:t>
      </w:r>
      <w:r>
        <w:t>h</w:t>
      </w:r>
      <w:r>
        <w:t>is report investigates consumer behavior in cloud kitchens, focusing on Chennai.</w:t>
      </w:r>
      <w:r>
        <w:rPr>
          <w:spacing w:val="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explores</w:t>
      </w:r>
      <w:r>
        <w:rPr>
          <w:spacing w:val="-9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influencing</w:t>
      </w:r>
      <w:r>
        <w:rPr>
          <w:spacing w:val="-9"/>
        </w:rPr>
        <w:t xml:space="preserve"> </w:t>
      </w:r>
      <w:r>
        <w:t>purchase</w:t>
      </w:r>
      <w:r>
        <w:rPr>
          <w:spacing w:val="-10"/>
        </w:rPr>
        <w:t xml:space="preserve"> </w:t>
      </w:r>
      <w:r>
        <w:t>decisions,</w:t>
      </w:r>
      <w:r>
        <w:rPr>
          <w:spacing w:val="-6"/>
        </w:rPr>
        <w:t xml:space="preserve"> </w:t>
      </w:r>
      <w:r>
        <w:t>consumer</w:t>
      </w:r>
      <w:r>
        <w:rPr>
          <w:spacing w:val="-10"/>
        </w:rPr>
        <w:t xml:space="preserve"> </w:t>
      </w:r>
      <w:r>
        <w:t>preferences,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faced</w:t>
      </w:r>
      <w:r>
        <w:rPr>
          <w:spacing w:val="-58"/>
        </w:rPr>
        <w:t xml:space="preserve"> </w:t>
      </w:r>
      <w:r>
        <w:t>by cloud kitchens in Chennai. The study aims to provide actionable insights for industry</w:t>
      </w:r>
      <w:r>
        <w:rPr>
          <w:spacing w:val="1"/>
        </w:rPr>
        <w:t xml:space="preserve"> </w:t>
      </w:r>
      <w:r>
        <w:t>stakeholders.</w:t>
      </w:r>
    </w:p>
    <w:p w14:paraId="04281528" w14:textId="77777777" w:rsidR="00AD0947" w:rsidRDefault="003C5A63">
      <w:pPr>
        <w:pStyle w:val="BodyText"/>
        <w:spacing w:before="160" w:after="7" w:line="360" w:lineRule="auto"/>
        <w:ind w:left="140" w:right="303"/>
        <w:jc w:val="both"/>
      </w:pPr>
      <w:r>
        <w:t>This study explores cloud kitchens, a new trend in the food industry. It examines different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(single-brand,</w:t>
      </w:r>
      <w:r>
        <w:rPr>
          <w:spacing w:val="1"/>
        </w:rPr>
        <w:t xml:space="preserve"> </w:t>
      </w:r>
      <w:r>
        <w:t>multi-brand,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 their decisions (price, quality, convenience, brand reputation). It also explores the</w:t>
      </w:r>
      <w:r>
        <w:rPr>
          <w:spacing w:val="-57"/>
        </w:rPr>
        <w:t xml:space="preserve"> </w:t>
      </w:r>
      <w:r>
        <w:t>food industry in Chennai, including its traditions, recent innovations, and the technologies</w:t>
      </w:r>
      <w:r>
        <w:rPr>
          <w:spacing w:val="1"/>
        </w:rPr>
        <w:t xml:space="preserve"> </w:t>
      </w:r>
      <w:r>
        <w:t>used.</w:t>
      </w:r>
      <w:r>
        <w:rPr>
          <w:spacing w:val="-1"/>
        </w:rPr>
        <w:t xml:space="preserve"> </w:t>
      </w:r>
      <w:r>
        <w:t>Finally, it discusses</w:t>
      </w:r>
      <w:r>
        <w:rPr>
          <w:spacing w:val="2"/>
        </w:rPr>
        <w:t xml:space="preserve"> </w:t>
      </w:r>
      <w:r>
        <w:t>the challenges</w:t>
      </w:r>
      <w:r>
        <w:rPr>
          <w:spacing w:val="2"/>
        </w:rPr>
        <w:t xml:space="preserve"> </w:t>
      </w:r>
      <w:r>
        <w:t>faced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industry.</w:t>
      </w:r>
    </w:p>
    <w:p w14:paraId="10C05CFA" w14:textId="02A839FD" w:rsidR="00AD0947" w:rsidRDefault="003C5A63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E079A2" wp14:editId="15268AD1">
                <wp:extent cx="5769610" cy="6350"/>
                <wp:effectExtent l="1905" t="0" r="635" b="3175"/>
                <wp:docPr id="194963704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176429557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14AF32" id="Group 18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">
                <v:rect id="Rectangle 19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EBB9433" w14:textId="77777777" w:rsidR="00AD0947" w:rsidRDefault="003C5A63">
      <w:pPr>
        <w:pStyle w:val="Heading2"/>
        <w:spacing w:before="149"/>
      </w:pPr>
      <w:r>
        <w:t>INTRODUCTION</w:t>
      </w:r>
    </w:p>
    <w:p w14:paraId="3D3136E7" w14:textId="77777777" w:rsidR="00AD0947" w:rsidRDefault="003C5A63">
      <w:pPr>
        <w:pStyle w:val="BodyText"/>
        <w:spacing w:before="132" w:after="7" w:line="360" w:lineRule="auto"/>
        <w:ind w:left="140" w:right="299"/>
        <w:jc w:val="both"/>
      </w:pPr>
      <w:r>
        <w:t>Cloud kitchens, a relatively new concept in India, have gained significant traction in recent</w:t>
      </w:r>
      <w:r>
        <w:rPr>
          <w:spacing w:val="1"/>
        </w:rPr>
        <w:t xml:space="preserve"> </w:t>
      </w:r>
      <w:r>
        <w:rPr>
          <w:spacing w:val="-1"/>
        </w:rPr>
        <w:t>years.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virtual</w:t>
      </w:r>
      <w:r>
        <w:rPr>
          <w:spacing w:val="-10"/>
        </w:rPr>
        <w:t xml:space="preserve"> </w:t>
      </w:r>
      <w:r>
        <w:t>kitchens</w:t>
      </w:r>
      <w:r>
        <w:rPr>
          <w:spacing w:val="-9"/>
        </w:rPr>
        <w:t xml:space="preserve"> </w:t>
      </w:r>
      <w:r>
        <w:t>operate</w:t>
      </w:r>
      <w:r>
        <w:rPr>
          <w:spacing w:val="-8"/>
        </w:rPr>
        <w:t xml:space="preserve"> </w:t>
      </w:r>
      <w:r>
        <w:t>exclusively</w:t>
      </w:r>
      <w:r>
        <w:rPr>
          <w:spacing w:val="-15"/>
        </w:rPr>
        <w:t xml:space="preserve"> </w:t>
      </w:r>
      <w:r>
        <w:t>online,</w:t>
      </w:r>
      <w:r>
        <w:rPr>
          <w:spacing w:val="-10"/>
        </w:rPr>
        <w:t xml:space="preserve"> </w:t>
      </w:r>
      <w:r>
        <w:t>offering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wide</w:t>
      </w:r>
      <w:r>
        <w:rPr>
          <w:spacing w:val="-9"/>
        </w:rPr>
        <w:t xml:space="preserve"> </w:t>
      </w:r>
      <w:r>
        <w:t>variety</w:t>
      </w:r>
      <w:r>
        <w:rPr>
          <w:spacing w:val="-1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cuisines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convenient delivery services. Chennai, a city known for its diverse culinary heritage, has</w:t>
      </w:r>
      <w:r>
        <w:rPr>
          <w:spacing w:val="1"/>
        </w:rPr>
        <w:t xml:space="preserve"> </w:t>
      </w:r>
      <w:r>
        <w:t>witnessed a surge in the popularity of cloud kitchens, catering to the evolving preferences of</w:t>
      </w:r>
      <w:r>
        <w:rPr>
          <w:spacing w:val="1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tech-savvy</w:t>
      </w:r>
      <w:r>
        <w:rPr>
          <w:spacing w:val="-20"/>
        </w:rPr>
        <w:t xml:space="preserve"> </w:t>
      </w:r>
      <w:r>
        <w:t>population.</w:t>
      </w:r>
      <w:r>
        <w:rPr>
          <w:spacing w:val="-12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study</w:t>
      </w:r>
      <w:r>
        <w:rPr>
          <w:spacing w:val="-17"/>
        </w:rPr>
        <w:t xml:space="preserve"> </w:t>
      </w:r>
      <w:r>
        <w:t>aims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explore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factors</w:t>
      </w:r>
      <w:r>
        <w:rPr>
          <w:spacing w:val="-15"/>
        </w:rPr>
        <w:t xml:space="preserve"> </w:t>
      </w:r>
      <w:r>
        <w:t>influencing</w:t>
      </w:r>
      <w:r>
        <w:rPr>
          <w:spacing w:val="-15"/>
        </w:rPr>
        <w:t xml:space="preserve"> </w:t>
      </w:r>
      <w:r>
        <w:t>consumer</w:t>
      </w:r>
      <w:r>
        <w:rPr>
          <w:spacing w:val="-16"/>
        </w:rPr>
        <w:t xml:space="preserve"> </w:t>
      </w:r>
      <w:r>
        <w:t>behavior</w:t>
      </w:r>
      <w:r>
        <w:rPr>
          <w:spacing w:val="-57"/>
        </w:rPr>
        <w:t xml:space="preserve"> </w:t>
      </w:r>
      <w:r>
        <w:t>in cloud kitchens, focusing on the Chennai market. By understanding consumer preferences,</w:t>
      </w:r>
      <w:r>
        <w:rPr>
          <w:spacing w:val="1"/>
        </w:rPr>
        <w:t xml:space="preserve"> </w:t>
      </w:r>
      <w:r>
        <w:t>perceptions, and challenges faced by cloud kitchens, this research provides valuable insights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stakeholders.</w:t>
      </w:r>
    </w:p>
    <w:p w14:paraId="2414159C" w14:textId="37F4FCB7" w:rsidR="00AD0947" w:rsidRDefault="003C5A63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7A72593" wp14:editId="71E6A280">
                <wp:extent cx="5769610" cy="6350"/>
                <wp:effectExtent l="1905" t="0" r="635" b="5715"/>
                <wp:docPr id="211431097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197837504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7DE1DA" id="Group 16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">
                <v:rect id="Rectangle 17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18DC569" w14:textId="77777777" w:rsidR="00AD0947" w:rsidRDefault="00AD0947">
      <w:pPr>
        <w:spacing w:line="20" w:lineRule="exact"/>
        <w:rPr>
          <w:sz w:val="2"/>
        </w:rPr>
        <w:sectPr w:rsidR="00AD0947">
          <w:type w:val="continuous"/>
          <w:pgSz w:w="11910" w:h="16840"/>
          <w:pgMar w:top="1420" w:right="1140" w:bottom="280" w:left="1300" w:header="720" w:footer="720" w:gutter="0"/>
          <w:cols w:space="720"/>
        </w:sectPr>
      </w:pPr>
    </w:p>
    <w:p w14:paraId="26DB086A" w14:textId="77777777" w:rsidR="00AD0947" w:rsidRDefault="003C5A63">
      <w:pPr>
        <w:pStyle w:val="BodyText"/>
        <w:spacing w:before="76" w:line="360" w:lineRule="auto"/>
        <w:ind w:left="140" w:right="299"/>
        <w:jc w:val="both"/>
      </w:pPr>
      <w:r>
        <w:lastRenderedPageBreak/>
        <w:t>This section explores the challenges faced by the food industry. These include environmental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waste,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options,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grapples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competition and regional disparities in food security and practices. Despite these hurdles, the</w:t>
      </w:r>
      <w:r>
        <w:rPr>
          <w:spacing w:val="1"/>
        </w:rPr>
        <w:t xml:space="preserve"> </w:t>
      </w:r>
      <w:r>
        <w:t>food industry is constantly adapting through technological advancements and a focus on</w:t>
      </w:r>
      <w:r>
        <w:rPr>
          <w:spacing w:val="1"/>
        </w:rPr>
        <w:t xml:space="preserve"> </w:t>
      </w:r>
      <w:r>
        <w:t>sustainability.</w:t>
      </w:r>
    </w:p>
    <w:p w14:paraId="3BDE97FC" w14:textId="77777777" w:rsidR="00AD0947" w:rsidRDefault="00AD0947">
      <w:pPr>
        <w:pStyle w:val="BodyText"/>
        <w:spacing w:before="5"/>
      </w:pPr>
    </w:p>
    <w:p w14:paraId="65797157" w14:textId="77777777" w:rsidR="00AD0947" w:rsidRDefault="003C5A63">
      <w:pPr>
        <w:pStyle w:val="BodyText"/>
        <w:ind w:left="140"/>
        <w:jc w:val="both"/>
      </w:pPr>
      <w:r>
        <w:rPr>
          <w:b/>
        </w:rPr>
        <w:t>KEYWORDS</w:t>
      </w:r>
      <w:r>
        <w:t>:</w:t>
      </w:r>
      <w:r>
        <w:rPr>
          <w:spacing w:val="-3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Kitchen,</w:t>
      </w:r>
      <w:r>
        <w:rPr>
          <w:spacing w:val="-2"/>
        </w:rPr>
        <w:t xml:space="preserve"> </w:t>
      </w:r>
      <w:r>
        <w:t>pricing,</w:t>
      </w:r>
      <w:r>
        <w:rPr>
          <w:spacing w:val="-2"/>
        </w:rPr>
        <w:t xml:space="preserve"> </w:t>
      </w:r>
      <w:r>
        <w:t>location, Customer,Preference</w:t>
      </w:r>
    </w:p>
    <w:p w14:paraId="7EFE0BCA" w14:textId="77777777" w:rsidR="00AD0947" w:rsidRDefault="00AD0947">
      <w:pPr>
        <w:pStyle w:val="BodyText"/>
        <w:rPr>
          <w:sz w:val="20"/>
        </w:rPr>
      </w:pPr>
    </w:p>
    <w:p w14:paraId="731747E1" w14:textId="77777777" w:rsidR="00AD0947" w:rsidRDefault="00AD0947">
      <w:pPr>
        <w:pStyle w:val="BodyText"/>
        <w:rPr>
          <w:sz w:val="20"/>
        </w:rPr>
      </w:pPr>
    </w:p>
    <w:p w14:paraId="5F2D7A8C" w14:textId="5EFC603C" w:rsidR="00AD0947" w:rsidRDefault="003C5A63">
      <w:pPr>
        <w:pStyle w:val="BodyText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6FCEE78" wp14:editId="09ECDD8F">
                <wp:simplePos x="0" y="0"/>
                <wp:positionH relativeFrom="page">
                  <wp:posOffset>896620</wp:posOffset>
                </wp:positionH>
                <wp:positionV relativeFrom="paragraph">
                  <wp:posOffset>175260</wp:posOffset>
                </wp:positionV>
                <wp:extent cx="5768975" cy="6350"/>
                <wp:effectExtent l="0" t="0" r="0" b="0"/>
                <wp:wrapTopAndBottom/>
                <wp:docPr id="140677596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BDD12" id="Rectangle 15" o:spid="_x0000_s1026" style="position:absolute;margin-left:70.6pt;margin-top:13.8pt;width:454.2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DzS5F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EC337C8" w14:textId="77777777" w:rsidR="00AD0947" w:rsidRDefault="003C5A63">
      <w:pPr>
        <w:pStyle w:val="Heading2"/>
        <w:spacing w:before="131"/>
        <w:jc w:val="both"/>
      </w:pP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Introduction</w:t>
      </w:r>
    </w:p>
    <w:p w14:paraId="523FD536" w14:textId="77777777" w:rsidR="00AD0947" w:rsidRDefault="00AD0947">
      <w:pPr>
        <w:pStyle w:val="BodyText"/>
        <w:spacing w:before="1"/>
        <w:rPr>
          <w:b/>
          <w:sz w:val="26"/>
        </w:rPr>
      </w:pPr>
    </w:p>
    <w:p w14:paraId="75E365A3" w14:textId="77777777" w:rsidR="00AD0947" w:rsidRDefault="003C5A63">
      <w:pPr>
        <w:pStyle w:val="BodyText"/>
        <w:spacing w:line="360" w:lineRule="auto"/>
        <w:ind w:left="140" w:right="294"/>
        <w:jc w:val="both"/>
      </w:pPr>
      <w:r>
        <w:rPr>
          <w:b/>
        </w:rPr>
        <w:t>Nurul</w:t>
      </w:r>
      <w:r>
        <w:rPr>
          <w:b/>
          <w:spacing w:val="1"/>
        </w:rPr>
        <w:t xml:space="preserve"> </w:t>
      </w:r>
      <w:r>
        <w:rPr>
          <w:b/>
        </w:rPr>
        <w:t>Syahirah</w:t>
      </w:r>
      <w:r>
        <w:rPr>
          <w:b/>
          <w:spacing w:val="1"/>
        </w:rPr>
        <w:t xml:space="preserve"> </w:t>
      </w:r>
      <w:r>
        <w:rPr>
          <w:b/>
        </w:rPr>
        <w:t>Idris1,</w:t>
      </w:r>
      <w:r>
        <w:rPr>
          <w:b/>
          <w:spacing w:val="1"/>
        </w:rPr>
        <w:t xml:space="preserve"> </w:t>
      </w:r>
      <w:r>
        <w:rPr>
          <w:b/>
        </w:rPr>
        <w:t>Muhammad</w:t>
      </w:r>
      <w:r>
        <w:rPr>
          <w:b/>
          <w:spacing w:val="1"/>
        </w:rPr>
        <w:t xml:space="preserve"> </w:t>
      </w:r>
      <w:r>
        <w:rPr>
          <w:b/>
        </w:rPr>
        <w:t>Afiq</w:t>
      </w:r>
      <w:r>
        <w:rPr>
          <w:b/>
          <w:spacing w:val="1"/>
        </w:rPr>
        <w:t xml:space="preserve"> </w:t>
      </w:r>
      <w:r>
        <w:rPr>
          <w:b/>
        </w:rPr>
        <w:t>Zulkifly2,</w:t>
      </w:r>
      <w:r>
        <w:rPr>
          <w:b/>
          <w:spacing w:val="1"/>
        </w:rPr>
        <w:t xml:space="preserve"> </w:t>
      </w:r>
      <w:r>
        <w:rPr>
          <w:b/>
        </w:rPr>
        <w:t>Muhammad</w:t>
      </w:r>
      <w:r>
        <w:rPr>
          <w:b/>
          <w:spacing w:val="1"/>
        </w:rPr>
        <w:t xml:space="preserve"> </w:t>
      </w:r>
      <w:r>
        <w:rPr>
          <w:b/>
        </w:rPr>
        <w:t>Safuan</w:t>
      </w:r>
      <w:r>
        <w:rPr>
          <w:b/>
          <w:spacing w:val="1"/>
        </w:rPr>
        <w:t xml:space="preserve"> </w:t>
      </w:r>
      <w:r>
        <w:rPr>
          <w:b/>
        </w:rPr>
        <w:t>Abdul</w:t>
      </w:r>
      <w:r>
        <w:rPr>
          <w:b/>
          <w:spacing w:val="-57"/>
        </w:rPr>
        <w:t xml:space="preserve"> </w:t>
      </w:r>
      <w:r>
        <w:rPr>
          <w:b/>
        </w:rPr>
        <w:t>Latip3*</w:t>
      </w:r>
      <w:r>
        <w:t>Voice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Academia</w:t>
      </w:r>
      <w:r>
        <w:rPr>
          <w:spacing w:val="-14"/>
        </w:rPr>
        <w:t xml:space="preserve"> </w:t>
      </w:r>
      <w:r>
        <w:t>Vol.19</w:t>
      </w:r>
      <w:r>
        <w:rPr>
          <w:spacing w:val="-13"/>
        </w:rPr>
        <w:t xml:space="preserve"> </w:t>
      </w:r>
      <w:r>
        <w:t>Issue</w:t>
      </w:r>
      <w:r>
        <w:rPr>
          <w:spacing w:val="-14"/>
        </w:rPr>
        <w:t xml:space="preserve"> </w:t>
      </w:r>
      <w:r>
        <w:t>(2)</w:t>
      </w:r>
      <w:r>
        <w:rPr>
          <w:spacing w:val="-15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,This</w:t>
      </w:r>
      <w:r>
        <w:rPr>
          <w:spacing w:val="-13"/>
        </w:rPr>
        <w:t xml:space="preserve"> </w:t>
      </w:r>
      <w:r>
        <w:t>conceptual</w:t>
      </w:r>
      <w:r>
        <w:rPr>
          <w:spacing w:val="-13"/>
        </w:rPr>
        <w:t xml:space="preserve"> </w:t>
      </w:r>
      <w:r>
        <w:t>paper</w:t>
      </w:r>
      <w:r>
        <w:rPr>
          <w:spacing w:val="-14"/>
        </w:rPr>
        <w:t xml:space="preserve"> </w:t>
      </w:r>
      <w:r>
        <w:t>explores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potential</w:t>
      </w:r>
      <w:r>
        <w:rPr>
          <w:spacing w:val="-58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Cloud</w:t>
      </w:r>
      <w:r>
        <w:rPr>
          <w:spacing w:val="-11"/>
        </w:rPr>
        <w:t xml:space="preserve"> </w:t>
      </w:r>
      <w:r>
        <w:t>Kitchens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consumer</w:t>
      </w:r>
      <w:r>
        <w:rPr>
          <w:spacing w:val="-12"/>
        </w:rPr>
        <w:t xml:space="preserve"> </w:t>
      </w:r>
      <w:r>
        <w:t>purchase</w:t>
      </w:r>
      <w:r>
        <w:rPr>
          <w:spacing w:val="-12"/>
        </w:rPr>
        <w:t xml:space="preserve"> </w:t>
      </w:r>
      <w:r>
        <w:t>decisions.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highlights</w:t>
      </w:r>
      <w:r>
        <w:rPr>
          <w:spacing w:val="-58"/>
        </w:rPr>
        <w:t xml:space="preserve"> </w:t>
      </w:r>
      <w:r>
        <w:t>the need for further research in this area, given the growing popularity of Cloud Kitchens and</w:t>
      </w:r>
      <w:r>
        <w:rPr>
          <w:spacing w:val="1"/>
        </w:rPr>
        <w:t xml:space="preserve"> </w:t>
      </w:r>
      <w:r>
        <w:t>their unique challenges and opportunities. By identifying key factors influencing consumer</w:t>
      </w:r>
      <w:r>
        <w:rPr>
          <w:spacing w:val="1"/>
        </w:rPr>
        <w:t xml:space="preserve"> </w:t>
      </w:r>
      <w:r>
        <w:t>decisions, this study can contribute to improving the quality and promotion of Cloud Kitchen</w:t>
      </w:r>
      <w:r>
        <w:rPr>
          <w:spacing w:val="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services.</w:t>
      </w:r>
    </w:p>
    <w:p w14:paraId="2FBF0312" w14:textId="77777777" w:rsidR="00AD0947" w:rsidRDefault="003C5A63">
      <w:pPr>
        <w:pStyle w:val="BodyText"/>
        <w:spacing w:before="156" w:line="360" w:lineRule="auto"/>
        <w:ind w:left="140" w:right="296"/>
        <w:jc w:val="both"/>
      </w:pPr>
      <w:r>
        <w:rPr>
          <w:b/>
        </w:rPr>
        <w:t xml:space="preserve">Twinkle Beniwal1, Dr. Vidhu K. Mathur2 </w:t>
      </w:r>
      <w:r>
        <w:t>Vol. 8, Issue 10, October 2021, International</w:t>
      </w:r>
      <w:r>
        <w:rPr>
          <w:spacing w:val="1"/>
        </w:rPr>
        <w:t xml:space="preserve"> </w:t>
      </w:r>
      <w:r>
        <w:t>Advanced Research Journal in Science, Engineering and Technology,</w:t>
      </w:r>
      <w:r>
        <w:rPr>
          <w:spacing w:val="1"/>
        </w:rPr>
        <w:t xml:space="preserve"> </w:t>
      </w:r>
      <w:r>
        <w:t>Cloud Kitchen: A</w:t>
      </w:r>
      <w:r>
        <w:rPr>
          <w:spacing w:val="1"/>
        </w:rPr>
        <w:t xml:space="preserve"> </w:t>
      </w:r>
      <w:r>
        <w:t>Profitable Venture, This study examines the profitability of running a cloud kitchen over a</w:t>
      </w:r>
      <w:r>
        <w:rPr>
          <w:spacing w:val="1"/>
        </w:rPr>
        <w:t xml:space="preserve"> </w:t>
      </w:r>
      <w:r>
        <w:t>traditional restaurant. The study concludes that cloud kitchens can be more profitable than</w:t>
      </w:r>
      <w:r>
        <w:rPr>
          <w:spacing w:val="1"/>
        </w:rPr>
        <w:t xml:space="preserve"> </w:t>
      </w:r>
      <w:r>
        <w:t>traditional restaurants, especially for entrepreneurs who are willing to put in the same level of</w:t>
      </w:r>
      <w:r>
        <w:rPr>
          <w:spacing w:val="-57"/>
        </w:rPr>
        <w:t xml:space="preserve"> </w:t>
      </w:r>
      <w:r>
        <w:t>effort.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lower overhead</w:t>
      </w:r>
      <w:r>
        <w:rPr>
          <w:spacing w:val="-1"/>
        </w:rPr>
        <w:t xml:space="preserve"> </w:t>
      </w:r>
      <w:r>
        <w:t>costs, such 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for rent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dining</w:t>
      </w:r>
      <w:r>
        <w:rPr>
          <w:spacing w:val="-58"/>
        </w:rPr>
        <w:t xml:space="preserve"> </w:t>
      </w:r>
      <w:r>
        <w:t>room.</w:t>
      </w:r>
      <w:r>
        <w:rPr>
          <w:spacing w:val="-3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kitchens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 relatively</w:t>
      </w:r>
      <w:r>
        <w:rPr>
          <w:spacing w:val="-8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model,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increasingly</w:t>
      </w:r>
      <w:r>
        <w:rPr>
          <w:spacing w:val="-58"/>
        </w:rPr>
        <w:t xml:space="preserve"> </w:t>
      </w:r>
      <w:r>
        <w:t>popular.</w:t>
      </w:r>
    </w:p>
    <w:p w14:paraId="4DE58FE5" w14:textId="77777777" w:rsidR="00AD0947" w:rsidRDefault="00AD0947">
      <w:pPr>
        <w:spacing w:line="360" w:lineRule="auto"/>
        <w:jc w:val="both"/>
        <w:sectPr w:rsidR="00AD0947">
          <w:pgSz w:w="11910" w:h="16840"/>
          <w:pgMar w:top="1340" w:right="1140" w:bottom="280" w:left="1300" w:header="720" w:footer="720" w:gutter="0"/>
          <w:cols w:space="720"/>
        </w:sectPr>
      </w:pPr>
    </w:p>
    <w:p w14:paraId="7ACE3388" w14:textId="77777777" w:rsidR="00AD0947" w:rsidRDefault="00AD0947">
      <w:pPr>
        <w:pStyle w:val="BodyText"/>
        <w:spacing w:before="6"/>
        <w:rPr>
          <w:sz w:val="16"/>
        </w:rPr>
      </w:pPr>
    </w:p>
    <w:p w14:paraId="539BE576" w14:textId="77777777" w:rsidR="00AD0947" w:rsidRDefault="003C5A63">
      <w:pPr>
        <w:pStyle w:val="Heading2"/>
      </w:pPr>
      <w:r>
        <w:t>RESEARCH</w:t>
      </w:r>
      <w:r>
        <w:rPr>
          <w:spacing w:val="-3"/>
        </w:rPr>
        <w:t xml:space="preserve"> </w:t>
      </w:r>
      <w:r>
        <w:t>METHODOLOGY</w:t>
      </w:r>
    </w:p>
    <w:p w14:paraId="1EBEBFDA" w14:textId="77777777" w:rsidR="00AD0947" w:rsidRDefault="00AD0947">
      <w:pPr>
        <w:pStyle w:val="BodyText"/>
        <w:spacing w:before="10"/>
        <w:rPr>
          <w:b/>
          <w:sz w:val="35"/>
        </w:rPr>
      </w:pPr>
    </w:p>
    <w:p w14:paraId="16D2DBD3" w14:textId="77777777" w:rsidR="00AD0947" w:rsidRDefault="003C5A63">
      <w:pPr>
        <w:pStyle w:val="BodyText"/>
        <w:spacing w:line="360" w:lineRule="auto"/>
        <w:ind w:left="140" w:right="433"/>
      </w:pPr>
      <w:r>
        <w:t>This study employs a descriptive research approach to identify customer preference and also</w:t>
      </w:r>
      <w:r>
        <w:rPr>
          <w:spacing w:val="-57"/>
        </w:rPr>
        <w:t xml:space="preserve"> </w:t>
      </w:r>
      <w:r>
        <w:t>Hypothesis testing from the objectives of my research. The target respondents are common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 are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18</w:t>
      </w:r>
      <w:r>
        <w:rPr>
          <w:spacing w:val="3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used in</w:t>
      </w:r>
      <w:r>
        <w:rPr>
          <w:spacing w:val="-1"/>
        </w:rPr>
        <w:t xml:space="preserve"> </w:t>
      </w:r>
      <w:r>
        <w:t>this study.</w:t>
      </w:r>
    </w:p>
    <w:p w14:paraId="3247E806" w14:textId="77777777" w:rsidR="00AD0947" w:rsidRDefault="003C5A63">
      <w:pPr>
        <w:pStyle w:val="BodyText"/>
        <w:spacing w:line="360" w:lineRule="auto"/>
        <w:ind w:left="140" w:right="405"/>
      </w:pPr>
      <w:r>
        <w:t>Primary data was collected through a well-designed, structured questionnaire via Google</w:t>
      </w:r>
      <w:r>
        <w:rPr>
          <w:spacing w:val="1"/>
        </w:rPr>
        <w:t xml:space="preserve"> </w:t>
      </w:r>
      <w:r>
        <w:t>Forms. Among 112 respondents sample size of 112 is taken for research, under the age of 18</w:t>
      </w:r>
      <w:r>
        <w:rPr>
          <w:spacing w:val="-57"/>
        </w:rPr>
        <w:t xml:space="preserve"> </w:t>
      </w:r>
      <w:r>
        <w:t>to 24, was selected using a simple random sampling technique. The collected data was</w:t>
      </w:r>
      <w:r>
        <w:rPr>
          <w:spacing w:val="1"/>
        </w:rPr>
        <w:t xml:space="preserve"> </w:t>
      </w:r>
      <w:r>
        <w:t>analysed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Chi square</w:t>
      </w:r>
      <w:r>
        <w:rPr>
          <w:spacing w:val="-1"/>
        </w:rPr>
        <w:t xml:space="preserve"> </w:t>
      </w:r>
      <w:r>
        <w:t>tests and descriptive</w:t>
      </w:r>
      <w:r>
        <w:rPr>
          <w:spacing w:val="-1"/>
        </w:rPr>
        <w:t xml:space="preserve"> </w:t>
      </w:r>
      <w:r>
        <w:t>statistics.</w:t>
      </w:r>
    </w:p>
    <w:p w14:paraId="0B9CF4C4" w14:textId="77777777" w:rsidR="00AD0947" w:rsidRDefault="00AD0947">
      <w:pPr>
        <w:pStyle w:val="BodyText"/>
        <w:rPr>
          <w:sz w:val="20"/>
        </w:rPr>
      </w:pPr>
    </w:p>
    <w:p w14:paraId="1F66BABA" w14:textId="77777777" w:rsidR="00AD0947" w:rsidRDefault="00AD0947">
      <w:pPr>
        <w:pStyle w:val="BodyText"/>
        <w:rPr>
          <w:sz w:val="20"/>
        </w:rPr>
      </w:pPr>
    </w:p>
    <w:p w14:paraId="43163BE6" w14:textId="47907430" w:rsidR="00AD0947" w:rsidRDefault="003C5A63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556CB4" wp14:editId="0C4ED6BB">
                <wp:simplePos x="0" y="0"/>
                <wp:positionH relativeFrom="page">
                  <wp:posOffset>896620</wp:posOffset>
                </wp:positionH>
                <wp:positionV relativeFrom="paragraph">
                  <wp:posOffset>142875</wp:posOffset>
                </wp:positionV>
                <wp:extent cx="5768975" cy="6350"/>
                <wp:effectExtent l="0" t="0" r="0" b="0"/>
                <wp:wrapTopAndBottom/>
                <wp:docPr id="9357380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1B05D" id="Rectangle 14" o:spid="_x0000_s1026" style="position:absolute;margin-left:70.6pt;margin-top:11.25pt;width:454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DraexF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704C796" w14:textId="77777777" w:rsidR="00AD0947" w:rsidRDefault="00AD0947">
      <w:pPr>
        <w:pStyle w:val="BodyText"/>
        <w:rPr>
          <w:sz w:val="14"/>
        </w:rPr>
      </w:pPr>
    </w:p>
    <w:p w14:paraId="1D69A7F3" w14:textId="77777777" w:rsidR="00AD0947" w:rsidRDefault="003C5A63">
      <w:pPr>
        <w:pStyle w:val="Heading2"/>
      </w:pPr>
      <w:r>
        <w:t>OBJECTIVE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 w14:paraId="795CE2AD" w14:textId="77777777" w:rsidR="00AD0947" w:rsidRDefault="003C5A63">
      <w:pPr>
        <w:spacing w:before="139"/>
        <w:ind w:left="140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</w:t>
      </w:r>
    </w:p>
    <w:p w14:paraId="7B70F909" w14:textId="77777777" w:rsidR="00AD0947" w:rsidRDefault="00AD0947">
      <w:pPr>
        <w:pStyle w:val="BodyText"/>
        <w:spacing w:before="9"/>
        <w:rPr>
          <w:b/>
          <w:sz w:val="35"/>
        </w:rPr>
      </w:pPr>
    </w:p>
    <w:p w14:paraId="380EC794" w14:textId="77777777" w:rsidR="00AD0947" w:rsidRDefault="003C5A63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on new trends of</w:t>
      </w:r>
      <w:r>
        <w:rPr>
          <w:spacing w:val="-1"/>
          <w:sz w:val="24"/>
        </w:rPr>
        <w:t xml:space="preserve"> </w:t>
      </w:r>
      <w:r>
        <w:rPr>
          <w:sz w:val="24"/>
        </w:rPr>
        <w:t>cloud kitchen and</w:t>
      </w:r>
      <w:r>
        <w:rPr>
          <w:spacing w:val="2"/>
          <w:sz w:val="24"/>
        </w:rPr>
        <w:t xml:space="preserve"> </w:t>
      </w:r>
      <w:r>
        <w:rPr>
          <w:sz w:val="24"/>
        </w:rPr>
        <w:t>consumer</w:t>
      </w:r>
      <w:r>
        <w:rPr>
          <w:spacing w:val="-2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</w:p>
    <w:p w14:paraId="2A0B559A" w14:textId="77777777" w:rsidR="00AD0947" w:rsidRDefault="00AD0947">
      <w:pPr>
        <w:pStyle w:val="BodyText"/>
        <w:spacing w:before="8"/>
        <w:rPr>
          <w:sz w:val="36"/>
        </w:rPr>
      </w:pPr>
    </w:p>
    <w:p w14:paraId="0FDFD0D0" w14:textId="77777777" w:rsidR="00AD0947" w:rsidRDefault="003C5A63">
      <w:pPr>
        <w:pStyle w:val="Heading2"/>
        <w:spacing w:before="1"/>
        <w:ind w:left="200"/>
      </w:pPr>
      <w:r>
        <w:t>SECONDARY</w:t>
      </w:r>
      <w:r>
        <w:rPr>
          <w:spacing w:val="-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14:paraId="185A6334" w14:textId="77777777" w:rsidR="00AD0947" w:rsidRDefault="00AD0947">
      <w:pPr>
        <w:pStyle w:val="BodyText"/>
        <w:rPr>
          <w:b/>
          <w:sz w:val="36"/>
        </w:rPr>
      </w:pPr>
    </w:p>
    <w:p w14:paraId="5E9C78BD" w14:textId="77777777" w:rsidR="00AD0947" w:rsidRDefault="003C5A63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identify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influencing</w:t>
      </w:r>
      <w:r>
        <w:rPr>
          <w:spacing w:val="-16"/>
          <w:sz w:val="24"/>
        </w:rPr>
        <w:t xml:space="preserve"> </w:t>
      </w:r>
      <w:r>
        <w:rPr>
          <w:sz w:val="24"/>
        </w:rPr>
        <w:t>factor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6"/>
          <w:sz w:val="24"/>
        </w:rPr>
        <w:t xml:space="preserve"> </w:t>
      </w:r>
      <w:r>
        <w:rPr>
          <w:sz w:val="24"/>
        </w:rPr>
        <w:t>purchase</w:t>
      </w:r>
      <w:r>
        <w:rPr>
          <w:spacing w:val="-12"/>
          <w:sz w:val="24"/>
        </w:rPr>
        <w:t xml:space="preserve"> </w:t>
      </w:r>
      <w:r>
        <w:rPr>
          <w:sz w:val="24"/>
        </w:rPr>
        <w:t>decision</w:t>
      </w:r>
      <w:r>
        <w:rPr>
          <w:spacing w:val="-15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cloud</w:t>
      </w:r>
      <w:r>
        <w:rPr>
          <w:spacing w:val="-14"/>
          <w:sz w:val="24"/>
        </w:rPr>
        <w:t xml:space="preserve"> </w:t>
      </w:r>
      <w:r>
        <w:rPr>
          <w:sz w:val="24"/>
        </w:rPr>
        <w:t>kitchen.</w:t>
      </w:r>
    </w:p>
    <w:p w14:paraId="33D0C300" w14:textId="77777777" w:rsidR="00AD0947" w:rsidRDefault="003C5A63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136" w:line="360" w:lineRule="auto"/>
        <w:ind w:right="303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find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consumer</w:t>
      </w:r>
      <w:r>
        <w:rPr>
          <w:spacing w:val="20"/>
          <w:sz w:val="24"/>
        </w:rPr>
        <w:t xml:space="preserve"> </w:t>
      </w:r>
      <w:r>
        <w:rPr>
          <w:sz w:val="24"/>
        </w:rPr>
        <w:t>preference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cloud</w:t>
      </w:r>
      <w:r>
        <w:rPr>
          <w:spacing w:val="19"/>
          <w:sz w:val="24"/>
        </w:rPr>
        <w:t xml:space="preserve"> </w:t>
      </w:r>
      <w:r>
        <w:rPr>
          <w:sz w:val="24"/>
        </w:rPr>
        <w:t>kitchen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basis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gender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status.</w:t>
      </w:r>
    </w:p>
    <w:p w14:paraId="6AD5B6C2" w14:textId="77777777" w:rsidR="00AD0947" w:rsidRDefault="003C5A63">
      <w:pPr>
        <w:pStyle w:val="ListParagraph"/>
        <w:numPr>
          <w:ilvl w:val="0"/>
          <w:numId w:val="3"/>
        </w:numPr>
        <w:tabs>
          <w:tab w:val="left" w:pos="1580"/>
          <w:tab w:val="left" w:pos="1581"/>
        </w:tabs>
        <w:spacing w:before="1" w:line="360" w:lineRule="auto"/>
        <w:ind w:right="302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determine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relative</w:t>
      </w:r>
      <w:r>
        <w:rPr>
          <w:spacing w:val="38"/>
          <w:sz w:val="24"/>
        </w:rPr>
        <w:t xml:space="preserve"> </w:t>
      </w:r>
      <w:r>
        <w:rPr>
          <w:sz w:val="24"/>
        </w:rPr>
        <w:t>influence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positive</w:t>
      </w:r>
      <w:r>
        <w:rPr>
          <w:spacing w:val="38"/>
          <w:sz w:val="24"/>
        </w:rPr>
        <w:t xml:space="preserve"> </w:t>
      </w:r>
      <w:r>
        <w:rPr>
          <w:sz w:val="24"/>
        </w:rPr>
        <w:t>online</w:t>
      </w:r>
      <w:r>
        <w:rPr>
          <w:spacing w:val="38"/>
          <w:sz w:val="24"/>
        </w:rPr>
        <w:t xml:space="preserve"> </w:t>
      </w:r>
      <w:r>
        <w:rPr>
          <w:sz w:val="24"/>
        </w:rPr>
        <w:t>reviews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physical</w:t>
      </w:r>
      <w:r>
        <w:rPr>
          <w:spacing w:val="-57"/>
          <w:sz w:val="24"/>
        </w:rPr>
        <w:t xml:space="preserve"> </w:t>
      </w:r>
      <w:r>
        <w:rPr>
          <w:sz w:val="24"/>
        </w:rPr>
        <w:t>location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on cloud kitchen order decisions.</w:t>
      </w:r>
    </w:p>
    <w:p w14:paraId="23D10F90" w14:textId="77777777" w:rsidR="00AD0947" w:rsidRDefault="00AD0947">
      <w:pPr>
        <w:pStyle w:val="BodyText"/>
        <w:rPr>
          <w:sz w:val="20"/>
        </w:rPr>
      </w:pPr>
    </w:p>
    <w:p w14:paraId="264ECE1F" w14:textId="77777777" w:rsidR="00AD0947" w:rsidRDefault="00AD0947">
      <w:pPr>
        <w:pStyle w:val="BodyText"/>
        <w:rPr>
          <w:sz w:val="20"/>
        </w:rPr>
      </w:pPr>
    </w:p>
    <w:p w14:paraId="384647B0" w14:textId="406D0AF9" w:rsidR="00AD0947" w:rsidRDefault="003C5A63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837F994" wp14:editId="573FAA17">
                <wp:simplePos x="0" y="0"/>
                <wp:positionH relativeFrom="page">
                  <wp:posOffset>896620</wp:posOffset>
                </wp:positionH>
                <wp:positionV relativeFrom="paragraph">
                  <wp:posOffset>166370</wp:posOffset>
                </wp:positionV>
                <wp:extent cx="5768975" cy="6350"/>
                <wp:effectExtent l="0" t="0" r="0" b="0"/>
                <wp:wrapTopAndBottom/>
                <wp:docPr id="46983000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FB26" id="Rectangle 13" o:spid="_x0000_s1026" style="position:absolute;margin-left:70.6pt;margin-top:13.1pt;width:454.2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B390F43" w14:textId="77777777" w:rsidR="00AD0947" w:rsidRDefault="003C5A63">
      <w:pPr>
        <w:pStyle w:val="Heading2"/>
        <w:spacing w:before="131"/>
      </w:pPr>
      <w:r>
        <w:t>DATA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INTERPRETATION</w:t>
      </w:r>
    </w:p>
    <w:p w14:paraId="570B85DC" w14:textId="77777777" w:rsidR="00AD0947" w:rsidRDefault="00AD0947">
      <w:pPr>
        <w:pStyle w:val="BodyText"/>
        <w:spacing w:before="5"/>
        <w:rPr>
          <w:b/>
          <w:sz w:val="25"/>
        </w:rPr>
      </w:pPr>
    </w:p>
    <w:p w14:paraId="701B20F6" w14:textId="77777777" w:rsidR="00AD0947" w:rsidRDefault="003C5A63">
      <w:pPr>
        <w:spacing w:line="360" w:lineRule="auto"/>
        <w:ind w:left="140" w:right="291"/>
      </w:pPr>
      <w:r>
        <w:t>The questionnaire became the basis to build five hypotheses (Null) for further testing. To analyse the</w:t>
      </w:r>
      <w:r>
        <w:rPr>
          <w:spacing w:val="1"/>
        </w:rPr>
        <w:t xml:space="preserve"> </w:t>
      </w:r>
      <w:r>
        <w:t>results SPSS is used. In the data analysis process, a Single Factor ANOVA (Analysis of Variance) and</w:t>
      </w:r>
      <w:r>
        <w:rPr>
          <w:spacing w:val="-52"/>
        </w:rPr>
        <w:t xml:space="preserve"> </w:t>
      </w:r>
      <w:r>
        <w:t>a Chi-Square test were used for hypothesis testing. ANOVA is employed to determine if the means</w:t>
      </w:r>
      <w:r>
        <w:rPr>
          <w:spacing w:val="1"/>
        </w:rPr>
        <w:t xml:space="preserve"> </w:t>
      </w:r>
      <w:r>
        <w:t>between two or more groups differ significantly. This section breaks down the study's descriptive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the customers</w:t>
      </w:r>
      <w:r>
        <w:rPr>
          <w:spacing w:val="2"/>
        </w:rPr>
        <w:t xml:space="preserve"> </w:t>
      </w:r>
      <w:r>
        <w:t>preference towards</w:t>
      </w:r>
      <w:r>
        <w:rPr>
          <w:spacing w:val="-1"/>
        </w:rPr>
        <w:t xml:space="preserve"> </w:t>
      </w:r>
      <w:r>
        <w:t>cloud kitchen.</w:t>
      </w:r>
    </w:p>
    <w:p w14:paraId="5BCC679D" w14:textId="77777777" w:rsidR="00AD0947" w:rsidRDefault="00AD0947">
      <w:pPr>
        <w:spacing w:line="360" w:lineRule="auto"/>
        <w:sectPr w:rsidR="00AD0947">
          <w:headerReference w:type="default" r:id="rId7"/>
          <w:pgSz w:w="11910" w:h="16840"/>
          <w:pgMar w:top="1880" w:right="1140" w:bottom="280" w:left="1300" w:header="1684" w:footer="0" w:gutter="0"/>
          <w:cols w:space="720"/>
        </w:sectPr>
      </w:pPr>
    </w:p>
    <w:p w14:paraId="4BAFE1C1" w14:textId="77777777" w:rsidR="00AD0947" w:rsidRDefault="00AD0947">
      <w:pPr>
        <w:pStyle w:val="BodyText"/>
        <w:rPr>
          <w:sz w:val="20"/>
        </w:rPr>
      </w:pPr>
    </w:p>
    <w:p w14:paraId="35747C49" w14:textId="77777777" w:rsidR="00AD0947" w:rsidRDefault="00AD0947">
      <w:pPr>
        <w:pStyle w:val="BodyText"/>
        <w:spacing w:before="4"/>
        <w:rPr>
          <w:sz w:val="13"/>
        </w:rPr>
      </w:pP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"/>
        <w:gridCol w:w="1782"/>
        <w:gridCol w:w="1287"/>
        <w:gridCol w:w="1184"/>
        <w:gridCol w:w="1575"/>
        <w:gridCol w:w="1662"/>
      </w:tblGrid>
      <w:tr w:rsidR="00AD0947" w14:paraId="748EB22E" w14:textId="77777777">
        <w:trPr>
          <w:trHeight w:val="378"/>
        </w:trPr>
        <w:tc>
          <w:tcPr>
            <w:tcW w:w="8563" w:type="dxa"/>
            <w:gridSpan w:val="6"/>
          </w:tcPr>
          <w:p w14:paraId="50D0C7D2" w14:textId="77777777" w:rsidR="00AD0947" w:rsidRDefault="003C5A63">
            <w:pPr>
              <w:pStyle w:val="TableParagraph"/>
              <w:spacing w:line="251" w:lineRule="exact"/>
              <w:ind w:left="4074" w:right="4071"/>
              <w:jc w:val="center"/>
              <w:rPr>
                <w:b/>
              </w:rPr>
            </w:pPr>
            <w:r>
              <w:rPr>
                <w:b/>
                <w:color w:val="000104"/>
              </w:rPr>
              <w:t>Age</w:t>
            </w:r>
          </w:p>
        </w:tc>
      </w:tr>
      <w:tr w:rsidR="00AD0947" w14:paraId="69295C8C" w14:textId="77777777">
        <w:trPr>
          <w:trHeight w:val="621"/>
        </w:trPr>
        <w:tc>
          <w:tcPr>
            <w:tcW w:w="2855" w:type="dxa"/>
            <w:gridSpan w:val="2"/>
          </w:tcPr>
          <w:p w14:paraId="21568852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87" w:type="dxa"/>
          </w:tcPr>
          <w:p w14:paraId="0FB88423" w14:textId="77777777" w:rsidR="00AD0947" w:rsidRDefault="00AD0947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34B1FE18" w14:textId="77777777" w:rsidR="00AD0947" w:rsidRDefault="003C5A63">
            <w:pPr>
              <w:pStyle w:val="TableParagraph"/>
              <w:spacing w:line="240" w:lineRule="auto"/>
              <w:ind w:left="23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Frequency</w:t>
            </w:r>
          </w:p>
        </w:tc>
        <w:tc>
          <w:tcPr>
            <w:tcW w:w="1184" w:type="dxa"/>
          </w:tcPr>
          <w:p w14:paraId="2B6DAE38" w14:textId="77777777" w:rsidR="00AD0947" w:rsidRDefault="00AD0947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29C16978" w14:textId="77777777" w:rsidR="00AD0947" w:rsidRDefault="003C5A63">
            <w:pPr>
              <w:pStyle w:val="TableParagraph"/>
              <w:spacing w:line="240" w:lineRule="auto"/>
              <w:ind w:left="293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Percent</w:t>
            </w:r>
          </w:p>
        </w:tc>
        <w:tc>
          <w:tcPr>
            <w:tcW w:w="1575" w:type="dxa"/>
          </w:tcPr>
          <w:p w14:paraId="7BF7F33C" w14:textId="77777777" w:rsidR="00AD0947" w:rsidRDefault="00AD0947">
            <w:pPr>
              <w:pStyle w:val="TableParagraph"/>
              <w:spacing w:before="10" w:line="240" w:lineRule="auto"/>
              <w:rPr>
                <w:sz w:val="26"/>
              </w:rPr>
            </w:pPr>
          </w:p>
          <w:p w14:paraId="723B5269" w14:textId="77777777" w:rsidR="00AD0947" w:rsidRDefault="003C5A63">
            <w:pPr>
              <w:pStyle w:val="TableParagraph"/>
              <w:spacing w:line="240" w:lineRule="auto"/>
              <w:ind w:left="259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Valid</w:t>
            </w:r>
            <w:r>
              <w:rPr>
                <w:b/>
                <w:color w:val="25495F"/>
                <w:spacing w:val="-4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Percent</w:t>
            </w:r>
          </w:p>
        </w:tc>
        <w:tc>
          <w:tcPr>
            <w:tcW w:w="1662" w:type="dxa"/>
          </w:tcPr>
          <w:p w14:paraId="68D56BAC" w14:textId="77777777" w:rsidR="00AD0947" w:rsidRDefault="003C5A63">
            <w:pPr>
              <w:pStyle w:val="TableParagraph"/>
              <w:spacing w:line="207" w:lineRule="exact"/>
              <w:ind w:left="358" w:right="354"/>
              <w:jc w:val="center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Cumulative</w:t>
            </w:r>
          </w:p>
          <w:p w14:paraId="5E90841E" w14:textId="77777777" w:rsidR="00AD0947" w:rsidRDefault="003C5A63">
            <w:pPr>
              <w:pStyle w:val="TableParagraph"/>
              <w:spacing w:before="102" w:line="240" w:lineRule="auto"/>
              <w:ind w:left="355" w:right="354"/>
              <w:jc w:val="center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Percent</w:t>
            </w:r>
          </w:p>
        </w:tc>
      </w:tr>
      <w:tr w:rsidR="00AD0947" w14:paraId="16FA2678" w14:textId="77777777">
        <w:trPr>
          <w:trHeight w:val="316"/>
        </w:trPr>
        <w:tc>
          <w:tcPr>
            <w:tcW w:w="1073" w:type="dxa"/>
            <w:vMerge w:val="restart"/>
            <w:shd w:val="clear" w:color="auto" w:fill="DFDFDF"/>
          </w:tcPr>
          <w:p w14:paraId="72D0450B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Valid</w:t>
            </w:r>
          </w:p>
        </w:tc>
        <w:tc>
          <w:tcPr>
            <w:tcW w:w="1782" w:type="dxa"/>
            <w:tcBorders>
              <w:bottom w:val="single" w:sz="8" w:space="0" w:color="ADADAD"/>
            </w:tcBorders>
            <w:shd w:val="clear" w:color="auto" w:fill="DFDFDF"/>
          </w:tcPr>
          <w:p w14:paraId="3AF59D33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Below 18</w:t>
            </w:r>
            <w:r>
              <w:rPr>
                <w:b/>
                <w:color w:val="25495F"/>
                <w:spacing w:val="-3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years</w:t>
            </w:r>
          </w:p>
        </w:tc>
        <w:tc>
          <w:tcPr>
            <w:tcW w:w="1287" w:type="dxa"/>
            <w:tcBorders>
              <w:bottom w:val="single" w:sz="8" w:space="0" w:color="ADADAD"/>
            </w:tcBorders>
          </w:tcPr>
          <w:p w14:paraId="7B9C7E12" w14:textId="77777777" w:rsidR="00AD0947" w:rsidRDefault="003C5A6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</w:t>
            </w:r>
          </w:p>
        </w:tc>
        <w:tc>
          <w:tcPr>
            <w:tcW w:w="1184" w:type="dxa"/>
            <w:tcBorders>
              <w:bottom w:val="single" w:sz="8" w:space="0" w:color="ADADAD"/>
            </w:tcBorders>
          </w:tcPr>
          <w:p w14:paraId="3D9D82DB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2.7</w:t>
            </w:r>
          </w:p>
        </w:tc>
        <w:tc>
          <w:tcPr>
            <w:tcW w:w="1575" w:type="dxa"/>
            <w:tcBorders>
              <w:bottom w:val="single" w:sz="8" w:space="0" w:color="ADADAD"/>
            </w:tcBorders>
          </w:tcPr>
          <w:p w14:paraId="5EB1F162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2.7</w:t>
            </w:r>
          </w:p>
        </w:tc>
        <w:tc>
          <w:tcPr>
            <w:tcW w:w="1662" w:type="dxa"/>
            <w:tcBorders>
              <w:bottom w:val="single" w:sz="8" w:space="0" w:color="ADADAD"/>
            </w:tcBorders>
          </w:tcPr>
          <w:p w14:paraId="6B863708" w14:textId="77777777" w:rsidR="00AD0947" w:rsidRDefault="003C5A63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2.7</w:t>
            </w:r>
          </w:p>
        </w:tc>
      </w:tr>
      <w:tr w:rsidR="00AD0947" w14:paraId="0D8673B4" w14:textId="77777777">
        <w:trPr>
          <w:trHeight w:val="318"/>
        </w:trPr>
        <w:tc>
          <w:tcPr>
            <w:tcW w:w="1073" w:type="dxa"/>
            <w:vMerge/>
            <w:tcBorders>
              <w:top w:val="nil"/>
            </w:tcBorders>
            <w:shd w:val="clear" w:color="auto" w:fill="DFDFDF"/>
          </w:tcPr>
          <w:p w14:paraId="15A2871D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17261BE2" w14:textId="77777777" w:rsidR="00AD0947" w:rsidRDefault="003C5A63">
            <w:pPr>
              <w:pStyle w:val="TableParagraph"/>
              <w:spacing w:before="2" w:line="240" w:lineRule="auto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19-24</w:t>
            </w:r>
            <w:r>
              <w:rPr>
                <w:b/>
                <w:color w:val="25495F"/>
                <w:spacing w:val="-3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years</w:t>
            </w:r>
          </w:p>
        </w:tc>
        <w:tc>
          <w:tcPr>
            <w:tcW w:w="1287" w:type="dxa"/>
            <w:tcBorders>
              <w:top w:val="single" w:sz="8" w:space="0" w:color="ADADAD"/>
              <w:bottom w:val="single" w:sz="8" w:space="0" w:color="ADADAD"/>
            </w:tcBorders>
          </w:tcPr>
          <w:p w14:paraId="2C08775B" w14:textId="77777777" w:rsidR="00AD0947" w:rsidRDefault="003C5A63">
            <w:pPr>
              <w:pStyle w:val="TableParagraph"/>
              <w:spacing w:line="204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82</w:t>
            </w:r>
          </w:p>
        </w:tc>
        <w:tc>
          <w:tcPr>
            <w:tcW w:w="1184" w:type="dxa"/>
            <w:tcBorders>
              <w:top w:val="single" w:sz="8" w:space="0" w:color="ADADAD"/>
              <w:bottom w:val="single" w:sz="8" w:space="0" w:color="ADADAD"/>
            </w:tcBorders>
          </w:tcPr>
          <w:p w14:paraId="5BD7B81F" w14:textId="77777777" w:rsidR="00AD0947" w:rsidRDefault="003C5A63">
            <w:pPr>
              <w:pStyle w:val="TableParagraph"/>
              <w:spacing w:line="204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73.2</w:t>
            </w:r>
          </w:p>
        </w:tc>
        <w:tc>
          <w:tcPr>
            <w:tcW w:w="1575" w:type="dxa"/>
            <w:tcBorders>
              <w:top w:val="single" w:sz="8" w:space="0" w:color="ADADAD"/>
              <w:bottom w:val="single" w:sz="8" w:space="0" w:color="ADADAD"/>
            </w:tcBorders>
          </w:tcPr>
          <w:p w14:paraId="7DBF63D6" w14:textId="77777777" w:rsidR="00AD0947" w:rsidRDefault="003C5A63">
            <w:pPr>
              <w:pStyle w:val="TableParagraph"/>
              <w:spacing w:line="204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73.9</w:t>
            </w:r>
          </w:p>
        </w:tc>
        <w:tc>
          <w:tcPr>
            <w:tcW w:w="1662" w:type="dxa"/>
            <w:tcBorders>
              <w:top w:val="single" w:sz="8" w:space="0" w:color="ADADAD"/>
              <w:bottom w:val="single" w:sz="8" w:space="0" w:color="ADADAD"/>
            </w:tcBorders>
          </w:tcPr>
          <w:p w14:paraId="3265FC22" w14:textId="77777777" w:rsidR="00AD0947" w:rsidRDefault="003C5A63">
            <w:pPr>
              <w:pStyle w:val="TableParagraph"/>
              <w:spacing w:line="204" w:lineRule="exact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76.6</w:t>
            </w:r>
          </w:p>
        </w:tc>
      </w:tr>
      <w:tr w:rsidR="00AD0947" w14:paraId="6277EC8F" w14:textId="77777777">
        <w:trPr>
          <w:trHeight w:val="335"/>
        </w:trPr>
        <w:tc>
          <w:tcPr>
            <w:tcW w:w="1073" w:type="dxa"/>
            <w:vMerge/>
            <w:tcBorders>
              <w:top w:val="nil"/>
            </w:tcBorders>
            <w:shd w:val="clear" w:color="auto" w:fill="DFDFDF"/>
          </w:tcPr>
          <w:p w14:paraId="7A118193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0CA4E5A8" w14:textId="77777777" w:rsidR="00AD0947" w:rsidRDefault="003C5A63">
            <w:pPr>
              <w:pStyle w:val="TableParagraph"/>
              <w:spacing w:before="2" w:line="240" w:lineRule="auto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25-36</w:t>
            </w:r>
            <w:r>
              <w:rPr>
                <w:b/>
                <w:color w:val="25495F"/>
                <w:spacing w:val="-3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years</w:t>
            </w:r>
          </w:p>
        </w:tc>
        <w:tc>
          <w:tcPr>
            <w:tcW w:w="1287" w:type="dxa"/>
            <w:tcBorders>
              <w:top w:val="single" w:sz="8" w:space="0" w:color="ADADAD"/>
              <w:bottom w:val="single" w:sz="8" w:space="0" w:color="ADADAD"/>
            </w:tcBorders>
          </w:tcPr>
          <w:p w14:paraId="2D0B1E3F" w14:textId="77777777" w:rsidR="00AD0947" w:rsidRDefault="003C5A63">
            <w:pPr>
              <w:pStyle w:val="TableParagraph"/>
              <w:spacing w:line="204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21</w:t>
            </w:r>
          </w:p>
        </w:tc>
        <w:tc>
          <w:tcPr>
            <w:tcW w:w="1184" w:type="dxa"/>
            <w:tcBorders>
              <w:top w:val="single" w:sz="8" w:space="0" w:color="ADADAD"/>
              <w:bottom w:val="single" w:sz="8" w:space="0" w:color="ADADAD"/>
            </w:tcBorders>
          </w:tcPr>
          <w:p w14:paraId="1E9423EA" w14:textId="77777777" w:rsidR="00AD0947" w:rsidRDefault="003C5A63">
            <w:pPr>
              <w:pStyle w:val="TableParagraph"/>
              <w:spacing w:line="204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18.8</w:t>
            </w:r>
          </w:p>
        </w:tc>
        <w:tc>
          <w:tcPr>
            <w:tcW w:w="1575" w:type="dxa"/>
            <w:tcBorders>
              <w:top w:val="single" w:sz="8" w:space="0" w:color="ADADAD"/>
              <w:bottom w:val="single" w:sz="8" w:space="0" w:color="ADADAD"/>
            </w:tcBorders>
          </w:tcPr>
          <w:p w14:paraId="3432975C" w14:textId="77777777" w:rsidR="00AD0947" w:rsidRDefault="003C5A63">
            <w:pPr>
              <w:pStyle w:val="TableParagraph"/>
              <w:spacing w:line="204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18.9</w:t>
            </w:r>
          </w:p>
        </w:tc>
        <w:tc>
          <w:tcPr>
            <w:tcW w:w="1662" w:type="dxa"/>
            <w:tcBorders>
              <w:top w:val="single" w:sz="8" w:space="0" w:color="ADADAD"/>
              <w:bottom w:val="single" w:sz="8" w:space="0" w:color="ADADAD"/>
            </w:tcBorders>
          </w:tcPr>
          <w:p w14:paraId="13E5659D" w14:textId="77777777" w:rsidR="00AD0947" w:rsidRDefault="003C5A63">
            <w:pPr>
              <w:pStyle w:val="TableParagraph"/>
              <w:spacing w:line="204" w:lineRule="exact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95.5</w:t>
            </w:r>
          </w:p>
        </w:tc>
      </w:tr>
      <w:tr w:rsidR="00AD0947" w14:paraId="4D68017B" w14:textId="77777777">
        <w:trPr>
          <w:trHeight w:val="318"/>
        </w:trPr>
        <w:tc>
          <w:tcPr>
            <w:tcW w:w="1073" w:type="dxa"/>
            <w:vMerge/>
            <w:tcBorders>
              <w:top w:val="nil"/>
            </w:tcBorders>
            <w:shd w:val="clear" w:color="auto" w:fill="DFDFDF"/>
          </w:tcPr>
          <w:p w14:paraId="2DBB1074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7C72F832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37-45</w:t>
            </w:r>
            <w:r>
              <w:rPr>
                <w:b/>
                <w:color w:val="25495F"/>
                <w:spacing w:val="-3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years</w:t>
            </w:r>
          </w:p>
        </w:tc>
        <w:tc>
          <w:tcPr>
            <w:tcW w:w="1287" w:type="dxa"/>
            <w:tcBorders>
              <w:top w:val="single" w:sz="8" w:space="0" w:color="ADADAD"/>
              <w:bottom w:val="single" w:sz="8" w:space="0" w:color="ADADAD"/>
            </w:tcBorders>
          </w:tcPr>
          <w:p w14:paraId="61A88FFF" w14:textId="77777777" w:rsidR="00AD0947" w:rsidRDefault="003C5A6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</w:t>
            </w:r>
          </w:p>
        </w:tc>
        <w:tc>
          <w:tcPr>
            <w:tcW w:w="1184" w:type="dxa"/>
            <w:tcBorders>
              <w:top w:val="single" w:sz="8" w:space="0" w:color="ADADAD"/>
              <w:bottom w:val="single" w:sz="8" w:space="0" w:color="ADADAD"/>
            </w:tcBorders>
          </w:tcPr>
          <w:p w14:paraId="1AA910F7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2.7</w:t>
            </w:r>
          </w:p>
        </w:tc>
        <w:tc>
          <w:tcPr>
            <w:tcW w:w="1575" w:type="dxa"/>
            <w:tcBorders>
              <w:top w:val="single" w:sz="8" w:space="0" w:color="ADADAD"/>
              <w:bottom w:val="single" w:sz="8" w:space="0" w:color="ADADAD"/>
            </w:tcBorders>
          </w:tcPr>
          <w:p w14:paraId="62FC99B6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2.7</w:t>
            </w:r>
          </w:p>
        </w:tc>
        <w:tc>
          <w:tcPr>
            <w:tcW w:w="1662" w:type="dxa"/>
            <w:tcBorders>
              <w:top w:val="single" w:sz="8" w:space="0" w:color="ADADAD"/>
              <w:bottom w:val="single" w:sz="8" w:space="0" w:color="ADADAD"/>
            </w:tcBorders>
          </w:tcPr>
          <w:p w14:paraId="0FA1CDFC" w14:textId="77777777" w:rsidR="00AD0947" w:rsidRDefault="003C5A63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98.2</w:t>
            </w:r>
          </w:p>
        </w:tc>
      </w:tr>
      <w:tr w:rsidR="00AD0947" w14:paraId="10CD1AFC" w14:textId="77777777">
        <w:trPr>
          <w:trHeight w:val="332"/>
        </w:trPr>
        <w:tc>
          <w:tcPr>
            <w:tcW w:w="1073" w:type="dxa"/>
            <w:vMerge/>
            <w:tcBorders>
              <w:top w:val="nil"/>
            </w:tcBorders>
            <w:shd w:val="clear" w:color="auto" w:fill="DFDFDF"/>
          </w:tcPr>
          <w:p w14:paraId="2A0DA9B8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6934D01B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Above</w:t>
            </w:r>
            <w:r>
              <w:rPr>
                <w:b/>
                <w:color w:val="25495F"/>
                <w:spacing w:val="-3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45</w:t>
            </w:r>
            <w:r>
              <w:rPr>
                <w:b/>
                <w:color w:val="25495F"/>
                <w:spacing w:val="-1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years</w:t>
            </w:r>
          </w:p>
        </w:tc>
        <w:tc>
          <w:tcPr>
            <w:tcW w:w="1287" w:type="dxa"/>
            <w:tcBorders>
              <w:top w:val="single" w:sz="8" w:space="0" w:color="ADADAD"/>
              <w:bottom w:val="single" w:sz="8" w:space="0" w:color="ADADAD"/>
            </w:tcBorders>
          </w:tcPr>
          <w:p w14:paraId="2A209AF7" w14:textId="77777777" w:rsidR="00AD0947" w:rsidRDefault="003C5A6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</w:t>
            </w:r>
          </w:p>
        </w:tc>
        <w:tc>
          <w:tcPr>
            <w:tcW w:w="1184" w:type="dxa"/>
            <w:tcBorders>
              <w:top w:val="single" w:sz="8" w:space="0" w:color="ADADAD"/>
              <w:bottom w:val="single" w:sz="8" w:space="0" w:color="ADADAD"/>
            </w:tcBorders>
          </w:tcPr>
          <w:p w14:paraId="3FE5B293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1.8</w:t>
            </w:r>
          </w:p>
        </w:tc>
        <w:tc>
          <w:tcPr>
            <w:tcW w:w="1575" w:type="dxa"/>
            <w:tcBorders>
              <w:top w:val="single" w:sz="8" w:space="0" w:color="ADADAD"/>
              <w:bottom w:val="single" w:sz="8" w:space="0" w:color="ADADAD"/>
            </w:tcBorders>
          </w:tcPr>
          <w:p w14:paraId="6A0077C2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1.8</w:t>
            </w:r>
          </w:p>
        </w:tc>
        <w:tc>
          <w:tcPr>
            <w:tcW w:w="1662" w:type="dxa"/>
            <w:tcBorders>
              <w:top w:val="single" w:sz="8" w:space="0" w:color="ADADAD"/>
              <w:bottom w:val="single" w:sz="8" w:space="0" w:color="ADADAD"/>
            </w:tcBorders>
          </w:tcPr>
          <w:p w14:paraId="2EFF3CD2" w14:textId="77777777" w:rsidR="00AD0947" w:rsidRDefault="003C5A63">
            <w:pPr>
              <w:pStyle w:val="TableParagraph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 w:rsidR="00AD0947" w14:paraId="169616C0" w14:textId="77777777">
        <w:trPr>
          <w:trHeight w:val="415"/>
        </w:trPr>
        <w:tc>
          <w:tcPr>
            <w:tcW w:w="1073" w:type="dxa"/>
            <w:vMerge/>
            <w:tcBorders>
              <w:top w:val="nil"/>
            </w:tcBorders>
            <w:shd w:val="clear" w:color="auto" w:fill="DFDFDF"/>
          </w:tcPr>
          <w:p w14:paraId="2790EF18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8" w:space="0" w:color="ADADAD"/>
            </w:tcBorders>
            <w:shd w:val="clear" w:color="auto" w:fill="DFDFDF"/>
          </w:tcPr>
          <w:p w14:paraId="7E31325F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Total</w:t>
            </w:r>
          </w:p>
        </w:tc>
        <w:tc>
          <w:tcPr>
            <w:tcW w:w="1287" w:type="dxa"/>
            <w:tcBorders>
              <w:top w:val="single" w:sz="8" w:space="0" w:color="ADADAD"/>
            </w:tcBorders>
          </w:tcPr>
          <w:p w14:paraId="406671BB" w14:textId="77777777" w:rsidR="00AD0947" w:rsidRDefault="003C5A6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111</w:t>
            </w:r>
          </w:p>
        </w:tc>
        <w:tc>
          <w:tcPr>
            <w:tcW w:w="1184" w:type="dxa"/>
            <w:tcBorders>
              <w:top w:val="single" w:sz="8" w:space="0" w:color="ADADAD"/>
            </w:tcBorders>
          </w:tcPr>
          <w:p w14:paraId="3525D94B" w14:textId="77777777" w:rsidR="00AD0947" w:rsidRDefault="003C5A6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99.1</w:t>
            </w:r>
          </w:p>
        </w:tc>
        <w:tc>
          <w:tcPr>
            <w:tcW w:w="1575" w:type="dxa"/>
            <w:tcBorders>
              <w:top w:val="single" w:sz="8" w:space="0" w:color="ADADAD"/>
            </w:tcBorders>
          </w:tcPr>
          <w:p w14:paraId="080DDB3B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662" w:type="dxa"/>
            <w:tcBorders>
              <w:top w:val="single" w:sz="8" w:space="0" w:color="ADADAD"/>
            </w:tcBorders>
          </w:tcPr>
          <w:p w14:paraId="16A016C4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0947" w14:paraId="785AF473" w14:textId="77777777">
        <w:trPr>
          <w:trHeight w:val="414"/>
        </w:trPr>
        <w:tc>
          <w:tcPr>
            <w:tcW w:w="1073" w:type="dxa"/>
            <w:tcBorders>
              <w:bottom w:val="single" w:sz="8" w:space="0" w:color="ADADAD"/>
            </w:tcBorders>
            <w:shd w:val="clear" w:color="auto" w:fill="DFDFDF"/>
          </w:tcPr>
          <w:p w14:paraId="16F38A69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Missing</w:t>
            </w:r>
          </w:p>
        </w:tc>
        <w:tc>
          <w:tcPr>
            <w:tcW w:w="1782" w:type="dxa"/>
            <w:tcBorders>
              <w:bottom w:val="single" w:sz="8" w:space="0" w:color="ADADAD"/>
            </w:tcBorders>
            <w:shd w:val="clear" w:color="auto" w:fill="DFDFDF"/>
          </w:tcPr>
          <w:p w14:paraId="18119CA3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System</w:t>
            </w:r>
          </w:p>
        </w:tc>
        <w:tc>
          <w:tcPr>
            <w:tcW w:w="1287" w:type="dxa"/>
            <w:tcBorders>
              <w:bottom w:val="single" w:sz="8" w:space="0" w:color="ADADAD"/>
            </w:tcBorders>
          </w:tcPr>
          <w:p w14:paraId="76B2DF6B" w14:textId="77777777" w:rsidR="00AD0947" w:rsidRDefault="003C5A6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1184" w:type="dxa"/>
            <w:tcBorders>
              <w:bottom w:val="single" w:sz="8" w:space="0" w:color="ADADAD"/>
            </w:tcBorders>
          </w:tcPr>
          <w:p w14:paraId="473213A4" w14:textId="77777777" w:rsidR="00AD0947" w:rsidRDefault="003C5A6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575" w:type="dxa"/>
            <w:tcBorders>
              <w:bottom w:val="single" w:sz="8" w:space="0" w:color="ADADAD"/>
            </w:tcBorders>
          </w:tcPr>
          <w:p w14:paraId="67285983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62" w:type="dxa"/>
            <w:tcBorders>
              <w:bottom w:val="single" w:sz="8" w:space="0" w:color="ADADAD"/>
            </w:tcBorders>
          </w:tcPr>
          <w:p w14:paraId="11FED5C0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0947" w14:paraId="1C822DF9" w14:textId="77777777">
        <w:trPr>
          <w:trHeight w:val="414"/>
        </w:trPr>
        <w:tc>
          <w:tcPr>
            <w:tcW w:w="2855" w:type="dxa"/>
            <w:gridSpan w:val="2"/>
            <w:tcBorders>
              <w:top w:val="single" w:sz="8" w:space="0" w:color="ADADAD"/>
              <w:bottom w:val="single" w:sz="8" w:space="0" w:color="152935"/>
            </w:tcBorders>
            <w:shd w:val="clear" w:color="auto" w:fill="DFDFDF"/>
          </w:tcPr>
          <w:p w14:paraId="5460C77A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Total</w:t>
            </w:r>
          </w:p>
        </w:tc>
        <w:tc>
          <w:tcPr>
            <w:tcW w:w="1287" w:type="dxa"/>
            <w:tcBorders>
              <w:top w:val="single" w:sz="8" w:space="0" w:color="ADADAD"/>
              <w:bottom w:val="single" w:sz="8" w:space="0" w:color="152935"/>
            </w:tcBorders>
          </w:tcPr>
          <w:p w14:paraId="1FD17C26" w14:textId="77777777" w:rsidR="00AD0947" w:rsidRDefault="003C5A6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184" w:type="dxa"/>
            <w:tcBorders>
              <w:top w:val="single" w:sz="8" w:space="0" w:color="ADADAD"/>
              <w:bottom w:val="single" w:sz="8" w:space="0" w:color="152935"/>
            </w:tcBorders>
          </w:tcPr>
          <w:p w14:paraId="429475B4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575" w:type="dxa"/>
            <w:tcBorders>
              <w:top w:val="single" w:sz="8" w:space="0" w:color="ADADAD"/>
              <w:bottom w:val="single" w:sz="8" w:space="0" w:color="152935"/>
            </w:tcBorders>
          </w:tcPr>
          <w:p w14:paraId="54744132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62" w:type="dxa"/>
            <w:tcBorders>
              <w:top w:val="single" w:sz="8" w:space="0" w:color="ADADAD"/>
              <w:bottom w:val="single" w:sz="8" w:space="0" w:color="152935"/>
            </w:tcBorders>
          </w:tcPr>
          <w:p w14:paraId="0AF60DF5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492A6540" w14:textId="77777777" w:rsidR="00AD0947" w:rsidRDefault="00AD0947">
      <w:pPr>
        <w:pStyle w:val="BodyText"/>
        <w:rPr>
          <w:sz w:val="20"/>
        </w:rPr>
      </w:pPr>
    </w:p>
    <w:p w14:paraId="7A7B2023" w14:textId="77777777" w:rsidR="00AD0947" w:rsidRDefault="00AD0947">
      <w:pPr>
        <w:pStyle w:val="BodyText"/>
        <w:rPr>
          <w:sz w:val="20"/>
        </w:rPr>
      </w:pPr>
    </w:p>
    <w:p w14:paraId="608CE163" w14:textId="77777777" w:rsidR="00AD0947" w:rsidRDefault="003C5A63">
      <w:pPr>
        <w:pStyle w:val="Body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566E617B" wp14:editId="639E86CB">
            <wp:simplePos x="0" y="0"/>
            <wp:positionH relativeFrom="page">
              <wp:posOffset>2843248</wp:posOffset>
            </wp:positionH>
            <wp:positionV relativeFrom="paragraph">
              <wp:posOffset>145951</wp:posOffset>
            </wp:positionV>
            <wp:extent cx="3240485" cy="159372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85" cy="1593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F8AC7" w14:textId="77777777" w:rsidR="00AD0947" w:rsidRDefault="00AD0947">
      <w:pPr>
        <w:pStyle w:val="BodyText"/>
        <w:rPr>
          <w:sz w:val="14"/>
        </w:rPr>
      </w:pPr>
    </w:p>
    <w:p w14:paraId="446BB8C7" w14:textId="77777777" w:rsidR="00AD0947" w:rsidRDefault="003C5A63">
      <w:pPr>
        <w:pStyle w:val="Heading2"/>
      </w:pPr>
      <w:r>
        <w:t>INFERENCE</w:t>
      </w:r>
    </w:p>
    <w:p w14:paraId="739C84E1" w14:textId="77777777" w:rsidR="00AD0947" w:rsidRDefault="00AD0947">
      <w:pPr>
        <w:pStyle w:val="BodyText"/>
        <w:spacing w:before="10"/>
        <w:rPr>
          <w:b/>
          <w:sz w:val="35"/>
        </w:rPr>
      </w:pPr>
    </w:p>
    <w:p w14:paraId="56A29CBB" w14:textId="77777777" w:rsidR="00AD0947" w:rsidRDefault="003C5A63">
      <w:pPr>
        <w:pStyle w:val="BodyText"/>
        <w:spacing w:line="360" w:lineRule="auto"/>
        <w:ind w:left="140" w:right="464"/>
        <w:jc w:val="both"/>
      </w:pPr>
      <w:r>
        <w:t>The study found that the majority of respondents (73.9%) were aged 19-24, followed by 25-</w:t>
      </w:r>
      <w:r>
        <w:rPr>
          <w:spacing w:val="-57"/>
        </w:rPr>
        <w:t xml:space="preserve"> </w:t>
      </w:r>
      <w:r>
        <w:t>36 (18.9%). Only a small percentage were under 18 (2.7%) or over 36 (4.5%). This suggests</w:t>
      </w:r>
      <w:r>
        <w:rPr>
          <w:spacing w:val="-5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adults aged 19-24 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target market for</w:t>
      </w:r>
      <w:r>
        <w:rPr>
          <w:spacing w:val="1"/>
        </w:rPr>
        <w:t xml:space="preserve"> </w:t>
      </w:r>
      <w:r>
        <w:t>cloud kitchens.</w:t>
      </w:r>
    </w:p>
    <w:p w14:paraId="3763887A" w14:textId="7D411CB9" w:rsidR="00AD0947" w:rsidRDefault="003C5A63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3A61527" wp14:editId="26AAB07B">
                <wp:simplePos x="0" y="0"/>
                <wp:positionH relativeFrom="page">
                  <wp:posOffset>896620</wp:posOffset>
                </wp:positionH>
                <wp:positionV relativeFrom="paragraph">
                  <wp:posOffset>181610</wp:posOffset>
                </wp:positionV>
                <wp:extent cx="5768975" cy="6350"/>
                <wp:effectExtent l="0" t="0" r="0" b="0"/>
                <wp:wrapTopAndBottom/>
                <wp:docPr id="87894970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811E" id="Rectangle 12" o:spid="_x0000_s1026" style="position:absolute;margin-left:70.6pt;margin-top:14.3pt;width:454.2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APd8+c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077824C" w14:textId="77777777" w:rsidR="00AD0947" w:rsidRDefault="00AD0947">
      <w:pPr>
        <w:pStyle w:val="BodyText"/>
        <w:rPr>
          <w:sz w:val="20"/>
        </w:rPr>
      </w:pPr>
    </w:p>
    <w:p w14:paraId="03CE4626" w14:textId="77777777" w:rsidR="00AD0947" w:rsidRDefault="00AD0947">
      <w:pPr>
        <w:pStyle w:val="BodyText"/>
        <w:spacing w:before="1"/>
        <w:rPr>
          <w:sz w:val="25"/>
        </w:rPr>
      </w:pPr>
    </w:p>
    <w:tbl>
      <w:tblPr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939"/>
        <w:gridCol w:w="1169"/>
        <w:gridCol w:w="1030"/>
        <w:gridCol w:w="1400"/>
        <w:gridCol w:w="1955"/>
      </w:tblGrid>
      <w:tr w:rsidR="00AD0947" w14:paraId="2DF11C9C" w14:textId="77777777">
        <w:trPr>
          <w:trHeight w:val="378"/>
        </w:trPr>
        <w:tc>
          <w:tcPr>
            <w:tcW w:w="7230" w:type="dxa"/>
            <w:gridSpan w:val="6"/>
          </w:tcPr>
          <w:p w14:paraId="1B65DD8D" w14:textId="77777777" w:rsidR="00AD0947" w:rsidRDefault="003C5A63">
            <w:pPr>
              <w:pStyle w:val="TableParagraph"/>
              <w:spacing w:line="251" w:lineRule="exact"/>
              <w:ind w:left="3237" w:right="3233"/>
              <w:jc w:val="center"/>
              <w:rPr>
                <w:b/>
              </w:rPr>
            </w:pPr>
            <w:r>
              <w:rPr>
                <w:b/>
                <w:color w:val="000104"/>
              </w:rPr>
              <w:t>Gender</w:t>
            </w:r>
          </w:p>
        </w:tc>
      </w:tr>
      <w:tr w:rsidR="00AD0947" w14:paraId="4D6ACEFC" w14:textId="77777777">
        <w:trPr>
          <w:trHeight w:val="412"/>
        </w:trPr>
        <w:tc>
          <w:tcPr>
            <w:tcW w:w="1676" w:type="dxa"/>
            <w:gridSpan w:val="2"/>
            <w:tcBorders>
              <w:bottom w:val="single" w:sz="8" w:space="0" w:color="152935"/>
            </w:tcBorders>
          </w:tcPr>
          <w:p w14:paraId="15E35192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9" w:type="dxa"/>
            <w:tcBorders>
              <w:bottom w:val="single" w:sz="8" w:space="0" w:color="152935"/>
            </w:tcBorders>
          </w:tcPr>
          <w:p w14:paraId="4CBD1568" w14:textId="77777777" w:rsidR="00AD0947" w:rsidRDefault="003C5A63">
            <w:pPr>
              <w:pStyle w:val="TableParagraph"/>
              <w:spacing w:before="103" w:line="240" w:lineRule="auto"/>
              <w:ind w:left="172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Frequency</w:t>
            </w:r>
          </w:p>
        </w:tc>
        <w:tc>
          <w:tcPr>
            <w:tcW w:w="1030" w:type="dxa"/>
            <w:tcBorders>
              <w:bottom w:val="single" w:sz="8" w:space="0" w:color="152935"/>
              <w:right w:val="single" w:sz="6" w:space="0" w:color="000000"/>
            </w:tcBorders>
          </w:tcPr>
          <w:p w14:paraId="0CEB244B" w14:textId="77777777" w:rsidR="00AD0947" w:rsidRDefault="003C5A63">
            <w:pPr>
              <w:pStyle w:val="TableParagraph"/>
              <w:spacing w:before="103" w:line="240" w:lineRule="auto"/>
              <w:ind w:left="217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Percent</w:t>
            </w:r>
          </w:p>
        </w:tc>
        <w:tc>
          <w:tcPr>
            <w:tcW w:w="1400" w:type="dxa"/>
            <w:tcBorders>
              <w:left w:val="single" w:sz="6" w:space="0" w:color="000000"/>
              <w:bottom w:val="single" w:sz="8" w:space="0" w:color="152935"/>
            </w:tcBorders>
          </w:tcPr>
          <w:p w14:paraId="33DC0373" w14:textId="77777777" w:rsidR="00AD0947" w:rsidRDefault="003C5A63">
            <w:pPr>
              <w:pStyle w:val="TableParagraph"/>
              <w:spacing w:before="103" w:line="240" w:lineRule="auto"/>
              <w:ind w:left="169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Valid</w:t>
            </w:r>
            <w:r>
              <w:rPr>
                <w:b/>
                <w:color w:val="25495F"/>
                <w:spacing w:val="-4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Percent</w:t>
            </w:r>
          </w:p>
        </w:tc>
        <w:tc>
          <w:tcPr>
            <w:tcW w:w="1955" w:type="dxa"/>
            <w:tcBorders>
              <w:bottom w:val="single" w:sz="8" w:space="0" w:color="152935"/>
            </w:tcBorders>
          </w:tcPr>
          <w:p w14:paraId="1A7D2114" w14:textId="77777777" w:rsidR="00AD0947" w:rsidRDefault="003C5A63">
            <w:pPr>
              <w:pStyle w:val="TableParagraph"/>
              <w:spacing w:before="103" w:line="240" w:lineRule="auto"/>
              <w:ind w:left="207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Cumulative</w:t>
            </w:r>
            <w:r>
              <w:rPr>
                <w:b/>
                <w:color w:val="25495F"/>
                <w:spacing w:val="-5"/>
                <w:sz w:val="18"/>
              </w:rPr>
              <w:t xml:space="preserve"> </w:t>
            </w:r>
            <w:r>
              <w:rPr>
                <w:b/>
                <w:color w:val="25495F"/>
                <w:sz w:val="18"/>
              </w:rPr>
              <w:t>Percent</w:t>
            </w:r>
          </w:p>
        </w:tc>
      </w:tr>
      <w:tr w:rsidR="00AD0947" w14:paraId="3174E6EE" w14:textId="77777777">
        <w:trPr>
          <w:trHeight w:val="414"/>
        </w:trPr>
        <w:tc>
          <w:tcPr>
            <w:tcW w:w="737" w:type="dxa"/>
            <w:vMerge w:val="restart"/>
            <w:tcBorders>
              <w:top w:val="single" w:sz="8" w:space="0" w:color="152935"/>
              <w:bottom w:val="single" w:sz="8" w:space="0" w:color="152935"/>
            </w:tcBorders>
            <w:shd w:val="clear" w:color="auto" w:fill="DFDFDF"/>
          </w:tcPr>
          <w:p w14:paraId="159387C5" w14:textId="77777777" w:rsidR="00AD0947" w:rsidRDefault="003C5A63">
            <w:pPr>
              <w:pStyle w:val="TableParagraph"/>
              <w:spacing w:before="2" w:line="240" w:lineRule="auto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Valid</w:t>
            </w:r>
          </w:p>
        </w:tc>
        <w:tc>
          <w:tcPr>
            <w:tcW w:w="939" w:type="dxa"/>
            <w:tcBorders>
              <w:top w:val="single" w:sz="8" w:space="0" w:color="152935"/>
              <w:bottom w:val="single" w:sz="8" w:space="0" w:color="ADADAD"/>
            </w:tcBorders>
            <w:shd w:val="clear" w:color="auto" w:fill="DFDFDF"/>
          </w:tcPr>
          <w:p w14:paraId="57CC4B75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69" w:type="dxa"/>
            <w:tcBorders>
              <w:top w:val="single" w:sz="8" w:space="0" w:color="152935"/>
              <w:bottom w:val="single" w:sz="8" w:space="0" w:color="ADADAD"/>
            </w:tcBorders>
          </w:tcPr>
          <w:p w14:paraId="5377BEDD" w14:textId="77777777" w:rsidR="00AD0947" w:rsidRDefault="003C5A63">
            <w:pPr>
              <w:pStyle w:val="TableParagraph"/>
              <w:spacing w:line="204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152935"/>
              <w:bottom w:val="single" w:sz="8" w:space="0" w:color="ADADAD"/>
              <w:right w:val="single" w:sz="6" w:space="0" w:color="000000"/>
            </w:tcBorders>
          </w:tcPr>
          <w:p w14:paraId="33E20BB0" w14:textId="77777777" w:rsidR="00AD0947" w:rsidRDefault="003C5A63">
            <w:pPr>
              <w:pStyle w:val="TableParagraph"/>
              <w:spacing w:line="204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400" w:type="dxa"/>
            <w:tcBorders>
              <w:top w:val="single" w:sz="8" w:space="0" w:color="152935"/>
              <w:left w:val="single" w:sz="6" w:space="0" w:color="000000"/>
              <w:bottom w:val="single" w:sz="8" w:space="0" w:color="ADADAD"/>
            </w:tcBorders>
          </w:tcPr>
          <w:p w14:paraId="01E72BE5" w14:textId="77777777" w:rsidR="00AD0947" w:rsidRDefault="003C5A63">
            <w:pPr>
              <w:pStyle w:val="TableParagraph"/>
              <w:spacing w:line="204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955" w:type="dxa"/>
            <w:tcBorders>
              <w:top w:val="single" w:sz="8" w:space="0" w:color="152935"/>
              <w:bottom w:val="single" w:sz="8" w:space="0" w:color="ADADAD"/>
            </w:tcBorders>
          </w:tcPr>
          <w:p w14:paraId="1C8B9236" w14:textId="77777777" w:rsidR="00AD0947" w:rsidRDefault="003C5A63">
            <w:pPr>
              <w:pStyle w:val="TableParagraph"/>
              <w:spacing w:line="204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</w:tr>
      <w:tr w:rsidR="00AD0947" w14:paraId="49FEF23B" w14:textId="77777777">
        <w:trPr>
          <w:trHeight w:val="311"/>
        </w:trPr>
        <w:tc>
          <w:tcPr>
            <w:tcW w:w="737" w:type="dxa"/>
            <w:vMerge/>
            <w:tcBorders>
              <w:top w:val="nil"/>
              <w:bottom w:val="single" w:sz="8" w:space="0" w:color="152935"/>
            </w:tcBorders>
            <w:shd w:val="clear" w:color="auto" w:fill="DFDFDF"/>
          </w:tcPr>
          <w:p w14:paraId="6CCC039D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69B37EFD" w14:textId="77777777" w:rsidR="00AD0947" w:rsidRDefault="003C5A63">
            <w:pPr>
              <w:pStyle w:val="TableParagraph"/>
              <w:spacing w:before="2" w:line="240" w:lineRule="auto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Female</w:t>
            </w:r>
          </w:p>
        </w:tc>
        <w:tc>
          <w:tcPr>
            <w:tcW w:w="1169" w:type="dxa"/>
            <w:tcBorders>
              <w:top w:val="single" w:sz="8" w:space="0" w:color="ADADAD"/>
              <w:bottom w:val="single" w:sz="8" w:space="0" w:color="ADADAD"/>
            </w:tcBorders>
          </w:tcPr>
          <w:p w14:paraId="261BB1EA" w14:textId="77777777" w:rsidR="00AD0947" w:rsidRDefault="003C5A63">
            <w:pPr>
              <w:pStyle w:val="TableParagraph"/>
              <w:spacing w:line="204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44</w:t>
            </w:r>
          </w:p>
        </w:tc>
        <w:tc>
          <w:tcPr>
            <w:tcW w:w="1030" w:type="dxa"/>
            <w:tcBorders>
              <w:top w:val="single" w:sz="8" w:space="0" w:color="ADADAD"/>
              <w:bottom w:val="single" w:sz="8" w:space="0" w:color="ADADAD"/>
              <w:right w:val="single" w:sz="6" w:space="0" w:color="000000"/>
            </w:tcBorders>
          </w:tcPr>
          <w:p w14:paraId="0F85171B" w14:textId="77777777" w:rsidR="00AD0947" w:rsidRDefault="003C5A63">
            <w:pPr>
              <w:pStyle w:val="TableParagraph"/>
              <w:spacing w:line="204" w:lineRule="exact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39.3</w:t>
            </w:r>
          </w:p>
        </w:tc>
        <w:tc>
          <w:tcPr>
            <w:tcW w:w="1400" w:type="dxa"/>
            <w:tcBorders>
              <w:top w:val="single" w:sz="8" w:space="0" w:color="ADADAD"/>
              <w:left w:val="single" w:sz="6" w:space="0" w:color="000000"/>
              <w:bottom w:val="single" w:sz="8" w:space="0" w:color="ADADAD"/>
            </w:tcBorders>
          </w:tcPr>
          <w:p w14:paraId="7FD42A04" w14:textId="77777777" w:rsidR="00AD0947" w:rsidRDefault="003C5A63">
            <w:pPr>
              <w:pStyle w:val="TableParagraph"/>
              <w:spacing w:line="204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39.3</w:t>
            </w:r>
          </w:p>
        </w:tc>
        <w:tc>
          <w:tcPr>
            <w:tcW w:w="1955" w:type="dxa"/>
            <w:tcBorders>
              <w:top w:val="single" w:sz="8" w:space="0" w:color="ADADAD"/>
              <w:bottom w:val="single" w:sz="8" w:space="0" w:color="ADADAD"/>
            </w:tcBorders>
          </w:tcPr>
          <w:p w14:paraId="095CD909" w14:textId="77777777" w:rsidR="00AD0947" w:rsidRDefault="003C5A63">
            <w:pPr>
              <w:pStyle w:val="TableParagraph"/>
              <w:spacing w:line="204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40.2</w:t>
            </w:r>
          </w:p>
        </w:tc>
      </w:tr>
      <w:tr w:rsidR="00AD0947" w14:paraId="0B7B3E29" w14:textId="77777777">
        <w:trPr>
          <w:trHeight w:val="311"/>
        </w:trPr>
        <w:tc>
          <w:tcPr>
            <w:tcW w:w="737" w:type="dxa"/>
            <w:vMerge/>
            <w:tcBorders>
              <w:top w:val="nil"/>
              <w:bottom w:val="single" w:sz="8" w:space="0" w:color="152935"/>
            </w:tcBorders>
            <w:shd w:val="clear" w:color="auto" w:fill="DFDFDF"/>
          </w:tcPr>
          <w:p w14:paraId="549F919B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08A1CECA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Male</w:t>
            </w:r>
          </w:p>
        </w:tc>
        <w:tc>
          <w:tcPr>
            <w:tcW w:w="1169" w:type="dxa"/>
            <w:tcBorders>
              <w:top w:val="single" w:sz="8" w:space="0" w:color="ADADAD"/>
              <w:bottom w:val="single" w:sz="8" w:space="0" w:color="ADADAD"/>
            </w:tcBorders>
          </w:tcPr>
          <w:p w14:paraId="4286C8F0" w14:textId="77777777" w:rsidR="00AD0947" w:rsidRDefault="003C5A6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67</w:t>
            </w:r>
          </w:p>
        </w:tc>
        <w:tc>
          <w:tcPr>
            <w:tcW w:w="1030" w:type="dxa"/>
            <w:tcBorders>
              <w:top w:val="single" w:sz="8" w:space="0" w:color="ADADAD"/>
              <w:bottom w:val="single" w:sz="8" w:space="0" w:color="ADADAD"/>
              <w:right w:val="single" w:sz="6" w:space="0" w:color="000000"/>
            </w:tcBorders>
          </w:tcPr>
          <w:p w14:paraId="47D789CF" w14:textId="77777777" w:rsidR="00AD0947" w:rsidRDefault="003C5A6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59.8</w:t>
            </w:r>
          </w:p>
        </w:tc>
        <w:tc>
          <w:tcPr>
            <w:tcW w:w="1400" w:type="dxa"/>
            <w:tcBorders>
              <w:top w:val="single" w:sz="8" w:space="0" w:color="ADADAD"/>
              <w:left w:val="single" w:sz="6" w:space="0" w:color="000000"/>
              <w:bottom w:val="single" w:sz="8" w:space="0" w:color="ADADAD"/>
            </w:tcBorders>
          </w:tcPr>
          <w:p w14:paraId="32CEB63F" w14:textId="77777777" w:rsidR="00AD0947" w:rsidRDefault="003C5A6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59.8</w:t>
            </w:r>
          </w:p>
        </w:tc>
        <w:tc>
          <w:tcPr>
            <w:tcW w:w="1955" w:type="dxa"/>
            <w:tcBorders>
              <w:top w:val="single" w:sz="8" w:space="0" w:color="ADADAD"/>
              <w:bottom w:val="single" w:sz="8" w:space="0" w:color="ADADAD"/>
            </w:tcBorders>
          </w:tcPr>
          <w:p w14:paraId="3F3265E1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 w:rsidR="00AD0947" w14:paraId="0947C54A" w14:textId="77777777">
        <w:trPr>
          <w:trHeight w:val="414"/>
        </w:trPr>
        <w:tc>
          <w:tcPr>
            <w:tcW w:w="737" w:type="dxa"/>
            <w:vMerge/>
            <w:tcBorders>
              <w:top w:val="nil"/>
              <w:bottom w:val="single" w:sz="8" w:space="0" w:color="152935"/>
            </w:tcBorders>
            <w:shd w:val="clear" w:color="auto" w:fill="DFDFDF"/>
          </w:tcPr>
          <w:p w14:paraId="120C6112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top w:val="single" w:sz="8" w:space="0" w:color="ADADAD"/>
              <w:bottom w:val="single" w:sz="8" w:space="0" w:color="152935"/>
            </w:tcBorders>
            <w:shd w:val="clear" w:color="auto" w:fill="DFDFDF"/>
          </w:tcPr>
          <w:p w14:paraId="7FF4AF86" w14:textId="77777777" w:rsidR="00AD0947" w:rsidRDefault="003C5A63">
            <w:pPr>
              <w:pStyle w:val="TableParagraph"/>
              <w:spacing w:line="207" w:lineRule="exact"/>
              <w:ind w:left="64"/>
              <w:rPr>
                <w:b/>
                <w:sz w:val="18"/>
              </w:rPr>
            </w:pPr>
            <w:r>
              <w:rPr>
                <w:b/>
                <w:color w:val="25495F"/>
                <w:sz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DADAD"/>
              <w:bottom w:val="single" w:sz="8" w:space="0" w:color="152935"/>
            </w:tcBorders>
          </w:tcPr>
          <w:p w14:paraId="68FEAC86" w14:textId="77777777" w:rsidR="00AD0947" w:rsidRDefault="003C5A63">
            <w:pPr>
              <w:pStyle w:val="TableParagraph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030" w:type="dxa"/>
            <w:tcBorders>
              <w:top w:val="single" w:sz="8" w:space="0" w:color="ADADAD"/>
              <w:bottom w:val="single" w:sz="8" w:space="0" w:color="152935"/>
              <w:right w:val="single" w:sz="6" w:space="0" w:color="000000"/>
            </w:tcBorders>
          </w:tcPr>
          <w:p w14:paraId="0D2D92D5" w14:textId="77777777" w:rsidR="00AD0947" w:rsidRDefault="003C5A6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00" w:type="dxa"/>
            <w:tcBorders>
              <w:top w:val="single" w:sz="8" w:space="0" w:color="ADADAD"/>
              <w:left w:val="single" w:sz="6" w:space="0" w:color="000000"/>
              <w:bottom w:val="single" w:sz="8" w:space="0" w:color="152935"/>
            </w:tcBorders>
          </w:tcPr>
          <w:p w14:paraId="2866BC6A" w14:textId="77777777" w:rsidR="00AD0947" w:rsidRDefault="003C5A63"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955" w:type="dxa"/>
            <w:tcBorders>
              <w:top w:val="single" w:sz="8" w:space="0" w:color="ADADAD"/>
              <w:bottom w:val="single" w:sz="8" w:space="0" w:color="152935"/>
            </w:tcBorders>
          </w:tcPr>
          <w:p w14:paraId="0856E97B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216864CD" w14:textId="77777777" w:rsidR="00AD0947" w:rsidRDefault="00AD0947">
      <w:pPr>
        <w:rPr>
          <w:sz w:val="20"/>
        </w:rPr>
        <w:sectPr w:rsidR="00AD0947">
          <w:pgSz w:w="11910" w:h="16840"/>
          <w:pgMar w:top="1880" w:right="1140" w:bottom="280" w:left="1300" w:header="1684" w:footer="0" w:gutter="0"/>
          <w:cols w:space="720"/>
        </w:sectPr>
      </w:pPr>
    </w:p>
    <w:p w14:paraId="3CEFD9CD" w14:textId="77777777" w:rsidR="00AD0947" w:rsidRDefault="00AD0947">
      <w:pPr>
        <w:pStyle w:val="BodyText"/>
        <w:rPr>
          <w:sz w:val="20"/>
        </w:rPr>
      </w:pPr>
    </w:p>
    <w:p w14:paraId="58835255" w14:textId="77777777" w:rsidR="00AD0947" w:rsidRDefault="00AD0947">
      <w:pPr>
        <w:pStyle w:val="BodyText"/>
        <w:rPr>
          <w:sz w:val="20"/>
        </w:rPr>
      </w:pPr>
    </w:p>
    <w:p w14:paraId="40FA5DF2" w14:textId="77777777" w:rsidR="00AD0947" w:rsidRDefault="00AD0947">
      <w:pPr>
        <w:pStyle w:val="BodyText"/>
        <w:rPr>
          <w:sz w:val="20"/>
        </w:rPr>
      </w:pPr>
    </w:p>
    <w:p w14:paraId="5FF2E94D" w14:textId="77777777" w:rsidR="00AD0947" w:rsidRDefault="00AD0947">
      <w:pPr>
        <w:pStyle w:val="BodyText"/>
        <w:rPr>
          <w:sz w:val="20"/>
        </w:rPr>
      </w:pPr>
    </w:p>
    <w:p w14:paraId="04ED0764" w14:textId="77777777" w:rsidR="00AD0947" w:rsidRDefault="00AD0947">
      <w:pPr>
        <w:pStyle w:val="BodyText"/>
        <w:rPr>
          <w:sz w:val="20"/>
        </w:rPr>
      </w:pPr>
    </w:p>
    <w:p w14:paraId="144147B2" w14:textId="77777777" w:rsidR="00AD0947" w:rsidRDefault="00AD0947">
      <w:pPr>
        <w:pStyle w:val="BodyText"/>
        <w:spacing w:before="1"/>
        <w:rPr>
          <w:sz w:val="29"/>
        </w:rPr>
      </w:pPr>
    </w:p>
    <w:p w14:paraId="27682C44" w14:textId="77777777" w:rsidR="00AD0947" w:rsidRDefault="003C5A63">
      <w:pPr>
        <w:pStyle w:val="BodyText"/>
        <w:ind w:left="2707"/>
        <w:rPr>
          <w:sz w:val="20"/>
        </w:rPr>
      </w:pPr>
      <w:r>
        <w:rPr>
          <w:noProof/>
          <w:sz w:val="20"/>
        </w:rPr>
        <w:drawing>
          <wp:inline distT="0" distB="0" distL="0" distR="0" wp14:anchorId="2586593A" wp14:editId="2E19DAAA">
            <wp:extent cx="3073471" cy="16954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71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6F3CF" w14:textId="77777777" w:rsidR="00AD0947" w:rsidRDefault="00AD0947">
      <w:pPr>
        <w:pStyle w:val="BodyText"/>
        <w:rPr>
          <w:sz w:val="20"/>
        </w:rPr>
      </w:pPr>
    </w:p>
    <w:p w14:paraId="08743481" w14:textId="77777777" w:rsidR="00AD0947" w:rsidRDefault="00AD0947">
      <w:pPr>
        <w:pStyle w:val="BodyText"/>
        <w:spacing w:before="3"/>
        <w:rPr>
          <w:sz w:val="22"/>
        </w:rPr>
      </w:pPr>
    </w:p>
    <w:p w14:paraId="6D0EE658" w14:textId="77777777" w:rsidR="00AD0947" w:rsidRDefault="003C5A63">
      <w:pPr>
        <w:spacing w:before="92"/>
        <w:ind w:left="140"/>
      </w:pPr>
      <w:r>
        <w:t>INFERENCE</w:t>
      </w:r>
    </w:p>
    <w:p w14:paraId="6FA7A19F" w14:textId="77777777" w:rsidR="00AD0947" w:rsidRDefault="00AD0947">
      <w:pPr>
        <w:pStyle w:val="BodyText"/>
      </w:pPr>
    </w:p>
    <w:p w14:paraId="0CF04115" w14:textId="77777777" w:rsidR="00AD0947" w:rsidRDefault="00AD0947">
      <w:pPr>
        <w:pStyle w:val="BodyText"/>
        <w:spacing w:before="10"/>
        <w:rPr>
          <w:sz w:val="28"/>
        </w:rPr>
      </w:pPr>
    </w:p>
    <w:p w14:paraId="77FD80E4" w14:textId="77777777" w:rsidR="00AD0947" w:rsidRDefault="003C5A63">
      <w:pPr>
        <w:spacing w:line="360" w:lineRule="auto"/>
        <w:ind w:left="140" w:right="732"/>
      </w:pPr>
      <w:r>
        <w:t>The study found that 60.4% of respondents were male and 39.6% were female. This suggests that</w:t>
      </w:r>
      <w:r>
        <w:rPr>
          <w:spacing w:val="-5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influence food</w:t>
      </w:r>
      <w:r>
        <w:rPr>
          <w:spacing w:val="-3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habits from</w:t>
      </w:r>
      <w:r>
        <w:rPr>
          <w:spacing w:val="-4"/>
        </w:rPr>
        <w:t xml:space="preserve"> </w:t>
      </w:r>
      <w:r>
        <w:t>cloud kitchens.</w:t>
      </w:r>
    </w:p>
    <w:p w14:paraId="5346A8DB" w14:textId="77777777" w:rsidR="00AD0947" w:rsidRDefault="00AD0947">
      <w:pPr>
        <w:pStyle w:val="BodyText"/>
        <w:spacing w:before="2" w:after="1"/>
        <w:rPr>
          <w:sz w:val="17"/>
        </w:rPr>
      </w:pPr>
    </w:p>
    <w:tbl>
      <w:tblPr>
        <w:tblW w:w="0" w:type="auto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1568"/>
        <w:gridCol w:w="1169"/>
        <w:gridCol w:w="1030"/>
        <w:gridCol w:w="1399"/>
        <w:gridCol w:w="1476"/>
      </w:tblGrid>
      <w:tr w:rsidR="00AD0947" w14:paraId="29997F12" w14:textId="77777777">
        <w:trPr>
          <w:trHeight w:val="378"/>
        </w:trPr>
        <w:tc>
          <w:tcPr>
            <w:tcW w:w="7595" w:type="dxa"/>
            <w:gridSpan w:val="6"/>
          </w:tcPr>
          <w:p w14:paraId="58C8C77A" w14:textId="77777777" w:rsidR="00AD0947" w:rsidRDefault="003C5A63">
            <w:pPr>
              <w:pStyle w:val="TableParagraph"/>
              <w:spacing w:line="251" w:lineRule="exact"/>
              <w:ind w:left="2589" w:right="2580"/>
              <w:jc w:val="center"/>
              <w:rPr>
                <w:b/>
              </w:rPr>
            </w:pPr>
            <w:r>
              <w:rPr>
                <w:b/>
                <w:color w:val="000104"/>
              </w:rPr>
              <w:t>Educational</w:t>
            </w:r>
            <w:r>
              <w:rPr>
                <w:b/>
                <w:color w:val="000104"/>
                <w:spacing w:val="-3"/>
              </w:rPr>
              <w:t xml:space="preserve"> </w:t>
            </w:r>
            <w:r>
              <w:rPr>
                <w:b/>
                <w:color w:val="000104"/>
              </w:rPr>
              <w:t>qualification</w:t>
            </w:r>
          </w:p>
        </w:tc>
      </w:tr>
      <w:tr w:rsidR="00AD0947" w14:paraId="03B418DD" w14:textId="77777777">
        <w:trPr>
          <w:trHeight w:val="621"/>
        </w:trPr>
        <w:tc>
          <w:tcPr>
            <w:tcW w:w="2521" w:type="dxa"/>
            <w:gridSpan w:val="2"/>
            <w:tcBorders>
              <w:bottom w:val="single" w:sz="8" w:space="0" w:color="152935"/>
            </w:tcBorders>
          </w:tcPr>
          <w:p w14:paraId="00AC90A9" w14:textId="77777777" w:rsidR="00AD0947" w:rsidRDefault="00AD09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169" w:type="dxa"/>
            <w:tcBorders>
              <w:bottom w:val="single" w:sz="8" w:space="0" w:color="152935"/>
            </w:tcBorders>
          </w:tcPr>
          <w:p w14:paraId="773662EE" w14:textId="77777777" w:rsidR="00AD0947" w:rsidRDefault="00AD094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7C7E45DC" w14:textId="77777777" w:rsidR="00AD0947" w:rsidRDefault="003C5A63">
            <w:pPr>
              <w:pStyle w:val="TableParagraph"/>
              <w:spacing w:line="240" w:lineRule="auto"/>
              <w:ind w:left="203"/>
              <w:rPr>
                <w:sz w:val="18"/>
              </w:rPr>
            </w:pPr>
            <w:r>
              <w:rPr>
                <w:color w:val="25495F"/>
                <w:sz w:val="18"/>
              </w:rPr>
              <w:t>Frequency</w:t>
            </w:r>
          </w:p>
        </w:tc>
        <w:tc>
          <w:tcPr>
            <w:tcW w:w="1030" w:type="dxa"/>
            <w:tcBorders>
              <w:bottom w:val="single" w:sz="8" w:space="0" w:color="152935"/>
            </w:tcBorders>
          </w:tcPr>
          <w:p w14:paraId="134B08FA" w14:textId="77777777" w:rsidR="00AD0947" w:rsidRDefault="00AD094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40A422A1" w14:textId="77777777" w:rsidR="00AD0947" w:rsidRDefault="003C5A63">
            <w:pPr>
              <w:pStyle w:val="TableParagraph"/>
              <w:spacing w:line="240" w:lineRule="auto"/>
              <w:ind w:left="246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399" w:type="dxa"/>
            <w:tcBorders>
              <w:bottom w:val="single" w:sz="8" w:space="0" w:color="152935"/>
            </w:tcBorders>
          </w:tcPr>
          <w:p w14:paraId="73D16316" w14:textId="77777777" w:rsidR="00AD0947" w:rsidRDefault="00AD094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42D332B6" w14:textId="77777777" w:rsidR="00AD0947" w:rsidRDefault="003C5A63">
            <w:pPr>
              <w:pStyle w:val="TableParagraph"/>
              <w:spacing w:line="240" w:lineRule="auto"/>
              <w:ind w:left="207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Percent</w:t>
            </w:r>
          </w:p>
        </w:tc>
        <w:tc>
          <w:tcPr>
            <w:tcW w:w="1476" w:type="dxa"/>
            <w:tcBorders>
              <w:bottom w:val="single" w:sz="8" w:space="0" w:color="152935"/>
            </w:tcBorders>
          </w:tcPr>
          <w:p w14:paraId="3B4D435D" w14:textId="77777777" w:rsidR="00AD0947" w:rsidRDefault="003C5A63">
            <w:pPr>
              <w:pStyle w:val="TableParagraph"/>
              <w:ind w:left="299" w:right="286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Cumulative</w:t>
            </w:r>
          </w:p>
          <w:p w14:paraId="1E1E190F" w14:textId="77777777" w:rsidR="00AD0947" w:rsidRDefault="003C5A63">
            <w:pPr>
              <w:pStyle w:val="TableParagraph"/>
              <w:spacing w:before="105" w:line="240" w:lineRule="auto"/>
              <w:ind w:left="299" w:right="283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Percent</w:t>
            </w:r>
          </w:p>
        </w:tc>
      </w:tr>
      <w:tr w:rsidR="00AD0947" w14:paraId="657D9F8B" w14:textId="77777777">
        <w:trPr>
          <w:trHeight w:val="311"/>
        </w:trPr>
        <w:tc>
          <w:tcPr>
            <w:tcW w:w="953" w:type="dxa"/>
            <w:vMerge w:val="restart"/>
            <w:tcBorders>
              <w:top w:val="single" w:sz="8" w:space="0" w:color="152935"/>
            </w:tcBorders>
            <w:shd w:val="clear" w:color="auto" w:fill="DFDFDF"/>
          </w:tcPr>
          <w:p w14:paraId="2F2A838B" w14:textId="77777777" w:rsidR="00AD0947" w:rsidRDefault="003C5A63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Valid</w:t>
            </w:r>
          </w:p>
        </w:tc>
        <w:tc>
          <w:tcPr>
            <w:tcW w:w="1568" w:type="dxa"/>
            <w:tcBorders>
              <w:top w:val="single" w:sz="8" w:space="0" w:color="152935"/>
              <w:bottom w:val="single" w:sz="8" w:space="0" w:color="ADADAD"/>
            </w:tcBorders>
            <w:shd w:val="clear" w:color="auto" w:fill="DFDFDF"/>
          </w:tcPr>
          <w:p w14:paraId="0D053A40" w14:textId="77777777" w:rsidR="00AD0947" w:rsidRDefault="003C5A63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High</w:t>
            </w:r>
            <w:r>
              <w:rPr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School</w:t>
            </w:r>
          </w:p>
        </w:tc>
        <w:tc>
          <w:tcPr>
            <w:tcW w:w="1169" w:type="dxa"/>
            <w:tcBorders>
              <w:top w:val="single" w:sz="8" w:space="0" w:color="152935"/>
              <w:bottom w:val="single" w:sz="8" w:space="0" w:color="ADADAD"/>
            </w:tcBorders>
          </w:tcPr>
          <w:p w14:paraId="1C98590F" w14:textId="77777777" w:rsidR="00AD0947" w:rsidRDefault="003C5A63">
            <w:pPr>
              <w:pStyle w:val="TableParagraph"/>
              <w:spacing w:line="204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8</w:t>
            </w:r>
          </w:p>
        </w:tc>
        <w:tc>
          <w:tcPr>
            <w:tcW w:w="1030" w:type="dxa"/>
            <w:tcBorders>
              <w:top w:val="single" w:sz="8" w:space="0" w:color="152935"/>
              <w:bottom w:val="single" w:sz="8" w:space="0" w:color="ADADAD"/>
            </w:tcBorders>
          </w:tcPr>
          <w:p w14:paraId="1B9D4395" w14:textId="77777777" w:rsidR="00AD0947" w:rsidRDefault="003C5A63">
            <w:pPr>
              <w:pStyle w:val="TableParagraph"/>
              <w:spacing w:line="204" w:lineRule="exact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7.1</w:t>
            </w:r>
          </w:p>
        </w:tc>
        <w:tc>
          <w:tcPr>
            <w:tcW w:w="1399" w:type="dxa"/>
            <w:tcBorders>
              <w:top w:val="single" w:sz="8" w:space="0" w:color="152935"/>
              <w:bottom w:val="single" w:sz="8" w:space="0" w:color="ADADAD"/>
            </w:tcBorders>
          </w:tcPr>
          <w:p w14:paraId="7B366844" w14:textId="77777777" w:rsidR="00AD0947" w:rsidRDefault="003C5A63">
            <w:pPr>
              <w:pStyle w:val="TableParagraph"/>
              <w:spacing w:line="204" w:lineRule="exact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7.2</w:t>
            </w:r>
          </w:p>
        </w:tc>
        <w:tc>
          <w:tcPr>
            <w:tcW w:w="1476" w:type="dxa"/>
            <w:tcBorders>
              <w:top w:val="single" w:sz="8" w:space="0" w:color="152935"/>
              <w:bottom w:val="single" w:sz="8" w:space="0" w:color="ADADAD"/>
            </w:tcBorders>
          </w:tcPr>
          <w:p w14:paraId="714B014B" w14:textId="77777777" w:rsidR="00AD0947" w:rsidRDefault="003C5A63">
            <w:pPr>
              <w:pStyle w:val="TableParagraph"/>
              <w:spacing w:line="204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7.2</w:t>
            </w:r>
          </w:p>
        </w:tc>
      </w:tr>
      <w:tr w:rsidR="00AD0947" w14:paraId="7FA604E9" w14:textId="77777777">
        <w:trPr>
          <w:trHeight w:val="311"/>
        </w:trPr>
        <w:tc>
          <w:tcPr>
            <w:tcW w:w="953" w:type="dxa"/>
            <w:vMerge/>
            <w:tcBorders>
              <w:top w:val="nil"/>
            </w:tcBorders>
            <w:shd w:val="clear" w:color="auto" w:fill="DFDFDF"/>
          </w:tcPr>
          <w:p w14:paraId="1F5E76BB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05FDB89B" w14:textId="77777777" w:rsidR="00AD0947" w:rsidRDefault="003C5A63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Undergraduate</w:t>
            </w:r>
          </w:p>
        </w:tc>
        <w:tc>
          <w:tcPr>
            <w:tcW w:w="1169" w:type="dxa"/>
            <w:tcBorders>
              <w:top w:val="single" w:sz="8" w:space="0" w:color="ADADAD"/>
              <w:bottom w:val="single" w:sz="8" w:space="0" w:color="ADADAD"/>
            </w:tcBorders>
          </w:tcPr>
          <w:p w14:paraId="719FCF86" w14:textId="77777777" w:rsidR="00AD0947" w:rsidRDefault="003C5A63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44</w:t>
            </w:r>
          </w:p>
        </w:tc>
        <w:tc>
          <w:tcPr>
            <w:tcW w:w="1030" w:type="dxa"/>
            <w:tcBorders>
              <w:top w:val="single" w:sz="8" w:space="0" w:color="ADADAD"/>
              <w:bottom w:val="single" w:sz="8" w:space="0" w:color="ADADAD"/>
            </w:tcBorders>
          </w:tcPr>
          <w:p w14:paraId="1AE930E2" w14:textId="77777777" w:rsidR="00AD0947" w:rsidRDefault="003C5A6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39.3</w:t>
            </w:r>
          </w:p>
        </w:tc>
        <w:tc>
          <w:tcPr>
            <w:tcW w:w="1399" w:type="dxa"/>
            <w:tcBorders>
              <w:top w:val="single" w:sz="8" w:space="0" w:color="ADADAD"/>
              <w:bottom w:val="single" w:sz="8" w:space="0" w:color="ADADAD"/>
            </w:tcBorders>
          </w:tcPr>
          <w:p w14:paraId="7F050279" w14:textId="77777777" w:rsidR="00AD0947" w:rsidRDefault="003C5A6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39.6</w:t>
            </w:r>
          </w:p>
        </w:tc>
        <w:tc>
          <w:tcPr>
            <w:tcW w:w="1476" w:type="dxa"/>
            <w:tcBorders>
              <w:top w:val="single" w:sz="8" w:space="0" w:color="ADADAD"/>
              <w:bottom w:val="single" w:sz="8" w:space="0" w:color="ADADAD"/>
            </w:tcBorders>
          </w:tcPr>
          <w:p w14:paraId="7E3CDAE2" w14:textId="77777777" w:rsidR="00AD0947" w:rsidRDefault="003C5A6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46.8</w:t>
            </w:r>
          </w:p>
        </w:tc>
      </w:tr>
      <w:tr w:rsidR="00AD0947" w14:paraId="68C3ECA0" w14:textId="77777777">
        <w:trPr>
          <w:trHeight w:val="308"/>
        </w:trPr>
        <w:tc>
          <w:tcPr>
            <w:tcW w:w="953" w:type="dxa"/>
            <w:vMerge/>
            <w:tcBorders>
              <w:top w:val="nil"/>
            </w:tcBorders>
            <w:shd w:val="clear" w:color="auto" w:fill="DFDFDF"/>
          </w:tcPr>
          <w:p w14:paraId="1F1765BE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5FA6F0AE" w14:textId="77777777" w:rsidR="00AD0947" w:rsidRDefault="003C5A63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Postgraduate</w:t>
            </w:r>
          </w:p>
        </w:tc>
        <w:tc>
          <w:tcPr>
            <w:tcW w:w="1169" w:type="dxa"/>
            <w:tcBorders>
              <w:top w:val="single" w:sz="8" w:space="0" w:color="ADADAD"/>
              <w:bottom w:val="single" w:sz="8" w:space="0" w:color="ADADAD"/>
            </w:tcBorders>
          </w:tcPr>
          <w:p w14:paraId="226C2811" w14:textId="77777777" w:rsidR="00AD0947" w:rsidRDefault="003C5A63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58</w:t>
            </w:r>
          </w:p>
        </w:tc>
        <w:tc>
          <w:tcPr>
            <w:tcW w:w="1030" w:type="dxa"/>
            <w:tcBorders>
              <w:top w:val="single" w:sz="8" w:space="0" w:color="ADADAD"/>
              <w:bottom w:val="single" w:sz="8" w:space="0" w:color="ADADAD"/>
            </w:tcBorders>
          </w:tcPr>
          <w:p w14:paraId="2A49DA63" w14:textId="77777777" w:rsidR="00AD0947" w:rsidRDefault="003C5A6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51.8</w:t>
            </w:r>
          </w:p>
        </w:tc>
        <w:tc>
          <w:tcPr>
            <w:tcW w:w="1399" w:type="dxa"/>
            <w:tcBorders>
              <w:top w:val="single" w:sz="8" w:space="0" w:color="ADADAD"/>
              <w:bottom w:val="single" w:sz="8" w:space="0" w:color="ADADAD"/>
            </w:tcBorders>
          </w:tcPr>
          <w:p w14:paraId="6E4BC301" w14:textId="77777777" w:rsidR="00AD0947" w:rsidRDefault="003C5A6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52.3</w:t>
            </w:r>
          </w:p>
        </w:tc>
        <w:tc>
          <w:tcPr>
            <w:tcW w:w="1476" w:type="dxa"/>
            <w:tcBorders>
              <w:top w:val="single" w:sz="8" w:space="0" w:color="ADADAD"/>
              <w:bottom w:val="single" w:sz="8" w:space="0" w:color="ADADAD"/>
            </w:tcBorders>
          </w:tcPr>
          <w:p w14:paraId="6B8502A9" w14:textId="77777777" w:rsidR="00AD0947" w:rsidRDefault="003C5A6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99.1</w:t>
            </w:r>
          </w:p>
        </w:tc>
      </w:tr>
      <w:tr w:rsidR="00AD0947" w14:paraId="3B276A86" w14:textId="77777777">
        <w:trPr>
          <w:trHeight w:val="311"/>
        </w:trPr>
        <w:tc>
          <w:tcPr>
            <w:tcW w:w="953" w:type="dxa"/>
            <w:vMerge/>
            <w:tcBorders>
              <w:top w:val="nil"/>
            </w:tcBorders>
            <w:shd w:val="clear" w:color="auto" w:fill="DFDFDF"/>
          </w:tcPr>
          <w:p w14:paraId="3F59B13C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sz="8" w:space="0" w:color="ADADAD"/>
              <w:bottom w:val="single" w:sz="8" w:space="0" w:color="ADADAD"/>
            </w:tcBorders>
            <w:shd w:val="clear" w:color="auto" w:fill="DFDFDF"/>
          </w:tcPr>
          <w:p w14:paraId="6EF10EFB" w14:textId="77777777" w:rsidR="00AD0947" w:rsidRDefault="003C5A63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Diploma</w:t>
            </w:r>
          </w:p>
        </w:tc>
        <w:tc>
          <w:tcPr>
            <w:tcW w:w="1169" w:type="dxa"/>
            <w:tcBorders>
              <w:top w:val="single" w:sz="8" w:space="0" w:color="ADADAD"/>
              <w:bottom w:val="single" w:sz="8" w:space="0" w:color="ADADAD"/>
            </w:tcBorders>
          </w:tcPr>
          <w:p w14:paraId="30D89843" w14:textId="77777777" w:rsidR="00AD0947" w:rsidRDefault="003C5A63">
            <w:pPr>
              <w:pStyle w:val="TableParagraph"/>
              <w:spacing w:line="204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1030" w:type="dxa"/>
            <w:tcBorders>
              <w:top w:val="single" w:sz="8" w:space="0" w:color="ADADAD"/>
              <w:bottom w:val="single" w:sz="8" w:space="0" w:color="ADADAD"/>
            </w:tcBorders>
          </w:tcPr>
          <w:p w14:paraId="00561D88" w14:textId="77777777" w:rsidR="00AD0947" w:rsidRDefault="003C5A63">
            <w:pPr>
              <w:pStyle w:val="TableParagraph"/>
              <w:spacing w:line="204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399" w:type="dxa"/>
            <w:tcBorders>
              <w:top w:val="single" w:sz="8" w:space="0" w:color="ADADAD"/>
              <w:bottom w:val="single" w:sz="8" w:space="0" w:color="ADADAD"/>
            </w:tcBorders>
          </w:tcPr>
          <w:p w14:paraId="02B7A00F" w14:textId="77777777" w:rsidR="00AD0947" w:rsidRDefault="003C5A63">
            <w:pPr>
              <w:pStyle w:val="TableParagraph"/>
              <w:spacing w:line="204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476" w:type="dxa"/>
            <w:tcBorders>
              <w:top w:val="single" w:sz="8" w:space="0" w:color="ADADAD"/>
              <w:bottom w:val="single" w:sz="8" w:space="0" w:color="ADADAD"/>
            </w:tcBorders>
          </w:tcPr>
          <w:p w14:paraId="59841506" w14:textId="77777777" w:rsidR="00AD0947" w:rsidRDefault="003C5A63">
            <w:pPr>
              <w:pStyle w:val="TableParagraph"/>
              <w:spacing w:line="204" w:lineRule="exact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</w:tr>
      <w:tr w:rsidR="00AD0947" w14:paraId="6FE37187" w14:textId="77777777">
        <w:trPr>
          <w:trHeight w:val="414"/>
        </w:trPr>
        <w:tc>
          <w:tcPr>
            <w:tcW w:w="953" w:type="dxa"/>
            <w:vMerge/>
            <w:tcBorders>
              <w:top w:val="nil"/>
            </w:tcBorders>
            <w:shd w:val="clear" w:color="auto" w:fill="DFDFDF"/>
          </w:tcPr>
          <w:p w14:paraId="722E6B0C" w14:textId="77777777" w:rsidR="00AD0947" w:rsidRDefault="00AD094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sz="8" w:space="0" w:color="ADADAD"/>
            </w:tcBorders>
            <w:shd w:val="clear" w:color="auto" w:fill="DFDFDF"/>
          </w:tcPr>
          <w:p w14:paraId="79CD996D" w14:textId="77777777" w:rsidR="00AD0947" w:rsidRDefault="003C5A63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169" w:type="dxa"/>
            <w:tcBorders>
              <w:top w:val="single" w:sz="8" w:space="0" w:color="ADADAD"/>
            </w:tcBorders>
          </w:tcPr>
          <w:p w14:paraId="5F83E45B" w14:textId="77777777" w:rsidR="00AD0947" w:rsidRDefault="003C5A63"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111</w:t>
            </w:r>
          </w:p>
        </w:tc>
        <w:tc>
          <w:tcPr>
            <w:tcW w:w="1030" w:type="dxa"/>
            <w:tcBorders>
              <w:top w:val="single" w:sz="8" w:space="0" w:color="ADADAD"/>
            </w:tcBorders>
          </w:tcPr>
          <w:p w14:paraId="61DC5757" w14:textId="77777777" w:rsidR="00AD0947" w:rsidRDefault="003C5A6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99.1</w:t>
            </w:r>
          </w:p>
        </w:tc>
        <w:tc>
          <w:tcPr>
            <w:tcW w:w="1399" w:type="dxa"/>
            <w:tcBorders>
              <w:top w:val="single" w:sz="8" w:space="0" w:color="ADADAD"/>
            </w:tcBorders>
          </w:tcPr>
          <w:p w14:paraId="5D0F8E1A" w14:textId="77777777" w:rsidR="00AD0947" w:rsidRDefault="003C5A63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476" w:type="dxa"/>
            <w:tcBorders>
              <w:top w:val="single" w:sz="8" w:space="0" w:color="ADADAD"/>
            </w:tcBorders>
          </w:tcPr>
          <w:p w14:paraId="38CB720F" w14:textId="77777777" w:rsidR="00AD0947" w:rsidRDefault="00AD094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D0947" w14:paraId="0700F49C" w14:textId="77777777">
        <w:trPr>
          <w:trHeight w:val="412"/>
        </w:trPr>
        <w:tc>
          <w:tcPr>
            <w:tcW w:w="953" w:type="dxa"/>
            <w:shd w:val="clear" w:color="auto" w:fill="DFDFDF"/>
          </w:tcPr>
          <w:p w14:paraId="03873E35" w14:textId="77777777" w:rsidR="00AD0947" w:rsidRDefault="003C5A63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Missing</w:t>
            </w:r>
          </w:p>
        </w:tc>
        <w:tc>
          <w:tcPr>
            <w:tcW w:w="1568" w:type="dxa"/>
            <w:shd w:val="clear" w:color="auto" w:fill="DFDFDF"/>
          </w:tcPr>
          <w:p w14:paraId="766A3BF6" w14:textId="77777777" w:rsidR="00AD0947" w:rsidRDefault="003C5A63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System</w:t>
            </w:r>
          </w:p>
        </w:tc>
        <w:tc>
          <w:tcPr>
            <w:tcW w:w="1169" w:type="dxa"/>
          </w:tcPr>
          <w:p w14:paraId="648B3BDC" w14:textId="77777777" w:rsidR="00AD0947" w:rsidRDefault="003C5A63">
            <w:pPr>
              <w:pStyle w:val="TableParagraph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1030" w:type="dxa"/>
          </w:tcPr>
          <w:p w14:paraId="4C844B8D" w14:textId="77777777" w:rsidR="00AD0947" w:rsidRDefault="003C5A63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.9</w:t>
            </w:r>
          </w:p>
        </w:tc>
        <w:tc>
          <w:tcPr>
            <w:tcW w:w="1399" w:type="dxa"/>
          </w:tcPr>
          <w:p w14:paraId="0A5337E4" w14:textId="77777777" w:rsidR="00AD0947" w:rsidRDefault="00AD09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76" w:type="dxa"/>
          </w:tcPr>
          <w:p w14:paraId="3593ED3C" w14:textId="77777777" w:rsidR="00AD0947" w:rsidRDefault="00AD094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AD0947" w14:paraId="0269C05B" w14:textId="77777777">
        <w:trPr>
          <w:trHeight w:val="414"/>
        </w:trPr>
        <w:tc>
          <w:tcPr>
            <w:tcW w:w="2521" w:type="dxa"/>
            <w:gridSpan w:val="2"/>
            <w:tcBorders>
              <w:bottom w:val="single" w:sz="8" w:space="0" w:color="152935"/>
            </w:tcBorders>
            <w:shd w:val="clear" w:color="auto" w:fill="DFDFDF"/>
          </w:tcPr>
          <w:p w14:paraId="4AB4C808" w14:textId="77777777" w:rsidR="00AD0947" w:rsidRDefault="003C5A63">
            <w:pPr>
              <w:pStyle w:val="TableParagraph"/>
              <w:spacing w:line="204" w:lineRule="exact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169" w:type="dxa"/>
            <w:tcBorders>
              <w:bottom w:val="single" w:sz="8" w:space="0" w:color="152935"/>
            </w:tcBorders>
          </w:tcPr>
          <w:p w14:paraId="146AC010" w14:textId="77777777" w:rsidR="00AD0947" w:rsidRDefault="003C5A63">
            <w:pPr>
              <w:pStyle w:val="TableParagraph"/>
              <w:spacing w:line="204" w:lineRule="exact"/>
              <w:ind w:right="5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112</w:t>
            </w:r>
          </w:p>
        </w:tc>
        <w:tc>
          <w:tcPr>
            <w:tcW w:w="1030" w:type="dxa"/>
            <w:tcBorders>
              <w:bottom w:val="single" w:sz="8" w:space="0" w:color="152935"/>
            </w:tcBorders>
          </w:tcPr>
          <w:p w14:paraId="5E56E187" w14:textId="77777777" w:rsidR="00AD0947" w:rsidRDefault="003C5A63">
            <w:pPr>
              <w:pStyle w:val="TableParagraph"/>
              <w:spacing w:line="204" w:lineRule="exact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100.0</w:t>
            </w:r>
          </w:p>
        </w:tc>
        <w:tc>
          <w:tcPr>
            <w:tcW w:w="1399" w:type="dxa"/>
            <w:tcBorders>
              <w:bottom w:val="single" w:sz="8" w:space="0" w:color="152935"/>
            </w:tcBorders>
          </w:tcPr>
          <w:p w14:paraId="4616EF54" w14:textId="77777777" w:rsidR="00AD0947" w:rsidRDefault="00AD0947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476" w:type="dxa"/>
            <w:tcBorders>
              <w:bottom w:val="single" w:sz="8" w:space="0" w:color="152935"/>
            </w:tcBorders>
          </w:tcPr>
          <w:p w14:paraId="78E849F2" w14:textId="77777777" w:rsidR="00AD0947" w:rsidRDefault="00AD0947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2E0504DA" w14:textId="77777777" w:rsidR="00AD0947" w:rsidRDefault="00AD0947">
      <w:pPr>
        <w:pStyle w:val="BodyText"/>
        <w:rPr>
          <w:sz w:val="20"/>
        </w:rPr>
      </w:pPr>
    </w:p>
    <w:p w14:paraId="1197F5F8" w14:textId="77777777" w:rsidR="00AD0947" w:rsidRDefault="003C5A63">
      <w:pPr>
        <w:pStyle w:val="BodyText"/>
        <w:spacing w:before="8"/>
        <w:rPr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0E6885F" wp14:editId="170A6B79">
            <wp:simplePos x="0" y="0"/>
            <wp:positionH relativeFrom="page">
              <wp:posOffset>1828493</wp:posOffset>
            </wp:positionH>
            <wp:positionV relativeFrom="paragraph">
              <wp:posOffset>117467</wp:posOffset>
            </wp:positionV>
            <wp:extent cx="3522998" cy="16954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2998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C3DC40" w14:textId="77777777" w:rsidR="00AD0947" w:rsidRDefault="00AD0947">
      <w:pPr>
        <w:rPr>
          <w:sz w:val="12"/>
        </w:rPr>
        <w:sectPr w:rsidR="00AD0947">
          <w:headerReference w:type="default" r:id="rId11"/>
          <w:pgSz w:w="11910" w:h="16840"/>
          <w:pgMar w:top="1440" w:right="1140" w:bottom="280" w:left="1300" w:header="1250" w:footer="0" w:gutter="0"/>
          <w:cols w:space="720"/>
        </w:sectPr>
      </w:pPr>
    </w:p>
    <w:p w14:paraId="2DE53CB9" w14:textId="77777777" w:rsidR="00AD0947" w:rsidRDefault="00AD0947">
      <w:pPr>
        <w:pStyle w:val="BodyText"/>
        <w:rPr>
          <w:sz w:val="20"/>
        </w:rPr>
      </w:pPr>
    </w:p>
    <w:p w14:paraId="4E5744E5" w14:textId="77777777" w:rsidR="00AD0947" w:rsidRDefault="00AD0947">
      <w:pPr>
        <w:pStyle w:val="BodyText"/>
        <w:spacing w:before="9"/>
        <w:rPr>
          <w:sz w:val="21"/>
        </w:rPr>
      </w:pPr>
    </w:p>
    <w:p w14:paraId="04FAEE2B" w14:textId="77777777" w:rsidR="00AD0947" w:rsidRDefault="003C5A63">
      <w:pPr>
        <w:spacing w:before="92"/>
        <w:ind w:left="140"/>
      </w:pPr>
      <w:r>
        <w:t>INFERENCE</w:t>
      </w:r>
    </w:p>
    <w:p w14:paraId="298FAD75" w14:textId="77777777" w:rsidR="00AD0947" w:rsidRDefault="003C5A63">
      <w:pPr>
        <w:spacing w:before="200" w:line="360" w:lineRule="auto"/>
        <w:ind w:left="140" w:right="365"/>
      </w:pPr>
      <w:r>
        <w:t>The study found that most respondents (52.3%) had postgraduate degrees, followed by undergraduate</w:t>
      </w:r>
      <w:r>
        <w:rPr>
          <w:spacing w:val="-52"/>
        </w:rPr>
        <w:t xml:space="preserve"> </w:t>
      </w:r>
      <w:r>
        <w:t>degrees (39.6%). Only 7.2% had a high school education. This suggests that education level may</w:t>
      </w:r>
      <w:r>
        <w:rPr>
          <w:spacing w:val="1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food purchasing</w:t>
      </w:r>
      <w:r>
        <w:rPr>
          <w:spacing w:val="-3"/>
        </w:rPr>
        <w:t xml:space="preserve"> </w:t>
      </w:r>
      <w:r>
        <w:t>habits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cloud kitchens.</w:t>
      </w:r>
    </w:p>
    <w:p w14:paraId="07FE2013" w14:textId="77777777" w:rsidR="00AD0947" w:rsidRDefault="00AD0947">
      <w:pPr>
        <w:pStyle w:val="BodyText"/>
        <w:rPr>
          <w:sz w:val="20"/>
        </w:rPr>
      </w:pPr>
    </w:p>
    <w:p w14:paraId="3B211FB7" w14:textId="2372CACA" w:rsidR="00AD0947" w:rsidRDefault="003C5A63">
      <w:pPr>
        <w:pStyle w:val="BodyText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5C9B4F6" wp14:editId="47F880D2">
                <wp:simplePos x="0" y="0"/>
                <wp:positionH relativeFrom="page">
                  <wp:posOffset>896620</wp:posOffset>
                </wp:positionH>
                <wp:positionV relativeFrom="paragraph">
                  <wp:posOffset>226695</wp:posOffset>
                </wp:positionV>
                <wp:extent cx="5768975" cy="6350"/>
                <wp:effectExtent l="0" t="0" r="0" b="0"/>
                <wp:wrapTopAndBottom/>
                <wp:docPr id="12583871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D05E0" id="Rectangle 11" o:spid="_x0000_s1026" style="position:absolute;margin-left:70.6pt;margin-top:17.85pt;width:454.2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Bh4kg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0CA8CC5" w14:textId="77777777" w:rsidR="00AD0947" w:rsidRDefault="00AD0947">
      <w:pPr>
        <w:pStyle w:val="BodyText"/>
        <w:spacing w:before="10"/>
        <w:rPr>
          <w:sz w:val="3"/>
        </w:rPr>
      </w:pPr>
    </w:p>
    <w:p w14:paraId="75871A82" w14:textId="1F52773B" w:rsidR="00AD0947" w:rsidRDefault="003C5A63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2FF718" wp14:editId="36CE319F">
                <wp:extent cx="5769610" cy="6350"/>
                <wp:effectExtent l="1270" t="1905" r="1270" b="1270"/>
                <wp:docPr id="125235055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7593558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A7180F" id="Group 9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">
                <v:rect id="Rectangle 10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5B10EF3A" w14:textId="77777777" w:rsidR="00AD0947" w:rsidRDefault="003C5A63">
      <w:pPr>
        <w:pStyle w:val="Heading1"/>
        <w:spacing w:before="7"/>
      </w:pPr>
      <w:r>
        <w:t>CHI-SQUARE</w:t>
      </w:r>
      <w:r>
        <w:rPr>
          <w:spacing w:val="-2"/>
        </w:rPr>
        <w:t xml:space="preserve"> </w:t>
      </w:r>
      <w:r>
        <w:t>TEST</w:t>
      </w:r>
    </w:p>
    <w:p w14:paraId="33B66F25" w14:textId="77777777" w:rsidR="00AD0947" w:rsidRDefault="003C5A63">
      <w:pPr>
        <w:spacing w:before="233"/>
        <w:ind w:left="140"/>
      </w:pPr>
      <w:r>
        <w:t>To</w:t>
      </w:r>
      <w:r>
        <w:rPr>
          <w:spacing w:val="-5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marital status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kitchen.</w:t>
      </w:r>
    </w:p>
    <w:p w14:paraId="78D2A791" w14:textId="77777777" w:rsidR="00AD0947" w:rsidRDefault="00AD0947">
      <w:pPr>
        <w:pStyle w:val="BodyText"/>
      </w:pPr>
    </w:p>
    <w:p w14:paraId="447370AB" w14:textId="77777777" w:rsidR="00AD0947" w:rsidRDefault="00AD0947">
      <w:pPr>
        <w:pStyle w:val="BodyText"/>
        <w:spacing w:before="5"/>
        <w:rPr>
          <w:sz w:val="34"/>
        </w:rPr>
      </w:pPr>
    </w:p>
    <w:p w14:paraId="1BB627DD" w14:textId="77777777" w:rsidR="00AD0947" w:rsidRDefault="003C5A63">
      <w:pPr>
        <w:ind w:left="195"/>
        <w:rPr>
          <w:b/>
        </w:rPr>
      </w:pPr>
      <w:r>
        <w:rPr>
          <w:b/>
        </w:rPr>
        <w:t>HYPOTHESIS</w:t>
      </w:r>
    </w:p>
    <w:p w14:paraId="362417A9" w14:textId="77777777" w:rsidR="00AD0947" w:rsidRDefault="00AD0947">
      <w:pPr>
        <w:pStyle w:val="BodyText"/>
        <w:rPr>
          <w:b/>
        </w:rPr>
      </w:pPr>
    </w:p>
    <w:p w14:paraId="21AC8816" w14:textId="77777777" w:rsidR="00AD0947" w:rsidRDefault="00AD0947">
      <w:pPr>
        <w:pStyle w:val="BodyText"/>
        <w:spacing w:before="6"/>
        <w:rPr>
          <w:b/>
          <w:sz w:val="19"/>
        </w:rPr>
      </w:pPr>
    </w:p>
    <w:p w14:paraId="72ED77B9" w14:textId="77777777" w:rsidR="00AD0947" w:rsidRDefault="003C5A63">
      <w:pPr>
        <w:ind w:left="140"/>
      </w:pPr>
      <w:r>
        <w:rPr>
          <w:b/>
        </w:rPr>
        <w:t>H0:</w:t>
      </w:r>
      <w:r>
        <w:rPr>
          <w:b/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association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marital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kitchen.</w:t>
      </w:r>
    </w:p>
    <w:p w14:paraId="1B16FC34" w14:textId="77777777" w:rsidR="00AD0947" w:rsidRDefault="00AD0947">
      <w:pPr>
        <w:pStyle w:val="BodyText"/>
      </w:pPr>
    </w:p>
    <w:p w14:paraId="5BD62471" w14:textId="77777777" w:rsidR="00AD0947" w:rsidRDefault="00AD0947">
      <w:pPr>
        <w:pStyle w:val="BodyText"/>
        <w:rPr>
          <w:sz w:val="20"/>
        </w:rPr>
      </w:pPr>
    </w:p>
    <w:p w14:paraId="4140DCD1" w14:textId="77777777" w:rsidR="00AD0947" w:rsidRDefault="003C5A63">
      <w:pPr>
        <w:ind w:left="140"/>
      </w:pPr>
      <w:r>
        <w:rPr>
          <w:b/>
        </w:rPr>
        <w:t>H1:</w:t>
      </w:r>
      <w:r>
        <w:rPr>
          <w:b/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marital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kitchen.</w:t>
      </w:r>
    </w:p>
    <w:p w14:paraId="706408A0" w14:textId="77777777" w:rsidR="00AD0947" w:rsidRDefault="00AD0947">
      <w:pPr>
        <w:pStyle w:val="BodyText"/>
      </w:pPr>
    </w:p>
    <w:p w14:paraId="48ABE600" w14:textId="77777777" w:rsidR="00AD0947" w:rsidRDefault="00AD0947">
      <w:pPr>
        <w:pStyle w:val="BodyText"/>
      </w:pPr>
    </w:p>
    <w:p w14:paraId="05A35BDB" w14:textId="77777777" w:rsidR="00AD0947" w:rsidRDefault="00AD0947">
      <w:pPr>
        <w:pStyle w:val="BodyText"/>
        <w:spacing w:before="4"/>
        <w:rPr>
          <w:sz w:val="29"/>
        </w:rPr>
      </w:pPr>
    </w:p>
    <w:p w14:paraId="67078978" w14:textId="77777777" w:rsidR="00AD0947" w:rsidRDefault="003C5A63">
      <w:pPr>
        <w:ind w:left="140"/>
        <w:rPr>
          <w:b/>
        </w:rPr>
      </w:pPr>
      <w:r>
        <w:rPr>
          <w:b/>
        </w:rPr>
        <w:t>CHI-SQUARE</w:t>
      </w:r>
      <w:r>
        <w:rPr>
          <w:b/>
          <w:spacing w:val="-4"/>
        </w:rPr>
        <w:t xml:space="preserve"> </w:t>
      </w:r>
      <w:r>
        <w:rPr>
          <w:b/>
        </w:rPr>
        <w:t>TEST</w:t>
      </w:r>
      <w:r>
        <w:rPr>
          <w:b/>
          <w:spacing w:val="-4"/>
        </w:rPr>
        <w:t xml:space="preserve"> </w:t>
      </w:r>
      <w:r>
        <w:rPr>
          <w:b/>
        </w:rPr>
        <w:t>STATISTICS</w:t>
      </w:r>
    </w:p>
    <w:p w14:paraId="2731A12E" w14:textId="77777777" w:rsidR="00AD0947" w:rsidRDefault="00AD0947">
      <w:pPr>
        <w:pStyle w:val="BodyText"/>
        <w:spacing w:before="1"/>
        <w:rPr>
          <w:b/>
          <w:sz w:val="25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3"/>
        <w:gridCol w:w="3005"/>
        <w:gridCol w:w="2775"/>
      </w:tblGrid>
      <w:tr w:rsidR="00AD0947" w14:paraId="421BE673" w14:textId="77777777">
        <w:trPr>
          <w:trHeight w:val="621"/>
        </w:trPr>
        <w:tc>
          <w:tcPr>
            <w:tcW w:w="2583" w:type="dxa"/>
            <w:shd w:val="clear" w:color="auto" w:fill="B4C5E7"/>
          </w:tcPr>
          <w:p w14:paraId="36011A5C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05" w:type="dxa"/>
            <w:shd w:val="clear" w:color="auto" w:fill="B4C5E7"/>
          </w:tcPr>
          <w:p w14:paraId="635CFB2F" w14:textId="77777777" w:rsidR="00AD0947" w:rsidRDefault="00AD0947">
            <w:pPr>
              <w:pStyle w:val="TableParagraph"/>
              <w:spacing w:before="7" w:line="240" w:lineRule="auto"/>
              <w:rPr>
                <w:b/>
                <w:sz w:val="26"/>
              </w:rPr>
            </w:pPr>
          </w:p>
          <w:p w14:paraId="011D2A05" w14:textId="77777777" w:rsidR="00AD0947" w:rsidRDefault="003C5A63">
            <w:pPr>
              <w:pStyle w:val="TableParagraph"/>
              <w:spacing w:before="1" w:line="240" w:lineRule="auto"/>
              <w:ind w:left="662"/>
              <w:rPr>
                <w:sz w:val="18"/>
              </w:rPr>
            </w:pPr>
            <w:r>
              <w:rPr>
                <w:color w:val="25495F"/>
                <w:sz w:val="18"/>
              </w:rPr>
              <w:t>_MARITAL_STATUS</w:t>
            </w:r>
          </w:p>
        </w:tc>
        <w:tc>
          <w:tcPr>
            <w:tcW w:w="2775" w:type="dxa"/>
            <w:shd w:val="clear" w:color="auto" w:fill="B4C5E7"/>
          </w:tcPr>
          <w:p w14:paraId="56E1C387" w14:textId="77777777" w:rsidR="00AD0947" w:rsidRDefault="003C5A63">
            <w:pPr>
              <w:pStyle w:val="TableParagraph"/>
              <w:spacing w:line="204" w:lineRule="exact"/>
              <w:ind w:left="320" w:right="31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EVER ORDERED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FROM A</w:t>
            </w:r>
          </w:p>
          <w:p w14:paraId="2E16F759" w14:textId="77777777" w:rsidR="00AD0947" w:rsidRDefault="003C5A63">
            <w:pPr>
              <w:pStyle w:val="TableParagraph"/>
              <w:spacing w:before="102" w:line="240" w:lineRule="auto"/>
              <w:ind w:left="319" w:right="31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CLOUD</w:t>
            </w:r>
            <w:r>
              <w:rPr>
                <w:color w:val="25495F"/>
                <w:spacing w:val="-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KITCHEN</w:t>
            </w:r>
          </w:p>
        </w:tc>
      </w:tr>
      <w:tr w:rsidR="00AD0947" w14:paraId="4EA9015F" w14:textId="77777777">
        <w:trPr>
          <w:trHeight w:val="311"/>
        </w:trPr>
        <w:tc>
          <w:tcPr>
            <w:tcW w:w="2583" w:type="dxa"/>
          </w:tcPr>
          <w:p w14:paraId="4364B0CE" w14:textId="77777777" w:rsidR="00AD0947" w:rsidRDefault="003C5A63">
            <w:pPr>
              <w:pStyle w:val="TableParagraph"/>
              <w:ind w:left="165"/>
              <w:rPr>
                <w:sz w:val="18"/>
              </w:rPr>
            </w:pPr>
            <w:r>
              <w:rPr>
                <w:color w:val="25495F"/>
                <w:sz w:val="18"/>
              </w:rPr>
              <w:t>Chi-Square</w:t>
            </w:r>
          </w:p>
        </w:tc>
        <w:tc>
          <w:tcPr>
            <w:tcW w:w="3005" w:type="dxa"/>
          </w:tcPr>
          <w:p w14:paraId="08DF9F50" w14:textId="77777777" w:rsidR="00AD0947" w:rsidRDefault="003C5A63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71.360</w:t>
            </w:r>
            <w:r>
              <w:rPr>
                <w:color w:val="000104"/>
                <w:sz w:val="18"/>
                <w:vertAlign w:val="superscript"/>
              </w:rPr>
              <w:t>a</w:t>
            </w:r>
          </w:p>
        </w:tc>
        <w:tc>
          <w:tcPr>
            <w:tcW w:w="2775" w:type="dxa"/>
          </w:tcPr>
          <w:p w14:paraId="05EF76B0" w14:textId="77777777" w:rsidR="00AD0947" w:rsidRDefault="003C5A63">
            <w:pPr>
              <w:pStyle w:val="TableParagraph"/>
              <w:ind w:right="1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.225</w:t>
            </w:r>
            <w:r>
              <w:rPr>
                <w:color w:val="000104"/>
                <w:sz w:val="18"/>
                <w:vertAlign w:val="superscript"/>
              </w:rPr>
              <w:t>a</w:t>
            </w:r>
          </w:p>
        </w:tc>
      </w:tr>
      <w:tr w:rsidR="00AD0947" w14:paraId="27763DD6" w14:textId="77777777">
        <w:trPr>
          <w:trHeight w:val="309"/>
        </w:trPr>
        <w:tc>
          <w:tcPr>
            <w:tcW w:w="2583" w:type="dxa"/>
          </w:tcPr>
          <w:p w14:paraId="44A685A2" w14:textId="77777777" w:rsidR="00AD0947" w:rsidRDefault="003C5A63">
            <w:pPr>
              <w:pStyle w:val="TableParagraph"/>
              <w:ind w:left="165"/>
              <w:rPr>
                <w:sz w:val="18"/>
              </w:rPr>
            </w:pPr>
            <w:r>
              <w:rPr>
                <w:color w:val="25495F"/>
                <w:sz w:val="18"/>
              </w:rPr>
              <w:t>df</w:t>
            </w:r>
          </w:p>
        </w:tc>
        <w:tc>
          <w:tcPr>
            <w:tcW w:w="3005" w:type="dxa"/>
          </w:tcPr>
          <w:p w14:paraId="436175D0" w14:textId="77777777" w:rsidR="00AD0947" w:rsidRDefault="003C5A63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  <w:tc>
          <w:tcPr>
            <w:tcW w:w="2775" w:type="dxa"/>
          </w:tcPr>
          <w:p w14:paraId="0CF17DDD" w14:textId="77777777" w:rsidR="00AD0947" w:rsidRDefault="003C5A63"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</w:t>
            </w:r>
          </w:p>
        </w:tc>
      </w:tr>
      <w:tr w:rsidR="00AD0947" w14:paraId="7B26FAD7" w14:textId="77777777">
        <w:trPr>
          <w:trHeight w:val="311"/>
        </w:trPr>
        <w:tc>
          <w:tcPr>
            <w:tcW w:w="2583" w:type="dxa"/>
          </w:tcPr>
          <w:p w14:paraId="7E2EF735" w14:textId="77777777" w:rsidR="00AD0947" w:rsidRDefault="003C5A63">
            <w:pPr>
              <w:pStyle w:val="TableParagraph"/>
              <w:ind w:left="165"/>
              <w:rPr>
                <w:sz w:val="18"/>
              </w:rPr>
            </w:pPr>
            <w:r>
              <w:rPr>
                <w:color w:val="25495F"/>
                <w:sz w:val="18"/>
              </w:rPr>
              <w:t>Asymp.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Sig.</w:t>
            </w:r>
          </w:p>
        </w:tc>
        <w:tc>
          <w:tcPr>
            <w:tcW w:w="3005" w:type="dxa"/>
          </w:tcPr>
          <w:p w14:paraId="6ACE9C7F" w14:textId="77777777" w:rsidR="00AD0947" w:rsidRDefault="003C5A63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  <w:tc>
          <w:tcPr>
            <w:tcW w:w="2775" w:type="dxa"/>
          </w:tcPr>
          <w:p w14:paraId="135691E0" w14:textId="77777777" w:rsidR="00AD0947" w:rsidRDefault="003C5A63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.635</w:t>
            </w:r>
          </w:p>
        </w:tc>
      </w:tr>
    </w:tbl>
    <w:p w14:paraId="2171FA5A" w14:textId="77777777" w:rsidR="00AD0947" w:rsidRDefault="00AD0947">
      <w:pPr>
        <w:pStyle w:val="BodyText"/>
        <w:rPr>
          <w:b/>
        </w:rPr>
      </w:pPr>
    </w:p>
    <w:p w14:paraId="2C9E0612" w14:textId="77777777" w:rsidR="00AD0947" w:rsidRDefault="00AD0947">
      <w:pPr>
        <w:pStyle w:val="BodyText"/>
        <w:spacing w:before="8"/>
        <w:rPr>
          <w:b/>
          <w:sz w:val="25"/>
        </w:rPr>
      </w:pPr>
    </w:p>
    <w:p w14:paraId="455B9CEE" w14:textId="77777777" w:rsidR="00AD0947" w:rsidRDefault="003C5A63">
      <w:pPr>
        <w:ind w:left="140"/>
        <w:rPr>
          <w:b/>
        </w:rPr>
      </w:pPr>
      <w:r>
        <w:rPr>
          <w:b/>
        </w:rPr>
        <w:t>INTERPRETATION</w:t>
      </w:r>
    </w:p>
    <w:p w14:paraId="66A03FBC" w14:textId="77777777" w:rsidR="00AD0947" w:rsidRDefault="003C5A63">
      <w:pPr>
        <w:spacing w:before="122" w:line="360" w:lineRule="auto"/>
        <w:ind w:left="140" w:right="378"/>
      </w:pPr>
      <w:r>
        <w:t>From the above chi-square analysis it is found that the significance value .</w:t>
      </w:r>
      <w:r>
        <w:rPr>
          <w:sz w:val="18"/>
        </w:rPr>
        <w:t xml:space="preserve">635 </w:t>
      </w:r>
      <w:r>
        <w:t>is less than the table</w:t>
      </w:r>
      <w:r>
        <w:rPr>
          <w:spacing w:val="1"/>
        </w:rPr>
        <w:t xml:space="preserve"> </w:t>
      </w:r>
      <w:r>
        <w:t xml:space="preserve">value (0.05 Based on the provided chi-square test results, </w:t>
      </w:r>
      <w:r>
        <w:rPr>
          <w:b/>
        </w:rPr>
        <w:t>there is insufficient evidence to reject the</w:t>
      </w:r>
      <w:r>
        <w:rPr>
          <w:b/>
          <w:spacing w:val="-52"/>
        </w:rPr>
        <w:t xml:space="preserve"> </w:t>
      </w:r>
      <w:r>
        <w:rPr>
          <w:b/>
        </w:rPr>
        <w:t>null hypothesis.</w:t>
      </w:r>
      <w:r>
        <w:t>The asymptotic significance (p-value) of 0.635 is greater than the commonly used</w:t>
      </w:r>
      <w:r>
        <w:rPr>
          <w:spacing w:val="1"/>
        </w:rPr>
        <w:t xml:space="preserve"> </w:t>
      </w:r>
      <w:r>
        <w:t>alpha level of 0.05. This means that the observed data are not significantly different from what would</w:t>
      </w:r>
      <w:r>
        <w:rPr>
          <w:spacing w:val="-52"/>
        </w:rPr>
        <w:t xml:space="preserve"> </w:t>
      </w:r>
      <w:r>
        <w:t>be expected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chance.</w:t>
      </w:r>
    </w:p>
    <w:p w14:paraId="2CB9F101" w14:textId="77777777" w:rsidR="00AD0947" w:rsidRDefault="00AD0947">
      <w:pPr>
        <w:spacing w:line="360" w:lineRule="auto"/>
        <w:sectPr w:rsidR="00AD0947">
          <w:pgSz w:w="11910" w:h="16840"/>
          <w:pgMar w:top="1440" w:right="1140" w:bottom="280" w:left="1300" w:header="1250" w:footer="0" w:gutter="0"/>
          <w:cols w:space="720"/>
        </w:sectPr>
      </w:pPr>
    </w:p>
    <w:p w14:paraId="745F87CE" w14:textId="77777777" w:rsidR="00AD0947" w:rsidRDefault="00AD0947">
      <w:pPr>
        <w:pStyle w:val="BodyText"/>
        <w:spacing w:before="10"/>
        <w:rPr>
          <w:sz w:val="29"/>
        </w:rPr>
      </w:pPr>
    </w:p>
    <w:p w14:paraId="0FE9DEE1" w14:textId="492C035F" w:rsidR="00AD0947" w:rsidRDefault="003C5A63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AA7AB31" wp14:editId="28A12598">
                <wp:extent cx="5769610" cy="6350"/>
                <wp:effectExtent l="1270" t="0" r="1270" b="7620"/>
                <wp:docPr id="205228899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148519540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7B136" id="Group 7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">
                <v:rect id="Rectangle 8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1A1806BA" w14:textId="77777777" w:rsidR="00AD0947" w:rsidRDefault="00AD0947">
      <w:pPr>
        <w:pStyle w:val="BodyText"/>
        <w:rPr>
          <w:sz w:val="20"/>
        </w:rPr>
      </w:pPr>
    </w:p>
    <w:p w14:paraId="26C6CEC3" w14:textId="77777777" w:rsidR="00AD0947" w:rsidRDefault="00AD0947">
      <w:pPr>
        <w:pStyle w:val="BodyText"/>
        <w:rPr>
          <w:sz w:val="20"/>
        </w:rPr>
      </w:pPr>
    </w:p>
    <w:p w14:paraId="33F6C35E" w14:textId="77777777" w:rsidR="00AD0947" w:rsidRDefault="00AD0947">
      <w:pPr>
        <w:pStyle w:val="BodyText"/>
        <w:spacing w:before="10"/>
        <w:rPr>
          <w:sz w:val="20"/>
        </w:rPr>
      </w:pPr>
    </w:p>
    <w:p w14:paraId="1CB1AD4A" w14:textId="77777777" w:rsidR="00AD0947" w:rsidRDefault="003C5A63">
      <w:pPr>
        <w:pStyle w:val="Heading1"/>
      </w:pPr>
      <w:r>
        <w:t>ONE</w:t>
      </w:r>
      <w:r>
        <w:rPr>
          <w:spacing w:val="-1"/>
        </w:rPr>
        <w:t xml:space="preserve"> </w:t>
      </w:r>
      <w:r>
        <w:t>WAY-ANOVA</w:t>
      </w:r>
      <w:r>
        <w:rPr>
          <w:spacing w:val="-2"/>
        </w:rPr>
        <w:t xml:space="preserve"> </w:t>
      </w:r>
      <w:r>
        <w:t>TEST</w:t>
      </w:r>
    </w:p>
    <w:p w14:paraId="6751B5F0" w14:textId="77777777" w:rsidR="00AD0947" w:rsidRDefault="00AD0947">
      <w:pPr>
        <w:pStyle w:val="BodyText"/>
        <w:rPr>
          <w:b/>
          <w:sz w:val="30"/>
        </w:rPr>
      </w:pPr>
    </w:p>
    <w:p w14:paraId="44BDB205" w14:textId="77777777" w:rsidR="00AD0947" w:rsidRDefault="00AD0947">
      <w:pPr>
        <w:pStyle w:val="BodyText"/>
        <w:spacing w:before="8"/>
        <w:rPr>
          <w:b/>
          <w:sz w:val="30"/>
        </w:rPr>
      </w:pPr>
    </w:p>
    <w:p w14:paraId="3C6350FE" w14:textId="77777777" w:rsidR="00AD0947" w:rsidRDefault="003C5A63">
      <w:pPr>
        <w:spacing w:before="1" w:line="357" w:lineRule="auto"/>
        <w:ind w:left="140" w:right="403"/>
      </w:pPr>
      <w:r>
        <w:t>To find out the significance difference between frequency of ordering food and factors influencing to</w:t>
      </w:r>
      <w:r>
        <w:rPr>
          <w:spacing w:val="-5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cloud kitchen.</w:t>
      </w:r>
    </w:p>
    <w:p w14:paraId="4926FEAF" w14:textId="77777777" w:rsidR="00AD0947" w:rsidRDefault="003C5A63">
      <w:pPr>
        <w:spacing w:before="170"/>
        <w:ind w:left="140"/>
        <w:rPr>
          <w:b/>
        </w:rPr>
      </w:pPr>
      <w:r>
        <w:rPr>
          <w:b/>
        </w:rPr>
        <w:t>HYPOTHESIS</w:t>
      </w:r>
    </w:p>
    <w:p w14:paraId="78055451" w14:textId="77777777" w:rsidR="00AD0947" w:rsidRDefault="00AD0947">
      <w:pPr>
        <w:pStyle w:val="BodyText"/>
        <w:rPr>
          <w:b/>
        </w:rPr>
      </w:pPr>
    </w:p>
    <w:p w14:paraId="7F8091F8" w14:textId="77777777" w:rsidR="00AD0947" w:rsidRDefault="00AD0947">
      <w:pPr>
        <w:pStyle w:val="BodyText"/>
        <w:spacing w:before="6"/>
        <w:rPr>
          <w:b/>
          <w:sz w:val="19"/>
        </w:rPr>
      </w:pPr>
    </w:p>
    <w:p w14:paraId="026CE2B0" w14:textId="77777777" w:rsidR="00AD0947" w:rsidRDefault="003C5A63">
      <w:pPr>
        <w:spacing w:before="1" w:line="362" w:lineRule="auto"/>
        <w:ind w:left="140" w:right="330"/>
      </w:pPr>
      <w:r>
        <w:rPr>
          <w:b/>
        </w:rPr>
        <w:t>H0</w:t>
      </w:r>
      <w:r>
        <w:t>: There is no significance difference between frequency of ordering food and factors influencing to</w:t>
      </w:r>
      <w:r>
        <w:rPr>
          <w:spacing w:val="-5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cloud kitchen.</w:t>
      </w:r>
    </w:p>
    <w:p w14:paraId="26413CB3" w14:textId="77777777" w:rsidR="00AD0947" w:rsidRDefault="00AD0947">
      <w:pPr>
        <w:pStyle w:val="BodyText"/>
        <w:spacing w:before="7"/>
        <w:rPr>
          <w:sz w:val="32"/>
        </w:rPr>
      </w:pPr>
    </w:p>
    <w:p w14:paraId="2FC272CD" w14:textId="77777777" w:rsidR="00AD0947" w:rsidRDefault="003C5A63">
      <w:pPr>
        <w:spacing w:before="1" w:line="360" w:lineRule="auto"/>
        <w:ind w:left="140" w:right="605"/>
      </w:pPr>
      <w:r>
        <w:rPr>
          <w:b/>
        </w:rPr>
        <w:t>H1</w:t>
      </w:r>
      <w:r>
        <w:t>: There is significance difference between frequency of ordering food and factors influencing to</w:t>
      </w:r>
      <w:r>
        <w:rPr>
          <w:spacing w:val="-52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cloud kitchen.</w:t>
      </w:r>
    </w:p>
    <w:p w14:paraId="51BAEFCC" w14:textId="77777777" w:rsidR="00AD0947" w:rsidRDefault="00AD0947">
      <w:pPr>
        <w:pStyle w:val="BodyText"/>
        <w:rPr>
          <w:sz w:val="20"/>
        </w:rPr>
      </w:pPr>
    </w:p>
    <w:p w14:paraId="0B8E5056" w14:textId="77777777" w:rsidR="00AD0947" w:rsidRDefault="00AD0947">
      <w:pPr>
        <w:pStyle w:val="BodyText"/>
        <w:rPr>
          <w:sz w:val="20"/>
        </w:rPr>
      </w:pPr>
    </w:p>
    <w:p w14:paraId="6DACA3F1" w14:textId="77777777" w:rsidR="00AD0947" w:rsidRDefault="00AD0947">
      <w:pPr>
        <w:pStyle w:val="BodyText"/>
        <w:rPr>
          <w:sz w:val="20"/>
        </w:rPr>
      </w:pPr>
    </w:p>
    <w:p w14:paraId="131A574E" w14:textId="77777777" w:rsidR="00AD0947" w:rsidRDefault="00AD0947">
      <w:pPr>
        <w:pStyle w:val="BodyText"/>
        <w:spacing w:before="3" w:after="1"/>
        <w:rPr>
          <w:sz w:val="2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309"/>
        <w:gridCol w:w="1503"/>
        <w:gridCol w:w="1503"/>
        <w:gridCol w:w="1506"/>
        <w:gridCol w:w="1503"/>
      </w:tblGrid>
      <w:tr w:rsidR="00AD0947" w14:paraId="3246A55F" w14:textId="77777777">
        <w:trPr>
          <w:trHeight w:val="621"/>
        </w:trPr>
        <w:tc>
          <w:tcPr>
            <w:tcW w:w="1697" w:type="dxa"/>
            <w:shd w:val="clear" w:color="auto" w:fill="B4C5E7"/>
          </w:tcPr>
          <w:p w14:paraId="7493FD76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09" w:type="dxa"/>
            <w:shd w:val="clear" w:color="auto" w:fill="B4C5E7"/>
          </w:tcPr>
          <w:p w14:paraId="6C6F858F" w14:textId="77777777" w:rsidR="00AD0947" w:rsidRDefault="003C5A63">
            <w:pPr>
              <w:pStyle w:val="TableParagraph"/>
              <w:ind w:left="39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0D63BC28" w14:textId="77777777" w:rsidR="00AD0947" w:rsidRDefault="003C5A63">
            <w:pPr>
              <w:pStyle w:val="TableParagraph"/>
              <w:spacing w:before="105" w:line="240" w:lineRule="auto"/>
              <w:ind w:left="369"/>
              <w:rPr>
                <w:sz w:val="18"/>
              </w:rPr>
            </w:pPr>
            <w:r>
              <w:rPr>
                <w:sz w:val="18"/>
              </w:rPr>
              <w:t>Squares</w:t>
            </w:r>
          </w:p>
        </w:tc>
        <w:tc>
          <w:tcPr>
            <w:tcW w:w="1503" w:type="dxa"/>
            <w:shd w:val="clear" w:color="auto" w:fill="B4C5E7"/>
          </w:tcPr>
          <w:p w14:paraId="46361216" w14:textId="77777777" w:rsidR="00AD0947" w:rsidRDefault="00AD094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2360C1BE" w14:textId="77777777" w:rsidR="00AD0947" w:rsidRDefault="003C5A63">
            <w:pPr>
              <w:pStyle w:val="TableParagraph"/>
              <w:spacing w:line="240" w:lineRule="auto"/>
              <w:ind w:left="583" w:right="57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03" w:type="dxa"/>
            <w:shd w:val="clear" w:color="auto" w:fill="B4C5E7"/>
          </w:tcPr>
          <w:p w14:paraId="51F55124" w14:textId="77777777" w:rsidR="00AD0947" w:rsidRDefault="00AD094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4B36B7FB" w14:textId="77777777" w:rsidR="00AD0947" w:rsidRDefault="003C5A63">
            <w:pPr>
              <w:pStyle w:val="TableParagraph"/>
              <w:spacing w:line="240" w:lineRule="auto"/>
              <w:ind w:left="27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1506" w:type="dxa"/>
            <w:shd w:val="clear" w:color="auto" w:fill="B4C5E7"/>
          </w:tcPr>
          <w:p w14:paraId="0D3CF33A" w14:textId="77777777" w:rsidR="00AD0947" w:rsidRDefault="00AD094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764B9FC8" w14:textId="77777777" w:rsidR="00AD0947" w:rsidRDefault="003C5A63">
            <w:pPr>
              <w:pStyle w:val="TableParagraph"/>
              <w:spacing w:line="240" w:lineRule="auto"/>
              <w:ind w:left="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503" w:type="dxa"/>
            <w:shd w:val="clear" w:color="auto" w:fill="B4C5E7"/>
          </w:tcPr>
          <w:p w14:paraId="4E3D9FD6" w14:textId="77777777" w:rsidR="00AD0947" w:rsidRDefault="00AD0947">
            <w:pPr>
              <w:pStyle w:val="TableParagraph"/>
              <w:spacing w:before="8" w:line="240" w:lineRule="auto"/>
              <w:rPr>
                <w:sz w:val="26"/>
              </w:rPr>
            </w:pPr>
          </w:p>
          <w:p w14:paraId="2D29A90A" w14:textId="77777777" w:rsidR="00AD0947" w:rsidRDefault="003C5A63">
            <w:pPr>
              <w:pStyle w:val="TableParagraph"/>
              <w:spacing w:line="240" w:lineRule="auto"/>
              <w:ind w:left="583" w:right="58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AD0947" w14:paraId="3281DB18" w14:textId="77777777">
        <w:trPr>
          <w:trHeight w:val="311"/>
        </w:trPr>
        <w:tc>
          <w:tcPr>
            <w:tcW w:w="1697" w:type="dxa"/>
          </w:tcPr>
          <w:p w14:paraId="5B4304F4" w14:textId="77777777" w:rsidR="00AD0947" w:rsidRDefault="003C5A63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</w:p>
        </w:tc>
        <w:tc>
          <w:tcPr>
            <w:tcW w:w="1309" w:type="dxa"/>
          </w:tcPr>
          <w:p w14:paraId="3521DD82" w14:textId="77777777" w:rsidR="00AD0947" w:rsidRDefault="003C5A63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12.432</w:t>
            </w:r>
          </w:p>
        </w:tc>
        <w:tc>
          <w:tcPr>
            <w:tcW w:w="1503" w:type="dxa"/>
          </w:tcPr>
          <w:p w14:paraId="6F3B8809" w14:textId="77777777" w:rsidR="00AD0947" w:rsidRDefault="003C5A63"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03" w:type="dxa"/>
          </w:tcPr>
          <w:p w14:paraId="59DEA9DE" w14:textId="77777777" w:rsidR="00AD0947" w:rsidRDefault="003C5A63"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3.108</w:t>
            </w:r>
          </w:p>
        </w:tc>
        <w:tc>
          <w:tcPr>
            <w:tcW w:w="1506" w:type="dxa"/>
          </w:tcPr>
          <w:p w14:paraId="4E27995E" w14:textId="77777777" w:rsidR="00AD0947" w:rsidRDefault="003C5A63">
            <w:pPr>
              <w:pStyle w:val="TableParagraph"/>
              <w:ind w:left="927"/>
              <w:rPr>
                <w:sz w:val="18"/>
              </w:rPr>
            </w:pPr>
            <w:r>
              <w:rPr>
                <w:sz w:val="18"/>
              </w:rPr>
              <w:t>1.619</w:t>
            </w:r>
          </w:p>
        </w:tc>
        <w:tc>
          <w:tcPr>
            <w:tcW w:w="1503" w:type="dxa"/>
          </w:tcPr>
          <w:p w14:paraId="60337E51" w14:textId="77777777" w:rsidR="00AD0947" w:rsidRDefault="003C5A63">
            <w:pPr>
              <w:pStyle w:val="TableParagraph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.175</w:t>
            </w:r>
          </w:p>
        </w:tc>
      </w:tr>
      <w:tr w:rsidR="00AD0947" w14:paraId="3B96656C" w14:textId="77777777">
        <w:trPr>
          <w:trHeight w:val="412"/>
        </w:trPr>
        <w:tc>
          <w:tcPr>
            <w:tcW w:w="1697" w:type="dxa"/>
          </w:tcPr>
          <w:p w14:paraId="3ABEF040" w14:textId="77777777" w:rsidR="00AD0947" w:rsidRDefault="003C5A63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309" w:type="dxa"/>
          </w:tcPr>
          <w:p w14:paraId="4A139A7F" w14:textId="77777777" w:rsidR="00AD0947" w:rsidRDefault="003C5A63"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201.532</w:t>
            </w:r>
          </w:p>
        </w:tc>
        <w:tc>
          <w:tcPr>
            <w:tcW w:w="1503" w:type="dxa"/>
          </w:tcPr>
          <w:p w14:paraId="6D1ACC68" w14:textId="77777777" w:rsidR="00AD0947" w:rsidRDefault="003C5A63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503" w:type="dxa"/>
          </w:tcPr>
          <w:p w14:paraId="38209C8E" w14:textId="77777777" w:rsidR="00AD0947" w:rsidRDefault="003C5A63"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1.919</w:t>
            </w:r>
          </w:p>
        </w:tc>
        <w:tc>
          <w:tcPr>
            <w:tcW w:w="1506" w:type="dxa"/>
          </w:tcPr>
          <w:p w14:paraId="5622C748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3" w:type="dxa"/>
          </w:tcPr>
          <w:p w14:paraId="0F43EAE1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0947" w14:paraId="151CDBEB" w14:textId="77777777">
        <w:trPr>
          <w:trHeight w:val="414"/>
        </w:trPr>
        <w:tc>
          <w:tcPr>
            <w:tcW w:w="1697" w:type="dxa"/>
          </w:tcPr>
          <w:p w14:paraId="13BDB61B" w14:textId="77777777" w:rsidR="00AD0947" w:rsidRDefault="003C5A63">
            <w:pPr>
              <w:pStyle w:val="TableParagraph"/>
              <w:ind w:left="1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09" w:type="dxa"/>
          </w:tcPr>
          <w:p w14:paraId="6FFFE36D" w14:textId="77777777" w:rsidR="00AD0947" w:rsidRDefault="003C5A63"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213.964</w:t>
            </w:r>
          </w:p>
        </w:tc>
        <w:tc>
          <w:tcPr>
            <w:tcW w:w="1503" w:type="dxa"/>
          </w:tcPr>
          <w:p w14:paraId="46C4C096" w14:textId="77777777" w:rsidR="00AD0947" w:rsidRDefault="003C5A63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1503" w:type="dxa"/>
          </w:tcPr>
          <w:p w14:paraId="051D1B3B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6" w:type="dxa"/>
          </w:tcPr>
          <w:p w14:paraId="48AA46A7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03" w:type="dxa"/>
          </w:tcPr>
          <w:p w14:paraId="4765528E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14:paraId="0F2D810B" w14:textId="77777777" w:rsidR="00AD0947" w:rsidRDefault="00AD0947">
      <w:pPr>
        <w:pStyle w:val="BodyText"/>
        <w:rPr>
          <w:sz w:val="20"/>
        </w:rPr>
      </w:pPr>
    </w:p>
    <w:p w14:paraId="5FBC3F16" w14:textId="77777777" w:rsidR="00AD0947" w:rsidRDefault="00AD0947">
      <w:pPr>
        <w:pStyle w:val="BodyText"/>
        <w:spacing w:before="5"/>
        <w:rPr>
          <w:sz w:val="21"/>
        </w:rPr>
      </w:pPr>
    </w:p>
    <w:p w14:paraId="53CD22C1" w14:textId="77777777" w:rsidR="00AD0947" w:rsidRDefault="003C5A63">
      <w:pPr>
        <w:spacing w:before="86"/>
        <w:ind w:left="140"/>
        <w:rPr>
          <w:sz w:val="32"/>
        </w:rPr>
      </w:pPr>
      <w:r>
        <w:rPr>
          <w:sz w:val="32"/>
        </w:rPr>
        <w:t>INTERPRETATION</w:t>
      </w:r>
    </w:p>
    <w:p w14:paraId="7FBB384D" w14:textId="77777777" w:rsidR="00AD0947" w:rsidRDefault="00AD0947">
      <w:pPr>
        <w:pStyle w:val="BodyText"/>
        <w:rPr>
          <w:sz w:val="34"/>
        </w:rPr>
      </w:pPr>
    </w:p>
    <w:p w14:paraId="4C6BDB48" w14:textId="77777777" w:rsidR="00AD0947" w:rsidRDefault="003C5A63">
      <w:pPr>
        <w:spacing w:before="213"/>
        <w:ind w:left="140"/>
      </w:pPr>
      <w:r>
        <w:t>The</w:t>
      </w:r>
      <w:r>
        <w:rPr>
          <w:spacing w:val="-3"/>
        </w:rPr>
        <w:t xml:space="preserve"> </w:t>
      </w:r>
      <w:r>
        <w:t>p-value of</w:t>
      </w:r>
      <w:r>
        <w:rPr>
          <w:spacing w:val="-3"/>
        </w:rPr>
        <w:t xml:space="preserve"> </w:t>
      </w:r>
      <w:r>
        <w:t>0.175</w:t>
      </w:r>
      <w:r>
        <w:rPr>
          <w:spacing w:val="-3"/>
        </w:rPr>
        <w:t xml:space="preserve"> </w:t>
      </w:r>
      <w:r>
        <w:t>is greater</w:t>
      </w:r>
      <w:r>
        <w:rPr>
          <w:spacing w:val="-1"/>
        </w:rPr>
        <w:t xml:space="preserve"> </w:t>
      </w:r>
      <w:r>
        <w:t>than the commonly</w:t>
      </w:r>
      <w:r>
        <w:rPr>
          <w:spacing w:val="-4"/>
        </w:rPr>
        <w:t xml:space="preserve"> </w:t>
      </w:r>
      <w:r>
        <w:t>used alpha</w:t>
      </w:r>
      <w:r>
        <w:rPr>
          <w:spacing w:val="-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0.05.</w:t>
      </w:r>
    </w:p>
    <w:p w14:paraId="60C835FE" w14:textId="77777777" w:rsidR="00AD0947" w:rsidRDefault="003C5A63">
      <w:pPr>
        <w:spacing w:before="126" w:line="360" w:lineRule="auto"/>
        <w:ind w:left="140" w:right="1111"/>
      </w:pPr>
      <w:r>
        <w:t>This indicates that there is not enough statistical evidence to suggest that there are significant</w:t>
      </w:r>
      <w:r>
        <w:rPr>
          <w:spacing w:val="-52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between the means</w:t>
      </w:r>
      <w:r>
        <w:rPr>
          <w:spacing w:val="1"/>
        </w:rPr>
        <w:t xml:space="preserve"> </w:t>
      </w:r>
      <w:r>
        <w:t>of the groups being</w:t>
      </w:r>
      <w:r>
        <w:rPr>
          <w:spacing w:val="-4"/>
        </w:rPr>
        <w:t xml:space="preserve"> </w:t>
      </w:r>
      <w:r>
        <w:t>compared.</w:t>
      </w:r>
    </w:p>
    <w:p w14:paraId="7BCC2D22" w14:textId="77777777" w:rsidR="00AD0947" w:rsidRDefault="00AD0947">
      <w:pPr>
        <w:spacing w:line="360" w:lineRule="auto"/>
        <w:sectPr w:rsidR="00AD0947">
          <w:headerReference w:type="default" r:id="rId12"/>
          <w:pgSz w:w="11910" w:h="16840"/>
          <w:pgMar w:top="1580" w:right="1140" w:bottom="280" w:left="1300" w:header="0" w:footer="0" w:gutter="0"/>
          <w:cols w:space="720"/>
        </w:sectPr>
      </w:pPr>
    </w:p>
    <w:p w14:paraId="62EC65B7" w14:textId="77777777" w:rsidR="00AD0947" w:rsidRDefault="00AD0947">
      <w:pPr>
        <w:pStyle w:val="BodyText"/>
        <w:rPr>
          <w:sz w:val="20"/>
        </w:rPr>
      </w:pPr>
    </w:p>
    <w:p w14:paraId="2206FAC5" w14:textId="77777777" w:rsidR="00AD0947" w:rsidRDefault="00AD0947">
      <w:pPr>
        <w:pStyle w:val="BodyText"/>
        <w:spacing w:before="10"/>
        <w:rPr>
          <w:sz w:val="23"/>
        </w:rPr>
      </w:pPr>
    </w:p>
    <w:p w14:paraId="00CF1084" w14:textId="77777777" w:rsidR="00AD0947" w:rsidRDefault="003C5A63">
      <w:pPr>
        <w:pStyle w:val="Heading1"/>
      </w:pPr>
      <w:r>
        <w:t>CORRELATIONS</w:t>
      </w:r>
    </w:p>
    <w:p w14:paraId="22B94D3B" w14:textId="77777777" w:rsidR="00AD0947" w:rsidRDefault="003C5A63">
      <w:pPr>
        <w:spacing w:before="154"/>
        <w:ind w:left="140"/>
      </w:pPr>
      <w:r>
        <w:t>To</w:t>
      </w:r>
      <w:r>
        <w:rPr>
          <w:spacing w:val="-5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location.</w:t>
      </w:r>
    </w:p>
    <w:p w14:paraId="39D48988" w14:textId="77777777" w:rsidR="00AD0947" w:rsidRDefault="00AD0947">
      <w:pPr>
        <w:pStyle w:val="BodyText"/>
        <w:spacing w:before="6"/>
        <w:rPr>
          <w:sz w:val="25"/>
        </w:rPr>
      </w:pPr>
    </w:p>
    <w:p w14:paraId="29ACF51F" w14:textId="77777777" w:rsidR="00AD0947" w:rsidRDefault="003C5A63">
      <w:pPr>
        <w:ind w:left="140"/>
        <w:rPr>
          <w:b/>
        </w:rPr>
      </w:pPr>
      <w:r>
        <w:rPr>
          <w:b/>
        </w:rPr>
        <w:t>HYPOTHESIS</w:t>
      </w:r>
    </w:p>
    <w:p w14:paraId="6B4465CC" w14:textId="77777777" w:rsidR="00AD0947" w:rsidRDefault="00AD0947">
      <w:pPr>
        <w:pStyle w:val="BodyText"/>
        <w:rPr>
          <w:b/>
        </w:rPr>
      </w:pPr>
    </w:p>
    <w:p w14:paraId="3A024483" w14:textId="77777777" w:rsidR="00AD0947" w:rsidRDefault="00AD0947">
      <w:pPr>
        <w:pStyle w:val="BodyText"/>
        <w:spacing w:before="4"/>
        <w:rPr>
          <w:b/>
          <w:sz w:val="19"/>
        </w:rPr>
      </w:pPr>
    </w:p>
    <w:p w14:paraId="040B23BE" w14:textId="77777777" w:rsidR="00AD0947" w:rsidRDefault="003C5A63">
      <w:pPr>
        <w:ind w:left="140"/>
      </w:pPr>
      <w:r>
        <w:rPr>
          <w:b/>
        </w:rPr>
        <w:t>H0</w:t>
      </w:r>
      <w:r>
        <w:t>: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location.</w:t>
      </w:r>
    </w:p>
    <w:p w14:paraId="3A66F4CF" w14:textId="77777777" w:rsidR="00AD0947" w:rsidRDefault="00AD0947">
      <w:pPr>
        <w:pStyle w:val="BodyText"/>
      </w:pPr>
    </w:p>
    <w:p w14:paraId="1ACA794D" w14:textId="77777777" w:rsidR="00AD0947" w:rsidRDefault="00AD0947">
      <w:pPr>
        <w:pStyle w:val="BodyText"/>
        <w:spacing w:before="11"/>
        <w:rPr>
          <w:sz w:val="33"/>
        </w:rPr>
      </w:pPr>
    </w:p>
    <w:p w14:paraId="649C391D" w14:textId="77777777" w:rsidR="00AD0947" w:rsidRDefault="003C5A63">
      <w:pPr>
        <w:ind w:left="140"/>
      </w:pPr>
      <w:r>
        <w:rPr>
          <w:b/>
        </w:rPr>
        <w:t>H1</w:t>
      </w:r>
      <w:r>
        <w:t>:</w:t>
      </w:r>
      <w:r>
        <w:rPr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reviews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location.</w:t>
      </w:r>
    </w:p>
    <w:p w14:paraId="58480BF0" w14:textId="4DDC0145" w:rsidR="00AD0947" w:rsidRDefault="003C5A63">
      <w:pPr>
        <w:pStyle w:val="BodyText"/>
        <w:spacing w:before="4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6D7581D" wp14:editId="456EFC90">
                <wp:simplePos x="0" y="0"/>
                <wp:positionH relativeFrom="page">
                  <wp:posOffset>896620</wp:posOffset>
                </wp:positionH>
                <wp:positionV relativeFrom="paragraph">
                  <wp:posOffset>187960</wp:posOffset>
                </wp:positionV>
                <wp:extent cx="5768975" cy="6350"/>
                <wp:effectExtent l="0" t="0" r="0" b="0"/>
                <wp:wrapTopAndBottom/>
                <wp:docPr id="161815749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C95B0" id="Rectangle 6" o:spid="_x0000_s1026" style="position:absolute;margin-left:70.6pt;margin-top:14.8pt;width:454.2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CH5CF2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EFEE06F" w14:textId="77777777" w:rsidR="00AD0947" w:rsidRDefault="00AD0947">
      <w:pPr>
        <w:pStyle w:val="BodyText"/>
        <w:spacing w:before="8" w:after="1"/>
        <w:rPr>
          <w:sz w:val="2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4"/>
        <w:gridCol w:w="2256"/>
        <w:gridCol w:w="2446"/>
      </w:tblGrid>
      <w:tr w:rsidR="00AD0947" w14:paraId="6E1E6AC1" w14:textId="77777777">
        <w:trPr>
          <w:trHeight w:val="621"/>
        </w:trPr>
        <w:tc>
          <w:tcPr>
            <w:tcW w:w="2254" w:type="dxa"/>
            <w:tcBorders>
              <w:right w:val="single" w:sz="6" w:space="0" w:color="000000"/>
            </w:tcBorders>
            <w:shd w:val="clear" w:color="auto" w:fill="B4C5E7"/>
          </w:tcPr>
          <w:p w14:paraId="72F4F1E4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4" w:type="dxa"/>
            <w:tcBorders>
              <w:left w:val="single" w:sz="6" w:space="0" w:color="000000"/>
            </w:tcBorders>
            <w:shd w:val="clear" w:color="auto" w:fill="B4C5E7"/>
          </w:tcPr>
          <w:p w14:paraId="39F0A36D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6" w:type="dxa"/>
            <w:shd w:val="clear" w:color="auto" w:fill="B4C5E7"/>
          </w:tcPr>
          <w:p w14:paraId="5FBA6024" w14:textId="77777777" w:rsidR="00AD0947" w:rsidRDefault="003C5A63">
            <w:pPr>
              <w:pStyle w:val="TableParagraph"/>
              <w:spacing w:line="207" w:lineRule="exact"/>
              <w:ind w:left="298" w:right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POSITIVE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</w:p>
          <w:p w14:paraId="0C07333A" w14:textId="77777777" w:rsidR="00AD0947" w:rsidRDefault="003C5A63">
            <w:pPr>
              <w:pStyle w:val="TableParagraph"/>
              <w:spacing w:before="105" w:line="240" w:lineRule="auto"/>
              <w:ind w:left="297" w:right="2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REVIEWS</w:t>
            </w:r>
          </w:p>
        </w:tc>
        <w:tc>
          <w:tcPr>
            <w:tcW w:w="2446" w:type="dxa"/>
            <w:shd w:val="clear" w:color="auto" w:fill="B4C5E7"/>
          </w:tcPr>
          <w:p w14:paraId="0B44EC00" w14:textId="77777777" w:rsidR="00AD0947" w:rsidRDefault="003C5A63">
            <w:pPr>
              <w:pStyle w:val="TableParagraph"/>
              <w:spacing w:line="207" w:lineRule="exact"/>
              <w:ind w:left="244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LOCATION</w:t>
            </w:r>
          </w:p>
        </w:tc>
      </w:tr>
      <w:tr w:rsidR="00AD0947" w14:paraId="1A749A0D" w14:textId="77777777">
        <w:trPr>
          <w:trHeight w:val="309"/>
        </w:trPr>
        <w:tc>
          <w:tcPr>
            <w:tcW w:w="2254" w:type="dxa"/>
            <w:tcBorders>
              <w:right w:val="single" w:sz="6" w:space="0" w:color="000000"/>
            </w:tcBorders>
          </w:tcPr>
          <w:p w14:paraId="1FF25524" w14:textId="77777777" w:rsidR="00AD0947" w:rsidRDefault="003C5A63">
            <w:pPr>
              <w:pStyle w:val="TableParagraph"/>
              <w:spacing w:line="207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Positive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online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reviews</w:t>
            </w:r>
          </w:p>
        </w:tc>
        <w:tc>
          <w:tcPr>
            <w:tcW w:w="2254" w:type="dxa"/>
            <w:tcBorders>
              <w:left w:val="single" w:sz="6" w:space="0" w:color="000000"/>
            </w:tcBorders>
          </w:tcPr>
          <w:p w14:paraId="2EB916A1" w14:textId="77777777" w:rsidR="00AD0947" w:rsidRDefault="003C5A63">
            <w:pPr>
              <w:pStyle w:val="TableParagraph"/>
              <w:spacing w:line="207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Pearson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Correlation</w:t>
            </w:r>
          </w:p>
        </w:tc>
        <w:tc>
          <w:tcPr>
            <w:tcW w:w="2256" w:type="dxa"/>
          </w:tcPr>
          <w:p w14:paraId="0DA5DC15" w14:textId="77777777" w:rsidR="00AD0947" w:rsidRDefault="003C5A63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46" w:type="dxa"/>
          </w:tcPr>
          <w:p w14:paraId="2EF8D0F2" w14:textId="77777777" w:rsidR="00AD0947" w:rsidRDefault="003C5A63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.335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 w:rsidR="00AD0947" w14:paraId="4419D049" w14:textId="77777777">
        <w:trPr>
          <w:trHeight w:val="414"/>
        </w:trPr>
        <w:tc>
          <w:tcPr>
            <w:tcW w:w="2254" w:type="dxa"/>
            <w:tcBorders>
              <w:right w:val="single" w:sz="6" w:space="0" w:color="000000"/>
            </w:tcBorders>
          </w:tcPr>
          <w:p w14:paraId="064698CD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4" w:type="dxa"/>
            <w:tcBorders>
              <w:left w:val="single" w:sz="6" w:space="0" w:color="000000"/>
            </w:tcBorders>
          </w:tcPr>
          <w:p w14:paraId="5D60AD2A" w14:textId="77777777" w:rsidR="00AD0947" w:rsidRDefault="003C5A63">
            <w:pPr>
              <w:pStyle w:val="TableParagraph"/>
              <w:spacing w:before="2" w:line="240" w:lineRule="auto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Sig.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(2-tailed)</w:t>
            </w:r>
          </w:p>
        </w:tc>
        <w:tc>
          <w:tcPr>
            <w:tcW w:w="2256" w:type="dxa"/>
          </w:tcPr>
          <w:p w14:paraId="60E0030A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446" w:type="dxa"/>
          </w:tcPr>
          <w:p w14:paraId="0CE18E39" w14:textId="77777777" w:rsidR="00AD0947" w:rsidRDefault="003C5A63">
            <w:pPr>
              <w:pStyle w:val="TableParagraph"/>
              <w:spacing w:line="204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 w:rsidR="00AD0947" w14:paraId="53445161" w14:textId="77777777">
        <w:trPr>
          <w:trHeight w:val="311"/>
        </w:trPr>
        <w:tc>
          <w:tcPr>
            <w:tcW w:w="2254" w:type="dxa"/>
            <w:tcBorders>
              <w:right w:val="single" w:sz="6" w:space="0" w:color="000000"/>
            </w:tcBorders>
          </w:tcPr>
          <w:p w14:paraId="2D586779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4" w:type="dxa"/>
            <w:tcBorders>
              <w:left w:val="single" w:sz="6" w:space="0" w:color="000000"/>
            </w:tcBorders>
          </w:tcPr>
          <w:p w14:paraId="33865676" w14:textId="77777777" w:rsidR="00AD0947" w:rsidRDefault="003C5A63">
            <w:pPr>
              <w:pStyle w:val="TableParagraph"/>
              <w:spacing w:line="207" w:lineRule="exact"/>
              <w:ind w:lef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2256" w:type="dxa"/>
          </w:tcPr>
          <w:p w14:paraId="43AFCDF9" w14:textId="77777777" w:rsidR="00AD0947" w:rsidRDefault="003C5A63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446" w:type="dxa"/>
          </w:tcPr>
          <w:p w14:paraId="4A7DB2E1" w14:textId="77777777" w:rsidR="00AD0947" w:rsidRDefault="003C5A63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  <w:tr w:rsidR="00AD0947" w14:paraId="6E1DDACB" w14:textId="77777777">
        <w:trPr>
          <w:trHeight w:val="309"/>
        </w:trPr>
        <w:tc>
          <w:tcPr>
            <w:tcW w:w="2254" w:type="dxa"/>
            <w:tcBorders>
              <w:right w:val="single" w:sz="6" w:space="0" w:color="000000"/>
            </w:tcBorders>
          </w:tcPr>
          <w:p w14:paraId="7EF2E8CD" w14:textId="77777777" w:rsidR="00AD0947" w:rsidRDefault="003C5A63">
            <w:pPr>
              <w:pStyle w:val="TableParagraph"/>
              <w:spacing w:line="207" w:lineRule="exact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location</w:t>
            </w:r>
          </w:p>
        </w:tc>
        <w:tc>
          <w:tcPr>
            <w:tcW w:w="2254" w:type="dxa"/>
            <w:tcBorders>
              <w:left w:val="single" w:sz="6" w:space="0" w:color="000000"/>
            </w:tcBorders>
          </w:tcPr>
          <w:p w14:paraId="47D9F643" w14:textId="77777777" w:rsidR="00AD0947" w:rsidRDefault="003C5A63">
            <w:pPr>
              <w:pStyle w:val="TableParagraph"/>
              <w:spacing w:line="207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Pearson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Correlation</w:t>
            </w:r>
          </w:p>
        </w:tc>
        <w:tc>
          <w:tcPr>
            <w:tcW w:w="2256" w:type="dxa"/>
          </w:tcPr>
          <w:p w14:paraId="0FC93080" w14:textId="77777777" w:rsidR="00AD0947" w:rsidRDefault="003C5A63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.335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2446" w:type="dxa"/>
          </w:tcPr>
          <w:p w14:paraId="34564EE8" w14:textId="77777777" w:rsidR="00AD0947" w:rsidRDefault="003C5A63"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D0947" w14:paraId="036B6355" w14:textId="77777777">
        <w:trPr>
          <w:trHeight w:val="414"/>
        </w:trPr>
        <w:tc>
          <w:tcPr>
            <w:tcW w:w="2254" w:type="dxa"/>
            <w:tcBorders>
              <w:right w:val="single" w:sz="6" w:space="0" w:color="000000"/>
            </w:tcBorders>
          </w:tcPr>
          <w:p w14:paraId="0A5F86A6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4" w:type="dxa"/>
            <w:tcBorders>
              <w:left w:val="single" w:sz="6" w:space="0" w:color="000000"/>
            </w:tcBorders>
          </w:tcPr>
          <w:p w14:paraId="0DBD4D2C" w14:textId="77777777" w:rsidR="00AD0947" w:rsidRDefault="003C5A63">
            <w:pPr>
              <w:pStyle w:val="TableParagraph"/>
              <w:spacing w:line="207" w:lineRule="exact"/>
              <w:ind w:left="165"/>
              <w:rPr>
                <w:b/>
                <w:sz w:val="18"/>
              </w:rPr>
            </w:pPr>
            <w:r>
              <w:rPr>
                <w:b/>
                <w:sz w:val="18"/>
              </w:rPr>
              <w:t>SDig.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(2-tailed)</w:t>
            </w:r>
          </w:p>
        </w:tc>
        <w:tc>
          <w:tcPr>
            <w:tcW w:w="2256" w:type="dxa"/>
          </w:tcPr>
          <w:p w14:paraId="324653AC" w14:textId="77777777" w:rsidR="00AD0947" w:rsidRDefault="003C5A63"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2446" w:type="dxa"/>
          </w:tcPr>
          <w:p w14:paraId="4F04BA49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D0947" w14:paraId="4F42547A" w14:textId="77777777">
        <w:trPr>
          <w:trHeight w:val="378"/>
        </w:trPr>
        <w:tc>
          <w:tcPr>
            <w:tcW w:w="2254" w:type="dxa"/>
            <w:tcBorders>
              <w:right w:val="single" w:sz="6" w:space="0" w:color="000000"/>
            </w:tcBorders>
          </w:tcPr>
          <w:p w14:paraId="49CE5B11" w14:textId="77777777" w:rsidR="00AD0947" w:rsidRDefault="00AD0947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54" w:type="dxa"/>
            <w:tcBorders>
              <w:left w:val="single" w:sz="6" w:space="0" w:color="000000"/>
            </w:tcBorders>
          </w:tcPr>
          <w:p w14:paraId="0C8874F1" w14:textId="77777777" w:rsidR="00AD0947" w:rsidRDefault="003C5A63">
            <w:pPr>
              <w:pStyle w:val="TableParagraph"/>
              <w:spacing w:line="207" w:lineRule="exact"/>
              <w:ind w:left="16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2256" w:type="dxa"/>
          </w:tcPr>
          <w:p w14:paraId="69FB0C41" w14:textId="77777777" w:rsidR="00AD0947" w:rsidRDefault="003C5A63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446" w:type="dxa"/>
          </w:tcPr>
          <w:p w14:paraId="5F11F71F" w14:textId="77777777" w:rsidR="00AD0947" w:rsidRDefault="003C5A63">
            <w:pPr>
              <w:pStyle w:val="TableParagraph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</w:tr>
    </w:tbl>
    <w:p w14:paraId="3EAF9B98" w14:textId="77777777" w:rsidR="00AD0947" w:rsidRDefault="00AD0947">
      <w:pPr>
        <w:pStyle w:val="BodyText"/>
        <w:rPr>
          <w:sz w:val="20"/>
        </w:rPr>
      </w:pPr>
    </w:p>
    <w:p w14:paraId="71F0F6CC" w14:textId="77777777" w:rsidR="00AD0947" w:rsidRDefault="00AD0947">
      <w:pPr>
        <w:pStyle w:val="BodyText"/>
        <w:spacing w:before="1"/>
        <w:rPr>
          <w:sz w:val="22"/>
        </w:rPr>
      </w:pPr>
    </w:p>
    <w:p w14:paraId="4438F57B" w14:textId="77777777" w:rsidR="00AD0947" w:rsidRDefault="003C5A63">
      <w:pPr>
        <w:spacing w:before="86"/>
        <w:ind w:left="140"/>
        <w:rPr>
          <w:b/>
          <w:sz w:val="32"/>
        </w:rPr>
      </w:pPr>
      <w:r>
        <w:rPr>
          <w:b/>
          <w:sz w:val="32"/>
        </w:rPr>
        <w:t>INTERPRETATION</w:t>
      </w:r>
    </w:p>
    <w:p w14:paraId="582E55CF" w14:textId="77777777" w:rsidR="00AD0947" w:rsidRDefault="00AD0947">
      <w:pPr>
        <w:pStyle w:val="BodyText"/>
        <w:rPr>
          <w:b/>
          <w:sz w:val="43"/>
        </w:rPr>
      </w:pPr>
    </w:p>
    <w:p w14:paraId="049ED625" w14:textId="77777777" w:rsidR="00AD0947" w:rsidRDefault="003C5A63">
      <w:pPr>
        <w:ind w:left="186"/>
        <w:rPr>
          <w:sz w:val="18"/>
        </w:rPr>
      </w:pPr>
      <w:r>
        <w:rPr>
          <w:sz w:val="18"/>
        </w:rPr>
        <w:t>Correlation is</w:t>
      </w:r>
      <w:r>
        <w:rPr>
          <w:spacing w:val="-1"/>
          <w:sz w:val="18"/>
        </w:rPr>
        <w:t xml:space="preserve"> </w:t>
      </w:r>
      <w:r>
        <w:rPr>
          <w:sz w:val="18"/>
        </w:rPr>
        <w:t>significant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0.01 level</w:t>
      </w:r>
      <w:r>
        <w:rPr>
          <w:spacing w:val="-1"/>
          <w:sz w:val="18"/>
        </w:rPr>
        <w:t xml:space="preserve"> </w:t>
      </w:r>
      <w:r>
        <w:rPr>
          <w:sz w:val="18"/>
        </w:rPr>
        <w:t>(2-tailed)</w:t>
      </w:r>
    </w:p>
    <w:p w14:paraId="5C8A0B27" w14:textId="77777777" w:rsidR="00AD0947" w:rsidRDefault="003C5A63">
      <w:pPr>
        <w:spacing w:before="102" w:line="360" w:lineRule="auto"/>
        <w:ind w:left="140" w:right="371"/>
      </w:pPr>
      <w:r>
        <w:t>There is a significant positive correlation between positive online reviews from other customers and</w:t>
      </w:r>
      <w:r>
        <w:rPr>
          <w:spacing w:val="1"/>
        </w:rPr>
        <w:t xml:space="preserve"> </w:t>
      </w:r>
      <w:r>
        <w:t>knowing the physical location of a restaurant when ordering delivery. Customers who are more likely</w:t>
      </w:r>
      <w:r>
        <w:rPr>
          <w:spacing w:val="-52"/>
        </w:rPr>
        <w:t xml:space="preserve"> </w:t>
      </w:r>
      <w:r>
        <w:t>to read and trust positive online reviews are also more likely to be aware of the physical location of</w:t>
      </w:r>
      <w:r>
        <w:rPr>
          <w:spacing w:val="1"/>
        </w:rPr>
        <w:t xml:space="preserve"> </w:t>
      </w:r>
      <w:r>
        <w:t>the restaurant before ordering delivery. This could be due to factors such as word-of-mouth</w:t>
      </w:r>
      <w:r>
        <w:rPr>
          <w:spacing w:val="1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local marketing</w:t>
      </w:r>
      <w:r>
        <w:rPr>
          <w:spacing w:val="-4"/>
        </w:rPr>
        <w:t xml:space="preserve"> </w:t>
      </w:r>
      <w:r>
        <w:t>efforts, 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businesses.</w:t>
      </w:r>
    </w:p>
    <w:p w14:paraId="36DABC79" w14:textId="77777777" w:rsidR="00AD0947" w:rsidRDefault="00AD0947">
      <w:pPr>
        <w:spacing w:line="360" w:lineRule="auto"/>
        <w:sectPr w:rsidR="00AD0947">
          <w:headerReference w:type="default" r:id="rId13"/>
          <w:pgSz w:w="11910" w:h="16840"/>
          <w:pgMar w:top="1440" w:right="1140" w:bottom="280" w:left="1300" w:header="1250" w:footer="0" w:gutter="0"/>
          <w:cols w:space="720"/>
        </w:sectPr>
      </w:pPr>
    </w:p>
    <w:p w14:paraId="007D379E" w14:textId="77777777" w:rsidR="00AD0947" w:rsidRDefault="00AD0947">
      <w:pPr>
        <w:pStyle w:val="BodyText"/>
        <w:rPr>
          <w:sz w:val="20"/>
        </w:rPr>
      </w:pPr>
    </w:p>
    <w:p w14:paraId="5ECB4AB7" w14:textId="77777777" w:rsidR="00AD0947" w:rsidRDefault="00AD0947">
      <w:pPr>
        <w:pStyle w:val="BodyText"/>
        <w:spacing w:before="8"/>
        <w:rPr>
          <w:sz w:val="23"/>
        </w:rPr>
      </w:pPr>
    </w:p>
    <w:p w14:paraId="37FE2FAA" w14:textId="77777777" w:rsidR="00AD0947" w:rsidRDefault="003C5A63">
      <w:pPr>
        <w:spacing w:before="91"/>
        <w:ind w:left="140"/>
        <w:rPr>
          <w:b/>
        </w:rPr>
      </w:pPr>
      <w:r>
        <w:rPr>
          <w:b/>
        </w:rPr>
        <w:t>FINDINGS</w:t>
      </w:r>
    </w:p>
    <w:p w14:paraId="2D776241" w14:textId="77777777" w:rsidR="00AD0947" w:rsidRDefault="003C5A63">
      <w:pPr>
        <w:spacing w:before="122" w:line="360" w:lineRule="auto"/>
        <w:ind w:left="140" w:right="467"/>
      </w:pPr>
      <w:r>
        <w:t>The study surveyed young people aged 19-24 (73.9%), followed by 25-36 (18.9%), with most</w:t>
      </w:r>
      <w:r>
        <w:rPr>
          <w:spacing w:val="1"/>
        </w:rPr>
        <w:t xml:space="preserve"> </w:t>
      </w:r>
      <w:r>
        <w:t>respondents being male (60.4%) and holding postgraduate degrees (52.3%). Students were the</w:t>
      </w:r>
      <w:r>
        <w:rPr>
          <w:spacing w:val="1"/>
        </w:rPr>
        <w:t xml:space="preserve"> </w:t>
      </w:r>
      <w:r>
        <w:t>majority (51.4%), followed by employees (37.8%). Most respondents ordered food delivery</w:t>
      </w:r>
      <w:r>
        <w:rPr>
          <w:spacing w:val="1"/>
        </w:rPr>
        <w:t xml:space="preserve"> </w:t>
      </w:r>
      <w:r>
        <w:t>infrequently (1-2 times a month), with price (45.9%), delivery speed (32.1%), and positive customer</w:t>
      </w:r>
      <w:r>
        <w:rPr>
          <w:spacing w:val="-52"/>
        </w:rPr>
        <w:t xml:space="preserve"> </w:t>
      </w:r>
      <w:r>
        <w:t>reviews (22.0%) as the most important factors. Half of the respondents (47.7%) had ordered from a</w:t>
      </w:r>
      <w:r>
        <w:rPr>
          <w:spacing w:val="1"/>
        </w:rPr>
        <w:t xml:space="preserve"> </w:t>
      </w:r>
      <w:r>
        <w:t>cloud kitchen, while most (54.1%) were unsure about the physical location of restaurants. Unique or</w:t>
      </w:r>
      <w:r>
        <w:rPr>
          <w:spacing w:val="-52"/>
        </w:rPr>
        <w:t xml:space="preserve"> </w:t>
      </w:r>
      <w:r>
        <w:t>limited-edition items were attract</w:t>
      </w:r>
      <w:r>
        <w:t>ive to many (59.9%), with positive online reviews being crucial for</w:t>
      </w:r>
      <w:r>
        <w:rPr>
          <w:spacing w:val="-52"/>
        </w:rPr>
        <w:t xml:space="preserve"> </w:t>
      </w:r>
      <w:r>
        <w:t>considering cloud kitchens (46.8%). Detailed menu descriptions (35.7%), customer ratings (31.1%),</w:t>
      </w:r>
      <w:r>
        <w:rPr>
          <w:spacing w:val="-52"/>
        </w:rPr>
        <w:t xml:space="preserve"> </w:t>
      </w:r>
      <w:r>
        <w:t>and hygiene certifications (23.2%) were helpful in deciding to order, while lack of brand recognition</w:t>
      </w:r>
      <w:r>
        <w:rPr>
          <w:spacing w:val="-52"/>
        </w:rPr>
        <w:t xml:space="preserve"> </w:t>
      </w:r>
      <w:r>
        <w:t>(42.1%) and food quality concerns (37.8%) were challenges for cloud kitchens. Promotional offers</w:t>
      </w:r>
      <w:r>
        <w:rPr>
          <w:spacing w:val="1"/>
        </w:rPr>
        <w:t xml:space="preserve"> </w:t>
      </w:r>
      <w:r>
        <w:t>(40.1%), wider variety (35.7%), faster delivery (27.3%), and improved packaging (17.9%) could</w:t>
      </w:r>
      <w:r>
        <w:rPr>
          <w:spacing w:val="1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more frequent</w:t>
      </w:r>
      <w:r>
        <w:rPr>
          <w:spacing w:val="1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cloud kitchens.</w:t>
      </w:r>
    </w:p>
    <w:p w14:paraId="580114C1" w14:textId="77777777" w:rsidR="00AD0947" w:rsidRDefault="00AD0947">
      <w:pPr>
        <w:pStyle w:val="BodyText"/>
        <w:rPr>
          <w:sz w:val="20"/>
        </w:rPr>
      </w:pPr>
    </w:p>
    <w:p w14:paraId="3C861258" w14:textId="7B1913C4" w:rsidR="00AD0947" w:rsidRDefault="003C5A63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5C182B" wp14:editId="47A75FF5">
                <wp:simplePos x="0" y="0"/>
                <wp:positionH relativeFrom="page">
                  <wp:posOffset>896620</wp:posOffset>
                </wp:positionH>
                <wp:positionV relativeFrom="paragraph">
                  <wp:posOffset>133985</wp:posOffset>
                </wp:positionV>
                <wp:extent cx="5768975" cy="6350"/>
                <wp:effectExtent l="0" t="0" r="0" b="0"/>
                <wp:wrapTopAndBottom/>
                <wp:docPr id="799732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D3EB0" id="Rectangle 5" o:spid="_x0000_s1026" style="position:absolute;margin-left:70.6pt;margin-top:10.55pt;width:454.25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CXCVjq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E7A98D3" w14:textId="77777777" w:rsidR="00AD0947" w:rsidRDefault="00AD0947">
      <w:pPr>
        <w:pStyle w:val="BodyText"/>
        <w:spacing w:before="7"/>
        <w:rPr>
          <w:sz w:val="13"/>
        </w:rPr>
      </w:pPr>
    </w:p>
    <w:p w14:paraId="4045D535" w14:textId="77777777" w:rsidR="00AD0947" w:rsidRDefault="003C5A63">
      <w:pPr>
        <w:spacing w:before="91"/>
        <w:ind w:left="140"/>
        <w:rPr>
          <w:b/>
        </w:rPr>
      </w:pPr>
      <w:r>
        <w:rPr>
          <w:b/>
        </w:rPr>
        <w:t>SUGGESTION</w:t>
      </w:r>
    </w:p>
    <w:p w14:paraId="52112426" w14:textId="77777777" w:rsidR="00AD0947" w:rsidRDefault="00AD0947">
      <w:pPr>
        <w:pStyle w:val="BodyText"/>
        <w:spacing w:before="3"/>
        <w:rPr>
          <w:b/>
          <w:sz w:val="35"/>
        </w:rPr>
      </w:pPr>
    </w:p>
    <w:p w14:paraId="76A4B419" w14:textId="77777777" w:rsidR="00AD0947" w:rsidRDefault="003C5A63">
      <w:pPr>
        <w:pStyle w:val="BodyText"/>
        <w:ind w:left="140"/>
      </w:pPr>
      <w:r>
        <w:t>Strategies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dominant</w:t>
      </w:r>
      <w:r>
        <w:rPr>
          <w:spacing w:val="-2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(young,</w:t>
      </w:r>
      <w:r>
        <w:rPr>
          <w:spacing w:val="1"/>
        </w:rPr>
        <w:t xml:space="preserve"> </w:t>
      </w:r>
      <w:r>
        <w:t>male,</w:t>
      </w:r>
      <w:r>
        <w:rPr>
          <w:spacing w:val="-2"/>
        </w:rPr>
        <w:t xml:space="preserve"> </w:t>
      </w:r>
      <w:r>
        <w:t>unmarried</w:t>
      </w:r>
      <w:r>
        <w:rPr>
          <w:spacing w:val="-1"/>
        </w:rPr>
        <w:t xml:space="preserve"> </w:t>
      </w:r>
      <w:r>
        <w:t>students).</w:t>
      </w:r>
    </w:p>
    <w:p w14:paraId="279E0B4F" w14:textId="77777777" w:rsidR="00AD0947" w:rsidRDefault="00AD0947">
      <w:pPr>
        <w:pStyle w:val="BodyText"/>
        <w:spacing w:before="4"/>
        <w:rPr>
          <w:sz w:val="36"/>
        </w:rPr>
      </w:pPr>
    </w:p>
    <w:p w14:paraId="7524A2A6" w14:textId="77777777" w:rsidR="00AD0947" w:rsidRDefault="003C5A63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Invest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brand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trust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concerns.</w:t>
      </w:r>
    </w:p>
    <w:p w14:paraId="1980A90D" w14:textId="77777777" w:rsidR="00AD0947" w:rsidRDefault="003C5A63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before="137" w:line="360" w:lineRule="auto"/>
        <w:ind w:right="585"/>
        <w:rPr>
          <w:sz w:val="24"/>
        </w:rPr>
      </w:pPr>
      <w:r>
        <w:rPr>
          <w:sz w:val="24"/>
        </w:rPr>
        <w:t>Implement robust quality control measures to ensure consistent food quality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delivery.</w:t>
      </w:r>
    </w:p>
    <w:p w14:paraId="77E21D2E" w14:textId="77777777" w:rsidR="00AD0947" w:rsidRDefault="003C5A63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line="360" w:lineRule="auto"/>
        <w:ind w:right="1240"/>
        <w:rPr>
          <w:sz w:val="24"/>
        </w:rPr>
      </w:pPr>
      <w:r>
        <w:rPr>
          <w:sz w:val="24"/>
        </w:rPr>
        <w:t>Offer unique and limited-edition menu items to attract customers and</w:t>
      </w:r>
      <w:r>
        <w:rPr>
          <w:spacing w:val="-57"/>
          <w:sz w:val="24"/>
        </w:rPr>
        <w:t xml:space="preserve"> </w:t>
      </w:r>
      <w:r>
        <w:rPr>
          <w:sz w:val="24"/>
        </w:rPr>
        <w:t>differentiate</w:t>
      </w:r>
      <w:r>
        <w:rPr>
          <w:spacing w:val="-2"/>
          <w:sz w:val="24"/>
        </w:rPr>
        <w:t xml:space="preserve"> </w:t>
      </w:r>
      <w:r>
        <w:rPr>
          <w:sz w:val="24"/>
        </w:rPr>
        <w:t>from competitors.</w:t>
      </w:r>
    </w:p>
    <w:p w14:paraId="38865629" w14:textId="77777777" w:rsidR="00AD0947" w:rsidRDefault="003C5A63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Collaborate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well-established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brands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restaurants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enhance</w:t>
      </w:r>
      <w:r>
        <w:rPr>
          <w:spacing w:val="-2"/>
          <w:sz w:val="24"/>
        </w:rPr>
        <w:t xml:space="preserve"> </w:t>
      </w:r>
      <w:r>
        <w:rPr>
          <w:sz w:val="24"/>
        </w:rPr>
        <w:t>credibility.</w:t>
      </w:r>
    </w:p>
    <w:p w14:paraId="14A444D4" w14:textId="77777777" w:rsidR="00AD0947" w:rsidRDefault="003C5A63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before="139"/>
        <w:ind w:hanging="361"/>
        <w:rPr>
          <w:sz w:val="24"/>
        </w:rPr>
      </w:pPr>
      <w:r>
        <w:rPr>
          <w:sz w:val="24"/>
        </w:rPr>
        <w:t>Utilize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3"/>
          <w:sz w:val="24"/>
        </w:rPr>
        <w:t xml:space="preserve"> </w:t>
      </w:r>
      <w:r>
        <w:rPr>
          <w:sz w:val="24"/>
        </w:rPr>
        <w:t>efficiency, accuracy,</w:t>
      </w:r>
      <w:r>
        <w:rPr>
          <w:spacing w:val="1"/>
          <w:sz w:val="24"/>
        </w:rPr>
        <w:t xml:space="preserve"> </w:t>
      </w:r>
      <w:r>
        <w:rPr>
          <w:sz w:val="24"/>
        </w:rPr>
        <w:t>and customer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experience.</w:t>
      </w:r>
    </w:p>
    <w:p w14:paraId="7CF13C00" w14:textId="77777777" w:rsidR="00AD0947" w:rsidRDefault="003C5A63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before="137" w:line="362" w:lineRule="auto"/>
        <w:ind w:right="1574"/>
        <w:rPr>
          <w:sz w:val="24"/>
        </w:rPr>
      </w:pPr>
      <w:r>
        <w:rPr>
          <w:sz w:val="24"/>
        </w:rPr>
        <w:t>Actively seek and address customer feedback to identify areas for</w:t>
      </w:r>
      <w:r>
        <w:rPr>
          <w:spacing w:val="-57"/>
          <w:sz w:val="24"/>
        </w:rPr>
        <w:t xml:space="preserve"> </w:t>
      </w:r>
      <w:r>
        <w:rPr>
          <w:sz w:val="24"/>
        </w:rPr>
        <w:t>improvement.</w:t>
      </w:r>
    </w:p>
    <w:p w14:paraId="4D97B4AD" w14:textId="77777777" w:rsidR="00AD0947" w:rsidRDefault="003C5A63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line="271" w:lineRule="exact"/>
        <w:ind w:hanging="361"/>
        <w:rPr>
          <w:sz w:val="24"/>
        </w:rPr>
      </w:pP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build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image.</w:t>
      </w:r>
    </w:p>
    <w:p w14:paraId="4FFB213F" w14:textId="77777777" w:rsidR="00AD0947" w:rsidRDefault="00AD0947">
      <w:pPr>
        <w:spacing w:line="271" w:lineRule="exact"/>
        <w:rPr>
          <w:sz w:val="24"/>
        </w:rPr>
        <w:sectPr w:rsidR="00AD0947">
          <w:pgSz w:w="11910" w:h="16840"/>
          <w:pgMar w:top="1440" w:right="1140" w:bottom="280" w:left="1300" w:header="1250" w:footer="0" w:gutter="0"/>
          <w:cols w:space="720"/>
        </w:sectPr>
      </w:pPr>
    </w:p>
    <w:p w14:paraId="703743E7" w14:textId="77777777" w:rsidR="00AD0947" w:rsidRDefault="00AD0947">
      <w:pPr>
        <w:pStyle w:val="BodyText"/>
        <w:rPr>
          <w:sz w:val="20"/>
        </w:rPr>
      </w:pPr>
    </w:p>
    <w:p w14:paraId="1334E2D7" w14:textId="77777777" w:rsidR="00AD0947" w:rsidRDefault="00AD0947">
      <w:pPr>
        <w:pStyle w:val="BodyText"/>
        <w:spacing w:before="6"/>
        <w:rPr>
          <w:sz w:val="26"/>
        </w:rPr>
      </w:pPr>
    </w:p>
    <w:p w14:paraId="6EEF1790" w14:textId="021CBC06" w:rsidR="00AD0947" w:rsidRDefault="003C5A63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17F5FA" wp14:editId="08A37719">
                <wp:extent cx="5769610" cy="6350"/>
                <wp:effectExtent l="1270" t="1270" r="1270" b="1905"/>
                <wp:docPr id="100399813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6350"/>
                          <a:chOff x="0" y="0"/>
                          <a:chExt cx="9086" cy="10"/>
                        </a:xfrm>
                      </wpg:grpSpPr>
                      <wps:wsp>
                        <wps:cNvPr id="791570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8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EA3FC3" id="Group 3" o:spid="_x0000_s1026" style="width:454.3pt;height:.5pt;mso-position-horizontal-relative:char;mso-position-vertical-relative:line" coordsize="90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">
                <v:rect id="Rectangle 4" o:spid="_x0000_s1027" style="position:absolute;width:908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6567D7C3" w14:textId="77777777" w:rsidR="00AD0947" w:rsidRDefault="00AD0947">
      <w:pPr>
        <w:pStyle w:val="BodyText"/>
        <w:rPr>
          <w:sz w:val="20"/>
        </w:rPr>
      </w:pPr>
    </w:p>
    <w:p w14:paraId="5BCD35C5" w14:textId="77777777" w:rsidR="00AD0947" w:rsidRDefault="00AD0947">
      <w:pPr>
        <w:pStyle w:val="BodyText"/>
        <w:spacing w:before="5"/>
        <w:rPr>
          <w:sz w:val="19"/>
        </w:rPr>
      </w:pPr>
    </w:p>
    <w:p w14:paraId="6A94AFEA" w14:textId="77777777" w:rsidR="00AD0947" w:rsidRDefault="003C5A63">
      <w:pPr>
        <w:spacing w:before="91"/>
        <w:ind w:left="140"/>
        <w:rPr>
          <w:b/>
        </w:rPr>
      </w:pPr>
      <w:r>
        <w:rPr>
          <w:b/>
        </w:rPr>
        <w:t>CONCLUSION</w:t>
      </w:r>
    </w:p>
    <w:p w14:paraId="652D8CAE" w14:textId="77777777" w:rsidR="00AD0947" w:rsidRDefault="00AD0947">
      <w:pPr>
        <w:pStyle w:val="BodyText"/>
        <w:spacing w:before="3"/>
        <w:rPr>
          <w:b/>
          <w:sz w:val="35"/>
        </w:rPr>
      </w:pPr>
    </w:p>
    <w:p w14:paraId="1F7AE5E6" w14:textId="77777777" w:rsidR="00AD0947" w:rsidRDefault="003C5A63">
      <w:pPr>
        <w:pStyle w:val="BodyText"/>
        <w:spacing w:line="360" w:lineRule="auto"/>
        <w:ind w:left="140" w:right="307"/>
      </w:pPr>
      <w:r>
        <w:t>This study provides valuable insights into consumer behavior towards cloud kitchens. It</w:t>
      </w:r>
      <w:r>
        <w:rPr>
          <w:spacing w:val="1"/>
        </w:rPr>
        <w:t xml:space="preserve"> </w:t>
      </w:r>
      <w:r>
        <w:t>highlights the importance of factors like price, delivery speed, and positive reviews for</w:t>
      </w:r>
      <w:r>
        <w:rPr>
          <w:spacing w:val="1"/>
        </w:rPr>
        <w:t xml:space="preserve"> </w:t>
      </w:r>
      <w:r>
        <w:t>consumers. Unique menu items and strong brand recognition are crucial for attracting</w:t>
      </w:r>
      <w:r>
        <w:rPr>
          <w:spacing w:val="1"/>
        </w:rPr>
        <w:t xml:space="preserve"> </w:t>
      </w:r>
      <w:r>
        <w:t>customers.</w:t>
      </w:r>
      <w:r>
        <w:rPr>
          <w:spacing w:val="-1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challenges such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essential</w:t>
      </w:r>
      <w:r>
        <w:rPr>
          <w:spacing w:val="-57"/>
        </w:rPr>
        <w:t xml:space="preserve"> </w:t>
      </w:r>
      <w:r>
        <w:t>for the success of cloud kitchens. By implementing strategies like investing in brand</w:t>
      </w:r>
      <w:r>
        <w:rPr>
          <w:spacing w:val="1"/>
        </w:rPr>
        <w:t xml:space="preserve"> </w:t>
      </w:r>
      <w:r>
        <w:t>recognition, ensuring food quality, and offering unique menu items, cloud kitchens can</w:t>
      </w:r>
      <w:r>
        <w:rPr>
          <w:spacing w:val="1"/>
        </w:rPr>
        <w:t xml:space="preserve"> </w:t>
      </w:r>
      <w:r>
        <w:t>effectively cater to the preferences of their target demographic and</w:t>
      </w:r>
      <w:r>
        <w:t xml:space="preserve"> thrive in the competitive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market.</w:t>
      </w:r>
    </w:p>
    <w:p w14:paraId="48D2779B" w14:textId="73B33256" w:rsidR="00AD0947" w:rsidRDefault="003C5A63">
      <w:pPr>
        <w:pStyle w:val="BodyText"/>
        <w:spacing w:before="7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AC4EE35" wp14:editId="767B4FD9">
                <wp:simplePos x="0" y="0"/>
                <wp:positionH relativeFrom="page">
                  <wp:posOffset>896620</wp:posOffset>
                </wp:positionH>
                <wp:positionV relativeFrom="paragraph">
                  <wp:posOffset>182880</wp:posOffset>
                </wp:positionV>
                <wp:extent cx="5768975" cy="6350"/>
                <wp:effectExtent l="0" t="0" r="0" b="0"/>
                <wp:wrapTopAndBottom/>
                <wp:docPr id="4222959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7736C" id="Rectangle 2" o:spid="_x0000_s1026" style="position:absolute;margin-left:70.6pt;margin-top:14.4pt;width:454.2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D4340FC" w14:textId="77777777" w:rsidR="00AD0947" w:rsidRDefault="00AD0947">
      <w:pPr>
        <w:pStyle w:val="BodyText"/>
        <w:rPr>
          <w:sz w:val="20"/>
        </w:rPr>
      </w:pPr>
    </w:p>
    <w:p w14:paraId="2820EEEC" w14:textId="77777777" w:rsidR="00AD0947" w:rsidRDefault="00AD0947">
      <w:pPr>
        <w:pStyle w:val="BodyText"/>
        <w:rPr>
          <w:sz w:val="18"/>
        </w:rPr>
      </w:pPr>
    </w:p>
    <w:p w14:paraId="127A9261" w14:textId="77777777" w:rsidR="00AD0947" w:rsidRDefault="003C5A63">
      <w:pPr>
        <w:spacing w:before="92"/>
        <w:ind w:left="140"/>
        <w:rPr>
          <w:b/>
        </w:rPr>
      </w:pPr>
      <w:r>
        <w:rPr>
          <w:b/>
        </w:rPr>
        <w:t>REFERENCES</w:t>
      </w:r>
    </w:p>
    <w:p w14:paraId="034E4106" w14:textId="77777777" w:rsidR="00AD0947" w:rsidRDefault="003C5A63">
      <w:pPr>
        <w:pStyle w:val="ListParagraph"/>
        <w:numPr>
          <w:ilvl w:val="0"/>
          <w:numId w:val="1"/>
        </w:numPr>
        <w:tabs>
          <w:tab w:val="left" w:pos="322"/>
          <w:tab w:val="left" w:pos="1078"/>
          <w:tab w:val="left" w:pos="2222"/>
          <w:tab w:val="left" w:pos="2738"/>
          <w:tab w:val="left" w:pos="3772"/>
          <w:tab w:val="left" w:pos="5038"/>
          <w:tab w:val="left" w:pos="6886"/>
          <w:tab w:val="left" w:pos="7617"/>
        </w:tabs>
        <w:spacing w:before="121"/>
        <w:ind w:hanging="182"/>
        <w:rPr>
          <w:sz w:val="24"/>
        </w:rPr>
      </w:pPr>
      <w:r>
        <w:rPr>
          <w:sz w:val="24"/>
        </w:rPr>
        <w:t>NEW</w:t>
      </w:r>
      <w:r>
        <w:rPr>
          <w:sz w:val="24"/>
        </w:rPr>
        <w:tab/>
        <w:t>TRENDS</w:t>
      </w:r>
      <w:r>
        <w:rPr>
          <w:sz w:val="24"/>
        </w:rPr>
        <w:tab/>
        <w:t>OF</w:t>
      </w:r>
      <w:r>
        <w:rPr>
          <w:sz w:val="24"/>
        </w:rPr>
        <w:tab/>
        <w:t>CLOUD</w:t>
      </w:r>
      <w:r>
        <w:rPr>
          <w:sz w:val="24"/>
        </w:rPr>
        <w:tab/>
        <w:t>KITCHEN</w:t>
      </w:r>
      <w:r>
        <w:rPr>
          <w:sz w:val="24"/>
        </w:rPr>
        <w:tab/>
        <w:t>TECHNOLOGY</w:t>
      </w:r>
      <w:r>
        <w:rPr>
          <w:sz w:val="24"/>
        </w:rPr>
        <w:tab/>
        <w:t>AND</w:t>
      </w:r>
      <w:r>
        <w:rPr>
          <w:sz w:val="24"/>
        </w:rPr>
        <w:tab/>
      </w:r>
      <w:r>
        <w:rPr>
          <w:sz w:val="24"/>
        </w:rPr>
        <w:t>CONSUMERS’</w:t>
      </w:r>
    </w:p>
    <w:p w14:paraId="6C2135FB" w14:textId="77777777" w:rsidR="00AD0947" w:rsidRDefault="003C5A63">
      <w:pPr>
        <w:pStyle w:val="BodyText"/>
        <w:spacing w:before="140" w:line="360" w:lineRule="auto"/>
        <w:ind w:left="140" w:right="297"/>
        <w:jc w:val="both"/>
      </w:pPr>
      <w:r>
        <w:t>PURCHASE DECISIONS: A CONCEPTUAL STUDY Nurul Syahirah Idris1, Muhammad</w:t>
      </w:r>
      <w:r>
        <w:rPr>
          <w:spacing w:val="1"/>
        </w:rPr>
        <w:t xml:space="preserve"> </w:t>
      </w:r>
      <w:r>
        <w:t>Afiq</w:t>
      </w:r>
      <w:r>
        <w:rPr>
          <w:spacing w:val="-4"/>
        </w:rPr>
        <w:t xml:space="preserve"> </w:t>
      </w:r>
      <w:r>
        <w:t>Zulkifly2,</w:t>
      </w:r>
      <w:r>
        <w:rPr>
          <w:spacing w:val="-6"/>
        </w:rPr>
        <w:t xml:space="preserve"> </w:t>
      </w:r>
      <w:r>
        <w:t>Muhammad</w:t>
      </w:r>
      <w:r>
        <w:rPr>
          <w:spacing w:val="-7"/>
        </w:rPr>
        <w:t xml:space="preserve"> </w:t>
      </w:r>
      <w:r>
        <w:t>Safuan</w:t>
      </w:r>
      <w:r>
        <w:rPr>
          <w:spacing w:val="-4"/>
        </w:rPr>
        <w:t xml:space="preserve"> </w:t>
      </w:r>
      <w:r>
        <w:t>Abdul</w:t>
      </w:r>
      <w:r>
        <w:rPr>
          <w:spacing w:val="-4"/>
        </w:rPr>
        <w:t xml:space="preserve"> </w:t>
      </w:r>
      <w:r>
        <w:t>Latip3</w:t>
      </w:r>
      <w:r>
        <w:rPr>
          <w:spacing w:val="-5"/>
        </w:rPr>
        <w:t xml:space="preserve"> </w:t>
      </w:r>
      <w:r>
        <w:t>Voice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Academia</w:t>
      </w:r>
      <w:r>
        <w:rPr>
          <w:spacing w:val="-8"/>
        </w:rPr>
        <w:t xml:space="preserve"> </w:t>
      </w:r>
      <w:r>
        <w:t>Vol.19</w:t>
      </w:r>
      <w:r>
        <w:rPr>
          <w:spacing w:val="-4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(2)</w:t>
      </w:r>
      <w:r>
        <w:rPr>
          <w:spacing w:val="-7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e-</w:t>
      </w:r>
      <w:r>
        <w:rPr>
          <w:spacing w:val="-58"/>
        </w:rPr>
        <w:t xml:space="preserve"> </w:t>
      </w:r>
      <w:r>
        <w:t>ISSN:</w:t>
      </w:r>
      <w:r>
        <w:rPr>
          <w:spacing w:val="-1"/>
        </w:rPr>
        <w:t xml:space="preserve"> </w:t>
      </w:r>
      <w:r>
        <w:t>2682-7840</w:t>
      </w:r>
    </w:p>
    <w:p w14:paraId="5120BDDE" w14:textId="77777777" w:rsidR="00AD0947" w:rsidRDefault="003C5A63">
      <w:pPr>
        <w:pStyle w:val="ListParagraph"/>
        <w:numPr>
          <w:ilvl w:val="0"/>
          <w:numId w:val="1"/>
        </w:numPr>
        <w:tabs>
          <w:tab w:val="left" w:pos="322"/>
          <w:tab w:val="left" w:pos="2899"/>
          <w:tab w:val="left" w:pos="4451"/>
          <w:tab w:val="left" w:pos="6176"/>
          <w:tab w:val="left" w:pos="8002"/>
        </w:tabs>
        <w:spacing w:before="160" w:line="360" w:lineRule="auto"/>
        <w:ind w:left="140" w:right="303" w:firstLine="0"/>
        <w:jc w:val="both"/>
        <w:rPr>
          <w:sz w:val="24"/>
        </w:rPr>
      </w:pPr>
      <w:r>
        <w:rPr>
          <w:sz w:val="24"/>
        </w:rPr>
        <w:t>Uengage.(2023).</w:t>
      </w:r>
      <w:r>
        <w:rPr>
          <w:sz w:val="24"/>
        </w:rPr>
        <w:tab/>
        <w:t>Cloud</w:t>
      </w:r>
      <w:r>
        <w:rPr>
          <w:sz w:val="24"/>
        </w:rPr>
        <w:tab/>
        <w:t>Kitchen</w:t>
      </w:r>
      <w:r>
        <w:rPr>
          <w:sz w:val="24"/>
        </w:rPr>
        <w:tab/>
        <w:t>Concept.</w:t>
      </w:r>
      <w:r>
        <w:rPr>
          <w:sz w:val="24"/>
        </w:rPr>
        <w:tab/>
      </w:r>
      <w:r>
        <w:rPr>
          <w:spacing w:val="-1"/>
          <w:sz w:val="24"/>
        </w:rPr>
        <w:t>Uengage.in.</w:t>
      </w:r>
      <w:r>
        <w:rPr>
          <w:spacing w:val="-58"/>
          <w:sz w:val="24"/>
        </w:rPr>
        <w:t xml:space="preserve"> </w:t>
      </w:r>
      <w:r>
        <w:rPr>
          <w:sz w:val="24"/>
        </w:rPr>
        <w:t>https:/</w:t>
      </w:r>
      <w:hyperlink r:id="rId14">
        <w:r>
          <w:rPr>
            <w:sz w:val="24"/>
          </w:rPr>
          <w:t>/www.ueng</w:t>
        </w:r>
      </w:hyperlink>
      <w:r>
        <w:rPr>
          <w:sz w:val="24"/>
        </w:rPr>
        <w:t>a</w:t>
      </w:r>
      <w:hyperlink r:id="rId15">
        <w:r>
          <w:rPr>
            <w:sz w:val="24"/>
          </w:rPr>
          <w:t>ge.in/spotlight/cloud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kitchen-concept</w:t>
      </w:r>
    </w:p>
    <w:p w14:paraId="7020DCC4" w14:textId="77777777" w:rsidR="00AD0947" w:rsidRDefault="003C5A63">
      <w:pPr>
        <w:pStyle w:val="ListParagraph"/>
        <w:numPr>
          <w:ilvl w:val="0"/>
          <w:numId w:val="1"/>
        </w:numPr>
        <w:tabs>
          <w:tab w:val="left" w:pos="323"/>
        </w:tabs>
        <w:spacing w:before="158" w:line="360" w:lineRule="auto"/>
        <w:ind w:left="140" w:right="300" w:firstLine="0"/>
        <w:jc w:val="both"/>
        <w:rPr>
          <w:sz w:val="24"/>
        </w:rPr>
      </w:pPr>
      <w:r>
        <w:rPr>
          <w:sz w:val="24"/>
        </w:rPr>
        <w:t>International Advanced Research Journal in Science, Engineering and Technology Vol. 8,</w:t>
      </w:r>
      <w:r>
        <w:rPr>
          <w:spacing w:val="1"/>
          <w:sz w:val="24"/>
        </w:rPr>
        <w:t xml:space="preserve"> </w:t>
      </w:r>
      <w:r>
        <w:rPr>
          <w:sz w:val="24"/>
        </w:rPr>
        <w:t>Issue 10, October 2021 DOI: 10.17148/IARJSET.2021.81010 Cloud Kitchen: A Profitable</w:t>
      </w:r>
      <w:r>
        <w:rPr>
          <w:spacing w:val="1"/>
          <w:sz w:val="24"/>
        </w:rPr>
        <w:t xml:space="preserve"> </w:t>
      </w:r>
      <w:r>
        <w:rPr>
          <w:sz w:val="24"/>
        </w:rPr>
        <w:t>Venture Twinkle Beniwal1, Dr. Vidhu K. Mathur2 1Research Scholar, ICFAI 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Jaipur.</w:t>
      </w:r>
    </w:p>
    <w:p w14:paraId="37C2335B" w14:textId="77777777" w:rsidR="00AD0947" w:rsidRDefault="003C5A63">
      <w:pPr>
        <w:pStyle w:val="ListParagraph"/>
        <w:numPr>
          <w:ilvl w:val="0"/>
          <w:numId w:val="1"/>
        </w:numPr>
        <w:tabs>
          <w:tab w:val="left" w:pos="367"/>
        </w:tabs>
        <w:spacing w:before="162" w:line="360" w:lineRule="auto"/>
        <w:ind w:left="140" w:right="304" w:firstLine="0"/>
        <w:jc w:val="both"/>
        <w:rPr>
          <w:sz w:val="24"/>
        </w:rPr>
      </w:pPr>
      <w:r>
        <w:rPr>
          <w:spacing w:val="-1"/>
          <w:sz w:val="24"/>
        </w:rPr>
        <w:t>Praful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Sarangdhar(2021)A</w:t>
      </w:r>
      <w:r>
        <w:rPr>
          <w:spacing w:val="-15"/>
          <w:sz w:val="24"/>
        </w:rPr>
        <w:t xml:space="preserve"> </w:t>
      </w:r>
      <w:r>
        <w:rPr>
          <w:sz w:val="24"/>
        </w:rPr>
        <w:t>Study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Emerging</w:t>
      </w:r>
      <w:r>
        <w:rPr>
          <w:spacing w:val="-13"/>
          <w:sz w:val="24"/>
        </w:rPr>
        <w:t xml:space="preserve"> </w:t>
      </w:r>
      <w:r>
        <w:rPr>
          <w:sz w:val="24"/>
        </w:rPr>
        <w:t>Concept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Cloud</w:t>
      </w:r>
      <w:r>
        <w:rPr>
          <w:spacing w:val="-13"/>
          <w:sz w:val="24"/>
        </w:rPr>
        <w:t xml:space="preserve"> </w:t>
      </w:r>
      <w:r>
        <w:rPr>
          <w:sz w:val="24"/>
        </w:rPr>
        <w:t>Kitchen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India,</w:t>
      </w:r>
      <w:r>
        <w:rPr>
          <w:spacing w:val="-14"/>
          <w:sz w:val="24"/>
        </w:rPr>
        <w:t xml:space="preserve"> </w:t>
      </w:r>
      <w:r>
        <w:rPr>
          <w:sz w:val="24"/>
        </w:rPr>
        <w:t>Sambodhi</w:t>
      </w:r>
      <w:r>
        <w:rPr>
          <w:spacing w:val="-58"/>
          <w:sz w:val="24"/>
        </w:rPr>
        <w:t xml:space="preserve"> </w:t>
      </w:r>
      <w:r>
        <w:rPr>
          <w:sz w:val="24"/>
        </w:rPr>
        <w:t>(UGC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Journal),</w:t>
      </w:r>
      <w:r>
        <w:rPr>
          <w:spacing w:val="1"/>
          <w:sz w:val="24"/>
        </w:rPr>
        <w:t xml:space="preserve"> </w:t>
      </w:r>
      <w:r>
        <w:rPr>
          <w:sz w:val="24"/>
        </w:rPr>
        <w:t>ISSN: 2249-6661, Vol-44,</w:t>
      </w:r>
      <w:r>
        <w:rPr>
          <w:spacing w:val="-1"/>
          <w:sz w:val="24"/>
        </w:rPr>
        <w:t xml:space="preserve"> </w:t>
      </w:r>
      <w:r>
        <w:rPr>
          <w:sz w:val="24"/>
        </w:rPr>
        <w:t>No.-1(III).</w:t>
      </w:r>
    </w:p>
    <w:p w14:paraId="3038F01E" w14:textId="77777777" w:rsidR="00AD0947" w:rsidRDefault="003C5A63">
      <w:pPr>
        <w:pStyle w:val="ListParagraph"/>
        <w:numPr>
          <w:ilvl w:val="0"/>
          <w:numId w:val="1"/>
        </w:numPr>
        <w:tabs>
          <w:tab w:val="left" w:pos="322"/>
        </w:tabs>
        <w:spacing w:before="161" w:line="360" w:lineRule="auto"/>
        <w:ind w:left="140" w:right="298" w:firstLine="0"/>
        <w:jc w:val="both"/>
        <w:rPr>
          <w:sz w:val="24"/>
        </w:rPr>
      </w:pPr>
      <w:r>
        <w:rPr>
          <w:sz w:val="24"/>
        </w:rPr>
        <w:t>KinjalMadhukant Gosai (2020) A Study on Cloud Kitchens as an Emerging Food and</w:t>
      </w:r>
      <w:r>
        <w:rPr>
          <w:spacing w:val="1"/>
          <w:sz w:val="24"/>
        </w:rPr>
        <w:t xml:space="preserve"> </w:t>
      </w:r>
      <w:r>
        <w:rPr>
          <w:sz w:val="24"/>
        </w:rPr>
        <w:t>Beverage industry, International Journal of Advance Research in Science and 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Vol.No.9, Issue</w:t>
      </w:r>
      <w:r>
        <w:rPr>
          <w:spacing w:val="-1"/>
          <w:sz w:val="24"/>
        </w:rPr>
        <w:t xml:space="preserve"> </w:t>
      </w:r>
      <w:r>
        <w:rPr>
          <w:sz w:val="24"/>
        </w:rPr>
        <w:t>No.09.</w:t>
      </w:r>
    </w:p>
    <w:sectPr w:rsidR="00AD0947">
      <w:headerReference w:type="default" r:id="rId16"/>
      <w:pgSz w:w="11910" w:h="16840"/>
      <w:pgMar w:top="1580" w:right="11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1C1CE" w14:textId="77777777" w:rsidR="003C5A63" w:rsidRDefault="003C5A63">
      <w:r>
        <w:separator/>
      </w:r>
    </w:p>
  </w:endnote>
  <w:endnote w:type="continuationSeparator" w:id="0">
    <w:p w14:paraId="64FCD1DE" w14:textId="77777777" w:rsidR="003C5A63" w:rsidRDefault="003C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2D9D" w14:textId="77777777" w:rsidR="003C5A63" w:rsidRDefault="003C5A63">
      <w:r>
        <w:separator/>
      </w:r>
    </w:p>
  </w:footnote>
  <w:footnote w:type="continuationSeparator" w:id="0">
    <w:p w14:paraId="68B2231D" w14:textId="77777777" w:rsidR="003C5A63" w:rsidRDefault="003C5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076D" w14:textId="3200C440" w:rsidR="00AD0947" w:rsidRDefault="003C5A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5776" behindDoc="1" locked="0" layoutInCell="1" allowOverlap="1" wp14:anchorId="5475A127" wp14:editId="4B590AD1">
              <wp:simplePos x="0" y="0"/>
              <wp:positionH relativeFrom="page">
                <wp:posOffset>896620</wp:posOffset>
              </wp:positionH>
              <wp:positionV relativeFrom="page">
                <wp:posOffset>1190625</wp:posOffset>
              </wp:positionV>
              <wp:extent cx="5768975" cy="6350"/>
              <wp:effectExtent l="0" t="0" r="0" b="0"/>
              <wp:wrapNone/>
              <wp:docPr id="88159391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3A4D6" id="Rectangle 3" o:spid="_x0000_s1026" style="position:absolute;margin-left:70.6pt;margin-top:93.75pt;width:454.25pt;height:.5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56458" w14:textId="1E537070" w:rsidR="00AD0947" w:rsidRDefault="003C5A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3FB44736" wp14:editId="141254FF">
              <wp:simplePos x="0" y="0"/>
              <wp:positionH relativeFrom="page">
                <wp:posOffset>896620</wp:posOffset>
              </wp:positionH>
              <wp:positionV relativeFrom="page">
                <wp:posOffset>914400</wp:posOffset>
              </wp:positionV>
              <wp:extent cx="5768975" cy="6350"/>
              <wp:effectExtent l="0" t="0" r="0" b="0"/>
              <wp:wrapNone/>
              <wp:docPr id="167005877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0DFD2" id="Rectangle 2" o:spid="_x0000_s1026" style="position:absolute;margin-left:70.6pt;margin-top:1in;width:454.25pt;height:.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AcuX56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9CC5B" w14:textId="77777777" w:rsidR="00AD0947" w:rsidRDefault="00AD0947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D02E5" w14:textId="31AB559C" w:rsidR="00AD0947" w:rsidRDefault="003C5A6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021CA7A1" wp14:editId="0A2467B6">
              <wp:simplePos x="0" y="0"/>
              <wp:positionH relativeFrom="page">
                <wp:posOffset>896620</wp:posOffset>
              </wp:positionH>
              <wp:positionV relativeFrom="page">
                <wp:posOffset>914400</wp:posOffset>
              </wp:positionV>
              <wp:extent cx="5768975" cy="6350"/>
              <wp:effectExtent l="0" t="0" r="0" b="0"/>
              <wp:wrapNone/>
              <wp:docPr id="138991423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897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2D0F27" id="Rectangle 1" o:spid="_x0000_s1026" style="position:absolute;margin-left:70.6pt;margin-top:1in;width:454.25pt;height:.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E9D3" w14:textId="77777777" w:rsidR="00AD0947" w:rsidRDefault="00AD094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37FE7"/>
    <w:multiLevelType w:val="hybridMultilevel"/>
    <w:tmpl w:val="123CD28C"/>
    <w:lvl w:ilvl="0" w:tplc="CEF07014">
      <w:numFmt w:val="bullet"/>
      <w:lvlText w:val="•"/>
      <w:lvlJc w:val="left"/>
      <w:pPr>
        <w:ind w:left="15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0DC1CB0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D0004DAA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3" w:tplc="E8E2CB9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6BCE2858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5" w:tplc="17A0A444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593259C6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766C8AAE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E0D4AC0C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5E5B9D"/>
    <w:multiLevelType w:val="hybridMultilevel"/>
    <w:tmpl w:val="A7FCE378"/>
    <w:lvl w:ilvl="0" w:tplc="2B8861F2">
      <w:numFmt w:val="bullet"/>
      <w:lvlText w:val=""/>
      <w:lvlJc w:val="left"/>
      <w:pPr>
        <w:ind w:left="15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0EA8948C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27428F0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3" w:tplc="F1DC2C7C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F01876A6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  <w:lvl w:ilvl="5" w:tplc="3F425C14"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6" w:tplc="FE8AA048"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 w:tplc="6BFC24FC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4CC8207A">
      <w:numFmt w:val="bullet"/>
      <w:lvlText w:val="•"/>
      <w:lvlJc w:val="left"/>
      <w:pPr>
        <w:ind w:left="78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A0D31CA"/>
    <w:multiLevelType w:val="hybridMultilevel"/>
    <w:tmpl w:val="84C87F06"/>
    <w:lvl w:ilvl="0" w:tplc="74C884FA">
      <w:start w:val="1"/>
      <w:numFmt w:val="decimal"/>
      <w:lvlText w:val="%1."/>
      <w:lvlJc w:val="left"/>
      <w:pPr>
        <w:ind w:left="32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9DA33AA">
      <w:numFmt w:val="bullet"/>
      <w:lvlText w:val="•"/>
      <w:lvlJc w:val="left"/>
      <w:pPr>
        <w:ind w:left="1234" w:hanging="181"/>
      </w:pPr>
      <w:rPr>
        <w:rFonts w:hint="default"/>
        <w:lang w:val="en-US" w:eastAsia="en-US" w:bidi="ar-SA"/>
      </w:rPr>
    </w:lvl>
    <w:lvl w:ilvl="2" w:tplc="8A742864">
      <w:numFmt w:val="bullet"/>
      <w:lvlText w:val="•"/>
      <w:lvlJc w:val="left"/>
      <w:pPr>
        <w:ind w:left="2149" w:hanging="181"/>
      </w:pPr>
      <w:rPr>
        <w:rFonts w:hint="default"/>
        <w:lang w:val="en-US" w:eastAsia="en-US" w:bidi="ar-SA"/>
      </w:rPr>
    </w:lvl>
    <w:lvl w:ilvl="3" w:tplc="CC7662B8">
      <w:numFmt w:val="bullet"/>
      <w:lvlText w:val="•"/>
      <w:lvlJc w:val="left"/>
      <w:pPr>
        <w:ind w:left="3063" w:hanging="181"/>
      </w:pPr>
      <w:rPr>
        <w:rFonts w:hint="default"/>
        <w:lang w:val="en-US" w:eastAsia="en-US" w:bidi="ar-SA"/>
      </w:rPr>
    </w:lvl>
    <w:lvl w:ilvl="4" w:tplc="A198D476">
      <w:numFmt w:val="bullet"/>
      <w:lvlText w:val="•"/>
      <w:lvlJc w:val="left"/>
      <w:pPr>
        <w:ind w:left="3978" w:hanging="181"/>
      </w:pPr>
      <w:rPr>
        <w:rFonts w:hint="default"/>
        <w:lang w:val="en-US" w:eastAsia="en-US" w:bidi="ar-SA"/>
      </w:rPr>
    </w:lvl>
    <w:lvl w:ilvl="5" w:tplc="6212BA9C">
      <w:numFmt w:val="bullet"/>
      <w:lvlText w:val="•"/>
      <w:lvlJc w:val="left"/>
      <w:pPr>
        <w:ind w:left="4893" w:hanging="181"/>
      </w:pPr>
      <w:rPr>
        <w:rFonts w:hint="default"/>
        <w:lang w:val="en-US" w:eastAsia="en-US" w:bidi="ar-SA"/>
      </w:rPr>
    </w:lvl>
    <w:lvl w:ilvl="6" w:tplc="84DC52CE">
      <w:numFmt w:val="bullet"/>
      <w:lvlText w:val="•"/>
      <w:lvlJc w:val="left"/>
      <w:pPr>
        <w:ind w:left="5807" w:hanging="181"/>
      </w:pPr>
      <w:rPr>
        <w:rFonts w:hint="default"/>
        <w:lang w:val="en-US" w:eastAsia="en-US" w:bidi="ar-SA"/>
      </w:rPr>
    </w:lvl>
    <w:lvl w:ilvl="7" w:tplc="0220E854">
      <w:numFmt w:val="bullet"/>
      <w:lvlText w:val="•"/>
      <w:lvlJc w:val="left"/>
      <w:pPr>
        <w:ind w:left="6722" w:hanging="181"/>
      </w:pPr>
      <w:rPr>
        <w:rFonts w:hint="default"/>
        <w:lang w:val="en-US" w:eastAsia="en-US" w:bidi="ar-SA"/>
      </w:rPr>
    </w:lvl>
    <w:lvl w:ilvl="8" w:tplc="9910A7E8">
      <w:numFmt w:val="bullet"/>
      <w:lvlText w:val="•"/>
      <w:lvlJc w:val="left"/>
      <w:pPr>
        <w:ind w:left="7637" w:hanging="181"/>
      </w:pPr>
      <w:rPr>
        <w:rFonts w:hint="default"/>
        <w:lang w:val="en-US" w:eastAsia="en-US" w:bidi="ar-SA"/>
      </w:rPr>
    </w:lvl>
  </w:abstractNum>
  <w:num w:numId="1" w16cid:durableId="504903180">
    <w:abstractNumId w:val="2"/>
  </w:num>
  <w:num w:numId="2" w16cid:durableId="1438063402">
    <w:abstractNumId w:val="1"/>
  </w:num>
  <w:num w:numId="3" w16cid:durableId="8900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47"/>
    <w:rsid w:val="00172738"/>
    <w:rsid w:val="003C5A63"/>
    <w:rsid w:val="00444A29"/>
    <w:rsid w:val="007132E0"/>
    <w:rsid w:val="00844BD2"/>
    <w:rsid w:val="009141EE"/>
    <w:rsid w:val="00A07FA3"/>
    <w:rsid w:val="00AD0947"/>
    <w:rsid w:val="00CD5D3E"/>
    <w:rsid w:val="00D3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95AE822"/>
  <w15:docId w15:val="{BC51844A-F377-42C0-9B33-D022CAF0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9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uengage.in/spotlight/cloud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uengage.in/spotlight/clou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manaskrish02@outlook.com</cp:lastModifiedBy>
  <cp:revision>2</cp:revision>
  <dcterms:created xsi:type="dcterms:W3CDTF">2024-10-28T04:06:00Z</dcterms:created>
  <dcterms:modified xsi:type="dcterms:W3CDTF">2024-10-28T04:06:00Z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