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7394DA41" w:rsidR="00DA52F4" w:rsidRPr="001E51F3" w:rsidRDefault="00885D8C" w:rsidP="009F6540">
      <w:pPr>
        <w:spacing w:before="54" w:after="0" w:line="276" w:lineRule="auto"/>
        <w:jc w:val="center"/>
        <w:rPr>
          <w:rFonts w:ascii="Times New Roman" w:hAnsi="Times New Roman" w:cs="Times New Roman"/>
          <w:b/>
          <w:bCs/>
          <w:color w:val="000000" w:themeColor="text1"/>
          <w:sz w:val="28"/>
          <w:szCs w:val="28"/>
        </w:rPr>
      </w:pPr>
      <w:r w:rsidRPr="00885D8C">
        <w:rPr>
          <w:rFonts w:ascii="Times New Roman" w:hAnsi="Times New Roman" w:cs="Times New Roman"/>
          <w:b/>
          <w:bCs/>
          <w:color w:val="000000" w:themeColor="text1"/>
          <w:sz w:val="28"/>
          <w:szCs w:val="28"/>
        </w:rPr>
        <w:t>Long-Term Creep and Shrinkage Behavior of Nano Alumina</w:t>
      </w:r>
      <w:r w:rsidR="00CB2E95">
        <w:rPr>
          <w:rFonts w:ascii="Times New Roman" w:hAnsi="Times New Roman" w:cs="Times New Roman"/>
          <w:b/>
          <w:bCs/>
          <w:color w:val="000000" w:themeColor="text1"/>
          <w:sz w:val="28"/>
          <w:szCs w:val="28"/>
        </w:rPr>
        <w:t xml:space="preserve"> </w:t>
      </w:r>
      <w:r w:rsidRPr="00885D8C">
        <w:rPr>
          <w:rFonts w:ascii="Times New Roman" w:hAnsi="Times New Roman" w:cs="Times New Roman"/>
          <w:b/>
          <w:bCs/>
          <w:color w:val="000000" w:themeColor="text1"/>
          <w:sz w:val="28"/>
          <w:szCs w:val="28"/>
        </w:rPr>
        <w:t>Polypropylene</w:t>
      </w:r>
      <w:r w:rsidR="00CB2E95">
        <w:rPr>
          <w:rFonts w:ascii="Times New Roman" w:hAnsi="Times New Roman" w:cs="Times New Roman"/>
          <w:b/>
          <w:bCs/>
          <w:color w:val="000000" w:themeColor="text1"/>
          <w:sz w:val="28"/>
          <w:szCs w:val="28"/>
        </w:rPr>
        <w:t xml:space="preserve"> </w:t>
      </w:r>
      <w:r w:rsidRPr="00885D8C">
        <w:rPr>
          <w:rFonts w:ascii="Times New Roman" w:hAnsi="Times New Roman" w:cs="Times New Roman"/>
          <w:b/>
          <w:bCs/>
          <w:color w:val="000000" w:themeColor="text1"/>
          <w:sz w:val="28"/>
          <w:szCs w:val="28"/>
        </w:rPr>
        <w:t>Concrete</w:t>
      </w:r>
    </w:p>
    <w:p w14:paraId="736B6AC8" w14:textId="7E91A0A6" w:rsidR="00DA52F4" w:rsidRPr="001E51F3" w:rsidRDefault="005C3032" w:rsidP="009F6540">
      <w:pPr>
        <w:spacing w:before="54" w:after="0" w:line="276" w:lineRule="auto"/>
        <w:jc w:val="center"/>
        <w:rPr>
          <w:rFonts w:ascii="Times New Roman" w:hAnsi="Times New Roman" w:cs="Times New Roman"/>
          <w:b/>
          <w:bCs/>
          <w:color w:val="000000" w:themeColor="text1"/>
          <w:sz w:val="24"/>
          <w:szCs w:val="24"/>
        </w:rPr>
      </w:pPr>
      <w:r w:rsidRPr="005C3032">
        <w:rPr>
          <w:rFonts w:ascii="Times New Roman" w:hAnsi="Times New Roman" w:cs="Times New Roman"/>
          <w:b/>
          <w:bCs/>
          <w:color w:val="000000" w:themeColor="text1"/>
          <w:sz w:val="24"/>
          <w:szCs w:val="24"/>
          <w:lang w:val="en-IN"/>
        </w:rPr>
        <w:t>Gul Samad Khan Lodi</w:t>
      </w:r>
      <w:r w:rsidRPr="005C3032">
        <w:rPr>
          <w:rFonts w:ascii="Times New Roman" w:hAnsi="Times New Roman" w:cs="Times New Roman"/>
          <w:b/>
          <w:bCs/>
          <w:color w:val="000000" w:themeColor="text1"/>
          <w:sz w:val="24"/>
          <w:szCs w:val="24"/>
          <w:vertAlign w:val="superscript"/>
          <w:lang w:val="en-IN"/>
        </w:rPr>
        <w:t>1</w:t>
      </w:r>
      <w:r w:rsidRPr="005C3032">
        <w:rPr>
          <w:rFonts w:ascii="Times New Roman" w:hAnsi="Times New Roman" w:cs="Times New Roman"/>
          <w:b/>
          <w:bCs/>
          <w:color w:val="000000" w:themeColor="text1"/>
          <w:sz w:val="24"/>
          <w:szCs w:val="24"/>
          <w:lang w:val="en-IN"/>
        </w:rPr>
        <w:t>, Dr Sachin Kumar Singh</w:t>
      </w:r>
      <w:r w:rsidRPr="005C3032">
        <w:rPr>
          <w:rFonts w:ascii="Times New Roman" w:hAnsi="Times New Roman" w:cs="Times New Roman"/>
          <w:b/>
          <w:bCs/>
          <w:color w:val="000000" w:themeColor="text1"/>
          <w:sz w:val="24"/>
          <w:szCs w:val="24"/>
          <w:vertAlign w:val="superscript"/>
          <w:lang w:val="en-IN"/>
        </w:rPr>
        <w:t>2</w:t>
      </w:r>
      <w:r w:rsidRPr="005C3032">
        <w:rPr>
          <w:rFonts w:ascii="Times New Roman" w:hAnsi="Times New Roman" w:cs="Times New Roman"/>
          <w:b/>
          <w:bCs/>
          <w:color w:val="000000" w:themeColor="text1"/>
          <w:sz w:val="24"/>
          <w:szCs w:val="24"/>
          <w:lang w:val="en-IN"/>
        </w:rPr>
        <w:t>, Dr Abhishek Mishra</w:t>
      </w:r>
      <w:r w:rsidRPr="005C3032">
        <w:rPr>
          <w:rFonts w:ascii="Times New Roman" w:hAnsi="Times New Roman" w:cs="Times New Roman"/>
          <w:b/>
          <w:bCs/>
          <w:color w:val="000000" w:themeColor="text1"/>
          <w:sz w:val="24"/>
          <w:szCs w:val="24"/>
          <w:vertAlign w:val="superscript"/>
          <w:lang w:val="en-IN"/>
        </w:rPr>
        <w:t>2</w:t>
      </w:r>
      <w:r>
        <w:rPr>
          <w:rFonts w:ascii="Times New Roman" w:hAnsi="Times New Roman" w:cs="Times New Roman"/>
          <w:b/>
          <w:bCs/>
          <w:color w:val="000000" w:themeColor="text1"/>
          <w:sz w:val="24"/>
          <w:szCs w:val="24"/>
        </w:rPr>
        <w:t>.</w:t>
      </w:r>
    </w:p>
    <w:p w14:paraId="7AEC63B4" w14:textId="3C930221" w:rsidR="00DA52F4" w:rsidRPr="001E51F3" w:rsidRDefault="00C24923" w:rsidP="009F6540">
      <w:pPr>
        <w:spacing w:before="54" w:after="0" w:line="276" w:lineRule="auto"/>
        <w:jc w:val="center"/>
        <w:rPr>
          <w:rFonts w:ascii="Times New Roman" w:hAnsi="Times New Roman" w:cs="Times New Roman"/>
          <w:color w:val="000000" w:themeColor="text1"/>
        </w:rPr>
      </w:pPr>
      <w:r w:rsidRPr="00C24923">
        <w:rPr>
          <w:rFonts w:ascii="Times New Roman" w:hAnsi="Times New Roman" w:cs="Times New Roman"/>
          <w:color w:val="000000" w:themeColor="text1"/>
          <w:vertAlign w:val="superscript"/>
          <w:lang w:val="en-IN"/>
        </w:rPr>
        <w:t>1</w:t>
      </w:r>
      <w:r w:rsidRPr="00C24923">
        <w:rPr>
          <w:rFonts w:ascii="Times New Roman" w:hAnsi="Times New Roman" w:cs="Times New Roman"/>
          <w:color w:val="000000" w:themeColor="text1"/>
          <w:lang w:val="en-IN"/>
        </w:rPr>
        <w:t>MTech S</w:t>
      </w:r>
      <w:r w:rsidR="00EE7DCC">
        <w:rPr>
          <w:rFonts w:ascii="Times New Roman" w:hAnsi="Times New Roman" w:cs="Times New Roman"/>
          <w:color w:val="000000" w:themeColor="text1"/>
          <w:lang w:val="en-IN"/>
        </w:rPr>
        <w:t>cholar</w:t>
      </w:r>
      <w:r w:rsidRPr="00C24923">
        <w:rPr>
          <w:rFonts w:ascii="Times New Roman" w:hAnsi="Times New Roman" w:cs="Times New Roman"/>
          <w:color w:val="000000" w:themeColor="text1"/>
          <w:lang w:val="en-IN"/>
        </w:rPr>
        <w:t>, Institute of Engineering and Technology, Lucknow, U.P, India</w:t>
      </w:r>
      <w:r w:rsidR="001E46DC">
        <w:rPr>
          <w:rFonts w:ascii="Times New Roman" w:hAnsi="Times New Roman" w:cs="Times New Roman"/>
          <w:color w:val="000000" w:themeColor="text1"/>
        </w:rPr>
        <w:t>.</w:t>
      </w:r>
    </w:p>
    <w:p w14:paraId="59B9E3B4" w14:textId="38A56B3F" w:rsidR="00DA52F4" w:rsidRPr="00CB2E95" w:rsidRDefault="0083563D" w:rsidP="009F6540">
      <w:pPr>
        <w:spacing w:before="54" w:after="0" w:line="276" w:lineRule="auto"/>
        <w:jc w:val="center"/>
        <w:rPr>
          <w:rFonts w:ascii="Times New Roman" w:hAnsi="Times New Roman" w:cs="Times New Roman"/>
          <w:color w:val="000000" w:themeColor="text1"/>
        </w:rPr>
      </w:pPr>
      <w:r w:rsidRPr="00CB2E95">
        <w:rPr>
          <w:rFonts w:ascii="Times New Roman" w:hAnsi="Times New Roman" w:cs="Times New Roman"/>
          <w:vertAlign w:val="superscript"/>
          <w:lang w:val="en-IN"/>
        </w:rPr>
        <w:t>2</w:t>
      </w:r>
      <w:r w:rsidRPr="00CB2E95">
        <w:rPr>
          <w:rFonts w:ascii="Times New Roman" w:hAnsi="Times New Roman" w:cs="Times New Roman"/>
          <w:lang w:val="en-IN"/>
        </w:rPr>
        <w:t>Assistant Professor, Institute of Engineering and Technology, Lucknow, India</w:t>
      </w:r>
    </w:p>
    <w:p w14:paraId="7C6E1520" w14:textId="14B6502C" w:rsidR="00DA52F4" w:rsidRPr="00CB2E95"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750C34F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20B95749" w:rsidR="00DA52F4" w:rsidRPr="001E51F3" w:rsidRDefault="00B93701" w:rsidP="009F6540">
      <w:pPr>
        <w:spacing w:before="54" w:after="0" w:line="276" w:lineRule="auto"/>
        <w:jc w:val="both"/>
        <w:rPr>
          <w:rFonts w:ascii="Times New Roman" w:hAnsi="Times New Roman" w:cs="Times New Roman"/>
          <w:color w:val="000000" w:themeColor="text1"/>
          <w:sz w:val="20"/>
          <w:szCs w:val="20"/>
        </w:rPr>
      </w:pPr>
      <w:r w:rsidRPr="00B93701">
        <w:rPr>
          <w:rFonts w:ascii="Times New Roman" w:hAnsi="Times New Roman" w:cs="Times New Roman"/>
          <w:color w:val="000000" w:themeColor="text1"/>
          <w:sz w:val="20"/>
          <w:szCs w:val="20"/>
        </w:rPr>
        <w:t>This research explores the synergistic effects of nano alumina and polypropylene granules on the mechanical properties, shrinkage, and creep behavior of concrete. Modifications were made to a conventional M40 concrete mix by partially replacing cement with nano alumina (1%) and fine aggregate with polypropylene granules (10%). Results showed that the modified mix (D2) achieved higher compressive strength (53.72 MPa) compared to the control mix (D1) at 51.34 MPa. However, D2 exhibited greater creep strain and shrinkage, suggesting increased long-term deformation under sustained loading and curing conditions. Nano alumina enhanced the concrete’s initial strength by densifying the cement matrix, yet contributed to higher creep due to stress concentrations in rigid zones. Polypropylene granules improved workability and flexibility but, due to their low stiffness, introduced greater deformation over time. These findings highlight the trade-off between improved strength and increased susceptibility to shrinkage and creep, offering insights into optimizing mix designs for applications where both initial strength and long-term durability are required</w:t>
      </w:r>
      <w:r>
        <w:rPr>
          <w:rFonts w:ascii="Times New Roman" w:hAnsi="Times New Roman" w:cs="Times New Roman"/>
          <w:color w:val="000000" w:themeColor="text1"/>
          <w:sz w:val="20"/>
          <w:szCs w:val="20"/>
        </w:rPr>
        <w:t>.</w:t>
      </w:r>
    </w:p>
    <w:p w14:paraId="5501AD32" w14:textId="1E05FC5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255F30">
        <w:rPr>
          <w:rFonts w:ascii="Times New Roman" w:hAnsi="Times New Roman" w:cs="Times New Roman"/>
          <w:color w:val="000000" w:themeColor="text1"/>
          <w:sz w:val="20"/>
          <w:szCs w:val="20"/>
        </w:rPr>
        <w:t>Concrete Creep</w:t>
      </w:r>
      <w:r w:rsidRPr="001E51F3">
        <w:rPr>
          <w:rFonts w:ascii="Times New Roman" w:hAnsi="Times New Roman" w:cs="Times New Roman"/>
          <w:color w:val="000000" w:themeColor="text1"/>
          <w:sz w:val="20"/>
          <w:szCs w:val="20"/>
        </w:rPr>
        <w:t xml:space="preserve">, </w:t>
      </w:r>
      <w:r w:rsidR="00255F30">
        <w:rPr>
          <w:rFonts w:ascii="Times New Roman" w:hAnsi="Times New Roman" w:cs="Times New Roman"/>
          <w:color w:val="000000" w:themeColor="text1"/>
          <w:sz w:val="20"/>
          <w:szCs w:val="20"/>
        </w:rPr>
        <w:t>Shrinkage Deformation</w:t>
      </w:r>
      <w:r w:rsidRPr="001E51F3">
        <w:rPr>
          <w:rFonts w:ascii="Times New Roman" w:hAnsi="Times New Roman" w:cs="Times New Roman"/>
          <w:color w:val="000000" w:themeColor="text1"/>
          <w:sz w:val="20"/>
          <w:szCs w:val="20"/>
        </w:rPr>
        <w:t xml:space="preserve">, </w:t>
      </w:r>
      <w:r w:rsidR="008611C6">
        <w:rPr>
          <w:rFonts w:ascii="Times New Roman" w:hAnsi="Times New Roman" w:cs="Times New Roman"/>
          <w:color w:val="000000" w:themeColor="text1"/>
          <w:sz w:val="20"/>
          <w:szCs w:val="20"/>
        </w:rPr>
        <w:t>LVDT Test, Compressive Strength, Nano Aluminum oxide, Polypropyl</w:t>
      </w:r>
      <w:r w:rsidR="00AD0E01">
        <w:rPr>
          <w:rFonts w:ascii="Times New Roman" w:hAnsi="Times New Roman" w:cs="Times New Roman"/>
          <w:color w:val="000000" w:themeColor="text1"/>
          <w:sz w:val="20"/>
          <w:szCs w:val="20"/>
        </w:rPr>
        <w:t>ene</w:t>
      </w:r>
      <w:r w:rsidRPr="001E51F3">
        <w:rPr>
          <w:rFonts w:ascii="Times New Roman" w:hAnsi="Times New Roman" w:cs="Times New Roman"/>
          <w:color w:val="000000" w:themeColor="text1"/>
          <w:sz w:val="20"/>
          <w:szCs w:val="20"/>
        </w:rPr>
        <w:t>.</w:t>
      </w:r>
    </w:p>
    <w:p w14:paraId="075684D6" w14:textId="314E857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386B5D8E" w14:textId="571ADA2E" w:rsidR="00BC549A" w:rsidRPr="00BC549A" w:rsidRDefault="00BC549A" w:rsidP="00BC549A">
      <w:pPr>
        <w:spacing w:before="54" w:after="0" w:line="276" w:lineRule="auto"/>
        <w:jc w:val="both"/>
        <w:rPr>
          <w:rFonts w:ascii="Times New Roman" w:hAnsi="Times New Roman" w:cs="Times New Roman"/>
          <w:color w:val="000000" w:themeColor="text1"/>
          <w:sz w:val="20"/>
          <w:szCs w:val="20"/>
          <w:lang w:val="en-IN"/>
        </w:rPr>
      </w:pPr>
      <w:r w:rsidRPr="00BC549A">
        <w:rPr>
          <w:rFonts w:ascii="Times New Roman" w:hAnsi="Times New Roman" w:cs="Times New Roman"/>
          <w:color w:val="000000" w:themeColor="text1"/>
          <w:sz w:val="20"/>
          <w:szCs w:val="20"/>
          <w:lang w:val="en-IN"/>
        </w:rPr>
        <w:t>Concrete remains a crucial material in the construction industry, continually evolving to address the increasing demands for enhanced performance, durability, and sustainability. One promising approach to improve concrete properties is the incorporation of nanomaterials and polymeric additives. This study investigates the long-term creep and shrinkage behavior of concrete modified with nano alumina and polypropylene granules, highlighting the significance of these materials in optimizing concrete performance over time.</w:t>
      </w:r>
      <w:r w:rsidR="005F3F55">
        <w:rPr>
          <w:rFonts w:ascii="Times New Roman" w:hAnsi="Times New Roman" w:cs="Times New Roman"/>
          <w:color w:val="000000" w:themeColor="text1"/>
          <w:sz w:val="20"/>
          <w:szCs w:val="20"/>
          <w:lang w:val="en-IN"/>
        </w:rPr>
        <w:t xml:space="preserve"> </w:t>
      </w:r>
      <w:r w:rsidRPr="00BC549A">
        <w:rPr>
          <w:rFonts w:ascii="Times New Roman" w:hAnsi="Times New Roman" w:cs="Times New Roman"/>
          <w:color w:val="000000" w:themeColor="text1"/>
          <w:sz w:val="20"/>
          <w:szCs w:val="20"/>
          <w:lang w:val="en-IN"/>
        </w:rPr>
        <w:t>Polypropylene granules, a type of polymeric additive, not only improve concrete’s toughness and resistance to cracking but also play a vital role in mitigating shrinkage. By evenly distributing stress across the concrete matrix, these granules help prevent the formation of microcracks and reduce the risk of volume changes due to drying and environmental influences. This enhancement in flexibility and resistance to dynamic loads is crucial for maintaining structural integrity throughout the lifespan of concrete elements, particularly under sustained loads.</w:t>
      </w:r>
    </w:p>
    <w:p w14:paraId="2185514B" w14:textId="7B8BAE8D" w:rsidR="006A6434" w:rsidRDefault="00BC549A" w:rsidP="009F6540">
      <w:pPr>
        <w:spacing w:before="54" w:after="0" w:line="276" w:lineRule="auto"/>
        <w:jc w:val="both"/>
        <w:rPr>
          <w:rFonts w:ascii="Times New Roman" w:hAnsi="Times New Roman" w:cs="Times New Roman"/>
          <w:color w:val="000000" w:themeColor="text1"/>
          <w:sz w:val="20"/>
          <w:szCs w:val="20"/>
          <w:lang w:val="en-IN"/>
        </w:rPr>
      </w:pPr>
      <w:r w:rsidRPr="00BC549A">
        <w:rPr>
          <w:rFonts w:ascii="Times New Roman" w:hAnsi="Times New Roman" w:cs="Times New Roman"/>
          <w:color w:val="000000" w:themeColor="text1"/>
          <w:sz w:val="20"/>
          <w:szCs w:val="20"/>
          <w:lang w:val="en-IN"/>
        </w:rPr>
        <w:t>On the other hand, nano alumina accelerates hydration and promotes the formation of calcium silicate hydrates (C-S-H), which strengthen the concrete matrix. Its incorporation not only improves early-age strength but also reduces long-term creep, a phenomenon that can lead to deformation and instability in structures over time. Moreover, the addition of nano alumina decreases permeability, offering increased resistance to environmental factors such as freeze-thaw cycles and chemical attacks, which are critical for maintaining durability and longevity.</w:t>
      </w:r>
      <w:r w:rsidR="005F3F55">
        <w:rPr>
          <w:rFonts w:ascii="Times New Roman" w:hAnsi="Times New Roman" w:cs="Times New Roman"/>
          <w:color w:val="000000" w:themeColor="text1"/>
          <w:sz w:val="20"/>
          <w:szCs w:val="20"/>
          <w:lang w:val="en-IN"/>
        </w:rPr>
        <w:t xml:space="preserve"> </w:t>
      </w:r>
      <w:r w:rsidRPr="00BC549A">
        <w:rPr>
          <w:rFonts w:ascii="Times New Roman" w:hAnsi="Times New Roman" w:cs="Times New Roman"/>
          <w:color w:val="000000" w:themeColor="text1"/>
          <w:sz w:val="20"/>
          <w:szCs w:val="20"/>
          <w:lang w:val="en-IN"/>
        </w:rPr>
        <w:t>The combined effects of nano alumina and polypropylene granules significantly enhance the toughness, energy absorption capacity, and overall stability of concrete under both static and dynamic loads. This study aims to explore their influence on long-term creep and shrinkage behavior, which are vital for assessing the long-term performance and serviceability of concrete structures. By conducting both experimental tests and numerical analysis, this research will provide insights into the mechanisms governing creep and shrinkage in modified concrete, contributing to the development of advanced formulations that meet modern construction needs.</w:t>
      </w:r>
      <w:r w:rsidR="005F3F55">
        <w:rPr>
          <w:rFonts w:ascii="Times New Roman" w:hAnsi="Times New Roman" w:cs="Times New Roman"/>
          <w:color w:val="000000" w:themeColor="text1"/>
          <w:sz w:val="20"/>
          <w:szCs w:val="20"/>
          <w:lang w:val="en-IN"/>
        </w:rPr>
        <w:t xml:space="preserve"> </w:t>
      </w:r>
      <w:r w:rsidRPr="00BC549A">
        <w:rPr>
          <w:rFonts w:ascii="Times New Roman" w:hAnsi="Times New Roman" w:cs="Times New Roman"/>
          <w:color w:val="000000" w:themeColor="text1"/>
          <w:sz w:val="20"/>
          <w:szCs w:val="20"/>
          <w:lang w:val="en-IN"/>
        </w:rPr>
        <w:t>Previous studies have shown that nanomaterials can significantly alter the viscoelastic properties of concrete, influencing its long-term behavior. Research indicates that the use of nano alumina can effectively reduce creep coefficients and shrinkage rates, making it a valuable addition for high-performance concrete in critical applications. Similarly, polypropylene granules have been found to enhance ductility and mitigate shrinkage-related cracking, further extending the service life of concrete structures.</w:t>
      </w:r>
      <w:r w:rsidR="005F3F55">
        <w:rPr>
          <w:rFonts w:ascii="Times New Roman" w:hAnsi="Times New Roman" w:cs="Times New Roman"/>
          <w:color w:val="000000" w:themeColor="text1"/>
          <w:sz w:val="20"/>
          <w:szCs w:val="20"/>
          <w:lang w:val="en-IN"/>
        </w:rPr>
        <w:t xml:space="preserve"> </w:t>
      </w:r>
      <w:r w:rsidRPr="00BC549A">
        <w:rPr>
          <w:rFonts w:ascii="Times New Roman" w:hAnsi="Times New Roman" w:cs="Times New Roman"/>
          <w:color w:val="000000" w:themeColor="text1"/>
          <w:sz w:val="20"/>
          <w:szCs w:val="20"/>
          <w:lang w:val="en-IN"/>
        </w:rPr>
        <w:t>Furthermore, understanding the interplay between creep and shrinkage in nano alumina-polypropylene granules concrete is essential for effective design and material selection in construction projects. By systematically examining these interactions, this research aims to provide valuable insights into developing concrete that not only meets performance criteria but also withstands the test of time. Through both experimental and numerical methods, this study seeks to address the challenges posed by long-term deformations, ultimately leading to innovations in concrete technology that align with current and future infrastructure demands.</w:t>
      </w:r>
    </w:p>
    <w:p w14:paraId="7AD5538B" w14:textId="77777777" w:rsidR="005F3F55" w:rsidRPr="00BC549A" w:rsidRDefault="005F3F55" w:rsidP="009F6540">
      <w:pPr>
        <w:spacing w:before="54" w:after="0" w:line="276" w:lineRule="auto"/>
        <w:jc w:val="both"/>
        <w:rPr>
          <w:rFonts w:ascii="Times New Roman" w:hAnsi="Times New Roman" w:cs="Times New Roman"/>
          <w:color w:val="000000" w:themeColor="text1"/>
          <w:sz w:val="20"/>
          <w:szCs w:val="20"/>
          <w:lang w:val="en-IN"/>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0A8B9337" w14:textId="4FB6BC8F"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783902" w:rsidRPr="00783902">
        <w:rPr>
          <w:rFonts w:ascii="Times New Roman" w:hAnsi="Times New Roman" w:cs="Times New Roman"/>
          <w:b/>
          <w:bCs/>
          <w:color w:val="000000" w:themeColor="text1"/>
          <w:sz w:val="20"/>
          <w:szCs w:val="20"/>
        </w:rPr>
        <w:t>Cement</w:t>
      </w:r>
      <w:r w:rsidR="00DA52F4" w:rsidRPr="001E51F3">
        <w:rPr>
          <w:rFonts w:ascii="Times New Roman" w:hAnsi="Times New Roman" w:cs="Times New Roman"/>
          <w:b/>
          <w:bCs/>
          <w:color w:val="000000" w:themeColor="text1"/>
          <w:sz w:val="20"/>
          <w:szCs w:val="20"/>
        </w:rPr>
        <w:t xml:space="preserve"> </w:t>
      </w:r>
    </w:p>
    <w:p w14:paraId="0E160CBF" w14:textId="54272010" w:rsidR="00DA52F4" w:rsidRDefault="00514E3F" w:rsidP="009F6540">
      <w:pPr>
        <w:spacing w:before="54" w:after="0" w:line="276" w:lineRule="auto"/>
        <w:jc w:val="both"/>
        <w:rPr>
          <w:rFonts w:ascii="Times New Roman" w:hAnsi="Times New Roman" w:cs="Times New Roman"/>
          <w:color w:val="000000" w:themeColor="text1"/>
          <w:sz w:val="20"/>
          <w:szCs w:val="20"/>
        </w:rPr>
      </w:pPr>
      <w:r w:rsidRPr="00514E3F">
        <w:rPr>
          <w:rFonts w:ascii="Times New Roman" w:hAnsi="Times New Roman" w:cs="Times New Roman"/>
          <w:color w:val="000000" w:themeColor="text1"/>
          <w:sz w:val="20"/>
          <w:szCs w:val="20"/>
        </w:rPr>
        <w:t>Cement is a key binding material in construction, primarily used in concrete, where it undergoes a chemical reaction with water to form a solid mass that provides structural strength and durability. In this research, Ordinary Portland Cement (OPC) of 43 grade was utilized. Its properties, including fineness, specific gravity, consistency, and initial and final setting times, were evaluated in the laboratory according to IS:4031-1996, as these characteristics significantly influence the hydration process and overall performance of the concrete, results of these tests are presented in Table 1</w:t>
      </w:r>
      <w:r w:rsidR="00DA52F4" w:rsidRPr="001E51F3">
        <w:rPr>
          <w:rFonts w:ascii="Times New Roman" w:hAnsi="Times New Roman" w:cs="Times New Roman"/>
          <w:color w:val="000000" w:themeColor="text1"/>
          <w:sz w:val="20"/>
          <w:szCs w:val="20"/>
        </w:rPr>
        <w:t>.</w:t>
      </w:r>
    </w:p>
    <w:p w14:paraId="0F974638" w14:textId="77777777" w:rsidR="00882798" w:rsidRPr="00AB626E" w:rsidRDefault="00882798" w:rsidP="00882798">
      <w:pPr>
        <w:spacing w:before="54" w:after="0" w:line="276" w:lineRule="auto"/>
        <w:jc w:val="center"/>
        <w:rPr>
          <w:rFonts w:ascii="Times New Roman" w:hAnsi="Times New Roman" w:cs="Times New Roman"/>
          <w:sz w:val="20"/>
          <w:szCs w:val="20"/>
        </w:rPr>
      </w:pPr>
      <w:r w:rsidRPr="00AB626E">
        <w:rPr>
          <w:rFonts w:ascii="Times New Roman" w:hAnsi="Times New Roman" w:cs="Times New Roman"/>
          <w:b/>
          <w:bCs/>
          <w:sz w:val="20"/>
          <w:szCs w:val="20"/>
        </w:rPr>
        <w:t>Table 1.</w:t>
      </w:r>
      <w:r w:rsidRPr="00AB626E">
        <w:rPr>
          <w:rFonts w:ascii="Times New Roman" w:hAnsi="Times New Roman" w:cs="Times New Roman"/>
          <w:sz w:val="20"/>
          <w:szCs w:val="20"/>
        </w:rPr>
        <w:t xml:space="preserve"> Physical Properties of Cement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342"/>
        <w:gridCol w:w="1383"/>
      </w:tblGrid>
      <w:tr w:rsidR="00882798" w:rsidRPr="00AB626E" w14:paraId="4CCEB274" w14:textId="77777777" w:rsidTr="004219FB">
        <w:trPr>
          <w:trHeight w:val="365"/>
          <w:jc w:val="center"/>
        </w:trPr>
        <w:tc>
          <w:tcPr>
            <w:tcW w:w="562" w:type="dxa"/>
            <w:tcBorders>
              <w:top w:val="single" w:sz="4" w:space="0" w:color="auto"/>
            </w:tcBorders>
            <w:shd w:val="clear" w:color="auto" w:fill="auto"/>
          </w:tcPr>
          <w:p w14:paraId="396D8F56" w14:textId="77777777" w:rsidR="00882798" w:rsidRPr="00AB626E" w:rsidRDefault="00882798" w:rsidP="004219FB">
            <w:pPr>
              <w:spacing w:before="54" w:after="0" w:line="276" w:lineRule="auto"/>
              <w:jc w:val="both"/>
              <w:rPr>
                <w:rFonts w:ascii="Times New Roman" w:hAnsi="Times New Roman" w:cs="Times New Roman"/>
                <w:b/>
                <w:bCs/>
                <w:sz w:val="20"/>
                <w:szCs w:val="20"/>
              </w:rPr>
            </w:pPr>
            <w:r w:rsidRPr="00AB626E">
              <w:rPr>
                <w:rFonts w:ascii="Times New Roman" w:hAnsi="Times New Roman" w:cs="Times New Roman"/>
                <w:b/>
                <w:bCs/>
                <w:sz w:val="20"/>
                <w:szCs w:val="20"/>
              </w:rPr>
              <w:t>SN.</w:t>
            </w:r>
          </w:p>
        </w:tc>
        <w:tc>
          <w:tcPr>
            <w:tcW w:w="2342" w:type="dxa"/>
            <w:tcBorders>
              <w:top w:val="single" w:sz="4" w:space="0" w:color="auto"/>
            </w:tcBorders>
            <w:shd w:val="clear" w:color="auto" w:fill="auto"/>
          </w:tcPr>
          <w:p w14:paraId="3B20AA8A" w14:textId="77777777" w:rsidR="00882798" w:rsidRPr="00AB626E" w:rsidRDefault="00882798" w:rsidP="004219FB">
            <w:pPr>
              <w:spacing w:before="54" w:after="0" w:line="276" w:lineRule="auto"/>
              <w:jc w:val="both"/>
              <w:rPr>
                <w:rFonts w:ascii="Times New Roman" w:hAnsi="Times New Roman" w:cs="Times New Roman"/>
                <w:b/>
                <w:bCs/>
                <w:sz w:val="20"/>
                <w:szCs w:val="20"/>
              </w:rPr>
            </w:pPr>
            <w:r w:rsidRPr="00AB626E">
              <w:rPr>
                <w:rFonts w:ascii="Times New Roman" w:hAnsi="Times New Roman" w:cs="Times New Roman"/>
                <w:b/>
                <w:bCs/>
                <w:sz w:val="20"/>
                <w:szCs w:val="20"/>
              </w:rPr>
              <w:t>Properties</w:t>
            </w:r>
          </w:p>
        </w:tc>
        <w:tc>
          <w:tcPr>
            <w:tcW w:w="1383" w:type="dxa"/>
            <w:tcBorders>
              <w:top w:val="single" w:sz="4" w:space="0" w:color="auto"/>
            </w:tcBorders>
            <w:shd w:val="clear" w:color="auto" w:fill="auto"/>
          </w:tcPr>
          <w:p w14:paraId="6F3B30DE" w14:textId="77777777" w:rsidR="00882798" w:rsidRPr="00AB626E" w:rsidRDefault="00882798" w:rsidP="004219FB">
            <w:pPr>
              <w:spacing w:before="54" w:after="0" w:line="276" w:lineRule="auto"/>
              <w:jc w:val="both"/>
              <w:rPr>
                <w:rFonts w:ascii="Times New Roman" w:hAnsi="Times New Roman" w:cs="Times New Roman"/>
                <w:b/>
                <w:bCs/>
                <w:sz w:val="20"/>
                <w:szCs w:val="20"/>
              </w:rPr>
            </w:pPr>
            <w:r w:rsidRPr="00AB626E">
              <w:rPr>
                <w:rFonts w:ascii="Times New Roman" w:hAnsi="Times New Roman" w:cs="Times New Roman"/>
                <w:b/>
                <w:bCs/>
                <w:sz w:val="20"/>
                <w:szCs w:val="20"/>
              </w:rPr>
              <w:t>Result</w:t>
            </w:r>
          </w:p>
        </w:tc>
      </w:tr>
      <w:tr w:rsidR="00882798" w:rsidRPr="00AB626E" w14:paraId="274B0F12" w14:textId="77777777" w:rsidTr="004219FB">
        <w:trPr>
          <w:jc w:val="center"/>
        </w:trPr>
        <w:tc>
          <w:tcPr>
            <w:tcW w:w="562" w:type="dxa"/>
            <w:shd w:val="clear" w:color="auto" w:fill="auto"/>
          </w:tcPr>
          <w:p w14:paraId="30A0E515" w14:textId="77777777" w:rsidR="00882798" w:rsidRPr="00AB626E" w:rsidRDefault="00882798"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1</w:t>
            </w:r>
          </w:p>
        </w:tc>
        <w:tc>
          <w:tcPr>
            <w:tcW w:w="2342" w:type="dxa"/>
            <w:shd w:val="clear" w:color="auto" w:fill="auto"/>
          </w:tcPr>
          <w:p w14:paraId="27812169" w14:textId="77777777" w:rsidR="00882798" w:rsidRPr="00AB626E" w:rsidRDefault="00882798"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Specific Gravity</w:t>
            </w:r>
          </w:p>
        </w:tc>
        <w:tc>
          <w:tcPr>
            <w:tcW w:w="1383" w:type="dxa"/>
            <w:shd w:val="clear" w:color="auto" w:fill="auto"/>
            <w:vAlign w:val="center"/>
          </w:tcPr>
          <w:p w14:paraId="1FEB7743" w14:textId="77777777" w:rsidR="00882798" w:rsidRPr="00AB626E" w:rsidRDefault="00882798"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3.21</w:t>
            </w:r>
          </w:p>
        </w:tc>
      </w:tr>
      <w:tr w:rsidR="00882798" w:rsidRPr="00AB626E" w14:paraId="29DF64EC" w14:textId="77777777" w:rsidTr="004219FB">
        <w:trPr>
          <w:jc w:val="center"/>
        </w:trPr>
        <w:tc>
          <w:tcPr>
            <w:tcW w:w="562" w:type="dxa"/>
            <w:shd w:val="clear" w:color="auto" w:fill="auto"/>
          </w:tcPr>
          <w:p w14:paraId="058DF531" w14:textId="77777777" w:rsidR="00882798" w:rsidRPr="00AB626E" w:rsidRDefault="00882798"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2</w:t>
            </w:r>
          </w:p>
        </w:tc>
        <w:tc>
          <w:tcPr>
            <w:tcW w:w="2342" w:type="dxa"/>
            <w:shd w:val="clear" w:color="auto" w:fill="auto"/>
          </w:tcPr>
          <w:p w14:paraId="32040F80" w14:textId="77777777" w:rsidR="00882798" w:rsidRPr="00AB626E" w:rsidRDefault="00882798"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 xml:space="preserve">Consistency </w:t>
            </w:r>
          </w:p>
        </w:tc>
        <w:tc>
          <w:tcPr>
            <w:tcW w:w="1383" w:type="dxa"/>
            <w:shd w:val="clear" w:color="auto" w:fill="auto"/>
            <w:vAlign w:val="center"/>
          </w:tcPr>
          <w:p w14:paraId="60D36BE7" w14:textId="77777777" w:rsidR="00882798" w:rsidRPr="00AB626E" w:rsidRDefault="00882798"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30%</w:t>
            </w:r>
          </w:p>
        </w:tc>
      </w:tr>
      <w:tr w:rsidR="00882798" w:rsidRPr="00AB626E" w14:paraId="7996F18F" w14:textId="77777777" w:rsidTr="004219FB">
        <w:trPr>
          <w:jc w:val="center"/>
        </w:trPr>
        <w:tc>
          <w:tcPr>
            <w:tcW w:w="562" w:type="dxa"/>
            <w:shd w:val="clear" w:color="auto" w:fill="auto"/>
          </w:tcPr>
          <w:p w14:paraId="7A2F69B4" w14:textId="77777777" w:rsidR="00882798" w:rsidRPr="00AB626E" w:rsidRDefault="00882798"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3</w:t>
            </w:r>
          </w:p>
        </w:tc>
        <w:tc>
          <w:tcPr>
            <w:tcW w:w="2342" w:type="dxa"/>
            <w:shd w:val="clear" w:color="auto" w:fill="auto"/>
          </w:tcPr>
          <w:p w14:paraId="07F71289" w14:textId="77777777" w:rsidR="00882798" w:rsidRPr="00AB626E" w:rsidRDefault="00882798"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Initial Setting</w:t>
            </w:r>
          </w:p>
        </w:tc>
        <w:tc>
          <w:tcPr>
            <w:tcW w:w="1383" w:type="dxa"/>
            <w:shd w:val="clear" w:color="auto" w:fill="auto"/>
            <w:vAlign w:val="center"/>
          </w:tcPr>
          <w:p w14:paraId="2C8EB3DD" w14:textId="04C7BBEF" w:rsidR="00882798" w:rsidRPr="00AB626E" w:rsidRDefault="00CE4112" w:rsidP="004219FB">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35</w:t>
            </w:r>
            <w:r w:rsidR="00882798" w:rsidRPr="00AB626E">
              <w:rPr>
                <w:rFonts w:ascii="Times New Roman" w:hAnsi="Times New Roman" w:cs="Times New Roman"/>
                <w:sz w:val="20"/>
                <w:szCs w:val="20"/>
              </w:rPr>
              <w:t xml:space="preserve"> minutes</w:t>
            </w:r>
          </w:p>
        </w:tc>
      </w:tr>
      <w:tr w:rsidR="00882798" w:rsidRPr="00AB626E" w14:paraId="57CE9BED" w14:textId="77777777" w:rsidTr="004219FB">
        <w:trPr>
          <w:trHeight w:val="62"/>
          <w:jc w:val="center"/>
        </w:trPr>
        <w:tc>
          <w:tcPr>
            <w:tcW w:w="562" w:type="dxa"/>
            <w:shd w:val="clear" w:color="auto" w:fill="auto"/>
          </w:tcPr>
          <w:p w14:paraId="2EBDF7B5" w14:textId="77777777" w:rsidR="00882798" w:rsidRPr="00AB626E" w:rsidRDefault="00882798"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4</w:t>
            </w:r>
          </w:p>
        </w:tc>
        <w:tc>
          <w:tcPr>
            <w:tcW w:w="2342" w:type="dxa"/>
            <w:shd w:val="clear" w:color="auto" w:fill="auto"/>
          </w:tcPr>
          <w:p w14:paraId="48D49EDD" w14:textId="77777777" w:rsidR="00882798" w:rsidRPr="00AB626E" w:rsidRDefault="00882798"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Final Setting</w:t>
            </w:r>
          </w:p>
        </w:tc>
        <w:tc>
          <w:tcPr>
            <w:tcW w:w="1383" w:type="dxa"/>
            <w:shd w:val="clear" w:color="auto" w:fill="auto"/>
          </w:tcPr>
          <w:p w14:paraId="1FDF6266" w14:textId="4F0FEACD" w:rsidR="00882798" w:rsidRPr="00AB626E" w:rsidRDefault="00882798"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3</w:t>
            </w:r>
            <w:r w:rsidR="008463A9">
              <w:rPr>
                <w:rFonts w:ascii="Times New Roman" w:hAnsi="Times New Roman" w:cs="Times New Roman"/>
                <w:sz w:val="20"/>
                <w:szCs w:val="20"/>
              </w:rPr>
              <w:t>1</w:t>
            </w:r>
            <w:r w:rsidRPr="00AB626E">
              <w:rPr>
                <w:rFonts w:ascii="Times New Roman" w:hAnsi="Times New Roman" w:cs="Times New Roman"/>
                <w:sz w:val="20"/>
                <w:szCs w:val="20"/>
              </w:rPr>
              <w:t>0 minutes</w:t>
            </w:r>
          </w:p>
        </w:tc>
      </w:tr>
      <w:tr w:rsidR="00882798" w:rsidRPr="00AB626E" w14:paraId="20CA7E4D" w14:textId="77777777" w:rsidTr="004219FB">
        <w:trPr>
          <w:trHeight w:val="62"/>
          <w:jc w:val="center"/>
        </w:trPr>
        <w:tc>
          <w:tcPr>
            <w:tcW w:w="562" w:type="dxa"/>
            <w:shd w:val="clear" w:color="auto" w:fill="auto"/>
          </w:tcPr>
          <w:p w14:paraId="2C40A7C5" w14:textId="77777777" w:rsidR="00882798" w:rsidRPr="00AB626E" w:rsidRDefault="00882798"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5</w:t>
            </w:r>
          </w:p>
        </w:tc>
        <w:tc>
          <w:tcPr>
            <w:tcW w:w="2342" w:type="dxa"/>
            <w:shd w:val="clear" w:color="auto" w:fill="auto"/>
          </w:tcPr>
          <w:p w14:paraId="4770EDC8" w14:textId="77777777" w:rsidR="00882798" w:rsidRPr="00AB626E" w:rsidRDefault="00882798"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Fineness Modulus</w:t>
            </w:r>
          </w:p>
        </w:tc>
        <w:tc>
          <w:tcPr>
            <w:tcW w:w="1383" w:type="dxa"/>
            <w:shd w:val="clear" w:color="auto" w:fill="auto"/>
          </w:tcPr>
          <w:p w14:paraId="525EFADB" w14:textId="3D2CA630" w:rsidR="00882798" w:rsidRPr="00AB626E" w:rsidRDefault="00882798"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6.</w:t>
            </w:r>
            <w:r w:rsidR="004E71BC">
              <w:rPr>
                <w:rFonts w:ascii="Times New Roman" w:hAnsi="Times New Roman" w:cs="Times New Roman"/>
                <w:sz w:val="20"/>
                <w:szCs w:val="20"/>
              </w:rPr>
              <w:t>11</w:t>
            </w:r>
          </w:p>
        </w:tc>
      </w:tr>
    </w:tbl>
    <w:p w14:paraId="7EF3C124" w14:textId="2D486279"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3A340A" w:rsidRPr="003A340A">
        <w:rPr>
          <w:rFonts w:ascii="Times New Roman" w:hAnsi="Times New Roman" w:cs="Times New Roman"/>
          <w:b/>
          <w:bCs/>
          <w:color w:val="000000" w:themeColor="text1"/>
          <w:sz w:val="20"/>
          <w:szCs w:val="20"/>
        </w:rPr>
        <w:t>Nano Alumina</w:t>
      </w:r>
    </w:p>
    <w:p w14:paraId="4E41EEDD" w14:textId="45B4FD68" w:rsidR="00DA52F4" w:rsidRDefault="0051625A"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Physical and Chemical composition of nano aluminum oxide are s</w:t>
      </w:r>
      <w:r w:rsidR="002334E5">
        <w:rPr>
          <w:rFonts w:ascii="Times New Roman" w:hAnsi="Times New Roman" w:cs="Times New Roman"/>
          <w:color w:val="000000" w:themeColor="text1"/>
          <w:sz w:val="20"/>
          <w:szCs w:val="20"/>
        </w:rPr>
        <w:t>hown in Table 2 and Table 3 respectively.</w:t>
      </w:r>
    </w:p>
    <w:p w14:paraId="10A6347A" w14:textId="5E0377F0" w:rsidR="00DE4320" w:rsidRPr="00AB626E" w:rsidRDefault="00DE4320" w:rsidP="00DE4320">
      <w:pPr>
        <w:spacing w:before="54" w:after="0" w:line="276" w:lineRule="auto"/>
        <w:jc w:val="center"/>
        <w:rPr>
          <w:rFonts w:ascii="Times New Roman" w:hAnsi="Times New Roman" w:cs="Times New Roman"/>
          <w:sz w:val="20"/>
          <w:szCs w:val="20"/>
        </w:rPr>
      </w:pPr>
      <w:r w:rsidRPr="00AB626E">
        <w:rPr>
          <w:rFonts w:ascii="Times New Roman" w:hAnsi="Times New Roman" w:cs="Times New Roman"/>
          <w:b/>
          <w:bCs/>
          <w:sz w:val="20"/>
          <w:szCs w:val="20"/>
        </w:rPr>
        <w:t>Table 2.</w:t>
      </w:r>
      <w:r w:rsidRPr="00AB626E">
        <w:rPr>
          <w:rFonts w:ascii="Times New Roman" w:hAnsi="Times New Roman" w:cs="Times New Roman"/>
          <w:sz w:val="20"/>
          <w:szCs w:val="20"/>
        </w:rPr>
        <w:t xml:space="preserve"> Nano Alumin</w:t>
      </w:r>
      <w:r w:rsidR="00BB5BEF">
        <w:rPr>
          <w:rFonts w:ascii="Times New Roman" w:hAnsi="Times New Roman" w:cs="Times New Roman"/>
          <w:sz w:val="20"/>
          <w:szCs w:val="20"/>
        </w:rPr>
        <w:t>um Oxide Physical Properties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342"/>
        <w:gridCol w:w="1383"/>
      </w:tblGrid>
      <w:tr w:rsidR="00DE4320" w:rsidRPr="00AB626E" w14:paraId="02B0810A" w14:textId="77777777" w:rsidTr="004219FB">
        <w:trPr>
          <w:trHeight w:val="365"/>
          <w:jc w:val="center"/>
        </w:trPr>
        <w:tc>
          <w:tcPr>
            <w:tcW w:w="562" w:type="dxa"/>
            <w:tcBorders>
              <w:top w:val="single" w:sz="4" w:space="0" w:color="auto"/>
            </w:tcBorders>
            <w:shd w:val="clear" w:color="auto" w:fill="auto"/>
          </w:tcPr>
          <w:p w14:paraId="5337D65B" w14:textId="77777777" w:rsidR="00DE4320" w:rsidRPr="00AB626E" w:rsidRDefault="00DE4320" w:rsidP="004219FB">
            <w:pPr>
              <w:spacing w:before="54" w:after="0" w:line="276" w:lineRule="auto"/>
              <w:jc w:val="both"/>
              <w:rPr>
                <w:rFonts w:ascii="Times New Roman" w:hAnsi="Times New Roman" w:cs="Times New Roman"/>
                <w:b/>
                <w:bCs/>
                <w:sz w:val="20"/>
                <w:szCs w:val="20"/>
              </w:rPr>
            </w:pPr>
            <w:r w:rsidRPr="00AB626E">
              <w:rPr>
                <w:rFonts w:ascii="Times New Roman" w:hAnsi="Times New Roman" w:cs="Times New Roman"/>
                <w:b/>
                <w:bCs/>
                <w:sz w:val="20"/>
                <w:szCs w:val="20"/>
              </w:rPr>
              <w:t>SN.</w:t>
            </w:r>
          </w:p>
        </w:tc>
        <w:tc>
          <w:tcPr>
            <w:tcW w:w="2342" w:type="dxa"/>
            <w:tcBorders>
              <w:top w:val="single" w:sz="4" w:space="0" w:color="auto"/>
            </w:tcBorders>
            <w:shd w:val="clear" w:color="auto" w:fill="auto"/>
          </w:tcPr>
          <w:p w14:paraId="20273714" w14:textId="77777777" w:rsidR="00DE4320" w:rsidRPr="00AB626E" w:rsidRDefault="00DE4320" w:rsidP="004219FB">
            <w:pPr>
              <w:spacing w:before="54" w:after="0" w:line="276" w:lineRule="auto"/>
              <w:jc w:val="both"/>
              <w:rPr>
                <w:rFonts w:ascii="Times New Roman" w:hAnsi="Times New Roman" w:cs="Times New Roman"/>
                <w:b/>
                <w:bCs/>
                <w:sz w:val="20"/>
                <w:szCs w:val="20"/>
              </w:rPr>
            </w:pPr>
            <w:r w:rsidRPr="00AB626E">
              <w:rPr>
                <w:rFonts w:ascii="Times New Roman" w:hAnsi="Times New Roman" w:cs="Times New Roman"/>
                <w:b/>
                <w:bCs/>
                <w:sz w:val="20"/>
                <w:szCs w:val="20"/>
              </w:rPr>
              <w:t>Properties</w:t>
            </w:r>
          </w:p>
        </w:tc>
        <w:tc>
          <w:tcPr>
            <w:tcW w:w="1383" w:type="dxa"/>
            <w:tcBorders>
              <w:top w:val="single" w:sz="4" w:space="0" w:color="auto"/>
            </w:tcBorders>
            <w:shd w:val="clear" w:color="auto" w:fill="auto"/>
          </w:tcPr>
          <w:p w14:paraId="1B78C1D3" w14:textId="77777777" w:rsidR="00DE4320" w:rsidRPr="00AB626E" w:rsidRDefault="00DE4320" w:rsidP="004219FB">
            <w:pPr>
              <w:spacing w:before="54" w:after="0" w:line="276" w:lineRule="auto"/>
              <w:jc w:val="both"/>
              <w:rPr>
                <w:rFonts w:ascii="Times New Roman" w:hAnsi="Times New Roman" w:cs="Times New Roman"/>
                <w:b/>
                <w:bCs/>
                <w:sz w:val="20"/>
                <w:szCs w:val="20"/>
              </w:rPr>
            </w:pPr>
            <w:r w:rsidRPr="00AB626E">
              <w:rPr>
                <w:rFonts w:ascii="Times New Roman" w:hAnsi="Times New Roman" w:cs="Times New Roman"/>
                <w:b/>
                <w:bCs/>
                <w:sz w:val="20"/>
                <w:szCs w:val="20"/>
              </w:rPr>
              <w:t>Result</w:t>
            </w:r>
          </w:p>
        </w:tc>
      </w:tr>
      <w:tr w:rsidR="00DE4320" w:rsidRPr="00AB626E" w14:paraId="0F50D921" w14:textId="77777777" w:rsidTr="004219FB">
        <w:trPr>
          <w:jc w:val="center"/>
        </w:trPr>
        <w:tc>
          <w:tcPr>
            <w:tcW w:w="562" w:type="dxa"/>
            <w:shd w:val="clear" w:color="auto" w:fill="auto"/>
          </w:tcPr>
          <w:p w14:paraId="485317C0" w14:textId="77777777"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1</w:t>
            </w:r>
          </w:p>
        </w:tc>
        <w:tc>
          <w:tcPr>
            <w:tcW w:w="2342" w:type="dxa"/>
            <w:shd w:val="clear" w:color="auto" w:fill="auto"/>
          </w:tcPr>
          <w:p w14:paraId="36C306A8" w14:textId="77777777"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Size</w:t>
            </w:r>
          </w:p>
        </w:tc>
        <w:tc>
          <w:tcPr>
            <w:tcW w:w="1383" w:type="dxa"/>
            <w:shd w:val="clear" w:color="auto" w:fill="auto"/>
            <w:vAlign w:val="center"/>
          </w:tcPr>
          <w:p w14:paraId="72E326B5" w14:textId="0DF06DC9"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70nm</w:t>
            </w:r>
          </w:p>
        </w:tc>
      </w:tr>
      <w:tr w:rsidR="00DE4320" w:rsidRPr="00AB626E" w14:paraId="32E69657" w14:textId="77777777" w:rsidTr="004219FB">
        <w:trPr>
          <w:jc w:val="center"/>
        </w:trPr>
        <w:tc>
          <w:tcPr>
            <w:tcW w:w="562" w:type="dxa"/>
            <w:shd w:val="clear" w:color="auto" w:fill="auto"/>
          </w:tcPr>
          <w:p w14:paraId="2BA685B4" w14:textId="77777777"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2</w:t>
            </w:r>
          </w:p>
        </w:tc>
        <w:tc>
          <w:tcPr>
            <w:tcW w:w="2342" w:type="dxa"/>
            <w:shd w:val="clear" w:color="auto" w:fill="auto"/>
          </w:tcPr>
          <w:p w14:paraId="2E642581" w14:textId="77777777"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Particle Shape</w:t>
            </w:r>
          </w:p>
        </w:tc>
        <w:tc>
          <w:tcPr>
            <w:tcW w:w="1383" w:type="dxa"/>
            <w:shd w:val="clear" w:color="auto" w:fill="auto"/>
            <w:vAlign w:val="center"/>
          </w:tcPr>
          <w:p w14:paraId="52FF9AE8" w14:textId="77777777"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Sphere</w:t>
            </w:r>
          </w:p>
        </w:tc>
      </w:tr>
      <w:tr w:rsidR="00DE4320" w:rsidRPr="00AB626E" w14:paraId="141244A3" w14:textId="77777777" w:rsidTr="004219FB">
        <w:trPr>
          <w:jc w:val="center"/>
        </w:trPr>
        <w:tc>
          <w:tcPr>
            <w:tcW w:w="562" w:type="dxa"/>
            <w:shd w:val="clear" w:color="auto" w:fill="auto"/>
          </w:tcPr>
          <w:p w14:paraId="53225C33" w14:textId="77777777"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3</w:t>
            </w:r>
          </w:p>
        </w:tc>
        <w:tc>
          <w:tcPr>
            <w:tcW w:w="2342" w:type="dxa"/>
            <w:shd w:val="clear" w:color="auto" w:fill="auto"/>
          </w:tcPr>
          <w:p w14:paraId="6837ED23" w14:textId="77777777"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Density</w:t>
            </w:r>
          </w:p>
        </w:tc>
        <w:tc>
          <w:tcPr>
            <w:tcW w:w="1383" w:type="dxa"/>
            <w:shd w:val="clear" w:color="auto" w:fill="auto"/>
            <w:vAlign w:val="center"/>
          </w:tcPr>
          <w:p w14:paraId="44914509" w14:textId="2663C6A6"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3.47 g/cm</w:t>
            </w:r>
            <w:r w:rsidRPr="00AB626E">
              <w:rPr>
                <w:rFonts w:ascii="Times New Roman" w:hAnsi="Times New Roman" w:cs="Times New Roman"/>
                <w:sz w:val="20"/>
                <w:szCs w:val="20"/>
                <w:vertAlign w:val="superscript"/>
              </w:rPr>
              <w:t>3</w:t>
            </w:r>
          </w:p>
        </w:tc>
      </w:tr>
      <w:tr w:rsidR="00DE4320" w:rsidRPr="00AB626E" w14:paraId="3C8B1137" w14:textId="77777777" w:rsidTr="004219FB">
        <w:trPr>
          <w:jc w:val="center"/>
        </w:trPr>
        <w:tc>
          <w:tcPr>
            <w:tcW w:w="562" w:type="dxa"/>
            <w:shd w:val="clear" w:color="auto" w:fill="auto"/>
          </w:tcPr>
          <w:p w14:paraId="1BDFD6F1" w14:textId="77777777"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4</w:t>
            </w:r>
          </w:p>
        </w:tc>
        <w:tc>
          <w:tcPr>
            <w:tcW w:w="2342" w:type="dxa"/>
            <w:shd w:val="clear" w:color="auto" w:fill="auto"/>
          </w:tcPr>
          <w:p w14:paraId="75459817" w14:textId="77777777"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Color</w:t>
            </w:r>
          </w:p>
        </w:tc>
        <w:tc>
          <w:tcPr>
            <w:tcW w:w="1383" w:type="dxa"/>
            <w:shd w:val="clear" w:color="auto" w:fill="auto"/>
            <w:vAlign w:val="center"/>
          </w:tcPr>
          <w:p w14:paraId="09E8A192" w14:textId="77777777"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White</w:t>
            </w:r>
          </w:p>
        </w:tc>
      </w:tr>
    </w:tbl>
    <w:p w14:paraId="775619F3" w14:textId="109DBA55" w:rsidR="00DE4320" w:rsidRPr="00AB626E" w:rsidRDefault="00DE4320" w:rsidP="00DE4320">
      <w:pPr>
        <w:spacing w:before="54" w:after="0" w:line="276" w:lineRule="auto"/>
        <w:jc w:val="center"/>
        <w:rPr>
          <w:rFonts w:ascii="Times New Roman" w:hAnsi="Times New Roman" w:cs="Times New Roman"/>
          <w:sz w:val="20"/>
          <w:szCs w:val="20"/>
        </w:rPr>
      </w:pPr>
      <w:r w:rsidRPr="00AB626E">
        <w:rPr>
          <w:rFonts w:ascii="Times New Roman" w:hAnsi="Times New Roman" w:cs="Times New Roman"/>
          <w:b/>
          <w:bCs/>
          <w:sz w:val="20"/>
          <w:szCs w:val="20"/>
        </w:rPr>
        <w:t>Table 3.</w:t>
      </w:r>
      <w:r w:rsidRPr="00AB626E">
        <w:rPr>
          <w:rFonts w:ascii="Times New Roman" w:hAnsi="Times New Roman" w:cs="Times New Roman"/>
          <w:sz w:val="20"/>
          <w:szCs w:val="20"/>
        </w:rPr>
        <w:t xml:space="preserve"> Nano Alumina</w:t>
      </w:r>
      <w:r w:rsidR="008C7F3F">
        <w:rPr>
          <w:rFonts w:ascii="Times New Roman" w:hAnsi="Times New Roman" w:cs="Times New Roman"/>
          <w:sz w:val="20"/>
          <w:szCs w:val="20"/>
        </w:rPr>
        <w:t xml:space="preserve"> Chemi</w:t>
      </w:r>
      <w:r w:rsidR="00BB5BEF">
        <w:rPr>
          <w:rFonts w:ascii="Times New Roman" w:hAnsi="Times New Roman" w:cs="Times New Roman"/>
          <w:sz w:val="20"/>
          <w:szCs w:val="20"/>
        </w:rPr>
        <w:t>cal Composition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342"/>
        <w:gridCol w:w="1383"/>
      </w:tblGrid>
      <w:tr w:rsidR="00DE4320" w:rsidRPr="00AB626E" w14:paraId="70E3FD84" w14:textId="77777777" w:rsidTr="004219FB">
        <w:trPr>
          <w:trHeight w:val="365"/>
          <w:jc w:val="center"/>
        </w:trPr>
        <w:tc>
          <w:tcPr>
            <w:tcW w:w="562" w:type="dxa"/>
            <w:tcBorders>
              <w:top w:val="single" w:sz="4" w:space="0" w:color="auto"/>
            </w:tcBorders>
            <w:shd w:val="clear" w:color="auto" w:fill="auto"/>
          </w:tcPr>
          <w:p w14:paraId="3D2E725E" w14:textId="77777777" w:rsidR="00DE4320" w:rsidRPr="00AB626E" w:rsidRDefault="00DE4320" w:rsidP="004219FB">
            <w:pPr>
              <w:spacing w:before="54" w:after="0" w:line="276" w:lineRule="auto"/>
              <w:jc w:val="both"/>
              <w:rPr>
                <w:rFonts w:ascii="Times New Roman" w:hAnsi="Times New Roman" w:cs="Times New Roman"/>
                <w:b/>
                <w:bCs/>
                <w:sz w:val="20"/>
                <w:szCs w:val="20"/>
              </w:rPr>
            </w:pPr>
            <w:r w:rsidRPr="00AB626E">
              <w:rPr>
                <w:rFonts w:ascii="Times New Roman" w:hAnsi="Times New Roman" w:cs="Times New Roman"/>
                <w:b/>
                <w:bCs/>
                <w:sz w:val="20"/>
                <w:szCs w:val="20"/>
              </w:rPr>
              <w:t>SN.</w:t>
            </w:r>
          </w:p>
        </w:tc>
        <w:tc>
          <w:tcPr>
            <w:tcW w:w="2342" w:type="dxa"/>
            <w:tcBorders>
              <w:top w:val="single" w:sz="4" w:space="0" w:color="auto"/>
            </w:tcBorders>
            <w:shd w:val="clear" w:color="auto" w:fill="auto"/>
          </w:tcPr>
          <w:p w14:paraId="39E659FD" w14:textId="77777777" w:rsidR="00DE4320" w:rsidRPr="00AB626E" w:rsidRDefault="00DE4320" w:rsidP="004219FB">
            <w:pPr>
              <w:spacing w:before="54" w:after="0" w:line="276" w:lineRule="auto"/>
              <w:jc w:val="both"/>
              <w:rPr>
                <w:rFonts w:ascii="Times New Roman" w:hAnsi="Times New Roman" w:cs="Times New Roman"/>
                <w:b/>
                <w:bCs/>
                <w:sz w:val="20"/>
                <w:szCs w:val="20"/>
              </w:rPr>
            </w:pPr>
            <w:r w:rsidRPr="00AB626E">
              <w:rPr>
                <w:rFonts w:ascii="Times New Roman" w:hAnsi="Times New Roman" w:cs="Times New Roman"/>
                <w:b/>
                <w:bCs/>
                <w:sz w:val="20"/>
                <w:szCs w:val="20"/>
              </w:rPr>
              <w:t>Properties</w:t>
            </w:r>
          </w:p>
        </w:tc>
        <w:tc>
          <w:tcPr>
            <w:tcW w:w="1383" w:type="dxa"/>
            <w:tcBorders>
              <w:top w:val="single" w:sz="4" w:space="0" w:color="auto"/>
            </w:tcBorders>
            <w:shd w:val="clear" w:color="auto" w:fill="auto"/>
          </w:tcPr>
          <w:p w14:paraId="55171095" w14:textId="77777777" w:rsidR="00DE4320" w:rsidRPr="00AB626E" w:rsidRDefault="00DE4320" w:rsidP="004219FB">
            <w:pPr>
              <w:spacing w:before="54" w:after="0" w:line="276" w:lineRule="auto"/>
              <w:jc w:val="both"/>
              <w:rPr>
                <w:rFonts w:ascii="Times New Roman" w:hAnsi="Times New Roman" w:cs="Times New Roman"/>
                <w:b/>
                <w:bCs/>
                <w:sz w:val="20"/>
                <w:szCs w:val="20"/>
              </w:rPr>
            </w:pPr>
            <w:r w:rsidRPr="00AB626E">
              <w:rPr>
                <w:rFonts w:ascii="Times New Roman" w:hAnsi="Times New Roman" w:cs="Times New Roman"/>
                <w:b/>
                <w:bCs/>
                <w:sz w:val="20"/>
                <w:szCs w:val="20"/>
              </w:rPr>
              <w:t>Result</w:t>
            </w:r>
          </w:p>
        </w:tc>
      </w:tr>
      <w:tr w:rsidR="00DE4320" w:rsidRPr="00AB626E" w14:paraId="58E341D2" w14:textId="77777777" w:rsidTr="004219FB">
        <w:trPr>
          <w:jc w:val="center"/>
        </w:trPr>
        <w:tc>
          <w:tcPr>
            <w:tcW w:w="562" w:type="dxa"/>
            <w:shd w:val="clear" w:color="auto" w:fill="auto"/>
          </w:tcPr>
          <w:p w14:paraId="7581A58A" w14:textId="77777777"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1</w:t>
            </w:r>
          </w:p>
        </w:tc>
        <w:tc>
          <w:tcPr>
            <w:tcW w:w="2342" w:type="dxa"/>
            <w:shd w:val="clear" w:color="auto" w:fill="auto"/>
          </w:tcPr>
          <w:p w14:paraId="09B89141" w14:textId="77777777"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lang w:val="en-IN"/>
              </w:rPr>
              <w:t>Al</w:t>
            </w:r>
            <w:r w:rsidRPr="00AB626E">
              <w:rPr>
                <w:rFonts w:ascii="Times New Roman" w:hAnsi="Times New Roman" w:cs="Times New Roman"/>
                <w:sz w:val="20"/>
                <w:szCs w:val="20"/>
                <w:vertAlign w:val="subscript"/>
                <w:lang w:val="en-IN"/>
              </w:rPr>
              <w:t>2</w:t>
            </w:r>
            <w:r w:rsidRPr="00AB626E">
              <w:rPr>
                <w:rFonts w:ascii="Times New Roman" w:hAnsi="Times New Roman" w:cs="Times New Roman"/>
                <w:sz w:val="20"/>
                <w:szCs w:val="20"/>
                <w:lang w:val="en-IN"/>
              </w:rPr>
              <w:t>O</w:t>
            </w:r>
            <w:r w:rsidRPr="00AB626E">
              <w:rPr>
                <w:rFonts w:ascii="Times New Roman" w:hAnsi="Times New Roman" w:cs="Times New Roman"/>
                <w:sz w:val="20"/>
                <w:szCs w:val="20"/>
                <w:vertAlign w:val="subscript"/>
                <w:lang w:val="en-IN"/>
              </w:rPr>
              <w:t>3</w:t>
            </w:r>
          </w:p>
        </w:tc>
        <w:tc>
          <w:tcPr>
            <w:tcW w:w="1383" w:type="dxa"/>
            <w:shd w:val="clear" w:color="auto" w:fill="auto"/>
            <w:vAlign w:val="center"/>
          </w:tcPr>
          <w:p w14:paraId="08A9104E" w14:textId="3C0017B7"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&gt;</w:t>
            </w:r>
            <w:r w:rsidR="001230BD">
              <w:rPr>
                <w:rFonts w:ascii="Times New Roman" w:hAnsi="Times New Roman" w:cs="Times New Roman"/>
                <w:sz w:val="20"/>
                <w:szCs w:val="20"/>
              </w:rPr>
              <w:t xml:space="preserve"> </w:t>
            </w:r>
            <w:r w:rsidRPr="00AB626E">
              <w:rPr>
                <w:rFonts w:ascii="Times New Roman" w:hAnsi="Times New Roman" w:cs="Times New Roman"/>
                <w:sz w:val="20"/>
                <w:szCs w:val="20"/>
              </w:rPr>
              <w:t>99.999 %</w:t>
            </w:r>
          </w:p>
        </w:tc>
      </w:tr>
      <w:tr w:rsidR="00DE4320" w:rsidRPr="00AB626E" w14:paraId="55279D83" w14:textId="77777777" w:rsidTr="004219FB">
        <w:trPr>
          <w:jc w:val="center"/>
        </w:trPr>
        <w:tc>
          <w:tcPr>
            <w:tcW w:w="562" w:type="dxa"/>
            <w:shd w:val="clear" w:color="auto" w:fill="auto"/>
          </w:tcPr>
          <w:p w14:paraId="21610C0D" w14:textId="77777777"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2</w:t>
            </w:r>
          </w:p>
        </w:tc>
        <w:tc>
          <w:tcPr>
            <w:tcW w:w="2342" w:type="dxa"/>
            <w:shd w:val="clear" w:color="auto" w:fill="auto"/>
          </w:tcPr>
          <w:p w14:paraId="231824BE" w14:textId="4E3E0FDC" w:rsidR="00DE4320" w:rsidRPr="001230BD" w:rsidRDefault="001230BD" w:rsidP="004219FB">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SO</w:t>
            </w:r>
            <w:r>
              <w:rPr>
                <w:rFonts w:ascii="Times New Roman" w:hAnsi="Times New Roman" w:cs="Times New Roman"/>
                <w:sz w:val="20"/>
                <w:szCs w:val="20"/>
                <w:vertAlign w:val="subscript"/>
              </w:rPr>
              <w:t>2</w:t>
            </w:r>
          </w:p>
        </w:tc>
        <w:tc>
          <w:tcPr>
            <w:tcW w:w="1383" w:type="dxa"/>
            <w:shd w:val="clear" w:color="auto" w:fill="auto"/>
            <w:vAlign w:val="center"/>
          </w:tcPr>
          <w:p w14:paraId="70465494" w14:textId="3DF35B3D"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&lt;</w:t>
            </w:r>
            <w:r w:rsidR="001230BD">
              <w:rPr>
                <w:rFonts w:ascii="Times New Roman" w:hAnsi="Times New Roman" w:cs="Times New Roman"/>
                <w:sz w:val="20"/>
                <w:szCs w:val="20"/>
              </w:rPr>
              <w:t xml:space="preserve"> </w:t>
            </w:r>
            <w:r w:rsidRPr="00AB626E">
              <w:rPr>
                <w:rFonts w:ascii="Times New Roman" w:hAnsi="Times New Roman" w:cs="Times New Roman"/>
                <w:sz w:val="20"/>
                <w:szCs w:val="20"/>
              </w:rPr>
              <w:t>0.000</w:t>
            </w:r>
            <w:r w:rsidR="00AB626E" w:rsidRPr="00AB626E">
              <w:rPr>
                <w:rFonts w:ascii="Times New Roman" w:hAnsi="Times New Roman" w:cs="Times New Roman"/>
                <w:sz w:val="20"/>
                <w:szCs w:val="20"/>
              </w:rPr>
              <w:t>5</w:t>
            </w:r>
            <w:r w:rsidRPr="00AB626E">
              <w:rPr>
                <w:rFonts w:ascii="Times New Roman" w:hAnsi="Times New Roman" w:cs="Times New Roman"/>
                <w:sz w:val="20"/>
                <w:szCs w:val="20"/>
              </w:rPr>
              <w:t xml:space="preserve"> %</w:t>
            </w:r>
          </w:p>
        </w:tc>
      </w:tr>
      <w:tr w:rsidR="00DE4320" w:rsidRPr="00AB626E" w14:paraId="0E701695" w14:textId="77777777" w:rsidTr="004219FB">
        <w:trPr>
          <w:jc w:val="center"/>
        </w:trPr>
        <w:tc>
          <w:tcPr>
            <w:tcW w:w="562" w:type="dxa"/>
            <w:shd w:val="clear" w:color="auto" w:fill="auto"/>
          </w:tcPr>
          <w:p w14:paraId="6BD28C38" w14:textId="77777777"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3</w:t>
            </w:r>
          </w:p>
        </w:tc>
        <w:tc>
          <w:tcPr>
            <w:tcW w:w="2342" w:type="dxa"/>
            <w:shd w:val="clear" w:color="auto" w:fill="auto"/>
          </w:tcPr>
          <w:p w14:paraId="075A3430" w14:textId="77777777"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Fe</w:t>
            </w:r>
          </w:p>
        </w:tc>
        <w:tc>
          <w:tcPr>
            <w:tcW w:w="1383" w:type="dxa"/>
            <w:shd w:val="clear" w:color="auto" w:fill="auto"/>
            <w:vAlign w:val="center"/>
          </w:tcPr>
          <w:p w14:paraId="2A90C205" w14:textId="76920722"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&lt; 0.00</w:t>
            </w:r>
            <w:r w:rsidR="00AB626E" w:rsidRPr="00AB626E">
              <w:rPr>
                <w:rFonts w:ascii="Times New Roman" w:hAnsi="Times New Roman" w:cs="Times New Roman"/>
                <w:sz w:val="20"/>
                <w:szCs w:val="20"/>
              </w:rPr>
              <w:t>0</w:t>
            </w:r>
            <w:r w:rsidR="005E723C">
              <w:rPr>
                <w:rFonts w:ascii="Times New Roman" w:hAnsi="Times New Roman" w:cs="Times New Roman"/>
                <w:sz w:val="20"/>
                <w:szCs w:val="20"/>
              </w:rPr>
              <w:t>3</w:t>
            </w:r>
            <w:r w:rsidR="00AB626E" w:rsidRPr="00AB626E">
              <w:rPr>
                <w:rFonts w:ascii="Times New Roman" w:hAnsi="Times New Roman" w:cs="Times New Roman"/>
                <w:sz w:val="20"/>
                <w:szCs w:val="20"/>
              </w:rPr>
              <w:t xml:space="preserve"> </w:t>
            </w:r>
            <w:r w:rsidRPr="00AB626E">
              <w:rPr>
                <w:rFonts w:ascii="Times New Roman" w:hAnsi="Times New Roman" w:cs="Times New Roman"/>
                <w:sz w:val="20"/>
                <w:szCs w:val="20"/>
              </w:rPr>
              <w:t>%</w:t>
            </w:r>
          </w:p>
        </w:tc>
      </w:tr>
      <w:tr w:rsidR="00DE4320" w:rsidRPr="00AB626E" w14:paraId="0D3DC240" w14:textId="77777777" w:rsidTr="004219FB">
        <w:trPr>
          <w:jc w:val="center"/>
        </w:trPr>
        <w:tc>
          <w:tcPr>
            <w:tcW w:w="562" w:type="dxa"/>
            <w:shd w:val="clear" w:color="auto" w:fill="auto"/>
          </w:tcPr>
          <w:p w14:paraId="7D1F00A8" w14:textId="77777777"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4</w:t>
            </w:r>
          </w:p>
        </w:tc>
        <w:tc>
          <w:tcPr>
            <w:tcW w:w="2342" w:type="dxa"/>
            <w:shd w:val="clear" w:color="auto" w:fill="auto"/>
          </w:tcPr>
          <w:p w14:paraId="29692585" w14:textId="700CB18E" w:rsidR="00DE4320" w:rsidRPr="00AB626E" w:rsidRDefault="00AB626E" w:rsidP="004219FB">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M</w:t>
            </w:r>
            <w:r w:rsidR="001230BD">
              <w:rPr>
                <w:rFonts w:ascii="Times New Roman" w:hAnsi="Times New Roman" w:cs="Times New Roman"/>
                <w:sz w:val="20"/>
                <w:szCs w:val="20"/>
              </w:rPr>
              <w:t>g</w:t>
            </w:r>
          </w:p>
        </w:tc>
        <w:tc>
          <w:tcPr>
            <w:tcW w:w="1383" w:type="dxa"/>
            <w:shd w:val="clear" w:color="auto" w:fill="auto"/>
            <w:vAlign w:val="center"/>
          </w:tcPr>
          <w:p w14:paraId="41D115CA" w14:textId="0720F36C" w:rsidR="00DE4320" w:rsidRPr="00AB626E" w:rsidRDefault="00DE4320" w:rsidP="004219FB">
            <w:pPr>
              <w:spacing w:before="54" w:after="0" w:line="276" w:lineRule="auto"/>
              <w:jc w:val="both"/>
              <w:rPr>
                <w:rFonts w:ascii="Times New Roman" w:hAnsi="Times New Roman" w:cs="Times New Roman"/>
                <w:sz w:val="20"/>
                <w:szCs w:val="20"/>
              </w:rPr>
            </w:pPr>
            <w:r w:rsidRPr="00AB626E">
              <w:rPr>
                <w:rFonts w:ascii="Times New Roman" w:hAnsi="Times New Roman" w:cs="Times New Roman"/>
                <w:sz w:val="20"/>
                <w:szCs w:val="20"/>
              </w:rPr>
              <w:t>&lt; 0.00</w:t>
            </w:r>
            <w:r w:rsidR="005E723C">
              <w:rPr>
                <w:rFonts w:ascii="Times New Roman" w:hAnsi="Times New Roman" w:cs="Times New Roman"/>
                <w:sz w:val="20"/>
                <w:szCs w:val="20"/>
              </w:rPr>
              <w:t>02</w:t>
            </w:r>
            <w:r w:rsidRPr="00AB626E">
              <w:rPr>
                <w:rFonts w:ascii="Times New Roman" w:hAnsi="Times New Roman" w:cs="Times New Roman"/>
                <w:sz w:val="20"/>
                <w:szCs w:val="20"/>
              </w:rPr>
              <w:t xml:space="preserve"> %</w:t>
            </w:r>
          </w:p>
        </w:tc>
      </w:tr>
    </w:tbl>
    <w:p w14:paraId="4406FBA5" w14:textId="3236A26D" w:rsidR="00352FA9" w:rsidRPr="001E51F3" w:rsidRDefault="00352FA9" w:rsidP="00352FA9">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2.3 Polypropylene</w:t>
      </w:r>
    </w:p>
    <w:p w14:paraId="479A972B" w14:textId="4221ED9F" w:rsidR="00DE4320" w:rsidRDefault="00352FA9"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properties of polypropylene </w:t>
      </w:r>
      <w:r w:rsidR="000E6F3F">
        <w:rPr>
          <w:rFonts w:ascii="Times New Roman" w:hAnsi="Times New Roman" w:cs="Times New Roman"/>
          <w:color w:val="000000" w:themeColor="text1"/>
          <w:sz w:val="20"/>
          <w:szCs w:val="20"/>
        </w:rPr>
        <w:t>pellets that used in this wok are shown in Table 4 below.</w:t>
      </w:r>
    </w:p>
    <w:p w14:paraId="3AEB02E6" w14:textId="50591F9E" w:rsidR="008C7F3F" w:rsidRPr="008C7F3F" w:rsidRDefault="008C7F3F" w:rsidP="008C7F3F">
      <w:pPr>
        <w:spacing w:before="54" w:after="0" w:line="276" w:lineRule="auto"/>
        <w:jc w:val="center"/>
        <w:rPr>
          <w:rFonts w:ascii="Times New Roman" w:hAnsi="Times New Roman" w:cs="Times New Roman"/>
          <w:color w:val="000000" w:themeColor="text1"/>
          <w:sz w:val="20"/>
          <w:szCs w:val="20"/>
        </w:rPr>
      </w:pPr>
      <w:r w:rsidRPr="008C7F3F">
        <w:rPr>
          <w:rFonts w:ascii="Times New Roman" w:hAnsi="Times New Roman" w:cs="Times New Roman"/>
          <w:b/>
          <w:bCs/>
          <w:color w:val="000000" w:themeColor="text1"/>
          <w:sz w:val="20"/>
          <w:szCs w:val="20"/>
        </w:rPr>
        <w:t>Table 4.</w:t>
      </w:r>
      <w:r w:rsidRPr="008C7F3F">
        <w:rPr>
          <w:rFonts w:ascii="Times New Roman" w:hAnsi="Times New Roman" w:cs="Times New Roman"/>
          <w:color w:val="000000" w:themeColor="text1"/>
          <w:sz w:val="20"/>
          <w:szCs w:val="20"/>
        </w:rPr>
        <w:t xml:space="preserve"> Polypropylene</w:t>
      </w:r>
      <w:r>
        <w:rPr>
          <w:rFonts w:ascii="Times New Roman" w:hAnsi="Times New Roman" w:cs="Times New Roman"/>
          <w:color w:val="000000" w:themeColor="text1"/>
          <w:sz w:val="20"/>
          <w:szCs w:val="20"/>
        </w:rPr>
        <w:t xml:space="preserve"> Property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342"/>
        <w:gridCol w:w="1383"/>
      </w:tblGrid>
      <w:tr w:rsidR="008C7F3F" w:rsidRPr="008C7F3F" w14:paraId="179EA576" w14:textId="77777777" w:rsidTr="004219FB">
        <w:trPr>
          <w:trHeight w:val="365"/>
          <w:jc w:val="center"/>
        </w:trPr>
        <w:tc>
          <w:tcPr>
            <w:tcW w:w="562" w:type="dxa"/>
            <w:tcBorders>
              <w:top w:val="single" w:sz="4" w:space="0" w:color="auto"/>
            </w:tcBorders>
            <w:shd w:val="clear" w:color="auto" w:fill="auto"/>
          </w:tcPr>
          <w:p w14:paraId="64DB02DA" w14:textId="77777777" w:rsidR="008C7F3F" w:rsidRPr="008C7F3F" w:rsidRDefault="008C7F3F" w:rsidP="008C7F3F">
            <w:pPr>
              <w:spacing w:before="54" w:after="0" w:line="276" w:lineRule="auto"/>
              <w:jc w:val="both"/>
              <w:rPr>
                <w:rFonts w:ascii="Times New Roman" w:hAnsi="Times New Roman" w:cs="Times New Roman"/>
                <w:b/>
                <w:bCs/>
                <w:color w:val="000000" w:themeColor="text1"/>
                <w:sz w:val="20"/>
                <w:szCs w:val="20"/>
              </w:rPr>
            </w:pPr>
            <w:r w:rsidRPr="008C7F3F">
              <w:rPr>
                <w:rFonts w:ascii="Times New Roman" w:hAnsi="Times New Roman" w:cs="Times New Roman"/>
                <w:b/>
                <w:bCs/>
                <w:color w:val="000000" w:themeColor="text1"/>
                <w:sz w:val="20"/>
                <w:szCs w:val="20"/>
              </w:rPr>
              <w:t>SN.</w:t>
            </w:r>
          </w:p>
        </w:tc>
        <w:tc>
          <w:tcPr>
            <w:tcW w:w="2342" w:type="dxa"/>
            <w:tcBorders>
              <w:top w:val="single" w:sz="4" w:space="0" w:color="auto"/>
            </w:tcBorders>
            <w:shd w:val="clear" w:color="auto" w:fill="auto"/>
          </w:tcPr>
          <w:p w14:paraId="4109421B" w14:textId="77777777" w:rsidR="008C7F3F" w:rsidRPr="008C7F3F" w:rsidRDefault="008C7F3F" w:rsidP="008C7F3F">
            <w:pPr>
              <w:spacing w:before="54" w:after="0" w:line="276" w:lineRule="auto"/>
              <w:jc w:val="both"/>
              <w:rPr>
                <w:rFonts w:ascii="Times New Roman" w:hAnsi="Times New Roman" w:cs="Times New Roman"/>
                <w:b/>
                <w:bCs/>
                <w:color w:val="000000" w:themeColor="text1"/>
                <w:sz w:val="20"/>
                <w:szCs w:val="20"/>
              </w:rPr>
            </w:pPr>
            <w:r w:rsidRPr="008C7F3F">
              <w:rPr>
                <w:rFonts w:ascii="Times New Roman" w:hAnsi="Times New Roman" w:cs="Times New Roman"/>
                <w:b/>
                <w:bCs/>
                <w:color w:val="000000" w:themeColor="text1"/>
                <w:sz w:val="20"/>
                <w:szCs w:val="20"/>
              </w:rPr>
              <w:t>Properties</w:t>
            </w:r>
          </w:p>
        </w:tc>
        <w:tc>
          <w:tcPr>
            <w:tcW w:w="1383" w:type="dxa"/>
            <w:tcBorders>
              <w:top w:val="single" w:sz="4" w:space="0" w:color="auto"/>
            </w:tcBorders>
            <w:shd w:val="clear" w:color="auto" w:fill="auto"/>
          </w:tcPr>
          <w:p w14:paraId="1B39E8A4" w14:textId="77777777" w:rsidR="008C7F3F" w:rsidRPr="008C7F3F" w:rsidRDefault="008C7F3F" w:rsidP="008C7F3F">
            <w:pPr>
              <w:spacing w:before="54" w:after="0" w:line="276" w:lineRule="auto"/>
              <w:jc w:val="both"/>
              <w:rPr>
                <w:rFonts w:ascii="Times New Roman" w:hAnsi="Times New Roman" w:cs="Times New Roman"/>
                <w:b/>
                <w:bCs/>
                <w:color w:val="000000" w:themeColor="text1"/>
                <w:sz w:val="20"/>
                <w:szCs w:val="20"/>
              </w:rPr>
            </w:pPr>
            <w:r w:rsidRPr="008C7F3F">
              <w:rPr>
                <w:rFonts w:ascii="Times New Roman" w:hAnsi="Times New Roman" w:cs="Times New Roman"/>
                <w:b/>
                <w:bCs/>
                <w:color w:val="000000" w:themeColor="text1"/>
                <w:sz w:val="20"/>
                <w:szCs w:val="20"/>
              </w:rPr>
              <w:t>Result</w:t>
            </w:r>
          </w:p>
        </w:tc>
      </w:tr>
      <w:tr w:rsidR="008C7F3F" w:rsidRPr="008C7F3F" w14:paraId="2AF14675" w14:textId="77777777" w:rsidTr="004219FB">
        <w:trPr>
          <w:jc w:val="center"/>
        </w:trPr>
        <w:tc>
          <w:tcPr>
            <w:tcW w:w="562" w:type="dxa"/>
            <w:shd w:val="clear" w:color="auto" w:fill="auto"/>
          </w:tcPr>
          <w:p w14:paraId="3C3E5717" w14:textId="77777777" w:rsidR="008C7F3F" w:rsidRPr="008C7F3F" w:rsidRDefault="008C7F3F" w:rsidP="008C7F3F">
            <w:pPr>
              <w:spacing w:before="54" w:after="0" w:line="276" w:lineRule="auto"/>
              <w:jc w:val="both"/>
              <w:rPr>
                <w:rFonts w:ascii="Times New Roman" w:hAnsi="Times New Roman" w:cs="Times New Roman"/>
                <w:color w:val="000000" w:themeColor="text1"/>
                <w:sz w:val="20"/>
                <w:szCs w:val="20"/>
              </w:rPr>
            </w:pPr>
            <w:r w:rsidRPr="008C7F3F">
              <w:rPr>
                <w:rFonts w:ascii="Times New Roman" w:hAnsi="Times New Roman" w:cs="Times New Roman"/>
                <w:color w:val="000000" w:themeColor="text1"/>
                <w:sz w:val="20"/>
                <w:szCs w:val="20"/>
              </w:rPr>
              <w:t>1</w:t>
            </w:r>
          </w:p>
        </w:tc>
        <w:tc>
          <w:tcPr>
            <w:tcW w:w="2342" w:type="dxa"/>
            <w:shd w:val="clear" w:color="auto" w:fill="auto"/>
          </w:tcPr>
          <w:p w14:paraId="3E9FE22D" w14:textId="77777777" w:rsidR="008C7F3F" w:rsidRPr="008C7F3F" w:rsidRDefault="008C7F3F" w:rsidP="008C7F3F">
            <w:pPr>
              <w:spacing w:before="54" w:after="0" w:line="276" w:lineRule="auto"/>
              <w:jc w:val="both"/>
              <w:rPr>
                <w:rFonts w:ascii="Times New Roman" w:hAnsi="Times New Roman" w:cs="Times New Roman"/>
                <w:color w:val="000000" w:themeColor="text1"/>
                <w:sz w:val="20"/>
                <w:szCs w:val="20"/>
              </w:rPr>
            </w:pPr>
            <w:r w:rsidRPr="008C7F3F">
              <w:rPr>
                <w:rFonts w:ascii="Times New Roman" w:hAnsi="Times New Roman" w:cs="Times New Roman"/>
                <w:color w:val="000000" w:themeColor="text1"/>
                <w:sz w:val="20"/>
                <w:szCs w:val="20"/>
              </w:rPr>
              <w:t>Formula</w:t>
            </w:r>
          </w:p>
        </w:tc>
        <w:tc>
          <w:tcPr>
            <w:tcW w:w="1383" w:type="dxa"/>
            <w:shd w:val="clear" w:color="auto" w:fill="auto"/>
            <w:vAlign w:val="center"/>
          </w:tcPr>
          <w:p w14:paraId="16B4A381" w14:textId="77777777" w:rsidR="008C7F3F" w:rsidRPr="008C7F3F" w:rsidRDefault="008C7F3F" w:rsidP="008C7F3F">
            <w:pPr>
              <w:spacing w:before="54" w:after="0" w:line="276" w:lineRule="auto"/>
              <w:jc w:val="both"/>
              <w:rPr>
                <w:rFonts w:ascii="Times New Roman" w:hAnsi="Times New Roman" w:cs="Times New Roman"/>
                <w:color w:val="000000" w:themeColor="text1"/>
                <w:sz w:val="20"/>
                <w:szCs w:val="20"/>
              </w:rPr>
            </w:pPr>
            <w:r w:rsidRPr="008C7F3F">
              <w:rPr>
                <w:rFonts w:ascii="Times New Roman" w:hAnsi="Times New Roman" w:cs="Times New Roman"/>
                <w:color w:val="000000" w:themeColor="text1"/>
                <w:sz w:val="20"/>
                <w:szCs w:val="20"/>
                <w:lang w:val="en-IN"/>
              </w:rPr>
              <w:t>(C</w:t>
            </w:r>
            <w:r w:rsidRPr="008C7F3F">
              <w:rPr>
                <w:rFonts w:ascii="Times New Roman" w:hAnsi="Times New Roman" w:cs="Times New Roman"/>
                <w:color w:val="000000" w:themeColor="text1"/>
                <w:sz w:val="20"/>
                <w:szCs w:val="20"/>
                <w:vertAlign w:val="subscript"/>
                <w:lang w:val="en-IN"/>
              </w:rPr>
              <w:t>3</w:t>
            </w:r>
            <w:r w:rsidRPr="008C7F3F">
              <w:rPr>
                <w:rFonts w:ascii="Times New Roman" w:hAnsi="Times New Roman" w:cs="Times New Roman"/>
                <w:color w:val="000000" w:themeColor="text1"/>
                <w:sz w:val="20"/>
                <w:szCs w:val="20"/>
                <w:lang w:val="en-IN"/>
              </w:rPr>
              <w:t>H</w:t>
            </w:r>
            <w:r w:rsidRPr="008C7F3F">
              <w:rPr>
                <w:rFonts w:ascii="Times New Roman" w:hAnsi="Times New Roman" w:cs="Times New Roman"/>
                <w:color w:val="000000" w:themeColor="text1"/>
                <w:sz w:val="20"/>
                <w:szCs w:val="20"/>
                <w:vertAlign w:val="subscript"/>
                <w:lang w:val="en-IN"/>
              </w:rPr>
              <w:t>6</w:t>
            </w:r>
            <w:r w:rsidRPr="008C7F3F">
              <w:rPr>
                <w:rFonts w:ascii="Times New Roman" w:hAnsi="Times New Roman" w:cs="Times New Roman"/>
                <w:color w:val="000000" w:themeColor="text1"/>
                <w:sz w:val="20"/>
                <w:szCs w:val="20"/>
                <w:lang w:val="en-IN"/>
              </w:rPr>
              <w:t>)</w:t>
            </w:r>
            <w:r w:rsidRPr="008C7F3F">
              <w:rPr>
                <w:rFonts w:ascii="Times New Roman" w:hAnsi="Times New Roman" w:cs="Times New Roman"/>
                <w:color w:val="000000" w:themeColor="text1"/>
                <w:sz w:val="20"/>
                <w:szCs w:val="20"/>
                <w:vertAlign w:val="subscript"/>
                <w:lang w:val="en-IN"/>
              </w:rPr>
              <w:t>n</w:t>
            </w:r>
          </w:p>
        </w:tc>
      </w:tr>
      <w:tr w:rsidR="008C7F3F" w:rsidRPr="008C7F3F" w14:paraId="73D4F1C7" w14:textId="77777777" w:rsidTr="004219FB">
        <w:trPr>
          <w:jc w:val="center"/>
        </w:trPr>
        <w:tc>
          <w:tcPr>
            <w:tcW w:w="562" w:type="dxa"/>
            <w:shd w:val="clear" w:color="auto" w:fill="auto"/>
          </w:tcPr>
          <w:p w14:paraId="0528D1FF" w14:textId="77777777" w:rsidR="008C7F3F" w:rsidRPr="008C7F3F" w:rsidRDefault="008C7F3F" w:rsidP="008C7F3F">
            <w:pPr>
              <w:spacing w:before="54" w:after="0" w:line="276" w:lineRule="auto"/>
              <w:jc w:val="both"/>
              <w:rPr>
                <w:rFonts w:ascii="Times New Roman" w:hAnsi="Times New Roman" w:cs="Times New Roman"/>
                <w:color w:val="000000" w:themeColor="text1"/>
                <w:sz w:val="20"/>
                <w:szCs w:val="20"/>
              </w:rPr>
            </w:pPr>
            <w:r w:rsidRPr="008C7F3F">
              <w:rPr>
                <w:rFonts w:ascii="Times New Roman" w:hAnsi="Times New Roman" w:cs="Times New Roman"/>
                <w:color w:val="000000" w:themeColor="text1"/>
                <w:sz w:val="20"/>
                <w:szCs w:val="20"/>
              </w:rPr>
              <w:t>2</w:t>
            </w:r>
          </w:p>
        </w:tc>
        <w:tc>
          <w:tcPr>
            <w:tcW w:w="2342" w:type="dxa"/>
            <w:shd w:val="clear" w:color="auto" w:fill="auto"/>
          </w:tcPr>
          <w:p w14:paraId="0A0CCECD" w14:textId="77777777" w:rsidR="008C7F3F" w:rsidRPr="008C7F3F" w:rsidRDefault="008C7F3F" w:rsidP="008C7F3F">
            <w:pPr>
              <w:spacing w:before="54" w:after="0" w:line="276" w:lineRule="auto"/>
              <w:jc w:val="both"/>
              <w:rPr>
                <w:rFonts w:ascii="Times New Roman" w:hAnsi="Times New Roman" w:cs="Times New Roman"/>
                <w:color w:val="000000" w:themeColor="text1"/>
                <w:sz w:val="20"/>
                <w:szCs w:val="20"/>
              </w:rPr>
            </w:pPr>
            <w:r w:rsidRPr="008C7F3F">
              <w:rPr>
                <w:rFonts w:ascii="Times New Roman" w:hAnsi="Times New Roman" w:cs="Times New Roman"/>
                <w:color w:val="000000" w:themeColor="text1"/>
                <w:sz w:val="20"/>
                <w:szCs w:val="20"/>
              </w:rPr>
              <w:t>Density</w:t>
            </w:r>
          </w:p>
        </w:tc>
        <w:tc>
          <w:tcPr>
            <w:tcW w:w="1383" w:type="dxa"/>
            <w:shd w:val="clear" w:color="auto" w:fill="auto"/>
            <w:vAlign w:val="center"/>
          </w:tcPr>
          <w:p w14:paraId="28663390" w14:textId="565BBBA6" w:rsidR="008C7F3F" w:rsidRPr="008C7F3F" w:rsidRDefault="008C7F3F" w:rsidP="008C7F3F">
            <w:pPr>
              <w:spacing w:before="54" w:after="0" w:line="276" w:lineRule="auto"/>
              <w:jc w:val="both"/>
              <w:rPr>
                <w:rFonts w:ascii="Times New Roman" w:hAnsi="Times New Roman" w:cs="Times New Roman"/>
                <w:color w:val="000000" w:themeColor="text1"/>
                <w:sz w:val="20"/>
                <w:szCs w:val="20"/>
              </w:rPr>
            </w:pPr>
            <w:r w:rsidRPr="008C7F3F">
              <w:rPr>
                <w:rFonts w:ascii="Times New Roman" w:hAnsi="Times New Roman" w:cs="Times New Roman"/>
                <w:color w:val="000000" w:themeColor="text1"/>
                <w:sz w:val="20"/>
                <w:szCs w:val="20"/>
              </w:rPr>
              <w:t>9</w:t>
            </w:r>
            <w:r w:rsidR="00C664A0">
              <w:rPr>
                <w:rFonts w:ascii="Times New Roman" w:hAnsi="Times New Roman" w:cs="Times New Roman"/>
                <w:color w:val="000000" w:themeColor="text1"/>
                <w:sz w:val="20"/>
                <w:szCs w:val="20"/>
              </w:rPr>
              <w:t>40</w:t>
            </w:r>
            <w:r w:rsidRPr="008C7F3F">
              <w:rPr>
                <w:rFonts w:ascii="Times New Roman" w:hAnsi="Times New Roman" w:cs="Times New Roman"/>
                <w:color w:val="000000" w:themeColor="text1"/>
                <w:sz w:val="20"/>
                <w:szCs w:val="20"/>
              </w:rPr>
              <w:t xml:space="preserve"> kg/m</w:t>
            </w:r>
            <w:r w:rsidRPr="008C7F3F">
              <w:rPr>
                <w:rFonts w:ascii="Times New Roman" w:hAnsi="Times New Roman" w:cs="Times New Roman"/>
                <w:color w:val="000000" w:themeColor="text1"/>
                <w:sz w:val="20"/>
                <w:szCs w:val="20"/>
                <w:vertAlign w:val="superscript"/>
              </w:rPr>
              <w:t>3</w:t>
            </w:r>
          </w:p>
        </w:tc>
      </w:tr>
      <w:tr w:rsidR="008C7F3F" w:rsidRPr="008C7F3F" w14:paraId="0433B2D4" w14:textId="77777777" w:rsidTr="004219FB">
        <w:trPr>
          <w:jc w:val="center"/>
        </w:trPr>
        <w:tc>
          <w:tcPr>
            <w:tcW w:w="562" w:type="dxa"/>
            <w:shd w:val="clear" w:color="auto" w:fill="auto"/>
          </w:tcPr>
          <w:p w14:paraId="4B4C50A9" w14:textId="77777777" w:rsidR="008C7F3F" w:rsidRPr="008C7F3F" w:rsidRDefault="008C7F3F" w:rsidP="008C7F3F">
            <w:pPr>
              <w:spacing w:before="54" w:after="0" w:line="276" w:lineRule="auto"/>
              <w:jc w:val="both"/>
              <w:rPr>
                <w:rFonts w:ascii="Times New Roman" w:hAnsi="Times New Roman" w:cs="Times New Roman"/>
                <w:color w:val="000000" w:themeColor="text1"/>
                <w:sz w:val="20"/>
                <w:szCs w:val="20"/>
              </w:rPr>
            </w:pPr>
            <w:r w:rsidRPr="008C7F3F">
              <w:rPr>
                <w:rFonts w:ascii="Times New Roman" w:hAnsi="Times New Roman" w:cs="Times New Roman"/>
                <w:color w:val="000000" w:themeColor="text1"/>
                <w:sz w:val="20"/>
                <w:szCs w:val="20"/>
              </w:rPr>
              <w:t>3</w:t>
            </w:r>
          </w:p>
        </w:tc>
        <w:tc>
          <w:tcPr>
            <w:tcW w:w="2342" w:type="dxa"/>
            <w:shd w:val="clear" w:color="auto" w:fill="auto"/>
          </w:tcPr>
          <w:p w14:paraId="49BF367D" w14:textId="77777777" w:rsidR="008C7F3F" w:rsidRPr="008C7F3F" w:rsidRDefault="008C7F3F" w:rsidP="008C7F3F">
            <w:pPr>
              <w:spacing w:before="54" w:after="0" w:line="276" w:lineRule="auto"/>
              <w:jc w:val="both"/>
              <w:rPr>
                <w:rFonts w:ascii="Times New Roman" w:hAnsi="Times New Roman" w:cs="Times New Roman"/>
                <w:color w:val="000000" w:themeColor="text1"/>
                <w:sz w:val="20"/>
                <w:szCs w:val="20"/>
              </w:rPr>
            </w:pPr>
            <w:r w:rsidRPr="008C7F3F">
              <w:rPr>
                <w:rFonts w:ascii="Times New Roman" w:hAnsi="Times New Roman" w:cs="Times New Roman"/>
                <w:color w:val="000000" w:themeColor="text1"/>
                <w:sz w:val="20"/>
                <w:szCs w:val="20"/>
              </w:rPr>
              <w:t>Size</w:t>
            </w:r>
          </w:p>
        </w:tc>
        <w:tc>
          <w:tcPr>
            <w:tcW w:w="1383" w:type="dxa"/>
            <w:shd w:val="clear" w:color="auto" w:fill="auto"/>
            <w:vAlign w:val="center"/>
          </w:tcPr>
          <w:p w14:paraId="479A441C" w14:textId="3B3175FD" w:rsidR="008C7F3F" w:rsidRPr="008C7F3F" w:rsidRDefault="0022346D" w:rsidP="008C7F3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00C664A0">
              <w:rPr>
                <w:rFonts w:ascii="Times New Roman" w:hAnsi="Times New Roman" w:cs="Times New Roman"/>
                <w:color w:val="000000" w:themeColor="text1"/>
                <w:sz w:val="20"/>
                <w:szCs w:val="20"/>
              </w:rPr>
              <w:t>.5</w:t>
            </w:r>
            <w:r w:rsidR="008C7F3F" w:rsidRPr="008C7F3F">
              <w:rPr>
                <w:rFonts w:ascii="Times New Roman" w:hAnsi="Times New Roman" w:cs="Times New Roman"/>
                <w:color w:val="000000" w:themeColor="text1"/>
                <w:sz w:val="20"/>
                <w:szCs w:val="20"/>
              </w:rPr>
              <w:t xml:space="preserve"> mm</w:t>
            </w:r>
          </w:p>
        </w:tc>
      </w:tr>
    </w:tbl>
    <w:p w14:paraId="2225BA88" w14:textId="05AC53B8" w:rsidR="0022346D" w:rsidRPr="001E51F3" w:rsidRDefault="0022346D" w:rsidP="0022346D">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2.4 Aggregates</w:t>
      </w:r>
    </w:p>
    <w:p w14:paraId="1C71A5D6" w14:textId="283679A8" w:rsidR="0022346D" w:rsidRDefault="0022346D" w:rsidP="0022346D">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properties of fine and coarse aggregate that used in this work are shown </w:t>
      </w:r>
      <w:r w:rsidR="001072EB">
        <w:rPr>
          <w:rFonts w:ascii="Times New Roman" w:hAnsi="Times New Roman" w:cs="Times New Roman"/>
          <w:color w:val="000000" w:themeColor="text1"/>
          <w:sz w:val="20"/>
          <w:szCs w:val="20"/>
        </w:rPr>
        <w:t xml:space="preserve">below </w:t>
      </w:r>
      <w:r>
        <w:rPr>
          <w:rFonts w:ascii="Times New Roman" w:hAnsi="Times New Roman" w:cs="Times New Roman"/>
          <w:color w:val="000000" w:themeColor="text1"/>
          <w:sz w:val="20"/>
          <w:szCs w:val="20"/>
        </w:rPr>
        <w:t>in Table 5</w:t>
      </w:r>
      <w:r w:rsidR="00B73885">
        <w:rPr>
          <w:rFonts w:ascii="Times New Roman" w:hAnsi="Times New Roman" w:cs="Times New Roman"/>
          <w:color w:val="000000" w:themeColor="text1"/>
          <w:sz w:val="20"/>
          <w:szCs w:val="20"/>
        </w:rPr>
        <w:t>.</w:t>
      </w:r>
    </w:p>
    <w:p w14:paraId="4EF3BF95" w14:textId="1226AA4B" w:rsidR="0022346D" w:rsidRPr="008C7F3F" w:rsidRDefault="0022346D" w:rsidP="0022346D">
      <w:pPr>
        <w:spacing w:before="54" w:after="0" w:line="276" w:lineRule="auto"/>
        <w:jc w:val="center"/>
        <w:rPr>
          <w:rFonts w:ascii="Times New Roman" w:hAnsi="Times New Roman" w:cs="Times New Roman"/>
          <w:color w:val="000000" w:themeColor="text1"/>
          <w:sz w:val="20"/>
          <w:szCs w:val="20"/>
        </w:rPr>
      </w:pPr>
      <w:r w:rsidRPr="008C7F3F">
        <w:rPr>
          <w:rFonts w:ascii="Times New Roman" w:hAnsi="Times New Roman" w:cs="Times New Roman"/>
          <w:b/>
          <w:bCs/>
          <w:color w:val="000000" w:themeColor="text1"/>
          <w:sz w:val="20"/>
          <w:szCs w:val="20"/>
        </w:rPr>
        <w:t>Table 4.</w:t>
      </w:r>
      <w:r w:rsidRPr="008C7F3F">
        <w:rPr>
          <w:rFonts w:ascii="Times New Roman" w:hAnsi="Times New Roman" w:cs="Times New Roman"/>
          <w:color w:val="000000" w:themeColor="text1"/>
          <w:sz w:val="20"/>
          <w:szCs w:val="20"/>
        </w:rPr>
        <w:t xml:space="preserve"> </w:t>
      </w:r>
      <w:r w:rsidR="00CA7CB6">
        <w:rPr>
          <w:rFonts w:ascii="Times New Roman" w:hAnsi="Times New Roman" w:cs="Times New Roman"/>
          <w:color w:val="000000" w:themeColor="text1"/>
          <w:sz w:val="20"/>
          <w:szCs w:val="20"/>
        </w:rPr>
        <w:t>Property of Aggregates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1937"/>
        <w:gridCol w:w="1701"/>
        <w:gridCol w:w="1779"/>
      </w:tblGrid>
      <w:tr w:rsidR="0022346D" w:rsidRPr="008C7F3F" w14:paraId="032B8349" w14:textId="77777777" w:rsidTr="00B73885">
        <w:trPr>
          <w:trHeight w:val="365"/>
          <w:jc w:val="center"/>
        </w:trPr>
        <w:tc>
          <w:tcPr>
            <w:tcW w:w="522" w:type="dxa"/>
            <w:tcBorders>
              <w:top w:val="single" w:sz="4" w:space="0" w:color="auto"/>
            </w:tcBorders>
            <w:shd w:val="clear" w:color="auto" w:fill="auto"/>
          </w:tcPr>
          <w:p w14:paraId="7809A3D9" w14:textId="77777777" w:rsidR="0022346D" w:rsidRPr="008C7F3F" w:rsidRDefault="0022346D" w:rsidP="00B73885">
            <w:pPr>
              <w:spacing w:before="54" w:after="0" w:line="276" w:lineRule="auto"/>
              <w:jc w:val="center"/>
              <w:rPr>
                <w:rFonts w:ascii="Times New Roman" w:hAnsi="Times New Roman" w:cs="Times New Roman"/>
                <w:b/>
                <w:bCs/>
                <w:color w:val="000000" w:themeColor="text1"/>
                <w:sz w:val="20"/>
                <w:szCs w:val="20"/>
              </w:rPr>
            </w:pPr>
            <w:r w:rsidRPr="008C7F3F">
              <w:rPr>
                <w:rFonts w:ascii="Times New Roman" w:hAnsi="Times New Roman" w:cs="Times New Roman"/>
                <w:b/>
                <w:bCs/>
                <w:color w:val="000000" w:themeColor="text1"/>
                <w:sz w:val="20"/>
                <w:szCs w:val="20"/>
              </w:rPr>
              <w:t>SN.</w:t>
            </w:r>
          </w:p>
        </w:tc>
        <w:tc>
          <w:tcPr>
            <w:tcW w:w="1937" w:type="dxa"/>
            <w:tcBorders>
              <w:top w:val="single" w:sz="4" w:space="0" w:color="auto"/>
            </w:tcBorders>
            <w:shd w:val="clear" w:color="auto" w:fill="auto"/>
          </w:tcPr>
          <w:p w14:paraId="24DFAB2D" w14:textId="77777777" w:rsidR="0022346D" w:rsidRPr="008C7F3F" w:rsidRDefault="0022346D" w:rsidP="00B73885">
            <w:pPr>
              <w:spacing w:before="54" w:after="0" w:line="276" w:lineRule="auto"/>
              <w:jc w:val="center"/>
              <w:rPr>
                <w:rFonts w:ascii="Times New Roman" w:hAnsi="Times New Roman" w:cs="Times New Roman"/>
                <w:b/>
                <w:bCs/>
                <w:color w:val="000000" w:themeColor="text1"/>
                <w:sz w:val="20"/>
                <w:szCs w:val="20"/>
              </w:rPr>
            </w:pPr>
            <w:r w:rsidRPr="008C7F3F">
              <w:rPr>
                <w:rFonts w:ascii="Times New Roman" w:hAnsi="Times New Roman" w:cs="Times New Roman"/>
                <w:b/>
                <w:bCs/>
                <w:color w:val="000000" w:themeColor="text1"/>
                <w:sz w:val="20"/>
                <w:szCs w:val="20"/>
              </w:rPr>
              <w:t>Properties</w:t>
            </w:r>
          </w:p>
        </w:tc>
        <w:tc>
          <w:tcPr>
            <w:tcW w:w="3480" w:type="dxa"/>
            <w:gridSpan w:val="2"/>
            <w:tcBorders>
              <w:top w:val="single" w:sz="4" w:space="0" w:color="auto"/>
            </w:tcBorders>
            <w:shd w:val="clear" w:color="auto" w:fill="auto"/>
          </w:tcPr>
          <w:p w14:paraId="33B6B431" w14:textId="77777777" w:rsidR="0022346D" w:rsidRPr="008C7F3F" w:rsidRDefault="0022346D" w:rsidP="00B73885">
            <w:pPr>
              <w:spacing w:before="54" w:after="0" w:line="276" w:lineRule="auto"/>
              <w:jc w:val="center"/>
              <w:rPr>
                <w:rFonts w:ascii="Times New Roman" w:hAnsi="Times New Roman" w:cs="Times New Roman"/>
                <w:b/>
                <w:bCs/>
                <w:color w:val="000000" w:themeColor="text1"/>
                <w:sz w:val="20"/>
                <w:szCs w:val="20"/>
              </w:rPr>
            </w:pPr>
            <w:r w:rsidRPr="008C7F3F">
              <w:rPr>
                <w:rFonts w:ascii="Times New Roman" w:hAnsi="Times New Roman" w:cs="Times New Roman"/>
                <w:b/>
                <w:bCs/>
                <w:color w:val="000000" w:themeColor="text1"/>
                <w:sz w:val="20"/>
                <w:szCs w:val="20"/>
              </w:rPr>
              <w:t>Result</w:t>
            </w:r>
          </w:p>
        </w:tc>
      </w:tr>
      <w:tr w:rsidR="004232FB" w:rsidRPr="008C7F3F" w14:paraId="63AFFF14" w14:textId="77777777" w:rsidTr="00B73885">
        <w:trPr>
          <w:trHeight w:val="365"/>
          <w:jc w:val="center"/>
        </w:trPr>
        <w:tc>
          <w:tcPr>
            <w:tcW w:w="522" w:type="dxa"/>
            <w:tcBorders>
              <w:top w:val="single" w:sz="4" w:space="0" w:color="auto"/>
            </w:tcBorders>
            <w:shd w:val="clear" w:color="auto" w:fill="auto"/>
          </w:tcPr>
          <w:p w14:paraId="53AB1E08" w14:textId="77777777" w:rsidR="004232FB" w:rsidRPr="008C7F3F" w:rsidRDefault="004232FB" w:rsidP="004219FB">
            <w:pPr>
              <w:spacing w:before="54" w:after="0" w:line="276" w:lineRule="auto"/>
              <w:jc w:val="both"/>
              <w:rPr>
                <w:rFonts w:ascii="Times New Roman" w:hAnsi="Times New Roman" w:cs="Times New Roman"/>
                <w:b/>
                <w:bCs/>
                <w:color w:val="000000" w:themeColor="text1"/>
                <w:sz w:val="20"/>
                <w:szCs w:val="20"/>
              </w:rPr>
            </w:pPr>
          </w:p>
        </w:tc>
        <w:tc>
          <w:tcPr>
            <w:tcW w:w="1937" w:type="dxa"/>
            <w:tcBorders>
              <w:top w:val="single" w:sz="4" w:space="0" w:color="auto"/>
            </w:tcBorders>
            <w:shd w:val="clear" w:color="auto" w:fill="auto"/>
          </w:tcPr>
          <w:p w14:paraId="66ABFCDC" w14:textId="77777777" w:rsidR="004232FB" w:rsidRPr="008C7F3F" w:rsidRDefault="004232FB" w:rsidP="004219FB">
            <w:pPr>
              <w:spacing w:before="54" w:after="0" w:line="276" w:lineRule="auto"/>
              <w:jc w:val="both"/>
              <w:rPr>
                <w:rFonts w:ascii="Times New Roman" w:hAnsi="Times New Roman" w:cs="Times New Roman"/>
                <w:b/>
                <w:bCs/>
                <w:color w:val="000000" w:themeColor="text1"/>
                <w:sz w:val="20"/>
                <w:szCs w:val="20"/>
              </w:rPr>
            </w:pPr>
          </w:p>
        </w:tc>
        <w:tc>
          <w:tcPr>
            <w:tcW w:w="1701" w:type="dxa"/>
            <w:tcBorders>
              <w:top w:val="single" w:sz="4" w:space="0" w:color="auto"/>
            </w:tcBorders>
            <w:shd w:val="clear" w:color="auto" w:fill="auto"/>
          </w:tcPr>
          <w:p w14:paraId="4E061171" w14:textId="64C9DC96" w:rsidR="004232FB" w:rsidRPr="004232FB" w:rsidRDefault="004232FB" w:rsidP="004219F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Fine Aggregate</w:t>
            </w:r>
          </w:p>
        </w:tc>
        <w:tc>
          <w:tcPr>
            <w:tcW w:w="1779" w:type="dxa"/>
            <w:tcBorders>
              <w:top w:val="single" w:sz="4" w:space="0" w:color="auto"/>
            </w:tcBorders>
            <w:shd w:val="clear" w:color="auto" w:fill="auto"/>
          </w:tcPr>
          <w:p w14:paraId="6F106999" w14:textId="627B4D81" w:rsidR="004232FB" w:rsidRPr="004232FB" w:rsidRDefault="004232FB" w:rsidP="004219F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Coarse Aggregate</w:t>
            </w:r>
          </w:p>
        </w:tc>
      </w:tr>
      <w:tr w:rsidR="004232FB" w:rsidRPr="008C7F3F" w14:paraId="5222D07B" w14:textId="77777777" w:rsidTr="00B73885">
        <w:trPr>
          <w:jc w:val="center"/>
        </w:trPr>
        <w:tc>
          <w:tcPr>
            <w:tcW w:w="522" w:type="dxa"/>
            <w:shd w:val="clear" w:color="auto" w:fill="auto"/>
          </w:tcPr>
          <w:p w14:paraId="375845F0" w14:textId="77777777" w:rsidR="004232FB" w:rsidRPr="008C7F3F" w:rsidRDefault="004232FB" w:rsidP="004219FB">
            <w:pPr>
              <w:spacing w:before="54" w:after="0" w:line="276" w:lineRule="auto"/>
              <w:jc w:val="both"/>
              <w:rPr>
                <w:rFonts w:ascii="Times New Roman" w:hAnsi="Times New Roman" w:cs="Times New Roman"/>
                <w:color w:val="000000" w:themeColor="text1"/>
                <w:sz w:val="20"/>
                <w:szCs w:val="20"/>
              </w:rPr>
            </w:pPr>
            <w:r w:rsidRPr="008C7F3F">
              <w:rPr>
                <w:rFonts w:ascii="Times New Roman" w:hAnsi="Times New Roman" w:cs="Times New Roman"/>
                <w:color w:val="000000" w:themeColor="text1"/>
                <w:sz w:val="20"/>
                <w:szCs w:val="20"/>
              </w:rPr>
              <w:t>1</w:t>
            </w:r>
          </w:p>
        </w:tc>
        <w:tc>
          <w:tcPr>
            <w:tcW w:w="1937" w:type="dxa"/>
            <w:shd w:val="clear" w:color="auto" w:fill="auto"/>
          </w:tcPr>
          <w:p w14:paraId="507FC76E" w14:textId="72CC6B17" w:rsidR="004232FB" w:rsidRPr="008C7F3F" w:rsidRDefault="00071439" w:rsidP="004219F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Specific Gravity</w:t>
            </w:r>
          </w:p>
        </w:tc>
        <w:tc>
          <w:tcPr>
            <w:tcW w:w="1701" w:type="dxa"/>
            <w:shd w:val="clear" w:color="auto" w:fill="auto"/>
            <w:vAlign w:val="center"/>
          </w:tcPr>
          <w:p w14:paraId="250634AC" w14:textId="2C118F6E" w:rsidR="004232FB" w:rsidRPr="008C7F3F" w:rsidRDefault="00071439" w:rsidP="004219F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IN"/>
              </w:rPr>
              <w:t>2.</w:t>
            </w:r>
            <w:r w:rsidR="0015361D">
              <w:rPr>
                <w:rFonts w:ascii="Times New Roman" w:hAnsi="Times New Roman" w:cs="Times New Roman"/>
                <w:color w:val="000000" w:themeColor="text1"/>
                <w:sz w:val="20"/>
                <w:szCs w:val="20"/>
                <w:lang w:val="en-IN"/>
              </w:rPr>
              <w:t>68</w:t>
            </w:r>
          </w:p>
        </w:tc>
        <w:tc>
          <w:tcPr>
            <w:tcW w:w="1779" w:type="dxa"/>
            <w:shd w:val="clear" w:color="auto" w:fill="auto"/>
            <w:vAlign w:val="center"/>
          </w:tcPr>
          <w:p w14:paraId="51129D21" w14:textId="7C26FFB5" w:rsidR="004232FB" w:rsidRPr="008C7F3F" w:rsidRDefault="0015361D" w:rsidP="004219F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w:t>
            </w:r>
            <w:r w:rsidR="00B73885">
              <w:rPr>
                <w:rFonts w:ascii="Times New Roman" w:hAnsi="Times New Roman" w:cs="Times New Roman"/>
                <w:color w:val="000000" w:themeColor="text1"/>
                <w:sz w:val="20"/>
                <w:szCs w:val="20"/>
              </w:rPr>
              <w:t>1</w:t>
            </w:r>
          </w:p>
        </w:tc>
      </w:tr>
      <w:tr w:rsidR="004232FB" w:rsidRPr="008C7F3F" w14:paraId="16749087" w14:textId="77777777" w:rsidTr="00B73885">
        <w:trPr>
          <w:jc w:val="center"/>
        </w:trPr>
        <w:tc>
          <w:tcPr>
            <w:tcW w:w="522" w:type="dxa"/>
            <w:shd w:val="clear" w:color="auto" w:fill="auto"/>
          </w:tcPr>
          <w:p w14:paraId="1CA4E231" w14:textId="77777777" w:rsidR="004232FB" w:rsidRPr="008C7F3F" w:rsidRDefault="004232FB" w:rsidP="004219FB">
            <w:pPr>
              <w:spacing w:before="54" w:after="0" w:line="276" w:lineRule="auto"/>
              <w:jc w:val="both"/>
              <w:rPr>
                <w:rFonts w:ascii="Times New Roman" w:hAnsi="Times New Roman" w:cs="Times New Roman"/>
                <w:color w:val="000000" w:themeColor="text1"/>
                <w:sz w:val="20"/>
                <w:szCs w:val="20"/>
              </w:rPr>
            </w:pPr>
            <w:r w:rsidRPr="008C7F3F">
              <w:rPr>
                <w:rFonts w:ascii="Times New Roman" w:hAnsi="Times New Roman" w:cs="Times New Roman"/>
                <w:color w:val="000000" w:themeColor="text1"/>
                <w:sz w:val="20"/>
                <w:szCs w:val="20"/>
              </w:rPr>
              <w:t>2</w:t>
            </w:r>
          </w:p>
        </w:tc>
        <w:tc>
          <w:tcPr>
            <w:tcW w:w="1937" w:type="dxa"/>
            <w:shd w:val="clear" w:color="auto" w:fill="auto"/>
          </w:tcPr>
          <w:p w14:paraId="7C862DAA" w14:textId="408E5FD9" w:rsidR="004232FB" w:rsidRPr="008C7F3F" w:rsidRDefault="00B73885" w:rsidP="004219F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Water Absorption</w:t>
            </w:r>
          </w:p>
        </w:tc>
        <w:tc>
          <w:tcPr>
            <w:tcW w:w="1701" w:type="dxa"/>
            <w:shd w:val="clear" w:color="auto" w:fill="auto"/>
            <w:vAlign w:val="center"/>
          </w:tcPr>
          <w:p w14:paraId="405DBCC9" w14:textId="5C3BCC27" w:rsidR="004232FB" w:rsidRPr="008C7F3F" w:rsidRDefault="00B73885" w:rsidP="004219F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1.11%</w:t>
            </w:r>
          </w:p>
        </w:tc>
        <w:tc>
          <w:tcPr>
            <w:tcW w:w="1779" w:type="dxa"/>
            <w:shd w:val="clear" w:color="auto" w:fill="auto"/>
            <w:vAlign w:val="center"/>
          </w:tcPr>
          <w:p w14:paraId="4292D7FB" w14:textId="4EA71971" w:rsidR="004232FB" w:rsidRPr="008C7F3F" w:rsidRDefault="00B73885" w:rsidP="004219F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0.77%</w:t>
            </w:r>
          </w:p>
        </w:tc>
      </w:tr>
      <w:tr w:rsidR="004232FB" w:rsidRPr="008C7F3F" w14:paraId="2B6F1C38" w14:textId="77777777" w:rsidTr="00B73885">
        <w:trPr>
          <w:jc w:val="center"/>
        </w:trPr>
        <w:tc>
          <w:tcPr>
            <w:tcW w:w="522" w:type="dxa"/>
            <w:shd w:val="clear" w:color="auto" w:fill="auto"/>
          </w:tcPr>
          <w:p w14:paraId="10D94471" w14:textId="77777777" w:rsidR="004232FB" w:rsidRPr="008C7F3F" w:rsidRDefault="004232FB" w:rsidP="004219FB">
            <w:pPr>
              <w:spacing w:before="54" w:after="0" w:line="276" w:lineRule="auto"/>
              <w:jc w:val="both"/>
              <w:rPr>
                <w:rFonts w:ascii="Times New Roman" w:hAnsi="Times New Roman" w:cs="Times New Roman"/>
                <w:color w:val="000000" w:themeColor="text1"/>
                <w:sz w:val="20"/>
                <w:szCs w:val="20"/>
              </w:rPr>
            </w:pPr>
            <w:r w:rsidRPr="008C7F3F">
              <w:rPr>
                <w:rFonts w:ascii="Times New Roman" w:hAnsi="Times New Roman" w:cs="Times New Roman"/>
                <w:color w:val="000000" w:themeColor="text1"/>
                <w:sz w:val="20"/>
                <w:szCs w:val="20"/>
              </w:rPr>
              <w:t>3</w:t>
            </w:r>
          </w:p>
        </w:tc>
        <w:tc>
          <w:tcPr>
            <w:tcW w:w="1937" w:type="dxa"/>
            <w:shd w:val="clear" w:color="auto" w:fill="auto"/>
          </w:tcPr>
          <w:p w14:paraId="7A235BC5" w14:textId="23EFE0D7" w:rsidR="004232FB" w:rsidRPr="008C7F3F" w:rsidRDefault="00B73885" w:rsidP="004219F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Fineness Modulus</w:t>
            </w:r>
          </w:p>
        </w:tc>
        <w:tc>
          <w:tcPr>
            <w:tcW w:w="1701" w:type="dxa"/>
            <w:shd w:val="clear" w:color="auto" w:fill="auto"/>
            <w:vAlign w:val="center"/>
          </w:tcPr>
          <w:p w14:paraId="5DC53F93" w14:textId="297D554D" w:rsidR="004232FB" w:rsidRPr="008C7F3F" w:rsidRDefault="00B73885" w:rsidP="004219F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2.44</w:t>
            </w:r>
          </w:p>
        </w:tc>
        <w:tc>
          <w:tcPr>
            <w:tcW w:w="1779" w:type="dxa"/>
            <w:shd w:val="clear" w:color="auto" w:fill="auto"/>
            <w:vAlign w:val="center"/>
          </w:tcPr>
          <w:p w14:paraId="398481AA" w14:textId="49136A2B" w:rsidR="004232FB" w:rsidRPr="008C7F3F" w:rsidRDefault="00B73885" w:rsidP="004219F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6.71</w:t>
            </w:r>
          </w:p>
        </w:tc>
      </w:tr>
      <w:tr w:rsidR="00B73885" w:rsidRPr="008C7F3F" w14:paraId="1DCEEEF6" w14:textId="77777777" w:rsidTr="00B73885">
        <w:trPr>
          <w:jc w:val="center"/>
        </w:trPr>
        <w:tc>
          <w:tcPr>
            <w:tcW w:w="522" w:type="dxa"/>
            <w:shd w:val="clear" w:color="auto" w:fill="auto"/>
          </w:tcPr>
          <w:p w14:paraId="542E39AC" w14:textId="26B224E4" w:rsidR="00B73885" w:rsidRPr="008C7F3F" w:rsidRDefault="00B73885" w:rsidP="004219F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1937" w:type="dxa"/>
            <w:shd w:val="clear" w:color="auto" w:fill="auto"/>
          </w:tcPr>
          <w:p w14:paraId="0C67674F" w14:textId="4C7D27E4" w:rsidR="00B73885" w:rsidRDefault="00B73885" w:rsidP="004219F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Grade Zone</w:t>
            </w:r>
          </w:p>
        </w:tc>
        <w:tc>
          <w:tcPr>
            <w:tcW w:w="1701" w:type="dxa"/>
            <w:shd w:val="clear" w:color="auto" w:fill="auto"/>
            <w:vAlign w:val="center"/>
          </w:tcPr>
          <w:p w14:paraId="75F303C8" w14:textId="5659000F" w:rsidR="00B73885" w:rsidRDefault="002B0693" w:rsidP="004219F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c>
          <w:tcPr>
            <w:tcW w:w="1779" w:type="dxa"/>
            <w:shd w:val="clear" w:color="auto" w:fill="auto"/>
            <w:vAlign w:val="center"/>
          </w:tcPr>
          <w:p w14:paraId="06E517CE" w14:textId="2F6415EB" w:rsidR="00B73885" w:rsidRDefault="002B0693" w:rsidP="004219F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p>
        </w:tc>
      </w:tr>
    </w:tbl>
    <w:p w14:paraId="7E25E39A" w14:textId="503881C0" w:rsidR="002B0693" w:rsidRDefault="002B0693" w:rsidP="002B0693">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2.</w:t>
      </w:r>
      <w:r w:rsidR="00264CF1">
        <w:rPr>
          <w:rFonts w:ascii="Times New Roman" w:hAnsi="Times New Roman" w:cs="Times New Roman"/>
          <w:b/>
          <w:bCs/>
          <w:color w:val="000000" w:themeColor="text1"/>
          <w:sz w:val="20"/>
          <w:szCs w:val="20"/>
        </w:rPr>
        <w:t>5</w:t>
      </w:r>
      <w:r>
        <w:rPr>
          <w:rFonts w:ascii="Times New Roman" w:hAnsi="Times New Roman" w:cs="Times New Roman"/>
          <w:b/>
          <w:bCs/>
          <w:color w:val="000000" w:themeColor="text1"/>
          <w:sz w:val="20"/>
          <w:szCs w:val="20"/>
        </w:rPr>
        <w:t xml:space="preserve"> </w:t>
      </w:r>
      <w:r w:rsidR="00264CF1">
        <w:rPr>
          <w:rFonts w:ascii="Times New Roman" w:hAnsi="Times New Roman" w:cs="Times New Roman"/>
          <w:b/>
          <w:bCs/>
          <w:color w:val="000000" w:themeColor="text1"/>
          <w:sz w:val="20"/>
          <w:szCs w:val="20"/>
        </w:rPr>
        <w:t>Mix Design</w:t>
      </w:r>
    </w:p>
    <w:p w14:paraId="5F3B99EF" w14:textId="0F872F91" w:rsidR="00796B4B" w:rsidRPr="00C645AD" w:rsidRDefault="00796B4B" w:rsidP="00796B4B">
      <w:pPr>
        <w:spacing w:before="54" w:after="0" w:line="276" w:lineRule="auto"/>
        <w:jc w:val="center"/>
        <w:rPr>
          <w:rFonts w:ascii="Times New Roman" w:hAnsi="Times New Roman" w:cs="Times New Roman"/>
          <w:sz w:val="20"/>
          <w:szCs w:val="20"/>
          <w:lang w:val="en-IN"/>
        </w:rPr>
      </w:pPr>
      <w:r w:rsidRPr="00C645AD">
        <w:rPr>
          <w:rFonts w:ascii="Times New Roman" w:hAnsi="Times New Roman" w:cs="Times New Roman"/>
          <w:b/>
          <w:bCs/>
          <w:sz w:val="20"/>
          <w:szCs w:val="20"/>
          <w:lang w:val="en-IN"/>
        </w:rPr>
        <w:t>Table 5:</w:t>
      </w:r>
      <w:r w:rsidRPr="00C645AD">
        <w:rPr>
          <w:rFonts w:ascii="Times New Roman" w:hAnsi="Times New Roman" w:cs="Times New Roman"/>
          <w:sz w:val="20"/>
          <w:szCs w:val="20"/>
          <w:lang w:val="en-IN"/>
        </w:rPr>
        <w:t xml:space="preserve"> Design Mix for M40</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541"/>
        <w:gridCol w:w="1540"/>
        <w:gridCol w:w="1352"/>
        <w:gridCol w:w="1656"/>
        <w:gridCol w:w="1567"/>
        <w:gridCol w:w="1296"/>
      </w:tblGrid>
      <w:tr w:rsidR="00796B4B" w:rsidRPr="00C645AD" w14:paraId="5AD89633" w14:textId="77777777" w:rsidTr="004219FB">
        <w:trPr>
          <w:trHeight w:val="365"/>
          <w:jc w:val="center"/>
        </w:trPr>
        <w:tc>
          <w:tcPr>
            <w:tcW w:w="563" w:type="dxa"/>
            <w:tcBorders>
              <w:top w:val="single" w:sz="4" w:space="0" w:color="auto"/>
            </w:tcBorders>
            <w:shd w:val="clear" w:color="auto" w:fill="auto"/>
          </w:tcPr>
          <w:p w14:paraId="0C8D4B81" w14:textId="77777777" w:rsidR="00796B4B" w:rsidRPr="00C645AD" w:rsidRDefault="00796B4B" w:rsidP="004219FB">
            <w:pPr>
              <w:spacing w:before="54" w:after="0" w:line="276" w:lineRule="auto"/>
              <w:jc w:val="both"/>
              <w:rPr>
                <w:rFonts w:ascii="Times New Roman" w:hAnsi="Times New Roman" w:cs="Times New Roman"/>
                <w:b/>
                <w:bCs/>
                <w:sz w:val="20"/>
                <w:szCs w:val="20"/>
              </w:rPr>
            </w:pPr>
            <w:r w:rsidRPr="00C645AD">
              <w:rPr>
                <w:rFonts w:ascii="Times New Roman" w:hAnsi="Times New Roman" w:cs="Times New Roman"/>
                <w:b/>
                <w:bCs/>
                <w:sz w:val="20"/>
                <w:szCs w:val="20"/>
              </w:rPr>
              <w:t>Mix</w:t>
            </w:r>
          </w:p>
        </w:tc>
        <w:tc>
          <w:tcPr>
            <w:tcW w:w="1541" w:type="dxa"/>
            <w:tcBorders>
              <w:top w:val="single" w:sz="4" w:space="0" w:color="auto"/>
            </w:tcBorders>
            <w:shd w:val="clear" w:color="auto" w:fill="auto"/>
          </w:tcPr>
          <w:p w14:paraId="23965A00" w14:textId="77777777" w:rsidR="00796B4B" w:rsidRPr="00C645AD" w:rsidRDefault="00796B4B" w:rsidP="004219FB">
            <w:pPr>
              <w:spacing w:before="54" w:after="0" w:line="276" w:lineRule="auto"/>
              <w:jc w:val="both"/>
              <w:rPr>
                <w:rFonts w:ascii="Times New Roman" w:hAnsi="Times New Roman" w:cs="Times New Roman"/>
                <w:b/>
                <w:bCs/>
                <w:sz w:val="20"/>
                <w:szCs w:val="20"/>
              </w:rPr>
            </w:pPr>
            <w:r w:rsidRPr="00C645AD">
              <w:rPr>
                <w:rFonts w:ascii="Times New Roman" w:hAnsi="Times New Roman" w:cs="Times New Roman"/>
                <w:b/>
                <w:bCs/>
                <w:sz w:val="20"/>
                <w:szCs w:val="20"/>
              </w:rPr>
              <w:t>Cement</w:t>
            </w:r>
          </w:p>
        </w:tc>
        <w:tc>
          <w:tcPr>
            <w:tcW w:w="1540" w:type="dxa"/>
            <w:tcBorders>
              <w:top w:val="single" w:sz="4" w:space="0" w:color="auto"/>
            </w:tcBorders>
            <w:shd w:val="clear" w:color="auto" w:fill="auto"/>
          </w:tcPr>
          <w:p w14:paraId="5A076613" w14:textId="77777777" w:rsidR="00796B4B" w:rsidRPr="00C645AD" w:rsidRDefault="00796B4B" w:rsidP="004219FB">
            <w:pPr>
              <w:spacing w:before="54" w:after="0" w:line="276" w:lineRule="auto"/>
              <w:jc w:val="both"/>
              <w:rPr>
                <w:rFonts w:ascii="Times New Roman" w:hAnsi="Times New Roman" w:cs="Times New Roman"/>
                <w:b/>
                <w:bCs/>
                <w:sz w:val="20"/>
                <w:szCs w:val="20"/>
              </w:rPr>
            </w:pPr>
            <w:r w:rsidRPr="00C645AD">
              <w:rPr>
                <w:rFonts w:ascii="Times New Roman" w:hAnsi="Times New Roman" w:cs="Times New Roman"/>
                <w:b/>
                <w:bCs/>
                <w:sz w:val="20"/>
                <w:szCs w:val="20"/>
              </w:rPr>
              <w:t>Sand</w:t>
            </w:r>
          </w:p>
        </w:tc>
        <w:tc>
          <w:tcPr>
            <w:tcW w:w="1352" w:type="dxa"/>
            <w:tcBorders>
              <w:top w:val="single" w:sz="4" w:space="0" w:color="auto"/>
            </w:tcBorders>
          </w:tcPr>
          <w:p w14:paraId="68E3C9F5" w14:textId="77777777" w:rsidR="00796B4B" w:rsidRPr="00C645AD" w:rsidRDefault="00796B4B" w:rsidP="004219FB">
            <w:pPr>
              <w:spacing w:before="54" w:after="0" w:line="276" w:lineRule="auto"/>
              <w:jc w:val="both"/>
              <w:rPr>
                <w:rFonts w:ascii="Times New Roman" w:hAnsi="Times New Roman" w:cs="Times New Roman"/>
                <w:b/>
                <w:bCs/>
                <w:sz w:val="20"/>
                <w:szCs w:val="20"/>
              </w:rPr>
            </w:pPr>
            <w:r w:rsidRPr="00C645AD">
              <w:rPr>
                <w:rFonts w:ascii="Times New Roman" w:hAnsi="Times New Roman" w:cs="Times New Roman"/>
                <w:b/>
                <w:bCs/>
                <w:sz w:val="20"/>
                <w:szCs w:val="20"/>
              </w:rPr>
              <w:t>Coarse Agg.</w:t>
            </w:r>
          </w:p>
        </w:tc>
        <w:tc>
          <w:tcPr>
            <w:tcW w:w="1656" w:type="dxa"/>
            <w:tcBorders>
              <w:top w:val="single" w:sz="4" w:space="0" w:color="auto"/>
            </w:tcBorders>
          </w:tcPr>
          <w:p w14:paraId="05C79ACB" w14:textId="77777777" w:rsidR="00796B4B" w:rsidRPr="00C645AD" w:rsidRDefault="00796B4B" w:rsidP="004219FB">
            <w:pPr>
              <w:spacing w:before="54" w:after="0" w:line="276" w:lineRule="auto"/>
              <w:jc w:val="both"/>
              <w:rPr>
                <w:rFonts w:ascii="Times New Roman" w:hAnsi="Times New Roman" w:cs="Times New Roman"/>
                <w:b/>
                <w:bCs/>
                <w:sz w:val="20"/>
                <w:szCs w:val="20"/>
              </w:rPr>
            </w:pPr>
            <w:r w:rsidRPr="00C645AD">
              <w:rPr>
                <w:rFonts w:ascii="Times New Roman" w:hAnsi="Times New Roman" w:cs="Times New Roman"/>
                <w:b/>
                <w:bCs/>
                <w:sz w:val="20"/>
                <w:szCs w:val="20"/>
              </w:rPr>
              <w:t>Nano-Alumina</w:t>
            </w:r>
          </w:p>
        </w:tc>
        <w:tc>
          <w:tcPr>
            <w:tcW w:w="1567" w:type="dxa"/>
            <w:tcBorders>
              <w:top w:val="single" w:sz="4" w:space="0" w:color="auto"/>
            </w:tcBorders>
          </w:tcPr>
          <w:p w14:paraId="558A089B" w14:textId="77777777" w:rsidR="00796B4B" w:rsidRPr="00C645AD" w:rsidRDefault="00796B4B" w:rsidP="004219FB">
            <w:pPr>
              <w:spacing w:before="54" w:after="0" w:line="276" w:lineRule="auto"/>
              <w:jc w:val="both"/>
              <w:rPr>
                <w:rFonts w:ascii="Times New Roman" w:hAnsi="Times New Roman" w:cs="Times New Roman"/>
                <w:b/>
                <w:bCs/>
                <w:sz w:val="20"/>
                <w:szCs w:val="20"/>
              </w:rPr>
            </w:pPr>
            <w:r w:rsidRPr="00C645AD">
              <w:rPr>
                <w:rFonts w:ascii="Times New Roman" w:hAnsi="Times New Roman" w:cs="Times New Roman"/>
                <w:b/>
                <w:bCs/>
                <w:sz w:val="20"/>
                <w:szCs w:val="20"/>
              </w:rPr>
              <w:t>Polypropylene</w:t>
            </w:r>
          </w:p>
        </w:tc>
        <w:tc>
          <w:tcPr>
            <w:tcW w:w="1296" w:type="dxa"/>
            <w:tcBorders>
              <w:top w:val="single" w:sz="4" w:space="0" w:color="auto"/>
            </w:tcBorders>
          </w:tcPr>
          <w:p w14:paraId="2B78F841" w14:textId="77777777" w:rsidR="00796B4B" w:rsidRPr="00C645AD" w:rsidRDefault="00796B4B" w:rsidP="004219FB">
            <w:pPr>
              <w:spacing w:before="54" w:after="0" w:line="276" w:lineRule="auto"/>
              <w:jc w:val="both"/>
              <w:rPr>
                <w:rFonts w:ascii="Times New Roman" w:hAnsi="Times New Roman" w:cs="Times New Roman"/>
                <w:b/>
                <w:bCs/>
                <w:sz w:val="20"/>
                <w:szCs w:val="20"/>
              </w:rPr>
            </w:pPr>
            <w:r w:rsidRPr="00C645AD">
              <w:rPr>
                <w:rFonts w:ascii="Times New Roman" w:hAnsi="Times New Roman" w:cs="Times New Roman"/>
                <w:b/>
                <w:bCs/>
                <w:sz w:val="20"/>
                <w:szCs w:val="20"/>
              </w:rPr>
              <w:t>w/c ratio</w:t>
            </w:r>
          </w:p>
        </w:tc>
      </w:tr>
      <w:tr w:rsidR="00796B4B" w:rsidRPr="00C645AD" w14:paraId="5D647A82" w14:textId="77777777" w:rsidTr="004219FB">
        <w:trPr>
          <w:jc w:val="center"/>
        </w:trPr>
        <w:tc>
          <w:tcPr>
            <w:tcW w:w="563" w:type="dxa"/>
            <w:shd w:val="clear" w:color="auto" w:fill="auto"/>
          </w:tcPr>
          <w:p w14:paraId="42071265" w14:textId="59AE85DD" w:rsidR="00796B4B" w:rsidRPr="00C645AD" w:rsidRDefault="00995E95" w:rsidP="004219FB">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D</w:t>
            </w:r>
            <w:r w:rsidR="00796B4B" w:rsidRPr="00C645AD">
              <w:rPr>
                <w:rFonts w:ascii="Times New Roman" w:hAnsi="Times New Roman" w:cs="Times New Roman"/>
                <w:sz w:val="20"/>
                <w:szCs w:val="20"/>
              </w:rPr>
              <w:t>1</w:t>
            </w:r>
          </w:p>
        </w:tc>
        <w:tc>
          <w:tcPr>
            <w:tcW w:w="1541" w:type="dxa"/>
            <w:shd w:val="clear" w:color="auto" w:fill="auto"/>
          </w:tcPr>
          <w:p w14:paraId="24598DCD" w14:textId="083F465F" w:rsidR="00796B4B" w:rsidRPr="00C645AD" w:rsidRDefault="00796B4B" w:rsidP="004219FB">
            <w:pPr>
              <w:spacing w:before="54" w:after="0" w:line="276" w:lineRule="auto"/>
              <w:jc w:val="both"/>
              <w:rPr>
                <w:rFonts w:ascii="Times New Roman" w:hAnsi="Times New Roman" w:cs="Times New Roman"/>
                <w:sz w:val="20"/>
                <w:szCs w:val="20"/>
              </w:rPr>
            </w:pPr>
            <w:r w:rsidRPr="00C645AD">
              <w:rPr>
                <w:rFonts w:ascii="Times New Roman" w:hAnsi="Times New Roman" w:cs="Times New Roman"/>
                <w:sz w:val="20"/>
                <w:szCs w:val="20"/>
              </w:rPr>
              <w:t>4</w:t>
            </w:r>
            <w:r w:rsidR="00995E95">
              <w:rPr>
                <w:rFonts w:ascii="Times New Roman" w:hAnsi="Times New Roman" w:cs="Times New Roman"/>
                <w:sz w:val="20"/>
                <w:szCs w:val="20"/>
              </w:rPr>
              <w:t>45.16</w:t>
            </w:r>
            <w:r w:rsidRPr="00C645AD">
              <w:rPr>
                <w:rFonts w:ascii="Times New Roman" w:hAnsi="Times New Roman" w:cs="Times New Roman"/>
                <w:sz w:val="20"/>
                <w:szCs w:val="20"/>
              </w:rPr>
              <w:t xml:space="preserve"> (kg/m</w:t>
            </w:r>
            <w:r w:rsidRPr="00C645AD">
              <w:rPr>
                <w:rFonts w:ascii="Times New Roman" w:hAnsi="Times New Roman" w:cs="Times New Roman"/>
                <w:sz w:val="20"/>
                <w:szCs w:val="20"/>
                <w:vertAlign w:val="superscript"/>
              </w:rPr>
              <w:t>3</w:t>
            </w:r>
            <w:r w:rsidRPr="00C645AD">
              <w:rPr>
                <w:rFonts w:ascii="Times New Roman" w:hAnsi="Times New Roman" w:cs="Times New Roman"/>
                <w:sz w:val="20"/>
                <w:szCs w:val="20"/>
              </w:rPr>
              <w:t>)</w:t>
            </w:r>
          </w:p>
        </w:tc>
        <w:tc>
          <w:tcPr>
            <w:tcW w:w="1540" w:type="dxa"/>
            <w:shd w:val="clear" w:color="auto" w:fill="auto"/>
            <w:vAlign w:val="center"/>
          </w:tcPr>
          <w:p w14:paraId="1AA1B489" w14:textId="3C4BAF20" w:rsidR="00796B4B" w:rsidRPr="00C645AD" w:rsidRDefault="000226A4" w:rsidP="004219FB">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700</w:t>
            </w:r>
            <w:r w:rsidR="00796B4B" w:rsidRPr="00C645AD">
              <w:rPr>
                <w:rFonts w:ascii="Times New Roman" w:hAnsi="Times New Roman" w:cs="Times New Roman"/>
                <w:sz w:val="20"/>
                <w:szCs w:val="20"/>
              </w:rPr>
              <w:t>.</w:t>
            </w:r>
            <w:r w:rsidR="007A14C5">
              <w:rPr>
                <w:rFonts w:ascii="Times New Roman" w:hAnsi="Times New Roman" w:cs="Times New Roman"/>
                <w:sz w:val="20"/>
                <w:szCs w:val="20"/>
              </w:rPr>
              <w:t>1</w:t>
            </w:r>
            <w:r w:rsidR="00796B4B" w:rsidRPr="00C645AD">
              <w:rPr>
                <w:rFonts w:ascii="Times New Roman" w:hAnsi="Times New Roman" w:cs="Times New Roman"/>
                <w:sz w:val="20"/>
                <w:szCs w:val="20"/>
              </w:rPr>
              <w:t>1 (kg/m</w:t>
            </w:r>
            <w:r w:rsidR="00796B4B" w:rsidRPr="00C645AD">
              <w:rPr>
                <w:rFonts w:ascii="Times New Roman" w:hAnsi="Times New Roman" w:cs="Times New Roman"/>
                <w:sz w:val="20"/>
                <w:szCs w:val="20"/>
                <w:vertAlign w:val="superscript"/>
              </w:rPr>
              <w:t>3</w:t>
            </w:r>
            <w:r w:rsidR="00796B4B" w:rsidRPr="00C645AD">
              <w:rPr>
                <w:rFonts w:ascii="Times New Roman" w:hAnsi="Times New Roman" w:cs="Times New Roman"/>
                <w:sz w:val="20"/>
                <w:szCs w:val="20"/>
              </w:rPr>
              <w:t>)</w:t>
            </w:r>
          </w:p>
        </w:tc>
        <w:tc>
          <w:tcPr>
            <w:tcW w:w="1352" w:type="dxa"/>
          </w:tcPr>
          <w:p w14:paraId="4897B50D" w14:textId="77777777" w:rsidR="00796B4B" w:rsidRPr="00C645AD" w:rsidRDefault="00796B4B" w:rsidP="004219FB">
            <w:pPr>
              <w:spacing w:before="54" w:after="0" w:line="276" w:lineRule="auto"/>
              <w:jc w:val="both"/>
              <w:rPr>
                <w:rFonts w:ascii="Times New Roman" w:hAnsi="Times New Roman" w:cs="Times New Roman"/>
                <w:sz w:val="20"/>
                <w:szCs w:val="20"/>
              </w:rPr>
            </w:pPr>
            <w:r w:rsidRPr="00C645AD">
              <w:rPr>
                <w:rFonts w:ascii="Times New Roman" w:hAnsi="Times New Roman" w:cs="Times New Roman"/>
                <w:sz w:val="20"/>
                <w:szCs w:val="20"/>
              </w:rPr>
              <w:t>1187(kg/m</w:t>
            </w:r>
            <w:r w:rsidRPr="00C645AD">
              <w:rPr>
                <w:rFonts w:ascii="Times New Roman" w:hAnsi="Times New Roman" w:cs="Times New Roman"/>
                <w:sz w:val="20"/>
                <w:szCs w:val="20"/>
                <w:vertAlign w:val="superscript"/>
              </w:rPr>
              <w:t>3</w:t>
            </w:r>
            <w:r w:rsidRPr="00C645AD">
              <w:rPr>
                <w:rFonts w:ascii="Times New Roman" w:hAnsi="Times New Roman" w:cs="Times New Roman"/>
                <w:sz w:val="20"/>
                <w:szCs w:val="20"/>
              </w:rPr>
              <w:t>)</w:t>
            </w:r>
          </w:p>
        </w:tc>
        <w:tc>
          <w:tcPr>
            <w:tcW w:w="1656" w:type="dxa"/>
          </w:tcPr>
          <w:p w14:paraId="7F097FEC" w14:textId="77777777" w:rsidR="00796B4B" w:rsidRPr="00C645AD" w:rsidRDefault="00796B4B" w:rsidP="004219FB">
            <w:pPr>
              <w:spacing w:before="54" w:after="0" w:line="276" w:lineRule="auto"/>
              <w:jc w:val="both"/>
              <w:rPr>
                <w:rFonts w:ascii="Times New Roman" w:hAnsi="Times New Roman" w:cs="Times New Roman"/>
                <w:sz w:val="20"/>
                <w:szCs w:val="20"/>
              </w:rPr>
            </w:pPr>
            <w:r w:rsidRPr="00C645AD">
              <w:rPr>
                <w:rFonts w:ascii="Times New Roman" w:hAnsi="Times New Roman" w:cs="Times New Roman"/>
                <w:sz w:val="20"/>
                <w:szCs w:val="20"/>
              </w:rPr>
              <w:t>0</w:t>
            </w:r>
          </w:p>
        </w:tc>
        <w:tc>
          <w:tcPr>
            <w:tcW w:w="1567" w:type="dxa"/>
          </w:tcPr>
          <w:p w14:paraId="2A7D7686" w14:textId="77777777" w:rsidR="00796B4B" w:rsidRPr="00C645AD" w:rsidRDefault="00796B4B" w:rsidP="004219FB">
            <w:pPr>
              <w:spacing w:before="54" w:after="0" w:line="276" w:lineRule="auto"/>
              <w:jc w:val="both"/>
              <w:rPr>
                <w:rFonts w:ascii="Times New Roman" w:hAnsi="Times New Roman" w:cs="Times New Roman"/>
                <w:sz w:val="20"/>
                <w:szCs w:val="20"/>
              </w:rPr>
            </w:pPr>
            <w:r w:rsidRPr="00C645AD">
              <w:rPr>
                <w:rFonts w:ascii="Times New Roman" w:hAnsi="Times New Roman" w:cs="Times New Roman"/>
                <w:sz w:val="20"/>
                <w:szCs w:val="20"/>
              </w:rPr>
              <w:t>0</w:t>
            </w:r>
          </w:p>
        </w:tc>
        <w:tc>
          <w:tcPr>
            <w:tcW w:w="1296" w:type="dxa"/>
          </w:tcPr>
          <w:p w14:paraId="2A38BAD6" w14:textId="5C652913" w:rsidR="00796B4B" w:rsidRPr="00C645AD" w:rsidRDefault="00796B4B" w:rsidP="004219FB">
            <w:pPr>
              <w:spacing w:before="54" w:after="0" w:line="276" w:lineRule="auto"/>
              <w:jc w:val="both"/>
              <w:rPr>
                <w:rFonts w:ascii="Times New Roman" w:hAnsi="Times New Roman" w:cs="Times New Roman"/>
                <w:sz w:val="20"/>
                <w:szCs w:val="20"/>
              </w:rPr>
            </w:pPr>
            <w:r w:rsidRPr="00C645AD">
              <w:rPr>
                <w:rFonts w:ascii="Times New Roman" w:hAnsi="Times New Roman" w:cs="Times New Roman"/>
                <w:sz w:val="20"/>
                <w:szCs w:val="20"/>
              </w:rPr>
              <w:t>0.3</w:t>
            </w:r>
            <w:r w:rsidR="001D4729">
              <w:rPr>
                <w:rFonts w:ascii="Times New Roman" w:hAnsi="Times New Roman" w:cs="Times New Roman"/>
                <w:sz w:val="20"/>
                <w:szCs w:val="20"/>
              </w:rPr>
              <w:t>5</w:t>
            </w:r>
          </w:p>
        </w:tc>
      </w:tr>
      <w:tr w:rsidR="00796B4B" w:rsidRPr="00C645AD" w14:paraId="411FA96C" w14:textId="77777777" w:rsidTr="004219FB">
        <w:trPr>
          <w:jc w:val="center"/>
        </w:trPr>
        <w:tc>
          <w:tcPr>
            <w:tcW w:w="563" w:type="dxa"/>
            <w:shd w:val="clear" w:color="auto" w:fill="auto"/>
          </w:tcPr>
          <w:p w14:paraId="72BCB41A" w14:textId="4B8CB9A2" w:rsidR="00796B4B" w:rsidRPr="00C645AD" w:rsidRDefault="00995E95" w:rsidP="004219FB">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D</w:t>
            </w:r>
            <w:r w:rsidR="00796B4B" w:rsidRPr="00C645AD">
              <w:rPr>
                <w:rFonts w:ascii="Times New Roman" w:hAnsi="Times New Roman" w:cs="Times New Roman"/>
                <w:sz w:val="20"/>
                <w:szCs w:val="20"/>
              </w:rPr>
              <w:t>2</w:t>
            </w:r>
          </w:p>
        </w:tc>
        <w:tc>
          <w:tcPr>
            <w:tcW w:w="1541" w:type="dxa"/>
            <w:shd w:val="clear" w:color="auto" w:fill="auto"/>
          </w:tcPr>
          <w:p w14:paraId="4C563258" w14:textId="5E38B003" w:rsidR="00796B4B" w:rsidRPr="00C645AD" w:rsidRDefault="00796B4B" w:rsidP="004219FB">
            <w:pPr>
              <w:spacing w:before="54" w:after="0" w:line="276" w:lineRule="auto"/>
              <w:jc w:val="both"/>
              <w:rPr>
                <w:rFonts w:ascii="Times New Roman" w:hAnsi="Times New Roman" w:cs="Times New Roman"/>
                <w:sz w:val="20"/>
                <w:szCs w:val="20"/>
              </w:rPr>
            </w:pPr>
            <w:r w:rsidRPr="00C645AD">
              <w:rPr>
                <w:rFonts w:ascii="Times New Roman" w:hAnsi="Times New Roman" w:cs="Times New Roman"/>
                <w:sz w:val="20"/>
                <w:szCs w:val="20"/>
              </w:rPr>
              <w:t>44</w:t>
            </w:r>
            <w:r w:rsidR="000226A4">
              <w:rPr>
                <w:rFonts w:ascii="Times New Roman" w:hAnsi="Times New Roman" w:cs="Times New Roman"/>
                <w:sz w:val="20"/>
                <w:szCs w:val="20"/>
              </w:rPr>
              <w:t>0</w:t>
            </w:r>
            <w:r w:rsidRPr="00C645AD">
              <w:rPr>
                <w:rFonts w:ascii="Times New Roman" w:hAnsi="Times New Roman" w:cs="Times New Roman"/>
                <w:sz w:val="20"/>
                <w:szCs w:val="20"/>
              </w:rPr>
              <w:t>.70 (kg/m</w:t>
            </w:r>
            <w:r w:rsidRPr="00C645AD">
              <w:rPr>
                <w:rFonts w:ascii="Times New Roman" w:hAnsi="Times New Roman" w:cs="Times New Roman"/>
                <w:sz w:val="20"/>
                <w:szCs w:val="20"/>
                <w:vertAlign w:val="superscript"/>
              </w:rPr>
              <w:t>3</w:t>
            </w:r>
            <w:r w:rsidRPr="00C645AD">
              <w:rPr>
                <w:rFonts w:ascii="Times New Roman" w:hAnsi="Times New Roman" w:cs="Times New Roman"/>
                <w:sz w:val="20"/>
                <w:szCs w:val="20"/>
              </w:rPr>
              <w:t>)</w:t>
            </w:r>
          </w:p>
        </w:tc>
        <w:tc>
          <w:tcPr>
            <w:tcW w:w="1540" w:type="dxa"/>
            <w:shd w:val="clear" w:color="auto" w:fill="auto"/>
            <w:vAlign w:val="center"/>
          </w:tcPr>
          <w:p w14:paraId="21D63F33" w14:textId="19942C21" w:rsidR="00796B4B" w:rsidRPr="00C645AD" w:rsidRDefault="001D4729" w:rsidP="004219FB">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630.09</w:t>
            </w:r>
            <w:r w:rsidR="00796B4B" w:rsidRPr="00C645AD">
              <w:rPr>
                <w:rFonts w:ascii="Times New Roman" w:hAnsi="Times New Roman" w:cs="Times New Roman"/>
                <w:sz w:val="20"/>
                <w:szCs w:val="20"/>
              </w:rPr>
              <w:t xml:space="preserve"> (kg/m</w:t>
            </w:r>
            <w:r w:rsidR="00796B4B" w:rsidRPr="00C645AD">
              <w:rPr>
                <w:rFonts w:ascii="Times New Roman" w:hAnsi="Times New Roman" w:cs="Times New Roman"/>
                <w:sz w:val="20"/>
                <w:szCs w:val="20"/>
                <w:vertAlign w:val="superscript"/>
              </w:rPr>
              <w:t>3</w:t>
            </w:r>
            <w:r w:rsidR="00796B4B" w:rsidRPr="00C645AD">
              <w:rPr>
                <w:rFonts w:ascii="Times New Roman" w:hAnsi="Times New Roman" w:cs="Times New Roman"/>
                <w:sz w:val="20"/>
                <w:szCs w:val="20"/>
              </w:rPr>
              <w:t>)</w:t>
            </w:r>
          </w:p>
        </w:tc>
        <w:tc>
          <w:tcPr>
            <w:tcW w:w="1352" w:type="dxa"/>
          </w:tcPr>
          <w:p w14:paraId="33434A37" w14:textId="77777777" w:rsidR="00796B4B" w:rsidRPr="00C645AD" w:rsidRDefault="00796B4B" w:rsidP="004219FB">
            <w:pPr>
              <w:spacing w:before="54" w:after="0" w:line="276" w:lineRule="auto"/>
              <w:jc w:val="both"/>
              <w:rPr>
                <w:rFonts w:ascii="Times New Roman" w:hAnsi="Times New Roman" w:cs="Times New Roman"/>
                <w:sz w:val="20"/>
                <w:szCs w:val="20"/>
              </w:rPr>
            </w:pPr>
            <w:r w:rsidRPr="00C645AD">
              <w:rPr>
                <w:rFonts w:ascii="Times New Roman" w:hAnsi="Times New Roman" w:cs="Times New Roman"/>
                <w:sz w:val="20"/>
                <w:szCs w:val="20"/>
              </w:rPr>
              <w:t>1187(kg/m</w:t>
            </w:r>
            <w:r w:rsidRPr="00C645AD">
              <w:rPr>
                <w:rFonts w:ascii="Times New Roman" w:hAnsi="Times New Roman" w:cs="Times New Roman"/>
                <w:sz w:val="20"/>
                <w:szCs w:val="20"/>
                <w:vertAlign w:val="superscript"/>
              </w:rPr>
              <w:t>3</w:t>
            </w:r>
            <w:r w:rsidRPr="00C645AD">
              <w:rPr>
                <w:rFonts w:ascii="Times New Roman" w:hAnsi="Times New Roman" w:cs="Times New Roman"/>
                <w:sz w:val="20"/>
                <w:szCs w:val="20"/>
              </w:rPr>
              <w:t>)</w:t>
            </w:r>
          </w:p>
        </w:tc>
        <w:tc>
          <w:tcPr>
            <w:tcW w:w="1656" w:type="dxa"/>
          </w:tcPr>
          <w:p w14:paraId="3782ECC8" w14:textId="229B70B4" w:rsidR="00796B4B" w:rsidRPr="00C645AD" w:rsidRDefault="00796B4B" w:rsidP="004219FB">
            <w:pPr>
              <w:spacing w:before="54" w:after="0" w:line="276" w:lineRule="auto"/>
              <w:jc w:val="both"/>
              <w:rPr>
                <w:rFonts w:ascii="Times New Roman" w:hAnsi="Times New Roman" w:cs="Times New Roman"/>
                <w:sz w:val="20"/>
                <w:szCs w:val="20"/>
              </w:rPr>
            </w:pPr>
            <w:r w:rsidRPr="00C645AD">
              <w:rPr>
                <w:rFonts w:ascii="Times New Roman" w:hAnsi="Times New Roman" w:cs="Times New Roman"/>
                <w:sz w:val="20"/>
                <w:szCs w:val="20"/>
              </w:rPr>
              <w:t>4.</w:t>
            </w:r>
            <w:r w:rsidR="000226A4">
              <w:rPr>
                <w:rFonts w:ascii="Times New Roman" w:hAnsi="Times New Roman" w:cs="Times New Roman"/>
                <w:sz w:val="20"/>
                <w:szCs w:val="20"/>
              </w:rPr>
              <w:t>4</w:t>
            </w:r>
            <w:r w:rsidRPr="00C645AD">
              <w:rPr>
                <w:rFonts w:ascii="Times New Roman" w:hAnsi="Times New Roman" w:cs="Times New Roman"/>
                <w:sz w:val="20"/>
                <w:szCs w:val="20"/>
              </w:rPr>
              <w:t>5 (kg/m</w:t>
            </w:r>
            <w:r w:rsidRPr="00C645AD">
              <w:rPr>
                <w:rFonts w:ascii="Times New Roman" w:hAnsi="Times New Roman" w:cs="Times New Roman"/>
                <w:sz w:val="20"/>
                <w:szCs w:val="20"/>
                <w:vertAlign w:val="superscript"/>
              </w:rPr>
              <w:t>3</w:t>
            </w:r>
            <w:r w:rsidRPr="00C645AD">
              <w:rPr>
                <w:rFonts w:ascii="Times New Roman" w:hAnsi="Times New Roman" w:cs="Times New Roman"/>
                <w:sz w:val="20"/>
                <w:szCs w:val="20"/>
              </w:rPr>
              <w:t>)</w:t>
            </w:r>
          </w:p>
        </w:tc>
        <w:tc>
          <w:tcPr>
            <w:tcW w:w="1567" w:type="dxa"/>
          </w:tcPr>
          <w:p w14:paraId="34C29577" w14:textId="552C59A4" w:rsidR="00796B4B" w:rsidRPr="00C645AD" w:rsidRDefault="007A14C5" w:rsidP="004219FB">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70.011</w:t>
            </w:r>
            <w:r w:rsidR="00796B4B" w:rsidRPr="00C645AD">
              <w:rPr>
                <w:rFonts w:ascii="Times New Roman" w:hAnsi="Times New Roman" w:cs="Times New Roman"/>
                <w:sz w:val="20"/>
                <w:szCs w:val="20"/>
              </w:rPr>
              <w:t xml:space="preserve"> (kg/m</w:t>
            </w:r>
            <w:r w:rsidR="00796B4B" w:rsidRPr="00C645AD">
              <w:rPr>
                <w:rFonts w:ascii="Times New Roman" w:hAnsi="Times New Roman" w:cs="Times New Roman"/>
                <w:sz w:val="20"/>
                <w:szCs w:val="20"/>
                <w:vertAlign w:val="superscript"/>
              </w:rPr>
              <w:t>3</w:t>
            </w:r>
            <w:r w:rsidR="00796B4B" w:rsidRPr="00C645AD">
              <w:rPr>
                <w:rFonts w:ascii="Times New Roman" w:hAnsi="Times New Roman" w:cs="Times New Roman"/>
                <w:sz w:val="20"/>
                <w:szCs w:val="20"/>
              </w:rPr>
              <w:t>)</w:t>
            </w:r>
          </w:p>
        </w:tc>
        <w:tc>
          <w:tcPr>
            <w:tcW w:w="1296" w:type="dxa"/>
          </w:tcPr>
          <w:p w14:paraId="27ECC3C8" w14:textId="179ED2D1" w:rsidR="00796B4B" w:rsidRPr="00C645AD" w:rsidRDefault="00796B4B" w:rsidP="004219FB">
            <w:pPr>
              <w:spacing w:before="54" w:after="0" w:line="276" w:lineRule="auto"/>
              <w:jc w:val="both"/>
              <w:rPr>
                <w:rFonts w:ascii="Times New Roman" w:hAnsi="Times New Roman" w:cs="Times New Roman"/>
                <w:sz w:val="20"/>
                <w:szCs w:val="20"/>
              </w:rPr>
            </w:pPr>
            <w:r w:rsidRPr="00C645AD">
              <w:rPr>
                <w:rFonts w:ascii="Times New Roman" w:hAnsi="Times New Roman" w:cs="Times New Roman"/>
                <w:sz w:val="20"/>
                <w:szCs w:val="20"/>
              </w:rPr>
              <w:t>0.3</w:t>
            </w:r>
            <w:r w:rsidR="001D4729">
              <w:rPr>
                <w:rFonts w:ascii="Times New Roman" w:hAnsi="Times New Roman" w:cs="Times New Roman"/>
                <w:sz w:val="20"/>
                <w:szCs w:val="20"/>
              </w:rPr>
              <w:t>5</w:t>
            </w:r>
          </w:p>
        </w:tc>
      </w:tr>
    </w:tbl>
    <w:p w14:paraId="0F149B0C" w14:textId="77777777" w:rsidR="008C7F3F" w:rsidRPr="001E51F3" w:rsidRDefault="008C7F3F" w:rsidP="009F6540">
      <w:pPr>
        <w:spacing w:before="54" w:after="0" w:line="276" w:lineRule="auto"/>
        <w:jc w:val="both"/>
        <w:rPr>
          <w:rFonts w:ascii="Times New Roman" w:hAnsi="Times New Roman" w:cs="Times New Roman"/>
          <w:color w:val="000000" w:themeColor="text1"/>
          <w:sz w:val="20"/>
          <w:szCs w:val="20"/>
        </w:rPr>
      </w:pPr>
    </w:p>
    <w:p w14:paraId="52757F22" w14:textId="641ADEE1" w:rsidR="00DA52F4" w:rsidRPr="001E51F3" w:rsidRDefault="002A196B"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RESULT AND DISCUSSIONS</w:t>
      </w:r>
    </w:p>
    <w:p w14:paraId="009B15F2" w14:textId="0E87ED49" w:rsidR="00DA52F4" w:rsidRDefault="00FF55FF"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3.1 </w:t>
      </w:r>
      <w:r w:rsidR="00F61089">
        <w:rPr>
          <w:rFonts w:ascii="Times New Roman" w:hAnsi="Times New Roman" w:cs="Times New Roman"/>
          <w:b/>
          <w:bCs/>
          <w:color w:val="000000" w:themeColor="text1"/>
          <w:sz w:val="20"/>
          <w:szCs w:val="20"/>
        </w:rPr>
        <w:t>Determination of Creep strain</w:t>
      </w:r>
      <w:r w:rsidR="0040032D">
        <w:rPr>
          <w:rFonts w:ascii="Times New Roman" w:hAnsi="Times New Roman" w:cs="Times New Roman"/>
          <w:b/>
          <w:bCs/>
          <w:color w:val="000000" w:themeColor="text1"/>
          <w:sz w:val="20"/>
          <w:szCs w:val="20"/>
        </w:rPr>
        <w:t xml:space="preserve"> </w:t>
      </w:r>
      <w:r w:rsidR="00F61089">
        <w:rPr>
          <w:rFonts w:ascii="Times New Roman" w:hAnsi="Times New Roman" w:cs="Times New Roman"/>
          <w:b/>
          <w:bCs/>
          <w:color w:val="000000" w:themeColor="text1"/>
          <w:sz w:val="20"/>
          <w:szCs w:val="20"/>
        </w:rPr>
        <w:t xml:space="preserve">using </w:t>
      </w:r>
      <w:r w:rsidR="00F61089" w:rsidRPr="00F61089">
        <w:rPr>
          <w:rFonts w:ascii="Times New Roman" w:hAnsi="Times New Roman" w:cs="Times New Roman"/>
          <w:b/>
          <w:bCs/>
          <w:color w:val="000000" w:themeColor="text1"/>
          <w:sz w:val="20"/>
          <w:szCs w:val="20"/>
        </w:rPr>
        <w:t>Linear Variable Displacement Transducer (LVDT) test</w:t>
      </w:r>
    </w:p>
    <w:p w14:paraId="30A663E9" w14:textId="6E8A37BB" w:rsidR="000679DF" w:rsidRDefault="000B186C" w:rsidP="000679DF">
      <w:pPr>
        <w:spacing w:before="54" w:after="0" w:line="276" w:lineRule="auto"/>
        <w:jc w:val="both"/>
        <w:rPr>
          <w:rFonts w:ascii="Times New Roman" w:hAnsi="Times New Roman" w:cs="Times New Roman"/>
          <w:color w:val="000000" w:themeColor="text1"/>
          <w:sz w:val="20"/>
          <w:szCs w:val="20"/>
          <w:lang w:val="en-IN"/>
        </w:rPr>
      </w:pPr>
      <w:r w:rsidRPr="000B186C">
        <w:rPr>
          <w:rFonts w:ascii="Times New Roman" w:hAnsi="Times New Roman" w:cs="Times New Roman"/>
          <w:color w:val="000000" w:themeColor="text1"/>
          <w:sz w:val="20"/>
          <w:szCs w:val="20"/>
        </w:rPr>
        <w:t>The determination of creep strain using a Linear Variable Displacement Transducer (LVDT) involves a systematic approach to measure the deformation of concrete specimens subjected to sustained loading over time.</w:t>
      </w:r>
    </w:p>
    <w:p w14:paraId="15B9B356" w14:textId="1C1D71E0" w:rsidR="000679DF" w:rsidRPr="000679DF" w:rsidRDefault="000679DF" w:rsidP="000679DF">
      <w:pPr>
        <w:spacing w:before="54" w:after="0" w:line="276" w:lineRule="auto"/>
        <w:jc w:val="both"/>
        <w:rPr>
          <w:rFonts w:ascii="Times New Roman" w:hAnsi="Times New Roman" w:cs="Times New Roman"/>
          <w:color w:val="000000" w:themeColor="text1"/>
          <w:sz w:val="20"/>
          <w:szCs w:val="20"/>
          <w:lang w:val="en-IN"/>
        </w:rPr>
      </w:pPr>
      <w:r w:rsidRPr="000679DF">
        <w:rPr>
          <w:rFonts w:ascii="Times New Roman" w:hAnsi="Times New Roman" w:cs="Times New Roman"/>
          <w:color w:val="000000" w:themeColor="text1"/>
          <w:sz w:val="20"/>
          <w:szCs w:val="20"/>
          <w:lang w:val="en-IN"/>
        </w:rPr>
        <w:t xml:space="preserve">In </w:t>
      </w:r>
      <w:r>
        <w:rPr>
          <w:rFonts w:ascii="Times New Roman" w:hAnsi="Times New Roman" w:cs="Times New Roman"/>
          <w:color w:val="000000" w:themeColor="text1"/>
          <w:sz w:val="20"/>
          <w:szCs w:val="20"/>
          <w:lang w:val="en-IN"/>
        </w:rPr>
        <w:t>this</w:t>
      </w:r>
      <w:r w:rsidRPr="000679DF">
        <w:rPr>
          <w:rFonts w:ascii="Times New Roman" w:hAnsi="Times New Roman" w:cs="Times New Roman"/>
          <w:color w:val="000000" w:themeColor="text1"/>
          <w:sz w:val="20"/>
          <w:szCs w:val="20"/>
          <w:lang w:val="en-IN"/>
        </w:rPr>
        <w:t xml:space="preserve"> research, using concrete beams of size 700 mm x 150 mm x 150 mm for creep testing with a Linear Variable Displacement Transducer (LVDT) follows a similar approach to the one explained earlier but tailored for beam specimens. The beam specimens are cast and cured in line with standard procedures, ensuring consistency across all samples.</w:t>
      </w:r>
    </w:p>
    <w:p w14:paraId="54FEC84F" w14:textId="7E9FD60A" w:rsidR="000679DF" w:rsidRDefault="000679DF" w:rsidP="000679DF">
      <w:pPr>
        <w:spacing w:before="54" w:after="0" w:line="276" w:lineRule="auto"/>
        <w:jc w:val="both"/>
        <w:rPr>
          <w:rFonts w:ascii="Times New Roman" w:hAnsi="Times New Roman" w:cs="Times New Roman"/>
          <w:color w:val="000000" w:themeColor="text1"/>
          <w:sz w:val="20"/>
          <w:szCs w:val="20"/>
          <w:lang w:val="en-IN"/>
        </w:rPr>
      </w:pPr>
      <w:r w:rsidRPr="000679DF">
        <w:rPr>
          <w:rFonts w:ascii="Times New Roman" w:hAnsi="Times New Roman" w:cs="Times New Roman"/>
          <w:color w:val="000000" w:themeColor="text1"/>
          <w:sz w:val="20"/>
          <w:szCs w:val="20"/>
          <w:lang w:val="en-IN"/>
        </w:rPr>
        <w:t>For the test setup, the beams are mounted in a loading frame where a sustained load is applied to simulate real-world conditions. The load is usually a fraction of the beam’s compressive strength and is applied gradually. To measure the deformation under this load, LVDTs are installed at mid-span and on both ends of the beam. The LVDTs are positioned to accurately measure vertical displacement at key points on the beam, helping to capture any bending or deflection that occurs as a result of the sustained load.</w:t>
      </w:r>
      <w:r w:rsidR="004A6386">
        <w:rPr>
          <w:rFonts w:ascii="Times New Roman" w:hAnsi="Times New Roman" w:cs="Times New Roman"/>
          <w:color w:val="000000" w:themeColor="text1"/>
          <w:sz w:val="20"/>
          <w:szCs w:val="20"/>
          <w:lang w:val="en-IN"/>
        </w:rPr>
        <w:t xml:space="preserve"> </w:t>
      </w:r>
      <w:r w:rsidRPr="000679DF">
        <w:rPr>
          <w:rFonts w:ascii="Times New Roman" w:hAnsi="Times New Roman" w:cs="Times New Roman"/>
          <w:color w:val="000000" w:themeColor="text1"/>
          <w:sz w:val="20"/>
          <w:szCs w:val="20"/>
          <w:lang w:val="en-IN"/>
        </w:rPr>
        <w:t>Before applying the load, initial length or height measurements of the beam are taken, ensuring precise baseline data for later calculations. The sustained load is applied, and the deformation is monitored using the LVDTs over the duration of the test, which is typically 28 days. The readings are taken at regular intervals to track how the beam deforms over time.</w:t>
      </w:r>
      <w:r w:rsidR="004A6386">
        <w:rPr>
          <w:rFonts w:ascii="Times New Roman" w:hAnsi="Times New Roman" w:cs="Times New Roman"/>
          <w:color w:val="000000" w:themeColor="text1"/>
          <w:sz w:val="20"/>
          <w:szCs w:val="20"/>
          <w:lang w:val="en-IN"/>
        </w:rPr>
        <w:t xml:space="preserve"> </w:t>
      </w:r>
      <w:r w:rsidRPr="000679DF">
        <w:rPr>
          <w:rFonts w:ascii="Times New Roman" w:hAnsi="Times New Roman" w:cs="Times New Roman"/>
          <w:color w:val="000000" w:themeColor="text1"/>
          <w:sz w:val="20"/>
          <w:szCs w:val="20"/>
          <w:lang w:val="en-IN"/>
        </w:rPr>
        <w:t>Creep strain for the beams is calculated using the same formula:</w:t>
      </w:r>
    </w:p>
    <w:p w14:paraId="28D99E58" w14:textId="0B8923E5" w:rsidR="006C7440" w:rsidRPr="00347B16" w:rsidRDefault="006C7440" w:rsidP="006C7440">
      <w:pPr>
        <w:spacing w:before="54" w:after="0" w:line="276" w:lineRule="auto"/>
        <w:jc w:val="both"/>
        <w:rPr>
          <w:rFonts w:ascii="Cambria" w:hAnsi="Cambria"/>
          <w:sz w:val="20"/>
          <w:szCs w:val="20"/>
          <w:vertAlign w:val="subscript"/>
          <w:lang w:val="en-IN"/>
        </w:rPr>
      </w:pPr>
      <m:oMathPara>
        <m:oMath>
          <m:r>
            <m:rPr>
              <m:sty m:val="p"/>
            </m:rPr>
            <w:rPr>
              <w:rFonts w:ascii="Cambria Math" w:hAnsi="Cambria Math"/>
              <w:sz w:val="20"/>
              <w:szCs w:val="20"/>
              <w:lang w:val="en-IN"/>
            </w:rPr>
            <m:t>Creep Strain=</m:t>
          </m:r>
          <m:f>
            <m:fPr>
              <m:ctrlPr>
                <w:rPr>
                  <w:rFonts w:ascii="Cambria Math" w:hAnsi="Cambria Math"/>
                  <w:sz w:val="20"/>
                  <w:szCs w:val="20"/>
                  <w:lang w:val="en-IN"/>
                </w:rPr>
              </m:ctrlPr>
            </m:fPr>
            <m:num>
              <m:r>
                <w:rPr>
                  <w:rFonts w:ascii="Cambria Math" w:hAnsi="Cambria Math"/>
                  <w:sz w:val="20"/>
                  <w:szCs w:val="20"/>
                  <w:lang w:val="en-IN"/>
                </w:rPr>
                <m:t>ΔL</m:t>
              </m:r>
            </m:num>
            <m:den>
              <m:sSub>
                <m:sSubPr>
                  <m:ctrlPr>
                    <w:rPr>
                      <w:rFonts w:ascii="Cambria Math" w:hAnsi="Cambria Math"/>
                      <w:i/>
                      <w:sz w:val="20"/>
                      <w:szCs w:val="20"/>
                      <w:lang w:val="en-IN"/>
                    </w:rPr>
                  </m:ctrlPr>
                </m:sSubPr>
                <m:e>
                  <m:r>
                    <w:rPr>
                      <w:rFonts w:ascii="Cambria Math" w:hAnsi="Cambria Math"/>
                      <w:sz w:val="20"/>
                      <w:szCs w:val="20"/>
                      <w:lang w:val="en-IN"/>
                    </w:rPr>
                    <m:t>L</m:t>
                  </m:r>
                </m:e>
                <m:sub>
                  <m:r>
                    <w:rPr>
                      <w:rFonts w:ascii="Cambria Math" w:hAnsi="Cambria Math"/>
                      <w:sz w:val="20"/>
                      <w:szCs w:val="20"/>
                      <w:lang w:val="en-IN"/>
                    </w:rPr>
                    <m:t>O</m:t>
                  </m:r>
                </m:sub>
              </m:sSub>
            </m:den>
          </m:f>
        </m:oMath>
      </m:oMathPara>
    </w:p>
    <w:p w14:paraId="3E73CDEC" w14:textId="49753B0A" w:rsidR="000679DF" w:rsidRDefault="000679DF" w:rsidP="000679DF">
      <w:pPr>
        <w:spacing w:before="54" w:after="0" w:line="276" w:lineRule="auto"/>
        <w:jc w:val="both"/>
        <w:rPr>
          <w:rFonts w:ascii="Times New Roman" w:hAnsi="Times New Roman" w:cs="Times New Roman"/>
          <w:color w:val="000000" w:themeColor="text1"/>
          <w:sz w:val="20"/>
          <w:szCs w:val="20"/>
          <w:lang w:val="en-IN"/>
        </w:rPr>
      </w:pPr>
      <w:r w:rsidRPr="000679DF">
        <w:rPr>
          <w:rFonts w:ascii="Times New Roman" w:hAnsi="Times New Roman" w:cs="Times New Roman"/>
          <w:color w:val="000000" w:themeColor="text1"/>
          <w:sz w:val="20"/>
          <w:szCs w:val="20"/>
          <w:lang w:val="en-IN"/>
        </w:rPr>
        <w:t>where ΔL</w:t>
      </w:r>
      <w:r w:rsidR="00443D0F">
        <w:rPr>
          <w:rFonts w:ascii="Times New Roman" w:hAnsi="Times New Roman" w:cs="Times New Roman"/>
          <w:color w:val="000000" w:themeColor="text1"/>
          <w:sz w:val="20"/>
          <w:szCs w:val="20"/>
          <w:lang w:val="en-IN"/>
        </w:rPr>
        <w:t xml:space="preserve"> </w:t>
      </w:r>
      <w:r w:rsidRPr="000679DF">
        <w:rPr>
          <w:rFonts w:ascii="Times New Roman" w:hAnsi="Times New Roman" w:cs="Times New Roman"/>
          <w:color w:val="000000" w:themeColor="text1"/>
          <w:sz w:val="20"/>
          <w:szCs w:val="20"/>
          <w:lang w:val="en-IN"/>
        </w:rPr>
        <w:t>represents the change in length or deflection measured by the LVDT, and L</w:t>
      </w:r>
      <w:r w:rsidR="00443D0F">
        <w:rPr>
          <w:rFonts w:ascii="Times New Roman" w:hAnsi="Times New Roman" w:cs="Times New Roman"/>
          <w:color w:val="000000" w:themeColor="text1"/>
          <w:sz w:val="20"/>
          <w:szCs w:val="20"/>
          <w:vertAlign w:val="subscript"/>
          <w:lang w:val="en-IN"/>
        </w:rPr>
        <w:t>O</w:t>
      </w:r>
      <w:r w:rsidR="00443D0F">
        <w:rPr>
          <w:rFonts w:ascii="Times New Roman" w:hAnsi="Times New Roman" w:cs="Times New Roman"/>
          <w:color w:val="000000" w:themeColor="text1"/>
          <w:sz w:val="20"/>
          <w:szCs w:val="20"/>
          <w:lang w:val="en-IN"/>
        </w:rPr>
        <w:t xml:space="preserve"> </w:t>
      </w:r>
      <w:r w:rsidRPr="000679DF">
        <w:rPr>
          <w:rFonts w:ascii="Times New Roman" w:hAnsi="Times New Roman" w:cs="Times New Roman"/>
          <w:color w:val="000000" w:themeColor="text1"/>
          <w:sz w:val="20"/>
          <w:szCs w:val="20"/>
          <w:lang w:val="en-IN"/>
        </w:rPr>
        <w:t>is the initial length or reference measurement. The strain values obtained from these measurements are recorded and plotted over time to analyze how the concrete beam behaves under sustained loading.</w:t>
      </w:r>
      <w:r w:rsidR="00B672F7">
        <w:rPr>
          <w:rFonts w:ascii="Times New Roman" w:hAnsi="Times New Roman" w:cs="Times New Roman"/>
          <w:color w:val="000000" w:themeColor="text1"/>
          <w:sz w:val="20"/>
          <w:szCs w:val="20"/>
          <w:lang w:val="en-IN"/>
        </w:rPr>
        <w:t xml:space="preserve"> </w:t>
      </w:r>
      <w:r w:rsidRPr="000679DF">
        <w:rPr>
          <w:rFonts w:ascii="Times New Roman" w:hAnsi="Times New Roman" w:cs="Times New Roman"/>
          <w:color w:val="000000" w:themeColor="text1"/>
          <w:sz w:val="20"/>
          <w:szCs w:val="20"/>
          <w:lang w:val="en-IN"/>
        </w:rPr>
        <w:t>Using beams instead of standard cylindrical specimens provides more realistic insights into the structural performance of modified concrete mixes, like the D2 mix</w:t>
      </w:r>
      <w:r w:rsidR="003A181D">
        <w:rPr>
          <w:rFonts w:ascii="Times New Roman" w:hAnsi="Times New Roman" w:cs="Times New Roman"/>
          <w:color w:val="000000" w:themeColor="text1"/>
          <w:sz w:val="20"/>
          <w:szCs w:val="20"/>
          <w:lang w:val="en-IN"/>
        </w:rPr>
        <w:t xml:space="preserve"> </w:t>
      </w:r>
      <w:r w:rsidRPr="000679DF">
        <w:rPr>
          <w:rFonts w:ascii="Times New Roman" w:hAnsi="Times New Roman" w:cs="Times New Roman"/>
          <w:color w:val="000000" w:themeColor="text1"/>
          <w:sz w:val="20"/>
          <w:szCs w:val="20"/>
          <w:lang w:val="en-IN"/>
        </w:rPr>
        <w:t>with nano alu</w:t>
      </w:r>
      <w:r w:rsidR="003A181D">
        <w:rPr>
          <w:rFonts w:ascii="Times New Roman" w:hAnsi="Times New Roman" w:cs="Times New Roman"/>
          <w:color w:val="000000" w:themeColor="text1"/>
          <w:sz w:val="20"/>
          <w:szCs w:val="20"/>
          <w:lang w:val="en-IN"/>
        </w:rPr>
        <w:t>minum oxide</w:t>
      </w:r>
      <w:r w:rsidRPr="000679DF">
        <w:rPr>
          <w:rFonts w:ascii="Times New Roman" w:hAnsi="Times New Roman" w:cs="Times New Roman"/>
          <w:color w:val="000000" w:themeColor="text1"/>
          <w:sz w:val="20"/>
          <w:szCs w:val="20"/>
          <w:lang w:val="en-IN"/>
        </w:rPr>
        <w:t xml:space="preserve"> and polypropylene granules and the control mix D1. By comparing the creep behavior of these two mixes using beam specimens, can assess how the modifications in D2 influence long-term deflection and deformation under load, providing valuable data for understanding its structural implications.</w:t>
      </w:r>
    </w:p>
    <w:p w14:paraId="385725D1" w14:textId="171496E8" w:rsidR="007F0CF6" w:rsidRDefault="00666160" w:rsidP="00DE4243">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bCs/>
          <w:color w:val="000000" w:themeColor="text1"/>
          <w:sz w:val="20"/>
          <w:szCs w:val="20"/>
          <w:lang w:val="en-IN"/>
        </w:rPr>
        <w:t>Test Setup</w:t>
      </w:r>
      <w:r w:rsidR="00DE4243">
        <w:rPr>
          <w:rFonts w:ascii="Times New Roman" w:hAnsi="Times New Roman" w:cs="Times New Roman"/>
          <w:b/>
          <w:bCs/>
          <w:color w:val="000000" w:themeColor="text1"/>
          <w:sz w:val="20"/>
          <w:szCs w:val="20"/>
          <w:lang w:val="en-IN"/>
        </w:rPr>
        <w:t xml:space="preserve">: </w:t>
      </w:r>
      <w:r w:rsidR="00DE4243" w:rsidRPr="00DE4243">
        <w:rPr>
          <w:rFonts w:ascii="Times New Roman" w:hAnsi="Times New Roman" w:cs="Times New Roman"/>
          <w:color w:val="000000" w:themeColor="text1"/>
          <w:sz w:val="20"/>
          <w:szCs w:val="20"/>
          <w:lang w:val="en-IN"/>
        </w:rPr>
        <w:t>The concrete specimens bea</w:t>
      </w:r>
      <w:r w:rsidR="000678A2">
        <w:rPr>
          <w:rFonts w:ascii="Times New Roman" w:hAnsi="Times New Roman" w:cs="Times New Roman"/>
          <w:color w:val="000000" w:themeColor="text1"/>
          <w:sz w:val="20"/>
          <w:szCs w:val="20"/>
          <w:lang w:val="en-IN"/>
        </w:rPr>
        <w:t>m</w:t>
      </w:r>
      <w:r w:rsidR="00DE4243" w:rsidRPr="00DE4243">
        <w:rPr>
          <w:rFonts w:ascii="Times New Roman" w:hAnsi="Times New Roman" w:cs="Times New Roman"/>
          <w:color w:val="000000" w:themeColor="text1"/>
          <w:sz w:val="20"/>
          <w:szCs w:val="20"/>
          <w:lang w:val="en-IN"/>
        </w:rPr>
        <w:t>, with dimensions 700 mm x 150 mm x 150 mm are placed in a creep testing apparatus or a loading frame designed for applying long-term loads.</w:t>
      </w:r>
      <w:r w:rsidR="00DE4243">
        <w:rPr>
          <w:rFonts w:ascii="Times New Roman" w:hAnsi="Times New Roman" w:cs="Times New Roman"/>
          <w:color w:val="000000" w:themeColor="text1"/>
          <w:sz w:val="20"/>
          <w:szCs w:val="20"/>
          <w:lang w:val="en-IN"/>
        </w:rPr>
        <w:t xml:space="preserve"> </w:t>
      </w:r>
      <w:r w:rsidR="00DE4243" w:rsidRPr="00DE4243">
        <w:rPr>
          <w:rFonts w:ascii="Times New Roman" w:hAnsi="Times New Roman" w:cs="Times New Roman"/>
          <w:color w:val="000000" w:themeColor="text1"/>
          <w:sz w:val="20"/>
          <w:szCs w:val="20"/>
          <w:lang w:val="en-IN"/>
        </w:rPr>
        <w:t>In this setup, weights or a hydraulic system apply a constant load to the specimens.</w:t>
      </w:r>
    </w:p>
    <w:p w14:paraId="1D5DBB47" w14:textId="77777777" w:rsidR="00A36769" w:rsidRDefault="00D47993" w:rsidP="009B4CB6">
      <w:pPr>
        <w:spacing w:before="54" w:after="0" w:line="276" w:lineRule="auto"/>
        <w:jc w:val="both"/>
        <w:rPr>
          <w:rFonts w:ascii="Times New Roman" w:hAnsi="Times New Roman" w:cs="Times New Roman"/>
          <w:color w:val="000000" w:themeColor="text1"/>
          <w:sz w:val="20"/>
          <w:szCs w:val="20"/>
          <w:lang w:val="en-IN"/>
        </w:rPr>
      </w:pPr>
      <w:r w:rsidRPr="00D47993">
        <w:rPr>
          <w:rFonts w:ascii="Times New Roman" w:hAnsi="Times New Roman" w:cs="Times New Roman"/>
          <w:b/>
          <w:bCs/>
          <w:color w:val="000000" w:themeColor="text1"/>
          <w:sz w:val="20"/>
          <w:szCs w:val="20"/>
        </w:rPr>
        <w:t>Application of Sustained Load</w:t>
      </w:r>
      <w:r>
        <w:rPr>
          <w:rFonts w:ascii="Times New Roman" w:hAnsi="Times New Roman" w:cs="Times New Roman"/>
          <w:b/>
          <w:bCs/>
          <w:color w:val="000000" w:themeColor="text1"/>
          <w:sz w:val="20"/>
          <w:szCs w:val="20"/>
        </w:rPr>
        <w:t>:</w:t>
      </w:r>
      <w:r w:rsidR="00B473B8">
        <w:rPr>
          <w:rFonts w:ascii="Times New Roman" w:hAnsi="Times New Roman" w:cs="Times New Roman"/>
          <w:b/>
          <w:bCs/>
          <w:color w:val="000000" w:themeColor="text1"/>
          <w:sz w:val="20"/>
          <w:szCs w:val="20"/>
        </w:rPr>
        <w:t xml:space="preserve"> </w:t>
      </w:r>
      <w:r w:rsidR="009B4CB6" w:rsidRPr="009B4CB6">
        <w:rPr>
          <w:rFonts w:ascii="Times New Roman" w:hAnsi="Times New Roman" w:cs="Times New Roman"/>
          <w:color w:val="000000" w:themeColor="text1"/>
          <w:sz w:val="20"/>
          <w:szCs w:val="20"/>
          <w:lang w:val="en-IN"/>
        </w:rPr>
        <w:t>The sustained load is applied gradually to avoid any sudden deformation. The loading frame should allow for the application of this load in a controlled manner.</w:t>
      </w:r>
      <w:r w:rsidR="00B473B8">
        <w:rPr>
          <w:rFonts w:ascii="Times New Roman" w:hAnsi="Times New Roman" w:cs="Times New Roman"/>
          <w:color w:val="000000" w:themeColor="text1"/>
          <w:sz w:val="20"/>
          <w:szCs w:val="20"/>
          <w:lang w:val="en-IN"/>
        </w:rPr>
        <w:t xml:space="preserve"> </w:t>
      </w:r>
    </w:p>
    <w:p w14:paraId="3A6DF78E" w14:textId="5D69A970" w:rsidR="00A36769" w:rsidRPr="000678A2" w:rsidRDefault="00A36769" w:rsidP="00A36769">
      <w:pPr>
        <w:spacing w:before="54" w:after="0" w:line="276" w:lineRule="auto"/>
        <w:jc w:val="both"/>
        <w:rPr>
          <w:rFonts w:ascii="Times New Roman" w:hAnsi="Times New Roman" w:cs="Times New Roman"/>
          <w:color w:val="000000" w:themeColor="text1"/>
          <w:sz w:val="20"/>
          <w:szCs w:val="20"/>
          <w:lang w:val="en-IN"/>
        </w:rPr>
      </w:pPr>
      <w:r w:rsidRPr="00A36769">
        <w:rPr>
          <w:rFonts w:ascii="Times New Roman" w:hAnsi="Times New Roman" w:cs="Times New Roman"/>
          <w:color w:val="000000" w:themeColor="text1"/>
          <w:sz w:val="20"/>
          <w:szCs w:val="20"/>
          <w:lang w:val="en-IN"/>
        </w:rPr>
        <w:t>Cross-Sectional Area of the Beam:</w:t>
      </w:r>
      <w:r w:rsidR="00E120D2" w:rsidRPr="000678A2">
        <w:rPr>
          <w:rFonts w:ascii="Times New Roman" w:hAnsi="Times New Roman" w:cs="Times New Roman"/>
          <w:color w:val="000000" w:themeColor="text1"/>
          <w:sz w:val="20"/>
          <w:szCs w:val="20"/>
          <w:lang w:val="en-IN"/>
        </w:rPr>
        <w:t xml:space="preserve"> </w:t>
      </w:r>
      <w:r w:rsidRPr="00A36769">
        <w:rPr>
          <w:rFonts w:ascii="Times New Roman" w:hAnsi="Times New Roman" w:cs="Times New Roman"/>
          <w:color w:val="000000" w:themeColor="text1"/>
          <w:sz w:val="20"/>
          <w:szCs w:val="20"/>
          <w:lang w:val="en-IN"/>
        </w:rPr>
        <w:t>The cross-sectional area of a 150 mm x 150 mm (0.15 m x 0.15 m) beam is:</w:t>
      </w:r>
    </w:p>
    <w:p w14:paraId="4BF6545A" w14:textId="2DB5A2DE" w:rsidR="00E120D2" w:rsidRPr="00A36769" w:rsidRDefault="000678A2" w:rsidP="00A36769">
      <w:pPr>
        <w:spacing w:before="54" w:after="0" w:line="276" w:lineRule="auto"/>
        <w:jc w:val="both"/>
        <w:rPr>
          <w:rFonts w:ascii="Times New Roman" w:hAnsi="Times New Roman" w:cs="Times New Roman"/>
          <w:color w:val="000000" w:themeColor="text1"/>
          <w:sz w:val="20"/>
          <w:szCs w:val="20"/>
          <w:lang w:val="en-IN"/>
        </w:rPr>
      </w:pPr>
      <m:oMathPara>
        <m:oMath>
          <m:r>
            <w:rPr>
              <w:rFonts w:ascii="Cambria Math" w:hAnsi="Cambria Math" w:cs="Times New Roman"/>
              <w:color w:val="000000" w:themeColor="text1"/>
              <w:sz w:val="20"/>
              <w:szCs w:val="20"/>
              <w:lang w:val="en-IN"/>
            </w:rPr>
            <m:t xml:space="preserve">Cross sectional Area=Width x Height=0.15 x 0.15=0.0225 </m:t>
          </m:r>
          <m:sSup>
            <m:sSupPr>
              <m:ctrlPr>
                <w:rPr>
                  <w:rFonts w:ascii="Cambria Math" w:hAnsi="Cambria Math" w:cs="Times New Roman"/>
                  <w:i/>
                  <w:color w:val="000000" w:themeColor="text1"/>
                  <w:sz w:val="20"/>
                  <w:szCs w:val="20"/>
                  <w:lang w:val="en-IN"/>
                </w:rPr>
              </m:ctrlPr>
            </m:sSupPr>
            <m:e>
              <m:r>
                <w:rPr>
                  <w:rFonts w:ascii="Cambria Math" w:hAnsi="Cambria Math" w:cs="Times New Roman"/>
                  <w:color w:val="000000" w:themeColor="text1"/>
                  <w:sz w:val="20"/>
                  <w:szCs w:val="20"/>
                  <w:lang w:val="en-IN"/>
                </w:rPr>
                <m:t>m</m:t>
              </m:r>
            </m:e>
            <m:sup>
              <m:r>
                <w:rPr>
                  <w:rFonts w:ascii="Cambria Math" w:hAnsi="Cambria Math" w:cs="Times New Roman"/>
                  <w:color w:val="000000" w:themeColor="text1"/>
                  <w:sz w:val="20"/>
                  <w:szCs w:val="20"/>
                  <w:lang w:val="en-IN"/>
                </w:rPr>
                <m:t>2</m:t>
              </m:r>
            </m:sup>
          </m:sSup>
        </m:oMath>
      </m:oMathPara>
    </w:p>
    <w:p w14:paraId="5EB3C36F" w14:textId="3AC07E70" w:rsidR="00A36769" w:rsidRDefault="00A36769" w:rsidP="00A36769">
      <w:pPr>
        <w:spacing w:before="54" w:after="0" w:line="276" w:lineRule="auto"/>
        <w:jc w:val="both"/>
        <w:rPr>
          <w:rFonts w:ascii="Times New Roman" w:hAnsi="Times New Roman" w:cs="Times New Roman"/>
          <w:color w:val="000000" w:themeColor="text1"/>
          <w:sz w:val="20"/>
          <w:szCs w:val="20"/>
          <w:lang w:val="en-IN"/>
        </w:rPr>
      </w:pPr>
      <w:r w:rsidRPr="00A36769">
        <w:rPr>
          <w:rFonts w:ascii="Times New Roman" w:hAnsi="Times New Roman" w:cs="Times New Roman"/>
          <w:color w:val="000000" w:themeColor="text1"/>
          <w:sz w:val="20"/>
          <w:szCs w:val="20"/>
          <w:lang w:val="en-IN"/>
        </w:rPr>
        <w:t xml:space="preserve">Applying the Sustained Load Factor: Using the same sustained load factor of 0.4, </w:t>
      </w:r>
      <w:r w:rsidR="00212DA3" w:rsidRPr="00212DA3">
        <w:rPr>
          <w:rFonts w:ascii="Times New Roman" w:hAnsi="Times New Roman" w:cs="Times New Roman"/>
          <w:color w:val="000000" w:themeColor="text1"/>
          <w:sz w:val="20"/>
          <w:szCs w:val="20"/>
          <w:lang w:val="en-IN"/>
        </w:rPr>
        <w:t>represents a common proportion of the compressive strength applied to the specimen for long-term creep testing. It simulates realistic loading conditions</w:t>
      </w:r>
      <w:r w:rsidR="00212DA3">
        <w:rPr>
          <w:rFonts w:ascii="Times New Roman" w:hAnsi="Times New Roman" w:cs="Times New Roman"/>
          <w:color w:val="000000" w:themeColor="text1"/>
          <w:sz w:val="20"/>
          <w:szCs w:val="20"/>
          <w:lang w:val="en-IN"/>
        </w:rPr>
        <w:t>. T</w:t>
      </w:r>
      <w:r w:rsidRPr="00A36769">
        <w:rPr>
          <w:rFonts w:ascii="Times New Roman" w:hAnsi="Times New Roman" w:cs="Times New Roman"/>
          <w:color w:val="000000" w:themeColor="text1"/>
          <w:sz w:val="20"/>
          <w:szCs w:val="20"/>
          <w:lang w:val="en-IN"/>
        </w:rPr>
        <w:t>he load to be applied for each mix is calculated as follows:</w:t>
      </w:r>
    </w:p>
    <w:p w14:paraId="1681E118" w14:textId="55FBB880" w:rsidR="00212DA3" w:rsidRPr="00A36769" w:rsidRDefault="00212DA3" w:rsidP="00A36769">
      <w:pPr>
        <w:spacing w:before="54" w:after="0" w:line="276" w:lineRule="auto"/>
        <w:jc w:val="both"/>
        <w:rPr>
          <w:rFonts w:ascii="Times New Roman" w:hAnsi="Times New Roman" w:cs="Times New Roman"/>
          <w:color w:val="000000" w:themeColor="text1"/>
          <w:sz w:val="20"/>
          <w:szCs w:val="20"/>
          <w:lang w:val="en-IN"/>
        </w:rPr>
      </w:pPr>
      <m:oMathPara>
        <m:oMath>
          <m:r>
            <w:rPr>
              <w:rFonts w:ascii="Cambria Math" w:hAnsi="Cambria Math" w:cs="Times New Roman"/>
              <w:color w:val="000000" w:themeColor="text1"/>
              <w:sz w:val="20"/>
              <w:szCs w:val="20"/>
              <w:lang w:val="en-IN"/>
            </w:rPr>
            <m:t>Load=Sustained Load Factor x Compressive Strength x Cross sectional Area</m:t>
          </m:r>
        </m:oMath>
      </m:oMathPara>
    </w:p>
    <w:p w14:paraId="315D6320" w14:textId="77777777" w:rsidR="00A36769" w:rsidRPr="000678A2" w:rsidRDefault="00A36769" w:rsidP="00DA1D54">
      <w:pPr>
        <w:spacing w:before="54" w:after="0" w:line="276" w:lineRule="auto"/>
        <w:jc w:val="both"/>
        <w:rPr>
          <w:rFonts w:ascii="Times New Roman" w:hAnsi="Times New Roman" w:cs="Times New Roman"/>
          <w:color w:val="000000" w:themeColor="text1"/>
          <w:sz w:val="20"/>
          <w:szCs w:val="20"/>
          <w:lang w:val="en-IN"/>
        </w:rPr>
      </w:pPr>
      <w:r w:rsidRPr="00A36769">
        <w:rPr>
          <w:rFonts w:ascii="Times New Roman" w:hAnsi="Times New Roman" w:cs="Times New Roman"/>
          <w:color w:val="000000" w:themeColor="text1"/>
          <w:sz w:val="20"/>
          <w:szCs w:val="20"/>
          <w:lang w:val="en-IN"/>
        </w:rPr>
        <w:t>For D1 (Control Mix) with Compressive Strength of 51.34 MPa:</w:t>
      </w:r>
    </w:p>
    <w:p w14:paraId="55EE4A9C" w14:textId="4188A828" w:rsidR="00DA1D54" w:rsidRPr="00A36769" w:rsidRDefault="00000000" w:rsidP="00DA1D54">
      <w:pPr>
        <w:spacing w:before="54" w:after="0" w:line="276" w:lineRule="auto"/>
        <w:jc w:val="both"/>
        <w:rPr>
          <w:rFonts w:ascii="Times New Roman" w:hAnsi="Times New Roman" w:cs="Times New Roman"/>
          <w:color w:val="000000" w:themeColor="text1"/>
          <w:sz w:val="20"/>
          <w:szCs w:val="20"/>
          <w:lang w:val="en-IN"/>
        </w:rPr>
      </w:pPr>
      <m:oMathPara>
        <m:oMath>
          <m:sSub>
            <m:sSubPr>
              <m:ctrlPr>
                <w:rPr>
                  <w:rFonts w:ascii="Cambria Math" w:hAnsi="Cambria Math" w:cs="Times New Roman"/>
                  <w:i/>
                  <w:color w:val="000000" w:themeColor="text1"/>
                  <w:sz w:val="20"/>
                  <w:szCs w:val="20"/>
                  <w:lang w:val="en-IN"/>
                </w:rPr>
              </m:ctrlPr>
            </m:sSubPr>
            <m:e>
              <m:r>
                <w:rPr>
                  <w:rFonts w:ascii="Cambria Math" w:hAnsi="Cambria Math" w:cs="Times New Roman"/>
                  <w:color w:val="000000" w:themeColor="text1"/>
                  <w:sz w:val="20"/>
                  <w:szCs w:val="20"/>
                  <w:lang w:val="en-IN"/>
                </w:rPr>
                <m:t>Load</m:t>
              </m:r>
            </m:e>
            <m:sub>
              <m:r>
                <w:rPr>
                  <w:rFonts w:ascii="Cambria Math" w:hAnsi="Cambria Math" w:cs="Times New Roman"/>
                  <w:color w:val="000000" w:themeColor="text1"/>
                  <w:sz w:val="20"/>
                  <w:szCs w:val="20"/>
                  <w:lang w:val="en-IN"/>
                </w:rPr>
                <m:t>D1</m:t>
              </m:r>
            </m:sub>
          </m:sSub>
          <m:r>
            <w:rPr>
              <w:rFonts w:ascii="Cambria Math" w:hAnsi="Cambria Math" w:cs="Times New Roman"/>
              <w:color w:val="000000" w:themeColor="text1"/>
              <w:sz w:val="20"/>
              <w:szCs w:val="20"/>
              <w:lang w:val="en-IN"/>
            </w:rPr>
            <m:t>=0.4 x 51.34 x 0.0225=0.462 kN</m:t>
          </m:r>
        </m:oMath>
      </m:oMathPara>
    </w:p>
    <w:p w14:paraId="1D6CF590" w14:textId="0BA5E7DA" w:rsidR="00A36769" w:rsidRPr="000678A2" w:rsidRDefault="00A36769" w:rsidP="00DA1D54">
      <w:pPr>
        <w:spacing w:before="54" w:after="0" w:line="276" w:lineRule="auto"/>
        <w:jc w:val="both"/>
        <w:rPr>
          <w:rFonts w:ascii="Times New Roman" w:hAnsi="Times New Roman" w:cs="Times New Roman"/>
          <w:color w:val="000000" w:themeColor="text1"/>
          <w:sz w:val="20"/>
          <w:szCs w:val="20"/>
          <w:lang w:val="en-IN"/>
        </w:rPr>
      </w:pPr>
      <w:r w:rsidRPr="00A36769">
        <w:rPr>
          <w:rFonts w:ascii="Times New Roman" w:hAnsi="Times New Roman" w:cs="Times New Roman"/>
          <w:color w:val="000000" w:themeColor="text1"/>
          <w:sz w:val="20"/>
          <w:szCs w:val="20"/>
          <w:lang w:val="en-IN"/>
        </w:rPr>
        <w:t>For D2 (Modified Mix) with Compressive Strength of 53.72 MPa:</w:t>
      </w:r>
    </w:p>
    <w:p w14:paraId="1250F2D5" w14:textId="73E24210" w:rsidR="00182DBA" w:rsidRPr="00A36769" w:rsidRDefault="00000000" w:rsidP="00182DBA">
      <w:pPr>
        <w:spacing w:before="54" w:after="0" w:line="276" w:lineRule="auto"/>
        <w:jc w:val="both"/>
        <w:rPr>
          <w:rFonts w:ascii="Times New Roman" w:hAnsi="Times New Roman" w:cs="Times New Roman"/>
          <w:color w:val="000000" w:themeColor="text1"/>
          <w:sz w:val="20"/>
          <w:szCs w:val="20"/>
          <w:lang w:val="en-IN"/>
        </w:rPr>
      </w:pPr>
      <m:oMathPara>
        <m:oMath>
          <m:sSub>
            <m:sSubPr>
              <m:ctrlPr>
                <w:rPr>
                  <w:rFonts w:ascii="Cambria Math" w:hAnsi="Cambria Math" w:cs="Times New Roman"/>
                  <w:i/>
                  <w:color w:val="000000" w:themeColor="text1"/>
                  <w:sz w:val="20"/>
                  <w:szCs w:val="20"/>
                  <w:lang w:val="en-IN"/>
                </w:rPr>
              </m:ctrlPr>
            </m:sSubPr>
            <m:e>
              <m:r>
                <w:rPr>
                  <w:rFonts w:ascii="Cambria Math" w:hAnsi="Cambria Math" w:cs="Times New Roman"/>
                  <w:color w:val="000000" w:themeColor="text1"/>
                  <w:sz w:val="20"/>
                  <w:szCs w:val="20"/>
                  <w:lang w:val="en-IN"/>
                </w:rPr>
                <m:t>Load</m:t>
              </m:r>
            </m:e>
            <m:sub>
              <m:r>
                <w:rPr>
                  <w:rFonts w:ascii="Cambria Math" w:hAnsi="Cambria Math" w:cs="Times New Roman"/>
                  <w:color w:val="000000" w:themeColor="text1"/>
                  <w:sz w:val="20"/>
                  <w:szCs w:val="20"/>
                  <w:lang w:val="en-IN"/>
                </w:rPr>
                <m:t>D2</m:t>
              </m:r>
            </m:sub>
          </m:sSub>
          <m:r>
            <w:rPr>
              <w:rFonts w:ascii="Cambria Math" w:hAnsi="Cambria Math" w:cs="Times New Roman"/>
              <w:color w:val="000000" w:themeColor="text1"/>
              <w:sz w:val="20"/>
              <w:szCs w:val="20"/>
              <w:lang w:val="en-IN"/>
            </w:rPr>
            <m:t>=0.4 x 53.72 x 0.0225=0.484 kN</m:t>
          </m:r>
        </m:oMath>
      </m:oMathPara>
    </w:p>
    <w:p w14:paraId="39B6C065" w14:textId="0160C250" w:rsidR="009B4CB6" w:rsidRDefault="00A36769" w:rsidP="009B4CB6">
      <w:pPr>
        <w:spacing w:before="54" w:after="0" w:line="276" w:lineRule="auto"/>
        <w:jc w:val="both"/>
        <w:rPr>
          <w:rFonts w:ascii="Times New Roman" w:hAnsi="Times New Roman" w:cs="Times New Roman"/>
          <w:color w:val="000000" w:themeColor="text1"/>
          <w:sz w:val="20"/>
          <w:szCs w:val="20"/>
          <w:lang w:val="en-IN"/>
        </w:rPr>
      </w:pPr>
      <w:r w:rsidRPr="00A36769">
        <w:rPr>
          <w:rFonts w:ascii="Times New Roman" w:hAnsi="Times New Roman" w:cs="Times New Roman"/>
          <w:color w:val="000000" w:themeColor="text1"/>
          <w:sz w:val="20"/>
          <w:szCs w:val="20"/>
          <w:lang w:val="en-IN"/>
        </w:rPr>
        <w:t>Thus, for the beam specimens, you would apply a sustained load of approximately 0.462 kN for D1 and 0.484 kN for D2 during the creep test.</w:t>
      </w:r>
      <w:r w:rsidR="006C1DA2">
        <w:rPr>
          <w:rFonts w:ascii="Times New Roman" w:hAnsi="Times New Roman" w:cs="Times New Roman"/>
          <w:color w:val="000000" w:themeColor="text1"/>
          <w:sz w:val="20"/>
          <w:szCs w:val="20"/>
          <w:lang w:val="en-IN"/>
        </w:rPr>
        <w:t xml:space="preserve"> </w:t>
      </w:r>
      <w:r w:rsidR="006C1DA2" w:rsidRPr="009B4CB6">
        <w:rPr>
          <w:rFonts w:ascii="Times New Roman" w:hAnsi="Times New Roman" w:cs="Times New Roman"/>
          <w:color w:val="000000" w:themeColor="text1"/>
          <w:sz w:val="20"/>
          <w:szCs w:val="20"/>
          <w:lang w:val="en-IN"/>
        </w:rPr>
        <w:t>This constant load is maintained throughout the test period</w:t>
      </w:r>
      <w:r w:rsidR="006C1DA2">
        <w:rPr>
          <w:rFonts w:ascii="Times New Roman" w:hAnsi="Times New Roman" w:cs="Times New Roman"/>
          <w:color w:val="000000" w:themeColor="text1"/>
          <w:sz w:val="20"/>
          <w:szCs w:val="20"/>
          <w:lang w:val="en-IN"/>
        </w:rPr>
        <w:t xml:space="preserve">, </w:t>
      </w:r>
      <w:r w:rsidR="006C1DA2" w:rsidRPr="009B4CB6">
        <w:rPr>
          <w:rFonts w:ascii="Times New Roman" w:hAnsi="Times New Roman" w:cs="Times New Roman"/>
          <w:color w:val="000000" w:themeColor="text1"/>
          <w:sz w:val="20"/>
          <w:szCs w:val="20"/>
          <w:lang w:val="en-IN"/>
        </w:rPr>
        <w:t>28 days.</w:t>
      </w:r>
      <w:r w:rsidR="006C1DA2">
        <w:rPr>
          <w:rFonts w:ascii="Times New Roman" w:hAnsi="Times New Roman" w:cs="Times New Roman"/>
          <w:color w:val="000000" w:themeColor="text1"/>
          <w:sz w:val="20"/>
          <w:szCs w:val="20"/>
          <w:lang w:val="en-IN"/>
        </w:rPr>
        <w:t xml:space="preserve"> </w:t>
      </w:r>
      <w:r w:rsidR="006C1DA2" w:rsidRPr="009B4CB6">
        <w:rPr>
          <w:rFonts w:ascii="Times New Roman" w:hAnsi="Times New Roman" w:cs="Times New Roman"/>
          <w:color w:val="000000" w:themeColor="text1"/>
          <w:sz w:val="20"/>
          <w:szCs w:val="20"/>
          <w:lang w:val="en-IN"/>
        </w:rPr>
        <w:t>The applied load stays constant, simulating a long-term load that concrete might experience in actual structures</w:t>
      </w:r>
      <w:r w:rsidR="006C1DA2">
        <w:rPr>
          <w:rFonts w:ascii="Times New Roman" w:hAnsi="Times New Roman" w:cs="Times New Roman"/>
          <w:color w:val="000000" w:themeColor="text1"/>
          <w:sz w:val="20"/>
          <w:szCs w:val="20"/>
          <w:lang w:val="en-IN"/>
        </w:rPr>
        <w:t>.</w:t>
      </w:r>
    </w:p>
    <w:p w14:paraId="2C54C278" w14:textId="3C5A635C" w:rsidR="00856272" w:rsidRDefault="007063C9" w:rsidP="00856272">
      <w:pPr>
        <w:spacing w:before="54" w:after="0" w:line="276" w:lineRule="auto"/>
        <w:jc w:val="both"/>
        <w:rPr>
          <w:rFonts w:ascii="Times New Roman" w:hAnsi="Times New Roman" w:cs="Times New Roman"/>
          <w:color w:val="000000" w:themeColor="text1"/>
          <w:sz w:val="20"/>
          <w:szCs w:val="20"/>
          <w:lang w:val="en-IN"/>
        </w:rPr>
      </w:pPr>
      <w:r w:rsidRPr="007063C9">
        <w:rPr>
          <w:rFonts w:ascii="Times New Roman" w:hAnsi="Times New Roman" w:cs="Times New Roman"/>
          <w:b/>
          <w:bCs/>
          <w:color w:val="000000" w:themeColor="text1"/>
          <w:sz w:val="20"/>
          <w:szCs w:val="20"/>
        </w:rPr>
        <w:lastRenderedPageBreak/>
        <w:t>During the Creep Test</w:t>
      </w:r>
      <w:r w:rsidR="00856272">
        <w:rPr>
          <w:rFonts w:ascii="Times New Roman" w:hAnsi="Times New Roman" w:cs="Times New Roman"/>
          <w:b/>
          <w:bCs/>
          <w:color w:val="000000" w:themeColor="text1"/>
          <w:sz w:val="20"/>
          <w:szCs w:val="20"/>
        </w:rPr>
        <w:t xml:space="preserve">: </w:t>
      </w:r>
      <w:r w:rsidR="00856272" w:rsidRPr="00856272">
        <w:rPr>
          <w:rFonts w:ascii="Times New Roman" w:hAnsi="Times New Roman" w:cs="Times New Roman"/>
          <w:color w:val="000000" w:themeColor="text1"/>
          <w:sz w:val="20"/>
          <w:szCs w:val="20"/>
          <w:lang w:val="en-IN"/>
        </w:rPr>
        <w:t>Once the load is applied, deformations (strain) that occur in the specimen are measured using Linear Variable Displacement Transducers (LVDTs). These devices are installed at different points on the specimen to measure how much it deforms under the sustained load over time.</w:t>
      </w:r>
      <w:r w:rsidR="00856272">
        <w:rPr>
          <w:rFonts w:ascii="Times New Roman" w:hAnsi="Times New Roman" w:cs="Times New Roman"/>
          <w:color w:val="000000" w:themeColor="text1"/>
          <w:sz w:val="20"/>
          <w:szCs w:val="20"/>
        </w:rPr>
        <w:t xml:space="preserve"> </w:t>
      </w:r>
      <w:r w:rsidR="00856272" w:rsidRPr="00856272">
        <w:rPr>
          <w:rFonts w:ascii="Times New Roman" w:hAnsi="Times New Roman" w:cs="Times New Roman"/>
          <w:color w:val="000000" w:themeColor="text1"/>
          <w:sz w:val="20"/>
          <w:szCs w:val="20"/>
          <w:lang w:val="en-IN"/>
        </w:rPr>
        <w:t>The deformation recorded at regular intervals (e.g., daily or weekly) allows for the calculation of creep strain.</w:t>
      </w:r>
    </w:p>
    <w:p w14:paraId="4B1E4D7C" w14:textId="57C09388" w:rsidR="00C30C14" w:rsidRDefault="00B72EB5" w:rsidP="00C30C14">
      <w:pPr>
        <w:spacing w:before="54" w:after="0" w:line="276" w:lineRule="auto"/>
        <w:jc w:val="both"/>
        <w:rPr>
          <w:rFonts w:ascii="Times New Roman" w:hAnsi="Times New Roman" w:cs="Times New Roman"/>
          <w:color w:val="000000" w:themeColor="text1"/>
          <w:sz w:val="20"/>
          <w:szCs w:val="20"/>
          <w:lang w:val="en-IN"/>
        </w:rPr>
      </w:pPr>
      <w:r w:rsidRPr="00B72EB5">
        <w:rPr>
          <w:rFonts w:ascii="Times New Roman" w:hAnsi="Times New Roman" w:cs="Times New Roman"/>
          <w:b/>
          <w:bCs/>
          <w:color w:val="000000" w:themeColor="text1"/>
          <w:sz w:val="20"/>
          <w:szCs w:val="20"/>
        </w:rPr>
        <w:t xml:space="preserve">Use of the Load Value in </w:t>
      </w:r>
      <w:r w:rsidR="00CD1ACF">
        <w:rPr>
          <w:rFonts w:ascii="Times New Roman" w:hAnsi="Times New Roman" w:cs="Times New Roman"/>
          <w:b/>
          <w:bCs/>
          <w:color w:val="000000" w:themeColor="text1"/>
          <w:sz w:val="20"/>
          <w:szCs w:val="20"/>
        </w:rPr>
        <w:t xml:space="preserve">Creep </w:t>
      </w:r>
      <w:r w:rsidRPr="00B72EB5">
        <w:rPr>
          <w:rFonts w:ascii="Times New Roman" w:hAnsi="Times New Roman" w:cs="Times New Roman"/>
          <w:b/>
          <w:bCs/>
          <w:color w:val="000000" w:themeColor="text1"/>
          <w:sz w:val="20"/>
          <w:szCs w:val="20"/>
        </w:rPr>
        <w:t>Calculations</w:t>
      </w:r>
      <w:r>
        <w:rPr>
          <w:rFonts w:ascii="Times New Roman" w:hAnsi="Times New Roman" w:cs="Times New Roman"/>
          <w:b/>
          <w:bCs/>
          <w:color w:val="000000" w:themeColor="text1"/>
          <w:sz w:val="20"/>
          <w:szCs w:val="20"/>
        </w:rPr>
        <w:t xml:space="preserve">: </w:t>
      </w:r>
      <w:r w:rsidR="00C30C14" w:rsidRPr="00C30C14">
        <w:rPr>
          <w:rFonts w:ascii="Times New Roman" w:hAnsi="Times New Roman" w:cs="Times New Roman"/>
          <w:color w:val="000000" w:themeColor="text1"/>
          <w:sz w:val="20"/>
          <w:szCs w:val="20"/>
          <w:lang w:val="en-IN"/>
        </w:rPr>
        <w:t>The</w:t>
      </w:r>
      <w:r w:rsidR="006C1DA2">
        <w:rPr>
          <w:rFonts w:ascii="Times New Roman" w:hAnsi="Times New Roman" w:cs="Times New Roman"/>
          <w:color w:val="000000" w:themeColor="text1"/>
          <w:sz w:val="20"/>
          <w:szCs w:val="20"/>
          <w:lang w:val="en-IN"/>
        </w:rPr>
        <w:t xml:space="preserve"> </w:t>
      </w:r>
      <w:r w:rsidR="00C30C14" w:rsidRPr="00C30C14">
        <w:rPr>
          <w:rFonts w:ascii="Times New Roman" w:hAnsi="Times New Roman" w:cs="Times New Roman"/>
          <w:color w:val="000000" w:themeColor="text1"/>
          <w:sz w:val="20"/>
          <w:szCs w:val="20"/>
          <w:lang w:val="en-IN"/>
        </w:rPr>
        <w:t>load (</w:t>
      </w:r>
      <w:r w:rsidR="006C1DA2">
        <w:rPr>
          <w:rFonts w:ascii="Times New Roman" w:hAnsi="Times New Roman" w:cs="Times New Roman"/>
          <w:color w:val="000000" w:themeColor="text1"/>
          <w:sz w:val="20"/>
          <w:szCs w:val="20"/>
          <w:lang w:val="en-IN"/>
        </w:rPr>
        <w:t>0.462</w:t>
      </w:r>
      <w:r w:rsidR="00C30C14" w:rsidRPr="00C30C14">
        <w:rPr>
          <w:rFonts w:ascii="Times New Roman" w:hAnsi="Times New Roman" w:cs="Times New Roman"/>
          <w:color w:val="000000" w:themeColor="text1"/>
          <w:sz w:val="20"/>
          <w:szCs w:val="20"/>
          <w:lang w:val="en-IN"/>
        </w:rPr>
        <w:t xml:space="preserve"> kN for D1 and </w:t>
      </w:r>
      <w:r w:rsidR="006C1DA2">
        <w:rPr>
          <w:rFonts w:ascii="Times New Roman" w:hAnsi="Times New Roman" w:cs="Times New Roman"/>
          <w:color w:val="000000" w:themeColor="text1"/>
          <w:sz w:val="20"/>
          <w:szCs w:val="20"/>
          <w:lang w:val="en-IN"/>
        </w:rPr>
        <w:t>0.48</w:t>
      </w:r>
      <w:r w:rsidR="00CD1ACF">
        <w:rPr>
          <w:rFonts w:ascii="Times New Roman" w:hAnsi="Times New Roman" w:cs="Times New Roman"/>
          <w:color w:val="000000" w:themeColor="text1"/>
          <w:sz w:val="20"/>
          <w:szCs w:val="20"/>
          <w:lang w:val="en-IN"/>
        </w:rPr>
        <w:t>4</w:t>
      </w:r>
      <w:r w:rsidR="00C30C14" w:rsidRPr="00C30C14">
        <w:rPr>
          <w:rFonts w:ascii="Times New Roman" w:hAnsi="Times New Roman" w:cs="Times New Roman"/>
          <w:color w:val="000000" w:themeColor="text1"/>
          <w:sz w:val="20"/>
          <w:szCs w:val="20"/>
          <w:lang w:val="en-IN"/>
        </w:rPr>
        <w:t xml:space="preserve"> kN for D2) plays a role in determining how much the concrete will deform under these forces. By comparing the measured creep strain between the two mixes</w:t>
      </w:r>
      <w:r w:rsidR="00CD1ACF">
        <w:rPr>
          <w:rFonts w:ascii="Times New Roman" w:hAnsi="Times New Roman" w:cs="Times New Roman"/>
          <w:color w:val="000000" w:themeColor="text1"/>
          <w:sz w:val="20"/>
          <w:szCs w:val="20"/>
          <w:lang w:val="en-IN"/>
        </w:rPr>
        <w:t xml:space="preserve">, </w:t>
      </w:r>
      <w:r w:rsidR="00C30C14" w:rsidRPr="00C30C14">
        <w:rPr>
          <w:rFonts w:ascii="Times New Roman" w:hAnsi="Times New Roman" w:cs="Times New Roman"/>
          <w:color w:val="000000" w:themeColor="text1"/>
          <w:sz w:val="20"/>
          <w:szCs w:val="20"/>
          <w:lang w:val="en-IN"/>
        </w:rPr>
        <w:t>can analyze the effects of nano alumina and polypropylene granules on the long-term behavior of the concrete.</w:t>
      </w:r>
      <w:r w:rsidR="00C30C14">
        <w:rPr>
          <w:rFonts w:ascii="Times New Roman" w:hAnsi="Times New Roman" w:cs="Times New Roman"/>
          <w:color w:val="000000" w:themeColor="text1"/>
          <w:sz w:val="20"/>
          <w:szCs w:val="20"/>
          <w:lang w:val="en-IN"/>
        </w:rPr>
        <w:t xml:space="preserve"> </w:t>
      </w:r>
      <w:r w:rsidR="00C30C14" w:rsidRPr="00C30C14">
        <w:rPr>
          <w:rFonts w:ascii="Times New Roman" w:hAnsi="Times New Roman" w:cs="Times New Roman"/>
          <w:color w:val="000000" w:themeColor="text1"/>
          <w:sz w:val="20"/>
          <w:szCs w:val="20"/>
          <w:lang w:val="en-IN"/>
        </w:rPr>
        <w:t>The deformation is recorded and the creep strain is calculated using:</w:t>
      </w:r>
    </w:p>
    <w:p w14:paraId="627F97E5" w14:textId="77777777" w:rsidR="009E7678" w:rsidRPr="00347B16" w:rsidRDefault="009E7678" w:rsidP="009E7678">
      <w:pPr>
        <w:spacing w:before="54" w:after="0" w:line="276" w:lineRule="auto"/>
        <w:jc w:val="both"/>
        <w:rPr>
          <w:rFonts w:ascii="Cambria" w:hAnsi="Cambria"/>
          <w:sz w:val="20"/>
          <w:szCs w:val="20"/>
          <w:vertAlign w:val="subscript"/>
          <w:lang w:val="en-IN"/>
        </w:rPr>
      </w:pPr>
      <m:oMathPara>
        <m:oMath>
          <m:r>
            <m:rPr>
              <m:sty m:val="p"/>
            </m:rPr>
            <w:rPr>
              <w:rFonts w:ascii="Cambria Math" w:hAnsi="Cambria Math"/>
              <w:sz w:val="20"/>
              <w:szCs w:val="20"/>
              <w:lang w:val="en-IN"/>
            </w:rPr>
            <m:t>Creep Strain=</m:t>
          </m:r>
          <m:f>
            <m:fPr>
              <m:ctrlPr>
                <w:rPr>
                  <w:rFonts w:ascii="Cambria Math" w:hAnsi="Cambria Math"/>
                  <w:sz w:val="20"/>
                  <w:szCs w:val="20"/>
                  <w:lang w:val="en-IN"/>
                </w:rPr>
              </m:ctrlPr>
            </m:fPr>
            <m:num>
              <m:r>
                <w:rPr>
                  <w:rFonts w:ascii="Cambria Math" w:hAnsi="Cambria Math"/>
                  <w:sz w:val="20"/>
                  <w:szCs w:val="20"/>
                  <w:lang w:val="en-IN"/>
                </w:rPr>
                <m:t>ΔL</m:t>
              </m:r>
            </m:num>
            <m:den>
              <m:sSub>
                <m:sSubPr>
                  <m:ctrlPr>
                    <w:rPr>
                      <w:rFonts w:ascii="Cambria Math" w:hAnsi="Cambria Math"/>
                      <w:i/>
                      <w:sz w:val="20"/>
                      <w:szCs w:val="20"/>
                      <w:lang w:val="en-IN"/>
                    </w:rPr>
                  </m:ctrlPr>
                </m:sSubPr>
                <m:e>
                  <m:r>
                    <w:rPr>
                      <w:rFonts w:ascii="Cambria Math" w:hAnsi="Cambria Math"/>
                      <w:sz w:val="20"/>
                      <w:szCs w:val="20"/>
                      <w:lang w:val="en-IN"/>
                    </w:rPr>
                    <m:t>L</m:t>
                  </m:r>
                </m:e>
                <m:sub>
                  <m:r>
                    <w:rPr>
                      <w:rFonts w:ascii="Cambria Math" w:hAnsi="Cambria Math"/>
                      <w:sz w:val="20"/>
                      <w:szCs w:val="20"/>
                      <w:lang w:val="en-IN"/>
                    </w:rPr>
                    <m:t>O</m:t>
                  </m:r>
                </m:sub>
              </m:sSub>
            </m:den>
          </m:f>
        </m:oMath>
      </m:oMathPara>
    </w:p>
    <w:p w14:paraId="5FA89C43" w14:textId="0FC7E8C4" w:rsidR="009E7678" w:rsidRDefault="009E7678" w:rsidP="009E7678">
      <w:pPr>
        <w:spacing w:before="54" w:after="0" w:line="276" w:lineRule="auto"/>
        <w:jc w:val="both"/>
        <w:rPr>
          <w:rFonts w:ascii="Times New Roman" w:hAnsi="Times New Roman" w:cs="Times New Roman"/>
          <w:color w:val="000000" w:themeColor="text1"/>
          <w:sz w:val="20"/>
          <w:szCs w:val="20"/>
          <w:lang w:val="en-IN"/>
        </w:rPr>
      </w:pPr>
      <w:r w:rsidRPr="000679DF">
        <w:rPr>
          <w:rFonts w:ascii="Times New Roman" w:hAnsi="Times New Roman" w:cs="Times New Roman"/>
          <w:color w:val="000000" w:themeColor="text1"/>
          <w:sz w:val="20"/>
          <w:szCs w:val="20"/>
          <w:lang w:val="en-IN"/>
        </w:rPr>
        <w:t>where ΔL</w:t>
      </w:r>
      <w:r>
        <w:rPr>
          <w:rFonts w:ascii="Times New Roman" w:hAnsi="Times New Roman" w:cs="Times New Roman"/>
          <w:color w:val="000000" w:themeColor="text1"/>
          <w:sz w:val="20"/>
          <w:szCs w:val="20"/>
          <w:lang w:val="en-IN"/>
        </w:rPr>
        <w:t xml:space="preserve"> </w:t>
      </w:r>
      <w:r w:rsidRPr="000679DF">
        <w:rPr>
          <w:rFonts w:ascii="Times New Roman" w:hAnsi="Times New Roman" w:cs="Times New Roman"/>
          <w:color w:val="000000" w:themeColor="text1"/>
          <w:sz w:val="20"/>
          <w:szCs w:val="20"/>
          <w:lang w:val="en-IN"/>
        </w:rPr>
        <w:t>represents the change in length or deflection measured by the LVDT, and L</w:t>
      </w:r>
      <w:r>
        <w:rPr>
          <w:rFonts w:ascii="Times New Roman" w:hAnsi="Times New Roman" w:cs="Times New Roman"/>
          <w:color w:val="000000" w:themeColor="text1"/>
          <w:sz w:val="20"/>
          <w:szCs w:val="20"/>
          <w:vertAlign w:val="subscript"/>
          <w:lang w:val="en-IN"/>
        </w:rPr>
        <w:t>O</w:t>
      </w:r>
      <w:r>
        <w:rPr>
          <w:rFonts w:ascii="Times New Roman" w:hAnsi="Times New Roman" w:cs="Times New Roman"/>
          <w:color w:val="000000" w:themeColor="text1"/>
          <w:sz w:val="20"/>
          <w:szCs w:val="20"/>
          <w:lang w:val="en-IN"/>
        </w:rPr>
        <w:t xml:space="preserve"> </w:t>
      </w:r>
      <w:r w:rsidRPr="000679DF">
        <w:rPr>
          <w:rFonts w:ascii="Times New Roman" w:hAnsi="Times New Roman" w:cs="Times New Roman"/>
          <w:color w:val="000000" w:themeColor="text1"/>
          <w:sz w:val="20"/>
          <w:szCs w:val="20"/>
          <w:lang w:val="en-IN"/>
        </w:rPr>
        <w:t>is the initial length or reference measurement</w:t>
      </w:r>
      <w:r>
        <w:rPr>
          <w:rFonts w:ascii="Times New Roman" w:hAnsi="Times New Roman" w:cs="Times New Roman"/>
          <w:color w:val="000000" w:themeColor="text1"/>
          <w:sz w:val="20"/>
          <w:szCs w:val="20"/>
          <w:lang w:val="en-IN"/>
        </w:rPr>
        <w:t>.</w:t>
      </w:r>
    </w:p>
    <w:p w14:paraId="7F841C59" w14:textId="476A944B" w:rsidR="009E7678" w:rsidRDefault="009E7678" w:rsidP="00337BF4">
      <w:pPr>
        <w:spacing w:before="54" w:after="0" w:line="276" w:lineRule="auto"/>
        <w:jc w:val="both"/>
        <w:rPr>
          <w:rFonts w:ascii="Times New Roman" w:hAnsi="Times New Roman" w:cs="Times New Roman"/>
          <w:color w:val="000000" w:themeColor="text1"/>
          <w:sz w:val="20"/>
          <w:szCs w:val="20"/>
          <w:lang w:val="en-IN"/>
        </w:rPr>
      </w:pPr>
      <w:r w:rsidRPr="009E7678">
        <w:rPr>
          <w:rFonts w:ascii="Times New Roman" w:hAnsi="Times New Roman" w:cs="Times New Roman"/>
          <w:b/>
          <w:bCs/>
          <w:color w:val="000000" w:themeColor="text1"/>
          <w:sz w:val="20"/>
          <w:szCs w:val="20"/>
        </w:rPr>
        <w:t>Post-Test Analysis</w:t>
      </w:r>
      <w:r>
        <w:rPr>
          <w:rFonts w:ascii="Times New Roman" w:hAnsi="Times New Roman" w:cs="Times New Roman"/>
          <w:b/>
          <w:bCs/>
          <w:color w:val="000000" w:themeColor="text1"/>
          <w:sz w:val="20"/>
          <w:szCs w:val="20"/>
        </w:rPr>
        <w:t xml:space="preserve">: </w:t>
      </w:r>
      <w:r w:rsidR="00337BF4" w:rsidRPr="00337BF4">
        <w:rPr>
          <w:rFonts w:ascii="Times New Roman" w:hAnsi="Times New Roman" w:cs="Times New Roman"/>
          <w:color w:val="000000" w:themeColor="text1"/>
          <w:sz w:val="20"/>
          <w:szCs w:val="20"/>
          <w:lang w:val="en-IN"/>
        </w:rPr>
        <w:t>After the 28-day test duration, the total deformation recorded by the LVDTs under the applied load will give insights into the creep behavior of both mixes</w:t>
      </w:r>
      <w:r w:rsidR="00E87167">
        <w:rPr>
          <w:rFonts w:ascii="Times New Roman" w:hAnsi="Times New Roman" w:cs="Times New Roman"/>
          <w:color w:val="000000" w:themeColor="text1"/>
          <w:sz w:val="20"/>
          <w:szCs w:val="20"/>
          <w:lang w:val="en-IN"/>
        </w:rPr>
        <w:t>, shown in Table 6</w:t>
      </w:r>
      <w:r w:rsidR="00337BF4" w:rsidRPr="00337BF4">
        <w:rPr>
          <w:rFonts w:ascii="Times New Roman" w:hAnsi="Times New Roman" w:cs="Times New Roman"/>
          <w:color w:val="000000" w:themeColor="text1"/>
          <w:sz w:val="20"/>
          <w:szCs w:val="20"/>
          <w:lang w:val="en-IN"/>
        </w:rPr>
        <w:t>. The higher the strain under the same load, the more the concrete mix is prone to long-term deformation (creep).</w:t>
      </w:r>
      <w:r w:rsidR="00337BF4">
        <w:rPr>
          <w:rFonts w:ascii="Times New Roman" w:hAnsi="Times New Roman" w:cs="Times New Roman"/>
          <w:color w:val="000000" w:themeColor="text1"/>
          <w:sz w:val="20"/>
          <w:szCs w:val="20"/>
          <w:lang w:val="en-IN"/>
        </w:rPr>
        <w:t xml:space="preserve"> </w:t>
      </w:r>
      <w:r w:rsidR="00337BF4" w:rsidRPr="00337BF4">
        <w:rPr>
          <w:rFonts w:ascii="Times New Roman" w:hAnsi="Times New Roman" w:cs="Times New Roman"/>
          <w:color w:val="000000" w:themeColor="text1"/>
          <w:sz w:val="20"/>
          <w:szCs w:val="20"/>
          <w:lang w:val="en-IN"/>
        </w:rPr>
        <w:t>By maintaining the same load level</w:t>
      </w:r>
      <w:r w:rsidR="00E87167">
        <w:rPr>
          <w:rFonts w:ascii="Times New Roman" w:hAnsi="Times New Roman" w:cs="Times New Roman"/>
          <w:color w:val="000000" w:themeColor="text1"/>
          <w:sz w:val="20"/>
          <w:szCs w:val="20"/>
          <w:lang w:val="en-IN"/>
        </w:rPr>
        <w:t xml:space="preserve">, </w:t>
      </w:r>
      <w:r w:rsidR="00337BF4" w:rsidRPr="00337BF4">
        <w:rPr>
          <w:rFonts w:ascii="Times New Roman" w:hAnsi="Times New Roman" w:cs="Times New Roman"/>
          <w:color w:val="000000" w:themeColor="text1"/>
          <w:sz w:val="20"/>
          <w:szCs w:val="20"/>
          <w:lang w:val="en-IN"/>
        </w:rPr>
        <w:t>the creep strain behavior of each mix can be compared directly, highlighting the effect of the material modifications in D2 on its long-term performance.</w:t>
      </w:r>
    </w:p>
    <w:p w14:paraId="350442F7" w14:textId="77777777" w:rsidR="00E87167" w:rsidRDefault="00E87167" w:rsidP="00337BF4">
      <w:pPr>
        <w:spacing w:before="54" w:after="0" w:line="276" w:lineRule="auto"/>
        <w:jc w:val="both"/>
        <w:rPr>
          <w:rFonts w:ascii="Times New Roman" w:hAnsi="Times New Roman" w:cs="Times New Roman"/>
          <w:color w:val="000000" w:themeColor="text1"/>
          <w:sz w:val="20"/>
          <w:szCs w:val="20"/>
          <w:lang w:val="en-IN"/>
        </w:rPr>
      </w:pPr>
    </w:p>
    <w:p w14:paraId="46D6D1F7" w14:textId="0B2AFB7A" w:rsidR="00CD1ACF" w:rsidRPr="008C7F3F" w:rsidRDefault="00CD1ACF" w:rsidP="00CD1ACF">
      <w:pPr>
        <w:spacing w:before="54" w:after="0" w:line="276" w:lineRule="auto"/>
        <w:jc w:val="center"/>
        <w:rPr>
          <w:rFonts w:ascii="Times New Roman" w:hAnsi="Times New Roman" w:cs="Times New Roman"/>
          <w:color w:val="000000" w:themeColor="text1"/>
          <w:sz w:val="20"/>
          <w:szCs w:val="20"/>
        </w:rPr>
      </w:pPr>
      <w:r w:rsidRPr="008C7F3F">
        <w:rPr>
          <w:rFonts w:ascii="Times New Roman" w:hAnsi="Times New Roman" w:cs="Times New Roman"/>
          <w:b/>
          <w:bCs/>
          <w:color w:val="000000" w:themeColor="text1"/>
          <w:sz w:val="20"/>
          <w:szCs w:val="20"/>
        </w:rPr>
        <w:t xml:space="preserve">Table </w:t>
      </w:r>
      <w:r w:rsidR="00E87167">
        <w:rPr>
          <w:rFonts w:ascii="Times New Roman" w:hAnsi="Times New Roman" w:cs="Times New Roman"/>
          <w:b/>
          <w:bCs/>
          <w:color w:val="000000" w:themeColor="text1"/>
          <w:sz w:val="20"/>
          <w:szCs w:val="20"/>
        </w:rPr>
        <w:t>6</w:t>
      </w:r>
      <w:r w:rsidRPr="008C7F3F">
        <w:rPr>
          <w:rFonts w:ascii="Times New Roman" w:hAnsi="Times New Roman" w:cs="Times New Roman"/>
          <w:b/>
          <w:bCs/>
          <w:color w:val="000000" w:themeColor="text1"/>
          <w:sz w:val="20"/>
          <w:szCs w:val="20"/>
        </w:rPr>
        <w:t>.</w:t>
      </w:r>
      <w:r w:rsidRPr="008C7F3F">
        <w:rPr>
          <w:rFonts w:ascii="Times New Roman" w:hAnsi="Times New Roman" w:cs="Times New Roman"/>
          <w:color w:val="000000" w:themeColor="text1"/>
          <w:sz w:val="20"/>
          <w:szCs w:val="20"/>
        </w:rPr>
        <w:t xml:space="preserve"> </w:t>
      </w:r>
      <w:r w:rsidR="00F143B9" w:rsidRPr="00F143B9">
        <w:rPr>
          <w:rFonts w:ascii="Times New Roman" w:hAnsi="Times New Roman" w:cs="Times New Roman"/>
          <w:color w:val="000000" w:themeColor="text1"/>
          <w:sz w:val="20"/>
          <w:szCs w:val="20"/>
        </w:rPr>
        <w:t xml:space="preserve">LVDT </w:t>
      </w:r>
      <w:r w:rsidR="00D26DE8">
        <w:rPr>
          <w:rFonts w:ascii="Times New Roman" w:hAnsi="Times New Roman" w:cs="Times New Roman"/>
          <w:color w:val="000000" w:themeColor="text1"/>
          <w:sz w:val="20"/>
          <w:szCs w:val="20"/>
        </w:rPr>
        <w:t>R</w:t>
      </w:r>
      <w:r w:rsidR="00F143B9" w:rsidRPr="00F143B9">
        <w:rPr>
          <w:rFonts w:ascii="Times New Roman" w:hAnsi="Times New Roman" w:cs="Times New Roman"/>
          <w:color w:val="000000" w:themeColor="text1"/>
          <w:sz w:val="20"/>
          <w:szCs w:val="20"/>
        </w:rPr>
        <w:t>eadings</w:t>
      </w:r>
      <w:r w:rsidR="00F143B9">
        <w:rPr>
          <w:rFonts w:ascii="Times New Roman" w:hAnsi="Times New Roman" w:cs="Times New Roman"/>
          <w:color w:val="000000" w:themeColor="text1"/>
          <w:sz w:val="20"/>
          <w:szCs w:val="20"/>
        </w:rPr>
        <w:t xml:space="preserve"> for </w:t>
      </w:r>
      <w:r w:rsidR="00D26DE8">
        <w:rPr>
          <w:rFonts w:ascii="Times New Roman" w:hAnsi="Times New Roman" w:cs="Times New Roman"/>
          <w:color w:val="000000" w:themeColor="text1"/>
          <w:sz w:val="20"/>
          <w:szCs w:val="20"/>
        </w:rPr>
        <w:t>C</w:t>
      </w:r>
      <w:r w:rsidR="00F143B9">
        <w:rPr>
          <w:rFonts w:ascii="Times New Roman" w:hAnsi="Times New Roman" w:cs="Times New Roman"/>
          <w:color w:val="000000" w:themeColor="text1"/>
          <w:sz w:val="20"/>
          <w:szCs w:val="20"/>
        </w:rPr>
        <w:t>reep Test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342"/>
        <w:gridCol w:w="2342"/>
        <w:gridCol w:w="3030"/>
      </w:tblGrid>
      <w:tr w:rsidR="00BA0AD4" w:rsidRPr="008C7F3F" w14:paraId="6AAC53EA" w14:textId="77777777" w:rsidTr="00D26DE8">
        <w:trPr>
          <w:trHeight w:val="365"/>
          <w:jc w:val="center"/>
        </w:trPr>
        <w:tc>
          <w:tcPr>
            <w:tcW w:w="562" w:type="dxa"/>
            <w:vMerge w:val="restart"/>
            <w:tcBorders>
              <w:top w:val="single" w:sz="4" w:space="0" w:color="auto"/>
            </w:tcBorders>
            <w:shd w:val="clear" w:color="auto" w:fill="auto"/>
            <w:vAlign w:val="center"/>
          </w:tcPr>
          <w:p w14:paraId="3A41D1C3" w14:textId="77777777" w:rsidR="00BA0AD4" w:rsidRPr="008C7F3F" w:rsidRDefault="00BA0AD4" w:rsidP="00D26DE8">
            <w:pPr>
              <w:spacing w:before="54" w:after="0" w:line="276" w:lineRule="auto"/>
              <w:jc w:val="center"/>
              <w:rPr>
                <w:rFonts w:ascii="Times New Roman" w:hAnsi="Times New Roman" w:cs="Times New Roman"/>
                <w:b/>
                <w:bCs/>
                <w:color w:val="000000" w:themeColor="text1"/>
                <w:sz w:val="20"/>
                <w:szCs w:val="20"/>
              </w:rPr>
            </w:pPr>
            <w:r w:rsidRPr="008C7F3F">
              <w:rPr>
                <w:rFonts w:ascii="Times New Roman" w:hAnsi="Times New Roman" w:cs="Times New Roman"/>
                <w:b/>
                <w:bCs/>
                <w:color w:val="000000" w:themeColor="text1"/>
                <w:sz w:val="20"/>
                <w:szCs w:val="20"/>
              </w:rPr>
              <w:t>SN.</w:t>
            </w:r>
          </w:p>
        </w:tc>
        <w:tc>
          <w:tcPr>
            <w:tcW w:w="2342" w:type="dxa"/>
            <w:vMerge w:val="restart"/>
            <w:tcBorders>
              <w:top w:val="single" w:sz="4" w:space="0" w:color="auto"/>
            </w:tcBorders>
            <w:vAlign w:val="center"/>
          </w:tcPr>
          <w:p w14:paraId="67B75489" w14:textId="4C9651BB" w:rsidR="00BA0AD4" w:rsidRPr="008C7F3F" w:rsidRDefault="00BA0AD4" w:rsidP="00D26DE8">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Days</w:t>
            </w:r>
          </w:p>
        </w:tc>
        <w:tc>
          <w:tcPr>
            <w:tcW w:w="5372" w:type="dxa"/>
            <w:gridSpan w:val="2"/>
            <w:tcBorders>
              <w:top w:val="single" w:sz="4" w:space="0" w:color="auto"/>
            </w:tcBorders>
            <w:shd w:val="clear" w:color="auto" w:fill="auto"/>
          </w:tcPr>
          <w:p w14:paraId="7D601902" w14:textId="64AFE83B" w:rsidR="00BA0AD4" w:rsidRPr="008C7F3F" w:rsidRDefault="00BA0AD4" w:rsidP="00BA0AD4">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LVDT Test Reading (in mm)</w:t>
            </w:r>
          </w:p>
        </w:tc>
      </w:tr>
      <w:tr w:rsidR="00BA0AD4" w:rsidRPr="008C7F3F" w14:paraId="746604DC" w14:textId="77777777" w:rsidTr="00BA0AD4">
        <w:trPr>
          <w:trHeight w:val="365"/>
          <w:jc w:val="center"/>
        </w:trPr>
        <w:tc>
          <w:tcPr>
            <w:tcW w:w="562" w:type="dxa"/>
            <w:vMerge/>
            <w:shd w:val="clear" w:color="auto" w:fill="auto"/>
          </w:tcPr>
          <w:p w14:paraId="0C424D1C" w14:textId="77777777" w:rsidR="00BA0AD4" w:rsidRPr="008C7F3F" w:rsidRDefault="00BA0AD4" w:rsidP="00BA0AD4">
            <w:pPr>
              <w:spacing w:before="54" w:after="0" w:line="276" w:lineRule="auto"/>
              <w:jc w:val="center"/>
              <w:rPr>
                <w:rFonts w:ascii="Times New Roman" w:hAnsi="Times New Roman" w:cs="Times New Roman"/>
                <w:b/>
                <w:bCs/>
                <w:color w:val="000000" w:themeColor="text1"/>
                <w:sz w:val="20"/>
                <w:szCs w:val="20"/>
              </w:rPr>
            </w:pPr>
          </w:p>
        </w:tc>
        <w:tc>
          <w:tcPr>
            <w:tcW w:w="2342" w:type="dxa"/>
            <w:vMerge/>
          </w:tcPr>
          <w:p w14:paraId="6694E491" w14:textId="77777777" w:rsidR="00BA0AD4" w:rsidRDefault="00BA0AD4" w:rsidP="00BA0AD4">
            <w:pPr>
              <w:spacing w:before="54" w:after="0" w:line="276" w:lineRule="auto"/>
              <w:jc w:val="center"/>
              <w:rPr>
                <w:rFonts w:ascii="Times New Roman" w:hAnsi="Times New Roman" w:cs="Times New Roman"/>
                <w:b/>
                <w:bCs/>
                <w:color w:val="000000" w:themeColor="text1"/>
                <w:sz w:val="20"/>
                <w:szCs w:val="20"/>
              </w:rPr>
            </w:pPr>
          </w:p>
        </w:tc>
        <w:tc>
          <w:tcPr>
            <w:tcW w:w="2342" w:type="dxa"/>
            <w:tcBorders>
              <w:top w:val="single" w:sz="4" w:space="0" w:color="auto"/>
            </w:tcBorders>
            <w:shd w:val="clear" w:color="auto" w:fill="auto"/>
          </w:tcPr>
          <w:p w14:paraId="79116DC2" w14:textId="539E3980" w:rsidR="00BA0AD4" w:rsidRPr="008C7F3F" w:rsidRDefault="00BA0AD4" w:rsidP="00BA0AD4">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For D1</w:t>
            </w:r>
          </w:p>
        </w:tc>
        <w:tc>
          <w:tcPr>
            <w:tcW w:w="3030" w:type="dxa"/>
            <w:tcBorders>
              <w:top w:val="single" w:sz="4" w:space="0" w:color="auto"/>
            </w:tcBorders>
            <w:shd w:val="clear" w:color="auto" w:fill="auto"/>
          </w:tcPr>
          <w:p w14:paraId="2CAC9893" w14:textId="66B2A925" w:rsidR="00BA0AD4" w:rsidRPr="008C7F3F" w:rsidRDefault="00BA0AD4" w:rsidP="00BA0AD4">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For D2</w:t>
            </w:r>
          </w:p>
        </w:tc>
      </w:tr>
      <w:tr w:rsidR="00BA3068" w:rsidRPr="008C7F3F" w14:paraId="3FBF71BE" w14:textId="77777777" w:rsidTr="00BA0AD4">
        <w:trPr>
          <w:jc w:val="center"/>
        </w:trPr>
        <w:tc>
          <w:tcPr>
            <w:tcW w:w="562" w:type="dxa"/>
            <w:shd w:val="clear" w:color="auto" w:fill="auto"/>
          </w:tcPr>
          <w:p w14:paraId="701C3150" w14:textId="77777777" w:rsidR="00BA3068" w:rsidRPr="008C7F3F" w:rsidRDefault="00BA3068" w:rsidP="00BA0AD4">
            <w:pPr>
              <w:spacing w:before="54" w:after="0" w:line="276" w:lineRule="auto"/>
              <w:jc w:val="center"/>
              <w:rPr>
                <w:rFonts w:ascii="Times New Roman" w:hAnsi="Times New Roman" w:cs="Times New Roman"/>
                <w:color w:val="000000" w:themeColor="text1"/>
                <w:sz w:val="20"/>
                <w:szCs w:val="20"/>
              </w:rPr>
            </w:pPr>
            <w:r w:rsidRPr="008C7F3F">
              <w:rPr>
                <w:rFonts w:ascii="Times New Roman" w:hAnsi="Times New Roman" w:cs="Times New Roman"/>
                <w:color w:val="000000" w:themeColor="text1"/>
                <w:sz w:val="20"/>
                <w:szCs w:val="20"/>
              </w:rPr>
              <w:t>1</w:t>
            </w:r>
          </w:p>
        </w:tc>
        <w:tc>
          <w:tcPr>
            <w:tcW w:w="2342" w:type="dxa"/>
          </w:tcPr>
          <w:p w14:paraId="50A7A1EE" w14:textId="55119023" w:rsidR="00BA3068" w:rsidRPr="008C7F3F" w:rsidRDefault="00BA0AD4"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2342" w:type="dxa"/>
            <w:shd w:val="clear" w:color="auto" w:fill="auto"/>
          </w:tcPr>
          <w:p w14:paraId="049CCD31" w14:textId="1658D85A" w:rsidR="00BA3068" w:rsidRPr="008C7F3F" w:rsidRDefault="00BA0AD4"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w:t>
            </w:r>
          </w:p>
        </w:tc>
        <w:tc>
          <w:tcPr>
            <w:tcW w:w="3030" w:type="dxa"/>
            <w:shd w:val="clear" w:color="auto" w:fill="auto"/>
            <w:vAlign w:val="center"/>
          </w:tcPr>
          <w:p w14:paraId="0E787F7C" w14:textId="7BFED8F6" w:rsidR="00BA3068" w:rsidRPr="008C7F3F" w:rsidRDefault="00BA0AD4"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IN"/>
              </w:rPr>
              <w:t>0.00</w:t>
            </w:r>
          </w:p>
        </w:tc>
      </w:tr>
      <w:tr w:rsidR="00BA3068" w:rsidRPr="008C7F3F" w14:paraId="19C3D4BA" w14:textId="77777777" w:rsidTr="00BA0AD4">
        <w:trPr>
          <w:jc w:val="center"/>
        </w:trPr>
        <w:tc>
          <w:tcPr>
            <w:tcW w:w="562" w:type="dxa"/>
            <w:shd w:val="clear" w:color="auto" w:fill="auto"/>
          </w:tcPr>
          <w:p w14:paraId="2E7B5A9E" w14:textId="77777777" w:rsidR="00BA3068" w:rsidRPr="008C7F3F" w:rsidRDefault="00BA3068" w:rsidP="00BA0AD4">
            <w:pPr>
              <w:spacing w:before="54" w:after="0" w:line="276" w:lineRule="auto"/>
              <w:jc w:val="center"/>
              <w:rPr>
                <w:rFonts w:ascii="Times New Roman" w:hAnsi="Times New Roman" w:cs="Times New Roman"/>
                <w:color w:val="000000" w:themeColor="text1"/>
                <w:sz w:val="20"/>
                <w:szCs w:val="20"/>
              </w:rPr>
            </w:pPr>
            <w:r w:rsidRPr="008C7F3F">
              <w:rPr>
                <w:rFonts w:ascii="Times New Roman" w:hAnsi="Times New Roman" w:cs="Times New Roman"/>
                <w:color w:val="000000" w:themeColor="text1"/>
                <w:sz w:val="20"/>
                <w:szCs w:val="20"/>
              </w:rPr>
              <w:t>2</w:t>
            </w:r>
          </w:p>
        </w:tc>
        <w:tc>
          <w:tcPr>
            <w:tcW w:w="2342" w:type="dxa"/>
          </w:tcPr>
          <w:p w14:paraId="17F3CD05" w14:textId="20209513" w:rsidR="00BA3068" w:rsidRPr="008C7F3F" w:rsidRDefault="00BA0AD4"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c>
          <w:tcPr>
            <w:tcW w:w="2342" w:type="dxa"/>
            <w:shd w:val="clear" w:color="auto" w:fill="auto"/>
          </w:tcPr>
          <w:p w14:paraId="4D503C02" w14:textId="4C4C9E3E" w:rsidR="00BA3068" w:rsidRPr="008C7F3F" w:rsidRDefault="00BA0AD4"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w:t>
            </w:r>
            <w:r w:rsidR="000F341A">
              <w:rPr>
                <w:rFonts w:ascii="Times New Roman" w:hAnsi="Times New Roman" w:cs="Times New Roman"/>
                <w:color w:val="000000" w:themeColor="text1"/>
                <w:sz w:val="20"/>
                <w:szCs w:val="20"/>
              </w:rPr>
              <w:t>3</w:t>
            </w:r>
          </w:p>
        </w:tc>
        <w:tc>
          <w:tcPr>
            <w:tcW w:w="3030" w:type="dxa"/>
            <w:shd w:val="clear" w:color="auto" w:fill="auto"/>
            <w:vAlign w:val="center"/>
          </w:tcPr>
          <w:p w14:paraId="1A1B060D" w14:textId="6CCC1FB6" w:rsidR="00BA3068" w:rsidRPr="008C7F3F" w:rsidRDefault="00734CB6"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0.05</w:t>
            </w:r>
          </w:p>
        </w:tc>
      </w:tr>
      <w:tr w:rsidR="00BA0AD4" w:rsidRPr="008C7F3F" w14:paraId="62B3E5EF" w14:textId="77777777" w:rsidTr="00BA0AD4">
        <w:trPr>
          <w:jc w:val="center"/>
        </w:trPr>
        <w:tc>
          <w:tcPr>
            <w:tcW w:w="562" w:type="dxa"/>
            <w:shd w:val="clear" w:color="auto" w:fill="auto"/>
          </w:tcPr>
          <w:p w14:paraId="1C90A1EB" w14:textId="63A12915" w:rsidR="00BA0AD4" w:rsidRPr="008C7F3F" w:rsidRDefault="00C11938"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p>
        </w:tc>
        <w:tc>
          <w:tcPr>
            <w:tcW w:w="2342" w:type="dxa"/>
          </w:tcPr>
          <w:p w14:paraId="73A06BF7" w14:textId="14A83F2C" w:rsidR="00BA0AD4" w:rsidRDefault="00BA0AD4"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7</w:t>
            </w:r>
          </w:p>
        </w:tc>
        <w:tc>
          <w:tcPr>
            <w:tcW w:w="2342" w:type="dxa"/>
            <w:shd w:val="clear" w:color="auto" w:fill="auto"/>
          </w:tcPr>
          <w:p w14:paraId="6C5ADA63" w14:textId="705AB382" w:rsidR="00BA0AD4" w:rsidRDefault="00734CB6"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0.08</w:t>
            </w:r>
          </w:p>
        </w:tc>
        <w:tc>
          <w:tcPr>
            <w:tcW w:w="3030" w:type="dxa"/>
            <w:shd w:val="clear" w:color="auto" w:fill="auto"/>
            <w:vAlign w:val="center"/>
          </w:tcPr>
          <w:p w14:paraId="74790B50" w14:textId="2707A341" w:rsidR="00BA0AD4" w:rsidRDefault="00734CB6"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0.11</w:t>
            </w:r>
          </w:p>
        </w:tc>
      </w:tr>
      <w:tr w:rsidR="00BA0AD4" w:rsidRPr="008C7F3F" w14:paraId="49821235" w14:textId="77777777" w:rsidTr="00BA0AD4">
        <w:trPr>
          <w:jc w:val="center"/>
        </w:trPr>
        <w:tc>
          <w:tcPr>
            <w:tcW w:w="562" w:type="dxa"/>
            <w:shd w:val="clear" w:color="auto" w:fill="auto"/>
          </w:tcPr>
          <w:p w14:paraId="650D6535" w14:textId="2022CCE4" w:rsidR="00BA0AD4" w:rsidRPr="008C7F3F" w:rsidRDefault="00C11938"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w:t>
            </w:r>
          </w:p>
        </w:tc>
        <w:tc>
          <w:tcPr>
            <w:tcW w:w="2342" w:type="dxa"/>
          </w:tcPr>
          <w:p w14:paraId="4DF07FD7" w14:textId="741AD326" w:rsidR="00BA0AD4" w:rsidRDefault="00885B27"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p>
        </w:tc>
        <w:tc>
          <w:tcPr>
            <w:tcW w:w="2342" w:type="dxa"/>
            <w:shd w:val="clear" w:color="auto" w:fill="auto"/>
          </w:tcPr>
          <w:p w14:paraId="1E652FED" w14:textId="361F53E9" w:rsidR="00BA0AD4" w:rsidRDefault="00734CB6"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0.10</w:t>
            </w:r>
          </w:p>
        </w:tc>
        <w:tc>
          <w:tcPr>
            <w:tcW w:w="3030" w:type="dxa"/>
            <w:shd w:val="clear" w:color="auto" w:fill="auto"/>
            <w:vAlign w:val="center"/>
          </w:tcPr>
          <w:p w14:paraId="2AEC6241" w14:textId="28343A8C" w:rsidR="00BA0AD4" w:rsidRDefault="00734CB6"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0.13</w:t>
            </w:r>
          </w:p>
        </w:tc>
      </w:tr>
      <w:tr w:rsidR="00885B27" w:rsidRPr="008C7F3F" w14:paraId="2C7A349A" w14:textId="77777777" w:rsidTr="00BA0AD4">
        <w:trPr>
          <w:jc w:val="center"/>
        </w:trPr>
        <w:tc>
          <w:tcPr>
            <w:tcW w:w="562" w:type="dxa"/>
            <w:shd w:val="clear" w:color="auto" w:fill="auto"/>
          </w:tcPr>
          <w:p w14:paraId="6E226C00" w14:textId="12C75411" w:rsidR="00885B27" w:rsidRDefault="00C11938"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p>
        </w:tc>
        <w:tc>
          <w:tcPr>
            <w:tcW w:w="2342" w:type="dxa"/>
          </w:tcPr>
          <w:p w14:paraId="39961BC2" w14:textId="7620AC41" w:rsidR="00885B27" w:rsidRDefault="00885B27"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p>
        </w:tc>
        <w:tc>
          <w:tcPr>
            <w:tcW w:w="2342" w:type="dxa"/>
            <w:shd w:val="clear" w:color="auto" w:fill="auto"/>
          </w:tcPr>
          <w:p w14:paraId="4EB3C0B6" w14:textId="02D4CC27" w:rsidR="00885B27" w:rsidRDefault="00734CB6"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0.11</w:t>
            </w:r>
          </w:p>
        </w:tc>
        <w:tc>
          <w:tcPr>
            <w:tcW w:w="3030" w:type="dxa"/>
            <w:shd w:val="clear" w:color="auto" w:fill="auto"/>
            <w:vAlign w:val="center"/>
          </w:tcPr>
          <w:p w14:paraId="60F4DAC9" w14:textId="463B3696" w:rsidR="00885B27" w:rsidRDefault="00734CB6"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0.15</w:t>
            </w:r>
          </w:p>
        </w:tc>
      </w:tr>
      <w:tr w:rsidR="00885B27" w:rsidRPr="008C7F3F" w14:paraId="146228DB" w14:textId="77777777" w:rsidTr="00BA0AD4">
        <w:trPr>
          <w:jc w:val="center"/>
        </w:trPr>
        <w:tc>
          <w:tcPr>
            <w:tcW w:w="562" w:type="dxa"/>
            <w:shd w:val="clear" w:color="auto" w:fill="auto"/>
          </w:tcPr>
          <w:p w14:paraId="0FEBFB84" w14:textId="492F5114" w:rsidR="00885B27" w:rsidRDefault="00C11938"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w:t>
            </w:r>
          </w:p>
        </w:tc>
        <w:tc>
          <w:tcPr>
            <w:tcW w:w="2342" w:type="dxa"/>
          </w:tcPr>
          <w:p w14:paraId="6B1CB9B6" w14:textId="4109DB3C" w:rsidR="00885B27" w:rsidRDefault="00885B27"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28</w:t>
            </w:r>
          </w:p>
        </w:tc>
        <w:tc>
          <w:tcPr>
            <w:tcW w:w="2342" w:type="dxa"/>
            <w:shd w:val="clear" w:color="auto" w:fill="auto"/>
          </w:tcPr>
          <w:p w14:paraId="480D7540" w14:textId="1DAD4D9F" w:rsidR="00885B27" w:rsidRDefault="00734CB6"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0.12</w:t>
            </w:r>
          </w:p>
        </w:tc>
        <w:tc>
          <w:tcPr>
            <w:tcW w:w="3030" w:type="dxa"/>
            <w:shd w:val="clear" w:color="auto" w:fill="auto"/>
            <w:vAlign w:val="center"/>
          </w:tcPr>
          <w:p w14:paraId="4757F516" w14:textId="69824B2D" w:rsidR="00885B27" w:rsidRDefault="00734CB6" w:rsidP="00BA0AD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0.18</w:t>
            </w:r>
          </w:p>
        </w:tc>
      </w:tr>
    </w:tbl>
    <w:p w14:paraId="36E75A16" w14:textId="77777777" w:rsidR="00BA3068" w:rsidRPr="00BA3068" w:rsidRDefault="00BA3068" w:rsidP="00BA3068">
      <w:pPr>
        <w:spacing w:before="54" w:after="0" w:line="276" w:lineRule="auto"/>
        <w:jc w:val="both"/>
        <w:rPr>
          <w:rFonts w:ascii="Times New Roman" w:hAnsi="Times New Roman" w:cs="Times New Roman"/>
          <w:vanish/>
          <w:color w:val="000000" w:themeColor="text1"/>
          <w:sz w:val="20"/>
          <w:szCs w:val="20"/>
          <w:lang w:val="en-IN"/>
        </w:rPr>
      </w:pPr>
    </w:p>
    <w:p w14:paraId="41C31F6D" w14:textId="77777777" w:rsidR="00217357" w:rsidRDefault="00217357" w:rsidP="00217357">
      <w:pPr>
        <w:spacing w:before="54" w:after="0" w:line="276" w:lineRule="auto"/>
        <w:jc w:val="both"/>
        <w:rPr>
          <w:rFonts w:ascii="Times New Roman" w:hAnsi="Times New Roman" w:cs="Times New Roman"/>
          <w:color w:val="000000" w:themeColor="text1"/>
          <w:sz w:val="20"/>
          <w:szCs w:val="20"/>
          <w:lang w:val="en-IN"/>
        </w:rPr>
      </w:pPr>
    </w:p>
    <w:p w14:paraId="431470B4" w14:textId="0CD42604" w:rsidR="00217357" w:rsidRDefault="00217357" w:rsidP="00217357">
      <w:pPr>
        <w:spacing w:before="54" w:after="0" w:line="276" w:lineRule="auto"/>
        <w:jc w:val="both"/>
        <w:rPr>
          <w:rFonts w:ascii="Times New Roman" w:hAnsi="Times New Roman" w:cs="Times New Roman"/>
          <w:color w:val="000000" w:themeColor="text1"/>
          <w:sz w:val="20"/>
          <w:szCs w:val="20"/>
          <w:lang w:val="en-IN"/>
        </w:rPr>
      </w:pPr>
      <w:r w:rsidRPr="00217357">
        <w:rPr>
          <w:rFonts w:ascii="Times New Roman" w:hAnsi="Times New Roman" w:cs="Times New Roman"/>
          <w:color w:val="000000" w:themeColor="text1"/>
          <w:sz w:val="20"/>
          <w:szCs w:val="20"/>
          <w:lang w:val="en-IN"/>
        </w:rPr>
        <w:t>Using the deformation values from the table, calculate the creep strain for both mixes.</w:t>
      </w:r>
    </w:p>
    <w:p w14:paraId="02347466" w14:textId="77777777" w:rsidR="00217357" w:rsidRPr="00A1438F" w:rsidRDefault="00217357" w:rsidP="003A4289">
      <w:pPr>
        <w:spacing w:before="54" w:after="0" w:line="276" w:lineRule="auto"/>
        <w:jc w:val="both"/>
        <w:rPr>
          <w:rFonts w:ascii="Times New Roman" w:hAnsi="Times New Roman" w:cs="Times New Roman"/>
          <w:color w:val="000000" w:themeColor="text1"/>
          <w:sz w:val="20"/>
          <w:szCs w:val="20"/>
          <w:lang w:val="en-IN"/>
        </w:rPr>
      </w:pPr>
      <w:r w:rsidRPr="00A1438F">
        <w:rPr>
          <w:rFonts w:ascii="Times New Roman" w:hAnsi="Times New Roman" w:cs="Times New Roman"/>
          <w:color w:val="000000" w:themeColor="text1"/>
          <w:sz w:val="20"/>
          <w:szCs w:val="20"/>
          <w:lang w:val="en-IN"/>
        </w:rPr>
        <w:t>For D1 at 28 Days:</w:t>
      </w:r>
    </w:p>
    <w:p w14:paraId="06E7FD9C" w14:textId="619F0632" w:rsidR="003A4289" w:rsidRPr="00347B16" w:rsidRDefault="003A4289" w:rsidP="003A4289">
      <w:pPr>
        <w:spacing w:before="54" w:after="0" w:line="276" w:lineRule="auto"/>
        <w:jc w:val="both"/>
        <w:rPr>
          <w:rFonts w:ascii="Cambria" w:hAnsi="Cambria"/>
          <w:sz w:val="20"/>
          <w:szCs w:val="20"/>
          <w:vertAlign w:val="subscript"/>
          <w:lang w:val="en-IN"/>
        </w:rPr>
      </w:pPr>
      <m:oMathPara>
        <m:oMath>
          <m:r>
            <m:rPr>
              <m:sty m:val="p"/>
            </m:rPr>
            <w:rPr>
              <w:rFonts w:ascii="Cambria Math" w:hAnsi="Cambria Math"/>
              <w:sz w:val="20"/>
              <w:szCs w:val="20"/>
              <w:lang w:val="en-IN"/>
            </w:rPr>
            <m:t>Creep Strain=</m:t>
          </m:r>
          <m:f>
            <m:fPr>
              <m:ctrlPr>
                <w:rPr>
                  <w:rFonts w:ascii="Cambria Math" w:hAnsi="Cambria Math"/>
                  <w:sz w:val="20"/>
                  <w:szCs w:val="20"/>
                  <w:lang w:val="en-IN"/>
                </w:rPr>
              </m:ctrlPr>
            </m:fPr>
            <m:num>
              <m:r>
                <w:rPr>
                  <w:rFonts w:ascii="Cambria Math" w:hAnsi="Cambria Math"/>
                  <w:sz w:val="20"/>
                  <w:szCs w:val="20"/>
                  <w:lang w:val="en-IN"/>
                </w:rPr>
                <m:t>Deformation</m:t>
              </m:r>
            </m:num>
            <m:den>
              <m:r>
                <w:rPr>
                  <w:rFonts w:ascii="Cambria Math" w:hAnsi="Cambria Math"/>
                  <w:sz w:val="20"/>
                  <w:szCs w:val="20"/>
                  <w:lang w:val="en-IN"/>
                </w:rPr>
                <m:t>Gauge Length</m:t>
              </m:r>
            </m:den>
          </m:f>
          <m:r>
            <w:rPr>
              <w:rFonts w:ascii="Cambria Math" w:hAnsi="Cambria Math"/>
              <w:sz w:val="20"/>
              <w:szCs w:val="20"/>
              <w:lang w:val="en-IN"/>
            </w:rPr>
            <m:t>=</m:t>
          </m:r>
          <m:f>
            <m:fPr>
              <m:ctrlPr>
                <w:rPr>
                  <w:rFonts w:ascii="Cambria Math" w:hAnsi="Cambria Math"/>
                  <w:sz w:val="20"/>
                  <w:szCs w:val="20"/>
                  <w:lang w:val="en-IN"/>
                </w:rPr>
              </m:ctrlPr>
            </m:fPr>
            <m:num>
              <m:r>
                <w:rPr>
                  <w:rFonts w:ascii="Cambria Math" w:hAnsi="Cambria Math"/>
                  <w:sz w:val="20"/>
                  <w:szCs w:val="20"/>
                  <w:lang w:val="en-IN"/>
                </w:rPr>
                <m:t>0.12</m:t>
              </m:r>
            </m:num>
            <m:den>
              <m:r>
                <w:rPr>
                  <w:rFonts w:ascii="Cambria Math" w:hAnsi="Cambria Math"/>
                  <w:sz w:val="20"/>
                  <w:szCs w:val="20"/>
                  <w:lang w:val="en-IN"/>
                </w:rPr>
                <m:t>700</m:t>
              </m:r>
            </m:den>
          </m:f>
          <m:r>
            <w:rPr>
              <w:rFonts w:ascii="Cambria Math" w:hAnsi="Cambria Math"/>
              <w:sz w:val="20"/>
              <w:szCs w:val="20"/>
              <w:lang w:val="en-IN"/>
            </w:rPr>
            <m:t>=0.00017</m:t>
          </m:r>
        </m:oMath>
      </m:oMathPara>
    </w:p>
    <w:p w14:paraId="1B813EDA" w14:textId="77777777" w:rsidR="00217357" w:rsidRPr="00A1438F" w:rsidRDefault="00217357" w:rsidP="00963041">
      <w:pPr>
        <w:spacing w:before="54" w:after="0" w:line="276" w:lineRule="auto"/>
        <w:jc w:val="both"/>
        <w:rPr>
          <w:rFonts w:ascii="Times New Roman" w:hAnsi="Times New Roman" w:cs="Times New Roman"/>
          <w:color w:val="000000" w:themeColor="text1"/>
          <w:sz w:val="20"/>
          <w:szCs w:val="20"/>
          <w:lang w:val="en-IN"/>
        </w:rPr>
      </w:pPr>
      <w:r w:rsidRPr="00A1438F">
        <w:rPr>
          <w:rFonts w:ascii="Times New Roman" w:hAnsi="Times New Roman" w:cs="Times New Roman"/>
          <w:color w:val="000000" w:themeColor="text1"/>
          <w:sz w:val="20"/>
          <w:szCs w:val="20"/>
          <w:lang w:val="en-IN"/>
        </w:rPr>
        <w:t>For D2 at 28 Days:</w:t>
      </w:r>
    </w:p>
    <w:p w14:paraId="32B2470B" w14:textId="00A23B8C" w:rsidR="00963041" w:rsidRPr="00347B16" w:rsidRDefault="00963041" w:rsidP="00963041">
      <w:pPr>
        <w:spacing w:before="54" w:after="0" w:line="276" w:lineRule="auto"/>
        <w:jc w:val="both"/>
        <w:rPr>
          <w:rFonts w:ascii="Cambria" w:hAnsi="Cambria"/>
          <w:sz w:val="20"/>
          <w:szCs w:val="20"/>
          <w:vertAlign w:val="subscript"/>
          <w:lang w:val="en-IN"/>
        </w:rPr>
      </w:pPr>
      <m:oMathPara>
        <m:oMath>
          <m:r>
            <m:rPr>
              <m:sty m:val="p"/>
            </m:rPr>
            <w:rPr>
              <w:rFonts w:ascii="Cambria Math" w:hAnsi="Cambria Math"/>
              <w:sz w:val="20"/>
              <w:szCs w:val="20"/>
              <w:lang w:val="en-IN"/>
            </w:rPr>
            <m:t>Creep Strain=</m:t>
          </m:r>
          <m:f>
            <m:fPr>
              <m:ctrlPr>
                <w:rPr>
                  <w:rFonts w:ascii="Cambria Math" w:hAnsi="Cambria Math"/>
                  <w:sz w:val="20"/>
                  <w:szCs w:val="20"/>
                  <w:lang w:val="en-IN"/>
                </w:rPr>
              </m:ctrlPr>
            </m:fPr>
            <m:num>
              <m:r>
                <w:rPr>
                  <w:rFonts w:ascii="Cambria Math" w:hAnsi="Cambria Math"/>
                  <w:sz w:val="20"/>
                  <w:szCs w:val="20"/>
                  <w:lang w:val="en-IN"/>
                </w:rPr>
                <m:t>Deformation</m:t>
              </m:r>
            </m:num>
            <m:den>
              <m:r>
                <w:rPr>
                  <w:rFonts w:ascii="Cambria Math" w:hAnsi="Cambria Math"/>
                  <w:sz w:val="20"/>
                  <w:szCs w:val="20"/>
                  <w:lang w:val="en-IN"/>
                </w:rPr>
                <m:t>Gauge Length</m:t>
              </m:r>
            </m:den>
          </m:f>
          <m:r>
            <w:rPr>
              <w:rFonts w:ascii="Cambria Math" w:hAnsi="Cambria Math"/>
              <w:sz w:val="20"/>
              <w:szCs w:val="20"/>
              <w:lang w:val="en-IN"/>
            </w:rPr>
            <m:t>=</m:t>
          </m:r>
          <m:f>
            <m:fPr>
              <m:ctrlPr>
                <w:rPr>
                  <w:rFonts w:ascii="Cambria Math" w:hAnsi="Cambria Math"/>
                  <w:sz w:val="20"/>
                  <w:szCs w:val="20"/>
                  <w:lang w:val="en-IN"/>
                </w:rPr>
              </m:ctrlPr>
            </m:fPr>
            <m:num>
              <m:r>
                <w:rPr>
                  <w:rFonts w:ascii="Cambria Math" w:hAnsi="Cambria Math"/>
                  <w:sz w:val="20"/>
                  <w:szCs w:val="20"/>
                  <w:lang w:val="en-IN"/>
                </w:rPr>
                <m:t>0.18</m:t>
              </m:r>
            </m:num>
            <m:den>
              <m:r>
                <w:rPr>
                  <w:rFonts w:ascii="Cambria Math" w:hAnsi="Cambria Math"/>
                  <w:sz w:val="20"/>
                  <w:szCs w:val="20"/>
                  <w:lang w:val="en-IN"/>
                </w:rPr>
                <m:t>700</m:t>
              </m:r>
            </m:den>
          </m:f>
          <m:r>
            <w:rPr>
              <w:rFonts w:ascii="Cambria Math" w:hAnsi="Cambria Math"/>
              <w:sz w:val="20"/>
              <w:szCs w:val="20"/>
              <w:lang w:val="en-IN"/>
            </w:rPr>
            <m:t>=0.00026</m:t>
          </m:r>
        </m:oMath>
      </m:oMathPara>
    </w:p>
    <w:p w14:paraId="5A015BFD" w14:textId="3114E49E" w:rsidR="00135597" w:rsidRPr="00135597" w:rsidRDefault="00135597" w:rsidP="00135597">
      <w:pPr>
        <w:spacing w:before="54" w:after="0" w:line="276" w:lineRule="auto"/>
        <w:jc w:val="both"/>
        <w:rPr>
          <w:rFonts w:ascii="Times New Roman" w:hAnsi="Times New Roman" w:cs="Times New Roman"/>
          <w:color w:val="000000" w:themeColor="text1"/>
          <w:sz w:val="20"/>
          <w:szCs w:val="20"/>
          <w:lang w:val="en-IN"/>
        </w:rPr>
      </w:pPr>
      <w:r w:rsidRPr="00135597">
        <w:rPr>
          <w:rFonts w:ascii="Times New Roman" w:hAnsi="Times New Roman" w:cs="Times New Roman"/>
          <w:color w:val="000000" w:themeColor="text1"/>
          <w:sz w:val="20"/>
          <w:szCs w:val="20"/>
          <w:lang w:val="en-IN"/>
        </w:rPr>
        <w:t>The increased creep strain observed in D2, the modified mix, suggests that although it has higher compressive strength, it experiences more significant long-term deformation under sustained loads. This behavior may be influenced by the presence of nano alumina and polypropylene granules, which impact the concrete’s microstructure and its response to continuous stress.</w:t>
      </w:r>
      <w:r w:rsidR="00A1438F">
        <w:rPr>
          <w:rFonts w:ascii="Times New Roman" w:hAnsi="Times New Roman" w:cs="Times New Roman"/>
          <w:color w:val="000000" w:themeColor="text1"/>
          <w:sz w:val="20"/>
          <w:szCs w:val="20"/>
          <w:lang w:val="en-IN"/>
        </w:rPr>
        <w:t xml:space="preserve"> </w:t>
      </w:r>
      <w:r w:rsidRPr="00135597">
        <w:rPr>
          <w:rFonts w:ascii="Times New Roman" w:hAnsi="Times New Roman" w:cs="Times New Roman"/>
          <w:color w:val="000000" w:themeColor="text1"/>
          <w:sz w:val="20"/>
          <w:szCs w:val="20"/>
          <w:lang w:val="en-IN"/>
        </w:rPr>
        <w:t xml:space="preserve">Nano alumina, which enhances concrete strength by reducing </w:t>
      </w:r>
      <w:r w:rsidR="00A1438F" w:rsidRPr="00135597">
        <w:rPr>
          <w:rFonts w:ascii="Times New Roman" w:hAnsi="Times New Roman" w:cs="Times New Roman"/>
          <w:color w:val="000000" w:themeColor="text1"/>
          <w:sz w:val="20"/>
          <w:szCs w:val="20"/>
          <w:lang w:val="en-IN"/>
        </w:rPr>
        <w:t>micro voids</w:t>
      </w:r>
      <w:r w:rsidRPr="00135597">
        <w:rPr>
          <w:rFonts w:ascii="Times New Roman" w:hAnsi="Times New Roman" w:cs="Times New Roman"/>
          <w:color w:val="000000" w:themeColor="text1"/>
          <w:sz w:val="20"/>
          <w:szCs w:val="20"/>
          <w:lang w:val="en-IN"/>
        </w:rPr>
        <w:t xml:space="preserve"> and densifying the structure, may also contribute to increased creep strain due to the formation of rigid zones within the cement matrix. These areas, while strong, can create stress concentrations that promote gradual deformation under prolonged load, reducing the concrete’s resilience to creep strain.</w:t>
      </w:r>
      <w:r w:rsidR="00A1438F">
        <w:rPr>
          <w:rFonts w:ascii="Times New Roman" w:hAnsi="Times New Roman" w:cs="Times New Roman"/>
          <w:color w:val="000000" w:themeColor="text1"/>
          <w:sz w:val="20"/>
          <w:szCs w:val="20"/>
          <w:lang w:val="en-IN"/>
        </w:rPr>
        <w:t xml:space="preserve"> </w:t>
      </w:r>
      <w:r w:rsidRPr="00135597">
        <w:rPr>
          <w:rFonts w:ascii="Times New Roman" w:hAnsi="Times New Roman" w:cs="Times New Roman"/>
          <w:color w:val="000000" w:themeColor="text1"/>
          <w:sz w:val="20"/>
          <w:szCs w:val="20"/>
          <w:lang w:val="en-IN"/>
        </w:rPr>
        <w:t>Polypropylene granules, included to decrease the mix’s density and improve flexibility, may further contribute to creep strain as a result of their relatively low stiffness. Although these granules enhance workability and reduce weight, they are more susceptible to deformation under long-term compression. As they adjust under sustained load, they can transfer strain to the surrounding matrix, leading to cumulative creep deformation over time.</w:t>
      </w:r>
    </w:p>
    <w:p w14:paraId="0132D141" w14:textId="77777777" w:rsidR="00135597" w:rsidRPr="00135597" w:rsidRDefault="00135597" w:rsidP="00135597">
      <w:pPr>
        <w:spacing w:before="54" w:after="0" w:line="276" w:lineRule="auto"/>
        <w:jc w:val="both"/>
        <w:rPr>
          <w:rFonts w:ascii="Times New Roman" w:hAnsi="Times New Roman" w:cs="Times New Roman"/>
          <w:color w:val="000000" w:themeColor="text1"/>
          <w:sz w:val="20"/>
          <w:szCs w:val="20"/>
          <w:lang w:val="en-IN"/>
        </w:rPr>
      </w:pPr>
      <w:r w:rsidRPr="00135597">
        <w:rPr>
          <w:rFonts w:ascii="Times New Roman" w:hAnsi="Times New Roman" w:cs="Times New Roman"/>
          <w:color w:val="000000" w:themeColor="text1"/>
          <w:sz w:val="20"/>
          <w:szCs w:val="20"/>
          <w:lang w:val="en-IN"/>
        </w:rPr>
        <w:t>Together, nano alumina and polypropylene granules in D2 produce a mix with higher initial strength but with greater long-term deformation under steady load. These findings indicate that while D2's modifications improve strength, they may reduce suitability for applications requiring minimal creep deformation over extended periods.</w:t>
      </w:r>
    </w:p>
    <w:p w14:paraId="73CCD417" w14:textId="52D1F56F" w:rsidR="00A1438F" w:rsidRDefault="00A1438F" w:rsidP="00337BF4">
      <w:pPr>
        <w:spacing w:before="54" w:after="0" w:line="276" w:lineRule="auto"/>
        <w:jc w:val="both"/>
        <w:rPr>
          <w:rFonts w:ascii="Times New Roman" w:hAnsi="Times New Roman" w:cs="Times New Roman"/>
          <w:color w:val="000000" w:themeColor="text1"/>
          <w:sz w:val="20"/>
          <w:szCs w:val="20"/>
        </w:rPr>
      </w:pPr>
    </w:p>
    <w:p w14:paraId="4B38AC12" w14:textId="77777777" w:rsidR="005F3F55" w:rsidRPr="00456A7B" w:rsidRDefault="005F3F55" w:rsidP="00337BF4">
      <w:pPr>
        <w:spacing w:before="54" w:after="0" w:line="276" w:lineRule="auto"/>
        <w:jc w:val="both"/>
        <w:rPr>
          <w:rFonts w:ascii="Times New Roman" w:hAnsi="Times New Roman" w:cs="Times New Roman"/>
          <w:color w:val="000000" w:themeColor="text1"/>
          <w:sz w:val="20"/>
          <w:szCs w:val="20"/>
        </w:rPr>
      </w:pPr>
    </w:p>
    <w:p w14:paraId="68388F60" w14:textId="0BCA5543" w:rsidR="009E7678" w:rsidRDefault="00F148A8" w:rsidP="009E767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3.</w:t>
      </w:r>
      <w:r w:rsidR="00BF4849">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 xml:space="preserve"> Shrinkage Test</w:t>
      </w:r>
      <w:r w:rsidR="00DD1E0C">
        <w:rPr>
          <w:rFonts w:ascii="Times New Roman" w:hAnsi="Times New Roman" w:cs="Times New Roman"/>
          <w:b/>
          <w:bCs/>
          <w:color w:val="000000" w:themeColor="text1"/>
          <w:sz w:val="20"/>
          <w:szCs w:val="20"/>
        </w:rPr>
        <w:t xml:space="preserve"> </w:t>
      </w:r>
      <w:r w:rsidR="00695099">
        <w:rPr>
          <w:rFonts w:ascii="Times New Roman" w:hAnsi="Times New Roman" w:cs="Times New Roman"/>
          <w:b/>
          <w:bCs/>
          <w:color w:val="000000" w:themeColor="text1"/>
          <w:sz w:val="20"/>
          <w:szCs w:val="20"/>
        </w:rPr>
        <w:t>by Using D</w:t>
      </w:r>
      <w:r w:rsidR="00695099" w:rsidRPr="00695099">
        <w:rPr>
          <w:rFonts w:ascii="Times New Roman" w:hAnsi="Times New Roman" w:cs="Times New Roman"/>
          <w:b/>
          <w:bCs/>
          <w:color w:val="000000" w:themeColor="text1"/>
          <w:sz w:val="20"/>
          <w:szCs w:val="20"/>
        </w:rPr>
        <w:t xml:space="preserve">igital </w:t>
      </w:r>
      <w:r w:rsidR="00695099">
        <w:rPr>
          <w:rFonts w:ascii="Times New Roman" w:hAnsi="Times New Roman" w:cs="Times New Roman"/>
          <w:b/>
          <w:bCs/>
          <w:color w:val="000000" w:themeColor="text1"/>
          <w:sz w:val="20"/>
          <w:szCs w:val="20"/>
        </w:rPr>
        <w:t>C</w:t>
      </w:r>
      <w:r w:rsidR="00695099" w:rsidRPr="00695099">
        <w:rPr>
          <w:rFonts w:ascii="Times New Roman" w:hAnsi="Times New Roman" w:cs="Times New Roman"/>
          <w:b/>
          <w:bCs/>
          <w:color w:val="000000" w:themeColor="text1"/>
          <w:sz w:val="20"/>
          <w:szCs w:val="20"/>
        </w:rPr>
        <w:t>aliper</w:t>
      </w:r>
    </w:p>
    <w:p w14:paraId="6EC9044F" w14:textId="22095AEB" w:rsidR="00F148A8" w:rsidRPr="004E2A76" w:rsidRDefault="004E2A76" w:rsidP="009E7678">
      <w:pPr>
        <w:spacing w:before="54" w:after="0" w:line="276" w:lineRule="auto"/>
        <w:jc w:val="both"/>
        <w:rPr>
          <w:rFonts w:ascii="Times New Roman" w:hAnsi="Times New Roman" w:cs="Times New Roman"/>
          <w:color w:val="000000" w:themeColor="text1"/>
          <w:sz w:val="20"/>
          <w:szCs w:val="20"/>
        </w:rPr>
      </w:pPr>
      <w:r w:rsidRPr="004E2A76">
        <w:rPr>
          <w:rFonts w:ascii="Times New Roman" w:hAnsi="Times New Roman" w:cs="Times New Roman"/>
          <w:color w:val="000000" w:themeColor="text1"/>
          <w:sz w:val="20"/>
          <w:szCs w:val="20"/>
        </w:rPr>
        <w:t>Shrinkage is a critical property of concrete that affects its dimensional stability and can lead to cracking and structural deficiencies. This study examines the shrinkage characteristics of two concrete mixes</w:t>
      </w:r>
      <w:r w:rsidR="00BF4849">
        <w:rPr>
          <w:rFonts w:ascii="Times New Roman" w:hAnsi="Times New Roman" w:cs="Times New Roman"/>
          <w:color w:val="000000" w:themeColor="text1"/>
          <w:sz w:val="20"/>
          <w:szCs w:val="20"/>
        </w:rPr>
        <w:t xml:space="preserve">, </w:t>
      </w:r>
      <w:r w:rsidRPr="004E2A76">
        <w:rPr>
          <w:rFonts w:ascii="Times New Roman" w:hAnsi="Times New Roman" w:cs="Times New Roman"/>
          <w:color w:val="000000" w:themeColor="text1"/>
          <w:sz w:val="20"/>
          <w:szCs w:val="20"/>
        </w:rPr>
        <w:t>a control mix D</w:t>
      </w:r>
      <w:r w:rsidR="00EE1E68">
        <w:rPr>
          <w:rFonts w:ascii="Times New Roman" w:hAnsi="Times New Roman" w:cs="Times New Roman"/>
          <w:color w:val="000000" w:themeColor="text1"/>
          <w:sz w:val="20"/>
          <w:szCs w:val="20"/>
        </w:rPr>
        <w:t>1</w:t>
      </w:r>
      <w:r w:rsidRPr="004E2A76">
        <w:rPr>
          <w:rFonts w:ascii="Times New Roman" w:hAnsi="Times New Roman" w:cs="Times New Roman"/>
          <w:color w:val="000000" w:themeColor="text1"/>
          <w:sz w:val="20"/>
          <w:szCs w:val="20"/>
        </w:rPr>
        <w:t xml:space="preserve"> and a modified mix</w:t>
      </w:r>
      <w:r w:rsidR="00EE1E68">
        <w:rPr>
          <w:rFonts w:ascii="Times New Roman" w:hAnsi="Times New Roman" w:cs="Times New Roman"/>
          <w:color w:val="000000" w:themeColor="text1"/>
          <w:sz w:val="20"/>
          <w:szCs w:val="20"/>
        </w:rPr>
        <w:t xml:space="preserve"> </w:t>
      </w:r>
      <w:r w:rsidRPr="004E2A76">
        <w:rPr>
          <w:rFonts w:ascii="Times New Roman" w:hAnsi="Times New Roman" w:cs="Times New Roman"/>
          <w:color w:val="000000" w:themeColor="text1"/>
          <w:sz w:val="20"/>
          <w:szCs w:val="20"/>
        </w:rPr>
        <w:t>D2. Understanding the shrinkage behavior is essential for predicting long-term performance and durability of concrete structures.</w:t>
      </w:r>
    </w:p>
    <w:p w14:paraId="4FDCDB3B" w14:textId="61BA0E8D" w:rsidR="006741E1" w:rsidRPr="006741E1" w:rsidRDefault="004E2A76" w:rsidP="006741E1">
      <w:pPr>
        <w:spacing w:before="54" w:after="0" w:line="276" w:lineRule="auto"/>
        <w:jc w:val="both"/>
        <w:rPr>
          <w:rFonts w:ascii="Times New Roman" w:hAnsi="Times New Roman" w:cs="Times New Roman"/>
          <w:color w:val="000000" w:themeColor="text1"/>
          <w:sz w:val="20"/>
          <w:szCs w:val="20"/>
          <w:lang w:val="en-IN"/>
        </w:rPr>
      </w:pPr>
      <w:r w:rsidRPr="004E2A76">
        <w:rPr>
          <w:rFonts w:ascii="Times New Roman" w:hAnsi="Times New Roman" w:cs="Times New Roman"/>
          <w:b/>
          <w:bCs/>
          <w:color w:val="000000" w:themeColor="text1"/>
          <w:sz w:val="20"/>
          <w:szCs w:val="20"/>
          <w:lang w:val="en-IN"/>
        </w:rPr>
        <w:t>Specimen Preparation:</w:t>
      </w:r>
      <w:r w:rsidRPr="004E2A76">
        <w:rPr>
          <w:rFonts w:ascii="Times New Roman" w:hAnsi="Times New Roman" w:cs="Times New Roman"/>
          <w:color w:val="000000" w:themeColor="text1"/>
          <w:sz w:val="20"/>
          <w:szCs w:val="20"/>
          <w:lang w:val="en-IN"/>
        </w:rPr>
        <w:t xml:space="preserve"> Prismatic specimens measuring </w:t>
      </w:r>
      <w:r w:rsidR="00EE1E68">
        <w:rPr>
          <w:rFonts w:ascii="Times New Roman" w:hAnsi="Times New Roman" w:cs="Times New Roman"/>
          <w:color w:val="000000" w:themeColor="text1"/>
          <w:sz w:val="20"/>
          <w:szCs w:val="20"/>
          <w:lang w:val="en-IN"/>
        </w:rPr>
        <w:t>7</w:t>
      </w:r>
      <w:r w:rsidRPr="004E2A76">
        <w:rPr>
          <w:rFonts w:ascii="Times New Roman" w:hAnsi="Times New Roman" w:cs="Times New Roman"/>
          <w:color w:val="000000" w:themeColor="text1"/>
          <w:sz w:val="20"/>
          <w:szCs w:val="20"/>
          <w:lang w:val="en-IN"/>
        </w:rPr>
        <w:t>00 mm x 1</w:t>
      </w:r>
      <w:r w:rsidR="00EE1E68">
        <w:rPr>
          <w:rFonts w:ascii="Times New Roman" w:hAnsi="Times New Roman" w:cs="Times New Roman"/>
          <w:color w:val="000000" w:themeColor="text1"/>
          <w:sz w:val="20"/>
          <w:szCs w:val="20"/>
          <w:lang w:val="en-IN"/>
        </w:rPr>
        <w:t>5</w:t>
      </w:r>
      <w:r w:rsidRPr="004E2A76">
        <w:rPr>
          <w:rFonts w:ascii="Times New Roman" w:hAnsi="Times New Roman" w:cs="Times New Roman"/>
          <w:color w:val="000000" w:themeColor="text1"/>
          <w:sz w:val="20"/>
          <w:szCs w:val="20"/>
          <w:lang w:val="en-IN"/>
        </w:rPr>
        <w:t xml:space="preserve">0 mm x </w:t>
      </w:r>
      <w:r w:rsidR="00EE1E68">
        <w:rPr>
          <w:rFonts w:ascii="Times New Roman" w:hAnsi="Times New Roman" w:cs="Times New Roman"/>
          <w:color w:val="000000" w:themeColor="text1"/>
          <w:sz w:val="20"/>
          <w:szCs w:val="20"/>
          <w:lang w:val="en-IN"/>
        </w:rPr>
        <w:t>15</w:t>
      </w:r>
      <w:r w:rsidRPr="004E2A76">
        <w:rPr>
          <w:rFonts w:ascii="Times New Roman" w:hAnsi="Times New Roman" w:cs="Times New Roman"/>
          <w:color w:val="000000" w:themeColor="text1"/>
          <w:sz w:val="20"/>
          <w:szCs w:val="20"/>
          <w:lang w:val="en-IN"/>
        </w:rPr>
        <w:t>0 mm were prepared for shrinkage testing. The specimens were cast and cured in accordance with standard practices for 28 days, ensuring a consistent environment for all samples.</w:t>
      </w:r>
      <w:r>
        <w:rPr>
          <w:rFonts w:ascii="Times New Roman" w:hAnsi="Times New Roman" w:cs="Times New Roman"/>
          <w:color w:val="000000" w:themeColor="text1"/>
          <w:sz w:val="20"/>
          <w:szCs w:val="20"/>
          <w:lang w:val="en-IN"/>
        </w:rPr>
        <w:t xml:space="preserve"> </w:t>
      </w:r>
      <w:r w:rsidRPr="004E2A76">
        <w:rPr>
          <w:rFonts w:ascii="Times New Roman" w:hAnsi="Times New Roman" w:cs="Times New Roman"/>
          <w:color w:val="000000" w:themeColor="text1"/>
          <w:sz w:val="20"/>
          <w:szCs w:val="20"/>
          <w:lang w:val="en-IN"/>
        </w:rPr>
        <w:t>After curing, the specimens were placed in a controlled environmental chamber set to maintain a temperature of 20°C and a relative humidity of 50%. This setup aimed to eliminate external factors that could influence shrinkage measurements.</w:t>
      </w:r>
      <w:r w:rsidR="005F3F55">
        <w:rPr>
          <w:rFonts w:ascii="Times New Roman" w:hAnsi="Times New Roman" w:cs="Times New Roman"/>
          <w:color w:val="000000" w:themeColor="text1"/>
          <w:sz w:val="20"/>
          <w:szCs w:val="20"/>
          <w:lang w:val="en-IN"/>
        </w:rPr>
        <w:t xml:space="preserve"> </w:t>
      </w:r>
      <w:r w:rsidR="006741E1" w:rsidRPr="006741E1">
        <w:rPr>
          <w:rFonts w:ascii="Times New Roman" w:hAnsi="Times New Roman" w:cs="Times New Roman"/>
          <w:color w:val="000000" w:themeColor="text1"/>
          <w:sz w:val="20"/>
          <w:szCs w:val="20"/>
          <w:lang w:val="en-IN"/>
        </w:rPr>
        <w:t>Following the curing period of 28 days, the initial length of each specimen was measured using a digital calliper. Each specimen’s length was recorded accurately to establish a baseline.</w:t>
      </w:r>
    </w:p>
    <w:p w14:paraId="66D349B6" w14:textId="1299CE31" w:rsidR="006741E1" w:rsidRDefault="006741E1" w:rsidP="006741E1">
      <w:pPr>
        <w:spacing w:before="54" w:after="0" w:line="276" w:lineRule="auto"/>
        <w:jc w:val="both"/>
        <w:rPr>
          <w:rFonts w:ascii="Times New Roman" w:hAnsi="Times New Roman" w:cs="Times New Roman"/>
          <w:color w:val="000000" w:themeColor="text1"/>
          <w:sz w:val="20"/>
          <w:szCs w:val="20"/>
          <w:lang w:val="en-IN"/>
        </w:rPr>
      </w:pPr>
      <w:r w:rsidRPr="006741E1">
        <w:rPr>
          <w:rFonts w:ascii="Times New Roman" w:hAnsi="Times New Roman" w:cs="Times New Roman"/>
          <w:b/>
          <w:bCs/>
          <w:color w:val="000000" w:themeColor="text1"/>
          <w:sz w:val="20"/>
          <w:szCs w:val="20"/>
          <w:lang w:val="en-IN"/>
        </w:rPr>
        <w:t>Measurement of Shrinkage:</w:t>
      </w:r>
      <w:r w:rsidRPr="006741E1">
        <w:rPr>
          <w:rFonts w:ascii="Times New Roman" w:hAnsi="Times New Roman" w:cs="Times New Roman"/>
          <w:color w:val="000000" w:themeColor="text1"/>
          <w:sz w:val="20"/>
          <w:szCs w:val="20"/>
          <w:lang w:val="en-IN"/>
        </w:rPr>
        <w:t xml:space="preserve"> After initial measurements, the specimens were removed from the curing environment and placed into the controlled environmental chamber. Length changes were monitored at specific intervals,</w:t>
      </w:r>
      <w:r w:rsidR="009D3279">
        <w:rPr>
          <w:rFonts w:ascii="Times New Roman" w:hAnsi="Times New Roman" w:cs="Times New Roman"/>
          <w:color w:val="000000" w:themeColor="text1"/>
          <w:sz w:val="20"/>
          <w:szCs w:val="20"/>
          <w:lang w:val="en-IN"/>
        </w:rPr>
        <w:t xml:space="preserve"> till 28</w:t>
      </w:r>
      <w:r w:rsidRPr="006741E1">
        <w:rPr>
          <w:rFonts w:ascii="Times New Roman" w:hAnsi="Times New Roman" w:cs="Times New Roman"/>
          <w:color w:val="000000" w:themeColor="text1"/>
          <w:sz w:val="20"/>
          <w:szCs w:val="20"/>
          <w:lang w:val="en-IN"/>
        </w:rPr>
        <w:t xml:space="preserve"> days. Measurements were taken using the same digital c</w:t>
      </w:r>
      <w:r w:rsidR="00B3319F">
        <w:rPr>
          <w:rFonts w:ascii="Times New Roman" w:hAnsi="Times New Roman" w:cs="Times New Roman"/>
          <w:color w:val="000000" w:themeColor="text1"/>
          <w:sz w:val="20"/>
          <w:szCs w:val="20"/>
          <w:lang w:val="en-IN"/>
        </w:rPr>
        <w:t>a</w:t>
      </w:r>
      <w:r w:rsidRPr="006741E1">
        <w:rPr>
          <w:rFonts w:ascii="Times New Roman" w:hAnsi="Times New Roman" w:cs="Times New Roman"/>
          <w:color w:val="000000" w:themeColor="text1"/>
          <w:sz w:val="20"/>
          <w:szCs w:val="20"/>
          <w:lang w:val="en-IN"/>
        </w:rPr>
        <w:t>l</w:t>
      </w:r>
      <w:r w:rsidR="00B3319F">
        <w:rPr>
          <w:rFonts w:ascii="Times New Roman" w:hAnsi="Times New Roman" w:cs="Times New Roman"/>
          <w:color w:val="000000" w:themeColor="text1"/>
          <w:sz w:val="20"/>
          <w:szCs w:val="20"/>
          <w:lang w:val="en-IN"/>
        </w:rPr>
        <w:t>l</w:t>
      </w:r>
      <w:r w:rsidRPr="006741E1">
        <w:rPr>
          <w:rFonts w:ascii="Times New Roman" w:hAnsi="Times New Roman" w:cs="Times New Roman"/>
          <w:color w:val="000000" w:themeColor="text1"/>
          <w:sz w:val="20"/>
          <w:szCs w:val="20"/>
          <w:lang w:val="en-IN"/>
        </w:rPr>
        <w:t>iper to ensure consistency. Any changes in length were recorded as negative values to indicate shrinkage.</w:t>
      </w:r>
      <w:r w:rsidR="00863933">
        <w:rPr>
          <w:rFonts w:ascii="Times New Roman" w:hAnsi="Times New Roman" w:cs="Times New Roman"/>
          <w:color w:val="000000" w:themeColor="text1"/>
          <w:sz w:val="20"/>
          <w:szCs w:val="20"/>
          <w:lang w:val="en-IN"/>
        </w:rPr>
        <w:t xml:space="preserve"> The shrinkage value in mi</w:t>
      </w:r>
      <w:r w:rsidR="006921EC">
        <w:rPr>
          <w:rFonts w:ascii="Times New Roman" w:hAnsi="Times New Roman" w:cs="Times New Roman"/>
          <w:color w:val="000000" w:themeColor="text1"/>
          <w:sz w:val="20"/>
          <w:szCs w:val="20"/>
          <w:lang w:val="en-IN"/>
        </w:rPr>
        <w:t>c</w:t>
      </w:r>
      <w:r w:rsidR="00863933">
        <w:rPr>
          <w:rFonts w:ascii="Times New Roman" w:hAnsi="Times New Roman" w:cs="Times New Roman"/>
          <w:color w:val="000000" w:themeColor="text1"/>
          <w:sz w:val="20"/>
          <w:szCs w:val="20"/>
          <w:lang w:val="en-IN"/>
        </w:rPr>
        <w:t>ro strain is calcul</w:t>
      </w:r>
      <w:r w:rsidR="006921EC">
        <w:rPr>
          <w:rFonts w:ascii="Times New Roman" w:hAnsi="Times New Roman" w:cs="Times New Roman"/>
          <w:color w:val="000000" w:themeColor="text1"/>
          <w:sz w:val="20"/>
          <w:szCs w:val="20"/>
          <w:lang w:val="en-IN"/>
        </w:rPr>
        <w:t>ated as</w:t>
      </w:r>
    </w:p>
    <w:p w14:paraId="6ABB8041" w14:textId="1687565B" w:rsidR="006921EC" w:rsidRPr="00347B16" w:rsidRDefault="006921EC" w:rsidP="006921EC">
      <w:pPr>
        <w:spacing w:before="54" w:after="0" w:line="276" w:lineRule="auto"/>
        <w:jc w:val="both"/>
        <w:rPr>
          <w:rFonts w:ascii="Cambria" w:hAnsi="Cambria"/>
          <w:sz w:val="20"/>
          <w:szCs w:val="20"/>
          <w:vertAlign w:val="subscript"/>
          <w:lang w:val="en-IN"/>
        </w:rPr>
      </w:pPr>
      <m:oMathPara>
        <m:oMath>
          <m:r>
            <m:rPr>
              <m:sty m:val="p"/>
            </m:rPr>
            <w:rPr>
              <w:rFonts w:ascii="Cambria Math" w:hAnsi="Cambria Math"/>
              <w:sz w:val="20"/>
              <w:szCs w:val="20"/>
              <w:lang w:val="en-IN"/>
            </w:rPr>
            <m:t>Shrinkage Value=</m:t>
          </m:r>
          <m:f>
            <m:fPr>
              <m:ctrlPr>
                <w:rPr>
                  <w:rFonts w:ascii="Cambria Math" w:hAnsi="Cambria Math"/>
                  <w:sz w:val="20"/>
                  <w:szCs w:val="20"/>
                  <w:lang w:val="en-IN"/>
                </w:rPr>
              </m:ctrlPr>
            </m:fPr>
            <m:num>
              <m:r>
                <w:rPr>
                  <w:rFonts w:ascii="Cambria Math" w:hAnsi="Cambria Math"/>
                  <w:sz w:val="20"/>
                  <w:szCs w:val="20"/>
                  <w:lang w:val="en-IN"/>
                </w:rPr>
                <m:t>Shrinkage</m:t>
              </m:r>
            </m:num>
            <m:den>
              <m:r>
                <w:rPr>
                  <w:rFonts w:ascii="Cambria Math" w:hAnsi="Cambria Math"/>
                  <w:sz w:val="20"/>
                  <w:szCs w:val="20"/>
                  <w:lang w:val="en-IN"/>
                </w:rPr>
                <m:t>Initial Length</m:t>
              </m:r>
            </m:den>
          </m:f>
          <m:d>
            <m:dPr>
              <m:ctrlPr>
                <w:rPr>
                  <w:rFonts w:ascii="Cambria Math" w:hAnsi="Cambria Math"/>
                  <w:i/>
                  <w:sz w:val="20"/>
                  <w:szCs w:val="20"/>
                  <w:lang w:val="en-IN"/>
                </w:rPr>
              </m:ctrlPr>
            </m:dPr>
            <m:e>
              <m:sSup>
                <m:sSupPr>
                  <m:ctrlPr>
                    <w:rPr>
                      <w:rFonts w:ascii="Cambria Math" w:hAnsi="Cambria Math"/>
                      <w:i/>
                      <w:sz w:val="20"/>
                      <w:szCs w:val="20"/>
                      <w:lang w:val="en-IN"/>
                    </w:rPr>
                  </m:ctrlPr>
                </m:sSupPr>
                <m:e>
                  <m:r>
                    <w:rPr>
                      <w:rFonts w:ascii="Cambria Math" w:hAnsi="Cambria Math"/>
                      <w:sz w:val="20"/>
                      <w:szCs w:val="20"/>
                      <w:lang w:val="en-IN"/>
                    </w:rPr>
                    <m:t>10</m:t>
                  </m:r>
                </m:e>
                <m:sup>
                  <m:r>
                    <w:rPr>
                      <w:rFonts w:ascii="Cambria Math" w:hAnsi="Cambria Math"/>
                      <w:sz w:val="20"/>
                      <w:szCs w:val="20"/>
                      <w:lang w:val="en-IN"/>
                    </w:rPr>
                    <m:t>6</m:t>
                  </m:r>
                </m:sup>
              </m:sSup>
            </m:e>
          </m:d>
        </m:oMath>
      </m:oMathPara>
    </w:p>
    <w:p w14:paraId="278E97F0" w14:textId="7FBAF687" w:rsidR="00DB3453" w:rsidRPr="00472E70" w:rsidRDefault="00472E70" w:rsidP="009E7678">
      <w:pPr>
        <w:spacing w:before="54" w:after="0" w:line="276" w:lineRule="auto"/>
        <w:jc w:val="both"/>
        <w:rPr>
          <w:rFonts w:ascii="Times New Roman" w:hAnsi="Times New Roman" w:cs="Times New Roman"/>
          <w:color w:val="000000" w:themeColor="text1"/>
          <w:sz w:val="20"/>
          <w:szCs w:val="20"/>
        </w:rPr>
      </w:pPr>
      <w:r w:rsidRPr="00472E70">
        <w:rPr>
          <w:rFonts w:ascii="Times New Roman" w:hAnsi="Times New Roman" w:cs="Times New Roman"/>
          <w:color w:val="000000" w:themeColor="text1"/>
          <w:sz w:val="20"/>
          <w:szCs w:val="20"/>
        </w:rPr>
        <w:t>The measurements collected during the shrinkage testing were documented in a structured format.</w:t>
      </w:r>
      <w:r w:rsidR="00BF48C7">
        <w:rPr>
          <w:rFonts w:ascii="Times New Roman" w:hAnsi="Times New Roman" w:cs="Times New Roman"/>
          <w:color w:val="000000" w:themeColor="text1"/>
          <w:sz w:val="20"/>
          <w:szCs w:val="20"/>
        </w:rPr>
        <w:t xml:space="preserve"> </w:t>
      </w:r>
      <w:r w:rsidR="00BF48C7" w:rsidRPr="00BF48C7">
        <w:rPr>
          <w:rFonts w:ascii="Times New Roman" w:hAnsi="Times New Roman" w:cs="Times New Roman"/>
          <w:color w:val="000000" w:themeColor="text1"/>
          <w:sz w:val="20"/>
          <w:szCs w:val="20"/>
        </w:rPr>
        <w:t>The recorded lengths and corresponding shrinkage values for both mixes (D1 and D2) can be summarized in a table</w:t>
      </w:r>
      <w:r w:rsidR="00BF48C7">
        <w:rPr>
          <w:rFonts w:ascii="Times New Roman" w:hAnsi="Times New Roman" w:cs="Times New Roman"/>
          <w:color w:val="000000" w:themeColor="text1"/>
          <w:sz w:val="20"/>
          <w:szCs w:val="20"/>
        </w:rPr>
        <w:t xml:space="preserve"> 7.</w:t>
      </w:r>
    </w:p>
    <w:p w14:paraId="4656B808" w14:textId="00C2C626" w:rsidR="00BB1497" w:rsidRPr="00C645AD" w:rsidRDefault="00BB1497" w:rsidP="00BB1497">
      <w:pPr>
        <w:spacing w:before="54" w:after="0" w:line="276" w:lineRule="auto"/>
        <w:jc w:val="center"/>
        <w:rPr>
          <w:rFonts w:ascii="Times New Roman" w:hAnsi="Times New Roman" w:cs="Times New Roman"/>
          <w:sz w:val="20"/>
          <w:szCs w:val="20"/>
          <w:lang w:val="en-IN"/>
        </w:rPr>
      </w:pPr>
      <w:r w:rsidRPr="00C645AD">
        <w:rPr>
          <w:rFonts w:ascii="Times New Roman" w:hAnsi="Times New Roman" w:cs="Times New Roman"/>
          <w:b/>
          <w:bCs/>
          <w:sz w:val="20"/>
          <w:szCs w:val="20"/>
          <w:lang w:val="en-IN"/>
        </w:rPr>
        <w:t xml:space="preserve">Table </w:t>
      </w:r>
      <w:r>
        <w:rPr>
          <w:rFonts w:ascii="Times New Roman" w:hAnsi="Times New Roman" w:cs="Times New Roman"/>
          <w:b/>
          <w:bCs/>
          <w:sz w:val="20"/>
          <w:szCs w:val="20"/>
          <w:lang w:val="en-IN"/>
        </w:rPr>
        <w:t>7</w:t>
      </w:r>
      <w:r w:rsidRPr="00C645AD">
        <w:rPr>
          <w:rFonts w:ascii="Times New Roman" w:hAnsi="Times New Roman" w:cs="Times New Roman"/>
          <w:b/>
          <w:bCs/>
          <w:sz w:val="20"/>
          <w:szCs w:val="20"/>
          <w:lang w:val="en-IN"/>
        </w:rPr>
        <w:t>:</w:t>
      </w:r>
      <w:r w:rsidRPr="00C645AD">
        <w:rPr>
          <w:rFonts w:ascii="Times New Roman" w:hAnsi="Times New Roman" w:cs="Times New Roman"/>
          <w:sz w:val="20"/>
          <w:szCs w:val="20"/>
          <w:lang w:val="en-IN"/>
        </w:rPr>
        <w:t xml:space="preserve"> </w:t>
      </w:r>
      <w:r w:rsidR="00F6707C">
        <w:rPr>
          <w:rFonts w:ascii="Times New Roman" w:hAnsi="Times New Roman" w:cs="Times New Roman"/>
          <w:sz w:val="20"/>
          <w:szCs w:val="20"/>
          <w:lang w:val="en-IN"/>
        </w:rPr>
        <w:t>Shrinkage Value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6"/>
        <w:gridCol w:w="1984"/>
        <w:gridCol w:w="2268"/>
        <w:gridCol w:w="1701"/>
        <w:gridCol w:w="2977"/>
      </w:tblGrid>
      <w:tr w:rsidR="004B4567" w:rsidRPr="00C645AD" w14:paraId="46198B64" w14:textId="77777777" w:rsidTr="00F6707C">
        <w:trPr>
          <w:trHeight w:val="365"/>
          <w:jc w:val="center"/>
        </w:trPr>
        <w:tc>
          <w:tcPr>
            <w:tcW w:w="616" w:type="dxa"/>
            <w:tcBorders>
              <w:top w:val="single" w:sz="4" w:space="0" w:color="auto"/>
            </w:tcBorders>
            <w:shd w:val="clear" w:color="auto" w:fill="auto"/>
          </w:tcPr>
          <w:p w14:paraId="12B23407" w14:textId="77777777" w:rsidR="004B4567" w:rsidRPr="00C645AD" w:rsidRDefault="004B4567" w:rsidP="00A2047C">
            <w:pPr>
              <w:spacing w:before="54" w:after="0" w:line="276" w:lineRule="auto"/>
              <w:jc w:val="both"/>
              <w:rPr>
                <w:rFonts w:ascii="Times New Roman" w:hAnsi="Times New Roman" w:cs="Times New Roman"/>
                <w:b/>
                <w:bCs/>
                <w:sz w:val="20"/>
                <w:szCs w:val="20"/>
              </w:rPr>
            </w:pPr>
            <w:r w:rsidRPr="00C645AD">
              <w:rPr>
                <w:rFonts w:ascii="Times New Roman" w:hAnsi="Times New Roman" w:cs="Times New Roman"/>
                <w:b/>
                <w:bCs/>
                <w:sz w:val="20"/>
                <w:szCs w:val="20"/>
              </w:rPr>
              <w:t>Mix</w:t>
            </w:r>
          </w:p>
        </w:tc>
        <w:tc>
          <w:tcPr>
            <w:tcW w:w="1984" w:type="dxa"/>
            <w:tcBorders>
              <w:top w:val="single" w:sz="4" w:space="0" w:color="auto"/>
            </w:tcBorders>
            <w:shd w:val="clear" w:color="auto" w:fill="auto"/>
          </w:tcPr>
          <w:p w14:paraId="5982B10E" w14:textId="079562F8" w:rsidR="004B4567" w:rsidRPr="00C645AD" w:rsidRDefault="004B4567" w:rsidP="00A2047C">
            <w:pPr>
              <w:spacing w:before="54" w:after="0" w:line="276" w:lineRule="auto"/>
              <w:jc w:val="both"/>
              <w:rPr>
                <w:rFonts w:ascii="Times New Roman" w:hAnsi="Times New Roman" w:cs="Times New Roman"/>
                <w:b/>
                <w:bCs/>
                <w:sz w:val="20"/>
                <w:szCs w:val="20"/>
              </w:rPr>
            </w:pPr>
            <w:r>
              <w:rPr>
                <w:rFonts w:ascii="Times New Roman" w:hAnsi="Times New Roman" w:cs="Times New Roman"/>
                <w:b/>
                <w:bCs/>
                <w:sz w:val="20"/>
                <w:szCs w:val="20"/>
              </w:rPr>
              <w:t>Initial Length (mm)</w:t>
            </w:r>
          </w:p>
        </w:tc>
        <w:tc>
          <w:tcPr>
            <w:tcW w:w="2268" w:type="dxa"/>
            <w:tcBorders>
              <w:top w:val="single" w:sz="4" w:space="0" w:color="auto"/>
            </w:tcBorders>
            <w:shd w:val="clear" w:color="auto" w:fill="auto"/>
          </w:tcPr>
          <w:p w14:paraId="05CF4EFD" w14:textId="1A3A700A" w:rsidR="004B4567" w:rsidRPr="00C645AD" w:rsidRDefault="004B4567" w:rsidP="00A2047C">
            <w:pPr>
              <w:spacing w:before="54" w:after="0" w:line="276" w:lineRule="auto"/>
              <w:jc w:val="both"/>
              <w:rPr>
                <w:rFonts w:ascii="Times New Roman" w:hAnsi="Times New Roman" w:cs="Times New Roman"/>
                <w:b/>
                <w:bCs/>
                <w:sz w:val="20"/>
                <w:szCs w:val="20"/>
              </w:rPr>
            </w:pPr>
            <w:r>
              <w:rPr>
                <w:rFonts w:ascii="Times New Roman" w:hAnsi="Times New Roman" w:cs="Times New Roman"/>
                <w:b/>
                <w:bCs/>
                <w:sz w:val="20"/>
                <w:szCs w:val="20"/>
              </w:rPr>
              <w:t>Length at 28-days (mm)</w:t>
            </w:r>
          </w:p>
        </w:tc>
        <w:tc>
          <w:tcPr>
            <w:tcW w:w="1701" w:type="dxa"/>
            <w:tcBorders>
              <w:top w:val="single" w:sz="4" w:space="0" w:color="auto"/>
            </w:tcBorders>
          </w:tcPr>
          <w:p w14:paraId="7D15FEC6" w14:textId="3E103E99" w:rsidR="004B4567" w:rsidRPr="00C645AD" w:rsidRDefault="004B4567" w:rsidP="00A2047C">
            <w:pPr>
              <w:spacing w:before="54" w:after="0" w:line="276" w:lineRule="auto"/>
              <w:jc w:val="both"/>
              <w:rPr>
                <w:rFonts w:ascii="Times New Roman" w:hAnsi="Times New Roman" w:cs="Times New Roman"/>
                <w:b/>
                <w:bCs/>
                <w:sz w:val="20"/>
                <w:szCs w:val="20"/>
              </w:rPr>
            </w:pPr>
            <w:r>
              <w:rPr>
                <w:rFonts w:ascii="Times New Roman" w:hAnsi="Times New Roman" w:cs="Times New Roman"/>
                <w:b/>
                <w:bCs/>
                <w:sz w:val="20"/>
                <w:szCs w:val="20"/>
              </w:rPr>
              <w:t>Shrinkage (mm)</w:t>
            </w:r>
          </w:p>
        </w:tc>
        <w:tc>
          <w:tcPr>
            <w:tcW w:w="2977" w:type="dxa"/>
            <w:tcBorders>
              <w:top w:val="single" w:sz="4" w:space="0" w:color="auto"/>
            </w:tcBorders>
          </w:tcPr>
          <w:p w14:paraId="4FDBDAFB" w14:textId="5B195BC4" w:rsidR="004B4567" w:rsidRPr="00C645AD" w:rsidRDefault="004B4567" w:rsidP="00A2047C">
            <w:pPr>
              <w:spacing w:before="54" w:after="0" w:line="276" w:lineRule="auto"/>
              <w:jc w:val="both"/>
              <w:rPr>
                <w:rFonts w:ascii="Times New Roman" w:hAnsi="Times New Roman" w:cs="Times New Roman"/>
                <w:b/>
                <w:bCs/>
                <w:sz w:val="20"/>
                <w:szCs w:val="20"/>
              </w:rPr>
            </w:pPr>
            <w:r>
              <w:rPr>
                <w:rFonts w:ascii="Times New Roman" w:hAnsi="Times New Roman" w:cs="Times New Roman"/>
                <w:b/>
                <w:bCs/>
                <w:sz w:val="20"/>
                <w:szCs w:val="20"/>
              </w:rPr>
              <w:t>Shrinkage Value (micro</w:t>
            </w:r>
            <w:r w:rsidR="00F6707C">
              <w:rPr>
                <w:rFonts w:ascii="Times New Roman" w:hAnsi="Times New Roman" w:cs="Times New Roman"/>
                <w:b/>
                <w:bCs/>
                <w:sz w:val="20"/>
                <w:szCs w:val="20"/>
              </w:rPr>
              <w:t xml:space="preserve"> </w:t>
            </w:r>
            <w:r>
              <w:rPr>
                <w:rFonts w:ascii="Times New Roman" w:hAnsi="Times New Roman" w:cs="Times New Roman"/>
                <w:b/>
                <w:bCs/>
                <w:sz w:val="20"/>
                <w:szCs w:val="20"/>
              </w:rPr>
              <w:t>strain)</w:t>
            </w:r>
          </w:p>
        </w:tc>
      </w:tr>
      <w:tr w:rsidR="004B4567" w:rsidRPr="00C645AD" w14:paraId="3CB5833E" w14:textId="77777777" w:rsidTr="00F6707C">
        <w:trPr>
          <w:jc w:val="center"/>
        </w:trPr>
        <w:tc>
          <w:tcPr>
            <w:tcW w:w="616" w:type="dxa"/>
            <w:shd w:val="clear" w:color="auto" w:fill="auto"/>
          </w:tcPr>
          <w:p w14:paraId="5D0555D7" w14:textId="0023B9C5" w:rsidR="004B4567" w:rsidRPr="00C645AD" w:rsidRDefault="004B4567" w:rsidP="00A2047C">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D</w:t>
            </w:r>
            <w:r w:rsidRPr="00C645AD">
              <w:rPr>
                <w:rFonts w:ascii="Times New Roman" w:hAnsi="Times New Roman" w:cs="Times New Roman"/>
                <w:sz w:val="20"/>
                <w:szCs w:val="20"/>
              </w:rPr>
              <w:t>1</w:t>
            </w:r>
          </w:p>
        </w:tc>
        <w:tc>
          <w:tcPr>
            <w:tcW w:w="1984" w:type="dxa"/>
            <w:shd w:val="clear" w:color="auto" w:fill="auto"/>
          </w:tcPr>
          <w:p w14:paraId="30BB0321" w14:textId="7E16C016" w:rsidR="004B4567" w:rsidRPr="00C645AD" w:rsidRDefault="00EB5A4A" w:rsidP="00A2047C">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700</w:t>
            </w:r>
          </w:p>
        </w:tc>
        <w:tc>
          <w:tcPr>
            <w:tcW w:w="2268" w:type="dxa"/>
            <w:shd w:val="clear" w:color="auto" w:fill="auto"/>
            <w:vAlign w:val="center"/>
          </w:tcPr>
          <w:p w14:paraId="1173E3A8" w14:textId="772C3BB3" w:rsidR="004B4567" w:rsidRPr="00C645AD" w:rsidRDefault="00EB5A4A" w:rsidP="00A2047C">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699.8</w:t>
            </w:r>
            <w:r w:rsidR="007F071F">
              <w:rPr>
                <w:rFonts w:ascii="Times New Roman" w:hAnsi="Times New Roman" w:cs="Times New Roman"/>
                <w:sz w:val="20"/>
                <w:szCs w:val="20"/>
              </w:rPr>
              <w:t>7</w:t>
            </w:r>
          </w:p>
        </w:tc>
        <w:tc>
          <w:tcPr>
            <w:tcW w:w="1701" w:type="dxa"/>
          </w:tcPr>
          <w:p w14:paraId="25F14F44" w14:textId="2EB5EC24" w:rsidR="004B4567" w:rsidRPr="00C645AD" w:rsidRDefault="007F071F" w:rsidP="00A2047C">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-0.13</w:t>
            </w:r>
          </w:p>
        </w:tc>
        <w:tc>
          <w:tcPr>
            <w:tcW w:w="2977" w:type="dxa"/>
          </w:tcPr>
          <w:p w14:paraId="357AB620" w14:textId="6FF0B538" w:rsidR="004B4567" w:rsidRPr="00C645AD" w:rsidRDefault="007F071F" w:rsidP="00A2047C">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-185.71µ</w:t>
            </w:r>
            <w:r w:rsidRPr="009C0FDA">
              <w:rPr>
                <w:rFonts w:ascii="Times New Roman" w:hAnsi="Times New Roman" w:cs="Times New Roman"/>
                <w:color w:val="000000" w:themeColor="text1"/>
                <w:sz w:val="20"/>
                <w:szCs w:val="20"/>
                <w:lang w:val="en-IN"/>
              </w:rPr>
              <w:t>ε</w:t>
            </w:r>
          </w:p>
        </w:tc>
      </w:tr>
      <w:tr w:rsidR="004B4567" w:rsidRPr="00C645AD" w14:paraId="387753F4" w14:textId="77777777" w:rsidTr="00F6707C">
        <w:trPr>
          <w:jc w:val="center"/>
        </w:trPr>
        <w:tc>
          <w:tcPr>
            <w:tcW w:w="616" w:type="dxa"/>
            <w:shd w:val="clear" w:color="auto" w:fill="auto"/>
          </w:tcPr>
          <w:p w14:paraId="1A78B0BA" w14:textId="402351AE" w:rsidR="004B4567" w:rsidRPr="00C645AD" w:rsidRDefault="004B4567" w:rsidP="00A2047C">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D</w:t>
            </w:r>
            <w:r w:rsidRPr="00C645AD">
              <w:rPr>
                <w:rFonts w:ascii="Times New Roman" w:hAnsi="Times New Roman" w:cs="Times New Roman"/>
                <w:sz w:val="20"/>
                <w:szCs w:val="20"/>
              </w:rPr>
              <w:t>2</w:t>
            </w:r>
          </w:p>
        </w:tc>
        <w:tc>
          <w:tcPr>
            <w:tcW w:w="1984" w:type="dxa"/>
            <w:shd w:val="clear" w:color="auto" w:fill="auto"/>
          </w:tcPr>
          <w:p w14:paraId="232082D3" w14:textId="49CAB307" w:rsidR="004B4567" w:rsidRPr="00C645AD" w:rsidRDefault="00EB5A4A" w:rsidP="00A2047C">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700</w:t>
            </w:r>
          </w:p>
        </w:tc>
        <w:tc>
          <w:tcPr>
            <w:tcW w:w="2268" w:type="dxa"/>
            <w:shd w:val="clear" w:color="auto" w:fill="auto"/>
            <w:vAlign w:val="center"/>
          </w:tcPr>
          <w:p w14:paraId="3147956C" w14:textId="2ED04819" w:rsidR="004B4567" w:rsidRPr="00C645AD" w:rsidRDefault="00EB5A4A" w:rsidP="00A2047C">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699.75</w:t>
            </w:r>
          </w:p>
        </w:tc>
        <w:tc>
          <w:tcPr>
            <w:tcW w:w="1701" w:type="dxa"/>
          </w:tcPr>
          <w:p w14:paraId="223C0FA0" w14:textId="03D0E031" w:rsidR="004B4567" w:rsidRPr="00C645AD" w:rsidRDefault="00EB5A4A" w:rsidP="00A2047C">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-0.25</w:t>
            </w:r>
          </w:p>
        </w:tc>
        <w:tc>
          <w:tcPr>
            <w:tcW w:w="2977" w:type="dxa"/>
          </w:tcPr>
          <w:p w14:paraId="75303A39" w14:textId="156CBFFB" w:rsidR="004B4567" w:rsidRPr="00C645AD" w:rsidRDefault="00EB5A4A" w:rsidP="00A2047C">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-357.14</w:t>
            </w:r>
            <w:r w:rsidR="00F918BD">
              <w:rPr>
                <w:rFonts w:ascii="Times New Roman" w:hAnsi="Times New Roman" w:cs="Times New Roman"/>
                <w:sz w:val="20"/>
                <w:szCs w:val="20"/>
              </w:rPr>
              <w:t>µ</w:t>
            </w:r>
            <w:r w:rsidR="00F6707C" w:rsidRPr="009C0FDA">
              <w:rPr>
                <w:rFonts w:ascii="Times New Roman" w:hAnsi="Times New Roman" w:cs="Times New Roman"/>
                <w:color w:val="000000" w:themeColor="text1"/>
                <w:sz w:val="20"/>
                <w:szCs w:val="20"/>
                <w:lang w:val="en-IN"/>
              </w:rPr>
              <w:t>ε</w:t>
            </w:r>
          </w:p>
        </w:tc>
      </w:tr>
    </w:tbl>
    <w:p w14:paraId="2BBA4361" w14:textId="31F146F3" w:rsidR="00273DAA" w:rsidRPr="00AF76E8" w:rsidRDefault="00AF76E8" w:rsidP="00AF76E8">
      <w:pPr>
        <w:spacing w:before="54" w:after="0" w:line="276" w:lineRule="auto"/>
        <w:jc w:val="both"/>
        <w:rPr>
          <w:rFonts w:ascii="Times New Roman" w:hAnsi="Times New Roman" w:cs="Times New Roman"/>
          <w:color w:val="000000" w:themeColor="text1"/>
          <w:sz w:val="20"/>
          <w:szCs w:val="20"/>
          <w:lang w:val="en-IN"/>
        </w:rPr>
      </w:pPr>
      <w:r w:rsidRPr="00AF76E8">
        <w:rPr>
          <w:rFonts w:ascii="Times New Roman" w:hAnsi="Times New Roman" w:cs="Times New Roman"/>
          <w:color w:val="000000" w:themeColor="text1"/>
          <w:sz w:val="20"/>
          <w:szCs w:val="20"/>
          <w:lang w:val="en-IN"/>
        </w:rPr>
        <w:t>The shrinkage results indicate that the modified mix D2</w:t>
      </w:r>
      <w:r w:rsidR="00AB344A">
        <w:rPr>
          <w:rFonts w:ascii="Times New Roman" w:hAnsi="Times New Roman" w:cs="Times New Roman"/>
          <w:color w:val="000000" w:themeColor="text1"/>
          <w:sz w:val="20"/>
          <w:szCs w:val="20"/>
          <w:lang w:val="en-IN"/>
        </w:rPr>
        <w:t xml:space="preserve"> </w:t>
      </w:r>
      <w:r w:rsidRPr="00AF76E8">
        <w:rPr>
          <w:rFonts w:ascii="Times New Roman" w:hAnsi="Times New Roman" w:cs="Times New Roman"/>
          <w:color w:val="000000" w:themeColor="text1"/>
          <w:sz w:val="20"/>
          <w:szCs w:val="20"/>
          <w:lang w:val="en-IN"/>
        </w:rPr>
        <w:t>experienced greater shrinkage -0.250 mm compared to the control mix D1 which showed less shrinkage -0.130 mm over the 28-day curing period. This difference in shrinkage behavior can be attributed to the effects of the added materials.</w:t>
      </w:r>
      <w:r w:rsidR="00AB344A">
        <w:rPr>
          <w:rFonts w:ascii="Times New Roman" w:hAnsi="Times New Roman" w:cs="Times New Roman"/>
          <w:color w:val="000000" w:themeColor="text1"/>
          <w:sz w:val="20"/>
          <w:szCs w:val="20"/>
          <w:lang w:val="en-IN"/>
        </w:rPr>
        <w:t xml:space="preserve"> </w:t>
      </w:r>
      <w:r w:rsidRPr="00AF76E8">
        <w:rPr>
          <w:rFonts w:ascii="Times New Roman" w:hAnsi="Times New Roman" w:cs="Times New Roman"/>
          <w:color w:val="000000" w:themeColor="text1"/>
          <w:sz w:val="20"/>
          <w:szCs w:val="20"/>
          <w:lang w:val="en-IN"/>
        </w:rPr>
        <w:t>The increased shrinkage in D2 can be influenced by the properties of polypropylene granules, which, while they enhance crack resistance and improve workability, may also contribute to higher water retention and evaporation rates during curing. As a result, the modified mix may be more susceptible to drying shrinkage, leading to greater deformation as it cures.</w:t>
      </w:r>
      <w:r w:rsidR="005F3F55">
        <w:rPr>
          <w:rFonts w:ascii="Times New Roman" w:hAnsi="Times New Roman" w:cs="Times New Roman"/>
          <w:color w:val="000000" w:themeColor="text1"/>
          <w:sz w:val="20"/>
          <w:szCs w:val="20"/>
          <w:lang w:val="en-IN"/>
        </w:rPr>
        <w:t xml:space="preserve"> </w:t>
      </w:r>
      <w:r w:rsidRPr="00AF76E8">
        <w:rPr>
          <w:rFonts w:ascii="Times New Roman" w:hAnsi="Times New Roman" w:cs="Times New Roman"/>
          <w:color w:val="000000" w:themeColor="text1"/>
          <w:sz w:val="20"/>
          <w:szCs w:val="20"/>
          <w:lang w:val="en-IN"/>
        </w:rPr>
        <w:t>On the other hand, the control mix, without any modifications, demonstrates less shrinkage, suggesting that its composition is more stable during the curing process. The absence of additional materials likely allows for a more uniform hydration process and reduces the potential for excessive evaporation, which can lead to shrinkage.</w:t>
      </w:r>
      <w:r w:rsidR="00AB344A">
        <w:rPr>
          <w:rFonts w:ascii="Times New Roman" w:hAnsi="Times New Roman" w:cs="Times New Roman"/>
          <w:color w:val="000000" w:themeColor="text1"/>
          <w:sz w:val="20"/>
          <w:szCs w:val="20"/>
          <w:lang w:val="en-IN"/>
        </w:rPr>
        <w:t xml:space="preserve"> </w:t>
      </w:r>
      <w:r w:rsidRPr="00AF76E8">
        <w:rPr>
          <w:rFonts w:ascii="Times New Roman" w:hAnsi="Times New Roman" w:cs="Times New Roman"/>
          <w:color w:val="000000" w:themeColor="text1"/>
          <w:sz w:val="20"/>
          <w:szCs w:val="20"/>
          <w:lang w:val="en-IN"/>
        </w:rPr>
        <w:t>In terms of performance, while D2 shows superior compressive strength at 53.72 MPa compared to D1's 51.34 MPa, the trade-off is evident in the increased shrinkage. This highlights the complexity of balancing the benefits of enhanced strength and durability with the potential drawbacks of higher shrinkage rates.</w:t>
      </w:r>
      <w:r w:rsidR="00AB344A">
        <w:rPr>
          <w:rFonts w:ascii="Times New Roman" w:hAnsi="Times New Roman" w:cs="Times New Roman"/>
          <w:color w:val="000000" w:themeColor="text1"/>
          <w:sz w:val="20"/>
          <w:szCs w:val="20"/>
          <w:lang w:val="en-IN"/>
        </w:rPr>
        <w:t xml:space="preserve"> </w:t>
      </w:r>
      <w:r w:rsidRPr="00AF76E8">
        <w:rPr>
          <w:rFonts w:ascii="Times New Roman" w:hAnsi="Times New Roman" w:cs="Times New Roman"/>
          <w:color w:val="000000" w:themeColor="text1"/>
          <w:sz w:val="20"/>
          <w:szCs w:val="20"/>
          <w:lang w:val="en-IN"/>
        </w:rPr>
        <w:t xml:space="preserve">Overall, the results suggest that while the </w:t>
      </w:r>
      <w:r w:rsidR="00AB344A">
        <w:rPr>
          <w:rFonts w:ascii="Times New Roman" w:hAnsi="Times New Roman" w:cs="Times New Roman"/>
          <w:color w:val="000000" w:themeColor="text1"/>
          <w:sz w:val="20"/>
          <w:szCs w:val="20"/>
          <w:lang w:val="en-IN"/>
        </w:rPr>
        <w:t>addition</w:t>
      </w:r>
      <w:r w:rsidRPr="00AF76E8">
        <w:rPr>
          <w:rFonts w:ascii="Times New Roman" w:hAnsi="Times New Roman" w:cs="Times New Roman"/>
          <w:color w:val="000000" w:themeColor="text1"/>
          <w:sz w:val="20"/>
          <w:szCs w:val="20"/>
          <w:lang w:val="en-IN"/>
        </w:rPr>
        <w:t xml:space="preserve"> of nano alumin</w:t>
      </w:r>
      <w:r w:rsidR="00AB344A">
        <w:rPr>
          <w:rFonts w:ascii="Times New Roman" w:hAnsi="Times New Roman" w:cs="Times New Roman"/>
          <w:color w:val="000000" w:themeColor="text1"/>
          <w:sz w:val="20"/>
          <w:szCs w:val="20"/>
          <w:lang w:val="en-IN"/>
        </w:rPr>
        <w:t>um oxide</w:t>
      </w:r>
      <w:r w:rsidRPr="00AF76E8">
        <w:rPr>
          <w:rFonts w:ascii="Times New Roman" w:hAnsi="Times New Roman" w:cs="Times New Roman"/>
          <w:color w:val="000000" w:themeColor="text1"/>
          <w:sz w:val="20"/>
          <w:szCs w:val="20"/>
          <w:lang w:val="en-IN"/>
        </w:rPr>
        <w:t xml:space="preserve"> and polypropylene in concrete can improve certain mechanical properties, it can also lead to increased shrinkage, which may impact the long-term durability of the structure.</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03F10A2" w14:textId="46BA5254" w:rsidR="00DA52F4" w:rsidRPr="00273DAA" w:rsidRDefault="00273DAA" w:rsidP="00273DAA">
      <w:pPr>
        <w:spacing w:before="54" w:after="0" w:line="276" w:lineRule="auto"/>
        <w:jc w:val="both"/>
        <w:rPr>
          <w:rFonts w:ascii="Times New Roman" w:hAnsi="Times New Roman" w:cs="Times New Roman"/>
          <w:color w:val="000000" w:themeColor="text1"/>
          <w:sz w:val="20"/>
          <w:szCs w:val="20"/>
          <w:lang w:val="en-IN"/>
        </w:rPr>
      </w:pPr>
      <w:r w:rsidRPr="00273DAA">
        <w:rPr>
          <w:rFonts w:ascii="Times New Roman" w:hAnsi="Times New Roman" w:cs="Times New Roman"/>
          <w:color w:val="000000" w:themeColor="text1"/>
          <w:sz w:val="20"/>
          <w:szCs w:val="20"/>
          <w:lang w:val="en-IN"/>
        </w:rPr>
        <w:t>In conclusion, the research findings demonstrate the impact of nano alumina and polypropylene granules on the mechanical properties and deformation characteristics of concrete. The modified mix, D2, achieved a higher compressive strength of 53.72 MPa compared to the control mix, D1, which had a compressive strength of 51.34 MPa. However, D2 exhibited both increased creep strain and shrinkage, indicating greater susceptibility to long-term deformation under sustained loads and curing conditions.</w:t>
      </w:r>
      <w:r w:rsidR="005F3F55">
        <w:rPr>
          <w:rFonts w:ascii="Times New Roman" w:hAnsi="Times New Roman" w:cs="Times New Roman"/>
          <w:color w:val="000000" w:themeColor="text1"/>
          <w:sz w:val="20"/>
          <w:szCs w:val="20"/>
          <w:lang w:val="en-IN"/>
        </w:rPr>
        <w:t xml:space="preserve"> </w:t>
      </w:r>
      <w:r w:rsidRPr="00273DAA">
        <w:rPr>
          <w:rFonts w:ascii="Times New Roman" w:hAnsi="Times New Roman" w:cs="Times New Roman"/>
          <w:color w:val="000000" w:themeColor="text1"/>
          <w:sz w:val="20"/>
          <w:szCs w:val="20"/>
          <w:lang w:val="en-IN"/>
        </w:rPr>
        <w:t>The increase in creep strain and shrinkage in the modified mix can be attributed to the microstructural adjustments introduced by nano alumina and polypropylene granules. Nano alumina contributes to a denser cement matrix but may introduce stress concentrations, resulting in gradual deformation under load. Polypropylene granules, while reducing density and enhancing flexibility, introduce potential for higher creep and shrinkage due to their low stiffness and water retention properties. These effects illustrate a complex trade-off: while nano alumina and polypropylene granules improve the concrete's initial strength and durability, they may reduce its resistance to long-term deformation.</w:t>
      </w:r>
      <w:r>
        <w:rPr>
          <w:rFonts w:ascii="Times New Roman" w:hAnsi="Times New Roman" w:cs="Times New Roman"/>
          <w:color w:val="000000" w:themeColor="text1"/>
          <w:sz w:val="20"/>
          <w:szCs w:val="20"/>
          <w:lang w:val="en-IN"/>
        </w:rPr>
        <w:t xml:space="preserve"> </w:t>
      </w:r>
      <w:r w:rsidRPr="00273DAA">
        <w:rPr>
          <w:rFonts w:ascii="Times New Roman" w:hAnsi="Times New Roman" w:cs="Times New Roman"/>
          <w:color w:val="000000" w:themeColor="text1"/>
          <w:sz w:val="20"/>
          <w:szCs w:val="20"/>
          <w:lang w:val="en-IN"/>
        </w:rPr>
        <w:t xml:space="preserve">This study underscores the importance of evaluating both short-term and long-term material </w:t>
      </w:r>
      <w:proofErr w:type="spellStart"/>
      <w:r w:rsidRPr="00273DAA">
        <w:rPr>
          <w:rFonts w:ascii="Times New Roman" w:hAnsi="Times New Roman" w:cs="Times New Roman"/>
          <w:color w:val="000000" w:themeColor="text1"/>
          <w:sz w:val="20"/>
          <w:szCs w:val="20"/>
          <w:lang w:val="en-IN"/>
        </w:rPr>
        <w:t>behaviors</w:t>
      </w:r>
      <w:proofErr w:type="spellEnd"/>
      <w:r w:rsidRPr="00273DAA">
        <w:rPr>
          <w:rFonts w:ascii="Times New Roman" w:hAnsi="Times New Roman" w:cs="Times New Roman"/>
          <w:color w:val="000000" w:themeColor="text1"/>
          <w:sz w:val="20"/>
          <w:szCs w:val="20"/>
          <w:lang w:val="en-IN"/>
        </w:rPr>
        <w:t xml:space="preserve"> to achieve an optimal balance in concrete mix designs. By understanding the interplay between enhanced strength and increased susceptibility to creep and shrinkage, engineers can make informed decisions about using such modifications in structural applications where sustained loading and durability are critical.</w:t>
      </w:r>
    </w:p>
    <w:p w14:paraId="29757487" w14:textId="16585EB1" w:rsidR="00751B40" w:rsidRPr="00751B40" w:rsidRDefault="00DA52F4" w:rsidP="00751B4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1A041871"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Krishnaveni C., Senthil Selvan S, Mater. Today: Proc. 46 (2021) 3648-3652.</w:t>
      </w:r>
    </w:p>
    <w:p w14:paraId="2A2A5FC6"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 xml:space="preserve">H.I. Ahmed, </w:t>
      </w:r>
      <w:proofErr w:type="spellStart"/>
      <w:r w:rsidRPr="009C65F3">
        <w:rPr>
          <w:rFonts w:ascii="Times New Roman" w:hAnsi="Times New Roman" w:cs="Times New Roman"/>
          <w:sz w:val="20"/>
          <w:szCs w:val="20"/>
        </w:rPr>
        <w:t>Behaviour</w:t>
      </w:r>
      <w:proofErr w:type="spellEnd"/>
      <w:r w:rsidRPr="009C65F3">
        <w:rPr>
          <w:rFonts w:ascii="Times New Roman" w:hAnsi="Times New Roman" w:cs="Times New Roman"/>
          <w:sz w:val="20"/>
          <w:szCs w:val="20"/>
        </w:rPr>
        <w:t xml:space="preserve"> of magnetic concrete incorporated with Egyptian nano alumina, Constr. Build Mater. 150 (2017) 404-408.</w:t>
      </w:r>
    </w:p>
    <w:p w14:paraId="36A8F5AA"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Kunchala Ashok et al 2021 IOP Conf. Ser.: Mater. Sci. Eng. 1091 012055</w:t>
      </w:r>
    </w:p>
    <w:p w14:paraId="0AE54038"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 xml:space="preserve">Dr. Nahla </w:t>
      </w:r>
      <w:proofErr w:type="spellStart"/>
      <w:r w:rsidRPr="009C65F3">
        <w:rPr>
          <w:rFonts w:ascii="Times New Roman" w:hAnsi="Times New Roman" w:cs="Times New Roman"/>
          <w:sz w:val="20"/>
          <w:szCs w:val="20"/>
        </w:rPr>
        <w:t>Yassoub</w:t>
      </w:r>
      <w:proofErr w:type="spellEnd"/>
      <w:r w:rsidRPr="009C65F3">
        <w:rPr>
          <w:rFonts w:ascii="Times New Roman" w:hAnsi="Times New Roman" w:cs="Times New Roman"/>
          <w:sz w:val="20"/>
          <w:szCs w:val="20"/>
        </w:rPr>
        <w:t xml:space="preserve"> Ahmed and Fatimah </w:t>
      </w:r>
      <w:proofErr w:type="spellStart"/>
      <w:r w:rsidRPr="009C65F3">
        <w:rPr>
          <w:rFonts w:ascii="Times New Roman" w:hAnsi="Times New Roman" w:cs="Times New Roman"/>
          <w:sz w:val="20"/>
          <w:szCs w:val="20"/>
        </w:rPr>
        <w:t>Fahem</w:t>
      </w:r>
      <w:proofErr w:type="spellEnd"/>
      <w:r w:rsidRPr="009C65F3">
        <w:rPr>
          <w:rFonts w:ascii="Times New Roman" w:hAnsi="Times New Roman" w:cs="Times New Roman"/>
          <w:sz w:val="20"/>
          <w:szCs w:val="20"/>
        </w:rPr>
        <w:t xml:space="preserve"> Alkhafaji 2020 IOP Conf. Ser.: Mater. Sci. Eng. 871 012001</w:t>
      </w:r>
    </w:p>
    <w:p w14:paraId="17DD666F"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 xml:space="preserve">R. Gowda, H. Narendra, B.M. </w:t>
      </w:r>
      <w:proofErr w:type="spellStart"/>
      <w:r w:rsidRPr="009C65F3">
        <w:rPr>
          <w:rFonts w:ascii="Times New Roman" w:hAnsi="Times New Roman" w:cs="Times New Roman"/>
          <w:sz w:val="20"/>
          <w:szCs w:val="20"/>
        </w:rPr>
        <w:t>Nagabushan</w:t>
      </w:r>
      <w:proofErr w:type="spellEnd"/>
      <w:r w:rsidRPr="009C65F3">
        <w:rPr>
          <w:rFonts w:ascii="Times New Roman" w:hAnsi="Times New Roman" w:cs="Times New Roman"/>
          <w:sz w:val="20"/>
          <w:szCs w:val="20"/>
        </w:rPr>
        <w:t>, Investigation of nano-alumina on the effect of durability and micro-structural properties of the cement mortar, Mater. Today: Proc. 4 (2017) 12191– 12197.</w:t>
      </w:r>
    </w:p>
    <w:p w14:paraId="23AF6BBF"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Kiachehr Behfarnia, Niloofar Salemi, The effects of nano-silica and nano-alumina on frost resistance of normal concrete, Constr. Build Mater. 48 (2013) 580-584.</w:t>
      </w:r>
    </w:p>
    <w:p w14:paraId="1BC53370"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 xml:space="preserve">Mohammad </w:t>
      </w:r>
      <w:proofErr w:type="spellStart"/>
      <w:r w:rsidRPr="009C65F3">
        <w:rPr>
          <w:rFonts w:ascii="Times New Roman" w:hAnsi="Times New Roman" w:cs="Times New Roman"/>
          <w:sz w:val="20"/>
          <w:szCs w:val="20"/>
        </w:rPr>
        <w:t>Eyni</w:t>
      </w:r>
      <w:proofErr w:type="spellEnd"/>
      <w:r w:rsidRPr="009C65F3">
        <w:rPr>
          <w:rFonts w:ascii="Times New Roman" w:hAnsi="Times New Roman" w:cs="Times New Roman"/>
          <w:sz w:val="20"/>
          <w:szCs w:val="20"/>
        </w:rPr>
        <w:t xml:space="preserve"> Kangavar, Weena </w:t>
      </w:r>
      <w:proofErr w:type="spellStart"/>
      <w:r w:rsidRPr="009C65F3">
        <w:rPr>
          <w:rFonts w:ascii="Times New Roman" w:hAnsi="Times New Roman" w:cs="Times New Roman"/>
          <w:sz w:val="20"/>
          <w:szCs w:val="20"/>
        </w:rPr>
        <w:t>Lokuge</w:t>
      </w:r>
      <w:proofErr w:type="spellEnd"/>
      <w:r w:rsidRPr="009C65F3">
        <w:rPr>
          <w:rFonts w:ascii="Times New Roman" w:hAnsi="Times New Roman" w:cs="Times New Roman"/>
          <w:sz w:val="20"/>
          <w:szCs w:val="20"/>
        </w:rPr>
        <w:t xml:space="preserve">, Allan Manalo, Warna </w:t>
      </w:r>
      <w:proofErr w:type="spellStart"/>
      <w:r w:rsidRPr="009C65F3">
        <w:rPr>
          <w:rFonts w:ascii="Times New Roman" w:hAnsi="Times New Roman" w:cs="Times New Roman"/>
          <w:sz w:val="20"/>
          <w:szCs w:val="20"/>
        </w:rPr>
        <w:t>Karunasena</w:t>
      </w:r>
      <w:proofErr w:type="spellEnd"/>
      <w:r w:rsidRPr="009C65F3">
        <w:rPr>
          <w:rFonts w:ascii="Times New Roman" w:hAnsi="Times New Roman" w:cs="Times New Roman"/>
          <w:sz w:val="20"/>
          <w:szCs w:val="20"/>
        </w:rPr>
        <w:t xml:space="preserve">, </w:t>
      </w:r>
      <w:proofErr w:type="spellStart"/>
      <w:r w:rsidRPr="009C65F3">
        <w:rPr>
          <w:rFonts w:ascii="Times New Roman" w:hAnsi="Times New Roman" w:cs="Times New Roman"/>
          <w:sz w:val="20"/>
          <w:szCs w:val="20"/>
        </w:rPr>
        <w:t>Mariaenrica</w:t>
      </w:r>
      <w:proofErr w:type="spellEnd"/>
      <w:r w:rsidRPr="009C65F3">
        <w:rPr>
          <w:rFonts w:ascii="Times New Roman" w:hAnsi="Times New Roman" w:cs="Times New Roman"/>
          <w:sz w:val="20"/>
          <w:szCs w:val="20"/>
        </w:rPr>
        <w:t xml:space="preserve"> </w:t>
      </w:r>
      <w:proofErr w:type="spellStart"/>
      <w:r w:rsidRPr="009C65F3">
        <w:rPr>
          <w:rFonts w:ascii="Times New Roman" w:hAnsi="Times New Roman" w:cs="Times New Roman"/>
          <w:sz w:val="20"/>
          <w:szCs w:val="20"/>
        </w:rPr>
        <w:t>Frigione</w:t>
      </w:r>
      <w:proofErr w:type="spellEnd"/>
      <w:r w:rsidRPr="009C65F3">
        <w:rPr>
          <w:rFonts w:ascii="Times New Roman" w:hAnsi="Times New Roman" w:cs="Times New Roman"/>
          <w:sz w:val="20"/>
          <w:szCs w:val="20"/>
        </w:rPr>
        <w:t>, Investigation on the properties of concrete with recycled polyethylene terephthalate (PET) granules as fine aggregate replacement, Case Stud. Constr. Mater. 15, (2022), e00934</w:t>
      </w:r>
    </w:p>
    <w:p w14:paraId="77531A3D"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 xml:space="preserve">Ehsan Mohseni, Bahareh Mehdizadeh </w:t>
      </w:r>
      <w:proofErr w:type="spellStart"/>
      <w:r w:rsidRPr="009C65F3">
        <w:rPr>
          <w:rFonts w:ascii="Times New Roman" w:hAnsi="Times New Roman" w:cs="Times New Roman"/>
          <w:sz w:val="20"/>
          <w:szCs w:val="20"/>
        </w:rPr>
        <w:t>Miyandehi</w:t>
      </w:r>
      <w:proofErr w:type="spellEnd"/>
      <w:r w:rsidRPr="009C65F3">
        <w:rPr>
          <w:rFonts w:ascii="Times New Roman" w:hAnsi="Times New Roman" w:cs="Times New Roman"/>
          <w:sz w:val="20"/>
          <w:szCs w:val="20"/>
        </w:rPr>
        <w:t>, Jian Yang, Mohammad Ali Yazdi, Single and combined effects of nano-SiO2, nano-Al2O3 and nano-TiO2 on the mechanical, rheological and durability properties of self- compacting mortar containing fly-ash, Construct. Build. Mater. 84 (2015) 331–340</w:t>
      </w:r>
    </w:p>
    <w:p w14:paraId="4A228C19"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 xml:space="preserve">Julia Blazy, Rafał Blazy, Polypropylene </w:t>
      </w:r>
      <w:proofErr w:type="spellStart"/>
      <w:r w:rsidRPr="009C65F3">
        <w:rPr>
          <w:rFonts w:ascii="Times New Roman" w:hAnsi="Times New Roman" w:cs="Times New Roman"/>
          <w:sz w:val="20"/>
          <w:szCs w:val="20"/>
        </w:rPr>
        <w:t>fibre</w:t>
      </w:r>
      <w:proofErr w:type="spellEnd"/>
      <w:r w:rsidRPr="009C65F3">
        <w:rPr>
          <w:rFonts w:ascii="Times New Roman" w:hAnsi="Times New Roman" w:cs="Times New Roman"/>
          <w:sz w:val="20"/>
          <w:szCs w:val="20"/>
        </w:rPr>
        <w:t xml:space="preserve"> reinforced concrete and its application in creating architectural forms of public spaces, Case Stud. Constr. Mater. 14 (2021), e00549.Chunqing Li, Guoyu Li, </w:t>
      </w:r>
      <w:proofErr w:type="spellStart"/>
      <w:r w:rsidRPr="009C65F3">
        <w:rPr>
          <w:rFonts w:ascii="Times New Roman" w:hAnsi="Times New Roman" w:cs="Times New Roman"/>
          <w:sz w:val="20"/>
          <w:szCs w:val="20"/>
        </w:rPr>
        <w:t>Qingsong</w:t>
      </w:r>
      <w:proofErr w:type="spellEnd"/>
      <w:r w:rsidRPr="009C65F3">
        <w:rPr>
          <w:rFonts w:ascii="Times New Roman" w:hAnsi="Times New Roman" w:cs="Times New Roman"/>
          <w:sz w:val="20"/>
          <w:szCs w:val="20"/>
        </w:rPr>
        <w:t xml:space="preserve"> Du, Xuyang Wu, Fei Wang, </w:t>
      </w:r>
      <w:proofErr w:type="spellStart"/>
      <w:r w:rsidRPr="009C65F3">
        <w:rPr>
          <w:rFonts w:ascii="Times New Roman" w:hAnsi="Times New Roman" w:cs="Times New Roman"/>
          <w:sz w:val="20"/>
          <w:szCs w:val="20"/>
        </w:rPr>
        <w:t>Juncen</w:t>
      </w:r>
      <w:proofErr w:type="spellEnd"/>
      <w:r w:rsidRPr="009C65F3">
        <w:rPr>
          <w:rFonts w:ascii="Times New Roman" w:hAnsi="Times New Roman" w:cs="Times New Roman"/>
          <w:sz w:val="20"/>
          <w:szCs w:val="20"/>
        </w:rPr>
        <w:t xml:space="preserve"> Lin, Jianwei Yue, Hang Zhang, Liyun Tang, </w:t>
      </w:r>
      <w:proofErr w:type="spellStart"/>
      <w:r w:rsidRPr="009C65F3">
        <w:rPr>
          <w:rFonts w:ascii="Times New Roman" w:hAnsi="Times New Roman" w:cs="Times New Roman"/>
          <w:sz w:val="20"/>
          <w:szCs w:val="20"/>
        </w:rPr>
        <w:t>Hailiang</w:t>
      </w:r>
      <w:proofErr w:type="spellEnd"/>
      <w:r w:rsidRPr="009C65F3">
        <w:rPr>
          <w:rFonts w:ascii="Times New Roman" w:hAnsi="Times New Roman" w:cs="Times New Roman"/>
          <w:sz w:val="20"/>
          <w:szCs w:val="20"/>
        </w:rPr>
        <w:t xml:space="preserve"> Jia, Effects of nano-alumina on Portland concrete at low temperatures (5 ℃), Case Stud. Constr. Mater. 20 (2024), e02922</w:t>
      </w:r>
    </w:p>
    <w:p w14:paraId="2A657153"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 xml:space="preserve">Chunqing Li, Guoyu Li, </w:t>
      </w:r>
      <w:proofErr w:type="spellStart"/>
      <w:r w:rsidRPr="009C65F3">
        <w:rPr>
          <w:rFonts w:ascii="Times New Roman" w:hAnsi="Times New Roman" w:cs="Times New Roman"/>
          <w:sz w:val="20"/>
          <w:szCs w:val="20"/>
        </w:rPr>
        <w:t>Qingsong</w:t>
      </w:r>
      <w:proofErr w:type="spellEnd"/>
      <w:r w:rsidRPr="009C65F3">
        <w:rPr>
          <w:rFonts w:ascii="Times New Roman" w:hAnsi="Times New Roman" w:cs="Times New Roman"/>
          <w:sz w:val="20"/>
          <w:szCs w:val="20"/>
        </w:rPr>
        <w:t xml:space="preserve"> Du, Xuyang Wu, Fei Wang, </w:t>
      </w:r>
      <w:proofErr w:type="spellStart"/>
      <w:r w:rsidRPr="009C65F3">
        <w:rPr>
          <w:rFonts w:ascii="Times New Roman" w:hAnsi="Times New Roman" w:cs="Times New Roman"/>
          <w:sz w:val="20"/>
          <w:szCs w:val="20"/>
        </w:rPr>
        <w:t>Juncen</w:t>
      </w:r>
      <w:proofErr w:type="spellEnd"/>
      <w:r w:rsidRPr="009C65F3">
        <w:rPr>
          <w:rFonts w:ascii="Times New Roman" w:hAnsi="Times New Roman" w:cs="Times New Roman"/>
          <w:sz w:val="20"/>
          <w:szCs w:val="20"/>
        </w:rPr>
        <w:t xml:space="preserve"> Lin, Jianwei Yue, Hang Zhang, Liyun Tang, </w:t>
      </w:r>
      <w:proofErr w:type="spellStart"/>
      <w:r w:rsidRPr="009C65F3">
        <w:rPr>
          <w:rFonts w:ascii="Times New Roman" w:hAnsi="Times New Roman" w:cs="Times New Roman"/>
          <w:sz w:val="20"/>
          <w:szCs w:val="20"/>
        </w:rPr>
        <w:t>Hailiang</w:t>
      </w:r>
      <w:proofErr w:type="spellEnd"/>
      <w:r w:rsidRPr="009C65F3">
        <w:rPr>
          <w:rFonts w:ascii="Times New Roman" w:hAnsi="Times New Roman" w:cs="Times New Roman"/>
          <w:sz w:val="20"/>
          <w:szCs w:val="20"/>
        </w:rPr>
        <w:t xml:space="preserve"> Jia, modified cementitious materials incorporating Al2O3 and SiO2 nanoparticle reinforcements, Case Stud. Constr. Mater. 19 (2023) e02542</w:t>
      </w:r>
    </w:p>
    <w:p w14:paraId="10B9599E"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Yong-Huang Lin, Yaw-</w:t>
      </w:r>
      <w:proofErr w:type="spellStart"/>
      <w:r w:rsidRPr="009C65F3">
        <w:rPr>
          <w:rFonts w:ascii="Times New Roman" w:hAnsi="Times New Roman" w:cs="Times New Roman"/>
          <w:sz w:val="20"/>
          <w:szCs w:val="20"/>
        </w:rPr>
        <w:t>Yauan</w:t>
      </w:r>
      <w:proofErr w:type="spellEnd"/>
      <w:r w:rsidRPr="009C65F3">
        <w:rPr>
          <w:rFonts w:ascii="Times New Roman" w:hAnsi="Times New Roman" w:cs="Times New Roman"/>
          <w:sz w:val="20"/>
          <w:szCs w:val="20"/>
        </w:rPr>
        <w:t xml:space="preserve"> Tyan, Ta-Peng Chang, Ching-Yun Chang, </w:t>
      </w:r>
      <w:proofErr w:type="gramStart"/>
      <w:r w:rsidRPr="009C65F3">
        <w:rPr>
          <w:rFonts w:ascii="Times New Roman" w:hAnsi="Times New Roman" w:cs="Times New Roman"/>
          <w:sz w:val="20"/>
          <w:szCs w:val="20"/>
        </w:rPr>
        <w:t>An</w:t>
      </w:r>
      <w:proofErr w:type="gramEnd"/>
      <w:r w:rsidRPr="009C65F3">
        <w:rPr>
          <w:rFonts w:ascii="Times New Roman" w:hAnsi="Times New Roman" w:cs="Times New Roman"/>
          <w:sz w:val="20"/>
          <w:szCs w:val="20"/>
        </w:rPr>
        <w:t xml:space="preserve"> assessment of optimal mixture for concrete made with recycled concrete aggregates, Cem. </w:t>
      </w:r>
      <w:proofErr w:type="spellStart"/>
      <w:r w:rsidRPr="009C65F3">
        <w:rPr>
          <w:rFonts w:ascii="Times New Roman" w:hAnsi="Times New Roman" w:cs="Times New Roman"/>
          <w:sz w:val="20"/>
          <w:szCs w:val="20"/>
        </w:rPr>
        <w:t>Concr</w:t>
      </w:r>
      <w:proofErr w:type="spellEnd"/>
      <w:r w:rsidRPr="009C65F3">
        <w:rPr>
          <w:rFonts w:ascii="Times New Roman" w:hAnsi="Times New Roman" w:cs="Times New Roman"/>
          <w:sz w:val="20"/>
          <w:szCs w:val="20"/>
        </w:rPr>
        <w:t>. Res. 34 (8) (2004) 1373–1380</w:t>
      </w:r>
    </w:p>
    <w:p w14:paraId="31AFBB6C"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Ali Nazari, Shadi Riahi, Improvement compressive strength of concrete in different curing media by Al2O3 nanoparticles, Mater. Sci. Eng. A 528 (2011) 1183–1191</w:t>
      </w:r>
    </w:p>
    <w:p w14:paraId="3DB5DA7A"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M Sofyan et al 2022 IOP Conf. Ser.: Earth Environ. Sci. 1117 012014</w:t>
      </w:r>
    </w:p>
    <w:p w14:paraId="048B55A9"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 xml:space="preserve">A Nazari, R. Shadi, R. Shirin, S.F. </w:t>
      </w:r>
      <w:proofErr w:type="spellStart"/>
      <w:r w:rsidRPr="009C65F3">
        <w:rPr>
          <w:rFonts w:ascii="Times New Roman" w:hAnsi="Times New Roman" w:cs="Times New Roman"/>
          <w:sz w:val="20"/>
          <w:szCs w:val="20"/>
        </w:rPr>
        <w:t>Shamekhi</w:t>
      </w:r>
      <w:proofErr w:type="spellEnd"/>
      <w:r w:rsidRPr="009C65F3">
        <w:rPr>
          <w:rFonts w:ascii="Times New Roman" w:hAnsi="Times New Roman" w:cs="Times New Roman"/>
          <w:sz w:val="20"/>
          <w:szCs w:val="20"/>
        </w:rPr>
        <w:t xml:space="preserve">, A. </w:t>
      </w:r>
      <w:proofErr w:type="spellStart"/>
      <w:r w:rsidRPr="009C65F3">
        <w:rPr>
          <w:rFonts w:ascii="Times New Roman" w:hAnsi="Times New Roman" w:cs="Times New Roman"/>
          <w:sz w:val="20"/>
          <w:szCs w:val="20"/>
        </w:rPr>
        <w:t>Khademno</w:t>
      </w:r>
      <w:proofErr w:type="spellEnd"/>
      <w:r w:rsidRPr="009C65F3">
        <w:rPr>
          <w:rFonts w:ascii="Times New Roman" w:hAnsi="Times New Roman" w:cs="Times New Roman"/>
          <w:sz w:val="20"/>
          <w:szCs w:val="20"/>
        </w:rPr>
        <w:t>, Influence of Al2O3 nanoparticles on the compressive strength and workability of blended concrete, J. Am. Sci. 6 (2010) 6–9</w:t>
      </w:r>
    </w:p>
    <w:p w14:paraId="7061F7FA"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Muhammad Atiq Orakzai, Hybrid effect of nano-alumina and nano-titanium dioxide on Mechanical properties of concrete, Case Stud. Constr. Mater. 14 (2021), e00483</w:t>
      </w:r>
    </w:p>
    <w:p w14:paraId="79732BE0"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proofErr w:type="spellStart"/>
      <w:r w:rsidRPr="009C65F3">
        <w:rPr>
          <w:rFonts w:ascii="Times New Roman" w:hAnsi="Times New Roman" w:cs="Times New Roman"/>
          <w:sz w:val="20"/>
          <w:szCs w:val="20"/>
        </w:rPr>
        <w:t>Zivica</w:t>
      </w:r>
      <w:proofErr w:type="spellEnd"/>
      <w:r w:rsidRPr="009C65F3">
        <w:rPr>
          <w:rFonts w:ascii="Times New Roman" w:hAnsi="Times New Roman" w:cs="Times New Roman"/>
          <w:sz w:val="20"/>
          <w:szCs w:val="20"/>
        </w:rPr>
        <w:t xml:space="preserve"> V. Effects of the very low water/cement ratio. Const Build Mater 2009; 23(8): 2846-2850.</w:t>
      </w:r>
    </w:p>
    <w:p w14:paraId="52672C88"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 xml:space="preserve">Bui DD, Hu J, </w:t>
      </w:r>
      <w:proofErr w:type="spellStart"/>
      <w:r w:rsidRPr="009C65F3">
        <w:rPr>
          <w:rFonts w:ascii="Times New Roman" w:hAnsi="Times New Roman" w:cs="Times New Roman"/>
          <w:sz w:val="20"/>
          <w:szCs w:val="20"/>
        </w:rPr>
        <w:t>Stroeven</w:t>
      </w:r>
      <w:proofErr w:type="spellEnd"/>
      <w:r w:rsidRPr="009C65F3">
        <w:rPr>
          <w:rFonts w:ascii="Times New Roman" w:hAnsi="Times New Roman" w:cs="Times New Roman"/>
          <w:sz w:val="20"/>
          <w:szCs w:val="20"/>
        </w:rPr>
        <w:t xml:space="preserve"> P. Particle size effect on the strength of rice husk ash blended gap-graded Portland cement concrete. Cem </w:t>
      </w:r>
      <w:proofErr w:type="spellStart"/>
      <w:r w:rsidRPr="009C65F3">
        <w:rPr>
          <w:rFonts w:ascii="Times New Roman" w:hAnsi="Times New Roman" w:cs="Times New Roman"/>
          <w:sz w:val="20"/>
          <w:szCs w:val="20"/>
        </w:rPr>
        <w:t>Concr</w:t>
      </w:r>
      <w:proofErr w:type="spellEnd"/>
      <w:r w:rsidRPr="009C65F3">
        <w:rPr>
          <w:rFonts w:ascii="Times New Roman" w:hAnsi="Times New Roman" w:cs="Times New Roman"/>
          <w:sz w:val="20"/>
          <w:szCs w:val="20"/>
        </w:rPr>
        <w:t xml:space="preserve"> Compos 2005; 27(3): 357–366.</w:t>
      </w:r>
    </w:p>
    <w:p w14:paraId="5B24367F"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 xml:space="preserve">AI-Khalaf MN, </w:t>
      </w:r>
      <w:proofErr w:type="spellStart"/>
      <w:r w:rsidRPr="009C65F3">
        <w:rPr>
          <w:rFonts w:ascii="Times New Roman" w:hAnsi="Times New Roman" w:cs="Times New Roman"/>
          <w:sz w:val="20"/>
          <w:szCs w:val="20"/>
        </w:rPr>
        <w:t>Yousift</w:t>
      </w:r>
      <w:proofErr w:type="spellEnd"/>
      <w:r w:rsidRPr="009C65F3">
        <w:rPr>
          <w:rFonts w:ascii="Times New Roman" w:hAnsi="Times New Roman" w:cs="Times New Roman"/>
          <w:sz w:val="20"/>
          <w:szCs w:val="20"/>
        </w:rPr>
        <w:t xml:space="preserve"> HA. Use of rice husk ash in concrete. Int J Cem Compos Lightweight </w:t>
      </w:r>
      <w:proofErr w:type="spellStart"/>
      <w:r w:rsidRPr="009C65F3">
        <w:rPr>
          <w:rFonts w:ascii="Times New Roman" w:hAnsi="Times New Roman" w:cs="Times New Roman"/>
          <w:sz w:val="20"/>
          <w:szCs w:val="20"/>
        </w:rPr>
        <w:t>Concr</w:t>
      </w:r>
      <w:proofErr w:type="spellEnd"/>
      <w:r w:rsidRPr="009C65F3">
        <w:rPr>
          <w:rFonts w:ascii="Times New Roman" w:hAnsi="Times New Roman" w:cs="Times New Roman"/>
          <w:sz w:val="20"/>
          <w:szCs w:val="20"/>
        </w:rPr>
        <w:t xml:space="preserve"> 1984; 6(4): 241- 248</w:t>
      </w:r>
    </w:p>
    <w:p w14:paraId="174B7EDB"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Monica J. Hanus, Andrew T. Harris, Nanotechnology innovations for the construction industry, Progress in Materials Science, Volume 58, Issue 7, 2013, Pages 1056-1102, ISSN 0079-6425,</w:t>
      </w:r>
    </w:p>
    <w:p w14:paraId="464E4D6F"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 xml:space="preserve">Chunqing Li, Guoyu Li, Dun Chen, Kai Gao, Yuncheng Mao, </w:t>
      </w:r>
      <w:proofErr w:type="spellStart"/>
      <w:r w:rsidRPr="009C65F3">
        <w:rPr>
          <w:rFonts w:ascii="Times New Roman" w:hAnsi="Times New Roman" w:cs="Times New Roman"/>
          <w:sz w:val="20"/>
          <w:szCs w:val="20"/>
        </w:rPr>
        <w:t>Shanzhi</w:t>
      </w:r>
      <w:proofErr w:type="spellEnd"/>
      <w:r w:rsidRPr="009C65F3">
        <w:rPr>
          <w:rFonts w:ascii="Times New Roman" w:hAnsi="Times New Roman" w:cs="Times New Roman"/>
          <w:sz w:val="20"/>
          <w:szCs w:val="20"/>
        </w:rPr>
        <w:t xml:space="preserve"> Fan, Liyun Tang, </w:t>
      </w:r>
      <w:proofErr w:type="spellStart"/>
      <w:r w:rsidRPr="009C65F3">
        <w:rPr>
          <w:rFonts w:ascii="Times New Roman" w:hAnsi="Times New Roman" w:cs="Times New Roman"/>
          <w:sz w:val="20"/>
          <w:szCs w:val="20"/>
        </w:rPr>
        <w:t>Hailiang</w:t>
      </w:r>
      <w:proofErr w:type="spellEnd"/>
      <w:r w:rsidRPr="009C65F3">
        <w:rPr>
          <w:rFonts w:ascii="Times New Roman" w:hAnsi="Times New Roman" w:cs="Times New Roman"/>
          <w:sz w:val="20"/>
          <w:szCs w:val="20"/>
        </w:rPr>
        <w:t xml:space="preserve"> Jia, influencing mechanism of nano-Al2O3 on concrete performance based on multi-scale experiments, Construction and Building Materials, Volume 384,2023,131402, ISSN 0950-0618  </w:t>
      </w:r>
    </w:p>
    <w:p w14:paraId="44FD65CE"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Faheem Sadiq Bhat, Mohammad Shafi Mir, A study investigating the influence of nano Al2O3 on the performance of SBS modified asphalt binder, Construction and Building Materials, Volume 271,2021,121499, ISSN 0950-0618,</w:t>
      </w:r>
    </w:p>
    <w:p w14:paraId="48375871"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Mohammed, Raed K. &amp; Aladdin, Alaa &amp; Farhad, Mohammed. (2018). EFFECT OF NANO-ALUMINA ON MICROSTRUCTURE AND MECHANICAL PROPERTIES OF RECYCLED CONCRETE. Journal of Engineering and Sustainable Development. 22. 10.31272/jeasd.2018.2.8.</w:t>
      </w:r>
    </w:p>
    <w:p w14:paraId="0E48C145"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 xml:space="preserve">Salman, </w:t>
      </w:r>
      <w:proofErr w:type="spellStart"/>
      <w:r w:rsidRPr="009C65F3">
        <w:rPr>
          <w:rFonts w:ascii="Times New Roman" w:hAnsi="Times New Roman" w:cs="Times New Roman"/>
          <w:sz w:val="20"/>
          <w:szCs w:val="20"/>
        </w:rPr>
        <w:t>Awham</w:t>
      </w:r>
      <w:proofErr w:type="spellEnd"/>
      <w:r w:rsidRPr="009C65F3">
        <w:rPr>
          <w:rFonts w:ascii="Times New Roman" w:hAnsi="Times New Roman" w:cs="Times New Roman"/>
          <w:sz w:val="20"/>
          <w:szCs w:val="20"/>
        </w:rPr>
        <w:t xml:space="preserve"> &amp; Ghanim, Lamyaa &amp; Fakhry, Zahraa. (2023). Effect of Nano Alumina on Mechanical Properties of Reactive Powder Concrete.</w:t>
      </w:r>
    </w:p>
    <w:p w14:paraId="182B1BDB"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Manisha Verma, Parvez Alam, Experimental study on metakaolin and nano alumina-based concrete, Materials Today: Proceedings, Volume 74, Part 4, 2023, Pages 945-952, ISSN 2214-7853</w:t>
      </w:r>
    </w:p>
    <w:p w14:paraId="48D86558"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 xml:space="preserve">O.S. Abiola, U.T. Igba, F.M. </w:t>
      </w:r>
      <w:proofErr w:type="spellStart"/>
      <w:r w:rsidRPr="009C65F3">
        <w:rPr>
          <w:rFonts w:ascii="Times New Roman" w:hAnsi="Times New Roman" w:cs="Times New Roman"/>
          <w:sz w:val="20"/>
          <w:szCs w:val="20"/>
        </w:rPr>
        <w:t>Alayaki</w:t>
      </w:r>
      <w:proofErr w:type="spellEnd"/>
      <w:r w:rsidRPr="009C65F3">
        <w:rPr>
          <w:rFonts w:ascii="Times New Roman" w:hAnsi="Times New Roman" w:cs="Times New Roman"/>
          <w:sz w:val="20"/>
          <w:szCs w:val="20"/>
        </w:rPr>
        <w:t xml:space="preserve">, O.A. </w:t>
      </w:r>
      <w:proofErr w:type="spellStart"/>
      <w:r w:rsidRPr="009C65F3">
        <w:rPr>
          <w:rFonts w:ascii="Times New Roman" w:hAnsi="Times New Roman" w:cs="Times New Roman"/>
          <w:sz w:val="20"/>
          <w:szCs w:val="20"/>
        </w:rPr>
        <w:t>Gbadewole</w:t>
      </w:r>
      <w:proofErr w:type="spellEnd"/>
      <w:r w:rsidRPr="009C65F3">
        <w:rPr>
          <w:rFonts w:ascii="Times New Roman" w:hAnsi="Times New Roman" w:cs="Times New Roman"/>
          <w:sz w:val="20"/>
          <w:szCs w:val="20"/>
        </w:rPr>
        <w:t xml:space="preserve">, J.O. </w:t>
      </w:r>
      <w:proofErr w:type="spellStart"/>
      <w:r w:rsidRPr="009C65F3">
        <w:rPr>
          <w:rFonts w:ascii="Times New Roman" w:hAnsi="Times New Roman" w:cs="Times New Roman"/>
          <w:sz w:val="20"/>
          <w:szCs w:val="20"/>
        </w:rPr>
        <w:t>Sonoiki</w:t>
      </w:r>
      <w:proofErr w:type="spellEnd"/>
      <w:r w:rsidRPr="009C65F3">
        <w:rPr>
          <w:rFonts w:ascii="Times New Roman" w:hAnsi="Times New Roman" w:cs="Times New Roman"/>
          <w:sz w:val="20"/>
          <w:szCs w:val="20"/>
        </w:rPr>
        <w:t>, Performance evaluation of polypropylene granules: A partial replacement for sand in a steel slag concrete block pavement, Scientific African, Volume 14, 2021, e01018, ISSN 2468-2276</w:t>
      </w:r>
    </w:p>
    <w:p w14:paraId="30B4B111"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lastRenderedPageBreak/>
        <w:t xml:space="preserve">Ibrahim Almeshal, Bassam A. Tayeh, Rayed Alyousef, Hisham </w:t>
      </w:r>
      <w:proofErr w:type="spellStart"/>
      <w:r w:rsidRPr="009C65F3">
        <w:rPr>
          <w:rFonts w:ascii="Times New Roman" w:hAnsi="Times New Roman" w:cs="Times New Roman"/>
          <w:sz w:val="20"/>
          <w:szCs w:val="20"/>
        </w:rPr>
        <w:t>Alabduljabbar</w:t>
      </w:r>
      <w:proofErr w:type="spellEnd"/>
      <w:r w:rsidRPr="009C65F3">
        <w:rPr>
          <w:rFonts w:ascii="Times New Roman" w:hAnsi="Times New Roman" w:cs="Times New Roman"/>
          <w:sz w:val="20"/>
          <w:szCs w:val="20"/>
        </w:rPr>
        <w:t xml:space="preserve">, </w:t>
      </w:r>
      <w:proofErr w:type="spellStart"/>
      <w:r w:rsidRPr="009C65F3">
        <w:rPr>
          <w:rFonts w:ascii="Times New Roman" w:hAnsi="Times New Roman" w:cs="Times New Roman"/>
          <w:sz w:val="20"/>
          <w:szCs w:val="20"/>
        </w:rPr>
        <w:t>Abdeliazim</w:t>
      </w:r>
      <w:proofErr w:type="spellEnd"/>
      <w:r w:rsidRPr="009C65F3">
        <w:rPr>
          <w:rFonts w:ascii="Times New Roman" w:hAnsi="Times New Roman" w:cs="Times New Roman"/>
          <w:sz w:val="20"/>
          <w:szCs w:val="20"/>
        </w:rPr>
        <w:t xml:space="preserve"> Mustafa Mohamed, Eco-friendly concrete containing recycled plastic as partial replacement for sand, Journal of Materials Research and Technology, Volume 9, Issue 3, 2020, Pages 4631-4643, ISSN 2238-7854</w:t>
      </w:r>
    </w:p>
    <w:p w14:paraId="1EF9B9B0"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 xml:space="preserve">Azad A. Mohammed, Ilham I. Mohammed, </w:t>
      </w:r>
      <w:proofErr w:type="spellStart"/>
      <w:r w:rsidRPr="009C65F3">
        <w:rPr>
          <w:rFonts w:ascii="Times New Roman" w:hAnsi="Times New Roman" w:cs="Times New Roman"/>
          <w:sz w:val="20"/>
          <w:szCs w:val="20"/>
        </w:rPr>
        <w:t>Shuaaib</w:t>
      </w:r>
      <w:proofErr w:type="spellEnd"/>
      <w:r w:rsidRPr="009C65F3">
        <w:rPr>
          <w:rFonts w:ascii="Times New Roman" w:hAnsi="Times New Roman" w:cs="Times New Roman"/>
          <w:sz w:val="20"/>
          <w:szCs w:val="20"/>
        </w:rPr>
        <w:t xml:space="preserve"> A. Mohammed, some properties of concrete with plastic aggregate derived from shredded PVC sheets, Construction and Building Materials, Volume 201, 2019, Pages 232-245, ISSN 0950-0618</w:t>
      </w:r>
    </w:p>
    <w:p w14:paraId="6D55469D"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IS 1893 (Part 1):2016, “Criteria for Earthquake Resistant Design of Structures - Part 1: General Provisions and Buildings”</w:t>
      </w:r>
    </w:p>
    <w:p w14:paraId="7B82DF48"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IS 456:2000, “Plain and reinforced concrete - Code of practice (Fourth Revision)”.</w:t>
      </w:r>
    </w:p>
    <w:p w14:paraId="66BCBCDF"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 xml:space="preserve">T. Mohana Priya, Dr. M. </w:t>
      </w:r>
      <w:proofErr w:type="spellStart"/>
      <w:r w:rsidRPr="009C65F3">
        <w:rPr>
          <w:rFonts w:ascii="Times New Roman" w:hAnsi="Times New Roman" w:cs="Times New Roman"/>
          <w:sz w:val="20"/>
          <w:szCs w:val="20"/>
        </w:rPr>
        <w:t>Punithavalli</w:t>
      </w:r>
      <w:proofErr w:type="spellEnd"/>
      <w:r w:rsidRPr="009C65F3">
        <w:rPr>
          <w:rFonts w:ascii="Times New Roman" w:hAnsi="Times New Roman" w:cs="Times New Roman"/>
          <w:sz w:val="20"/>
          <w:szCs w:val="20"/>
        </w:rPr>
        <w:t xml:space="preserve"> &amp; Dr. R. Rajesh Kanna, Machine Learning Algorithm for Development of Enhanced Support Vector Machine Technique to Predict Stress, Global Journal of Computer Science and Technology: C Software &amp; Data Engineering, Volume 20, Issue 2, No. 2020, pp 12-20.</w:t>
      </w:r>
    </w:p>
    <w:p w14:paraId="71A6B09E"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 xml:space="preserve">Ganesh Kumar and </w:t>
      </w:r>
      <w:proofErr w:type="spellStart"/>
      <w:proofErr w:type="gramStart"/>
      <w:r w:rsidRPr="009C65F3">
        <w:rPr>
          <w:rFonts w:ascii="Times New Roman" w:hAnsi="Times New Roman" w:cs="Times New Roman"/>
          <w:sz w:val="20"/>
          <w:szCs w:val="20"/>
        </w:rPr>
        <w:t>P.Vasanth</w:t>
      </w:r>
      <w:proofErr w:type="spellEnd"/>
      <w:proofErr w:type="gramEnd"/>
      <w:r w:rsidRPr="009C65F3">
        <w:rPr>
          <w:rFonts w:ascii="Times New Roman" w:hAnsi="Times New Roman" w:cs="Times New Roman"/>
          <w:sz w:val="20"/>
          <w:szCs w:val="20"/>
        </w:rPr>
        <w:t xml:space="preserve"> Sena, “Novel Artificial Neural Networks and Logistic Approach for Detecting Credit Card Deceit,” International Journal of Computer Science and Network Security, Vol. 15, issue 9, Sep. 2015, pp. 222-234.</w:t>
      </w:r>
    </w:p>
    <w:p w14:paraId="22D29609"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proofErr w:type="spellStart"/>
      <w:r w:rsidRPr="009C65F3">
        <w:rPr>
          <w:rFonts w:ascii="Times New Roman" w:hAnsi="Times New Roman" w:cs="Times New Roman"/>
          <w:sz w:val="20"/>
          <w:szCs w:val="20"/>
        </w:rPr>
        <w:t>Gyusoo</w:t>
      </w:r>
      <w:proofErr w:type="spellEnd"/>
      <w:r w:rsidRPr="009C65F3">
        <w:rPr>
          <w:rFonts w:ascii="Times New Roman" w:hAnsi="Times New Roman" w:cs="Times New Roman"/>
          <w:sz w:val="20"/>
          <w:szCs w:val="20"/>
        </w:rPr>
        <w:t xml:space="preserve"> Kim and </w:t>
      </w:r>
      <w:proofErr w:type="spellStart"/>
      <w:r w:rsidRPr="009C65F3">
        <w:rPr>
          <w:rFonts w:ascii="Times New Roman" w:hAnsi="Times New Roman" w:cs="Times New Roman"/>
          <w:sz w:val="20"/>
          <w:szCs w:val="20"/>
        </w:rPr>
        <w:t>Seulgi</w:t>
      </w:r>
      <w:proofErr w:type="spellEnd"/>
      <w:r w:rsidRPr="009C65F3">
        <w:rPr>
          <w:rFonts w:ascii="Times New Roman" w:hAnsi="Times New Roman" w:cs="Times New Roman"/>
          <w:sz w:val="20"/>
          <w:szCs w:val="20"/>
        </w:rPr>
        <w:t xml:space="preserve"> Lee, “2014 Payment Research”, Bank of Korea, Vol. 2015, No. 1, Jan. 2015.</w:t>
      </w:r>
    </w:p>
    <w:p w14:paraId="03D29BD5" w14:textId="77777777" w:rsidR="00751B40" w:rsidRPr="009C65F3"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proofErr w:type="spellStart"/>
      <w:r w:rsidRPr="009C65F3">
        <w:rPr>
          <w:rFonts w:ascii="Times New Roman" w:hAnsi="Times New Roman" w:cs="Times New Roman"/>
          <w:sz w:val="20"/>
          <w:szCs w:val="20"/>
        </w:rPr>
        <w:t>Chengwei</w:t>
      </w:r>
      <w:proofErr w:type="spellEnd"/>
      <w:r w:rsidRPr="009C65F3">
        <w:rPr>
          <w:rFonts w:ascii="Times New Roman" w:hAnsi="Times New Roman" w:cs="Times New Roman"/>
          <w:sz w:val="20"/>
          <w:szCs w:val="20"/>
        </w:rPr>
        <w:t xml:space="preserve"> Liu, </w:t>
      </w:r>
      <w:proofErr w:type="spellStart"/>
      <w:r w:rsidRPr="009C65F3">
        <w:rPr>
          <w:rFonts w:ascii="Times New Roman" w:hAnsi="Times New Roman" w:cs="Times New Roman"/>
          <w:sz w:val="20"/>
          <w:szCs w:val="20"/>
        </w:rPr>
        <w:t>Yixiang</w:t>
      </w:r>
      <w:proofErr w:type="spellEnd"/>
      <w:r w:rsidRPr="009C65F3">
        <w:rPr>
          <w:rFonts w:ascii="Times New Roman" w:hAnsi="Times New Roman" w:cs="Times New Roman"/>
          <w:sz w:val="20"/>
          <w:szCs w:val="20"/>
        </w:rPr>
        <w:t xml:space="preserve"> Chan, Syed Hasnain Alam Kazmi, Hao Fu, “Financial Fraud Detection Model: Based on Random Forest,” International Journal of Economics and Finance, Vol. 7, Issue. 7, pp. 178-188, 2015.</w:t>
      </w:r>
    </w:p>
    <w:p w14:paraId="1C6F566F" w14:textId="77777777" w:rsidR="00751B40"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9C65F3">
        <w:rPr>
          <w:rFonts w:ascii="Times New Roman" w:hAnsi="Times New Roman" w:cs="Times New Roman"/>
          <w:sz w:val="20"/>
          <w:szCs w:val="20"/>
        </w:rPr>
        <w:t xml:space="preserve">Hitesh D. </w:t>
      </w:r>
      <w:proofErr w:type="spellStart"/>
      <w:r w:rsidRPr="009C65F3">
        <w:rPr>
          <w:rFonts w:ascii="Times New Roman" w:hAnsi="Times New Roman" w:cs="Times New Roman"/>
          <w:sz w:val="20"/>
          <w:szCs w:val="20"/>
        </w:rPr>
        <w:t>Bambhava</w:t>
      </w:r>
      <w:proofErr w:type="spellEnd"/>
      <w:r w:rsidRPr="009C65F3">
        <w:rPr>
          <w:rFonts w:ascii="Times New Roman" w:hAnsi="Times New Roman" w:cs="Times New Roman"/>
          <w:sz w:val="20"/>
          <w:szCs w:val="20"/>
        </w:rPr>
        <w:t xml:space="preserve">, Prof. </w:t>
      </w:r>
      <w:proofErr w:type="spellStart"/>
      <w:r w:rsidRPr="009C65F3">
        <w:rPr>
          <w:rFonts w:ascii="Times New Roman" w:hAnsi="Times New Roman" w:cs="Times New Roman"/>
          <w:sz w:val="20"/>
          <w:szCs w:val="20"/>
        </w:rPr>
        <w:t>Jayeshkumar</w:t>
      </w:r>
      <w:proofErr w:type="spellEnd"/>
      <w:r w:rsidRPr="009C65F3">
        <w:rPr>
          <w:rFonts w:ascii="Times New Roman" w:hAnsi="Times New Roman" w:cs="Times New Roman"/>
          <w:sz w:val="20"/>
          <w:szCs w:val="20"/>
        </w:rPr>
        <w:t xml:space="preserve"> Pitroda, Prof. Jaydev J. Bhavsar (2013), “A Comparative Study on Bamboo Scaffolding and Metal Scaffolding in Construction Industry Using Statistical Methods”, International Journal of Engineering Trends and Technology (IJETT) – Volume 4, Issue 6, June 2013, Pg.2330-2337.</w:t>
      </w:r>
    </w:p>
    <w:p w14:paraId="5CFCC993" w14:textId="77777777" w:rsidR="00751B40" w:rsidRDefault="00751B40"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751B40">
        <w:rPr>
          <w:rFonts w:ascii="Times New Roman" w:hAnsi="Times New Roman" w:cs="Times New Roman"/>
          <w:sz w:val="20"/>
          <w:szCs w:val="20"/>
        </w:rPr>
        <w:t xml:space="preserve">P. Ganesh Prabhu, D. Ambika, “Study on </w:t>
      </w:r>
      <w:proofErr w:type="spellStart"/>
      <w:r w:rsidRPr="00751B40">
        <w:rPr>
          <w:rFonts w:ascii="Times New Roman" w:hAnsi="Times New Roman" w:cs="Times New Roman"/>
          <w:sz w:val="20"/>
          <w:szCs w:val="20"/>
        </w:rPr>
        <w:t>Behaviour</w:t>
      </w:r>
      <w:proofErr w:type="spellEnd"/>
      <w:r w:rsidRPr="00751B40">
        <w:rPr>
          <w:rFonts w:ascii="Times New Roman" w:hAnsi="Times New Roman" w:cs="Times New Roman"/>
          <w:sz w:val="20"/>
          <w:szCs w:val="20"/>
        </w:rPr>
        <w:t xml:space="preserve"> of Workers in Construction Industry to Improve Production Efficiency”, International Journal of Civil, Structural, Environmental and Infrastructure Engineering Research and Development (IJCSEIERD), Vol. 3, Issue 1, Mar 2013, 59-66</w:t>
      </w:r>
      <w:r>
        <w:rPr>
          <w:rFonts w:ascii="Times New Roman" w:hAnsi="Times New Roman" w:cs="Times New Roman"/>
          <w:sz w:val="20"/>
          <w:szCs w:val="20"/>
        </w:rPr>
        <w:t>.</w:t>
      </w:r>
    </w:p>
    <w:p w14:paraId="0AB23707" w14:textId="77777777" w:rsidR="00751B40" w:rsidRPr="00751B40" w:rsidRDefault="006C11CA"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751B40">
        <w:rPr>
          <w:rFonts w:ascii="Times New Roman" w:hAnsi="Times New Roman" w:cs="Times New Roman"/>
          <w:color w:val="000000" w:themeColor="text1"/>
          <w:sz w:val="20"/>
          <w:szCs w:val="20"/>
        </w:rPr>
        <w:t xml:space="preserve">T. Mohana Priya, Dr. M. </w:t>
      </w:r>
      <w:proofErr w:type="spellStart"/>
      <w:r w:rsidRPr="00751B40">
        <w:rPr>
          <w:rFonts w:ascii="Times New Roman" w:hAnsi="Times New Roman" w:cs="Times New Roman"/>
          <w:color w:val="000000" w:themeColor="text1"/>
          <w:sz w:val="20"/>
          <w:szCs w:val="20"/>
        </w:rPr>
        <w:t>Punithavalli</w:t>
      </w:r>
      <w:proofErr w:type="spellEnd"/>
      <w:r w:rsidRPr="00751B40">
        <w:rPr>
          <w:rFonts w:ascii="Times New Roman" w:hAnsi="Times New Roman" w:cs="Times New Roman"/>
          <w:color w:val="000000" w:themeColor="text1"/>
          <w:sz w:val="20"/>
          <w:szCs w:val="20"/>
        </w:rPr>
        <w:t xml:space="preserve"> &amp; Dr. R. Rajesh Kanna, Machine Learning Algorithm for Development of Enhanced Support Vector Machine Technique to Predict Stress, Global Journal of Computer Science and Technology: C Software &amp; Data Engineering, Volume 20, Issue 2, No. 2020, pp 12-20</w:t>
      </w:r>
      <w:r w:rsidR="00751B40">
        <w:rPr>
          <w:rFonts w:ascii="Times New Roman" w:hAnsi="Times New Roman" w:cs="Times New Roman"/>
          <w:color w:val="000000" w:themeColor="text1"/>
          <w:sz w:val="20"/>
          <w:szCs w:val="20"/>
        </w:rPr>
        <w:t>.</w:t>
      </w:r>
    </w:p>
    <w:p w14:paraId="134E5FE6" w14:textId="77777777" w:rsidR="00751B40" w:rsidRPr="00751B40" w:rsidRDefault="006C11CA"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751B40">
        <w:rPr>
          <w:rFonts w:ascii="Times New Roman" w:hAnsi="Times New Roman" w:cs="Times New Roman"/>
          <w:color w:val="000000" w:themeColor="text1"/>
          <w:sz w:val="20"/>
          <w:szCs w:val="20"/>
        </w:rPr>
        <w:t xml:space="preserve">Ganesh Kumar and </w:t>
      </w:r>
      <w:proofErr w:type="spellStart"/>
      <w:proofErr w:type="gramStart"/>
      <w:r w:rsidRPr="00751B40">
        <w:rPr>
          <w:rFonts w:ascii="Times New Roman" w:hAnsi="Times New Roman" w:cs="Times New Roman"/>
          <w:color w:val="000000" w:themeColor="text1"/>
          <w:sz w:val="20"/>
          <w:szCs w:val="20"/>
        </w:rPr>
        <w:t>P.Vasanth</w:t>
      </w:r>
      <w:proofErr w:type="spellEnd"/>
      <w:proofErr w:type="gramEnd"/>
      <w:r w:rsidRPr="00751B40">
        <w:rPr>
          <w:rFonts w:ascii="Times New Roman" w:hAnsi="Times New Roman" w:cs="Times New Roman"/>
          <w:color w:val="000000" w:themeColor="text1"/>
          <w:sz w:val="20"/>
          <w:szCs w:val="20"/>
        </w:rPr>
        <w:t xml:space="preserve"> Sena, “Novel Artificial Neural Networks and Logistic Approach for Detecting Credit Card Deceit,” International Journal of Computer Science and Network Security, Vol. 15, issue 9, Sep. 2015, pp. 222-234</w:t>
      </w:r>
      <w:r w:rsidR="00751B40">
        <w:rPr>
          <w:rFonts w:ascii="Times New Roman" w:hAnsi="Times New Roman" w:cs="Times New Roman"/>
          <w:color w:val="000000" w:themeColor="text1"/>
          <w:sz w:val="20"/>
          <w:szCs w:val="20"/>
        </w:rPr>
        <w:t>.</w:t>
      </w:r>
    </w:p>
    <w:p w14:paraId="3F3B98ED" w14:textId="77777777" w:rsidR="00751B40" w:rsidRPr="00751B40" w:rsidRDefault="006C11CA"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proofErr w:type="spellStart"/>
      <w:r w:rsidRPr="00751B40">
        <w:rPr>
          <w:rFonts w:ascii="Times New Roman" w:hAnsi="Times New Roman" w:cs="Times New Roman"/>
          <w:color w:val="000000" w:themeColor="text1"/>
          <w:sz w:val="20"/>
          <w:szCs w:val="20"/>
        </w:rPr>
        <w:t>Gyusoo</w:t>
      </w:r>
      <w:proofErr w:type="spellEnd"/>
      <w:r w:rsidRPr="00751B40">
        <w:rPr>
          <w:rFonts w:ascii="Times New Roman" w:hAnsi="Times New Roman" w:cs="Times New Roman"/>
          <w:color w:val="000000" w:themeColor="text1"/>
          <w:sz w:val="20"/>
          <w:szCs w:val="20"/>
        </w:rPr>
        <w:t xml:space="preserve"> Kim and </w:t>
      </w:r>
      <w:proofErr w:type="spellStart"/>
      <w:r w:rsidRPr="00751B40">
        <w:rPr>
          <w:rFonts w:ascii="Times New Roman" w:hAnsi="Times New Roman" w:cs="Times New Roman"/>
          <w:color w:val="000000" w:themeColor="text1"/>
          <w:sz w:val="20"/>
          <w:szCs w:val="20"/>
        </w:rPr>
        <w:t>Seulgi</w:t>
      </w:r>
      <w:proofErr w:type="spellEnd"/>
      <w:r w:rsidRPr="00751B40">
        <w:rPr>
          <w:rFonts w:ascii="Times New Roman" w:hAnsi="Times New Roman" w:cs="Times New Roman"/>
          <w:color w:val="000000" w:themeColor="text1"/>
          <w:sz w:val="20"/>
          <w:szCs w:val="20"/>
        </w:rPr>
        <w:t xml:space="preserve"> Lee, “2014 Payment Research”, Bank of Korea, Vol. 2015, No. 1, Jan. </w:t>
      </w:r>
      <w:proofErr w:type="gramStart"/>
      <w:r w:rsidRPr="00751B40">
        <w:rPr>
          <w:rFonts w:ascii="Times New Roman" w:hAnsi="Times New Roman" w:cs="Times New Roman"/>
          <w:color w:val="000000" w:themeColor="text1"/>
          <w:sz w:val="20"/>
          <w:szCs w:val="20"/>
        </w:rPr>
        <w:t>2015.</w:t>
      </w:r>
      <w:r w:rsidR="00751B40">
        <w:rPr>
          <w:rFonts w:ascii="Times New Roman" w:hAnsi="Times New Roman" w:cs="Times New Roman"/>
          <w:color w:val="000000" w:themeColor="text1"/>
          <w:sz w:val="20"/>
          <w:szCs w:val="20"/>
        </w:rPr>
        <w:t>.</w:t>
      </w:r>
      <w:proofErr w:type="gramEnd"/>
    </w:p>
    <w:p w14:paraId="5EE89FF4" w14:textId="77777777" w:rsidR="00751B40" w:rsidRPr="00751B40" w:rsidRDefault="006C11CA"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proofErr w:type="spellStart"/>
      <w:r w:rsidRPr="00751B40">
        <w:rPr>
          <w:rFonts w:ascii="Times New Roman" w:hAnsi="Times New Roman" w:cs="Times New Roman"/>
          <w:color w:val="000000" w:themeColor="text1"/>
          <w:sz w:val="20"/>
          <w:szCs w:val="20"/>
        </w:rPr>
        <w:t>Chengwei</w:t>
      </w:r>
      <w:proofErr w:type="spellEnd"/>
      <w:r w:rsidRPr="00751B40">
        <w:rPr>
          <w:rFonts w:ascii="Times New Roman" w:hAnsi="Times New Roman" w:cs="Times New Roman"/>
          <w:color w:val="000000" w:themeColor="text1"/>
          <w:sz w:val="20"/>
          <w:szCs w:val="20"/>
        </w:rPr>
        <w:t xml:space="preserve"> Liu, </w:t>
      </w:r>
      <w:proofErr w:type="spellStart"/>
      <w:r w:rsidRPr="00751B40">
        <w:rPr>
          <w:rFonts w:ascii="Times New Roman" w:hAnsi="Times New Roman" w:cs="Times New Roman"/>
          <w:color w:val="000000" w:themeColor="text1"/>
          <w:sz w:val="20"/>
          <w:szCs w:val="20"/>
        </w:rPr>
        <w:t>Yixiang</w:t>
      </w:r>
      <w:proofErr w:type="spellEnd"/>
      <w:r w:rsidRPr="00751B40">
        <w:rPr>
          <w:rFonts w:ascii="Times New Roman" w:hAnsi="Times New Roman" w:cs="Times New Roman"/>
          <w:color w:val="000000" w:themeColor="text1"/>
          <w:sz w:val="20"/>
          <w:szCs w:val="20"/>
        </w:rPr>
        <w:t xml:space="preserve"> Chan, Syed Hasnain Alam Kazmi, Hao Fu, “Financial Fraud Detection </w:t>
      </w:r>
      <w:r w:rsidR="00FF754F" w:rsidRPr="00751B40">
        <w:rPr>
          <w:rFonts w:ascii="Times New Roman" w:hAnsi="Times New Roman" w:cs="Times New Roman"/>
          <w:color w:val="000000" w:themeColor="text1"/>
          <w:sz w:val="20"/>
          <w:szCs w:val="20"/>
        </w:rPr>
        <w:t>Fluid</w:t>
      </w:r>
      <w:r w:rsidRPr="00751B40">
        <w:rPr>
          <w:rFonts w:ascii="Times New Roman" w:hAnsi="Times New Roman" w:cs="Times New Roman"/>
          <w:color w:val="000000" w:themeColor="text1"/>
          <w:sz w:val="20"/>
          <w:szCs w:val="20"/>
        </w:rPr>
        <w:t xml:space="preserve">: Based on Random Forest,” International Journal of Economics and Finance, Vol. 7, Issue. 7, pp. 178-188, </w:t>
      </w:r>
      <w:proofErr w:type="gramStart"/>
      <w:r w:rsidRPr="00751B40">
        <w:rPr>
          <w:rFonts w:ascii="Times New Roman" w:hAnsi="Times New Roman" w:cs="Times New Roman"/>
          <w:color w:val="000000" w:themeColor="text1"/>
          <w:sz w:val="20"/>
          <w:szCs w:val="20"/>
        </w:rPr>
        <w:t>2015.</w:t>
      </w:r>
      <w:r w:rsidR="00751B40">
        <w:rPr>
          <w:rFonts w:ascii="Times New Roman" w:hAnsi="Times New Roman" w:cs="Times New Roman"/>
          <w:color w:val="000000" w:themeColor="text1"/>
          <w:sz w:val="20"/>
          <w:szCs w:val="20"/>
        </w:rPr>
        <w:t>.</w:t>
      </w:r>
      <w:proofErr w:type="gramEnd"/>
    </w:p>
    <w:p w14:paraId="6CA7E5F0" w14:textId="19B564CC" w:rsidR="006C11CA" w:rsidRPr="00751B40" w:rsidRDefault="006C11CA" w:rsidP="00751B40">
      <w:pPr>
        <w:pStyle w:val="ListParagraph"/>
        <w:numPr>
          <w:ilvl w:val="0"/>
          <w:numId w:val="25"/>
        </w:numPr>
        <w:tabs>
          <w:tab w:val="left" w:pos="8320"/>
        </w:tabs>
        <w:spacing w:line="276" w:lineRule="auto"/>
        <w:ind w:left="426" w:hanging="426"/>
        <w:jc w:val="both"/>
        <w:rPr>
          <w:rFonts w:ascii="Times New Roman" w:hAnsi="Times New Roman" w:cs="Times New Roman"/>
          <w:sz w:val="20"/>
          <w:szCs w:val="20"/>
        </w:rPr>
      </w:pPr>
      <w:r w:rsidRPr="00751B40">
        <w:rPr>
          <w:rFonts w:ascii="Times New Roman" w:hAnsi="Times New Roman" w:cs="Times New Roman"/>
          <w:color w:val="000000" w:themeColor="text1"/>
          <w:sz w:val="20"/>
          <w:szCs w:val="20"/>
        </w:rPr>
        <w:t xml:space="preserve">Hitesh D. </w:t>
      </w:r>
      <w:proofErr w:type="spellStart"/>
      <w:r w:rsidRPr="00751B40">
        <w:rPr>
          <w:rFonts w:ascii="Times New Roman" w:hAnsi="Times New Roman" w:cs="Times New Roman"/>
          <w:color w:val="000000" w:themeColor="text1"/>
          <w:sz w:val="20"/>
          <w:szCs w:val="20"/>
        </w:rPr>
        <w:t>Bambhava</w:t>
      </w:r>
      <w:proofErr w:type="spellEnd"/>
      <w:r w:rsidRPr="00751B40">
        <w:rPr>
          <w:rFonts w:ascii="Times New Roman" w:hAnsi="Times New Roman" w:cs="Times New Roman"/>
          <w:color w:val="000000" w:themeColor="text1"/>
          <w:sz w:val="20"/>
          <w:szCs w:val="20"/>
        </w:rPr>
        <w:t xml:space="preserve">, Prof. </w:t>
      </w:r>
      <w:proofErr w:type="spellStart"/>
      <w:r w:rsidRPr="00751B40">
        <w:rPr>
          <w:rFonts w:ascii="Times New Roman" w:hAnsi="Times New Roman" w:cs="Times New Roman"/>
          <w:color w:val="000000" w:themeColor="text1"/>
          <w:sz w:val="20"/>
          <w:szCs w:val="20"/>
        </w:rPr>
        <w:t>Jayeshkumar</w:t>
      </w:r>
      <w:proofErr w:type="spellEnd"/>
      <w:r w:rsidRPr="00751B40">
        <w:rPr>
          <w:rFonts w:ascii="Times New Roman" w:hAnsi="Times New Roman" w:cs="Times New Roman"/>
          <w:color w:val="000000" w:themeColor="text1"/>
          <w:sz w:val="20"/>
          <w:szCs w:val="20"/>
        </w:rPr>
        <w:t xml:space="preserve"> Pitroda, Prof. Jaydev J. Bhavsar (2013), “A Comparative Study on Bamboo Scaffolding </w:t>
      </w:r>
      <w:proofErr w:type="gramStart"/>
      <w:r w:rsidRPr="00751B40">
        <w:rPr>
          <w:rFonts w:ascii="Times New Roman" w:hAnsi="Times New Roman" w:cs="Times New Roman"/>
          <w:color w:val="000000" w:themeColor="text1"/>
          <w:sz w:val="20"/>
          <w:szCs w:val="20"/>
        </w:rPr>
        <w:t>And</w:t>
      </w:r>
      <w:proofErr w:type="gramEnd"/>
      <w:r w:rsidRPr="00751B40">
        <w:rPr>
          <w:rFonts w:ascii="Times New Roman" w:hAnsi="Times New Roman" w:cs="Times New Roman"/>
          <w:color w:val="000000" w:themeColor="text1"/>
          <w:sz w:val="20"/>
          <w:szCs w:val="20"/>
        </w:rPr>
        <w:t xml:space="preserve"> Metal Scaffolding in Construction Industry Using Statistical Methods”, International Journal of Engineering Trends and Technology (IJETT) – Volume 4, Issue 6, June 2013, Pg.2330-2337.</w:t>
      </w:r>
    </w:p>
    <w:p w14:paraId="3AD385E7" w14:textId="77777777" w:rsidR="009C65F3" w:rsidRDefault="009C65F3" w:rsidP="00911ACD">
      <w:pPr>
        <w:tabs>
          <w:tab w:val="left" w:pos="6360"/>
        </w:tabs>
      </w:pPr>
    </w:p>
    <w:p w14:paraId="40EFF21F" w14:textId="5FC4B75F" w:rsidR="00911ACD" w:rsidRPr="00911ACD" w:rsidRDefault="00911ACD" w:rsidP="00911ACD">
      <w:pPr>
        <w:tabs>
          <w:tab w:val="left" w:pos="6360"/>
        </w:tabs>
      </w:pPr>
      <w:r>
        <w:tab/>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86185" w14:textId="77777777" w:rsidR="007A2D89" w:rsidRDefault="007A2D89" w:rsidP="00C556D7">
      <w:pPr>
        <w:spacing w:after="0" w:line="240" w:lineRule="auto"/>
      </w:pPr>
      <w:r>
        <w:separator/>
      </w:r>
    </w:p>
  </w:endnote>
  <w:endnote w:type="continuationSeparator" w:id="0">
    <w:p w14:paraId="5608CCD3" w14:textId="77777777" w:rsidR="007A2D89" w:rsidRDefault="007A2D8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BEBDDF" w14:textId="77777777" w:rsidR="007A2D89" w:rsidRDefault="007A2D89" w:rsidP="00C556D7">
      <w:pPr>
        <w:spacing w:after="0" w:line="240" w:lineRule="auto"/>
      </w:pPr>
      <w:r>
        <w:separator/>
      </w:r>
    </w:p>
  </w:footnote>
  <w:footnote w:type="continuationSeparator" w:id="0">
    <w:p w14:paraId="73851FB1" w14:textId="77777777" w:rsidR="007A2D89" w:rsidRDefault="007A2D8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16A90138" w14:textId="567269FA"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FF3F07">
            <w:rPr>
              <w:rFonts w:ascii="Times New Roman" w:hAnsi="Times New Roman" w:cs="Times New Roman"/>
              <w:bCs/>
              <w:sz w:val="24"/>
              <w:szCs w:val="24"/>
              <w:lang w:val="fr-FR" w:eastAsia="en-IN"/>
            </w:rPr>
            <w:t>10</w:t>
          </w:r>
          <w:r w:rsidRPr="00536ADF">
            <w:rPr>
              <w:rFonts w:ascii="Times New Roman" w:hAnsi="Times New Roman" w:cs="Times New Roman"/>
              <w:bCs/>
              <w:sz w:val="24"/>
              <w:szCs w:val="24"/>
              <w:lang w:val="fr-FR" w:eastAsia="en-IN"/>
            </w:rPr>
            <w:t xml:space="preserve">, </w:t>
          </w:r>
          <w:proofErr w:type="spellStart"/>
          <w:r w:rsidR="00FF3F07">
            <w:rPr>
              <w:rFonts w:ascii="Times New Roman" w:hAnsi="Times New Roman" w:cs="Times New Roman"/>
              <w:bCs/>
              <w:sz w:val="24"/>
              <w:szCs w:val="24"/>
              <w:lang w:val="fr-FR" w:eastAsia="en-IN"/>
            </w:rPr>
            <w:t>Octo</w:t>
          </w:r>
          <w:r w:rsidR="002A11AA">
            <w:rPr>
              <w:rFonts w:ascii="Times New Roman" w:hAnsi="Times New Roman" w:cs="Times New Roman"/>
              <w:bCs/>
              <w:sz w:val="24"/>
              <w:szCs w:val="24"/>
              <w:lang w:val="fr-FR" w:eastAsia="en-IN"/>
            </w:rPr>
            <w:t>ber</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AF3250"/>
    <w:multiLevelType w:val="multilevel"/>
    <w:tmpl w:val="B4D85A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E26751"/>
    <w:multiLevelType w:val="multilevel"/>
    <w:tmpl w:val="C7B05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5B6706"/>
    <w:multiLevelType w:val="hybridMultilevel"/>
    <w:tmpl w:val="5434B99E"/>
    <w:lvl w:ilvl="0" w:tplc="2FD8F580">
      <w:start w:val="1"/>
      <w:numFmt w:val="decimal"/>
      <w:lvlText w:val="[%1]"/>
      <w:lvlJc w:val="left"/>
      <w:pPr>
        <w:ind w:left="680" w:hanging="68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0D24FA"/>
    <w:multiLevelType w:val="multilevel"/>
    <w:tmpl w:val="733083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1"/>
  </w:num>
  <w:num w:numId="8" w16cid:durableId="781143302">
    <w:abstractNumId w:val="24"/>
  </w:num>
  <w:num w:numId="9" w16cid:durableId="851842906">
    <w:abstractNumId w:val="0"/>
  </w:num>
  <w:num w:numId="10" w16cid:durableId="350229811">
    <w:abstractNumId w:val="4"/>
  </w:num>
  <w:num w:numId="11" w16cid:durableId="2128309775">
    <w:abstractNumId w:val="21"/>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3"/>
  </w:num>
  <w:num w:numId="20" w16cid:durableId="888303389">
    <w:abstractNumId w:val="7"/>
  </w:num>
  <w:num w:numId="21" w16cid:durableId="164125617">
    <w:abstractNumId w:val="17"/>
  </w:num>
  <w:num w:numId="22" w16cid:durableId="1905211632">
    <w:abstractNumId w:val="5"/>
  </w:num>
  <w:num w:numId="23" w16cid:durableId="439878353">
    <w:abstractNumId w:val="19"/>
  </w:num>
  <w:num w:numId="24" w16cid:durableId="613680956">
    <w:abstractNumId w:val="22"/>
  </w:num>
  <w:num w:numId="25" w16cid:durableId="19098744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226A4"/>
    <w:rsid w:val="00062B06"/>
    <w:rsid w:val="000649B0"/>
    <w:rsid w:val="00066A7A"/>
    <w:rsid w:val="000678A2"/>
    <w:rsid w:val="000679DF"/>
    <w:rsid w:val="00071439"/>
    <w:rsid w:val="000717AD"/>
    <w:rsid w:val="00081E20"/>
    <w:rsid w:val="000846F5"/>
    <w:rsid w:val="00091059"/>
    <w:rsid w:val="00095D77"/>
    <w:rsid w:val="000A3933"/>
    <w:rsid w:val="000A5BB0"/>
    <w:rsid w:val="000B186C"/>
    <w:rsid w:val="000B1932"/>
    <w:rsid w:val="000C2D11"/>
    <w:rsid w:val="000D7425"/>
    <w:rsid w:val="000D79A3"/>
    <w:rsid w:val="000E5718"/>
    <w:rsid w:val="000E6F3F"/>
    <w:rsid w:val="000F2747"/>
    <w:rsid w:val="000F2DCD"/>
    <w:rsid w:val="000F341A"/>
    <w:rsid w:val="0010160E"/>
    <w:rsid w:val="001072EB"/>
    <w:rsid w:val="00115146"/>
    <w:rsid w:val="001230BD"/>
    <w:rsid w:val="00125B8F"/>
    <w:rsid w:val="00127B8C"/>
    <w:rsid w:val="00130820"/>
    <w:rsid w:val="00135597"/>
    <w:rsid w:val="0013642C"/>
    <w:rsid w:val="00140E84"/>
    <w:rsid w:val="0014571A"/>
    <w:rsid w:val="0015361D"/>
    <w:rsid w:val="00157BEC"/>
    <w:rsid w:val="001669B3"/>
    <w:rsid w:val="00167C79"/>
    <w:rsid w:val="0017211F"/>
    <w:rsid w:val="0018026F"/>
    <w:rsid w:val="001814AA"/>
    <w:rsid w:val="00182DBA"/>
    <w:rsid w:val="00187922"/>
    <w:rsid w:val="001B5EB1"/>
    <w:rsid w:val="001C0F2F"/>
    <w:rsid w:val="001C15A0"/>
    <w:rsid w:val="001C75F5"/>
    <w:rsid w:val="001D095B"/>
    <w:rsid w:val="001D1DD3"/>
    <w:rsid w:val="001D3DCC"/>
    <w:rsid w:val="001D4729"/>
    <w:rsid w:val="001E46DC"/>
    <w:rsid w:val="001E4A2E"/>
    <w:rsid w:val="001E4ACD"/>
    <w:rsid w:val="001E51F3"/>
    <w:rsid w:val="001F0BB1"/>
    <w:rsid w:val="001F5DA9"/>
    <w:rsid w:val="00205839"/>
    <w:rsid w:val="00205A73"/>
    <w:rsid w:val="00206DE4"/>
    <w:rsid w:val="00212DA3"/>
    <w:rsid w:val="00217357"/>
    <w:rsid w:val="0022346D"/>
    <w:rsid w:val="00227FA8"/>
    <w:rsid w:val="002334E5"/>
    <w:rsid w:val="002426D5"/>
    <w:rsid w:val="00255F30"/>
    <w:rsid w:val="00264CF1"/>
    <w:rsid w:val="002650CA"/>
    <w:rsid w:val="00273038"/>
    <w:rsid w:val="00273DAA"/>
    <w:rsid w:val="00293FC1"/>
    <w:rsid w:val="00294E5A"/>
    <w:rsid w:val="002A11AA"/>
    <w:rsid w:val="002A196B"/>
    <w:rsid w:val="002A579C"/>
    <w:rsid w:val="002B0693"/>
    <w:rsid w:val="002E72CF"/>
    <w:rsid w:val="002F3187"/>
    <w:rsid w:val="002F43A5"/>
    <w:rsid w:val="00306E39"/>
    <w:rsid w:val="003265E6"/>
    <w:rsid w:val="0033748E"/>
    <w:rsid w:val="00337BF4"/>
    <w:rsid w:val="00350F8D"/>
    <w:rsid w:val="00352FA9"/>
    <w:rsid w:val="00361C3F"/>
    <w:rsid w:val="003656D1"/>
    <w:rsid w:val="00392E5A"/>
    <w:rsid w:val="003A0E06"/>
    <w:rsid w:val="003A181D"/>
    <w:rsid w:val="003A340A"/>
    <w:rsid w:val="003A3AED"/>
    <w:rsid w:val="003A4289"/>
    <w:rsid w:val="003B13EB"/>
    <w:rsid w:val="003B34DD"/>
    <w:rsid w:val="003C3221"/>
    <w:rsid w:val="003C4071"/>
    <w:rsid w:val="003C4D18"/>
    <w:rsid w:val="003C6D94"/>
    <w:rsid w:val="003D2120"/>
    <w:rsid w:val="003E11D0"/>
    <w:rsid w:val="003E2ECA"/>
    <w:rsid w:val="003E49D7"/>
    <w:rsid w:val="003E7930"/>
    <w:rsid w:val="003F6F2B"/>
    <w:rsid w:val="0040032D"/>
    <w:rsid w:val="004161D7"/>
    <w:rsid w:val="004232FB"/>
    <w:rsid w:val="00443D0F"/>
    <w:rsid w:val="0044570C"/>
    <w:rsid w:val="00446FEA"/>
    <w:rsid w:val="00450069"/>
    <w:rsid w:val="00456A7B"/>
    <w:rsid w:val="004623B5"/>
    <w:rsid w:val="00472E70"/>
    <w:rsid w:val="004808B7"/>
    <w:rsid w:val="0048549C"/>
    <w:rsid w:val="004960D6"/>
    <w:rsid w:val="00496A8A"/>
    <w:rsid w:val="004A26D4"/>
    <w:rsid w:val="004A52B3"/>
    <w:rsid w:val="004A6386"/>
    <w:rsid w:val="004B0E1D"/>
    <w:rsid w:val="004B4567"/>
    <w:rsid w:val="004D5813"/>
    <w:rsid w:val="004D5DC8"/>
    <w:rsid w:val="004D5FF5"/>
    <w:rsid w:val="004E2A76"/>
    <w:rsid w:val="004E71BC"/>
    <w:rsid w:val="00505045"/>
    <w:rsid w:val="00514E3F"/>
    <w:rsid w:val="0051625A"/>
    <w:rsid w:val="005165E7"/>
    <w:rsid w:val="00524B78"/>
    <w:rsid w:val="005256A9"/>
    <w:rsid w:val="00526DDB"/>
    <w:rsid w:val="005305FB"/>
    <w:rsid w:val="005338E6"/>
    <w:rsid w:val="00535548"/>
    <w:rsid w:val="00535CF8"/>
    <w:rsid w:val="00545174"/>
    <w:rsid w:val="00547305"/>
    <w:rsid w:val="00557B92"/>
    <w:rsid w:val="0057407C"/>
    <w:rsid w:val="00584CB0"/>
    <w:rsid w:val="005A402E"/>
    <w:rsid w:val="005A48C2"/>
    <w:rsid w:val="005B3887"/>
    <w:rsid w:val="005B73A4"/>
    <w:rsid w:val="005C1D19"/>
    <w:rsid w:val="005C3032"/>
    <w:rsid w:val="005D265F"/>
    <w:rsid w:val="005D2E0E"/>
    <w:rsid w:val="005D5967"/>
    <w:rsid w:val="005E723C"/>
    <w:rsid w:val="005F3F55"/>
    <w:rsid w:val="005F717A"/>
    <w:rsid w:val="006110CA"/>
    <w:rsid w:val="00617A82"/>
    <w:rsid w:val="00620B5F"/>
    <w:rsid w:val="0063064E"/>
    <w:rsid w:val="00632466"/>
    <w:rsid w:val="00633CDF"/>
    <w:rsid w:val="006413AE"/>
    <w:rsid w:val="00654EC1"/>
    <w:rsid w:val="00666160"/>
    <w:rsid w:val="00673385"/>
    <w:rsid w:val="006741E1"/>
    <w:rsid w:val="00690A1B"/>
    <w:rsid w:val="006918DA"/>
    <w:rsid w:val="006921EC"/>
    <w:rsid w:val="00695099"/>
    <w:rsid w:val="006962A4"/>
    <w:rsid w:val="006A5E5C"/>
    <w:rsid w:val="006A6434"/>
    <w:rsid w:val="006B2ED8"/>
    <w:rsid w:val="006C07DE"/>
    <w:rsid w:val="006C11CA"/>
    <w:rsid w:val="006C1DA2"/>
    <w:rsid w:val="006C7440"/>
    <w:rsid w:val="006C74D5"/>
    <w:rsid w:val="006D7E62"/>
    <w:rsid w:val="006E59B1"/>
    <w:rsid w:val="006F51F4"/>
    <w:rsid w:val="007063C9"/>
    <w:rsid w:val="007143B8"/>
    <w:rsid w:val="00714B8D"/>
    <w:rsid w:val="00715AA7"/>
    <w:rsid w:val="00732B32"/>
    <w:rsid w:val="007336CF"/>
    <w:rsid w:val="00734CB6"/>
    <w:rsid w:val="00751B40"/>
    <w:rsid w:val="00752E18"/>
    <w:rsid w:val="00756E86"/>
    <w:rsid w:val="00767719"/>
    <w:rsid w:val="007831C3"/>
    <w:rsid w:val="00783902"/>
    <w:rsid w:val="0079243B"/>
    <w:rsid w:val="00796B4B"/>
    <w:rsid w:val="007A14C5"/>
    <w:rsid w:val="007A2D89"/>
    <w:rsid w:val="007B170D"/>
    <w:rsid w:val="007D5C9A"/>
    <w:rsid w:val="007E75BA"/>
    <w:rsid w:val="007E79D6"/>
    <w:rsid w:val="007F071F"/>
    <w:rsid w:val="007F0CF6"/>
    <w:rsid w:val="007F4C35"/>
    <w:rsid w:val="007F6CE4"/>
    <w:rsid w:val="00814B7E"/>
    <w:rsid w:val="00816055"/>
    <w:rsid w:val="00826BF1"/>
    <w:rsid w:val="0083563D"/>
    <w:rsid w:val="008378EB"/>
    <w:rsid w:val="00837A71"/>
    <w:rsid w:val="0084622D"/>
    <w:rsid w:val="008463A9"/>
    <w:rsid w:val="00855648"/>
    <w:rsid w:val="00856272"/>
    <w:rsid w:val="008611C6"/>
    <w:rsid w:val="00861EE8"/>
    <w:rsid w:val="00863933"/>
    <w:rsid w:val="008741D3"/>
    <w:rsid w:val="00880D03"/>
    <w:rsid w:val="00882798"/>
    <w:rsid w:val="008850A1"/>
    <w:rsid w:val="00885B27"/>
    <w:rsid w:val="00885D8C"/>
    <w:rsid w:val="00887593"/>
    <w:rsid w:val="008931CE"/>
    <w:rsid w:val="008964CC"/>
    <w:rsid w:val="008A2FEA"/>
    <w:rsid w:val="008A72D8"/>
    <w:rsid w:val="008A74F7"/>
    <w:rsid w:val="008B5B88"/>
    <w:rsid w:val="008C7F3F"/>
    <w:rsid w:val="008C7F5F"/>
    <w:rsid w:val="008D1F25"/>
    <w:rsid w:val="0090504D"/>
    <w:rsid w:val="00905466"/>
    <w:rsid w:val="00911ACD"/>
    <w:rsid w:val="0091436C"/>
    <w:rsid w:val="0093005F"/>
    <w:rsid w:val="0093478F"/>
    <w:rsid w:val="0094277C"/>
    <w:rsid w:val="009446C5"/>
    <w:rsid w:val="0094642D"/>
    <w:rsid w:val="00963041"/>
    <w:rsid w:val="00971033"/>
    <w:rsid w:val="00995E95"/>
    <w:rsid w:val="009A49D4"/>
    <w:rsid w:val="009A4CA2"/>
    <w:rsid w:val="009B4CB6"/>
    <w:rsid w:val="009C0FDA"/>
    <w:rsid w:val="009C65F3"/>
    <w:rsid w:val="009C713B"/>
    <w:rsid w:val="009D3279"/>
    <w:rsid w:val="009E4D95"/>
    <w:rsid w:val="009E7678"/>
    <w:rsid w:val="009E7E3D"/>
    <w:rsid w:val="009F6540"/>
    <w:rsid w:val="00A0162A"/>
    <w:rsid w:val="00A1335B"/>
    <w:rsid w:val="00A1438F"/>
    <w:rsid w:val="00A36769"/>
    <w:rsid w:val="00A4268C"/>
    <w:rsid w:val="00A42BAD"/>
    <w:rsid w:val="00A61FC8"/>
    <w:rsid w:val="00A66F99"/>
    <w:rsid w:val="00A71E07"/>
    <w:rsid w:val="00A72125"/>
    <w:rsid w:val="00A730E3"/>
    <w:rsid w:val="00A846B7"/>
    <w:rsid w:val="00A921E2"/>
    <w:rsid w:val="00A95514"/>
    <w:rsid w:val="00AA1805"/>
    <w:rsid w:val="00AA1AAD"/>
    <w:rsid w:val="00AB1E91"/>
    <w:rsid w:val="00AB344A"/>
    <w:rsid w:val="00AB626E"/>
    <w:rsid w:val="00AC095F"/>
    <w:rsid w:val="00AD0E01"/>
    <w:rsid w:val="00AD11A2"/>
    <w:rsid w:val="00AD52FF"/>
    <w:rsid w:val="00AD55FF"/>
    <w:rsid w:val="00AF76E8"/>
    <w:rsid w:val="00B0156E"/>
    <w:rsid w:val="00B07F98"/>
    <w:rsid w:val="00B127F4"/>
    <w:rsid w:val="00B17F4E"/>
    <w:rsid w:val="00B21E66"/>
    <w:rsid w:val="00B3319F"/>
    <w:rsid w:val="00B36068"/>
    <w:rsid w:val="00B473B8"/>
    <w:rsid w:val="00B5271D"/>
    <w:rsid w:val="00B60F30"/>
    <w:rsid w:val="00B66BAA"/>
    <w:rsid w:val="00B672F7"/>
    <w:rsid w:val="00B71A47"/>
    <w:rsid w:val="00B72EB5"/>
    <w:rsid w:val="00B73885"/>
    <w:rsid w:val="00B76621"/>
    <w:rsid w:val="00B808BD"/>
    <w:rsid w:val="00B82E3B"/>
    <w:rsid w:val="00B93701"/>
    <w:rsid w:val="00BA0AD4"/>
    <w:rsid w:val="00BA3068"/>
    <w:rsid w:val="00BA6D24"/>
    <w:rsid w:val="00BB0841"/>
    <w:rsid w:val="00BB1497"/>
    <w:rsid w:val="00BB5BEF"/>
    <w:rsid w:val="00BC087A"/>
    <w:rsid w:val="00BC37A0"/>
    <w:rsid w:val="00BC549A"/>
    <w:rsid w:val="00BD0DF3"/>
    <w:rsid w:val="00BE3E33"/>
    <w:rsid w:val="00BE5B25"/>
    <w:rsid w:val="00BF4849"/>
    <w:rsid w:val="00BF48C7"/>
    <w:rsid w:val="00C11938"/>
    <w:rsid w:val="00C13545"/>
    <w:rsid w:val="00C20B7A"/>
    <w:rsid w:val="00C24923"/>
    <w:rsid w:val="00C30C14"/>
    <w:rsid w:val="00C35F1D"/>
    <w:rsid w:val="00C378A3"/>
    <w:rsid w:val="00C427F7"/>
    <w:rsid w:val="00C43197"/>
    <w:rsid w:val="00C4717A"/>
    <w:rsid w:val="00C556D7"/>
    <w:rsid w:val="00C56420"/>
    <w:rsid w:val="00C5653F"/>
    <w:rsid w:val="00C63616"/>
    <w:rsid w:val="00C645AD"/>
    <w:rsid w:val="00C664A0"/>
    <w:rsid w:val="00C80495"/>
    <w:rsid w:val="00C8572B"/>
    <w:rsid w:val="00C87AD7"/>
    <w:rsid w:val="00C87DAA"/>
    <w:rsid w:val="00C90274"/>
    <w:rsid w:val="00C9394F"/>
    <w:rsid w:val="00C95734"/>
    <w:rsid w:val="00CA0B60"/>
    <w:rsid w:val="00CA6977"/>
    <w:rsid w:val="00CA7CB6"/>
    <w:rsid w:val="00CB2E95"/>
    <w:rsid w:val="00CC3BA8"/>
    <w:rsid w:val="00CD1ACF"/>
    <w:rsid w:val="00CD7165"/>
    <w:rsid w:val="00CE4112"/>
    <w:rsid w:val="00CE4576"/>
    <w:rsid w:val="00CE4A54"/>
    <w:rsid w:val="00CE5A19"/>
    <w:rsid w:val="00D25854"/>
    <w:rsid w:val="00D26DE8"/>
    <w:rsid w:val="00D3084A"/>
    <w:rsid w:val="00D47993"/>
    <w:rsid w:val="00D67C8A"/>
    <w:rsid w:val="00D72BAF"/>
    <w:rsid w:val="00D73DF2"/>
    <w:rsid w:val="00D74DDA"/>
    <w:rsid w:val="00D756F9"/>
    <w:rsid w:val="00DA1D54"/>
    <w:rsid w:val="00DA52F4"/>
    <w:rsid w:val="00DB3453"/>
    <w:rsid w:val="00DB4A7F"/>
    <w:rsid w:val="00DC3336"/>
    <w:rsid w:val="00DD1E0C"/>
    <w:rsid w:val="00DD6B36"/>
    <w:rsid w:val="00DD7C7C"/>
    <w:rsid w:val="00DE4243"/>
    <w:rsid w:val="00DE4320"/>
    <w:rsid w:val="00DE68FE"/>
    <w:rsid w:val="00DF201E"/>
    <w:rsid w:val="00DF317B"/>
    <w:rsid w:val="00DF6FFA"/>
    <w:rsid w:val="00DF7E68"/>
    <w:rsid w:val="00E03AB8"/>
    <w:rsid w:val="00E058D9"/>
    <w:rsid w:val="00E120D2"/>
    <w:rsid w:val="00E26448"/>
    <w:rsid w:val="00E26687"/>
    <w:rsid w:val="00E34078"/>
    <w:rsid w:val="00E35FB6"/>
    <w:rsid w:val="00E71348"/>
    <w:rsid w:val="00E73492"/>
    <w:rsid w:val="00E81599"/>
    <w:rsid w:val="00E82016"/>
    <w:rsid w:val="00E87167"/>
    <w:rsid w:val="00E9298E"/>
    <w:rsid w:val="00EA6189"/>
    <w:rsid w:val="00EB0728"/>
    <w:rsid w:val="00EB37F9"/>
    <w:rsid w:val="00EB432A"/>
    <w:rsid w:val="00EB588E"/>
    <w:rsid w:val="00EB5A4A"/>
    <w:rsid w:val="00ED3576"/>
    <w:rsid w:val="00EE1166"/>
    <w:rsid w:val="00EE1E68"/>
    <w:rsid w:val="00EE526E"/>
    <w:rsid w:val="00EE7DCC"/>
    <w:rsid w:val="00F01E52"/>
    <w:rsid w:val="00F141E8"/>
    <w:rsid w:val="00F14345"/>
    <w:rsid w:val="00F143B9"/>
    <w:rsid w:val="00F148A8"/>
    <w:rsid w:val="00F14F23"/>
    <w:rsid w:val="00F21C38"/>
    <w:rsid w:val="00F42C71"/>
    <w:rsid w:val="00F43ABE"/>
    <w:rsid w:val="00F46D4D"/>
    <w:rsid w:val="00F61089"/>
    <w:rsid w:val="00F62C11"/>
    <w:rsid w:val="00F65276"/>
    <w:rsid w:val="00F6707C"/>
    <w:rsid w:val="00F918BD"/>
    <w:rsid w:val="00F958CD"/>
    <w:rsid w:val="00FC089B"/>
    <w:rsid w:val="00FC7701"/>
    <w:rsid w:val="00FD4E0F"/>
    <w:rsid w:val="00FD543B"/>
    <w:rsid w:val="00FE3C38"/>
    <w:rsid w:val="00FF3465"/>
    <w:rsid w:val="00FF3F07"/>
    <w:rsid w:val="00FF55FF"/>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1B40"/>
  </w:style>
  <w:style w:type="paragraph" w:styleId="Heading4">
    <w:name w:val="heading 4"/>
    <w:basedOn w:val="Normal"/>
    <w:next w:val="Normal"/>
    <w:link w:val="Heading4Char"/>
    <w:uiPriority w:val="9"/>
    <w:semiHidden/>
    <w:unhideWhenUsed/>
    <w:qFormat/>
    <w:rsid w:val="000F341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PlaceholderText">
    <w:name w:val="Placeholder Text"/>
    <w:basedOn w:val="DefaultParagraphFont"/>
    <w:uiPriority w:val="99"/>
    <w:semiHidden/>
    <w:rsid w:val="008378EB"/>
    <w:rPr>
      <w:color w:val="666666"/>
    </w:rPr>
  </w:style>
  <w:style w:type="character" w:customStyle="1" w:styleId="Heading4Char">
    <w:name w:val="Heading 4 Char"/>
    <w:basedOn w:val="DefaultParagraphFont"/>
    <w:link w:val="Heading4"/>
    <w:uiPriority w:val="9"/>
    <w:semiHidden/>
    <w:rsid w:val="000F341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506512">
      <w:bodyDiv w:val="1"/>
      <w:marLeft w:val="0"/>
      <w:marRight w:val="0"/>
      <w:marTop w:val="0"/>
      <w:marBottom w:val="0"/>
      <w:divBdr>
        <w:top w:val="none" w:sz="0" w:space="0" w:color="auto"/>
        <w:left w:val="none" w:sz="0" w:space="0" w:color="auto"/>
        <w:bottom w:val="none" w:sz="0" w:space="0" w:color="auto"/>
        <w:right w:val="none" w:sz="0" w:space="0" w:color="auto"/>
      </w:divBdr>
    </w:div>
    <w:div w:id="168057898">
      <w:bodyDiv w:val="1"/>
      <w:marLeft w:val="0"/>
      <w:marRight w:val="0"/>
      <w:marTop w:val="0"/>
      <w:marBottom w:val="0"/>
      <w:divBdr>
        <w:top w:val="none" w:sz="0" w:space="0" w:color="auto"/>
        <w:left w:val="none" w:sz="0" w:space="0" w:color="auto"/>
        <w:bottom w:val="none" w:sz="0" w:space="0" w:color="auto"/>
        <w:right w:val="none" w:sz="0" w:space="0" w:color="auto"/>
      </w:divBdr>
    </w:div>
    <w:div w:id="237517687">
      <w:bodyDiv w:val="1"/>
      <w:marLeft w:val="0"/>
      <w:marRight w:val="0"/>
      <w:marTop w:val="0"/>
      <w:marBottom w:val="0"/>
      <w:divBdr>
        <w:top w:val="none" w:sz="0" w:space="0" w:color="auto"/>
        <w:left w:val="none" w:sz="0" w:space="0" w:color="auto"/>
        <w:bottom w:val="none" w:sz="0" w:space="0" w:color="auto"/>
        <w:right w:val="none" w:sz="0" w:space="0" w:color="auto"/>
      </w:divBdr>
    </w:div>
    <w:div w:id="282543879">
      <w:bodyDiv w:val="1"/>
      <w:marLeft w:val="0"/>
      <w:marRight w:val="0"/>
      <w:marTop w:val="0"/>
      <w:marBottom w:val="0"/>
      <w:divBdr>
        <w:top w:val="none" w:sz="0" w:space="0" w:color="auto"/>
        <w:left w:val="none" w:sz="0" w:space="0" w:color="auto"/>
        <w:bottom w:val="none" w:sz="0" w:space="0" w:color="auto"/>
        <w:right w:val="none" w:sz="0" w:space="0" w:color="auto"/>
      </w:divBdr>
    </w:div>
    <w:div w:id="346564227">
      <w:bodyDiv w:val="1"/>
      <w:marLeft w:val="0"/>
      <w:marRight w:val="0"/>
      <w:marTop w:val="0"/>
      <w:marBottom w:val="0"/>
      <w:divBdr>
        <w:top w:val="none" w:sz="0" w:space="0" w:color="auto"/>
        <w:left w:val="none" w:sz="0" w:space="0" w:color="auto"/>
        <w:bottom w:val="none" w:sz="0" w:space="0" w:color="auto"/>
        <w:right w:val="none" w:sz="0" w:space="0" w:color="auto"/>
      </w:divBdr>
    </w:div>
    <w:div w:id="432869890">
      <w:bodyDiv w:val="1"/>
      <w:marLeft w:val="0"/>
      <w:marRight w:val="0"/>
      <w:marTop w:val="0"/>
      <w:marBottom w:val="0"/>
      <w:divBdr>
        <w:top w:val="none" w:sz="0" w:space="0" w:color="auto"/>
        <w:left w:val="none" w:sz="0" w:space="0" w:color="auto"/>
        <w:bottom w:val="none" w:sz="0" w:space="0" w:color="auto"/>
        <w:right w:val="none" w:sz="0" w:space="0" w:color="auto"/>
      </w:divBdr>
    </w:div>
    <w:div w:id="550190453">
      <w:bodyDiv w:val="1"/>
      <w:marLeft w:val="0"/>
      <w:marRight w:val="0"/>
      <w:marTop w:val="0"/>
      <w:marBottom w:val="0"/>
      <w:divBdr>
        <w:top w:val="none" w:sz="0" w:space="0" w:color="auto"/>
        <w:left w:val="none" w:sz="0" w:space="0" w:color="auto"/>
        <w:bottom w:val="none" w:sz="0" w:space="0" w:color="auto"/>
        <w:right w:val="none" w:sz="0" w:space="0" w:color="auto"/>
      </w:divBdr>
    </w:div>
    <w:div w:id="564726451">
      <w:bodyDiv w:val="1"/>
      <w:marLeft w:val="0"/>
      <w:marRight w:val="0"/>
      <w:marTop w:val="0"/>
      <w:marBottom w:val="0"/>
      <w:divBdr>
        <w:top w:val="none" w:sz="0" w:space="0" w:color="auto"/>
        <w:left w:val="none" w:sz="0" w:space="0" w:color="auto"/>
        <w:bottom w:val="none" w:sz="0" w:space="0" w:color="auto"/>
        <w:right w:val="none" w:sz="0" w:space="0" w:color="auto"/>
      </w:divBdr>
    </w:div>
    <w:div w:id="652687008">
      <w:bodyDiv w:val="1"/>
      <w:marLeft w:val="0"/>
      <w:marRight w:val="0"/>
      <w:marTop w:val="0"/>
      <w:marBottom w:val="0"/>
      <w:divBdr>
        <w:top w:val="none" w:sz="0" w:space="0" w:color="auto"/>
        <w:left w:val="none" w:sz="0" w:space="0" w:color="auto"/>
        <w:bottom w:val="none" w:sz="0" w:space="0" w:color="auto"/>
        <w:right w:val="none" w:sz="0" w:space="0" w:color="auto"/>
      </w:divBdr>
    </w:div>
    <w:div w:id="664093206">
      <w:bodyDiv w:val="1"/>
      <w:marLeft w:val="0"/>
      <w:marRight w:val="0"/>
      <w:marTop w:val="0"/>
      <w:marBottom w:val="0"/>
      <w:divBdr>
        <w:top w:val="none" w:sz="0" w:space="0" w:color="auto"/>
        <w:left w:val="none" w:sz="0" w:space="0" w:color="auto"/>
        <w:bottom w:val="none" w:sz="0" w:space="0" w:color="auto"/>
        <w:right w:val="none" w:sz="0" w:space="0" w:color="auto"/>
      </w:divBdr>
    </w:div>
    <w:div w:id="742605917">
      <w:bodyDiv w:val="1"/>
      <w:marLeft w:val="0"/>
      <w:marRight w:val="0"/>
      <w:marTop w:val="0"/>
      <w:marBottom w:val="0"/>
      <w:divBdr>
        <w:top w:val="none" w:sz="0" w:space="0" w:color="auto"/>
        <w:left w:val="none" w:sz="0" w:space="0" w:color="auto"/>
        <w:bottom w:val="none" w:sz="0" w:space="0" w:color="auto"/>
        <w:right w:val="none" w:sz="0" w:space="0" w:color="auto"/>
      </w:divBdr>
    </w:div>
    <w:div w:id="807170177">
      <w:bodyDiv w:val="1"/>
      <w:marLeft w:val="0"/>
      <w:marRight w:val="0"/>
      <w:marTop w:val="0"/>
      <w:marBottom w:val="0"/>
      <w:divBdr>
        <w:top w:val="none" w:sz="0" w:space="0" w:color="auto"/>
        <w:left w:val="none" w:sz="0" w:space="0" w:color="auto"/>
        <w:bottom w:val="none" w:sz="0" w:space="0" w:color="auto"/>
        <w:right w:val="none" w:sz="0" w:space="0" w:color="auto"/>
      </w:divBdr>
    </w:div>
    <w:div w:id="839084561">
      <w:bodyDiv w:val="1"/>
      <w:marLeft w:val="0"/>
      <w:marRight w:val="0"/>
      <w:marTop w:val="0"/>
      <w:marBottom w:val="0"/>
      <w:divBdr>
        <w:top w:val="none" w:sz="0" w:space="0" w:color="auto"/>
        <w:left w:val="none" w:sz="0" w:space="0" w:color="auto"/>
        <w:bottom w:val="none" w:sz="0" w:space="0" w:color="auto"/>
        <w:right w:val="none" w:sz="0" w:space="0" w:color="auto"/>
      </w:divBdr>
    </w:div>
    <w:div w:id="843976413">
      <w:bodyDiv w:val="1"/>
      <w:marLeft w:val="0"/>
      <w:marRight w:val="0"/>
      <w:marTop w:val="0"/>
      <w:marBottom w:val="0"/>
      <w:divBdr>
        <w:top w:val="none" w:sz="0" w:space="0" w:color="auto"/>
        <w:left w:val="none" w:sz="0" w:space="0" w:color="auto"/>
        <w:bottom w:val="none" w:sz="0" w:space="0" w:color="auto"/>
        <w:right w:val="none" w:sz="0" w:space="0" w:color="auto"/>
      </w:divBdr>
    </w:div>
    <w:div w:id="1087120648">
      <w:bodyDiv w:val="1"/>
      <w:marLeft w:val="0"/>
      <w:marRight w:val="0"/>
      <w:marTop w:val="0"/>
      <w:marBottom w:val="0"/>
      <w:divBdr>
        <w:top w:val="none" w:sz="0" w:space="0" w:color="auto"/>
        <w:left w:val="none" w:sz="0" w:space="0" w:color="auto"/>
        <w:bottom w:val="none" w:sz="0" w:space="0" w:color="auto"/>
        <w:right w:val="none" w:sz="0" w:space="0" w:color="auto"/>
      </w:divBdr>
    </w:div>
    <w:div w:id="1090585035">
      <w:bodyDiv w:val="1"/>
      <w:marLeft w:val="0"/>
      <w:marRight w:val="0"/>
      <w:marTop w:val="0"/>
      <w:marBottom w:val="0"/>
      <w:divBdr>
        <w:top w:val="none" w:sz="0" w:space="0" w:color="auto"/>
        <w:left w:val="none" w:sz="0" w:space="0" w:color="auto"/>
        <w:bottom w:val="none" w:sz="0" w:space="0" w:color="auto"/>
        <w:right w:val="none" w:sz="0" w:space="0" w:color="auto"/>
      </w:divBdr>
    </w:div>
    <w:div w:id="1109932301">
      <w:bodyDiv w:val="1"/>
      <w:marLeft w:val="0"/>
      <w:marRight w:val="0"/>
      <w:marTop w:val="0"/>
      <w:marBottom w:val="0"/>
      <w:divBdr>
        <w:top w:val="none" w:sz="0" w:space="0" w:color="auto"/>
        <w:left w:val="none" w:sz="0" w:space="0" w:color="auto"/>
        <w:bottom w:val="none" w:sz="0" w:space="0" w:color="auto"/>
        <w:right w:val="none" w:sz="0" w:space="0" w:color="auto"/>
      </w:divBdr>
    </w:div>
    <w:div w:id="1136798857">
      <w:bodyDiv w:val="1"/>
      <w:marLeft w:val="0"/>
      <w:marRight w:val="0"/>
      <w:marTop w:val="0"/>
      <w:marBottom w:val="0"/>
      <w:divBdr>
        <w:top w:val="none" w:sz="0" w:space="0" w:color="auto"/>
        <w:left w:val="none" w:sz="0" w:space="0" w:color="auto"/>
        <w:bottom w:val="none" w:sz="0" w:space="0" w:color="auto"/>
        <w:right w:val="none" w:sz="0" w:space="0" w:color="auto"/>
      </w:divBdr>
    </w:div>
    <w:div w:id="1167671314">
      <w:bodyDiv w:val="1"/>
      <w:marLeft w:val="0"/>
      <w:marRight w:val="0"/>
      <w:marTop w:val="0"/>
      <w:marBottom w:val="0"/>
      <w:divBdr>
        <w:top w:val="none" w:sz="0" w:space="0" w:color="auto"/>
        <w:left w:val="none" w:sz="0" w:space="0" w:color="auto"/>
        <w:bottom w:val="none" w:sz="0" w:space="0" w:color="auto"/>
        <w:right w:val="none" w:sz="0" w:space="0" w:color="auto"/>
      </w:divBdr>
    </w:div>
    <w:div w:id="1180898004">
      <w:bodyDiv w:val="1"/>
      <w:marLeft w:val="0"/>
      <w:marRight w:val="0"/>
      <w:marTop w:val="0"/>
      <w:marBottom w:val="0"/>
      <w:divBdr>
        <w:top w:val="none" w:sz="0" w:space="0" w:color="auto"/>
        <w:left w:val="none" w:sz="0" w:space="0" w:color="auto"/>
        <w:bottom w:val="none" w:sz="0" w:space="0" w:color="auto"/>
        <w:right w:val="none" w:sz="0" w:space="0" w:color="auto"/>
      </w:divBdr>
    </w:div>
    <w:div w:id="1186792045">
      <w:bodyDiv w:val="1"/>
      <w:marLeft w:val="0"/>
      <w:marRight w:val="0"/>
      <w:marTop w:val="0"/>
      <w:marBottom w:val="0"/>
      <w:divBdr>
        <w:top w:val="none" w:sz="0" w:space="0" w:color="auto"/>
        <w:left w:val="none" w:sz="0" w:space="0" w:color="auto"/>
        <w:bottom w:val="none" w:sz="0" w:space="0" w:color="auto"/>
        <w:right w:val="none" w:sz="0" w:space="0" w:color="auto"/>
      </w:divBdr>
    </w:div>
    <w:div w:id="1200163679">
      <w:bodyDiv w:val="1"/>
      <w:marLeft w:val="0"/>
      <w:marRight w:val="0"/>
      <w:marTop w:val="0"/>
      <w:marBottom w:val="0"/>
      <w:divBdr>
        <w:top w:val="none" w:sz="0" w:space="0" w:color="auto"/>
        <w:left w:val="none" w:sz="0" w:space="0" w:color="auto"/>
        <w:bottom w:val="none" w:sz="0" w:space="0" w:color="auto"/>
        <w:right w:val="none" w:sz="0" w:space="0" w:color="auto"/>
      </w:divBdr>
    </w:div>
    <w:div w:id="1202979299">
      <w:bodyDiv w:val="1"/>
      <w:marLeft w:val="0"/>
      <w:marRight w:val="0"/>
      <w:marTop w:val="0"/>
      <w:marBottom w:val="0"/>
      <w:divBdr>
        <w:top w:val="none" w:sz="0" w:space="0" w:color="auto"/>
        <w:left w:val="none" w:sz="0" w:space="0" w:color="auto"/>
        <w:bottom w:val="none" w:sz="0" w:space="0" w:color="auto"/>
        <w:right w:val="none" w:sz="0" w:space="0" w:color="auto"/>
      </w:divBdr>
    </w:div>
    <w:div w:id="1210924235">
      <w:bodyDiv w:val="1"/>
      <w:marLeft w:val="0"/>
      <w:marRight w:val="0"/>
      <w:marTop w:val="0"/>
      <w:marBottom w:val="0"/>
      <w:divBdr>
        <w:top w:val="none" w:sz="0" w:space="0" w:color="auto"/>
        <w:left w:val="none" w:sz="0" w:space="0" w:color="auto"/>
        <w:bottom w:val="none" w:sz="0" w:space="0" w:color="auto"/>
        <w:right w:val="none" w:sz="0" w:space="0" w:color="auto"/>
      </w:divBdr>
    </w:div>
    <w:div w:id="1219442828">
      <w:bodyDiv w:val="1"/>
      <w:marLeft w:val="0"/>
      <w:marRight w:val="0"/>
      <w:marTop w:val="0"/>
      <w:marBottom w:val="0"/>
      <w:divBdr>
        <w:top w:val="none" w:sz="0" w:space="0" w:color="auto"/>
        <w:left w:val="none" w:sz="0" w:space="0" w:color="auto"/>
        <w:bottom w:val="none" w:sz="0" w:space="0" w:color="auto"/>
        <w:right w:val="none" w:sz="0" w:space="0" w:color="auto"/>
      </w:divBdr>
    </w:div>
    <w:div w:id="1313948355">
      <w:bodyDiv w:val="1"/>
      <w:marLeft w:val="0"/>
      <w:marRight w:val="0"/>
      <w:marTop w:val="0"/>
      <w:marBottom w:val="0"/>
      <w:divBdr>
        <w:top w:val="none" w:sz="0" w:space="0" w:color="auto"/>
        <w:left w:val="none" w:sz="0" w:space="0" w:color="auto"/>
        <w:bottom w:val="none" w:sz="0" w:space="0" w:color="auto"/>
        <w:right w:val="none" w:sz="0" w:space="0" w:color="auto"/>
      </w:divBdr>
    </w:div>
    <w:div w:id="1329208969">
      <w:bodyDiv w:val="1"/>
      <w:marLeft w:val="0"/>
      <w:marRight w:val="0"/>
      <w:marTop w:val="0"/>
      <w:marBottom w:val="0"/>
      <w:divBdr>
        <w:top w:val="none" w:sz="0" w:space="0" w:color="auto"/>
        <w:left w:val="none" w:sz="0" w:space="0" w:color="auto"/>
        <w:bottom w:val="none" w:sz="0" w:space="0" w:color="auto"/>
        <w:right w:val="none" w:sz="0" w:space="0" w:color="auto"/>
      </w:divBdr>
    </w:div>
    <w:div w:id="136663670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98356168">
      <w:bodyDiv w:val="1"/>
      <w:marLeft w:val="0"/>
      <w:marRight w:val="0"/>
      <w:marTop w:val="0"/>
      <w:marBottom w:val="0"/>
      <w:divBdr>
        <w:top w:val="none" w:sz="0" w:space="0" w:color="auto"/>
        <w:left w:val="none" w:sz="0" w:space="0" w:color="auto"/>
        <w:bottom w:val="none" w:sz="0" w:space="0" w:color="auto"/>
        <w:right w:val="none" w:sz="0" w:space="0" w:color="auto"/>
      </w:divBdr>
    </w:div>
    <w:div w:id="1508788235">
      <w:bodyDiv w:val="1"/>
      <w:marLeft w:val="0"/>
      <w:marRight w:val="0"/>
      <w:marTop w:val="0"/>
      <w:marBottom w:val="0"/>
      <w:divBdr>
        <w:top w:val="none" w:sz="0" w:space="0" w:color="auto"/>
        <w:left w:val="none" w:sz="0" w:space="0" w:color="auto"/>
        <w:bottom w:val="none" w:sz="0" w:space="0" w:color="auto"/>
        <w:right w:val="none" w:sz="0" w:space="0" w:color="auto"/>
      </w:divBdr>
    </w:div>
    <w:div w:id="1565027659">
      <w:bodyDiv w:val="1"/>
      <w:marLeft w:val="0"/>
      <w:marRight w:val="0"/>
      <w:marTop w:val="0"/>
      <w:marBottom w:val="0"/>
      <w:divBdr>
        <w:top w:val="none" w:sz="0" w:space="0" w:color="auto"/>
        <w:left w:val="none" w:sz="0" w:space="0" w:color="auto"/>
        <w:bottom w:val="none" w:sz="0" w:space="0" w:color="auto"/>
        <w:right w:val="none" w:sz="0" w:space="0" w:color="auto"/>
      </w:divBdr>
    </w:div>
    <w:div w:id="1601377395">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11861578">
      <w:bodyDiv w:val="1"/>
      <w:marLeft w:val="0"/>
      <w:marRight w:val="0"/>
      <w:marTop w:val="0"/>
      <w:marBottom w:val="0"/>
      <w:divBdr>
        <w:top w:val="none" w:sz="0" w:space="0" w:color="auto"/>
        <w:left w:val="none" w:sz="0" w:space="0" w:color="auto"/>
        <w:bottom w:val="none" w:sz="0" w:space="0" w:color="auto"/>
        <w:right w:val="none" w:sz="0" w:space="0" w:color="auto"/>
      </w:divBdr>
    </w:div>
    <w:div w:id="1719039928">
      <w:bodyDiv w:val="1"/>
      <w:marLeft w:val="0"/>
      <w:marRight w:val="0"/>
      <w:marTop w:val="0"/>
      <w:marBottom w:val="0"/>
      <w:divBdr>
        <w:top w:val="none" w:sz="0" w:space="0" w:color="auto"/>
        <w:left w:val="none" w:sz="0" w:space="0" w:color="auto"/>
        <w:bottom w:val="none" w:sz="0" w:space="0" w:color="auto"/>
        <w:right w:val="none" w:sz="0" w:space="0" w:color="auto"/>
      </w:divBdr>
    </w:div>
    <w:div w:id="1722709786">
      <w:bodyDiv w:val="1"/>
      <w:marLeft w:val="0"/>
      <w:marRight w:val="0"/>
      <w:marTop w:val="0"/>
      <w:marBottom w:val="0"/>
      <w:divBdr>
        <w:top w:val="none" w:sz="0" w:space="0" w:color="auto"/>
        <w:left w:val="none" w:sz="0" w:space="0" w:color="auto"/>
        <w:bottom w:val="none" w:sz="0" w:space="0" w:color="auto"/>
        <w:right w:val="none" w:sz="0" w:space="0" w:color="auto"/>
      </w:divBdr>
    </w:div>
    <w:div w:id="1861621484">
      <w:bodyDiv w:val="1"/>
      <w:marLeft w:val="0"/>
      <w:marRight w:val="0"/>
      <w:marTop w:val="0"/>
      <w:marBottom w:val="0"/>
      <w:divBdr>
        <w:top w:val="none" w:sz="0" w:space="0" w:color="auto"/>
        <w:left w:val="none" w:sz="0" w:space="0" w:color="auto"/>
        <w:bottom w:val="none" w:sz="0" w:space="0" w:color="auto"/>
        <w:right w:val="none" w:sz="0" w:space="0" w:color="auto"/>
      </w:divBdr>
    </w:div>
    <w:div w:id="1912890328">
      <w:bodyDiv w:val="1"/>
      <w:marLeft w:val="0"/>
      <w:marRight w:val="0"/>
      <w:marTop w:val="0"/>
      <w:marBottom w:val="0"/>
      <w:divBdr>
        <w:top w:val="none" w:sz="0" w:space="0" w:color="auto"/>
        <w:left w:val="none" w:sz="0" w:space="0" w:color="auto"/>
        <w:bottom w:val="none" w:sz="0" w:space="0" w:color="auto"/>
        <w:right w:val="none" w:sz="0" w:space="0" w:color="auto"/>
      </w:divBdr>
    </w:div>
    <w:div w:id="2005477167">
      <w:bodyDiv w:val="1"/>
      <w:marLeft w:val="0"/>
      <w:marRight w:val="0"/>
      <w:marTop w:val="0"/>
      <w:marBottom w:val="0"/>
      <w:divBdr>
        <w:top w:val="none" w:sz="0" w:space="0" w:color="auto"/>
        <w:left w:val="none" w:sz="0" w:space="0" w:color="auto"/>
        <w:bottom w:val="none" w:sz="0" w:space="0" w:color="auto"/>
        <w:right w:val="none" w:sz="0" w:space="0" w:color="auto"/>
      </w:divBdr>
    </w:div>
    <w:div w:id="2007517574">
      <w:bodyDiv w:val="1"/>
      <w:marLeft w:val="0"/>
      <w:marRight w:val="0"/>
      <w:marTop w:val="0"/>
      <w:marBottom w:val="0"/>
      <w:divBdr>
        <w:top w:val="none" w:sz="0" w:space="0" w:color="auto"/>
        <w:left w:val="none" w:sz="0" w:space="0" w:color="auto"/>
        <w:bottom w:val="none" w:sz="0" w:space="0" w:color="auto"/>
        <w:right w:val="none" w:sz="0" w:space="0" w:color="auto"/>
      </w:divBdr>
    </w:div>
    <w:div w:id="2064937507">
      <w:bodyDiv w:val="1"/>
      <w:marLeft w:val="0"/>
      <w:marRight w:val="0"/>
      <w:marTop w:val="0"/>
      <w:marBottom w:val="0"/>
      <w:divBdr>
        <w:top w:val="none" w:sz="0" w:space="0" w:color="auto"/>
        <w:left w:val="none" w:sz="0" w:space="0" w:color="auto"/>
        <w:bottom w:val="none" w:sz="0" w:space="0" w:color="auto"/>
        <w:right w:val="none" w:sz="0" w:space="0" w:color="auto"/>
      </w:divBdr>
    </w:div>
    <w:div w:id="2103599862">
      <w:bodyDiv w:val="1"/>
      <w:marLeft w:val="0"/>
      <w:marRight w:val="0"/>
      <w:marTop w:val="0"/>
      <w:marBottom w:val="0"/>
      <w:divBdr>
        <w:top w:val="none" w:sz="0" w:space="0" w:color="auto"/>
        <w:left w:val="none" w:sz="0" w:space="0" w:color="auto"/>
        <w:bottom w:val="none" w:sz="0" w:space="0" w:color="auto"/>
        <w:right w:val="none" w:sz="0" w:space="0" w:color="auto"/>
      </w:divBdr>
    </w:div>
    <w:div w:id="2105833234">
      <w:bodyDiv w:val="1"/>
      <w:marLeft w:val="0"/>
      <w:marRight w:val="0"/>
      <w:marTop w:val="0"/>
      <w:marBottom w:val="0"/>
      <w:divBdr>
        <w:top w:val="none" w:sz="0" w:space="0" w:color="auto"/>
        <w:left w:val="none" w:sz="0" w:space="0" w:color="auto"/>
        <w:bottom w:val="none" w:sz="0" w:space="0" w:color="auto"/>
        <w:right w:val="none" w:sz="0" w:space="0" w:color="auto"/>
      </w:divBdr>
    </w:div>
    <w:div w:id="214723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7</Pages>
  <Words>4124</Words>
  <Characters>23508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Samad Khan</cp:lastModifiedBy>
  <cp:revision>163</cp:revision>
  <cp:lastPrinted>2024-10-26T08:51:00Z</cp:lastPrinted>
  <dcterms:created xsi:type="dcterms:W3CDTF">2024-10-24T12:52:00Z</dcterms:created>
  <dcterms:modified xsi:type="dcterms:W3CDTF">2024-10-26T09:03:00Z</dcterms:modified>
</cp:coreProperties>
</file>