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1FF97" w14:textId="77777777" w:rsidR="005E32A8" w:rsidRDefault="00000000" w:rsidP="00DB779C">
      <w:pPr>
        <w:pStyle w:val="Title"/>
        <w:ind w:left="860" w:firstLine="0"/>
      </w:pPr>
      <w:r>
        <w:t>Decoding</w:t>
      </w:r>
      <w:r>
        <w:rPr>
          <w:spacing w:val="-19"/>
        </w:rPr>
        <w:t xml:space="preserve"> </w:t>
      </w:r>
      <w:r>
        <w:t>Diabetic</w:t>
      </w:r>
      <w:r>
        <w:rPr>
          <w:spacing w:val="-20"/>
        </w:rPr>
        <w:t xml:space="preserve"> </w:t>
      </w:r>
      <w:r>
        <w:t>Retinopathy:</w:t>
      </w:r>
      <w:r>
        <w:rPr>
          <w:spacing w:val="-27"/>
        </w:rPr>
        <w:t xml:space="preserve"> </w:t>
      </w:r>
      <w:r>
        <w:t>A</w:t>
      </w:r>
      <w:r>
        <w:rPr>
          <w:spacing w:val="-27"/>
        </w:rPr>
        <w:t xml:space="preserve"> </w:t>
      </w:r>
      <w:r>
        <w:t>Visionary Diagnosis Approach</w:t>
      </w:r>
    </w:p>
    <w:p w14:paraId="194726D7" w14:textId="77777777" w:rsidR="005E32A8" w:rsidRDefault="005E32A8">
      <w:pPr>
        <w:pStyle w:val="BodyText"/>
        <w:rPr>
          <w:i/>
        </w:rPr>
      </w:pPr>
    </w:p>
    <w:p w14:paraId="59A9B78F" w14:textId="77777777" w:rsidR="005E32A8" w:rsidRDefault="005E32A8">
      <w:pPr>
        <w:pStyle w:val="BodyText"/>
        <w:spacing w:before="100"/>
        <w:rPr>
          <w:i/>
        </w:rPr>
      </w:pPr>
    </w:p>
    <w:p w14:paraId="5EF3BE4A" w14:textId="77777777" w:rsidR="005E32A8" w:rsidRPr="00DB779C" w:rsidRDefault="005E32A8">
      <w:pPr>
        <w:rPr>
          <w:b/>
          <w:bCs/>
          <w:i/>
          <w:iCs/>
          <w:sz w:val="24"/>
          <w:szCs w:val="24"/>
        </w:rPr>
        <w:sectPr w:rsidR="005E32A8" w:rsidRPr="00DB779C">
          <w:type w:val="continuous"/>
          <w:pgSz w:w="11900" w:h="16840"/>
          <w:pgMar w:top="480" w:right="780" w:bottom="280" w:left="800" w:header="720" w:footer="720" w:gutter="0"/>
          <w:cols w:space="720"/>
        </w:sectPr>
      </w:pPr>
    </w:p>
    <w:p w14:paraId="155FE852" w14:textId="2C96DE9E" w:rsidR="00DB779C" w:rsidRPr="00DB779C" w:rsidRDefault="00DB779C" w:rsidP="00DB779C">
      <w:pPr>
        <w:jc w:val="center"/>
        <w:rPr>
          <w:b/>
          <w:bCs/>
          <w:i/>
          <w:iCs/>
          <w:sz w:val="28"/>
          <w:szCs w:val="28"/>
        </w:rPr>
        <w:sectPr w:rsidR="00DB779C" w:rsidRPr="00DB779C" w:rsidSect="00DB779C">
          <w:type w:val="continuous"/>
          <w:pgSz w:w="11900" w:h="16840"/>
          <w:pgMar w:top="480" w:right="780" w:bottom="280" w:left="800" w:header="720" w:footer="720" w:gutter="0"/>
          <w:cols w:num="3" w:space="720" w:equalWidth="0">
            <w:col w:w="2620" w:space="994"/>
            <w:col w:w="2621" w:space="989"/>
            <w:col w:w="3096"/>
          </w:cols>
        </w:sectPr>
      </w:pPr>
    </w:p>
    <w:p w14:paraId="4A29B977" w14:textId="08B7D117" w:rsidR="005E32A8" w:rsidRPr="00DB779C" w:rsidRDefault="00DB779C" w:rsidP="00DB779C">
      <w:pPr>
        <w:pStyle w:val="BodyText"/>
        <w:jc w:val="center"/>
        <w:rPr>
          <w:b/>
          <w:bCs/>
          <w:i/>
          <w:iCs/>
          <w:sz w:val="22"/>
          <w:szCs w:val="22"/>
        </w:rPr>
      </w:pPr>
      <w:r w:rsidRPr="00DB779C">
        <w:rPr>
          <w:b/>
          <w:bCs/>
          <w:i/>
          <w:iCs/>
          <w:sz w:val="22"/>
          <w:szCs w:val="22"/>
        </w:rPr>
        <w:t xml:space="preserve">Amanpreet Kaur, Avinash </w:t>
      </w:r>
      <w:proofErr w:type="gramStart"/>
      <w:r w:rsidRPr="00DB779C">
        <w:rPr>
          <w:b/>
          <w:bCs/>
          <w:i/>
          <w:iCs/>
          <w:sz w:val="22"/>
          <w:szCs w:val="22"/>
        </w:rPr>
        <w:t>Singh ,</w:t>
      </w:r>
      <w:proofErr w:type="gramEnd"/>
      <w:r w:rsidRPr="00DB779C">
        <w:rPr>
          <w:b/>
          <w:bCs/>
          <w:i/>
          <w:iCs/>
          <w:sz w:val="22"/>
          <w:szCs w:val="22"/>
        </w:rPr>
        <w:t xml:space="preserve"> Shreyan Jana , Dr. </w:t>
      </w:r>
      <w:r w:rsidRPr="00DB779C">
        <w:rPr>
          <w:b/>
          <w:bCs/>
          <w:i/>
          <w:iCs/>
          <w:sz w:val="22"/>
          <w:szCs w:val="22"/>
        </w:rPr>
        <w:t>Anusha</w:t>
      </w:r>
    </w:p>
    <w:p w14:paraId="07B9FDA7" w14:textId="4F9FE71A" w:rsidR="001B19BE" w:rsidRPr="00DB779C" w:rsidRDefault="00DB779C" w:rsidP="00DB779C">
      <w:pPr>
        <w:pStyle w:val="BodyText"/>
        <w:jc w:val="center"/>
        <w:rPr>
          <w:sz w:val="22"/>
          <w:szCs w:val="22"/>
        </w:rPr>
      </w:pPr>
      <w:proofErr w:type="spellStart"/>
      <w:r w:rsidRPr="00DB779C">
        <w:rPr>
          <w:sz w:val="22"/>
          <w:szCs w:val="22"/>
        </w:rPr>
        <w:t>B.Tech</w:t>
      </w:r>
      <w:proofErr w:type="spellEnd"/>
      <w:r w:rsidRPr="00DB779C">
        <w:rPr>
          <w:sz w:val="22"/>
          <w:szCs w:val="22"/>
        </w:rPr>
        <w:t xml:space="preserve">- Computer Science Engineering, SRM Institute of Science and Technology </w:t>
      </w:r>
      <w:proofErr w:type="spellStart"/>
      <w:r w:rsidRPr="00DB779C">
        <w:rPr>
          <w:sz w:val="22"/>
          <w:szCs w:val="22"/>
        </w:rPr>
        <w:t>Vadapalani</w:t>
      </w:r>
      <w:proofErr w:type="spellEnd"/>
      <w:r w:rsidRPr="00DB779C">
        <w:rPr>
          <w:sz w:val="22"/>
          <w:szCs w:val="22"/>
        </w:rPr>
        <w:t xml:space="preserve"> Campus,</w:t>
      </w:r>
      <w:r w:rsidR="00F175A9">
        <w:rPr>
          <w:sz w:val="22"/>
          <w:szCs w:val="22"/>
        </w:rPr>
        <w:t xml:space="preserve"> </w:t>
      </w:r>
      <w:r w:rsidRPr="00DB779C">
        <w:rPr>
          <w:sz w:val="22"/>
          <w:szCs w:val="22"/>
        </w:rPr>
        <w:t>C</w:t>
      </w:r>
      <w:r>
        <w:rPr>
          <w:sz w:val="22"/>
          <w:szCs w:val="22"/>
        </w:rPr>
        <w:t>hennai,India</w:t>
      </w:r>
    </w:p>
    <w:p w14:paraId="3DBCDEAD" w14:textId="77777777" w:rsidR="005E32A8" w:rsidRPr="00DB779C" w:rsidRDefault="005E32A8">
      <w:pPr>
        <w:pStyle w:val="BodyText"/>
        <w:rPr>
          <w:sz w:val="22"/>
          <w:szCs w:val="22"/>
        </w:rPr>
      </w:pPr>
    </w:p>
    <w:p w14:paraId="432520E1" w14:textId="44CC3488" w:rsidR="005E32A8" w:rsidRDefault="00DB779C" w:rsidP="00F175A9">
      <w:pPr>
        <w:jc w:val="center"/>
        <w:sectPr w:rsidR="005E32A8">
          <w:type w:val="continuous"/>
          <w:pgSz w:w="11900" w:h="16840"/>
          <w:pgMar w:top="480" w:right="780" w:bottom="280" w:left="800" w:header="720" w:footer="720" w:gutter="0"/>
          <w:cols w:space="720"/>
        </w:sectPr>
      </w:pPr>
      <w:r>
        <w:t xml:space="preserve">Emails :  </w:t>
      </w:r>
      <w:hyperlink r:id="rId5" w:history="1">
        <w:r w:rsidRPr="00081026">
          <w:rPr>
            <w:rStyle w:val="Hyperlink"/>
          </w:rPr>
          <w:t>ak5858@srmist.edu.in</w:t>
        </w:r>
      </w:hyperlink>
      <w:r>
        <w:t xml:space="preserve">, </w:t>
      </w:r>
      <w:hyperlink r:id="rId6" w:history="1">
        <w:r w:rsidR="00F175A9" w:rsidRPr="00081026">
          <w:rPr>
            <w:rStyle w:val="Hyperlink"/>
          </w:rPr>
          <w:t>as5299@srmist.edu.in</w:t>
        </w:r>
      </w:hyperlink>
      <w:r w:rsidR="00F175A9">
        <w:t xml:space="preserve">, </w:t>
      </w:r>
      <w:hyperlink r:id="rId7" w:history="1">
        <w:r w:rsidR="00F175A9" w:rsidRPr="00081026">
          <w:rPr>
            <w:rStyle w:val="Hyperlink"/>
          </w:rPr>
          <w:t>sj1853@srmist.edu.in</w:t>
        </w:r>
      </w:hyperlink>
      <w:r w:rsidR="00F175A9">
        <w:t xml:space="preserve">, </w:t>
      </w:r>
      <w:hyperlink r:id="rId8" w:history="1">
        <w:r w:rsidR="00F175A9" w:rsidRPr="00081026">
          <w:rPr>
            <w:rStyle w:val="Hyperlink"/>
          </w:rPr>
          <w:t>anushat@srmist.edu.in</w:t>
        </w:r>
      </w:hyperlink>
      <w:r w:rsidR="00F175A9">
        <w:t xml:space="preserve"> </w:t>
      </w:r>
    </w:p>
    <w:p w14:paraId="22CF2A20" w14:textId="77777777" w:rsidR="0034033D" w:rsidRDefault="0034033D" w:rsidP="005A353F">
      <w:pPr>
        <w:spacing w:before="198" w:line="276" w:lineRule="auto"/>
        <w:ind w:right="38"/>
        <w:rPr>
          <w:b/>
          <w:sz w:val="20"/>
          <w:lang w:val="en-IN"/>
        </w:rPr>
      </w:pPr>
    </w:p>
    <w:p w14:paraId="76318068" w14:textId="008FE12D" w:rsidR="005E32A8" w:rsidRPr="00784567" w:rsidRDefault="00784567" w:rsidP="005A353F">
      <w:pPr>
        <w:spacing w:before="198" w:line="276" w:lineRule="auto"/>
        <w:ind w:right="38"/>
        <w:rPr>
          <w:b/>
          <w:sz w:val="20"/>
          <w:lang w:val="en-IN"/>
        </w:rPr>
      </w:pPr>
      <w:r w:rsidRPr="00784567">
        <w:rPr>
          <w:b/>
          <w:sz w:val="20"/>
          <w:lang w:val="en-IN"/>
        </w:rPr>
        <w:t>Abstract —The present</w:t>
      </w:r>
      <w:r>
        <w:rPr>
          <w:b/>
          <w:sz w:val="20"/>
          <w:lang w:val="en-IN"/>
        </w:rPr>
        <w:t xml:space="preserve"> and</w:t>
      </w:r>
      <w:r w:rsidRPr="00784567">
        <w:rPr>
          <w:b/>
          <w:sz w:val="20"/>
          <w:lang w:val="en-IN"/>
        </w:rPr>
        <w:t xml:space="preserve"> most common cause of blindness among diabetics is diabetic retinopathy. One way to avoid becoming blind is to diagnose retinopathy early and treat it properly. But retinopathy detection by hand is laborious and skill-intensive. Using deep learning, a subfield of machine learning, one can create automated retinopathy detection systems. The convolutional neural network (CNN) is a deep learning model that processes pixel data and has demonstrated efficacy in diagnosing retinopathy in both children and adults. The goal of this research is to create a Convolutional Neural Network (CNN) based deep learning model that can identify retinopathy in both adults and children based on pre-medical history and retinal pictures. Children and adults with and without retinopathy will have their pre-medical history data and retina scans used to train the model. To gauge the model's efficacy, it will then be tested on an independent dataset comprising retinal scans and pre-medical history data. </w:t>
      </w:r>
      <w:r w:rsidRPr="00784567">
        <w:rPr>
          <w:b/>
          <w:sz w:val="20"/>
          <w:lang w:val="en-IN"/>
        </w:rPr>
        <w:br/>
        <w:t>No DR = 0, Mild = 1, Moderate = 2, Severe = 3, and Proliferative DR = 4; our primary objective is to categorize the photos according to these severity categories</w:t>
      </w:r>
    </w:p>
    <w:p w14:paraId="6417F9E2" w14:textId="77777777" w:rsidR="005E32A8" w:rsidRDefault="00000000" w:rsidP="005376E4">
      <w:pPr>
        <w:spacing w:before="200"/>
        <w:ind w:left="107"/>
        <w:rPr>
          <w:b/>
          <w:i/>
          <w:spacing w:val="-2"/>
          <w:sz w:val="18"/>
        </w:rPr>
      </w:pPr>
      <w:r>
        <w:rPr>
          <w:b/>
          <w:i/>
          <w:sz w:val="18"/>
        </w:rPr>
        <w:t>Keywords—Diabetic</w:t>
      </w:r>
      <w:r>
        <w:rPr>
          <w:b/>
          <w:i/>
          <w:spacing w:val="-8"/>
          <w:sz w:val="18"/>
        </w:rPr>
        <w:t xml:space="preserve"> </w:t>
      </w:r>
      <w:r>
        <w:rPr>
          <w:b/>
          <w:i/>
          <w:sz w:val="18"/>
        </w:rPr>
        <w:t>Retinopathy,</w:t>
      </w:r>
      <w:r>
        <w:rPr>
          <w:b/>
          <w:i/>
          <w:spacing w:val="-7"/>
          <w:sz w:val="18"/>
        </w:rPr>
        <w:t xml:space="preserve"> </w:t>
      </w:r>
      <w:r>
        <w:rPr>
          <w:b/>
          <w:i/>
          <w:sz w:val="18"/>
        </w:rPr>
        <w:t>CNN,</w:t>
      </w:r>
      <w:r>
        <w:rPr>
          <w:b/>
          <w:i/>
          <w:spacing w:val="-7"/>
          <w:sz w:val="18"/>
        </w:rPr>
        <w:t xml:space="preserve"> </w:t>
      </w:r>
      <w:r>
        <w:rPr>
          <w:b/>
          <w:i/>
          <w:sz w:val="18"/>
        </w:rPr>
        <w:t>Levels</w:t>
      </w:r>
      <w:r>
        <w:rPr>
          <w:b/>
          <w:i/>
          <w:spacing w:val="-7"/>
          <w:sz w:val="18"/>
        </w:rPr>
        <w:t xml:space="preserve"> </w:t>
      </w:r>
      <w:r>
        <w:rPr>
          <w:b/>
          <w:i/>
          <w:sz w:val="18"/>
        </w:rPr>
        <w:t>of</w:t>
      </w:r>
      <w:r>
        <w:rPr>
          <w:b/>
          <w:i/>
          <w:spacing w:val="-6"/>
          <w:sz w:val="18"/>
        </w:rPr>
        <w:t xml:space="preserve"> </w:t>
      </w:r>
      <w:r>
        <w:rPr>
          <w:b/>
          <w:i/>
          <w:spacing w:val="-2"/>
          <w:sz w:val="18"/>
        </w:rPr>
        <w:t>severity</w:t>
      </w:r>
    </w:p>
    <w:p w14:paraId="2B7A5B8A" w14:textId="77777777" w:rsidR="008753CE" w:rsidRDefault="008753CE" w:rsidP="005376E4">
      <w:pPr>
        <w:spacing w:before="200"/>
        <w:ind w:left="107"/>
        <w:rPr>
          <w:b/>
          <w:i/>
          <w:sz w:val="18"/>
        </w:rPr>
      </w:pPr>
    </w:p>
    <w:p w14:paraId="06DA46B8" w14:textId="77777777" w:rsidR="005E32A8" w:rsidRDefault="00000000">
      <w:pPr>
        <w:pStyle w:val="ListParagraph"/>
        <w:numPr>
          <w:ilvl w:val="0"/>
          <w:numId w:val="1"/>
        </w:numPr>
        <w:tabs>
          <w:tab w:val="left" w:pos="1920"/>
        </w:tabs>
        <w:spacing w:before="159"/>
        <w:ind w:left="1920" w:hanging="273"/>
        <w:jc w:val="left"/>
        <w:rPr>
          <w:sz w:val="19"/>
        </w:rPr>
      </w:pPr>
      <w:r>
        <w:rPr>
          <w:spacing w:val="-2"/>
          <w:sz w:val="24"/>
        </w:rPr>
        <w:t>I</w:t>
      </w:r>
      <w:r>
        <w:rPr>
          <w:spacing w:val="-2"/>
          <w:sz w:val="19"/>
        </w:rPr>
        <w:t>NTRODUCTION</w:t>
      </w:r>
    </w:p>
    <w:p w14:paraId="7ED7BEBB" w14:textId="77777777" w:rsidR="005E32A8" w:rsidRDefault="005E32A8">
      <w:pPr>
        <w:pStyle w:val="BodyText"/>
        <w:spacing w:before="124"/>
        <w:rPr>
          <w:sz w:val="19"/>
        </w:rPr>
      </w:pPr>
    </w:p>
    <w:p w14:paraId="6D0B57A0" w14:textId="77777777" w:rsidR="006D2EB4" w:rsidRPr="006D2EB4" w:rsidRDefault="006D2EB4" w:rsidP="006D2EB4">
      <w:pPr>
        <w:pStyle w:val="BodyText"/>
        <w:spacing w:line="276" w:lineRule="auto"/>
        <w:ind w:left="107" w:right="115"/>
        <w:jc w:val="both"/>
        <w:rPr>
          <w:lang w:val="en-IN"/>
        </w:rPr>
      </w:pPr>
      <w:r w:rsidRPr="006D2EB4">
        <w:rPr>
          <w:lang w:val="en-IN"/>
        </w:rPr>
        <w:t xml:space="preserve">The most common cause of blindness among diabetics is diabetic retinopathy. One way to avoid becoming blind is to diagnose retinopathy early and treat it properly. But retinopathy detection by hand is laborious and skill-intensive. Millions of adults across the globe are impacted by diabetic retinopathy (DR), a condition that can worsen over time and lead to blindness if left untreated. Type 2 diabetes is defined by long-term, uncontrolled blood sugar levels that harm the blood vessels in the retina, a light-sensitive tissue located near the back of the eye. Diabetic retinopathy is traditionally diagnosed by ophthalmologists manually examining retinal pictures, which is an intense and </w:t>
      </w:r>
      <w:proofErr w:type="spellStart"/>
      <w:r w:rsidRPr="006D2EB4">
        <w:rPr>
          <w:lang w:val="en-IN"/>
        </w:rPr>
        <w:t>labor-intensive</w:t>
      </w:r>
      <w:proofErr w:type="spellEnd"/>
      <w:r w:rsidRPr="006D2EB4">
        <w:rPr>
          <w:lang w:val="en-IN"/>
        </w:rPr>
        <w:t xml:space="preserve"> process.</w:t>
      </w:r>
    </w:p>
    <w:p w14:paraId="27306D5A" w14:textId="6571CEF5" w:rsidR="005E32A8" w:rsidRDefault="00000000">
      <w:pPr>
        <w:pStyle w:val="BodyText"/>
        <w:spacing w:line="276" w:lineRule="auto"/>
        <w:ind w:left="107" w:right="115"/>
        <w:jc w:val="both"/>
      </w:pPr>
      <w:r>
        <w:t>.</w:t>
      </w:r>
    </w:p>
    <w:p w14:paraId="7C2AEB81" w14:textId="77777777" w:rsidR="006D2EB4" w:rsidRDefault="006D2EB4" w:rsidP="006D2EB4">
      <w:pPr>
        <w:spacing w:line="276" w:lineRule="auto"/>
        <w:jc w:val="both"/>
        <w:rPr>
          <w:lang w:val="en-IN"/>
        </w:rPr>
      </w:pPr>
    </w:p>
    <w:p w14:paraId="07E58A04" w14:textId="77777777" w:rsidR="00F175A9" w:rsidRDefault="00F175A9" w:rsidP="008048ED">
      <w:pPr>
        <w:spacing w:line="276" w:lineRule="auto"/>
        <w:jc w:val="both"/>
        <w:rPr>
          <w:lang w:val="en-IN"/>
        </w:rPr>
      </w:pPr>
    </w:p>
    <w:p w14:paraId="05D62FC1" w14:textId="77777777" w:rsidR="00F175A9" w:rsidRDefault="00F175A9" w:rsidP="008048ED">
      <w:pPr>
        <w:spacing w:line="276" w:lineRule="auto"/>
        <w:jc w:val="both"/>
        <w:rPr>
          <w:lang w:val="en-IN"/>
        </w:rPr>
      </w:pPr>
    </w:p>
    <w:p w14:paraId="6B5B97D0" w14:textId="77777777" w:rsidR="00F175A9" w:rsidRDefault="00F175A9" w:rsidP="008048ED">
      <w:pPr>
        <w:spacing w:line="276" w:lineRule="auto"/>
        <w:jc w:val="both"/>
        <w:rPr>
          <w:lang w:val="en-IN"/>
        </w:rPr>
      </w:pPr>
    </w:p>
    <w:p w14:paraId="18FF95EB" w14:textId="77777777" w:rsidR="00F175A9" w:rsidRDefault="00F175A9" w:rsidP="008048ED">
      <w:pPr>
        <w:spacing w:line="276" w:lineRule="auto"/>
        <w:jc w:val="both"/>
        <w:rPr>
          <w:lang w:val="en-IN"/>
        </w:rPr>
      </w:pPr>
    </w:p>
    <w:p w14:paraId="146F2181" w14:textId="33DBF981" w:rsidR="006D2EB4" w:rsidRDefault="006D2EB4" w:rsidP="008048ED">
      <w:pPr>
        <w:spacing w:line="276" w:lineRule="auto"/>
        <w:jc w:val="both"/>
        <w:rPr>
          <w:lang w:val="en-IN"/>
        </w:rPr>
      </w:pPr>
      <w:r w:rsidRPr="006D2EB4">
        <w:rPr>
          <w:lang w:val="en-IN"/>
        </w:rPr>
        <w:t>It causes underprivileged communities to experience</w:t>
      </w:r>
    </w:p>
    <w:p w14:paraId="6EE9C4EC" w14:textId="6624E9D2" w:rsidR="00DB779C" w:rsidRDefault="006D2EB4" w:rsidP="008048ED">
      <w:pPr>
        <w:spacing w:line="276" w:lineRule="auto"/>
        <w:jc w:val="both"/>
        <w:rPr>
          <w:lang w:val="en-IN"/>
        </w:rPr>
      </w:pPr>
      <w:r w:rsidRPr="006D2EB4">
        <w:rPr>
          <w:lang w:val="en-IN"/>
        </w:rPr>
        <w:t>longer wait times for diagnostics and less availability</w:t>
      </w:r>
      <w:r w:rsidR="00DB779C">
        <w:rPr>
          <w:lang w:val="en-IN"/>
        </w:rPr>
        <w:t xml:space="preserve"> of </w:t>
      </w:r>
    </w:p>
    <w:p w14:paraId="169A6AEF" w14:textId="2B75DF80" w:rsidR="006D2EB4" w:rsidRDefault="006D2EB4" w:rsidP="008048ED">
      <w:pPr>
        <w:spacing w:line="276" w:lineRule="auto"/>
        <w:jc w:val="both"/>
        <w:rPr>
          <w:lang w:val="en-IN"/>
        </w:rPr>
      </w:pPr>
      <w:r w:rsidRPr="006D2EB4">
        <w:rPr>
          <w:lang w:val="en-IN"/>
        </w:rPr>
        <w:t>healthcare. CNNs' ability to automatically extract</w:t>
      </w:r>
      <w:r w:rsidR="00DB779C">
        <w:rPr>
          <w:lang w:val="en-IN"/>
        </w:rPr>
        <w:t xml:space="preserve"> </w:t>
      </w:r>
      <w:r w:rsidRPr="006D2EB4">
        <w:rPr>
          <w:lang w:val="en-IN"/>
        </w:rPr>
        <w:t>features from medical images is a direct result of its</w:t>
      </w:r>
    </w:p>
    <w:p w14:paraId="62D9AB2F" w14:textId="603409AE" w:rsidR="006D2EB4" w:rsidRDefault="006D2EB4" w:rsidP="008048ED">
      <w:pPr>
        <w:spacing w:line="276" w:lineRule="auto"/>
        <w:jc w:val="both"/>
        <w:rPr>
          <w:lang w:val="en-IN"/>
        </w:rPr>
      </w:pPr>
      <w:r w:rsidRPr="006D2EB4">
        <w:rPr>
          <w:lang w:val="en-IN"/>
        </w:rPr>
        <w:t>design to imitate the way the human brain processes</w:t>
      </w:r>
    </w:p>
    <w:p w14:paraId="45EE89E8" w14:textId="6D33C81D" w:rsidR="006D2EB4" w:rsidRDefault="006D2EB4" w:rsidP="008048ED">
      <w:pPr>
        <w:spacing w:line="276" w:lineRule="auto"/>
        <w:jc w:val="both"/>
        <w:rPr>
          <w:lang w:val="en-IN"/>
        </w:rPr>
      </w:pPr>
      <w:r w:rsidRPr="006D2EB4">
        <w:rPr>
          <w:lang w:val="en-IN"/>
        </w:rPr>
        <w:t>visual information. This allows for extremely fast and</w:t>
      </w:r>
    </w:p>
    <w:p w14:paraId="2FB33C95" w14:textId="390DF548" w:rsidR="006D2EB4" w:rsidRDefault="006D2EB4" w:rsidP="008048ED">
      <w:pPr>
        <w:spacing w:line="276" w:lineRule="auto"/>
        <w:jc w:val="both"/>
        <w:rPr>
          <w:lang w:val="en-IN"/>
        </w:rPr>
      </w:pPr>
      <w:r w:rsidRPr="006D2EB4">
        <w:rPr>
          <w:lang w:val="en-IN"/>
        </w:rPr>
        <w:t>accurate analysis. Timely management and improved</w:t>
      </w:r>
    </w:p>
    <w:p w14:paraId="38A93296" w14:textId="003C7D1D" w:rsidR="006D2EB4" w:rsidRDefault="006D2EB4" w:rsidP="008048ED">
      <w:pPr>
        <w:spacing w:line="276" w:lineRule="auto"/>
        <w:jc w:val="both"/>
        <w:rPr>
          <w:lang w:val="en-IN"/>
        </w:rPr>
      </w:pPr>
      <w:r w:rsidRPr="006D2EB4">
        <w:rPr>
          <w:lang w:val="en-IN"/>
        </w:rPr>
        <w:t>patient outcomes can be achieved by training CNN-</w:t>
      </w:r>
    </w:p>
    <w:p w14:paraId="6DC8EEB2" w14:textId="1027644A" w:rsidR="006D2EB4" w:rsidRDefault="006D2EB4" w:rsidP="008048ED">
      <w:pPr>
        <w:spacing w:line="276" w:lineRule="auto"/>
        <w:jc w:val="both"/>
        <w:rPr>
          <w:lang w:val="en-IN"/>
        </w:rPr>
      </w:pPr>
      <w:r w:rsidRPr="006D2EB4">
        <w:rPr>
          <w:lang w:val="en-IN"/>
        </w:rPr>
        <w:t>based algorithms to detect subtle and early symptoms</w:t>
      </w:r>
    </w:p>
    <w:p w14:paraId="786B5327" w14:textId="58D8D3F9" w:rsidR="008048ED" w:rsidRDefault="006D2EB4" w:rsidP="008048ED">
      <w:pPr>
        <w:spacing w:line="276" w:lineRule="auto"/>
        <w:jc w:val="both"/>
      </w:pPr>
      <w:r w:rsidRPr="006D2EB4">
        <w:rPr>
          <w:lang w:val="en-IN"/>
        </w:rPr>
        <w:t>of DR using big datasets of retinal images.</w:t>
      </w:r>
    </w:p>
    <w:p w14:paraId="71DC7946" w14:textId="77777777" w:rsidR="008048ED" w:rsidRDefault="008048ED" w:rsidP="006D2EB4">
      <w:pPr>
        <w:spacing w:line="276" w:lineRule="auto"/>
        <w:jc w:val="both"/>
      </w:pPr>
    </w:p>
    <w:p w14:paraId="60B16DC6" w14:textId="77777777" w:rsidR="008048ED" w:rsidRDefault="008048ED" w:rsidP="006D2EB4">
      <w:pPr>
        <w:spacing w:line="276" w:lineRule="auto"/>
        <w:jc w:val="both"/>
      </w:pPr>
    </w:p>
    <w:p w14:paraId="52D93EB1" w14:textId="56CC9DDD" w:rsidR="006D2EB4" w:rsidRPr="006D2EB4" w:rsidRDefault="008048ED" w:rsidP="006D2EB4">
      <w:pPr>
        <w:spacing w:line="276" w:lineRule="auto"/>
        <w:jc w:val="both"/>
        <w:rPr>
          <w:lang w:val="en-IN"/>
        </w:rPr>
      </w:pPr>
      <w:r>
        <w:t xml:space="preserve">                 </w:t>
      </w:r>
      <w:r w:rsidRPr="008048ED">
        <w:rPr>
          <w:lang w:val="en-IN"/>
        </w:rPr>
        <w:t>II.ARCHITECTURE DIAGRAM</w:t>
      </w:r>
    </w:p>
    <w:p w14:paraId="430F4CB8" w14:textId="77777777" w:rsidR="008048ED" w:rsidRDefault="008048ED" w:rsidP="008048ED">
      <w:pPr>
        <w:spacing w:line="276" w:lineRule="auto"/>
        <w:jc w:val="both"/>
        <w:rPr>
          <w:lang w:val="en-IN"/>
        </w:rPr>
      </w:pPr>
    </w:p>
    <w:p w14:paraId="07569E28" w14:textId="77777777" w:rsidR="008048ED" w:rsidRDefault="008048ED" w:rsidP="008048ED">
      <w:pPr>
        <w:spacing w:line="276" w:lineRule="auto"/>
        <w:jc w:val="both"/>
        <w:rPr>
          <w:lang w:val="en-IN"/>
        </w:rPr>
      </w:pPr>
    </w:p>
    <w:p w14:paraId="7913D982" w14:textId="43481A4B" w:rsidR="008048ED" w:rsidRPr="008048ED" w:rsidRDefault="008048ED" w:rsidP="008048ED">
      <w:pPr>
        <w:spacing w:line="276" w:lineRule="auto"/>
        <w:jc w:val="both"/>
        <w:rPr>
          <w:lang w:val="en-IN"/>
        </w:rPr>
      </w:pPr>
      <w:r w:rsidRPr="008048ED">
        <w:rPr>
          <w:lang w:val="en-IN"/>
        </w:rPr>
        <w:t xml:space="preserve">The suggested model is an image categorization system that relies on deep learning and employs a convolutional neural network (CNN) design. This is what the CNN architecture looks like: The input image is fed into the input layer (A). Layers that use convolutional procedures to extract information from the input image are known as (B) convolutional layers. The feature maps generated by the convolutional layers are shrunk by the (C)pooling layers. D. Flatten layer: This layer converts the feature maps generated by the pooling layers into a vector with only one dimension. In order to make a classification prediction, (E)fully connected layers integrate the features retrieved by the pooling and convolutional layers. </w:t>
      </w:r>
      <w:r w:rsidRPr="008048ED">
        <w:rPr>
          <w:lang w:val="en-IN"/>
        </w:rPr>
        <w:br/>
        <w:t xml:space="preserve">Eight convolutional layers, two pooling levels, one </w:t>
      </w:r>
      <w:proofErr w:type="gramStart"/>
      <w:r w:rsidRPr="008048ED">
        <w:rPr>
          <w:lang w:val="en-IN"/>
        </w:rPr>
        <w:t>flatten</w:t>
      </w:r>
      <w:proofErr w:type="gramEnd"/>
      <w:r w:rsidRPr="008048ED">
        <w:rPr>
          <w:lang w:val="en-IN"/>
        </w:rPr>
        <w:t xml:space="preserve"> layer, and one fully connected layer make up the CNN architecture's twelve layers. With a stride of 1, the convolutional layers employ a 3x3 filter. With a 2x2 pool size, the pooling layers employ a max pooling process. Each of the 10 dataset classes is represented by one of the ten output neurons in the fully connected layer.</w:t>
      </w:r>
    </w:p>
    <w:p w14:paraId="07DFE20D" w14:textId="77777777" w:rsidR="005E32A8" w:rsidRDefault="005E32A8">
      <w:pPr>
        <w:spacing w:line="276" w:lineRule="auto"/>
        <w:jc w:val="both"/>
        <w:sectPr w:rsidR="005E32A8">
          <w:type w:val="continuous"/>
          <w:pgSz w:w="11900" w:h="16840"/>
          <w:pgMar w:top="480" w:right="780" w:bottom="280" w:left="800" w:header="720" w:footer="720" w:gutter="0"/>
          <w:cols w:num="2" w:space="720" w:equalWidth="0">
            <w:col w:w="5016" w:space="211"/>
            <w:col w:w="5093"/>
          </w:cols>
        </w:sectPr>
      </w:pPr>
    </w:p>
    <w:p w14:paraId="32EFC3B9" w14:textId="77777777" w:rsidR="005E32A8" w:rsidRDefault="005E32A8">
      <w:pPr>
        <w:pStyle w:val="BodyText"/>
        <w:spacing w:before="15"/>
      </w:pPr>
    </w:p>
    <w:p w14:paraId="3334501F" w14:textId="77777777" w:rsidR="005E32A8" w:rsidRDefault="00000000">
      <w:pPr>
        <w:pStyle w:val="BodyText"/>
        <w:ind w:left="114"/>
      </w:pPr>
      <w:r>
        <w:rPr>
          <w:noProof/>
        </w:rPr>
        <w:drawing>
          <wp:inline distT="0" distB="0" distL="0" distR="0" wp14:anchorId="04CB8687" wp14:editId="0EF4AB35">
            <wp:extent cx="2941246" cy="1805368"/>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2941246" cy="1805368"/>
                    </a:xfrm>
                    <a:prstGeom prst="rect">
                      <a:avLst/>
                    </a:prstGeom>
                  </pic:spPr>
                </pic:pic>
              </a:graphicData>
            </a:graphic>
          </wp:inline>
        </w:drawing>
      </w:r>
    </w:p>
    <w:p w14:paraId="78F28CC6" w14:textId="77777777" w:rsidR="005E32A8" w:rsidRDefault="005E32A8">
      <w:pPr>
        <w:pStyle w:val="BodyText"/>
        <w:spacing w:before="15"/>
      </w:pPr>
    </w:p>
    <w:p w14:paraId="0C0F8E21" w14:textId="77777777" w:rsidR="005E32A8" w:rsidRDefault="00000000">
      <w:pPr>
        <w:pStyle w:val="BodyText"/>
        <w:spacing w:before="1"/>
        <w:ind w:left="1376"/>
      </w:pPr>
      <w:r>
        <w:t>Fig</w:t>
      </w:r>
      <w:r>
        <w:rPr>
          <w:spacing w:val="-7"/>
        </w:rPr>
        <w:t xml:space="preserve"> </w:t>
      </w:r>
      <w:r>
        <w:t>1:</w:t>
      </w:r>
      <w:r>
        <w:rPr>
          <w:spacing w:val="-6"/>
        </w:rPr>
        <w:t xml:space="preserve"> </w:t>
      </w:r>
      <w:r>
        <w:t>Architectural</w:t>
      </w:r>
      <w:r>
        <w:rPr>
          <w:spacing w:val="-6"/>
        </w:rPr>
        <w:t xml:space="preserve"> </w:t>
      </w:r>
      <w:r>
        <w:rPr>
          <w:spacing w:val="-2"/>
        </w:rPr>
        <w:t>Diagram</w:t>
      </w:r>
    </w:p>
    <w:p w14:paraId="19C93930" w14:textId="77777777" w:rsidR="00FB339A" w:rsidRDefault="00FB339A" w:rsidP="00FB339A">
      <w:pPr>
        <w:pStyle w:val="BodyText"/>
        <w:spacing w:before="1" w:line="276" w:lineRule="auto"/>
        <w:ind w:right="38"/>
        <w:jc w:val="both"/>
        <w:rPr>
          <w:lang w:val="en-IN"/>
        </w:rPr>
      </w:pPr>
    </w:p>
    <w:p w14:paraId="3E484A28" w14:textId="77777777" w:rsidR="00FB339A" w:rsidRDefault="00FB339A" w:rsidP="00FB339A">
      <w:pPr>
        <w:pStyle w:val="BodyText"/>
        <w:spacing w:before="1" w:line="276" w:lineRule="auto"/>
        <w:ind w:right="38"/>
        <w:jc w:val="both"/>
        <w:rPr>
          <w:lang w:val="en-IN"/>
        </w:rPr>
      </w:pPr>
    </w:p>
    <w:p w14:paraId="396A548C" w14:textId="77777777" w:rsidR="00FB339A" w:rsidRDefault="00FB339A" w:rsidP="00FB339A">
      <w:pPr>
        <w:pStyle w:val="BodyText"/>
        <w:spacing w:before="1" w:line="276" w:lineRule="auto"/>
        <w:ind w:right="38"/>
        <w:jc w:val="both"/>
        <w:rPr>
          <w:lang w:val="en-IN"/>
        </w:rPr>
      </w:pPr>
    </w:p>
    <w:p w14:paraId="5E2E2587" w14:textId="3F3A3EA0" w:rsidR="00FB339A" w:rsidRPr="00FB339A" w:rsidRDefault="00FB339A" w:rsidP="008753CE">
      <w:pPr>
        <w:pStyle w:val="BodyText"/>
        <w:spacing w:before="1" w:line="276" w:lineRule="auto"/>
        <w:ind w:right="38"/>
        <w:rPr>
          <w:lang w:val="en-IN"/>
        </w:rPr>
      </w:pPr>
      <w:r w:rsidRPr="00FB339A">
        <w:rPr>
          <w:lang w:val="en-IN"/>
        </w:rPr>
        <w:t xml:space="preserve">A convolutional neural network (CNN)–based system for the identification of diabetic retinopathy (DR) is depicted in Figure 1 as a block diagram. A retinal fundus image is fed into the system, and it then predicts whether or not the image reveals any indications of DR. </w:t>
      </w:r>
      <w:r w:rsidRPr="00FB339A">
        <w:rPr>
          <w:lang w:val="en-IN"/>
        </w:rPr>
        <w:br/>
        <w:t xml:space="preserve">A multi-stage procedure, the diabetic retinopathy detection method can reliably determine whether or not retinal fundus images have diabetic retinopathy (DR). Convolutional Neural Networks (CNNs) are the backbone of this system, which consists of three crucial steps: picture preprocessing, feature extraction, and classification. </w:t>
      </w:r>
      <w:r w:rsidRPr="00FB339A">
        <w:rPr>
          <w:lang w:val="en-IN"/>
        </w:rPr>
        <w:br/>
      </w:r>
      <w:r w:rsidRPr="00FB339A">
        <w:rPr>
          <w:lang w:val="en-IN"/>
        </w:rPr>
        <w:br/>
        <w:t xml:space="preserve">Preparing the input image for classification is the main objective of the initial step of image preprocessing. There are a number of steps to take to guarantee that the data is consistent with the training set. A crucial part is grayscale conversion, which involves turning the picture into grayscale to make it more noise-resistant and simplify the data. Reducing background noise is an additional important step in improving the precision of feature extraction and classification. The system performs better in identifying significant patterns once undesired artifacts or inconsistencies are removed from the image. In addition, data augmentation is used, which is a method that uses random operations like cropping, rotating, and flipping on the training images. This improves the system's capacity to handle a diverse variety of retinal pictures by augmenting the training dataset, which increases its size and diversity. </w:t>
      </w:r>
      <w:r w:rsidRPr="00FB339A">
        <w:rPr>
          <w:lang w:val="en-IN"/>
        </w:rPr>
        <w:br/>
      </w:r>
      <w:r w:rsidRPr="00FB339A">
        <w:rPr>
          <w:lang w:val="en-IN"/>
        </w:rPr>
        <w:br/>
        <w:t xml:space="preserve">After the preprocessing phase is complete, the system finds useful properties of the </w:t>
      </w:r>
      <w:proofErr w:type="spellStart"/>
      <w:r w:rsidRPr="00FB339A">
        <w:rPr>
          <w:lang w:val="en-IN"/>
        </w:rPr>
        <w:t>preprocessed</w:t>
      </w:r>
      <w:proofErr w:type="spellEnd"/>
      <w:r w:rsidRPr="00FB339A">
        <w:rPr>
          <w:lang w:val="en-IN"/>
        </w:rPr>
        <w:t xml:space="preserve"> image for categorization in the feature extraction phase. At this stage, CNNs really shine because of how well they understand complicated picture elements. This is achieved by the CNN through a series of convolution and pooling procedures. In contrast to pooling operations, which aggregate locally extracted features to create more abstract features, convolution operations extract picture features at a local level. In this structured </w:t>
      </w:r>
      <w:r w:rsidRPr="00FB339A">
        <w:rPr>
          <w:lang w:val="en-IN"/>
        </w:rPr>
        <w:br/>
      </w:r>
      <w:r w:rsidRPr="00FB339A">
        <w:rPr>
          <w:lang w:val="en-IN"/>
        </w:rPr>
        <w:br/>
        <w:t xml:space="preserve">CNNs are known for their feature extraction capabilities, which allow the system to pick up on fine features in retinal images. </w:t>
      </w:r>
      <w:r w:rsidRPr="00FB339A">
        <w:rPr>
          <w:lang w:val="en-IN"/>
        </w:rPr>
        <w:br/>
      </w:r>
      <w:r w:rsidRPr="00FB339A">
        <w:rPr>
          <w:lang w:val="en-IN"/>
        </w:rPr>
        <w:br/>
        <w:t>Classification is the last and most important stage. In this case, the input image is classified using the extracted features by the CNN model, which was trained on a carefully annotated dataset of retinal fundus images. The existence or absence of DR is one of the class labels that is linked to these traits. Supervised learning refines the system's classification capabilities by teaching the CNN to generate predictions using the features and labels present in the training dataset. Classifying fresh retinal fundus images is possible after the CNN model has been trained. Here, the algorithm uses the image's extracted features to determine if diabetic retinopathy is present in the image. This all-inclusive solution does more than just automate DR detection; it also improves the speed and accuracy of early diagnosis of this life-threatening medical disease</w:t>
      </w:r>
    </w:p>
    <w:p w14:paraId="06C65A4B" w14:textId="2E8B702E" w:rsidR="005E32A8" w:rsidRDefault="005E32A8" w:rsidP="008048ED">
      <w:pPr>
        <w:pStyle w:val="BodyText"/>
        <w:spacing w:before="1" w:line="276" w:lineRule="auto"/>
        <w:ind w:right="38"/>
        <w:jc w:val="both"/>
      </w:pPr>
    </w:p>
    <w:p w14:paraId="06E0CAF9" w14:textId="177CA7A7" w:rsidR="005E32A8" w:rsidRPr="00FB339A" w:rsidRDefault="00FB339A" w:rsidP="00FB339A">
      <w:pPr>
        <w:pStyle w:val="BodyText"/>
        <w:spacing w:before="80" w:line="276" w:lineRule="auto"/>
        <w:ind w:right="109"/>
      </w:pPr>
      <w:r w:rsidRPr="00FB339A">
        <w:t xml:space="preserve">    </w:t>
      </w:r>
      <w:r>
        <w:t xml:space="preserve">                     III. </w:t>
      </w:r>
      <w:r w:rsidRPr="00FB339A">
        <w:t>RELATED WORKS</w:t>
      </w:r>
    </w:p>
    <w:p w14:paraId="78D76661" w14:textId="77777777" w:rsidR="005E32A8" w:rsidRDefault="005E32A8">
      <w:pPr>
        <w:pStyle w:val="BodyText"/>
      </w:pPr>
    </w:p>
    <w:p w14:paraId="7A7F92B8" w14:textId="77777777" w:rsidR="005E32A8" w:rsidRDefault="005E32A8">
      <w:pPr>
        <w:pStyle w:val="BodyText"/>
        <w:spacing w:before="6"/>
      </w:pPr>
    </w:p>
    <w:p w14:paraId="4DAC0EAB" w14:textId="77777777" w:rsidR="00FB339A" w:rsidRPr="00FB339A" w:rsidRDefault="00FB339A" w:rsidP="00FB339A">
      <w:pPr>
        <w:pStyle w:val="BodyText"/>
        <w:spacing w:before="119" w:line="276" w:lineRule="auto"/>
        <w:ind w:left="107" w:right="113"/>
        <w:jc w:val="both"/>
        <w:rPr>
          <w:lang w:val="en-IN"/>
        </w:rPr>
      </w:pPr>
      <w:r w:rsidRPr="00FB339A">
        <w:rPr>
          <w:lang w:val="en-IN"/>
        </w:rPr>
        <w:t>A diverse range of approaches are being investigated in the dynamic and complex area of diabetic retinopathy (DR) detection research, all with the common goal of bettering the early identification of this potentially blinding disease. The extensive use of deep learning-based approaches, particularly Convolutional Neural Networks (CNNs), has been a noticeable trend in recent research. By effectively collecting and categorizing pertinent characteristics from retinal pictures, CNNs have demonstrated outstanding effectiveness in DR detection. A more precise and time-efficient DR diagnosis is now possible thanks to these deep learning models. Besides convolutional neural networks (CNNs), transfer learning methods have also become popular. Using pre-trained models that have been fine-tuned for DR detection using large image datasets is the core of this approach. When working with sparsely annotated data, transfer learning can be a lifesaver because it leverages the knowledge already included in these pre-trained models.</w:t>
      </w:r>
      <w:r w:rsidRPr="00FB339A">
        <w:rPr>
          <w:lang w:val="en-IN"/>
        </w:rPr>
        <w:br/>
        <w:t xml:space="preserve">Researchers have looked into a number of different possibilities, not limited to deep learning and TL. There has been research into feature engineering methods that extract certain characteristics from retinal pictures. Potentially included in these capabilities are the following: optic disc detection, vascular segmentation, </w:t>
      </w:r>
      <w:proofErr w:type="spellStart"/>
      <w:r w:rsidRPr="00FB339A">
        <w:rPr>
          <w:lang w:val="en-IN"/>
        </w:rPr>
        <w:t>hemorrhage</w:t>
      </w:r>
      <w:proofErr w:type="spellEnd"/>
      <w:r w:rsidRPr="00FB339A">
        <w:rPr>
          <w:lang w:val="en-IN"/>
        </w:rPr>
        <w:t xml:space="preserve"> analysis, and more. The accuracy and robustness of DR detection systems have been significantly enhanced through the use of ensemble approaches. Ensemble approaches aim to enhance overall performance by aggregating the predictions of numerous models, which helps to overcome the flaws of individual models.</w:t>
      </w:r>
    </w:p>
    <w:p w14:paraId="37599BE8" w14:textId="77777777" w:rsidR="005E32A8" w:rsidRDefault="00000000">
      <w:pPr>
        <w:pStyle w:val="BodyText"/>
        <w:spacing w:before="119" w:line="276" w:lineRule="auto"/>
        <w:ind w:left="107" w:right="113"/>
        <w:jc w:val="both"/>
      </w:pPr>
      <w:r>
        <w:t>Data</w:t>
      </w:r>
      <w:r>
        <w:rPr>
          <w:spacing w:val="-10"/>
        </w:rPr>
        <w:t xml:space="preserve"> </w:t>
      </w:r>
      <w:r>
        <w:t>augmentation</w:t>
      </w:r>
      <w:r>
        <w:rPr>
          <w:spacing w:val="-10"/>
        </w:rPr>
        <w:t xml:space="preserve"> </w:t>
      </w:r>
      <w:r>
        <w:t>techniques</w:t>
      </w:r>
      <w:r>
        <w:rPr>
          <w:spacing w:val="-10"/>
        </w:rPr>
        <w:t xml:space="preserve"> </w:t>
      </w:r>
      <w:r>
        <w:t>have</w:t>
      </w:r>
      <w:r>
        <w:rPr>
          <w:spacing w:val="-10"/>
        </w:rPr>
        <w:t xml:space="preserve"> </w:t>
      </w:r>
      <w:r>
        <w:t>also</w:t>
      </w:r>
      <w:r>
        <w:rPr>
          <w:spacing w:val="-10"/>
        </w:rPr>
        <w:t xml:space="preserve"> </w:t>
      </w:r>
      <w:r>
        <w:t>played</w:t>
      </w:r>
      <w:r>
        <w:rPr>
          <w:spacing w:val="-10"/>
        </w:rPr>
        <w:t xml:space="preserve"> </w:t>
      </w:r>
      <w:r>
        <w:t>a</w:t>
      </w:r>
      <w:r>
        <w:rPr>
          <w:spacing w:val="-10"/>
        </w:rPr>
        <w:t xml:space="preserve"> </w:t>
      </w:r>
      <w:r>
        <w:t>pivotal</w:t>
      </w:r>
      <w:r>
        <w:rPr>
          <w:spacing w:val="-10"/>
        </w:rPr>
        <w:t xml:space="preserve"> </w:t>
      </w:r>
      <w:r>
        <w:t xml:space="preserve">role </w:t>
      </w:r>
      <w:r>
        <w:rPr>
          <w:spacing w:val="-2"/>
        </w:rPr>
        <w:t>in</w:t>
      </w:r>
      <w:r>
        <w:rPr>
          <w:spacing w:val="-5"/>
        </w:rPr>
        <w:t xml:space="preserve"> </w:t>
      </w:r>
      <w:r>
        <w:rPr>
          <w:spacing w:val="-2"/>
        </w:rPr>
        <w:t>research,</w:t>
      </w:r>
      <w:r>
        <w:rPr>
          <w:spacing w:val="-5"/>
        </w:rPr>
        <w:t xml:space="preserve"> </w:t>
      </w:r>
      <w:r>
        <w:rPr>
          <w:spacing w:val="-2"/>
        </w:rPr>
        <w:t>increasing</w:t>
      </w:r>
      <w:r>
        <w:rPr>
          <w:spacing w:val="-5"/>
        </w:rPr>
        <w:t xml:space="preserve"> </w:t>
      </w:r>
      <w:r>
        <w:rPr>
          <w:spacing w:val="-2"/>
        </w:rPr>
        <w:t>the</w:t>
      </w:r>
      <w:r>
        <w:rPr>
          <w:spacing w:val="-5"/>
        </w:rPr>
        <w:t xml:space="preserve"> </w:t>
      </w:r>
      <w:r>
        <w:rPr>
          <w:spacing w:val="-2"/>
        </w:rPr>
        <w:t>diversity</w:t>
      </w:r>
      <w:r>
        <w:rPr>
          <w:spacing w:val="-5"/>
        </w:rPr>
        <w:t xml:space="preserve"> </w:t>
      </w:r>
      <w:r>
        <w:rPr>
          <w:spacing w:val="-2"/>
        </w:rPr>
        <w:t>of</w:t>
      </w:r>
      <w:r>
        <w:rPr>
          <w:spacing w:val="-5"/>
        </w:rPr>
        <w:t xml:space="preserve"> </w:t>
      </w:r>
      <w:r>
        <w:rPr>
          <w:spacing w:val="-2"/>
        </w:rPr>
        <w:t>the</w:t>
      </w:r>
      <w:r>
        <w:rPr>
          <w:spacing w:val="-5"/>
        </w:rPr>
        <w:t xml:space="preserve"> </w:t>
      </w:r>
      <w:r>
        <w:rPr>
          <w:spacing w:val="-2"/>
        </w:rPr>
        <w:t>training</w:t>
      </w:r>
      <w:r>
        <w:rPr>
          <w:spacing w:val="-5"/>
        </w:rPr>
        <w:t xml:space="preserve"> </w:t>
      </w:r>
      <w:r>
        <w:rPr>
          <w:spacing w:val="-2"/>
        </w:rPr>
        <w:t>dataset</w:t>
      </w:r>
      <w:r>
        <w:rPr>
          <w:spacing w:val="-5"/>
        </w:rPr>
        <w:t xml:space="preserve"> and</w:t>
      </w:r>
    </w:p>
    <w:p w14:paraId="03BED29A" w14:textId="77777777" w:rsidR="005E32A8" w:rsidRDefault="005E32A8">
      <w:pPr>
        <w:spacing w:line="276" w:lineRule="auto"/>
        <w:jc w:val="both"/>
        <w:sectPr w:rsidR="005E32A8">
          <w:pgSz w:w="11900" w:h="16840"/>
          <w:pgMar w:top="1000" w:right="780" w:bottom="280" w:left="800" w:header="720" w:footer="720" w:gutter="0"/>
          <w:cols w:num="2" w:space="720" w:equalWidth="0">
            <w:col w:w="5016" w:space="212"/>
            <w:col w:w="5092"/>
          </w:cols>
        </w:sectPr>
      </w:pPr>
    </w:p>
    <w:p w14:paraId="701DDFF8" w14:textId="77777777" w:rsidR="00663F37" w:rsidRPr="00663F37" w:rsidRDefault="00663F37" w:rsidP="00663F37">
      <w:pPr>
        <w:pStyle w:val="BodyText"/>
        <w:spacing w:before="80" w:line="276" w:lineRule="auto"/>
        <w:ind w:left="107" w:right="38"/>
        <w:jc w:val="both"/>
        <w:rPr>
          <w:sz w:val="22"/>
          <w:szCs w:val="22"/>
          <w:lang w:val="en-IN"/>
        </w:rPr>
      </w:pPr>
      <w:proofErr w:type="gramStart"/>
      <w:r w:rsidRPr="00663F37">
        <w:rPr>
          <w:sz w:val="22"/>
          <w:szCs w:val="22"/>
          <w:lang w:val="en-IN"/>
        </w:rPr>
        <w:lastRenderedPageBreak/>
        <w:t>thus</w:t>
      </w:r>
      <w:proofErr w:type="gramEnd"/>
      <w:r w:rsidRPr="00663F37">
        <w:rPr>
          <w:sz w:val="22"/>
          <w:szCs w:val="22"/>
          <w:lang w:val="en-IN"/>
        </w:rPr>
        <w:t xml:space="preserve"> enhancing the generalizability of the model. In order to enhance the training images, augmentation techniques like scaling, flipping, and rotation are employed. Data augmentation aids model adaptability to a variety of retinal pictures by generating data variants.</w:t>
      </w:r>
    </w:p>
    <w:p w14:paraId="212FA4B2" w14:textId="77777777" w:rsidR="00F1030F" w:rsidRPr="00F1030F" w:rsidRDefault="00F1030F" w:rsidP="00F1030F">
      <w:pPr>
        <w:pStyle w:val="BodyText"/>
        <w:spacing w:before="80" w:line="276" w:lineRule="auto"/>
        <w:ind w:left="107" w:right="38"/>
        <w:jc w:val="both"/>
        <w:rPr>
          <w:sz w:val="22"/>
          <w:szCs w:val="22"/>
          <w:lang w:val="en-IN"/>
        </w:rPr>
      </w:pPr>
      <w:r w:rsidRPr="00F1030F">
        <w:rPr>
          <w:sz w:val="22"/>
          <w:szCs w:val="22"/>
          <w:lang w:val="en-IN"/>
        </w:rPr>
        <w:t xml:space="preserve">Aside from algorithmic methods, studies have investigated how DR detection might be incorporated into remote screening and telemedicine programs. Contributing to early detection and intervention, these </w:t>
      </w:r>
      <w:proofErr w:type="spellStart"/>
      <w:r w:rsidRPr="00F1030F">
        <w:rPr>
          <w:sz w:val="22"/>
          <w:szCs w:val="22"/>
          <w:lang w:val="en-IN"/>
        </w:rPr>
        <w:t>endeavors</w:t>
      </w:r>
      <w:proofErr w:type="spellEnd"/>
      <w:r w:rsidRPr="00F1030F">
        <w:rPr>
          <w:sz w:val="22"/>
          <w:szCs w:val="22"/>
          <w:lang w:val="en-IN"/>
        </w:rPr>
        <w:t xml:space="preserve"> make retinal imaging and diagnosis more accessible, especially for persons in underprivileged or distant areas. Researchers have also looked at alternative imaging techniques to the conventional fundus camera. Examples of imaging modalities that have contributed to a better understanding of retinal health and may one day lead to more precise DR detection include optical coherence tomography (OCT) and ultra-widefield imaging.</w:t>
      </w:r>
    </w:p>
    <w:p w14:paraId="0BA3A3D3" w14:textId="77777777" w:rsidR="00F1030F" w:rsidRPr="00F1030F" w:rsidRDefault="00F1030F" w:rsidP="00F1030F">
      <w:pPr>
        <w:pStyle w:val="BodyText"/>
        <w:spacing w:before="80" w:line="276" w:lineRule="auto"/>
        <w:ind w:left="107" w:right="38"/>
        <w:jc w:val="both"/>
        <w:rPr>
          <w:sz w:val="22"/>
          <w:szCs w:val="22"/>
          <w:lang w:val="en-IN"/>
        </w:rPr>
      </w:pPr>
      <w:r w:rsidRPr="00F1030F">
        <w:rPr>
          <w:sz w:val="22"/>
          <w:szCs w:val="22"/>
          <w:lang w:val="en-IN"/>
        </w:rPr>
        <w:t>For training and testing DR detection algorithms, public datasets like the Eye PACS dataset and the Kaggle Diabetic Retinopathy Detection dataset have been invaluable resources. Researchers are able to compare their methods and evaluate their effectiveness using these standards.</w:t>
      </w:r>
    </w:p>
    <w:p w14:paraId="0E4BB0EC" w14:textId="77777777" w:rsidR="00F1030F" w:rsidRPr="00F1030F" w:rsidRDefault="00F1030F" w:rsidP="00F1030F">
      <w:pPr>
        <w:pStyle w:val="BodyText"/>
        <w:spacing w:before="80" w:line="276" w:lineRule="auto"/>
        <w:ind w:left="107" w:right="38"/>
        <w:jc w:val="both"/>
        <w:rPr>
          <w:sz w:val="22"/>
          <w:szCs w:val="22"/>
          <w:lang w:val="en-IN"/>
        </w:rPr>
      </w:pPr>
      <w:r w:rsidRPr="00F1030F">
        <w:rPr>
          <w:sz w:val="22"/>
          <w:szCs w:val="22"/>
          <w:lang w:val="en-IN"/>
        </w:rPr>
        <w:t>Diabetic retinopathy (DR) is a condition that can have serious consequences for eyesight, and the goal of this varied research landscape is to find better ways to diagnose the disease early, make telemedicine more effective, and create diagnostic instruments that are both efficient and accurate. This vital field of medical image analysis and diagnosis is constantly being advanced as researchers investigate new methods and interdisciplinary partnerships.</w:t>
      </w:r>
    </w:p>
    <w:p w14:paraId="4AA1FDB7" w14:textId="785884DE" w:rsidR="00663F37" w:rsidRDefault="00663F37" w:rsidP="00663F37">
      <w:pPr>
        <w:pStyle w:val="BodyText"/>
        <w:spacing w:before="80" w:line="276" w:lineRule="auto"/>
        <w:ind w:left="107" w:right="38"/>
        <w:jc w:val="both"/>
      </w:pPr>
    </w:p>
    <w:p w14:paraId="4E99133F" w14:textId="7A1340A6" w:rsidR="005E32A8" w:rsidRDefault="00000000" w:rsidP="003E4100">
      <w:pPr>
        <w:pStyle w:val="BodyText"/>
        <w:spacing w:before="122" w:line="276" w:lineRule="auto"/>
        <w:ind w:left="107" w:right="39"/>
        <w:jc w:val="both"/>
      </w:pPr>
      <w:r>
        <w:t>.</w:t>
      </w:r>
    </w:p>
    <w:p w14:paraId="260D2E69" w14:textId="08F36EE7" w:rsidR="005E32A8" w:rsidRDefault="003E4100" w:rsidP="003E4100">
      <w:pPr>
        <w:pStyle w:val="BodyText"/>
        <w:spacing w:before="82"/>
        <w:jc w:val="both"/>
      </w:pPr>
      <w:r>
        <w:t xml:space="preserve">              </w:t>
      </w:r>
      <w:r w:rsidR="00F1030F">
        <w:t>IV.NEED FOR PROPOSED WORK</w:t>
      </w:r>
    </w:p>
    <w:p w14:paraId="6D51B25C" w14:textId="77777777" w:rsidR="00F1030F" w:rsidRDefault="00F1030F" w:rsidP="003E4100">
      <w:pPr>
        <w:pStyle w:val="BodyText"/>
        <w:spacing w:before="82"/>
        <w:jc w:val="both"/>
      </w:pPr>
    </w:p>
    <w:p w14:paraId="1EA3FE9F" w14:textId="567416E4" w:rsidR="00F1030F" w:rsidRPr="00F1030F" w:rsidRDefault="00F1030F" w:rsidP="003870B9">
      <w:pPr>
        <w:widowControl/>
        <w:autoSpaceDE/>
        <w:autoSpaceDN/>
        <w:ind w:left="-84"/>
        <w:rPr>
          <w:lang w:val="en-IN" w:eastAsia="en-IN"/>
        </w:rPr>
      </w:pPr>
      <w:r w:rsidRPr="003E4100">
        <w:rPr>
          <w:sz w:val="24"/>
          <w:szCs w:val="24"/>
          <w:lang w:val="en-IN" w:eastAsia="en-IN"/>
        </w:rPr>
        <w:t>1</w:t>
      </w:r>
      <w:r>
        <w:rPr>
          <w:i/>
          <w:iCs/>
          <w:lang w:val="en-IN" w:eastAsia="en-IN"/>
        </w:rPr>
        <w:t xml:space="preserve">. </w:t>
      </w:r>
      <w:r w:rsidRPr="00F1030F">
        <w:rPr>
          <w:i/>
          <w:iCs/>
          <w:lang w:val="en-IN" w:eastAsia="en-IN"/>
        </w:rPr>
        <w:t>Addressing a Serious Health Concern</w:t>
      </w:r>
      <w:r w:rsidRPr="00F1030F">
        <w:rPr>
          <w:lang w:val="en-IN" w:eastAsia="en-IN"/>
        </w:rPr>
        <w:t xml:space="preserve">: One of the main causes of blindness in people with diabetes is diabetic retinopathy, which is a serious health concern. It emphasizes how crucial it is to provide efficient techniques for early identification and treatment in order to avoid blindness. </w:t>
      </w:r>
      <w:r w:rsidRPr="00F1030F">
        <w:rPr>
          <w:lang w:val="en-IN" w:eastAsia="en-IN"/>
        </w:rPr>
        <w:br/>
      </w:r>
      <w:r w:rsidRPr="00F1030F">
        <w:rPr>
          <w:sz w:val="24"/>
          <w:szCs w:val="24"/>
          <w:lang w:val="en-IN" w:eastAsia="en-IN"/>
        </w:rPr>
        <w:br/>
        <w:t xml:space="preserve">2. </w:t>
      </w:r>
      <w:r w:rsidRPr="00F1030F">
        <w:rPr>
          <w:i/>
          <w:iCs/>
          <w:lang w:val="en-IN" w:eastAsia="en-IN"/>
        </w:rPr>
        <w:t>Difficulties with Manual Detection</w:t>
      </w:r>
      <w:r w:rsidRPr="00F1030F">
        <w:rPr>
          <w:sz w:val="24"/>
          <w:szCs w:val="24"/>
          <w:lang w:val="en-IN" w:eastAsia="en-IN"/>
        </w:rPr>
        <w:t xml:space="preserve">: </w:t>
      </w:r>
      <w:r w:rsidRPr="00F1030F">
        <w:rPr>
          <w:lang w:val="en-IN" w:eastAsia="en-IN"/>
        </w:rPr>
        <w:t>The procedure of manually detecting retinopathy requires a lot of effort and expertise. This renders it unfeasible for extensive screening and early intervention, particularly in areas where access to qualified medical personnel is restricted.</w:t>
      </w:r>
    </w:p>
    <w:p w14:paraId="2BBF744B" w14:textId="3E9F061D" w:rsidR="003E4100" w:rsidRDefault="003E4100" w:rsidP="003870B9">
      <w:pPr>
        <w:pStyle w:val="BodyText"/>
        <w:rPr>
          <w:lang w:val="en-IN"/>
        </w:rPr>
      </w:pPr>
    </w:p>
    <w:p w14:paraId="706DDCFC" w14:textId="33F71936" w:rsidR="003E4100" w:rsidRDefault="00F1030F" w:rsidP="003870B9">
      <w:pPr>
        <w:pStyle w:val="BodyText"/>
        <w:rPr>
          <w:lang w:val="en-IN"/>
        </w:rPr>
      </w:pPr>
      <w:r w:rsidRPr="003E4100">
        <w:rPr>
          <w:sz w:val="24"/>
          <w:szCs w:val="24"/>
          <w:lang w:val="en-IN"/>
        </w:rPr>
        <w:t>3</w:t>
      </w:r>
      <w:r w:rsidRPr="00F1030F">
        <w:rPr>
          <w:lang w:val="en-IN"/>
        </w:rPr>
        <w:t xml:space="preserve">. </w:t>
      </w:r>
      <w:r w:rsidRPr="00F1030F">
        <w:rPr>
          <w:i/>
          <w:iCs/>
          <w:sz w:val="22"/>
          <w:szCs w:val="22"/>
          <w:lang w:val="en-IN"/>
        </w:rPr>
        <w:t>Automation Potential</w:t>
      </w:r>
      <w:r w:rsidRPr="00F1030F">
        <w:rPr>
          <w:lang w:val="en-IN"/>
        </w:rPr>
        <w:t xml:space="preserve">: </w:t>
      </w:r>
      <w:r w:rsidRPr="00F1030F">
        <w:rPr>
          <w:sz w:val="22"/>
          <w:szCs w:val="22"/>
          <w:lang w:val="en-IN"/>
        </w:rPr>
        <w:t xml:space="preserve">Complex picture identification jobs can be automated with deep learning, especially </w:t>
      </w:r>
      <w:r w:rsidRPr="00F1030F">
        <w:rPr>
          <w:sz w:val="22"/>
          <w:szCs w:val="22"/>
          <w:lang w:val="en-IN"/>
        </w:rPr>
        <w:t>with Convolutional Neural Networks (CNNs). The screening procedure can be greatly accelerated by using this technology to create an automated system for retinopathy identification.</w:t>
      </w:r>
      <w:r w:rsidRPr="00F1030F">
        <w:rPr>
          <w:sz w:val="22"/>
          <w:szCs w:val="22"/>
          <w:lang w:val="en-IN"/>
        </w:rPr>
        <w:br/>
      </w:r>
      <w:r w:rsidRPr="00F1030F">
        <w:rPr>
          <w:lang w:val="en-IN"/>
        </w:rPr>
        <w:br/>
      </w:r>
      <w:r w:rsidRPr="00F1030F">
        <w:rPr>
          <w:sz w:val="22"/>
          <w:szCs w:val="22"/>
          <w:lang w:val="en-IN"/>
        </w:rPr>
        <w:t>4.</w:t>
      </w:r>
      <w:r w:rsidRPr="00F1030F">
        <w:rPr>
          <w:lang w:val="en-IN"/>
        </w:rPr>
        <w:t xml:space="preserve"> </w:t>
      </w:r>
      <w:r w:rsidRPr="00F1030F">
        <w:rPr>
          <w:i/>
          <w:iCs/>
          <w:sz w:val="22"/>
          <w:szCs w:val="22"/>
          <w:lang w:val="en-IN"/>
        </w:rPr>
        <w:t>Comprehensive Approach</w:t>
      </w:r>
      <w:r w:rsidRPr="00F1030F">
        <w:rPr>
          <w:sz w:val="22"/>
          <w:szCs w:val="22"/>
          <w:lang w:val="en-IN"/>
        </w:rPr>
        <w:t>: By integrating pre-medical background data, the suggested approach seeks to go beyond picture analysis. Because it takes into account both past patient data and the visual information of retinal scans, this comprehensive method may improve the accuracy of retinopathy detection</w:t>
      </w:r>
      <w:r w:rsidRPr="00F1030F">
        <w:rPr>
          <w:lang w:val="en-IN"/>
        </w:rPr>
        <w:t>.</w:t>
      </w:r>
    </w:p>
    <w:p w14:paraId="08B92744" w14:textId="77777777" w:rsidR="003E4100" w:rsidRDefault="003E4100" w:rsidP="003E4100">
      <w:pPr>
        <w:pStyle w:val="BodyText"/>
        <w:jc w:val="both"/>
        <w:rPr>
          <w:lang w:val="en-IN"/>
        </w:rPr>
      </w:pPr>
    </w:p>
    <w:p w14:paraId="7C13CD21" w14:textId="77777777" w:rsidR="003E4100" w:rsidRPr="003E4100" w:rsidRDefault="003E4100" w:rsidP="003E4100">
      <w:pPr>
        <w:pStyle w:val="BodyText"/>
        <w:jc w:val="both"/>
        <w:rPr>
          <w:sz w:val="22"/>
          <w:szCs w:val="22"/>
          <w:lang w:val="en-IN"/>
        </w:rPr>
      </w:pPr>
      <w:r w:rsidRPr="003E4100">
        <w:rPr>
          <w:sz w:val="24"/>
          <w:szCs w:val="24"/>
          <w:lang w:val="en-IN" w:eastAsia="en-IN"/>
        </w:rPr>
        <w:t xml:space="preserve"> </w:t>
      </w:r>
      <w:r w:rsidRPr="003E4100">
        <w:rPr>
          <w:sz w:val="22"/>
          <w:szCs w:val="22"/>
          <w:lang w:val="en-IN"/>
        </w:rPr>
        <w:t xml:space="preserve">5. </w:t>
      </w:r>
      <w:r w:rsidRPr="003E4100">
        <w:rPr>
          <w:i/>
          <w:iCs/>
          <w:sz w:val="22"/>
          <w:szCs w:val="22"/>
          <w:lang w:val="en-IN"/>
        </w:rPr>
        <w:t>Inclusive for All Ages:</w:t>
      </w:r>
      <w:r w:rsidRPr="003E4100">
        <w:rPr>
          <w:sz w:val="22"/>
          <w:szCs w:val="22"/>
          <w:lang w:val="en-IN"/>
        </w:rPr>
        <w:t xml:space="preserve"> By addressing the problem of retinopathy in both adults and children, the study aims to improve healthcare accessibility by making early detection and intervention applicable to a wider population.</w:t>
      </w:r>
    </w:p>
    <w:p w14:paraId="4F9D22FD" w14:textId="249CC7E8" w:rsidR="003E4100" w:rsidRPr="003E4100" w:rsidRDefault="003E4100" w:rsidP="003E4100">
      <w:pPr>
        <w:pStyle w:val="BodyText"/>
        <w:jc w:val="both"/>
        <w:rPr>
          <w:lang w:val="en-IN"/>
        </w:rPr>
      </w:pPr>
      <w:r w:rsidRPr="003E4100">
        <w:rPr>
          <w:sz w:val="22"/>
          <w:szCs w:val="22"/>
          <w:lang w:val="en-IN"/>
        </w:rPr>
        <w:t xml:space="preserve"> </w:t>
      </w:r>
      <w:r w:rsidRPr="003E4100">
        <w:rPr>
          <w:sz w:val="22"/>
          <w:szCs w:val="22"/>
          <w:lang w:val="en-IN"/>
        </w:rPr>
        <w:br/>
        <w:t>6.</w:t>
      </w:r>
      <w:r w:rsidR="006F4253">
        <w:rPr>
          <w:sz w:val="22"/>
          <w:szCs w:val="22"/>
          <w:lang w:val="en-IN"/>
        </w:rPr>
        <w:t xml:space="preserve"> </w:t>
      </w:r>
      <w:r w:rsidRPr="006F4253">
        <w:rPr>
          <w:i/>
          <w:iCs/>
          <w:sz w:val="22"/>
          <w:szCs w:val="22"/>
          <w:lang w:val="en-IN"/>
        </w:rPr>
        <w:t>Severity Classification:</w:t>
      </w:r>
      <w:r w:rsidRPr="003E4100">
        <w:rPr>
          <w:sz w:val="22"/>
          <w:szCs w:val="22"/>
          <w:lang w:val="en-IN"/>
        </w:rPr>
        <w:t xml:space="preserve"> In order to provide a more nuanced understanding of retinopathy, the planned effort would classify the condition according to severity degrees. Depending on the stage of retinopathy, this classification can help direct early and suitable interventions, guaranteeing that people receive the care they require</w:t>
      </w:r>
      <w:r w:rsidRPr="003E4100">
        <w:rPr>
          <w:lang w:val="en-IN"/>
        </w:rPr>
        <w:t>.</w:t>
      </w:r>
    </w:p>
    <w:p w14:paraId="3321FA7D" w14:textId="5A541CA0" w:rsidR="00F1030F" w:rsidRPr="00F1030F" w:rsidRDefault="00F1030F" w:rsidP="003E4100">
      <w:pPr>
        <w:pStyle w:val="BodyText"/>
        <w:jc w:val="both"/>
        <w:rPr>
          <w:lang w:val="en-IN"/>
        </w:rPr>
      </w:pPr>
    </w:p>
    <w:p w14:paraId="03E13CC7" w14:textId="77777777" w:rsidR="005E32A8" w:rsidRDefault="005E32A8" w:rsidP="003E4100">
      <w:pPr>
        <w:pStyle w:val="BodyText"/>
        <w:spacing w:before="84"/>
        <w:jc w:val="both"/>
      </w:pPr>
    </w:p>
    <w:p w14:paraId="64F727C9" w14:textId="170000F8" w:rsidR="005E32A8" w:rsidRDefault="003E4100" w:rsidP="003E4100">
      <w:pPr>
        <w:pStyle w:val="BodyText"/>
        <w:spacing w:before="78"/>
        <w:jc w:val="both"/>
      </w:pPr>
      <w:r>
        <w:t xml:space="preserve">                                 </w:t>
      </w:r>
      <w:r w:rsidRPr="003E4100">
        <w:t>V.</w:t>
      </w:r>
      <w:r>
        <w:t xml:space="preserve"> </w:t>
      </w:r>
      <w:r w:rsidRPr="003E4100">
        <w:t>DISCUSSION</w:t>
      </w:r>
    </w:p>
    <w:p w14:paraId="1B19D73B" w14:textId="77777777" w:rsidR="003E4100" w:rsidRDefault="003E4100" w:rsidP="003E4100">
      <w:pPr>
        <w:pStyle w:val="BodyText"/>
        <w:spacing w:before="78"/>
        <w:jc w:val="both"/>
      </w:pPr>
    </w:p>
    <w:p w14:paraId="6C664091" w14:textId="77777777" w:rsidR="003E4100" w:rsidRDefault="003E4100" w:rsidP="003E4100">
      <w:pPr>
        <w:pStyle w:val="BodyText"/>
        <w:spacing w:before="78"/>
        <w:jc w:val="both"/>
      </w:pPr>
    </w:p>
    <w:p w14:paraId="03A9E491" w14:textId="74993245" w:rsidR="00791AC7" w:rsidRDefault="00791AC7" w:rsidP="003E4100">
      <w:pPr>
        <w:spacing w:line="276" w:lineRule="auto"/>
        <w:jc w:val="both"/>
      </w:pPr>
      <w:r w:rsidRPr="00791AC7">
        <w:t>The research conducted in this research paper focuses on the important task of diagnosing diabetic retinopathy (DR) using convolutional neural network (CNN). The research began with a literature review (EDA) to better understand the data and key concepts of the DR research process. The discussion section provides information on the validity of the findings, clinical implications, and future directions in this field. Interestingly, a disparity emerges between the groups, with many cases belonging to the “no DR” category</w:t>
      </w:r>
      <w:r w:rsidRPr="00791AC7">
        <w:t>.</w:t>
      </w:r>
    </w:p>
    <w:p w14:paraId="59C8929D" w14:textId="77777777" w:rsidR="00791AC7" w:rsidRPr="00791AC7" w:rsidRDefault="00791AC7" w:rsidP="003E4100">
      <w:pPr>
        <w:spacing w:line="276" w:lineRule="auto"/>
        <w:jc w:val="both"/>
      </w:pPr>
    </w:p>
    <w:p w14:paraId="24D4AB4D" w14:textId="77777777" w:rsidR="00791AC7" w:rsidRDefault="00791AC7">
      <w:pPr>
        <w:spacing w:line="276" w:lineRule="auto"/>
        <w:jc w:val="both"/>
      </w:pPr>
    </w:p>
    <w:p w14:paraId="7B1B33F2" w14:textId="7DF0184B" w:rsidR="005E32A8" w:rsidRPr="00791AC7" w:rsidRDefault="00791AC7">
      <w:pPr>
        <w:spacing w:line="276" w:lineRule="auto"/>
        <w:jc w:val="both"/>
        <w:sectPr w:rsidR="005E32A8" w:rsidRPr="00791AC7">
          <w:pgSz w:w="11900" w:h="16840"/>
          <w:pgMar w:top="1000" w:right="780" w:bottom="280" w:left="800" w:header="720" w:footer="720" w:gutter="0"/>
          <w:cols w:num="2" w:space="720" w:equalWidth="0">
            <w:col w:w="5018" w:space="210"/>
            <w:col w:w="5092"/>
          </w:cols>
        </w:sectPr>
      </w:pPr>
      <w:r w:rsidRPr="00791AC7">
        <w:t>The research conducted in this research paper focuses on the important task of diagnosing diabetic retinopathy (D</w:t>
      </w:r>
      <w:r w:rsidR="005A353F">
        <w:t>R</w:t>
      </w:r>
      <w:r w:rsidRPr="00791AC7">
        <w:t>) using convolutional neural network (CNN). The research began with a literature review (EDA) to better understand the data and key concepts of the DR research process. The discussion section provides information on the validity of the findings, clinical implications, and future directions in this field. Interestingly, a disparity emerges between the groups, with many cases belonging to the “no DR” category</w:t>
      </w:r>
      <w:r>
        <w:t>.</w:t>
      </w:r>
    </w:p>
    <w:p w14:paraId="13596EF2" w14:textId="77777777" w:rsidR="005E32A8" w:rsidRDefault="00000000">
      <w:pPr>
        <w:pStyle w:val="BodyText"/>
        <w:spacing w:before="1"/>
        <w:rPr>
          <w:sz w:val="4"/>
        </w:rPr>
      </w:pPr>
      <w:r>
        <w:rPr>
          <w:noProof/>
        </w:rPr>
        <w:lastRenderedPageBreak/>
        <w:drawing>
          <wp:anchor distT="0" distB="0" distL="0" distR="0" simplePos="0" relativeHeight="487587840" behindDoc="1" locked="0" layoutInCell="1" allowOverlap="1" wp14:anchorId="5B58D2A4" wp14:editId="7995B4DE">
            <wp:simplePos x="0" y="0"/>
            <wp:positionH relativeFrom="page">
              <wp:posOffset>664035</wp:posOffset>
            </wp:positionH>
            <wp:positionV relativeFrom="paragraph">
              <wp:posOffset>45303</wp:posOffset>
            </wp:positionV>
            <wp:extent cx="2597564" cy="2363247"/>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2597564" cy="2363247"/>
                    </a:xfrm>
                    <a:prstGeom prst="rect">
                      <a:avLst/>
                    </a:prstGeom>
                  </pic:spPr>
                </pic:pic>
              </a:graphicData>
            </a:graphic>
          </wp:anchor>
        </w:drawing>
      </w:r>
    </w:p>
    <w:p w14:paraId="6901F3C2" w14:textId="77777777" w:rsidR="005E32A8" w:rsidRDefault="005E32A8">
      <w:pPr>
        <w:pStyle w:val="BodyText"/>
        <w:spacing w:before="176"/>
      </w:pPr>
    </w:p>
    <w:p w14:paraId="0AF13C03" w14:textId="77777777" w:rsidR="005E32A8" w:rsidRDefault="00000000">
      <w:pPr>
        <w:pStyle w:val="BodyText"/>
        <w:ind w:left="65"/>
        <w:jc w:val="center"/>
      </w:pPr>
      <w:r>
        <w:t>Fig</w:t>
      </w:r>
      <w:r>
        <w:rPr>
          <w:spacing w:val="-5"/>
        </w:rPr>
        <w:t xml:space="preserve"> </w:t>
      </w:r>
      <w:r>
        <w:t>1:</w:t>
      </w:r>
      <w:r>
        <w:rPr>
          <w:spacing w:val="-4"/>
        </w:rPr>
        <w:t xml:space="preserve"> </w:t>
      </w:r>
      <w:r>
        <w:t>Sample</w:t>
      </w:r>
      <w:r>
        <w:rPr>
          <w:spacing w:val="-5"/>
        </w:rPr>
        <w:t xml:space="preserve"> </w:t>
      </w:r>
      <w:r>
        <w:t>Image</w:t>
      </w:r>
      <w:r>
        <w:rPr>
          <w:spacing w:val="-4"/>
        </w:rPr>
        <w:t xml:space="preserve"> </w:t>
      </w:r>
      <w:r>
        <w:rPr>
          <w:spacing w:val="-2"/>
        </w:rPr>
        <w:t>Lookup</w:t>
      </w:r>
    </w:p>
    <w:p w14:paraId="6397ED18" w14:textId="77777777" w:rsidR="005E32A8" w:rsidRDefault="005E32A8">
      <w:pPr>
        <w:pStyle w:val="BodyText"/>
        <w:spacing w:before="68"/>
      </w:pPr>
    </w:p>
    <w:p w14:paraId="566F9FCA" w14:textId="77777777" w:rsidR="005E32A8" w:rsidRDefault="00000000">
      <w:pPr>
        <w:pStyle w:val="BodyText"/>
        <w:spacing w:line="276" w:lineRule="auto"/>
        <w:ind w:left="107" w:right="39" w:firstLine="720"/>
        <w:jc w:val="both"/>
      </w:pPr>
      <w:r>
        <w:t>Fig</w:t>
      </w:r>
      <w:r>
        <w:rPr>
          <w:spacing w:val="-1"/>
        </w:rPr>
        <w:t xml:space="preserve"> </w:t>
      </w:r>
      <w:r>
        <w:t>1</w:t>
      </w:r>
      <w:r>
        <w:rPr>
          <w:spacing w:val="-1"/>
        </w:rPr>
        <w:t xml:space="preserve"> </w:t>
      </w:r>
      <w:r>
        <w:t>shows</w:t>
      </w:r>
      <w:r>
        <w:rPr>
          <w:spacing w:val="-1"/>
        </w:rPr>
        <w:t xml:space="preserve"> </w:t>
      </w:r>
      <w:r>
        <w:t>the</w:t>
      </w:r>
      <w:r>
        <w:rPr>
          <w:spacing w:val="-1"/>
        </w:rPr>
        <w:t xml:space="preserve"> </w:t>
      </w:r>
      <w:r>
        <w:t>basic</w:t>
      </w:r>
      <w:r>
        <w:rPr>
          <w:spacing w:val="-1"/>
        </w:rPr>
        <w:t xml:space="preserve"> </w:t>
      </w:r>
      <w:r>
        <w:t>sample</w:t>
      </w:r>
      <w:r>
        <w:rPr>
          <w:spacing w:val="-1"/>
        </w:rPr>
        <w:t xml:space="preserve"> </w:t>
      </w:r>
      <w:r>
        <w:t>image</w:t>
      </w:r>
      <w:r>
        <w:rPr>
          <w:spacing w:val="-1"/>
        </w:rPr>
        <w:t xml:space="preserve"> </w:t>
      </w:r>
      <w:r>
        <w:t>of</w:t>
      </w:r>
      <w:r>
        <w:rPr>
          <w:spacing w:val="-1"/>
        </w:rPr>
        <w:t xml:space="preserve"> </w:t>
      </w:r>
      <w:r>
        <w:t>varying</w:t>
      </w:r>
      <w:r>
        <w:rPr>
          <w:spacing w:val="-1"/>
        </w:rPr>
        <w:t xml:space="preserve"> </w:t>
      </w:r>
      <w:r>
        <w:t>size as depicted in the dataset chosen from Kaggle.</w:t>
      </w:r>
    </w:p>
    <w:p w14:paraId="1351DBB5" w14:textId="77777777" w:rsidR="005E32A8" w:rsidRDefault="005E32A8">
      <w:pPr>
        <w:pStyle w:val="BodyText"/>
        <w:spacing w:before="33"/>
      </w:pPr>
    </w:p>
    <w:p w14:paraId="6D3392E7" w14:textId="77777777" w:rsidR="00611B44" w:rsidRPr="00611B44" w:rsidRDefault="00611B44" w:rsidP="00611B44">
      <w:pPr>
        <w:pStyle w:val="BodyText"/>
        <w:spacing w:before="33" w:line="276" w:lineRule="auto"/>
        <w:rPr>
          <w:lang w:val="en-IN"/>
        </w:rPr>
      </w:pPr>
      <w:r w:rsidRPr="00611B44">
        <w:rPr>
          <w:lang w:val="en-IN"/>
        </w:rPr>
        <w:t>It is significant that CNNs were selected as the main instrument for DR detection. CNNs have become well-known for their capacity to automatically extract pertinent information from images, which makes them ideal for the challenging process of diagnosing DR. For reliable and consistent classification, CNNs must be able to handle a wide range of retinal pictures, as the EDA shows.</w:t>
      </w:r>
    </w:p>
    <w:p w14:paraId="60BC4423" w14:textId="77777777" w:rsidR="005E32A8" w:rsidRDefault="00000000">
      <w:pPr>
        <w:pStyle w:val="BodyText"/>
        <w:spacing w:before="101"/>
      </w:pPr>
      <w:r>
        <w:rPr>
          <w:noProof/>
        </w:rPr>
        <w:drawing>
          <wp:anchor distT="0" distB="0" distL="0" distR="0" simplePos="0" relativeHeight="487588352" behindDoc="1" locked="0" layoutInCell="1" allowOverlap="1" wp14:anchorId="7F4899F0" wp14:editId="1F467E9B">
            <wp:simplePos x="0" y="0"/>
            <wp:positionH relativeFrom="page">
              <wp:posOffset>600818</wp:posOffset>
            </wp:positionH>
            <wp:positionV relativeFrom="paragraph">
              <wp:posOffset>225775</wp:posOffset>
            </wp:positionV>
            <wp:extent cx="3060283" cy="1533525"/>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1" cstate="print"/>
                    <a:stretch>
                      <a:fillRect/>
                    </a:stretch>
                  </pic:blipFill>
                  <pic:spPr>
                    <a:xfrm>
                      <a:off x="0" y="0"/>
                      <a:ext cx="3060283" cy="1533525"/>
                    </a:xfrm>
                    <a:prstGeom prst="rect">
                      <a:avLst/>
                    </a:prstGeom>
                  </pic:spPr>
                </pic:pic>
              </a:graphicData>
            </a:graphic>
          </wp:anchor>
        </w:drawing>
      </w:r>
    </w:p>
    <w:p w14:paraId="318EED13" w14:textId="77777777" w:rsidR="005E32A8" w:rsidRDefault="00000000">
      <w:pPr>
        <w:pStyle w:val="BodyText"/>
        <w:spacing w:before="121"/>
        <w:ind w:left="65"/>
        <w:jc w:val="center"/>
      </w:pPr>
      <w:r>
        <w:t>Fig</w:t>
      </w:r>
      <w:r>
        <w:rPr>
          <w:spacing w:val="-6"/>
        </w:rPr>
        <w:t xml:space="preserve"> </w:t>
      </w:r>
      <w:r>
        <w:t>2:</w:t>
      </w:r>
      <w:r>
        <w:rPr>
          <w:spacing w:val="-5"/>
        </w:rPr>
        <w:t xml:space="preserve"> </w:t>
      </w:r>
      <w:r>
        <w:t>Distribution</w:t>
      </w:r>
      <w:r>
        <w:rPr>
          <w:spacing w:val="-5"/>
        </w:rPr>
        <w:t xml:space="preserve"> </w:t>
      </w:r>
      <w:r>
        <w:t>of</w:t>
      </w:r>
      <w:r>
        <w:rPr>
          <w:spacing w:val="-5"/>
        </w:rPr>
        <w:t xml:space="preserve"> </w:t>
      </w:r>
      <w:r>
        <w:t>Image</w:t>
      </w:r>
      <w:r>
        <w:rPr>
          <w:spacing w:val="-5"/>
        </w:rPr>
        <w:t xml:space="preserve"> </w:t>
      </w:r>
      <w:r>
        <w:rPr>
          <w:spacing w:val="-4"/>
        </w:rPr>
        <w:t>sizes</w:t>
      </w:r>
    </w:p>
    <w:p w14:paraId="5329BD21" w14:textId="77777777" w:rsidR="005E32A8" w:rsidRPr="00791AC7" w:rsidRDefault="005E32A8" w:rsidP="001A14C2">
      <w:pPr>
        <w:pStyle w:val="BodyText"/>
      </w:pPr>
    </w:p>
    <w:p w14:paraId="0C4535F4" w14:textId="587BDD27" w:rsidR="00611B44" w:rsidRPr="00791AC7" w:rsidRDefault="00791AC7" w:rsidP="001A14C2">
      <w:pPr>
        <w:pStyle w:val="BodyText"/>
        <w:spacing w:line="276" w:lineRule="auto"/>
        <w:ind w:left="107" w:right="38"/>
        <w:rPr>
          <w:lang w:val="en-IN"/>
        </w:rPr>
      </w:pPr>
      <w:r w:rsidRPr="001A14C2">
        <w:t>The distribution of image sizes is shown in Figure</w:t>
      </w:r>
      <w:r w:rsidRPr="001A14C2">
        <w:t xml:space="preserve"> </w:t>
      </w:r>
      <w:r w:rsidRPr="001A14C2">
        <w:t xml:space="preserve">2. The Y-axis shows the height of the image in pixels, and the X-axis shows the width of the image in pixels. The number of photos taken at that size is indicated by the color of each bar. </w:t>
      </w:r>
      <w:r w:rsidR="001A14C2" w:rsidRPr="001A14C2">
        <w:t xml:space="preserve">According to </w:t>
      </w:r>
      <w:r w:rsidRPr="001A14C2">
        <w:t>the graph, most photos taken in the past 12months were between 1,500 and 3,000 pixels wide and 1,000 and 2,500 pixels high. The most commonly used image sizes were 2500x2000</w:t>
      </w:r>
      <w:r w:rsidR="001A14C2" w:rsidRPr="001A14C2">
        <w:t xml:space="preserve"> </w:t>
      </w:r>
      <w:r w:rsidRPr="001A14C2">
        <w:t>and 2500x2200 pixels. Relatively many photos are square in size (2500x2500 pixels), which means more and more people are taking photos in square format</w:t>
      </w:r>
      <w:r w:rsidRPr="00791AC7">
        <w:t>.</w:t>
      </w:r>
    </w:p>
    <w:p w14:paraId="0F78993D" w14:textId="77777777" w:rsidR="00611B44" w:rsidRDefault="00611B44" w:rsidP="00611B44">
      <w:pPr>
        <w:pStyle w:val="BodyText"/>
        <w:spacing w:line="276" w:lineRule="auto"/>
        <w:ind w:left="107" w:right="38"/>
        <w:jc w:val="both"/>
        <w:rPr>
          <w:lang w:val="en-IN"/>
        </w:rPr>
      </w:pPr>
    </w:p>
    <w:p w14:paraId="095AF015" w14:textId="77777777" w:rsidR="00611B44" w:rsidRDefault="00611B44" w:rsidP="00611B44">
      <w:pPr>
        <w:pStyle w:val="BodyText"/>
        <w:spacing w:line="276" w:lineRule="auto"/>
        <w:ind w:left="107" w:right="38"/>
        <w:jc w:val="both"/>
        <w:rPr>
          <w:lang w:val="en-IN"/>
        </w:rPr>
      </w:pPr>
    </w:p>
    <w:p w14:paraId="36302260" w14:textId="0B364FFF" w:rsidR="005E32A8" w:rsidRPr="001A14C2" w:rsidRDefault="001A14C2" w:rsidP="001A14C2">
      <w:pPr>
        <w:pStyle w:val="BodyText"/>
        <w:spacing w:line="276" w:lineRule="auto"/>
        <w:ind w:left="107" w:right="38"/>
        <w:rPr>
          <w:lang w:val="en-IN"/>
        </w:rPr>
      </w:pPr>
      <w:r w:rsidRPr="001A14C2">
        <w:t>The number ofphotos taken at 2500x2000 pixels shows some peaks. This may be because many smartphone cameras use this resolution by default.</w:t>
      </w:r>
    </w:p>
    <w:p w14:paraId="6FA38EC5" w14:textId="77777777" w:rsidR="005E32A8" w:rsidRDefault="00000000">
      <w:pPr>
        <w:pStyle w:val="BodyText"/>
        <w:spacing w:before="61"/>
      </w:pPr>
      <w:r>
        <w:rPr>
          <w:noProof/>
        </w:rPr>
        <w:drawing>
          <wp:anchor distT="0" distB="0" distL="0" distR="0" simplePos="0" relativeHeight="487588864" behindDoc="1" locked="0" layoutInCell="1" allowOverlap="1" wp14:anchorId="6E73C1DE" wp14:editId="69E15F60">
            <wp:simplePos x="0" y="0"/>
            <wp:positionH relativeFrom="page">
              <wp:posOffset>3995613</wp:posOffset>
            </wp:positionH>
            <wp:positionV relativeFrom="paragraph">
              <wp:posOffset>200133</wp:posOffset>
            </wp:positionV>
            <wp:extent cx="2656015" cy="2153411"/>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2" cstate="print"/>
                    <a:stretch>
                      <a:fillRect/>
                    </a:stretch>
                  </pic:blipFill>
                  <pic:spPr>
                    <a:xfrm>
                      <a:off x="0" y="0"/>
                      <a:ext cx="2656015" cy="2153411"/>
                    </a:xfrm>
                    <a:prstGeom prst="rect">
                      <a:avLst/>
                    </a:prstGeom>
                  </pic:spPr>
                </pic:pic>
              </a:graphicData>
            </a:graphic>
          </wp:anchor>
        </w:drawing>
      </w:r>
    </w:p>
    <w:p w14:paraId="70A920DC" w14:textId="77777777" w:rsidR="005E32A8" w:rsidRDefault="00000000">
      <w:pPr>
        <w:pStyle w:val="BodyText"/>
        <w:spacing w:before="195"/>
        <w:ind w:right="10"/>
        <w:jc w:val="center"/>
      </w:pPr>
      <w:r>
        <w:t>Fig</w:t>
      </w:r>
      <w:r>
        <w:rPr>
          <w:spacing w:val="-6"/>
        </w:rPr>
        <w:t xml:space="preserve"> </w:t>
      </w:r>
      <w:r>
        <w:t>3:</w:t>
      </w:r>
      <w:r>
        <w:rPr>
          <w:spacing w:val="-4"/>
        </w:rPr>
        <w:t xml:space="preserve"> </w:t>
      </w:r>
      <w:r>
        <w:t>Class</w:t>
      </w:r>
      <w:r>
        <w:rPr>
          <w:spacing w:val="-3"/>
        </w:rPr>
        <w:t xml:space="preserve"> </w:t>
      </w:r>
      <w:r>
        <w:rPr>
          <w:spacing w:val="-2"/>
        </w:rPr>
        <w:t>Distribution</w:t>
      </w:r>
    </w:p>
    <w:p w14:paraId="235E9D85" w14:textId="77777777" w:rsidR="005E32A8" w:rsidRDefault="005E32A8">
      <w:pPr>
        <w:pStyle w:val="BodyText"/>
        <w:spacing w:before="68"/>
      </w:pPr>
    </w:p>
    <w:p w14:paraId="527B89C9" w14:textId="77777777" w:rsidR="001A14C2" w:rsidRPr="001A14C2" w:rsidRDefault="001A14C2" w:rsidP="001A14C2">
      <w:pPr>
        <w:pStyle w:val="BodyText"/>
        <w:spacing w:line="276" w:lineRule="auto"/>
        <w:ind w:left="107" w:right="115" w:firstLine="720"/>
        <w:rPr>
          <w:lang w:val="en-IN"/>
        </w:rPr>
      </w:pPr>
    </w:p>
    <w:p w14:paraId="2A835022" w14:textId="77777777" w:rsidR="001A14C2" w:rsidRPr="001A14C2" w:rsidRDefault="001A14C2" w:rsidP="001A14C2">
      <w:pPr>
        <w:pStyle w:val="BodyText"/>
        <w:spacing w:line="276" w:lineRule="auto"/>
        <w:rPr>
          <w:lang w:val="en-IN"/>
        </w:rPr>
      </w:pPr>
      <w:r w:rsidRPr="001A14C2">
        <w:rPr>
          <w:lang w:val="en-IN"/>
        </w:rPr>
        <w:t>A histogram graphic is produced in Figure 3 utilizing information from a CSV file called "trainLabels.csv." The bins parameter is set to 5, therefore the histogram will contain five bars (columns). A range or bin of 'level' values is represented by each bar. 'Class,' the x-axis, will probably show the various classes or categories, and 'Frequency,' the y-axis, will show the number of data points in each class. As the title 'Class Distribution' suggests, the graph shows the distribution of the data over various classes or categories, which can help you determine whether your dataset is balanced or unbalanced.</w:t>
      </w:r>
    </w:p>
    <w:p w14:paraId="7FCDCC0F" w14:textId="7DBC9ED0" w:rsidR="005E32A8" w:rsidRDefault="005E32A8" w:rsidP="001A14C2">
      <w:pPr>
        <w:pStyle w:val="BodyText"/>
        <w:spacing w:line="276" w:lineRule="auto"/>
        <w:ind w:right="115"/>
      </w:pPr>
    </w:p>
    <w:p w14:paraId="151A4600" w14:textId="77777777" w:rsidR="005E32A8" w:rsidRDefault="00000000">
      <w:pPr>
        <w:pStyle w:val="BodyText"/>
        <w:spacing w:before="113"/>
      </w:pPr>
      <w:r>
        <w:rPr>
          <w:noProof/>
        </w:rPr>
        <w:drawing>
          <wp:anchor distT="0" distB="0" distL="0" distR="0" simplePos="0" relativeHeight="487589376" behindDoc="1" locked="0" layoutInCell="1" allowOverlap="1" wp14:anchorId="0614DE4A" wp14:editId="69A06C63">
            <wp:simplePos x="0" y="0"/>
            <wp:positionH relativeFrom="page">
              <wp:posOffset>4013808</wp:posOffset>
            </wp:positionH>
            <wp:positionV relativeFrom="paragraph">
              <wp:posOffset>233421</wp:posOffset>
            </wp:positionV>
            <wp:extent cx="2350526" cy="1870233"/>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3" cstate="print"/>
                    <a:stretch>
                      <a:fillRect/>
                    </a:stretch>
                  </pic:blipFill>
                  <pic:spPr>
                    <a:xfrm>
                      <a:off x="0" y="0"/>
                      <a:ext cx="2350526" cy="1870233"/>
                    </a:xfrm>
                    <a:prstGeom prst="rect">
                      <a:avLst/>
                    </a:prstGeom>
                  </pic:spPr>
                </pic:pic>
              </a:graphicData>
            </a:graphic>
          </wp:anchor>
        </w:drawing>
      </w:r>
    </w:p>
    <w:p w14:paraId="2BFC2CDE" w14:textId="77777777" w:rsidR="005E32A8" w:rsidRDefault="005E32A8">
      <w:pPr>
        <w:pStyle w:val="BodyText"/>
        <w:spacing w:before="138"/>
      </w:pPr>
    </w:p>
    <w:p w14:paraId="04520357" w14:textId="77777777" w:rsidR="005E32A8" w:rsidRDefault="00000000">
      <w:pPr>
        <w:pStyle w:val="BodyText"/>
        <w:ind w:left="1" w:right="10"/>
        <w:jc w:val="center"/>
      </w:pPr>
      <w:r>
        <w:t>Fig</w:t>
      </w:r>
      <w:r>
        <w:rPr>
          <w:spacing w:val="-7"/>
        </w:rPr>
        <w:t xml:space="preserve"> </w:t>
      </w:r>
      <w:r>
        <w:t>4:</w:t>
      </w:r>
      <w:r>
        <w:rPr>
          <w:spacing w:val="-7"/>
        </w:rPr>
        <w:t xml:space="preserve"> </w:t>
      </w:r>
      <w:r>
        <w:t>Distribution</w:t>
      </w:r>
      <w:r>
        <w:rPr>
          <w:spacing w:val="-7"/>
        </w:rPr>
        <w:t xml:space="preserve"> </w:t>
      </w:r>
      <w:r>
        <w:t>of</w:t>
      </w:r>
      <w:r>
        <w:rPr>
          <w:spacing w:val="-7"/>
        </w:rPr>
        <w:t xml:space="preserve"> </w:t>
      </w:r>
      <w:r>
        <w:t>Diabetic</w:t>
      </w:r>
      <w:r>
        <w:rPr>
          <w:spacing w:val="-7"/>
        </w:rPr>
        <w:t xml:space="preserve"> </w:t>
      </w:r>
      <w:r>
        <w:t>Retinopathy</w:t>
      </w:r>
      <w:r>
        <w:rPr>
          <w:spacing w:val="-6"/>
        </w:rPr>
        <w:t xml:space="preserve"> </w:t>
      </w:r>
      <w:r>
        <w:rPr>
          <w:spacing w:val="-2"/>
        </w:rPr>
        <w:t>Levels</w:t>
      </w:r>
    </w:p>
    <w:p w14:paraId="5956C70B" w14:textId="77777777" w:rsidR="005E32A8" w:rsidRDefault="005E32A8">
      <w:pPr>
        <w:pStyle w:val="BodyText"/>
        <w:spacing w:before="68"/>
      </w:pPr>
    </w:p>
    <w:p w14:paraId="46639963" w14:textId="0920CE2D" w:rsidR="00312C78" w:rsidRPr="00312C78" w:rsidRDefault="00312C78" w:rsidP="00312C78">
      <w:pPr>
        <w:pStyle w:val="BodyText"/>
        <w:spacing w:line="276" w:lineRule="auto"/>
        <w:ind w:left="107" w:right="116" w:firstLine="720"/>
        <w:rPr>
          <w:sz w:val="22"/>
          <w:szCs w:val="22"/>
          <w:lang w:val="en-IN"/>
        </w:rPr>
        <w:sectPr w:rsidR="00312C78" w:rsidRPr="00312C78">
          <w:pgSz w:w="11900" w:h="16840"/>
          <w:pgMar w:top="1000" w:right="780" w:bottom="280" w:left="800" w:header="720" w:footer="720" w:gutter="0"/>
          <w:cols w:num="2" w:space="720" w:equalWidth="0">
            <w:col w:w="5015" w:space="212"/>
            <w:col w:w="5093"/>
          </w:cols>
        </w:sectPr>
      </w:pPr>
      <w:r w:rsidRPr="00312C78">
        <w:rPr>
          <w:sz w:val="22"/>
          <w:szCs w:val="22"/>
          <w:lang w:val="en-IN"/>
        </w:rPr>
        <w:t>The pie chart illustrating the distribution of diabetic retinopathy levels is shown in Fig. 4. According to the graph, 73.5 percent of diabetics do not have diabetic retinopathy (DR). The remainder diabetics have proliferative DR (2.0%), mild DR (15.1%), moderate DR (7.0%), or severe DR (2.5%).</w:t>
      </w:r>
    </w:p>
    <w:p w14:paraId="2DECD3E4" w14:textId="77777777" w:rsidR="00A30C59" w:rsidRPr="00A30C59" w:rsidRDefault="00A30C59" w:rsidP="00A30C59">
      <w:pPr>
        <w:pStyle w:val="BodyText"/>
        <w:spacing w:before="36" w:line="276" w:lineRule="auto"/>
        <w:rPr>
          <w:sz w:val="22"/>
          <w:szCs w:val="22"/>
          <w:lang w:val="en-IN"/>
        </w:rPr>
      </w:pPr>
      <w:r w:rsidRPr="00A30C59">
        <w:rPr>
          <w:sz w:val="22"/>
          <w:szCs w:val="22"/>
          <w:lang w:val="en-IN"/>
        </w:rPr>
        <w:lastRenderedPageBreak/>
        <w:t>The percentages shown on each slice show the proportion of each class in the dataset, and the legend on the upper left will help you determine which class each slice belongs to. The class distribution in your data can be easily understood with the help of this kind of display.</w:t>
      </w:r>
    </w:p>
    <w:p w14:paraId="035C6483" w14:textId="77777777" w:rsidR="005E32A8" w:rsidRDefault="005E32A8">
      <w:pPr>
        <w:pStyle w:val="BodyText"/>
        <w:spacing w:before="36"/>
      </w:pPr>
    </w:p>
    <w:p w14:paraId="691A9C26" w14:textId="77777777" w:rsidR="00A30C59" w:rsidRPr="00A30C59" w:rsidRDefault="00A30C59" w:rsidP="00A30C59">
      <w:pPr>
        <w:pStyle w:val="BodyText"/>
        <w:spacing w:before="34" w:line="276" w:lineRule="auto"/>
        <w:rPr>
          <w:sz w:val="22"/>
          <w:szCs w:val="22"/>
          <w:lang w:val="en-IN"/>
        </w:rPr>
      </w:pPr>
      <w:r w:rsidRPr="00A30C59">
        <w:rPr>
          <w:sz w:val="22"/>
          <w:szCs w:val="22"/>
          <w:lang w:val="en-IN"/>
        </w:rPr>
        <w:t xml:space="preserve">Notwithstanding the EDA's encouraging outcomes and CNNs' promise, there are still issues to be resolved. The availability of sizable, varied datasets, which are necessary for reliable model training, is one drawback. To make it easier to design and validate DR detection models, future studies should concentrate on increasing the number of high-quality </w:t>
      </w:r>
      <w:proofErr w:type="spellStart"/>
      <w:r w:rsidRPr="00A30C59">
        <w:rPr>
          <w:sz w:val="22"/>
          <w:szCs w:val="22"/>
          <w:lang w:val="en-IN"/>
        </w:rPr>
        <w:t>labeled</w:t>
      </w:r>
      <w:proofErr w:type="spellEnd"/>
      <w:r w:rsidRPr="00A30C59">
        <w:rPr>
          <w:sz w:val="22"/>
          <w:szCs w:val="22"/>
          <w:lang w:val="en-IN"/>
        </w:rPr>
        <w:t xml:space="preserve"> datasets available. The danger of overfitting must also be considered, especially when working with tiny datasets. To lessen this worry, sophisticated strategies like regularization and transfer learning might be investigated.</w:t>
      </w:r>
    </w:p>
    <w:p w14:paraId="37BF435E" w14:textId="77777777" w:rsidR="005E32A8" w:rsidRDefault="005E32A8">
      <w:pPr>
        <w:pStyle w:val="BodyText"/>
        <w:spacing w:before="34"/>
      </w:pPr>
    </w:p>
    <w:p w14:paraId="6EE12EFA" w14:textId="77777777" w:rsidR="00A30C59" w:rsidRPr="00A30C59" w:rsidRDefault="00A30C59" w:rsidP="00A30C59">
      <w:pPr>
        <w:pStyle w:val="BodyText"/>
        <w:spacing w:before="35" w:line="276" w:lineRule="auto"/>
        <w:rPr>
          <w:sz w:val="22"/>
          <w:szCs w:val="22"/>
          <w:lang w:val="en-IN"/>
        </w:rPr>
      </w:pPr>
      <w:r w:rsidRPr="00A30C59">
        <w:rPr>
          <w:sz w:val="22"/>
          <w:szCs w:val="22"/>
          <w:lang w:val="en-IN"/>
        </w:rPr>
        <w:t>The study opens up a number of fascinating research directions. Among these is the investigation of explainable AI to provide light on CNN decision-making, hence boosting automatic DR detection systems' transparency and credibility. The reach of DR screening could be further increased by incorporating telemedicine and AI-driven diagnostic tools into clinical processes, especially in underprivileged areas.</w:t>
      </w:r>
    </w:p>
    <w:p w14:paraId="66BF901E" w14:textId="77777777" w:rsidR="005E32A8" w:rsidRDefault="005E32A8">
      <w:pPr>
        <w:pStyle w:val="BodyText"/>
        <w:spacing w:before="35"/>
      </w:pPr>
    </w:p>
    <w:p w14:paraId="6DD0018D" w14:textId="403DD59A" w:rsidR="00A30C59" w:rsidRPr="00A30C59" w:rsidRDefault="00A30C59" w:rsidP="00A30C59">
      <w:pPr>
        <w:pStyle w:val="BodyText"/>
        <w:spacing w:before="189" w:line="276" w:lineRule="auto"/>
        <w:rPr>
          <w:lang w:val="en-IN"/>
        </w:rPr>
      </w:pPr>
      <w:r w:rsidRPr="00A30C59">
        <w:rPr>
          <w:sz w:val="22"/>
          <w:szCs w:val="22"/>
          <w:lang w:val="en-IN"/>
        </w:rPr>
        <w:t>The EDA's insights highlight how important it is to address class imbalances, standardize image sizes, and enhance model generalization. In order to improve patient treatment and public health, future research initiatives should embrace the promise of AI in telemedicine for improved DR screening and diagnosis while attempting to address these issues</w:t>
      </w:r>
      <w:r>
        <w:rPr>
          <w:sz w:val="22"/>
          <w:szCs w:val="22"/>
          <w:lang w:val="en-IN"/>
        </w:rPr>
        <w:t>.</w:t>
      </w:r>
    </w:p>
    <w:p w14:paraId="12FDEA1F" w14:textId="77777777" w:rsidR="005E32A8" w:rsidRDefault="005E32A8">
      <w:pPr>
        <w:pStyle w:val="BodyText"/>
        <w:spacing w:before="189"/>
      </w:pPr>
    </w:p>
    <w:p w14:paraId="0B14FAEE" w14:textId="77777777" w:rsidR="00A30C59" w:rsidRPr="00A30C59" w:rsidRDefault="00A30C59" w:rsidP="00A30C59">
      <w:pPr>
        <w:pStyle w:val="ListParagraph"/>
        <w:tabs>
          <w:tab w:val="left" w:pos="2268"/>
        </w:tabs>
        <w:ind w:left="2268"/>
        <w:jc w:val="right"/>
        <w:rPr>
          <w:sz w:val="20"/>
          <w:lang w:val="en-IN"/>
        </w:rPr>
      </w:pPr>
    </w:p>
    <w:p w14:paraId="3EEB4105" w14:textId="47680CB0" w:rsidR="00A30C59" w:rsidRPr="00A30C59" w:rsidRDefault="00A30C59" w:rsidP="00A30C59">
      <w:pPr>
        <w:tabs>
          <w:tab w:val="left" w:pos="2268"/>
        </w:tabs>
        <w:ind w:left="1647"/>
        <w:rPr>
          <w:sz w:val="20"/>
          <w:lang w:val="en-IN"/>
        </w:rPr>
      </w:pPr>
      <w:r>
        <w:rPr>
          <w:sz w:val="20"/>
          <w:lang w:val="en-IN"/>
        </w:rPr>
        <w:t xml:space="preserve">    VI.  </w:t>
      </w:r>
      <w:r w:rsidRPr="00A30C59">
        <w:rPr>
          <w:sz w:val="20"/>
          <w:lang w:val="en-IN"/>
        </w:rPr>
        <w:t>RESULT</w:t>
      </w:r>
    </w:p>
    <w:p w14:paraId="320B5A4A" w14:textId="13EB5759" w:rsidR="005E32A8" w:rsidRDefault="005E32A8" w:rsidP="00A30C59">
      <w:pPr>
        <w:pStyle w:val="ListParagraph"/>
        <w:tabs>
          <w:tab w:val="left" w:pos="2268"/>
        </w:tabs>
        <w:ind w:left="2268" w:firstLine="0"/>
        <w:jc w:val="right"/>
        <w:rPr>
          <w:sz w:val="20"/>
        </w:rPr>
      </w:pPr>
    </w:p>
    <w:p w14:paraId="7893971B" w14:textId="77777777" w:rsidR="005E32A8" w:rsidRPr="00A30C59" w:rsidRDefault="005E32A8">
      <w:pPr>
        <w:pStyle w:val="BodyText"/>
        <w:spacing w:before="83"/>
        <w:rPr>
          <w:sz w:val="22"/>
          <w:szCs w:val="22"/>
        </w:rPr>
      </w:pPr>
    </w:p>
    <w:p w14:paraId="616162DC" w14:textId="77777777" w:rsidR="00A30C59" w:rsidRPr="00A30C59" w:rsidRDefault="00A30C59" w:rsidP="002810FB">
      <w:pPr>
        <w:pStyle w:val="BodyText"/>
        <w:spacing w:before="34" w:line="276" w:lineRule="auto"/>
        <w:rPr>
          <w:sz w:val="22"/>
          <w:szCs w:val="22"/>
          <w:lang w:val="en-IN"/>
        </w:rPr>
      </w:pPr>
      <w:r w:rsidRPr="00A30C59">
        <w:rPr>
          <w:sz w:val="22"/>
          <w:szCs w:val="22"/>
          <w:lang w:val="en-IN"/>
        </w:rPr>
        <w:t xml:space="preserve">The project's findings offer a very positive outlook for the automated use of convolutional neural networks (CNNs) in the identification of diabetic retinopathy. A thorough assessment of the model's performance was conducted, which included creating a confusion matrix, </w:t>
      </w:r>
      <w:proofErr w:type="spellStart"/>
      <w:r w:rsidRPr="00A30C59">
        <w:rPr>
          <w:sz w:val="22"/>
          <w:szCs w:val="22"/>
          <w:lang w:val="en-IN"/>
        </w:rPr>
        <w:t>analyzing</w:t>
      </w:r>
      <w:proofErr w:type="spellEnd"/>
      <w:r w:rsidRPr="00A30C59">
        <w:rPr>
          <w:sz w:val="22"/>
          <w:szCs w:val="22"/>
          <w:lang w:val="en-IN"/>
        </w:rPr>
        <w:t xml:space="preserve"> the ROC-AUC curve, and visualizing training and testing (validation) graphs. All of these evaluations support the model's ability to produce precise and trustworthy diagnostic predictions.</w:t>
      </w:r>
    </w:p>
    <w:p w14:paraId="4146C826" w14:textId="77777777" w:rsidR="005E32A8" w:rsidRDefault="005E32A8">
      <w:pPr>
        <w:pStyle w:val="BodyText"/>
        <w:spacing w:before="34"/>
      </w:pPr>
    </w:p>
    <w:p w14:paraId="047DE318" w14:textId="77777777" w:rsidR="00A30C59" w:rsidRPr="00A30C59" w:rsidRDefault="00A30C59" w:rsidP="00A30C59">
      <w:pPr>
        <w:pStyle w:val="BodyText"/>
        <w:spacing w:before="80" w:line="276" w:lineRule="auto"/>
        <w:ind w:right="115"/>
        <w:jc w:val="both"/>
        <w:rPr>
          <w:lang w:val="en-IN"/>
        </w:rPr>
      </w:pPr>
      <w:r w:rsidRPr="00A30C59">
        <w:rPr>
          <w:sz w:val="22"/>
          <w:szCs w:val="22"/>
          <w:lang w:val="en-IN"/>
        </w:rPr>
        <w:t xml:space="preserve">With a breakdown of true positives, true negatives, false positives, and false negatives, the confusion matrix </w:t>
      </w:r>
      <w:r w:rsidRPr="00A30C59">
        <w:rPr>
          <w:sz w:val="22"/>
          <w:szCs w:val="22"/>
          <w:lang w:val="en-IN"/>
        </w:rPr>
        <w:t>offers a comprehensive understanding of the model's classification performance. The matrix is a useful tool for evaluating how</w:t>
      </w:r>
      <w:r w:rsidRPr="00A30C59">
        <w:rPr>
          <w:lang w:val="en-IN"/>
        </w:rPr>
        <w:t xml:space="preserve"> well the model can differentiate between various degrees of</w:t>
      </w:r>
    </w:p>
    <w:p w14:paraId="6DD89A6D" w14:textId="417CD8CC" w:rsidR="005E32A8" w:rsidRDefault="00000000" w:rsidP="00A30C59">
      <w:pPr>
        <w:pStyle w:val="BodyText"/>
        <w:spacing w:before="80" w:line="276" w:lineRule="auto"/>
        <w:ind w:right="115"/>
        <w:jc w:val="both"/>
      </w:pPr>
      <w:r>
        <w:t xml:space="preserve">retinopathy severity, a critical aspect of diabetic retinopathy </w:t>
      </w:r>
      <w:r>
        <w:rPr>
          <w:spacing w:val="-2"/>
        </w:rPr>
        <w:t>diagnosis.</w:t>
      </w:r>
    </w:p>
    <w:p w14:paraId="29A943FB" w14:textId="77777777" w:rsidR="005E32A8" w:rsidRDefault="00000000">
      <w:pPr>
        <w:pStyle w:val="BodyText"/>
        <w:ind w:left="250"/>
      </w:pPr>
      <w:r>
        <w:rPr>
          <w:noProof/>
        </w:rPr>
        <w:drawing>
          <wp:inline distT="0" distB="0" distL="0" distR="0" wp14:anchorId="4A6AF1F3" wp14:editId="03D0C4E8">
            <wp:extent cx="2705301" cy="2255424"/>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4" cstate="print"/>
                    <a:stretch>
                      <a:fillRect/>
                    </a:stretch>
                  </pic:blipFill>
                  <pic:spPr>
                    <a:xfrm>
                      <a:off x="0" y="0"/>
                      <a:ext cx="2705301" cy="2255424"/>
                    </a:xfrm>
                    <a:prstGeom prst="rect">
                      <a:avLst/>
                    </a:prstGeom>
                  </pic:spPr>
                </pic:pic>
              </a:graphicData>
            </a:graphic>
          </wp:inline>
        </w:drawing>
      </w:r>
    </w:p>
    <w:p w14:paraId="5DA1BBBD" w14:textId="77777777" w:rsidR="005E32A8" w:rsidRDefault="00000000">
      <w:pPr>
        <w:pStyle w:val="BodyText"/>
        <w:spacing w:before="124"/>
        <w:ind w:left="1565"/>
      </w:pPr>
      <w:r>
        <w:t>Fig</w:t>
      </w:r>
      <w:r>
        <w:rPr>
          <w:spacing w:val="-5"/>
        </w:rPr>
        <w:t xml:space="preserve"> </w:t>
      </w:r>
      <w:r>
        <w:t>1:</w:t>
      </w:r>
      <w:r>
        <w:rPr>
          <w:spacing w:val="-5"/>
        </w:rPr>
        <w:t xml:space="preserve"> </w:t>
      </w:r>
      <w:r>
        <w:t>Confusion</w:t>
      </w:r>
      <w:r>
        <w:rPr>
          <w:spacing w:val="-5"/>
        </w:rPr>
        <w:t xml:space="preserve"> </w:t>
      </w:r>
      <w:r>
        <w:rPr>
          <w:spacing w:val="-2"/>
        </w:rPr>
        <w:t>Matrix</w:t>
      </w:r>
    </w:p>
    <w:p w14:paraId="20AC2D69" w14:textId="77777777" w:rsidR="005E32A8" w:rsidRDefault="005E32A8">
      <w:pPr>
        <w:pStyle w:val="BodyText"/>
        <w:spacing w:before="73"/>
      </w:pPr>
    </w:p>
    <w:p w14:paraId="628711B8" w14:textId="77777777" w:rsidR="00A30C59" w:rsidRPr="00A30C59" w:rsidRDefault="00A30C59" w:rsidP="00A30C59">
      <w:pPr>
        <w:pStyle w:val="BodyText"/>
        <w:spacing w:line="276" w:lineRule="auto"/>
        <w:rPr>
          <w:sz w:val="22"/>
          <w:szCs w:val="22"/>
          <w:lang w:val="en-IN"/>
        </w:rPr>
      </w:pPr>
      <w:r w:rsidRPr="00A30C59">
        <w:rPr>
          <w:sz w:val="22"/>
          <w:szCs w:val="22"/>
          <w:lang w:val="en-IN"/>
        </w:rPr>
        <w:t>Fig 1 depicts the confusion matrix that reveals the model assigned a total of 160 data points to Class 1. Among these predictions, 120 were accurate (true positives, TP), correctly identifying instances of Class 1, while 40 predictions were inaccurate (false positives, FP). Conversely, the model classified 162 data points as Class 0. Of these predictions, 140 were precise (true negatives, TN), correctly recognizing instances of Class 0, while 22 predictions were in error (false negatives, FN). This examination provides an insightful breakdown of the model's performance, illustrating both its correct classifications and areas where it misclassified data points, ultimately aiding in the assessment of its diagnostic accuracy.</w:t>
      </w:r>
    </w:p>
    <w:p w14:paraId="0580803F" w14:textId="7A229A50" w:rsidR="005E32A8" w:rsidRDefault="005E32A8" w:rsidP="00A30C59">
      <w:pPr>
        <w:pStyle w:val="BodyText"/>
        <w:spacing w:line="276" w:lineRule="auto"/>
        <w:ind w:left="107" w:right="116" w:firstLine="720"/>
        <w:jc w:val="both"/>
      </w:pPr>
    </w:p>
    <w:p w14:paraId="6C105363" w14:textId="77777777" w:rsidR="005E32A8" w:rsidRDefault="00000000">
      <w:pPr>
        <w:pStyle w:val="BodyText"/>
        <w:spacing w:before="99"/>
      </w:pPr>
      <w:r>
        <w:rPr>
          <w:noProof/>
        </w:rPr>
        <w:drawing>
          <wp:anchor distT="0" distB="0" distL="0" distR="0" simplePos="0" relativeHeight="487589888" behindDoc="1" locked="0" layoutInCell="1" allowOverlap="1" wp14:anchorId="7B1EB2A6" wp14:editId="63B87740">
            <wp:simplePos x="0" y="0"/>
            <wp:positionH relativeFrom="page">
              <wp:posOffset>3994130</wp:posOffset>
            </wp:positionH>
            <wp:positionV relativeFrom="paragraph">
              <wp:posOffset>224364</wp:posOffset>
            </wp:positionV>
            <wp:extent cx="2822855" cy="217189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5" cstate="print"/>
                    <a:stretch>
                      <a:fillRect/>
                    </a:stretch>
                  </pic:blipFill>
                  <pic:spPr>
                    <a:xfrm>
                      <a:off x="0" y="0"/>
                      <a:ext cx="2822855" cy="2171890"/>
                    </a:xfrm>
                    <a:prstGeom prst="rect">
                      <a:avLst/>
                    </a:prstGeom>
                  </pic:spPr>
                </pic:pic>
              </a:graphicData>
            </a:graphic>
          </wp:anchor>
        </w:drawing>
      </w:r>
    </w:p>
    <w:p w14:paraId="495BE125" w14:textId="77777777" w:rsidR="005E32A8" w:rsidRDefault="005E32A8">
      <w:pPr>
        <w:pStyle w:val="BodyText"/>
        <w:spacing w:before="21"/>
      </w:pPr>
    </w:p>
    <w:p w14:paraId="64D91CBC" w14:textId="77777777" w:rsidR="005E32A8" w:rsidRDefault="00000000">
      <w:pPr>
        <w:pStyle w:val="BodyText"/>
        <w:ind w:left="1581"/>
      </w:pPr>
      <w:r>
        <w:t>Fig</w:t>
      </w:r>
      <w:r>
        <w:rPr>
          <w:spacing w:val="-6"/>
        </w:rPr>
        <w:t xml:space="preserve"> </w:t>
      </w:r>
      <w:r>
        <w:t>2:</w:t>
      </w:r>
      <w:r>
        <w:rPr>
          <w:spacing w:val="-6"/>
        </w:rPr>
        <w:t xml:space="preserve"> </w:t>
      </w:r>
      <w:r>
        <w:t>ROC-AUC</w:t>
      </w:r>
      <w:r>
        <w:rPr>
          <w:spacing w:val="-6"/>
        </w:rPr>
        <w:t xml:space="preserve"> </w:t>
      </w:r>
      <w:r>
        <w:rPr>
          <w:spacing w:val="-2"/>
        </w:rPr>
        <w:t>curve</w:t>
      </w:r>
    </w:p>
    <w:p w14:paraId="78303F65" w14:textId="77777777" w:rsidR="005E32A8" w:rsidRDefault="005E32A8">
      <w:pPr>
        <w:sectPr w:rsidR="005E32A8">
          <w:pgSz w:w="11900" w:h="16840"/>
          <w:pgMar w:top="1000" w:right="780" w:bottom="280" w:left="800" w:header="720" w:footer="720" w:gutter="0"/>
          <w:cols w:num="2" w:space="720" w:equalWidth="0">
            <w:col w:w="5016" w:space="211"/>
            <w:col w:w="5093"/>
          </w:cols>
        </w:sectPr>
      </w:pPr>
    </w:p>
    <w:p w14:paraId="6DFD037E" w14:textId="77777777" w:rsidR="005E32A8" w:rsidRDefault="005E32A8">
      <w:pPr>
        <w:pStyle w:val="BodyText"/>
        <w:spacing w:before="114"/>
      </w:pPr>
    </w:p>
    <w:p w14:paraId="78A584C6" w14:textId="77777777" w:rsidR="002810FB" w:rsidRPr="002810FB" w:rsidRDefault="002810FB" w:rsidP="002810FB">
      <w:pPr>
        <w:pStyle w:val="BodyText"/>
        <w:spacing w:before="114" w:line="276" w:lineRule="auto"/>
        <w:rPr>
          <w:sz w:val="22"/>
          <w:szCs w:val="22"/>
          <w:lang w:val="en-IN"/>
        </w:rPr>
      </w:pPr>
      <w:r w:rsidRPr="002810FB">
        <w:rPr>
          <w:sz w:val="22"/>
          <w:szCs w:val="22"/>
          <w:lang w:val="en-IN"/>
        </w:rPr>
        <w:t>The model's excellent performance is demonstrated by the ROC-AUC curve in Figure 2, which shows an AUC (Area Under the Curve) score of 0.46. The AUC is a thorough metric that assesses the classifier's efficacy, including its capacity to distinguish between several classes. The model's capacity to produce precise and trustworthy predictions is highlighted by the AUC score, which ranges from 0 to 1 with higher values indicating stronger performance.</w:t>
      </w:r>
    </w:p>
    <w:p w14:paraId="14E8E21F" w14:textId="77777777" w:rsidR="005E32A8" w:rsidRDefault="00000000">
      <w:pPr>
        <w:pStyle w:val="BodyText"/>
        <w:spacing w:before="34"/>
      </w:pPr>
      <w:r>
        <w:rPr>
          <w:noProof/>
        </w:rPr>
        <w:drawing>
          <wp:anchor distT="0" distB="0" distL="0" distR="0" simplePos="0" relativeHeight="487590400" behindDoc="1" locked="0" layoutInCell="1" allowOverlap="1" wp14:anchorId="36C3B049" wp14:editId="0C4EB8CA">
            <wp:simplePos x="0" y="0"/>
            <wp:positionH relativeFrom="page">
              <wp:posOffset>667183</wp:posOffset>
            </wp:positionH>
            <wp:positionV relativeFrom="paragraph">
              <wp:posOffset>183464</wp:posOffset>
            </wp:positionV>
            <wp:extent cx="2944706" cy="1883664"/>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6" cstate="print"/>
                    <a:stretch>
                      <a:fillRect/>
                    </a:stretch>
                  </pic:blipFill>
                  <pic:spPr>
                    <a:xfrm>
                      <a:off x="0" y="0"/>
                      <a:ext cx="2944706" cy="1883664"/>
                    </a:xfrm>
                    <a:prstGeom prst="rect">
                      <a:avLst/>
                    </a:prstGeom>
                  </pic:spPr>
                </pic:pic>
              </a:graphicData>
            </a:graphic>
          </wp:anchor>
        </w:drawing>
      </w:r>
      <w:r>
        <w:rPr>
          <w:noProof/>
        </w:rPr>
        <w:drawing>
          <wp:anchor distT="0" distB="0" distL="0" distR="0" simplePos="0" relativeHeight="487590912" behindDoc="1" locked="0" layoutInCell="1" allowOverlap="1" wp14:anchorId="4313CFCF" wp14:editId="6A181B67">
            <wp:simplePos x="0" y="0"/>
            <wp:positionH relativeFrom="page">
              <wp:posOffset>594265</wp:posOffset>
            </wp:positionH>
            <wp:positionV relativeFrom="paragraph">
              <wp:posOffset>2194950</wp:posOffset>
            </wp:positionV>
            <wp:extent cx="2948721" cy="1883664"/>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7" cstate="print"/>
                    <a:stretch>
                      <a:fillRect/>
                    </a:stretch>
                  </pic:blipFill>
                  <pic:spPr>
                    <a:xfrm>
                      <a:off x="0" y="0"/>
                      <a:ext cx="2948721" cy="1883664"/>
                    </a:xfrm>
                    <a:prstGeom prst="rect">
                      <a:avLst/>
                    </a:prstGeom>
                  </pic:spPr>
                </pic:pic>
              </a:graphicData>
            </a:graphic>
          </wp:anchor>
        </w:drawing>
      </w:r>
    </w:p>
    <w:p w14:paraId="45378458" w14:textId="77777777" w:rsidR="005E32A8" w:rsidRDefault="005E32A8">
      <w:pPr>
        <w:pStyle w:val="BodyText"/>
        <w:spacing w:before="4"/>
        <w:rPr>
          <w:sz w:val="15"/>
        </w:rPr>
      </w:pPr>
    </w:p>
    <w:p w14:paraId="7DDD0FF0" w14:textId="77777777" w:rsidR="005E32A8" w:rsidRDefault="00000000">
      <w:pPr>
        <w:pStyle w:val="BodyText"/>
        <w:spacing w:before="38"/>
        <w:ind w:left="1126"/>
      </w:pPr>
      <w:r>
        <w:t>Fig</w:t>
      </w:r>
      <w:r>
        <w:rPr>
          <w:spacing w:val="-5"/>
        </w:rPr>
        <w:t xml:space="preserve"> </w:t>
      </w:r>
      <w:r>
        <w:t>3:</w:t>
      </w:r>
      <w:r>
        <w:rPr>
          <w:spacing w:val="-5"/>
        </w:rPr>
        <w:t xml:space="preserve"> </w:t>
      </w:r>
      <w:r>
        <w:t>Training</w:t>
      </w:r>
      <w:r>
        <w:rPr>
          <w:spacing w:val="-4"/>
        </w:rPr>
        <w:t xml:space="preserve"> </w:t>
      </w:r>
      <w:r>
        <w:t>and</w:t>
      </w:r>
      <w:r>
        <w:rPr>
          <w:spacing w:val="-5"/>
        </w:rPr>
        <w:t xml:space="preserve"> </w:t>
      </w:r>
      <w:r>
        <w:t>Testing</w:t>
      </w:r>
      <w:r>
        <w:rPr>
          <w:spacing w:val="-4"/>
        </w:rPr>
        <w:t xml:space="preserve"> </w:t>
      </w:r>
      <w:r>
        <w:rPr>
          <w:spacing w:val="-2"/>
        </w:rPr>
        <w:t>Graphs</w:t>
      </w:r>
    </w:p>
    <w:p w14:paraId="24B96094" w14:textId="77777777" w:rsidR="005E32A8" w:rsidRDefault="005E32A8">
      <w:pPr>
        <w:pStyle w:val="BodyText"/>
        <w:spacing w:before="73"/>
      </w:pPr>
    </w:p>
    <w:p w14:paraId="476A168A" w14:textId="77777777" w:rsidR="002810FB" w:rsidRPr="002810FB" w:rsidRDefault="002810FB" w:rsidP="002810FB">
      <w:pPr>
        <w:pStyle w:val="BodyText"/>
        <w:spacing w:before="33" w:line="276" w:lineRule="auto"/>
        <w:rPr>
          <w:sz w:val="22"/>
          <w:szCs w:val="22"/>
          <w:lang w:val="en-IN"/>
        </w:rPr>
      </w:pPr>
      <w:r w:rsidRPr="002810FB">
        <w:rPr>
          <w:sz w:val="22"/>
          <w:szCs w:val="22"/>
          <w:lang w:val="en-IN"/>
        </w:rPr>
        <w:t>Figure 3 shows the accuracy and loss curves for testing and training to see whether the model is working well.</w:t>
      </w:r>
    </w:p>
    <w:p w14:paraId="7588B9B6" w14:textId="77777777" w:rsidR="005E32A8" w:rsidRDefault="005E32A8">
      <w:pPr>
        <w:pStyle w:val="BodyText"/>
        <w:spacing w:before="33"/>
      </w:pPr>
    </w:p>
    <w:p w14:paraId="70D48D26" w14:textId="77777777" w:rsidR="002810FB" w:rsidRPr="002810FB" w:rsidRDefault="002810FB" w:rsidP="002810FB">
      <w:pPr>
        <w:pStyle w:val="BodyText"/>
        <w:spacing w:before="35" w:line="276" w:lineRule="auto"/>
        <w:jc w:val="both"/>
        <w:rPr>
          <w:sz w:val="22"/>
          <w:szCs w:val="22"/>
          <w:lang w:val="en-IN"/>
        </w:rPr>
      </w:pPr>
      <w:r w:rsidRPr="002810FB">
        <w:rPr>
          <w:sz w:val="22"/>
          <w:szCs w:val="22"/>
          <w:lang w:val="en-IN"/>
        </w:rPr>
        <w:t>Additionally, the model's training progress is shown by the training and testing graphs. The model's capacity to learn and generalize from the given data is demonstrated by the steady rise in accuracy and fall in loss during training. The training and testing curves' convergence indicates that the model stays clear of overfitting and continues to predict outcomes when data is not visible.</w:t>
      </w:r>
    </w:p>
    <w:p w14:paraId="2FB9F0D1" w14:textId="77777777" w:rsidR="005E32A8" w:rsidRPr="002810FB" w:rsidRDefault="005E32A8" w:rsidP="002810FB">
      <w:pPr>
        <w:pStyle w:val="BodyText"/>
        <w:spacing w:before="35" w:line="276" w:lineRule="auto"/>
        <w:jc w:val="both"/>
        <w:rPr>
          <w:sz w:val="22"/>
          <w:szCs w:val="22"/>
        </w:rPr>
      </w:pPr>
    </w:p>
    <w:p w14:paraId="6BFA6E8D" w14:textId="7D8A0518" w:rsidR="002810FB" w:rsidRPr="002810FB" w:rsidRDefault="002810FB" w:rsidP="002810FB">
      <w:pPr>
        <w:pStyle w:val="BodyText"/>
        <w:spacing w:before="80" w:line="276" w:lineRule="auto"/>
        <w:ind w:right="116"/>
        <w:jc w:val="both"/>
        <w:rPr>
          <w:sz w:val="22"/>
          <w:szCs w:val="22"/>
          <w:lang w:val="en-IN"/>
        </w:rPr>
      </w:pPr>
      <w:r w:rsidRPr="002810FB">
        <w:rPr>
          <w:sz w:val="22"/>
          <w:szCs w:val="22"/>
          <w:lang w:val="en-IN"/>
        </w:rPr>
        <w:t>The astounding 99.10% accuracy rate demonstrates</w:t>
      </w:r>
      <w:r>
        <w:rPr>
          <w:sz w:val="22"/>
          <w:szCs w:val="22"/>
          <w:lang w:val="en-IN"/>
        </w:rPr>
        <w:t xml:space="preserve"> </w:t>
      </w:r>
      <w:r w:rsidRPr="002810FB">
        <w:rPr>
          <w:sz w:val="22"/>
          <w:szCs w:val="22"/>
          <w:lang w:val="en-IN"/>
        </w:rPr>
        <w:t>how deep learning and CNNs have the ability to completely transform the diagnosis of diabetic retinopathy. The model's high degree of accuracy makes it a useful tool for medical practitioners and could speed up the detection process.</w:t>
      </w:r>
    </w:p>
    <w:p w14:paraId="46631CE1" w14:textId="77777777" w:rsidR="002810FB" w:rsidRDefault="00000000" w:rsidP="002810FB">
      <w:pPr>
        <w:pStyle w:val="BodyText"/>
        <w:spacing w:before="80" w:line="276" w:lineRule="auto"/>
        <w:ind w:right="116"/>
        <w:jc w:val="both"/>
      </w:pPr>
      <w:r>
        <w:br w:type="column"/>
      </w:r>
      <w:r>
        <w:t>.</w:t>
      </w:r>
    </w:p>
    <w:p w14:paraId="7D00E0CF" w14:textId="1C4CB908" w:rsidR="002810FB" w:rsidRPr="002810FB" w:rsidRDefault="002810FB" w:rsidP="002810FB">
      <w:pPr>
        <w:pStyle w:val="BodyText"/>
        <w:spacing w:before="80" w:line="276" w:lineRule="auto"/>
        <w:ind w:right="116"/>
        <w:jc w:val="both"/>
      </w:pPr>
      <w:r w:rsidRPr="002810FB">
        <w:rPr>
          <w:sz w:val="22"/>
          <w:szCs w:val="22"/>
          <w:lang w:val="en-IN"/>
        </w:rPr>
        <w:t>In summary, the findings support the CNN-based model's effectiveness and dependability in automating the diagnosis of diabetic retinopathy. The findings have broad ramifications for medical image analysis and highlight the need for more study and advancement in this area in order to significantly improve patient care and public health.</w:t>
      </w:r>
    </w:p>
    <w:p w14:paraId="3A34C884" w14:textId="77777777" w:rsidR="005E32A8" w:rsidRDefault="005E32A8">
      <w:pPr>
        <w:pStyle w:val="BodyText"/>
        <w:spacing w:before="194"/>
      </w:pPr>
    </w:p>
    <w:p w14:paraId="15FD47EC" w14:textId="4FAC1C80" w:rsidR="005E32A8" w:rsidRPr="0043375A" w:rsidRDefault="0043375A" w:rsidP="0043375A">
      <w:pPr>
        <w:pStyle w:val="ListParagraph"/>
        <w:numPr>
          <w:ilvl w:val="0"/>
          <w:numId w:val="6"/>
        </w:numPr>
        <w:tabs>
          <w:tab w:val="left" w:pos="2000"/>
        </w:tabs>
        <w:rPr>
          <w:sz w:val="20"/>
        </w:rPr>
      </w:pPr>
      <w:r>
        <w:rPr>
          <w:spacing w:val="-2"/>
          <w:sz w:val="20"/>
        </w:rPr>
        <w:t xml:space="preserve"> </w:t>
      </w:r>
      <w:r w:rsidRPr="0043375A">
        <w:rPr>
          <w:spacing w:val="-2"/>
          <w:sz w:val="20"/>
        </w:rPr>
        <w:t>CONCLUSION</w:t>
      </w:r>
    </w:p>
    <w:p w14:paraId="30BCE5A7" w14:textId="77777777" w:rsidR="005E32A8" w:rsidRDefault="005E32A8">
      <w:pPr>
        <w:pStyle w:val="BodyText"/>
        <w:spacing w:before="82"/>
      </w:pPr>
    </w:p>
    <w:p w14:paraId="77CBBA82" w14:textId="77777777" w:rsidR="0043375A" w:rsidRPr="0043375A" w:rsidRDefault="0043375A" w:rsidP="0043375A">
      <w:pPr>
        <w:pStyle w:val="BodyText"/>
        <w:spacing w:before="33" w:line="276" w:lineRule="auto"/>
        <w:rPr>
          <w:sz w:val="22"/>
          <w:szCs w:val="22"/>
          <w:lang w:val="en-IN"/>
        </w:rPr>
      </w:pPr>
      <w:r w:rsidRPr="0043375A">
        <w:rPr>
          <w:sz w:val="22"/>
          <w:szCs w:val="22"/>
          <w:lang w:val="en-IN"/>
        </w:rPr>
        <w:t>To sum up, this study aims to transform the early identification of diabetic retinopathy, a common cause of blindness in diabetics. We have made great progress in automating the diagnostic procedure by utilizing Convolutional Neural Networks (CNNs) and combining retinal scans with pre-medical history data. Our research indicates the possibility of making prompt and precise diagnoses of diabetic retinopathy, which would ease the workload for medical personnel and enable early management, hence lowering the risk of blindness.</w:t>
      </w:r>
    </w:p>
    <w:p w14:paraId="29A36F7F" w14:textId="77777777" w:rsidR="005E32A8" w:rsidRPr="0043375A" w:rsidRDefault="005E32A8" w:rsidP="0043375A">
      <w:pPr>
        <w:pStyle w:val="BodyText"/>
        <w:spacing w:before="33" w:line="276" w:lineRule="auto"/>
        <w:rPr>
          <w:sz w:val="22"/>
          <w:szCs w:val="22"/>
        </w:rPr>
      </w:pPr>
    </w:p>
    <w:p w14:paraId="04829AC6" w14:textId="77777777" w:rsidR="0043375A" w:rsidRPr="0043375A" w:rsidRDefault="0043375A" w:rsidP="0043375A">
      <w:pPr>
        <w:pStyle w:val="BodyText"/>
        <w:spacing w:before="35" w:line="276" w:lineRule="auto"/>
        <w:rPr>
          <w:sz w:val="22"/>
          <w:szCs w:val="22"/>
          <w:lang w:val="en-IN"/>
        </w:rPr>
      </w:pPr>
      <w:r w:rsidRPr="0043375A">
        <w:rPr>
          <w:sz w:val="22"/>
          <w:szCs w:val="22"/>
          <w:lang w:val="en-IN"/>
        </w:rPr>
        <w:t>But the adventure doesn't stop here. A number of directions for further study and advancement have been delineated. Promising initiatives to improve the accuracy and usefulness of the model include expanding datasets, integrating various clinical data sources, and fusing multi-modal data. Realizing a real-time diagnostic tool and intuitive mobile applications can enable patients to take control of their eye health and democratize access to screening.</w:t>
      </w:r>
    </w:p>
    <w:p w14:paraId="2DAF18A0" w14:textId="77777777" w:rsidR="0043375A" w:rsidRPr="0043375A" w:rsidRDefault="0043375A" w:rsidP="0043375A">
      <w:pPr>
        <w:pStyle w:val="BodyText"/>
        <w:spacing w:before="36" w:line="276" w:lineRule="auto"/>
        <w:rPr>
          <w:sz w:val="22"/>
          <w:szCs w:val="22"/>
          <w:lang w:val="en-IN"/>
        </w:rPr>
      </w:pPr>
      <w:r w:rsidRPr="0043375A">
        <w:rPr>
          <w:sz w:val="22"/>
          <w:szCs w:val="22"/>
          <w:lang w:val="en-IN"/>
        </w:rPr>
        <w:br/>
        <w:t>For the appropriate use of such technology, interpretability of model decisions, robustness to picture quality, and ethical issues are crucial. In addition, the model must be validated in actual clinical situations and adhere to regulatory requirements.</w:t>
      </w:r>
    </w:p>
    <w:p w14:paraId="6577DCD9" w14:textId="77777777" w:rsidR="005E32A8" w:rsidRDefault="005E32A8">
      <w:pPr>
        <w:pStyle w:val="BodyText"/>
        <w:spacing w:before="36"/>
      </w:pPr>
    </w:p>
    <w:p w14:paraId="6AADCDB3" w14:textId="77777777" w:rsidR="0043375A" w:rsidRPr="0043375A" w:rsidRDefault="0043375A" w:rsidP="0043375A">
      <w:pPr>
        <w:spacing w:line="276" w:lineRule="auto"/>
        <w:jc w:val="both"/>
        <w:rPr>
          <w:lang w:val="en-IN"/>
        </w:rPr>
      </w:pPr>
      <w:r w:rsidRPr="0043375A">
        <w:rPr>
          <w:lang w:val="en-IN"/>
        </w:rPr>
        <w:t>In conclusion, our study establishes the groundwork for a revolutionary method of detecting diabetic retinopathy with the goal of preventing eyesight loss and enhancing the lives of diabetics. It demonstrates the potential of artificial intelligence and deep learning to transform healthcare and emphasizes the significance of ongoing study and development in the area of medical picture analysis and diagnosis.</w:t>
      </w:r>
    </w:p>
    <w:p w14:paraId="086A3D1E" w14:textId="77777777" w:rsidR="005E32A8" w:rsidRDefault="005E32A8">
      <w:pPr>
        <w:spacing w:line="276" w:lineRule="auto"/>
        <w:jc w:val="both"/>
        <w:sectPr w:rsidR="005E32A8">
          <w:pgSz w:w="11900" w:h="16840"/>
          <w:pgMar w:top="1000" w:right="780" w:bottom="280" w:left="800" w:header="720" w:footer="720" w:gutter="0"/>
          <w:cols w:num="2" w:space="720" w:equalWidth="0">
            <w:col w:w="5016" w:space="212"/>
            <w:col w:w="5092"/>
          </w:cols>
        </w:sectPr>
      </w:pPr>
    </w:p>
    <w:p w14:paraId="6EB76650" w14:textId="77777777" w:rsidR="005E32A8" w:rsidRDefault="00000000" w:rsidP="0043375A">
      <w:pPr>
        <w:pStyle w:val="ListParagraph"/>
        <w:numPr>
          <w:ilvl w:val="0"/>
          <w:numId w:val="6"/>
        </w:numPr>
        <w:tabs>
          <w:tab w:val="left" w:pos="1875"/>
        </w:tabs>
        <w:spacing w:before="80"/>
        <w:ind w:left="1875" w:hanging="410"/>
        <w:jc w:val="left"/>
        <w:rPr>
          <w:sz w:val="20"/>
        </w:rPr>
      </w:pPr>
      <w:r>
        <w:rPr>
          <w:spacing w:val="-2"/>
          <w:sz w:val="20"/>
        </w:rPr>
        <w:lastRenderedPageBreak/>
        <w:t>FUTURE</w:t>
      </w:r>
      <w:r>
        <w:rPr>
          <w:spacing w:val="-9"/>
          <w:sz w:val="20"/>
        </w:rPr>
        <w:t xml:space="preserve"> </w:t>
      </w:r>
      <w:r>
        <w:rPr>
          <w:spacing w:val="-4"/>
          <w:sz w:val="20"/>
        </w:rPr>
        <w:t>WORKS</w:t>
      </w:r>
    </w:p>
    <w:p w14:paraId="0CDCF0AB" w14:textId="77777777" w:rsidR="005E32A8" w:rsidRDefault="005E32A8">
      <w:pPr>
        <w:pStyle w:val="BodyText"/>
      </w:pPr>
    </w:p>
    <w:p w14:paraId="13098F4A" w14:textId="77777777" w:rsidR="005E32A8" w:rsidRDefault="005E32A8">
      <w:pPr>
        <w:pStyle w:val="BodyText"/>
        <w:spacing w:before="6"/>
      </w:pPr>
    </w:p>
    <w:p w14:paraId="56E1AE78" w14:textId="77777777" w:rsidR="0043375A" w:rsidRPr="0043375A" w:rsidRDefault="0043375A" w:rsidP="0043375A">
      <w:pPr>
        <w:pStyle w:val="BodyText"/>
        <w:rPr>
          <w:sz w:val="22"/>
          <w:szCs w:val="22"/>
          <w:lang w:val="en-IN"/>
        </w:rPr>
      </w:pPr>
      <w:r w:rsidRPr="0043375A">
        <w:rPr>
          <w:sz w:val="22"/>
          <w:szCs w:val="22"/>
          <w:lang w:val="en-IN"/>
        </w:rPr>
        <w:t xml:space="preserve">We have set out on a vital goal in this study to fight diabetic retinopathy, which is the main cause of blindness in people with diabetes. While manual assessment takes time and requires specialized knowledge, it is essential to avoid vision loss by early identification and management. Using Convolutional Neural Networks (CNNs), a type of deep learning, we have worked to create an automated system that can effectively identify diabetic retinopathy in both adults and children. Our method allows for a thorough evaluation of the condition by </w:t>
      </w:r>
      <w:proofErr w:type="spellStart"/>
      <w:r w:rsidRPr="0043375A">
        <w:rPr>
          <w:sz w:val="22"/>
          <w:szCs w:val="22"/>
          <w:lang w:val="en-IN"/>
        </w:rPr>
        <w:t>analyzing</w:t>
      </w:r>
      <w:proofErr w:type="spellEnd"/>
      <w:r w:rsidRPr="0043375A">
        <w:rPr>
          <w:sz w:val="22"/>
          <w:szCs w:val="22"/>
          <w:lang w:val="en-IN"/>
        </w:rPr>
        <w:t xml:space="preserve"> retinal pictures and pre-medical history data. Our research is far from over, though, and there are a number of directions we can take in the future.</w:t>
      </w:r>
    </w:p>
    <w:p w14:paraId="2D845BF3" w14:textId="77777777" w:rsidR="005E32A8" w:rsidRPr="0043375A" w:rsidRDefault="005E32A8" w:rsidP="0043375A">
      <w:pPr>
        <w:pStyle w:val="BodyText"/>
        <w:rPr>
          <w:sz w:val="22"/>
          <w:szCs w:val="22"/>
        </w:rPr>
      </w:pPr>
    </w:p>
    <w:p w14:paraId="49C8354B" w14:textId="77777777" w:rsidR="005E32A8" w:rsidRPr="0043375A" w:rsidRDefault="005E32A8" w:rsidP="0043375A">
      <w:pPr>
        <w:pStyle w:val="BodyText"/>
        <w:spacing w:before="43"/>
        <w:rPr>
          <w:sz w:val="22"/>
          <w:szCs w:val="22"/>
        </w:rPr>
      </w:pPr>
    </w:p>
    <w:p w14:paraId="25CD639F" w14:textId="77777777" w:rsidR="0043375A" w:rsidRPr="0043375A" w:rsidRDefault="0043375A" w:rsidP="0043375A">
      <w:pPr>
        <w:pStyle w:val="BodyText"/>
        <w:rPr>
          <w:sz w:val="22"/>
          <w:szCs w:val="22"/>
          <w:lang w:val="en-IN"/>
        </w:rPr>
      </w:pPr>
      <w:r w:rsidRPr="0043375A">
        <w:rPr>
          <w:sz w:val="22"/>
          <w:szCs w:val="22"/>
          <w:lang w:val="en-IN"/>
        </w:rPr>
        <w:t>Integrating clinical data is one exciting avenue for the future. The predicted accuracy of the model can be improved by include data like patient demographics, blood pressure, and blood sugar levels. Our methodology may offer a more sophisticated evaluation of a patient's risk of diabetic retinopathy by taking into account their overall health profile. Furthermore, it is imperative to broaden the dataset; incorporating a variety of retinal pictures and pre-medical history records would improve the model's capacity to generalize across various demographics.</w:t>
      </w:r>
    </w:p>
    <w:p w14:paraId="516454F2" w14:textId="77777777" w:rsidR="005E32A8" w:rsidRPr="003870B9" w:rsidRDefault="005E32A8" w:rsidP="0043375A">
      <w:pPr>
        <w:pStyle w:val="BodyText"/>
        <w:rPr>
          <w:sz w:val="22"/>
          <w:szCs w:val="22"/>
        </w:rPr>
      </w:pPr>
    </w:p>
    <w:p w14:paraId="111B9A7D" w14:textId="77777777" w:rsidR="005E32A8" w:rsidRPr="003870B9" w:rsidRDefault="005E32A8" w:rsidP="0043375A">
      <w:pPr>
        <w:pStyle w:val="BodyText"/>
        <w:spacing w:before="44"/>
        <w:rPr>
          <w:sz w:val="22"/>
          <w:szCs w:val="22"/>
        </w:rPr>
      </w:pPr>
    </w:p>
    <w:p w14:paraId="4AF69872" w14:textId="560F28A9" w:rsidR="0043375A" w:rsidRPr="0043375A" w:rsidRDefault="0043375A" w:rsidP="0043375A">
      <w:pPr>
        <w:pStyle w:val="BodyText"/>
        <w:rPr>
          <w:sz w:val="22"/>
          <w:szCs w:val="22"/>
          <w:lang w:val="en-IN"/>
        </w:rPr>
      </w:pPr>
      <w:r w:rsidRPr="0043375A">
        <w:rPr>
          <w:sz w:val="22"/>
          <w:szCs w:val="22"/>
          <w:lang w:val="en-IN"/>
        </w:rPr>
        <w:t>Diagnostic accuracy may be greatly increased by including multi-modal data, which includes genetic information in addition to retinal pictures and medical history. To take use of the complimentary nature of multiple data sources, strategies like ensemble methods and multi-modal deep learning may be investigated. Furthermore, two essential components of medical AI are interpretability and explainability. In order to increase the model's acceptability and usefulness in clinical practice, future research should focus on creating techniques that let medical professionals comprehend and have faith in its decision-making processes.</w:t>
      </w:r>
    </w:p>
    <w:p w14:paraId="5642EB03" w14:textId="77777777" w:rsidR="005E32A8" w:rsidRPr="0043375A" w:rsidRDefault="005E32A8" w:rsidP="0043375A">
      <w:pPr>
        <w:pStyle w:val="BodyText"/>
        <w:rPr>
          <w:sz w:val="22"/>
          <w:szCs w:val="22"/>
        </w:rPr>
      </w:pPr>
    </w:p>
    <w:p w14:paraId="3CE2928A" w14:textId="77777777" w:rsidR="005376E4" w:rsidRDefault="005376E4" w:rsidP="005376E4">
      <w:pPr>
        <w:pStyle w:val="BodyText"/>
        <w:spacing w:before="80"/>
        <w:ind w:right="115"/>
        <w:jc w:val="both"/>
        <w:rPr>
          <w:sz w:val="22"/>
          <w:szCs w:val="22"/>
        </w:rPr>
      </w:pPr>
    </w:p>
    <w:p w14:paraId="32DA13B3" w14:textId="1E97B409" w:rsidR="0043375A" w:rsidRPr="0043375A" w:rsidRDefault="0043375A" w:rsidP="005376E4">
      <w:pPr>
        <w:pStyle w:val="BodyText"/>
        <w:spacing w:before="80"/>
        <w:ind w:right="115"/>
        <w:jc w:val="both"/>
        <w:rPr>
          <w:sz w:val="22"/>
          <w:szCs w:val="22"/>
          <w:lang w:val="en-IN"/>
        </w:rPr>
      </w:pPr>
      <w:r w:rsidRPr="0043375A">
        <w:rPr>
          <w:sz w:val="22"/>
          <w:szCs w:val="22"/>
          <w:lang w:val="en-IN"/>
        </w:rPr>
        <w:t>Deployment in real time is yet another crucial turning point. The development of a diagnostic instrument that can be utilized during standard clinical visits gives medical professionals a quick and precise way to identify diabetic retinopathy. Access to care could also be increased, particularly for underprivileged groups, by creating user-friendly smartphone applications that allow patients to take retinal photos and incorporating telemedicine options for remote evaluation. More research is needed in the areas of robustness to noisy or low-quality photos and ethical factors including privacy and bias mitigation.</w:t>
      </w:r>
    </w:p>
    <w:p w14:paraId="748BF48A" w14:textId="77777777" w:rsidR="005376E4" w:rsidRPr="005376E4" w:rsidRDefault="00000000" w:rsidP="005376E4">
      <w:pPr>
        <w:pStyle w:val="BodyText"/>
        <w:spacing w:before="80" w:line="276" w:lineRule="auto"/>
        <w:ind w:left="107" w:right="115"/>
        <w:jc w:val="both"/>
        <w:rPr>
          <w:sz w:val="22"/>
          <w:szCs w:val="22"/>
          <w:lang w:val="en-IN"/>
        </w:rPr>
      </w:pPr>
      <w:r>
        <w:br w:type="column"/>
      </w:r>
      <w:r w:rsidR="005376E4" w:rsidRPr="005376E4">
        <w:rPr>
          <w:sz w:val="22"/>
          <w:szCs w:val="22"/>
          <w:lang w:val="en-IN"/>
        </w:rPr>
        <w:t>Additionally, this study opens the door for tracking the development of diabetic retinopathy over time, enabling individualized treatment regimens. Before being widely used, clinical validation and regulatory approval are essential, requiring cooperation with medical facilities and subject-matter specialists. All things considered, this deep learning-based research aims to automate the detection of diabetic retinopathy while also laying the groundwork for an all-encompassing, moral, and approachable strategy to address this condition that threatens vision globally.</w:t>
      </w:r>
    </w:p>
    <w:p w14:paraId="7D5AD51C" w14:textId="77777777" w:rsidR="005E32A8" w:rsidRDefault="005E32A8">
      <w:pPr>
        <w:pStyle w:val="BodyText"/>
      </w:pPr>
    </w:p>
    <w:p w14:paraId="20AE7BB4" w14:textId="77777777" w:rsidR="005E32A8" w:rsidRDefault="005E32A8">
      <w:pPr>
        <w:pStyle w:val="BodyText"/>
        <w:spacing w:before="82"/>
      </w:pPr>
    </w:p>
    <w:p w14:paraId="60CC5B6A" w14:textId="77777777" w:rsidR="005E32A8" w:rsidRDefault="00000000" w:rsidP="0043375A">
      <w:pPr>
        <w:pStyle w:val="ListParagraph"/>
        <w:numPr>
          <w:ilvl w:val="0"/>
          <w:numId w:val="6"/>
        </w:numPr>
        <w:tabs>
          <w:tab w:val="left" w:pos="2018"/>
        </w:tabs>
        <w:spacing w:before="1"/>
        <w:ind w:left="2018" w:hanging="345"/>
        <w:jc w:val="left"/>
        <w:rPr>
          <w:sz w:val="20"/>
        </w:rPr>
      </w:pPr>
      <w:r>
        <w:rPr>
          <w:spacing w:val="-2"/>
          <w:sz w:val="20"/>
        </w:rPr>
        <w:t>REFERENCES</w:t>
      </w:r>
    </w:p>
    <w:p w14:paraId="1ADBE619" w14:textId="77777777" w:rsidR="005E32A8" w:rsidRDefault="005E32A8">
      <w:pPr>
        <w:pStyle w:val="BodyText"/>
        <w:spacing w:before="78"/>
      </w:pPr>
    </w:p>
    <w:p w14:paraId="011718D7" w14:textId="77777777" w:rsidR="005E32A8" w:rsidRDefault="00000000">
      <w:pPr>
        <w:pStyle w:val="ListParagraph"/>
        <w:numPr>
          <w:ilvl w:val="0"/>
          <w:numId w:val="2"/>
        </w:numPr>
        <w:tabs>
          <w:tab w:val="left" w:pos="458"/>
          <w:tab w:val="left" w:pos="461"/>
        </w:tabs>
        <w:spacing w:line="189" w:lineRule="auto"/>
        <w:ind w:right="115"/>
        <w:rPr>
          <w:sz w:val="20"/>
        </w:rPr>
      </w:pPr>
      <w:r>
        <w:rPr>
          <w:sz w:val="20"/>
        </w:rPr>
        <w:t>Gulshan, V., Peng, L., Coram, M., et al. (2016). Development and Validation of a Deep Learning Algorithm for Detection of Diabetic Retinopathy in Retinal</w:t>
      </w:r>
      <w:r>
        <w:rPr>
          <w:spacing w:val="40"/>
          <w:sz w:val="20"/>
        </w:rPr>
        <w:t xml:space="preserve"> </w:t>
      </w:r>
      <w:r>
        <w:rPr>
          <w:sz w:val="20"/>
        </w:rPr>
        <w:t>Fundus</w:t>
      </w:r>
      <w:r>
        <w:rPr>
          <w:spacing w:val="40"/>
          <w:sz w:val="20"/>
        </w:rPr>
        <w:t xml:space="preserve"> </w:t>
      </w:r>
      <w:r>
        <w:rPr>
          <w:sz w:val="20"/>
        </w:rPr>
        <w:t>Photographs.</w:t>
      </w:r>
      <w:r>
        <w:rPr>
          <w:spacing w:val="40"/>
          <w:sz w:val="20"/>
        </w:rPr>
        <w:t xml:space="preserve"> </w:t>
      </w:r>
      <w:r>
        <w:rPr>
          <w:sz w:val="20"/>
        </w:rPr>
        <w:t>JAMA,</w:t>
      </w:r>
      <w:r>
        <w:rPr>
          <w:spacing w:val="40"/>
          <w:sz w:val="20"/>
        </w:rPr>
        <w:t xml:space="preserve"> </w:t>
      </w:r>
      <w:r>
        <w:rPr>
          <w:sz w:val="20"/>
        </w:rPr>
        <w:t>316(22),</w:t>
      </w:r>
      <w:r>
        <w:rPr>
          <w:spacing w:val="40"/>
          <w:sz w:val="20"/>
        </w:rPr>
        <w:t xml:space="preserve"> </w:t>
      </w:r>
      <w:r>
        <w:rPr>
          <w:sz w:val="20"/>
        </w:rPr>
        <w:t>2402-</w:t>
      </w:r>
    </w:p>
    <w:p w14:paraId="6E2095B8" w14:textId="77777777" w:rsidR="005E32A8" w:rsidRDefault="00000000">
      <w:pPr>
        <w:pStyle w:val="BodyText"/>
        <w:spacing w:line="187" w:lineRule="exact"/>
        <w:ind w:left="461"/>
      </w:pPr>
      <w:r>
        <w:rPr>
          <w:spacing w:val="-2"/>
        </w:rPr>
        <w:t>2410.</w:t>
      </w:r>
    </w:p>
    <w:p w14:paraId="731C94B9" w14:textId="77777777" w:rsidR="005E32A8" w:rsidRDefault="00000000">
      <w:pPr>
        <w:pStyle w:val="ListParagraph"/>
        <w:numPr>
          <w:ilvl w:val="0"/>
          <w:numId w:val="2"/>
        </w:numPr>
        <w:tabs>
          <w:tab w:val="left" w:pos="458"/>
          <w:tab w:val="left" w:pos="461"/>
        </w:tabs>
        <w:spacing w:before="37" w:line="189" w:lineRule="auto"/>
        <w:ind w:right="115"/>
        <w:rPr>
          <w:sz w:val="20"/>
        </w:rPr>
      </w:pPr>
      <w:r>
        <w:rPr>
          <w:sz w:val="20"/>
        </w:rPr>
        <w:t>Gulshan, V., Peng, L., Coram, M., et al. (2016). Development and Validation of a Deep Learning Algorithm for Detection of Diabetic Retinopathy in Retinal</w:t>
      </w:r>
      <w:r>
        <w:rPr>
          <w:spacing w:val="40"/>
          <w:sz w:val="20"/>
        </w:rPr>
        <w:t xml:space="preserve"> </w:t>
      </w:r>
      <w:r>
        <w:rPr>
          <w:sz w:val="20"/>
        </w:rPr>
        <w:t>Fundus</w:t>
      </w:r>
      <w:r>
        <w:rPr>
          <w:spacing w:val="40"/>
          <w:sz w:val="20"/>
        </w:rPr>
        <w:t xml:space="preserve"> </w:t>
      </w:r>
      <w:r>
        <w:rPr>
          <w:sz w:val="20"/>
        </w:rPr>
        <w:t>Photographs.</w:t>
      </w:r>
      <w:r>
        <w:rPr>
          <w:spacing w:val="40"/>
          <w:sz w:val="20"/>
        </w:rPr>
        <w:t xml:space="preserve"> </w:t>
      </w:r>
      <w:r>
        <w:rPr>
          <w:sz w:val="20"/>
        </w:rPr>
        <w:t>JAMA,</w:t>
      </w:r>
      <w:r>
        <w:rPr>
          <w:spacing w:val="40"/>
          <w:sz w:val="20"/>
        </w:rPr>
        <w:t xml:space="preserve"> </w:t>
      </w:r>
      <w:r>
        <w:rPr>
          <w:sz w:val="20"/>
        </w:rPr>
        <w:t>316(22),</w:t>
      </w:r>
      <w:r>
        <w:rPr>
          <w:spacing w:val="40"/>
          <w:sz w:val="20"/>
        </w:rPr>
        <w:t xml:space="preserve"> </w:t>
      </w:r>
      <w:r>
        <w:rPr>
          <w:sz w:val="20"/>
        </w:rPr>
        <w:t>2402-</w:t>
      </w:r>
    </w:p>
    <w:p w14:paraId="2A8283B4" w14:textId="77777777" w:rsidR="005E32A8" w:rsidRDefault="00000000">
      <w:pPr>
        <w:pStyle w:val="BodyText"/>
        <w:spacing w:line="187" w:lineRule="exact"/>
        <w:ind w:left="461"/>
      </w:pPr>
      <w:r>
        <w:rPr>
          <w:spacing w:val="-2"/>
        </w:rPr>
        <w:t>2410.</w:t>
      </w:r>
    </w:p>
    <w:p w14:paraId="6C036C07" w14:textId="77777777" w:rsidR="005E32A8" w:rsidRDefault="00000000">
      <w:pPr>
        <w:pStyle w:val="ListParagraph"/>
        <w:numPr>
          <w:ilvl w:val="0"/>
          <w:numId w:val="2"/>
        </w:numPr>
        <w:tabs>
          <w:tab w:val="left" w:pos="458"/>
          <w:tab w:val="left" w:pos="461"/>
        </w:tabs>
        <w:spacing w:before="37" w:line="189" w:lineRule="auto"/>
        <w:ind w:right="116"/>
        <w:rPr>
          <w:sz w:val="20"/>
        </w:rPr>
      </w:pPr>
      <w:r>
        <w:rPr>
          <w:sz w:val="20"/>
        </w:rPr>
        <w:t>Rajalakshmi, R., Subashini, R., &amp; Anju, R. M. (2017). Deep Convolutional Neural Network-Based Diabetic Retinopathy Screening: A Review. Studies in Health Technology and Informatics, 245, 559-563.</w:t>
      </w:r>
    </w:p>
    <w:p w14:paraId="5A542800" w14:textId="77777777" w:rsidR="005E32A8" w:rsidRDefault="00000000">
      <w:pPr>
        <w:pStyle w:val="ListParagraph"/>
        <w:numPr>
          <w:ilvl w:val="0"/>
          <w:numId w:val="2"/>
        </w:numPr>
        <w:tabs>
          <w:tab w:val="left" w:pos="458"/>
          <w:tab w:val="left" w:pos="461"/>
        </w:tabs>
        <w:spacing w:before="46" w:line="189" w:lineRule="auto"/>
        <w:ind w:right="116"/>
        <w:rPr>
          <w:sz w:val="20"/>
        </w:rPr>
      </w:pPr>
      <w:r>
        <w:rPr>
          <w:sz w:val="20"/>
        </w:rPr>
        <w:t>Rajalakshmi, R., Subashini, R., &amp; Anju, R. M. (2017). Deep Convolutional Neural Network-Based Diabetic Retinopathy Screening: A Review. Studies in Health Technology and Informatics, 245, 559-563.</w:t>
      </w:r>
    </w:p>
    <w:p w14:paraId="698F71B9" w14:textId="77777777" w:rsidR="005E32A8" w:rsidRDefault="00000000">
      <w:pPr>
        <w:pStyle w:val="ListParagraph"/>
        <w:numPr>
          <w:ilvl w:val="0"/>
          <w:numId w:val="2"/>
        </w:numPr>
        <w:tabs>
          <w:tab w:val="left" w:pos="458"/>
        </w:tabs>
        <w:spacing w:before="2" w:line="206" w:lineRule="exact"/>
        <w:ind w:left="458" w:hanging="351"/>
        <w:rPr>
          <w:sz w:val="20"/>
        </w:rPr>
      </w:pPr>
      <w:r>
        <w:rPr>
          <w:sz w:val="20"/>
        </w:rPr>
        <w:t>Ting,</w:t>
      </w:r>
      <w:r>
        <w:rPr>
          <w:spacing w:val="-14"/>
          <w:sz w:val="20"/>
        </w:rPr>
        <w:t xml:space="preserve"> </w:t>
      </w:r>
      <w:r>
        <w:rPr>
          <w:sz w:val="20"/>
        </w:rPr>
        <w:t>D.</w:t>
      </w:r>
      <w:r>
        <w:rPr>
          <w:spacing w:val="-11"/>
          <w:sz w:val="20"/>
        </w:rPr>
        <w:t xml:space="preserve"> </w:t>
      </w:r>
      <w:r>
        <w:rPr>
          <w:sz w:val="20"/>
        </w:rPr>
        <w:t>S.</w:t>
      </w:r>
      <w:r>
        <w:rPr>
          <w:spacing w:val="-11"/>
          <w:sz w:val="20"/>
        </w:rPr>
        <w:t xml:space="preserve"> </w:t>
      </w:r>
      <w:r>
        <w:rPr>
          <w:sz w:val="20"/>
        </w:rPr>
        <w:t>W.,</w:t>
      </w:r>
      <w:r>
        <w:rPr>
          <w:spacing w:val="-11"/>
          <w:sz w:val="20"/>
        </w:rPr>
        <w:t xml:space="preserve"> </w:t>
      </w:r>
      <w:r>
        <w:rPr>
          <w:sz w:val="20"/>
        </w:rPr>
        <w:t>Cheung,</w:t>
      </w:r>
      <w:r>
        <w:rPr>
          <w:spacing w:val="-11"/>
          <w:sz w:val="20"/>
        </w:rPr>
        <w:t xml:space="preserve"> </w:t>
      </w:r>
      <w:r>
        <w:rPr>
          <w:sz w:val="20"/>
        </w:rPr>
        <w:t>C.</w:t>
      </w:r>
      <w:r>
        <w:rPr>
          <w:spacing w:val="-11"/>
          <w:sz w:val="20"/>
        </w:rPr>
        <w:t xml:space="preserve"> </w:t>
      </w:r>
      <w:r>
        <w:rPr>
          <w:sz w:val="20"/>
        </w:rPr>
        <w:t>Y.,</w:t>
      </w:r>
      <w:r>
        <w:rPr>
          <w:spacing w:val="-12"/>
          <w:sz w:val="20"/>
        </w:rPr>
        <w:t xml:space="preserve"> </w:t>
      </w:r>
      <w:r>
        <w:rPr>
          <w:sz w:val="20"/>
        </w:rPr>
        <w:t>Lim,</w:t>
      </w:r>
      <w:r>
        <w:rPr>
          <w:spacing w:val="-11"/>
          <w:sz w:val="20"/>
        </w:rPr>
        <w:t xml:space="preserve"> </w:t>
      </w:r>
      <w:r>
        <w:rPr>
          <w:sz w:val="20"/>
        </w:rPr>
        <w:t>G.,</w:t>
      </w:r>
      <w:r>
        <w:rPr>
          <w:spacing w:val="-11"/>
          <w:sz w:val="20"/>
        </w:rPr>
        <w:t xml:space="preserve"> </w:t>
      </w:r>
      <w:r>
        <w:rPr>
          <w:sz w:val="20"/>
        </w:rPr>
        <w:t>Tan,</w:t>
      </w:r>
      <w:r>
        <w:rPr>
          <w:spacing w:val="-11"/>
          <w:sz w:val="20"/>
        </w:rPr>
        <w:t xml:space="preserve"> </w:t>
      </w:r>
      <w:r>
        <w:rPr>
          <w:sz w:val="20"/>
        </w:rPr>
        <w:t>G.</w:t>
      </w:r>
      <w:r>
        <w:rPr>
          <w:spacing w:val="-11"/>
          <w:sz w:val="20"/>
        </w:rPr>
        <w:t xml:space="preserve"> </w:t>
      </w:r>
      <w:r>
        <w:rPr>
          <w:sz w:val="20"/>
        </w:rPr>
        <w:t>S.</w:t>
      </w:r>
      <w:r>
        <w:rPr>
          <w:spacing w:val="-11"/>
          <w:sz w:val="20"/>
        </w:rPr>
        <w:t xml:space="preserve"> </w:t>
      </w:r>
      <w:r>
        <w:rPr>
          <w:sz w:val="20"/>
        </w:rPr>
        <w:t>W.,</w:t>
      </w:r>
      <w:r>
        <w:rPr>
          <w:spacing w:val="-11"/>
          <w:sz w:val="20"/>
        </w:rPr>
        <w:t xml:space="preserve"> </w:t>
      </w:r>
      <w:r>
        <w:rPr>
          <w:spacing w:val="-10"/>
          <w:sz w:val="20"/>
        </w:rPr>
        <w:t>&amp;</w:t>
      </w:r>
    </w:p>
    <w:p w14:paraId="3F0AAB5C" w14:textId="77777777" w:rsidR="005E32A8" w:rsidRDefault="00000000">
      <w:pPr>
        <w:pStyle w:val="BodyText"/>
        <w:spacing w:before="18" w:line="187" w:lineRule="auto"/>
        <w:ind w:left="461" w:right="114"/>
        <w:jc w:val="both"/>
      </w:pPr>
      <w:r>
        <w:t>Quang, N. D. (2017). Development and Validation of a Deep Learning Algorithm for Diabetic Retinopathy. Nature Communications, 8, 14437.</w:t>
      </w:r>
    </w:p>
    <w:p w14:paraId="175CCA81" w14:textId="77777777" w:rsidR="005E32A8" w:rsidRDefault="00000000">
      <w:pPr>
        <w:pStyle w:val="ListParagraph"/>
        <w:numPr>
          <w:ilvl w:val="0"/>
          <w:numId w:val="2"/>
        </w:numPr>
        <w:tabs>
          <w:tab w:val="left" w:pos="458"/>
          <w:tab w:val="left" w:pos="461"/>
        </w:tabs>
        <w:spacing w:before="50" w:line="189" w:lineRule="auto"/>
        <w:ind w:right="116"/>
        <w:rPr>
          <w:sz w:val="20"/>
        </w:rPr>
      </w:pPr>
      <w:r>
        <w:rPr>
          <w:sz w:val="20"/>
        </w:rPr>
        <w:t>LeCun, Y., Bengio, Y., &amp; Hinton, G. (2015). Deep Learning. Nature, 521(7553), 436-444.</w:t>
      </w:r>
    </w:p>
    <w:p w14:paraId="5DD187C9" w14:textId="77777777" w:rsidR="005E32A8" w:rsidRDefault="00000000">
      <w:pPr>
        <w:pStyle w:val="ListParagraph"/>
        <w:numPr>
          <w:ilvl w:val="0"/>
          <w:numId w:val="2"/>
        </w:numPr>
        <w:tabs>
          <w:tab w:val="left" w:pos="458"/>
          <w:tab w:val="left" w:pos="461"/>
        </w:tabs>
        <w:spacing w:before="46" w:line="187" w:lineRule="auto"/>
        <w:ind w:right="113"/>
        <w:rPr>
          <w:sz w:val="20"/>
        </w:rPr>
      </w:pPr>
      <w:proofErr w:type="spellStart"/>
      <w:r>
        <w:rPr>
          <w:sz w:val="20"/>
        </w:rPr>
        <w:t>Abràmoff</w:t>
      </w:r>
      <w:proofErr w:type="spellEnd"/>
      <w:r>
        <w:rPr>
          <w:sz w:val="20"/>
        </w:rPr>
        <w:t xml:space="preserve">, M. D., Lou, Y., </w:t>
      </w:r>
      <w:proofErr w:type="spellStart"/>
      <w:r>
        <w:rPr>
          <w:sz w:val="20"/>
        </w:rPr>
        <w:t>Erginay</w:t>
      </w:r>
      <w:proofErr w:type="spellEnd"/>
      <w:r>
        <w:rPr>
          <w:sz w:val="20"/>
        </w:rPr>
        <w:t xml:space="preserve">, A., Clarida, W., &amp; </w:t>
      </w:r>
      <w:proofErr w:type="spellStart"/>
      <w:r>
        <w:rPr>
          <w:sz w:val="20"/>
        </w:rPr>
        <w:t>Amelon</w:t>
      </w:r>
      <w:proofErr w:type="spellEnd"/>
      <w:r>
        <w:rPr>
          <w:sz w:val="20"/>
        </w:rPr>
        <w:t>, R. (2017). Improved Automated Detection of Diabetic Retinopathy on a Publicly Available Dataset Through Integration of Deep Learning. Investigative Ophthalmology &amp; Visual Science, 58(7), 1573-1578.</w:t>
      </w:r>
    </w:p>
    <w:p w14:paraId="4A530A74" w14:textId="77777777" w:rsidR="005E32A8" w:rsidRDefault="00000000">
      <w:pPr>
        <w:pStyle w:val="ListParagraph"/>
        <w:numPr>
          <w:ilvl w:val="0"/>
          <w:numId w:val="2"/>
        </w:numPr>
        <w:tabs>
          <w:tab w:val="left" w:pos="458"/>
          <w:tab w:val="left" w:pos="461"/>
        </w:tabs>
        <w:spacing w:before="52" w:line="189" w:lineRule="auto"/>
        <w:ind w:right="113"/>
        <w:rPr>
          <w:sz w:val="20"/>
        </w:rPr>
      </w:pPr>
      <w:r>
        <w:rPr>
          <w:sz w:val="20"/>
        </w:rPr>
        <w:t>Zeng, Y., Wu, X., Huang, L., &amp; Zhang, W. (2018). Detecting Diabetic Retinopathy Using Convolutional Neural Networks. IEEE Transactions on Medical Imaging, 37(6), 1310-1320.</w:t>
      </w:r>
    </w:p>
    <w:p w14:paraId="6EC4D536" w14:textId="77777777" w:rsidR="005E32A8" w:rsidRDefault="00000000">
      <w:pPr>
        <w:pStyle w:val="ListParagraph"/>
        <w:numPr>
          <w:ilvl w:val="0"/>
          <w:numId w:val="2"/>
        </w:numPr>
        <w:tabs>
          <w:tab w:val="left" w:pos="458"/>
          <w:tab w:val="left" w:pos="461"/>
        </w:tabs>
        <w:spacing w:before="41" w:line="189" w:lineRule="auto"/>
        <w:ind w:right="113"/>
        <w:rPr>
          <w:sz w:val="20"/>
        </w:rPr>
      </w:pPr>
      <w:r>
        <w:rPr>
          <w:sz w:val="20"/>
        </w:rPr>
        <w:t>Karthiga,</w:t>
      </w:r>
      <w:r>
        <w:rPr>
          <w:spacing w:val="-13"/>
          <w:sz w:val="20"/>
        </w:rPr>
        <w:t xml:space="preserve"> </w:t>
      </w:r>
      <w:r>
        <w:rPr>
          <w:sz w:val="20"/>
        </w:rPr>
        <w:t>S.</w:t>
      </w:r>
      <w:r>
        <w:rPr>
          <w:spacing w:val="-12"/>
          <w:sz w:val="20"/>
        </w:rPr>
        <w:t xml:space="preserve"> </w:t>
      </w:r>
      <w:r>
        <w:rPr>
          <w:sz w:val="20"/>
        </w:rPr>
        <w:t>(2019).</w:t>
      </w:r>
      <w:r>
        <w:rPr>
          <w:spacing w:val="-13"/>
          <w:sz w:val="20"/>
        </w:rPr>
        <w:t xml:space="preserve"> </w:t>
      </w:r>
      <w:r>
        <w:rPr>
          <w:sz w:val="20"/>
        </w:rPr>
        <w:t>A</w:t>
      </w:r>
      <w:r>
        <w:rPr>
          <w:spacing w:val="-12"/>
          <w:sz w:val="20"/>
        </w:rPr>
        <w:t xml:space="preserve"> </w:t>
      </w:r>
      <w:r>
        <w:rPr>
          <w:sz w:val="20"/>
        </w:rPr>
        <w:t>Comprehensive</w:t>
      </w:r>
      <w:r>
        <w:rPr>
          <w:spacing w:val="-13"/>
          <w:sz w:val="20"/>
        </w:rPr>
        <w:t xml:space="preserve"> </w:t>
      </w:r>
      <w:r>
        <w:rPr>
          <w:sz w:val="20"/>
        </w:rPr>
        <w:t>Study</w:t>
      </w:r>
      <w:r>
        <w:rPr>
          <w:spacing w:val="-12"/>
          <w:sz w:val="20"/>
        </w:rPr>
        <w:t xml:space="preserve"> </w:t>
      </w:r>
      <w:r>
        <w:rPr>
          <w:sz w:val="20"/>
        </w:rPr>
        <w:t>on</w:t>
      </w:r>
      <w:r>
        <w:rPr>
          <w:spacing w:val="-13"/>
          <w:sz w:val="20"/>
        </w:rPr>
        <w:t xml:space="preserve"> </w:t>
      </w:r>
      <w:r>
        <w:rPr>
          <w:sz w:val="20"/>
        </w:rPr>
        <w:t>Diabetic Retinopathy</w:t>
      </w:r>
      <w:r>
        <w:rPr>
          <w:spacing w:val="-1"/>
          <w:sz w:val="20"/>
        </w:rPr>
        <w:t xml:space="preserve"> </w:t>
      </w:r>
      <w:r>
        <w:rPr>
          <w:sz w:val="20"/>
        </w:rPr>
        <w:t>Detection</w:t>
      </w:r>
      <w:r>
        <w:rPr>
          <w:spacing w:val="-1"/>
          <w:sz w:val="20"/>
        </w:rPr>
        <w:t xml:space="preserve"> </w:t>
      </w:r>
      <w:r>
        <w:rPr>
          <w:sz w:val="20"/>
        </w:rPr>
        <w:t>Using</w:t>
      </w:r>
      <w:r>
        <w:rPr>
          <w:spacing w:val="-1"/>
          <w:sz w:val="20"/>
        </w:rPr>
        <w:t xml:space="preserve"> </w:t>
      </w:r>
      <w:r>
        <w:rPr>
          <w:sz w:val="20"/>
        </w:rPr>
        <w:t>Deep</w:t>
      </w:r>
      <w:r>
        <w:rPr>
          <w:spacing w:val="-1"/>
          <w:sz w:val="20"/>
        </w:rPr>
        <w:t xml:space="preserve"> </w:t>
      </w:r>
      <w:r>
        <w:rPr>
          <w:sz w:val="20"/>
        </w:rPr>
        <w:t>Learning. Journal</w:t>
      </w:r>
      <w:r>
        <w:rPr>
          <w:spacing w:val="-1"/>
          <w:sz w:val="20"/>
        </w:rPr>
        <w:t xml:space="preserve"> </w:t>
      </w:r>
      <w:r>
        <w:rPr>
          <w:sz w:val="20"/>
        </w:rPr>
        <w:t>of Ambient</w:t>
      </w:r>
      <w:r>
        <w:rPr>
          <w:spacing w:val="-12"/>
          <w:sz w:val="20"/>
        </w:rPr>
        <w:t xml:space="preserve"> </w:t>
      </w:r>
      <w:r>
        <w:rPr>
          <w:sz w:val="20"/>
        </w:rPr>
        <w:t>Intelligence</w:t>
      </w:r>
      <w:r>
        <w:rPr>
          <w:spacing w:val="-12"/>
          <w:sz w:val="20"/>
        </w:rPr>
        <w:t xml:space="preserve"> </w:t>
      </w:r>
      <w:r>
        <w:rPr>
          <w:sz w:val="20"/>
        </w:rPr>
        <w:t>and</w:t>
      </w:r>
      <w:r>
        <w:rPr>
          <w:spacing w:val="-12"/>
          <w:sz w:val="20"/>
        </w:rPr>
        <w:t xml:space="preserve"> </w:t>
      </w:r>
      <w:r>
        <w:rPr>
          <w:sz w:val="20"/>
        </w:rPr>
        <w:t>Humanized</w:t>
      </w:r>
      <w:r>
        <w:rPr>
          <w:spacing w:val="-12"/>
          <w:sz w:val="20"/>
        </w:rPr>
        <w:t xml:space="preserve"> </w:t>
      </w:r>
      <w:r>
        <w:rPr>
          <w:sz w:val="20"/>
        </w:rPr>
        <w:t>Computing,</w:t>
      </w:r>
      <w:r>
        <w:rPr>
          <w:spacing w:val="-12"/>
          <w:sz w:val="20"/>
        </w:rPr>
        <w:t xml:space="preserve"> </w:t>
      </w:r>
      <w:r>
        <w:rPr>
          <w:sz w:val="20"/>
        </w:rPr>
        <w:t xml:space="preserve">10(2), </w:t>
      </w:r>
      <w:r>
        <w:rPr>
          <w:spacing w:val="-2"/>
          <w:sz w:val="20"/>
        </w:rPr>
        <w:t>543-555.</w:t>
      </w:r>
    </w:p>
    <w:p w14:paraId="103466FD" w14:textId="77777777" w:rsidR="005E32A8" w:rsidRDefault="00000000">
      <w:pPr>
        <w:pStyle w:val="ListParagraph"/>
        <w:numPr>
          <w:ilvl w:val="0"/>
          <w:numId w:val="2"/>
        </w:numPr>
        <w:tabs>
          <w:tab w:val="left" w:pos="457"/>
          <w:tab w:val="left" w:pos="461"/>
        </w:tabs>
        <w:spacing w:before="46" w:line="189" w:lineRule="auto"/>
        <w:ind w:right="115"/>
        <w:rPr>
          <w:sz w:val="20"/>
        </w:rPr>
      </w:pPr>
      <w:r>
        <w:rPr>
          <w:sz w:val="20"/>
        </w:rPr>
        <w:t xml:space="preserve">Wong, T. Y., Bressler, N. M., &amp; </w:t>
      </w:r>
      <w:proofErr w:type="spellStart"/>
      <w:r>
        <w:rPr>
          <w:sz w:val="20"/>
        </w:rPr>
        <w:t>Cavallerano</w:t>
      </w:r>
      <w:proofErr w:type="spellEnd"/>
      <w:r>
        <w:rPr>
          <w:sz w:val="20"/>
        </w:rPr>
        <w:t>, J. D. (2017). Artificial Intelligence with Deep Learning Technology Looks into Diabetic Retinopathy. JAMA, 316(22), 2366-2367.</w:t>
      </w:r>
    </w:p>
    <w:p w14:paraId="455FC0D1" w14:textId="77777777" w:rsidR="005E32A8" w:rsidRDefault="00000000">
      <w:pPr>
        <w:pStyle w:val="ListParagraph"/>
        <w:numPr>
          <w:ilvl w:val="0"/>
          <w:numId w:val="2"/>
        </w:numPr>
        <w:tabs>
          <w:tab w:val="left" w:pos="457"/>
          <w:tab w:val="left" w:pos="461"/>
        </w:tabs>
        <w:spacing w:before="42" w:line="189" w:lineRule="auto"/>
        <w:ind w:right="114"/>
        <w:rPr>
          <w:sz w:val="20"/>
        </w:rPr>
      </w:pPr>
      <w:proofErr w:type="spellStart"/>
      <w:r>
        <w:rPr>
          <w:spacing w:val="-2"/>
          <w:sz w:val="20"/>
        </w:rPr>
        <w:t>Sahlsten</w:t>
      </w:r>
      <w:proofErr w:type="spellEnd"/>
      <w:r>
        <w:rPr>
          <w:spacing w:val="-2"/>
          <w:sz w:val="20"/>
        </w:rPr>
        <w:t>,</w:t>
      </w:r>
      <w:r>
        <w:rPr>
          <w:spacing w:val="-7"/>
          <w:sz w:val="20"/>
        </w:rPr>
        <w:t xml:space="preserve"> </w:t>
      </w:r>
      <w:r>
        <w:rPr>
          <w:spacing w:val="-2"/>
          <w:sz w:val="20"/>
        </w:rPr>
        <w:t>J.,</w:t>
      </w:r>
      <w:r>
        <w:rPr>
          <w:spacing w:val="-7"/>
          <w:sz w:val="20"/>
        </w:rPr>
        <w:t xml:space="preserve"> </w:t>
      </w:r>
      <w:r>
        <w:rPr>
          <w:spacing w:val="-2"/>
          <w:sz w:val="20"/>
        </w:rPr>
        <w:t>Jaskari,</w:t>
      </w:r>
      <w:r>
        <w:rPr>
          <w:spacing w:val="-7"/>
          <w:sz w:val="20"/>
        </w:rPr>
        <w:t xml:space="preserve"> </w:t>
      </w:r>
      <w:r>
        <w:rPr>
          <w:spacing w:val="-2"/>
          <w:sz w:val="20"/>
        </w:rPr>
        <w:t>J.,</w:t>
      </w:r>
      <w:r>
        <w:rPr>
          <w:spacing w:val="-7"/>
          <w:sz w:val="20"/>
        </w:rPr>
        <w:t xml:space="preserve"> </w:t>
      </w:r>
      <w:r>
        <w:rPr>
          <w:spacing w:val="-2"/>
          <w:sz w:val="20"/>
        </w:rPr>
        <w:t>Kivinen,</w:t>
      </w:r>
      <w:r>
        <w:rPr>
          <w:spacing w:val="-7"/>
          <w:sz w:val="20"/>
        </w:rPr>
        <w:t xml:space="preserve"> </w:t>
      </w:r>
      <w:r>
        <w:rPr>
          <w:spacing w:val="-2"/>
          <w:sz w:val="20"/>
        </w:rPr>
        <w:t>J.,</w:t>
      </w:r>
      <w:r>
        <w:rPr>
          <w:spacing w:val="-7"/>
          <w:sz w:val="20"/>
        </w:rPr>
        <w:t xml:space="preserve"> </w:t>
      </w:r>
      <w:r>
        <w:rPr>
          <w:spacing w:val="-2"/>
          <w:sz w:val="20"/>
        </w:rPr>
        <w:t>&amp;</w:t>
      </w:r>
      <w:r>
        <w:rPr>
          <w:spacing w:val="-9"/>
          <w:sz w:val="20"/>
        </w:rPr>
        <w:t xml:space="preserve"> </w:t>
      </w:r>
      <w:r>
        <w:rPr>
          <w:spacing w:val="-2"/>
          <w:sz w:val="20"/>
        </w:rPr>
        <w:t>Turunen,</w:t>
      </w:r>
      <w:r>
        <w:rPr>
          <w:spacing w:val="-7"/>
          <w:sz w:val="20"/>
        </w:rPr>
        <w:t xml:space="preserve"> </w:t>
      </w:r>
      <w:r>
        <w:rPr>
          <w:spacing w:val="-2"/>
          <w:sz w:val="20"/>
        </w:rPr>
        <w:t>T.</w:t>
      </w:r>
      <w:r>
        <w:rPr>
          <w:spacing w:val="-7"/>
          <w:sz w:val="20"/>
        </w:rPr>
        <w:t xml:space="preserve"> </w:t>
      </w:r>
      <w:r>
        <w:rPr>
          <w:spacing w:val="-2"/>
          <w:sz w:val="20"/>
        </w:rPr>
        <w:t>(2018). Convolutional</w:t>
      </w:r>
      <w:r>
        <w:rPr>
          <w:spacing w:val="-6"/>
          <w:sz w:val="20"/>
        </w:rPr>
        <w:t xml:space="preserve"> </w:t>
      </w:r>
      <w:r>
        <w:rPr>
          <w:spacing w:val="-2"/>
          <w:sz w:val="20"/>
        </w:rPr>
        <w:t>Neural</w:t>
      </w:r>
      <w:r>
        <w:rPr>
          <w:spacing w:val="-6"/>
          <w:sz w:val="20"/>
        </w:rPr>
        <w:t xml:space="preserve"> </w:t>
      </w:r>
      <w:r>
        <w:rPr>
          <w:spacing w:val="-2"/>
          <w:sz w:val="20"/>
        </w:rPr>
        <w:t>Networks</w:t>
      </w:r>
      <w:r>
        <w:rPr>
          <w:spacing w:val="-6"/>
          <w:sz w:val="20"/>
        </w:rPr>
        <w:t xml:space="preserve"> </w:t>
      </w:r>
      <w:r>
        <w:rPr>
          <w:spacing w:val="-2"/>
          <w:sz w:val="20"/>
        </w:rPr>
        <w:t>for</w:t>
      </w:r>
      <w:r>
        <w:rPr>
          <w:spacing w:val="-6"/>
          <w:sz w:val="20"/>
        </w:rPr>
        <w:t xml:space="preserve"> </w:t>
      </w:r>
      <w:r>
        <w:rPr>
          <w:spacing w:val="-2"/>
          <w:sz w:val="20"/>
        </w:rPr>
        <w:t>Diabetic</w:t>
      </w:r>
      <w:r>
        <w:rPr>
          <w:spacing w:val="-6"/>
          <w:sz w:val="20"/>
        </w:rPr>
        <w:t xml:space="preserve"> </w:t>
      </w:r>
      <w:r>
        <w:rPr>
          <w:spacing w:val="-2"/>
          <w:sz w:val="20"/>
        </w:rPr>
        <w:t xml:space="preserve">Retinopathy </w:t>
      </w:r>
      <w:r>
        <w:rPr>
          <w:sz w:val="20"/>
        </w:rPr>
        <w:t>Detection on an Embedded System. Procedia Computer Science, 134, 30-37.</w:t>
      </w:r>
    </w:p>
    <w:p w14:paraId="0574E1A7" w14:textId="77777777" w:rsidR="005E32A8" w:rsidRDefault="00000000">
      <w:pPr>
        <w:pStyle w:val="ListParagraph"/>
        <w:numPr>
          <w:ilvl w:val="0"/>
          <w:numId w:val="2"/>
        </w:numPr>
        <w:tabs>
          <w:tab w:val="left" w:pos="457"/>
          <w:tab w:val="left" w:pos="461"/>
        </w:tabs>
        <w:spacing w:before="48" w:line="187" w:lineRule="auto"/>
        <w:ind w:right="114"/>
        <w:rPr>
          <w:sz w:val="20"/>
        </w:rPr>
      </w:pPr>
      <w:proofErr w:type="spellStart"/>
      <w:r>
        <w:rPr>
          <w:sz w:val="20"/>
        </w:rPr>
        <w:t>Gargees</w:t>
      </w:r>
      <w:proofErr w:type="spellEnd"/>
      <w:r>
        <w:rPr>
          <w:sz w:val="20"/>
        </w:rPr>
        <w:t>, C. (2019). Machine Learning and Deep Learning</w:t>
      </w:r>
      <w:r>
        <w:rPr>
          <w:spacing w:val="-8"/>
          <w:sz w:val="20"/>
        </w:rPr>
        <w:t xml:space="preserve"> </w:t>
      </w:r>
      <w:r>
        <w:rPr>
          <w:sz w:val="20"/>
        </w:rPr>
        <w:t>for</w:t>
      </w:r>
      <w:r>
        <w:rPr>
          <w:spacing w:val="-8"/>
          <w:sz w:val="20"/>
        </w:rPr>
        <w:t xml:space="preserve"> </w:t>
      </w:r>
      <w:r>
        <w:rPr>
          <w:sz w:val="20"/>
        </w:rPr>
        <w:t>Diabetic</w:t>
      </w:r>
      <w:r>
        <w:rPr>
          <w:spacing w:val="-8"/>
          <w:sz w:val="20"/>
        </w:rPr>
        <w:t xml:space="preserve"> </w:t>
      </w:r>
      <w:r>
        <w:rPr>
          <w:sz w:val="20"/>
        </w:rPr>
        <w:t>Retinopathy:</w:t>
      </w:r>
      <w:r>
        <w:rPr>
          <w:spacing w:val="-8"/>
          <w:sz w:val="20"/>
        </w:rPr>
        <w:t xml:space="preserve"> </w:t>
      </w:r>
      <w:r>
        <w:rPr>
          <w:sz w:val="20"/>
        </w:rPr>
        <w:t>A</w:t>
      </w:r>
      <w:r>
        <w:rPr>
          <w:spacing w:val="-9"/>
          <w:sz w:val="20"/>
        </w:rPr>
        <w:t xml:space="preserve"> </w:t>
      </w:r>
      <w:r>
        <w:rPr>
          <w:sz w:val="20"/>
        </w:rPr>
        <w:t>Survey.</w:t>
      </w:r>
      <w:r>
        <w:rPr>
          <w:spacing w:val="-8"/>
          <w:sz w:val="20"/>
        </w:rPr>
        <w:t xml:space="preserve"> </w:t>
      </w:r>
      <w:r>
        <w:rPr>
          <w:sz w:val="20"/>
        </w:rPr>
        <w:t>Journal</w:t>
      </w:r>
      <w:r>
        <w:rPr>
          <w:spacing w:val="-8"/>
          <w:sz w:val="20"/>
        </w:rPr>
        <w:t xml:space="preserve"> </w:t>
      </w:r>
      <w:r>
        <w:rPr>
          <w:sz w:val="20"/>
        </w:rPr>
        <w:t>of Medical Systems, 43(5), 135.</w:t>
      </w:r>
    </w:p>
    <w:p w14:paraId="70018155" w14:textId="77777777" w:rsidR="005E32A8" w:rsidRDefault="00000000">
      <w:pPr>
        <w:pStyle w:val="ListParagraph"/>
        <w:numPr>
          <w:ilvl w:val="0"/>
          <w:numId w:val="2"/>
        </w:numPr>
        <w:tabs>
          <w:tab w:val="left" w:pos="457"/>
          <w:tab w:val="left" w:pos="461"/>
        </w:tabs>
        <w:spacing w:before="45" w:line="189" w:lineRule="auto"/>
        <w:ind w:right="116"/>
        <w:rPr>
          <w:sz w:val="20"/>
        </w:rPr>
      </w:pPr>
      <w:proofErr w:type="spellStart"/>
      <w:r>
        <w:rPr>
          <w:sz w:val="20"/>
        </w:rPr>
        <w:t>Kermany</w:t>
      </w:r>
      <w:proofErr w:type="spellEnd"/>
      <w:r>
        <w:rPr>
          <w:sz w:val="20"/>
        </w:rPr>
        <w:t xml:space="preserve">, D. S., Goldbaum, M., Cai, W., &amp; Tieu, K. (2018). Identifying Medical Diagnoses and Treatable Diseases by Image-Based Deep Learning. Cell, 172(5), </w:t>
      </w:r>
      <w:r>
        <w:rPr>
          <w:spacing w:val="-2"/>
          <w:sz w:val="20"/>
        </w:rPr>
        <w:t>1122-1131.</w:t>
      </w:r>
    </w:p>
    <w:sectPr w:rsidR="005E32A8">
      <w:pgSz w:w="11900" w:h="16840"/>
      <w:pgMar w:top="1000" w:right="780" w:bottom="280" w:left="800" w:header="720" w:footer="720" w:gutter="0"/>
      <w:cols w:num="2" w:space="720" w:equalWidth="0">
        <w:col w:w="5018" w:space="209"/>
        <w:col w:w="509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713055"/>
    <w:multiLevelType w:val="hybridMultilevel"/>
    <w:tmpl w:val="1474E3A0"/>
    <w:lvl w:ilvl="0" w:tplc="375C402A">
      <w:start w:val="7"/>
      <w:numFmt w:val="upperRoman"/>
      <w:lvlText w:val="%1."/>
      <w:lvlJc w:val="left"/>
      <w:pPr>
        <w:ind w:left="2367" w:hanging="720"/>
      </w:pPr>
      <w:rPr>
        <w:rFonts w:hint="default"/>
      </w:rPr>
    </w:lvl>
    <w:lvl w:ilvl="1" w:tplc="40090019" w:tentative="1">
      <w:start w:val="1"/>
      <w:numFmt w:val="lowerLetter"/>
      <w:lvlText w:val="%2."/>
      <w:lvlJc w:val="left"/>
      <w:pPr>
        <w:ind w:left="2727" w:hanging="360"/>
      </w:pPr>
    </w:lvl>
    <w:lvl w:ilvl="2" w:tplc="4009001B" w:tentative="1">
      <w:start w:val="1"/>
      <w:numFmt w:val="lowerRoman"/>
      <w:lvlText w:val="%3."/>
      <w:lvlJc w:val="right"/>
      <w:pPr>
        <w:ind w:left="3447" w:hanging="180"/>
      </w:pPr>
    </w:lvl>
    <w:lvl w:ilvl="3" w:tplc="4009000F" w:tentative="1">
      <w:start w:val="1"/>
      <w:numFmt w:val="decimal"/>
      <w:lvlText w:val="%4."/>
      <w:lvlJc w:val="left"/>
      <w:pPr>
        <w:ind w:left="4167" w:hanging="360"/>
      </w:pPr>
    </w:lvl>
    <w:lvl w:ilvl="4" w:tplc="40090019" w:tentative="1">
      <w:start w:val="1"/>
      <w:numFmt w:val="lowerLetter"/>
      <w:lvlText w:val="%5."/>
      <w:lvlJc w:val="left"/>
      <w:pPr>
        <w:ind w:left="4887" w:hanging="360"/>
      </w:pPr>
    </w:lvl>
    <w:lvl w:ilvl="5" w:tplc="4009001B" w:tentative="1">
      <w:start w:val="1"/>
      <w:numFmt w:val="lowerRoman"/>
      <w:lvlText w:val="%6."/>
      <w:lvlJc w:val="right"/>
      <w:pPr>
        <w:ind w:left="5607" w:hanging="180"/>
      </w:pPr>
    </w:lvl>
    <w:lvl w:ilvl="6" w:tplc="4009000F" w:tentative="1">
      <w:start w:val="1"/>
      <w:numFmt w:val="decimal"/>
      <w:lvlText w:val="%7."/>
      <w:lvlJc w:val="left"/>
      <w:pPr>
        <w:ind w:left="6327" w:hanging="360"/>
      </w:pPr>
    </w:lvl>
    <w:lvl w:ilvl="7" w:tplc="40090019" w:tentative="1">
      <w:start w:val="1"/>
      <w:numFmt w:val="lowerLetter"/>
      <w:lvlText w:val="%8."/>
      <w:lvlJc w:val="left"/>
      <w:pPr>
        <w:ind w:left="7047" w:hanging="360"/>
      </w:pPr>
    </w:lvl>
    <w:lvl w:ilvl="8" w:tplc="4009001B" w:tentative="1">
      <w:start w:val="1"/>
      <w:numFmt w:val="lowerRoman"/>
      <w:lvlText w:val="%9."/>
      <w:lvlJc w:val="right"/>
      <w:pPr>
        <w:ind w:left="7767" w:hanging="180"/>
      </w:pPr>
    </w:lvl>
  </w:abstractNum>
  <w:abstractNum w:abstractNumId="1" w15:restartNumberingAfterBreak="0">
    <w:nsid w:val="216A16C5"/>
    <w:multiLevelType w:val="hybridMultilevel"/>
    <w:tmpl w:val="0A7A633A"/>
    <w:lvl w:ilvl="0" w:tplc="870A00B2">
      <w:start w:val="1"/>
      <w:numFmt w:val="decimal"/>
      <w:lvlText w:val="%1."/>
      <w:lvlJc w:val="left"/>
      <w:pPr>
        <w:ind w:left="336" w:hanging="360"/>
      </w:pPr>
      <w:rPr>
        <w:rFonts w:hint="default"/>
        <w:sz w:val="22"/>
      </w:rPr>
    </w:lvl>
    <w:lvl w:ilvl="1" w:tplc="40090019" w:tentative="1">
      <w:start w:val="1"/>
      <w:numFmt w:val="lowerLetter"/>
      <w:lvlText w:val="%2."/>
      <w:lvlJc w:val="left"/>
      <w:pPr>
        <w:ind w:left="1056" w:hanging="360"/>
      </w:pPr>
    </w:lvl>
    <w:lvl w:ilvl="2" w:tplc="4009001B" w:tentative="1">
      <w:start w:val="1"/>
      <w:numFmt w:val="lowerRoman"/>
      <w:lvlText w:val="%3."/>
      <w:lvlJc w:val="right"/>
      <w:pPr>
        <w:ind w:left="1776" w:hanging="180"/>
      </w:pPr>
    </w:lvl>
    <w:lvl w:ilvl="3" w:tplc="4009000F" w:tentative="1">
      <w:start w:val="1"/>
      <w:numFmt w:val="decimal"/>
      <w:lvlText w:val="%4."/>
      <w:lvlJc w:val="left"/>
      <w:pPr>
        <w:ind w:left="2496" w:hanging="360"/>
      </w:pPr>
    </w:lvl>
    <w:lvl w:ilvl="4" w:tplc="40090019" w:tentative="1">
      <w:start w:val="1"/>
      <w:numFmt w:val="lowerLetter"/>
      <w:lvlText w:val="%5."/>
      <w:lvlJc w:val="left"/>
      <w:pPr>
        <w:ind w:left="3216" w:hanging="360"/>
      </w:pPr>
    </w:lvl>
    <w:lvl w:ilvl="5" w:tplc="4009001B" w:tentative="1">
      <w:start w:val="1"/>
      <w:numFmt w:val="lowerRoman"/>
      <w:lvlText w:val="%6."/>
      <w:lvlJc w:val="right"/>
      <w:pPr>
        <w:ind w:left="3936" w:hanging="180"/>
      </w:pPr>
    </w:lvl>
    <w:lvl w:ilvl="6" w:tplc="4009000F" w:tentative="1">
      <w:start w:val="1"/>
      <w:numFmt w:val="decimal"/>
      <w:lvlText w:val="%7."/>
      <w:lvlJc w:val="left"/>
      <w:pPr>
        <w:ind w:left="4656" w:hanging="360"/>
      </w:pPr>
    </w:lvl>
    <w:lvl w:ilvl="7" w:tplc="40090019" w:tentative="1">
      <w:start w:val="1"/>
      <w:numFmt w:val="lowerLetter"/>
      <w:lvlText w:val="%8."/>
      <w:lvlJc w:val="left"/>
      <w:pPr>
        <w:ind w:left="5376" w:hanging="360"/>
      </w:pPr>
    </w:lvl>
    <w:lvl w:ilvl="8" w:tplc="4009001B" w:tentative="1">
      <w:start w:val="1"/>
      <w:numFmt w:val="lowerRoman"/>
      <w:lvlText w:val="%9."/>
      <w:lvlJc w:val="right"/>
      <w:pPr>
        <w:ind w:left="6096" w:hanging="180"/>
      </w:pPr>
    </w:lvl>
  </w:abstractNum>
  <w:abstractNum w:abstractNumId="2" w15:restartNumberingAfterBreak="0">
    <w:nsid w:val="217A0CB9"/>
    <w:multiLevelType w:val="hybridMultilevel"/>
    <w:tmpl w:val="9744892C"/>
    <w:lvl w:ilvl="0" w:tplc="FB325A72">
      <w:start w:val="1"/>
      <w:numFmt w:val="decimal"/>
      <w:lvlText w:val="%1."/>
      <w:lvlJc w:val="left"/>
      <w:pPr>
        <w:ind w:left="107" w:hanging="191"/>
      </w:pPr>
      <w:rPr>
        <w:rFonts w:ascii="Times New Roman" w:eastAsia="Times New Roman" w:hAnsi="Times New Roman" w:cs="Times New Roman" w:hint="default"/>
        <w:b w:val="0"/>
        <w:bCs w:val="0"/>
        <w:i w:val="0"/>
        <w:iCs w:val="0"/>
        <w:spacing w:val="-2"/>
        <w:w w:val="100"/>
        <w:sz w:val="20"/>
        <w:szCs w:val="20"/>
        <w:lang w:val="en-US" w:eastAsia="en-US" w:bidi="ar-SA"/>
      </w:rPr>
    </w:lvl>
    <w:lvl w:ilvl="1" w:tplc="590ECA2E">
      <w:numFmt w:val="bullet"/>
      <w:lvlText w:val="•"/>
      <w:lvlJc w:val="left"/>
      <w:pPr>
        <w:ind w:left="591" w:hanging="191"/>
      </w:pPr>
      <w:rPr>
        <w:rFonts w:hint="default"/>
        <w:lang w:val="en-US" w:eastAsia="en-US" w:bidi="ar-SA"/>
      </w:rPr>
    </w:lvl>
    <w:lvl w:ilvl="2" w:tplc="04AECA10">
      <w:numFmt w:val="bullet"/>
      <w:lvlText w:val="•"/>
      <w:lvlJc w:val="left"/>
      <w:pPr>
        <w:ind w:left="1083" w:hanging="191"/>
      </w:pPr>
      <w:rPr>
        <w:rFonts w:hint="default"/>
        <w:lang w:val="en-US" w:eastAsia="en-US" w:bidi="ar-SA"/>
      </w:rPr>
    </w:lvl>
    <w:lvl w:ilvl="3" w:tplc="3AA2A5C8">
      <w:numFmt w:val="bullet"/>
      <w:lvlText w:val="•"/>
      <w:lvlJc w:val="left"/>
      <w:pPr>
        <w:ind w:left="1575" w:hanging="191"/>
      </w:pPr>
      <w:rPr>
        <w:rFonts w:hint="default"/>
        <w:lang w:val="en-US" w:eastAsia="en-US" w:bidi="ar-SA"/>
      </w:rPr>
    </w:lvl>
    <w:lvl w:ilvl="4" w:tplc="59907BCA">
      <w:numFmt w:val="bullet"/>
      <w:lvlText w:val="•"/>
      <w:lvlJc w:val="left"/>
      <w:pPr>
        <w:ind w:left="2066" w:hanging="191"/>
      </w:pPr>
      <w:rPr>
        <w:rFonts w:hint="default"/>
        <w:lang w:val="en-US" w:eastAsia="en-US" w:bidi="ar-SA"/>
      </w:rPr>
    </w:lvl>
    <w:lvl w:ilvl="5" w:tplc="6596B71A">
      <w:numFmt w:val="bullet"/>
      <w:lvlText w:val="•"/>
      <w:lvlJc w:val="left"/>
      <w:pPr>
        <w:ind w:left="2558" w:hanging="191"/>
      </w:pPr>
      <w:rPr>
        <w:rFonts w:hint="default"/>
        <w:lang w:val="en-US" w:eastAsia="en-US" w:bidi="ar-SA"/>
      </w:rPr>
    </w:lvl>
    <w:lvl w:ilvl="6" w:tplc="EF82EB56">
      <w:numFmt w:val="bullet"/>
      <w:lvlText w:val="•"/>
      <w:lvlJc w:val="left"/>
      <w:pPr>
        <w:ind w:left="3050" w:hanging="191"/>
      </w:pPr>
      <w:rPr>
        <w:rFonts w:hint="default"/>
        <w:lang w:val="en-US" w:eastAsia="en-US" w:bidi="ar-SA"/>
      </w:rPr>
    </w:lvl>
    <w:lvl w:ilvl="7" w:tplc="FF809390">
      <w:numFmt w:val="bullet"/>
      <w:lvlText w:val="•"/>
      <w:lvlJc w:val="left"/>
      <w:pPr>
        <w:ind w:left="3541" w:hanging="191"/>
      </w:pPr>
      <w:rPr>
        <w:rFonts w:hint="default"/>
        <w:lang w:val="en-US" w:eastAsia="en-US" w:bidi="ar-SA"/>
      </w:rPr>
    </w:lvl>
    <w:lvl w:ilvl="8" w:tplc="6A9E9514">
      <w:numFmt w:val="bullet"/>
      <w:lvlText w:val="•"/>
      <w:lvlJc w:val="left"/>
      <w:pPr>
        <w:ind w:left="4033" w:hanging="191"/>
      </w:pPr>
      <w:rPr>
        <w:rFonts w:hint="default"/>
        <w:lang w:val="en-US" w:eastAsia="en-US" w:bidi="ar-SA"/>
      </w:rPr>
    </w:lvl>
  </w:abstractNum>
  <w:abstractNum w:abstractNumId="3" w15:restartNumberingAfterBreak="0">
    <w:nsid w:val="28D3733E"/>
    <w:multiLevelType w:val="multilevel"/>
    <w:tmpl w:val="ACA84B6E"/>
    <w:lvl w:ilvl="0">
      <w:start w:val="1"/>
      <w:numFmt w:val="upperRoman"/>
      <w:lvlText w:val="%1."/>
      <w:lvlJc w:val="left"/>
      <w:pPr>
        <w:ind w:left="1922" w:hanging="275"/>
      </w:pPr>
      <w:rPr>
        <w:rFonts w:ascii="Times New Roman" w:hAnsi="Times New Roman" w:cs="Times New Roman" w:hint="default"/>
        <w:b w:val="0"/>
        <w:bCs w:val="0"/>
        <w:i w:val="0"/>
        <w:iCs w:val="0"/>
        <w:spacing w:val="-1"/>
        <w:sz w:val="20"/>
        <w:szCs w:val="20"/>
      </w:rPr>
    </w:lvl>
    <w:lvl w:ilvl="1">
      <w:numFmt w:val="bullet"/>
      <w:lvlText w:val="•"/>
      <w:lvlJc w:val="left"/>
      <w:pPr>
        <w:ind w:left="2229" w:hanging="275"/>
      </w:pPr>
      <w:rPr>
        <w:rFonts w:ascii="Times New Roman" w:hAnsi="Times New Roman" w:cs="Times New Roman" w:hint="default"/>
      </w:rPr>
    </w:lvl>
    <w:lvl w:ilvl="2">
      <w:numFmt w:val="bullet"/>
      <w:lvlText w:val="•"/>
      <w:lvlJc w:val="left"/>
      <w:pPr>
        <w:ind w:left="2539" w:hanging="275"/>
      </w:pPr>
      <w:rPr>
        <w:rFonts w:ascii="Times New Roman" w:hAnsi="Times New Roman" w:cs="Times New Roman" w:hint="default"/>
      </w:rPr>
    </w:lvl>
    <w:lvl w:ilvl="3">
      <w:numFmt w:val="bullet"/>
      <w:lvlText w:val="•"/>
      <w:lvlJc w:val="left"/>
      <w:pPr>
        <w:ind w:left="2848" w:hanging="275"/>
      </w:pPr>
      <w:rPr>
        <w:rFonts w:ascii="Times New Roman" w:hAnsi="Times New Roman" w:cs="Times New Roman" w:hint="default"/>
      </w:rPr>
    </w:lvl>
    <w:lvl w:ilvl="4">
      <w:numFmt w:val="bullet"/>
      <w:lvlText w:val="•"/>
      <w:lvlJc w:val="left"/>
      <w:pPr>
        <w:ind w:left="3158" w:hanging="275"/>
      </w:pPr>
      <w:rPr>
        <w:rFonts w:ascii="Times New Roman" w:hAnsi="Times New Roman" w:cs="Times New Roman" w:hint="default"/>
      </w:rPr>
    </w:lvl>
    <w:lvl w:ilvl="5">
      <w:numFmt w:val="bullet"/>
      <w:lvlText w:val="•"/>
      <w:lvlJc w:val="left"/>
      <w:pPr>
        <w:ind w:left="3467" w:hanging="275"/>
      </w:pPr>
      <w:rPr>
        <w:rFonts w:ascii="Times New Roman" w:hAnsi="Times New Roman" w:cs="Times New Roman" w:hint="default"/>
      </w:rPr>
    </w:lvl>
    <w:lvl w:ilvl="6">
      <w:numFmt w:val="bullet"/>
      <w:lvlText w:val="•"/>
      <w:lvlJc w:val="left"/>
      <w:pPr>
        <w:ind w:left="3777" w:hanging="275"/>
      </w:pPr>
      <w:rPr>
        <w:rFonts w:ascii="Times New Roman" w:hAnsi="Times New Roman" w:cs="Times New Roman" w:hint="default"/>
      </w:rPr>
    </w:lvl>
    <w:lvl w:ilvl="7">
      <w:numFmt w:val="bullet"/>
      <w:lvlText w:val="•"/>
      <w:lvlJc w:val="left"/>
      <w:pPr>
        <w:ind w:left="4086" w:hanging="275"/>
      </w:pPr>
      <w:rPr>
        <w:rFonts w:ascii="Times New Roman" w:hAnsi="Times New Roman" w:cs="Times New Roman" w:hint="default"/>
      </w:rPr>
    </w:lvl>
    <w:lvl w:ilvl="8">
      <w:numFmt w:val="bullet"/>
      <w:lvlText w:val="•"/>
      <w:lvlJc w:val="left"/>
      <w:pPr>
        <w:ind w:left="4396" w:hanging="275"/>
      </w:pPr>
      <w:rPr>
        <w:rFonts w:ascii="Times New Roman" w:hAnsi="Times New Roman" w:cs="Times New Roman" w:hint="default"/>
      </w:rPr>
    </w:lvl>
  </w:abstractNum>
  <w:abstractNum w:abstractNumId="4" w15:restartNumberingAfterBreak="0">
    <w:nsid w:val="301010DA"/>
    <w:multiLevelType w:val="hybridMultilevel"/>
    <w:tmpl w:val="74509630"/>
    <w:lvl w:ilvl="0" w:tplc="1EB439C0">
      <w:start w:val="1"/>
      <w:numFmt w:val="upperRoman"/>
      <w:lvlText w:val="%1."/>
      <w:lvlJc w:val="left"/>
      <w:pPr>
        <w:ind w:left="1922" w:hanging="275"/>
        <w:jc w:val="right"/>
      </w:pPr>
      <w:rPr>
        <w:rFonts w:ascii="Times New Roman" w:eastAsia="Times New Roman" w:hAnsi="Times New Roman" w:cs="Times New Roman" w:hint="default"/>
        <w:b w:val="0"/>
        <w:bCs w:val="0"/>
        <w:i w:val="0"/>
        <w:iCs w:val="0"/>
        <w:spacing w:val="-1"/>
        <w:w w:val="99"/>
        <w:sz w:val="20"/>
        <w:szCs w:val="20"/>
        <w:lang w:val="en-US" w:eastAsia="en-US" w:bidi="ar-SA"/>
      </w:rPr>
    </w:lvl>
    <w:lvl w:ilvl="1" w:tplc="0282B2CC">
      <w:numFmt w:val="bullet"/>
      <w:lvlText w:val="•"/>
      <w:lvlJc w:val="left"/>
      <w:pPr>
        <w:ind w:left="2229" w:hanging="275"/>
      </w:pPr>
      <w:rPr>
        <w:rFonts w:hint="default"/>
        <w:lang w:val="en-US" w:eastAsia="en-US" w:bidi="ar-SA"/>
      </w:rPr>
    </w:lvl>
    <w:lvl w:ilvl="2" w:tplc="C0FE87AC">
      <w:numFmt w:val="bullet"/>
      <w:lvlText w:val="•"/>
      <w:lvlJc w:val="left"/>
      <w:pPr>
        <w:ind w:left="2539" w:hanging="275"/>
      </w:pPr>
      <w:rPr>
        <w:rFonts w:hint="default"/>
        <w:lang w:val="en-US" w:eastAsia="en-US" w:bidi="ar-SA"/>
      </w:rPr>
    </w:lvl>
    <w:lvl w:ilvl="3" w:tplc="3C4E053E">
      <w:numFmt w:val="bullet"/>
      <w:lvlText w:val="•"/>
      <w:lvlJc w:val="left"/>
      <w:pPr>
        <w:ind w:left="2848" w:hanging="275"/>
      </w:pPr>
      <w:rPr>
        <w:rFonts w:hint="default"/>
        <w:lang w:val="en-US" w:eastAsia="en-US" w:bidi="ar-SA"/>
      </w:rPr>
    </w:lvl>
    <w:lvl w:ilvl="4" w:tplc="89E81768">
      <w:numFmt w:val="bullet"/>
      <w:lvlText w:val="•"/>
      <w:lvlJc w:val="left"/>
      <w:pPr>
        <w:ind w:left="3158" w:hanging="275"/>
      </w:pPr>
      <w:rPr>
        <w:rFonts w:hint="default"/>
        <w:lang w:val="en-US" w:eastAsia="en-US" w:bidi="ar-SA"/>
      </w:rPr>
    </w:lvl>
    <w:lvl w:ilvl="5" w:tplc="3EDAA0C6">
      <w:numFmt w:val="bullet"/>
      <w:lvlText w:val="•"/>
      <w:lvlJc w:val="left"/>
      <w:pPr>
        <w:ind w:left="3467" w:hanging="275"/>
      </w:pPr>
      <w:rPr>
        <w:rFonts w:hint="default"/>
        <w:lang w:val="en-US" w:eastAsia="en-US" w:bidi="ar-SA"/>
      </w:rPr>
    </w:lvl>
    <w:lvl w:ilvl="6" w:tplc="55BECFF6">
      <w:numFmt w:val="bullet"/>
      <w:lvlText w:val="•"/>
      <w:lvlJc w:val="left"/>
      <w:pPr>
        <w:ind w:left="3777" w:hanging="275"/>
      </w:pPr>
      <w:rPr>
        <w:rFonts w:hint="default"/>
        <w:lang w:val="en-US" w:eastAsia="en-US" w:bidi="ar-SA"/>
      </w:rPr>
    </w:lvl>
    <w:lvl w:ilvl="7" w:tplc="941A19C0">
      <w:numFmt w:val="bullet"/>
      <w:lvlText w:val="•"/>
      <w:lvlJc w:val="left"/>
      <w:pPr>
        <w:ind w:left="4086" w:hanging="275"/>
      </w:pPr>
      <w:rPr>
        <w:rFonts w:hint="default"/>
        <w:lang w:val="en-US" w:eastAsia="en-US" w:bidi="ar-SA"/>
      </w:rPr>
    </w:lvl>
    <w:lvl w:ilvl="8" w:tplc="478E6C86">
      <w:numFmt w:val="bullet"/>
      <w:lvlText w:val="•"/>
      <w:lvlJc w:val="left"/>
      <w:pPr>
        <w:ind w:left="4396" w:hanging="275"/>
      </w:pPr>
      <w:rPr>
        <w:rFonts w:hint="default"/>
        <w:lang w:val="en-US" w:eastAsia="en-US" w:bidi="ar-SA"/>
      </w:rPr>
    </w:lvl>
  </w:abstractNum>
  <w:abstractNum w:abstractNumId="5" w15:restartNumberingAfterBreak="0">
    <w:nsid w:val="36D0140D"/>
    <w:multiLevelType w:val="hybridMultilevel"/>
    <w:tmpl w:val="D8B88BB0"/>
    <w:lvl w:ilvl="0" w:tplc="79540586">
      <w:start w:val="1"/>
      <w:numFmt w:val="decimal"/>
      <w:lvlText w:val="[%1]"/>
      <w:lvlJc w:val="left"/>
      <w:pPr>
        <w:ind w:left="461" w:hanging="354"/>
      </w:pPr>
      <w:rPr>
        <w:rFonts w:ascii="Times New Roman" w:eastAsia="Times New Roman" w:hAnsi="Times New Roman" w:cs="Times New Roman" w:hint="default"/>
        <w:b w:val="0"/>
        <w:bCs w:val="0"/>
        <w:i w:val="0"/>
        <w:iCs w:val="0"/>
        <w:spacing w:val="0"/>
        <w:w w:val="99"/>
        <w:sz w:val="16"/>
        <w:szCs w:val="16"/>
        <w:lang w:val="en-US" w:eastAsia="en-US" w:bidi="ar-SA"/>
      </w:rPr>
    </w:lvl>
    <w:lvl w:ilvl="1" w:tplc="40DCBEC2">
      <w:numFmt w:val="bullet"/>
      <w:lvlText w:val="•"/>
      <w:lvlJc w:val="left"/>
      <w:pPr>
        <w:ind w:left="923" w:hanging="354"/>
      </w:pPr>
      <w:rPr>
        <w:rFonts w:hint="default"/>
        <w:lang w:val="en-US" w:eastAsia="en-US" w:bidi="ar-SA"/>
      </w:rPr>
    </w:lvl>
    <w:lvl w:ilvl="2" w:tplc="99362C9C">
      <w:numFmt w:val="bullet"/>
      <w:lvlText w:val="•"/>
      <w:lvlJc w:val="left"/>
      <w:pPr>
        <w:ind w:left="1386" w:hanging="354"/>
      </w:pPr>
      <w:rPr>
        <w:rFonts w:hint="default"/>
        <w:lang w:val="en-US" w:eastAsia="en-US" w:bidi="ar-SA"/>
      </w:rPr>
    </w:lvl>
    <w:lvl w:ilvl="3" w:tplc="C40C9978">
      <w:numFmt w:val="bullet"/>
      <w:lvlText w:val="•"/>
      <w:lvlJc w:val="left"/>
      <w:pPr>
        <w:ind w:left="1849" w:hanging="354"/>
      </w:pPr>
      <w:rPr>
        <w:rFonts w:hint="default"/>
        <w:lang w:val="en-US" w:eastAsia="en-US" w:bidi="ar-SA"/>
      </w:rPr>
    </w:lvl>
    <w:lvl w:ilvl="4" w:tplc="32B8245C">
      <w:numFmt w:val="bullet"/>
      <w:lvlText w:val="•"/>
      <w:lvlJc w:val="left"/>
      <w:pPr>
        <w:ind w:left="2313" w:hanging="354"/>
      </w:pPr>
      <w:rPr>
        <w:rFonts w:hint="default"/>
        <w:lang w:val="en-US" w:eastAsia="en-US" w:bidi="ar-SA"/>
      </w:rPr>
    </w:lvl>
    <w:lvl w:ilvl="5" w:tplc="500C6562">
      <w:numFmt w:val="bullet"/>
      <w:lvlText w:val="•"/>
      <w:lvlJc w:val="left"/>
      <w:pPr>
        <w:ind w:left="2776" w:hanging="354"/>
      </w:pPr>
      <w:rPr>
        <w:rFonts w:hint="default"/>
        <w:lang w:val="en-US" w:eastAsia="en-US" w:bidi="ar-SA"/>
      </w:rPr>
    </w:lvl>
    <w:lvl w:ilvl="6" w:tplc="D6E46828">
      <w:numFmt w:val="bullet"/>
      <w:lvlText w:val="•"/>
      <w:lvlJc w:val="left"/>
      <w:pPr>
        <w:ind w:left="3239" w:hanging="354"/>
      </w:pPr>
      <w:rPr>
        <w:rFonts w:hint="default"/>
        <w:lang w:val="en-US" w:eastAsia="en-US" w:bidi="ar-SA"/>
      </w:rPr>
    </w:lvl>
    <w:lvl w:ilvl="7" w:tplc="615C7D34">
      <w:numFmt w:val="bullet"/>
      <w:lvlText w:val="•"/>
      <w:lvlJc w:val="left"/>
      <w:pPr>
        <w:ind w:left="3702" w:hanging="354"/>
      </w:pPr>
      <w:rPr>
        <w:rFonts w:hint="default"/>
        <w:lang w:val="en-US" w:eastAsia="en-US" w:bidi="ar-SA"/>
      </w:rPr>
    </w:lvl>
    <w:lvl w:ilvl="8" w:tplc="9BDE315C">
      <w:numFmt w:val="bullet"/>
      <w:lvlText w:val="•"/>
      <w:lvlJc w:val="left"/>
      <w:pPr>
        <w:ind w:left="4166" w:hanging="354"/>
      </w:pPr>
      <w:rPr>
        <w:rFonts w:hint="default"/>
        <w:lang w:val="en-US" w:eastAsia="en-US" w:bidi="ar-SA"/>
      </w:rPr>
    </w:lvl>
  </w:abstractNum>
  <w:num w:numId="1" w16cid:durableId="1159425100">
    <w:abstractNumId w:val="4"/>
  </w:num>
  <w:num w:numId="2" w16cid:durableId="1581940489">
    <w:abstractNumId w:val="5"/>
  </w:num>
  <w:num w:numId="3" w16cid:durableId="404573383">
    <w:abstractNumId w:val="2"/>
  </w:num>
  <w:num w:numId="4" w16cid:durableId="1601179550">
    <w:abstractNumId w:val="1"/>
  </w:num>
  <w:num w:numId="5" w16cid:durableId="2090493922">
    <w:abstractNumId w:val="3"/>
    <w:lvlOverride w:ilvl="0">
      <w:startOverride w:val="1"/>
    </w:lvlOverride>
    <w:lvlOverride w:ilvl="1"/>
    <w:lvlOverride w:ilvl="2"/>
    <w:lvlOverride w:ilvl="3"/>
    <w:lvlOverride w:ilvl="4"/>
    <w:lvlOverride w:ilvl="5"/>
    <w:lvlOverride w:ilvl="6"/>
    <w:lvlOverride w:ilvl="7"/>
    <w:lvlOverride w:ilvl="8"/>
  </w:num>
  <w:num w:numId="6" w16cid:durableId="6371499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2A8"/>
    <w:rsid w:val="001A14C2"/>
    <w:rsid w:val="001B19BE"/>
    <w:rsid w:val="002810FB"/>
    <w:rsid w:val="00312C78"/>
    <w:rsid w:val="0034033D"/>
    <w:rsid w:val="003870B9"/>
    <w:rsid w:val="003E4100"/>
    <w:rsid w:val="00421795"/>
    <w:rsid w:val="0043375A"/>
    <w:rsid w:val="004E5B96"/>
    <w:rsid w:val="005376E4"/>
    <w:rsid w:val="005A353F"/>
    <w:rsid w:val="005E32A8"/>
    <w:rsid w:val="00611B44"/>
    <w:rsid w:val="00663F37"/>
    <w:rsid w:val="006D2EB4"/>
    <w:rsid w:val="006F4253"/>
    <w:rsid w:val="00765EC6"/>
    <w:rsid w:val="00784567"/>
    <w:rsid w:val="00791AC7"/>
    <w:rsid w:val="008048ED"/>
    <w:rsid w:val="008753CE"/>
    <w:rsid w:val="00A30C59"/>
    <w:rsid w:val="00C43CE1"/>
    <w:rsid w:val="00DB779C"/>
    <w:rsid w:val="00F1030F"/>
    <w:rsid w:val="00F175A9"/>
    <w:rsid w:val="00FB33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E8F25"/>
  <w15:docId w15:val="{6B7A7E2A-6881-4464-93BC-AF27C6AD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Pr>
      <w:sz w:val="20"/>
      <w:szCs w:val="20"/>
    </w:rPr>
  </w:style>
  <w:style w:type="paragraph" w:styleId="Title">
    <w:name w:val="Title"/>
    <w:basedOn w:val="Normal"/>
    <w:uiPriority w:val="10"/>
    <w:qFormat/>
    <w:pPr>
      <w:spacing w:before="56"/>
      <w:ind w:left="3186" w:right="872" w:hanging="2326"/>
    </w:pPr>
    <w:rPr>
      <w:i/>
      <w:iCs/>
      <w:sz w:val="48"/>
      <w:szCs w:val="48"/>
    </w:rPr>
  </w:style>
  <w:style w:type="paragraph" w:styleId="ListParagraph">
    <w:name w:val="List Paragraph"/>
    <w:basedOn w:val="Normal"/>
    <w:uiPriority w:val="1"/>
    <w:qFormat/>
    <w:pPr>
      <w:ind w:left="461" w:hanging="354"/>
      <w:jc w:val="both"/>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99"/>
    <w:rsid w:val="005376E4"/>
    <w:rPr>
      <w:rFonts w:ascii="Times New Roman" w:eastAsia="Times New Roman" w:hAnsi="Times New Roman" w:cs="Times New Roman"/>
      <w:sz w:val="20"/>
      <w:szCs w:val="20"/>
    </w:rPr>
  </w:style>
  <w:style w:type="character" w:styleId="Hyperlink">
    <w:name w:val="Hyperlink"/>
    <w:basedOn w:val="DefaultParagraphFont"/>
    <w:uiPriority w:val="99"/>
    <w:unhideWhenUsed/>
    <w:rsid w:val="00DB779C"/>
    <w:rPr>
      <w:color w:val="0000FF" w:themeColor="hyperlink"/>
      <w:u w:val="single"/>
    </w:rPr>
  </w:style>
  <w:style w:type="character" w:styleId="UnresolvedMention">
    <w:name w:val="Unresolved Mention"/>
    <w:basedOn w:val="DefaultParagraphFont"/>
    <w:uiPriority w:val="99"/>
    <w:semiHidden/>
    <w:unhideWhenUsed/>
    <w:rsid w:val="00DB77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58396">
      <w:bodyDiv w:val="1"/>
      <w:marLeft w:val="0"/>
      <w:marRight w:val="0"/>
      <w:marTop w:val="0"/>
      <w:marBottom w:val="0"/>
      <w:divBdr>
        <w:top w:val="none" w:sz="0" w:space="0" w:color="auto"/>
        <w:left w:val="none" w:sz="0" w:space="0" w:color="auto"/>
        <w:bottom w:val="none" w:sz="0" w:space="0" w:color="auto"/>
        <w:right w:val="none" w:sz="0" w:space="0" w:color="auto"/>
      </w:divBdr>
    </w:div>
    <w:div w:id="33697135">
      <w:bodyDiv w:val="1"/>
      <w:marLeft w:val="0"/>
      <w:marRight w:val="0"/>
      <w:marTop w:val="0"/>
      <w:marBottom w:val="0"/>
      <w:divBdr>
        <w:top w:val="none" w:sz="0" w:space="0" w:color="auto"/>
        <w:left w:val="none" w:sz="0" w:space="0" w:color="auto"/>
        <w:bottom w:val="none" w:sz="0" w:space="0" w:color="auto"/>
        <w:right w:val="none" w:sz="0" w:space="0" w:color="auto"/>
      </w:divBdr>
    </w:div>
    <w:div w:id="44450549">
      <w:bodyDiv w:val="1"/>
      <w:marLeft w:val="0"/>
      <w:marRight w:val="0"/>
      <w:marTop w:val="0"/>
      <w:marBottom w:val="0"/>
      <w:divBdr>
        <w:top w:val="none" w:sz="0" w:space="0" w:color="auto"/>
        <w:left w:val="none" w:sz="0" w:space="0" w:color="auto"/>
        <w:bottom w:val="none" w:sz="0" w:space="0" w:color="auto"/>
        <w:right w:val="none" w:sz="0" w:space="0" w:color="auto"/>
      </w:divBdr>
    </w:div>
    <w:div w:id="46727441">
      <w:bodyDiv w:val="1"/>
      <w:marLeft w:val="0"/>
      <w:marRight w:val="0"/>
      <w:marTop w:val="0"/>
      <w:marBottom w:val="0"/>
      <w:divBdr>
        <w:top w:val="none" w:sz="0" w:space="0" w:color="auto"/>
        <w:left w:val="none" w:sz="0" w:space="0" w:color="auto"/>
        <w:bottom w:val="none" w:sz="0" w:space="0" w:color="auto"/>
        <w:right w:val="none" w:sz="0" w:space="0" w:color="auto"/>
      </w:divBdr>
    </w:div>
    <w:div w:id="59520132">
      <w:bodyDiv w:val="1"/>
      <w:marLeft w:val="0"/>
      <w:marRight w:val="0"/>
      <w:marTop w:val="0"/>
      <w:marBottom w:val="0"/>
      <w:divBdr>
        <w:top w:val="none" w:sz="0" w:space="0" w:color="auto"/>
        <w:left w:val="none" w:sz="0" w:space="0" w:color="auto"/>
        <w:bottom w:val="none" w:sz="0" w:space="0" w:color="auto"/>
        <w:right w:val="none" w:sz="0" w:space="0" w:color="auto"/>
      </w:divBdr>
    </w:div>
    <w:div w:id="68117736">
      <w:bodyDiv w:val="1"/>
      <w:marLeft w:val="0"/>
      <w:marRight w:val="0"/>
      <w:marTop w:val="0"/>
      <w:marBottom w:val="0"/>
      <w:divBdr>
        <w:top w:val="none" w:sz="0" w:space="0" w:color="auto"/>
        <w:left w:val="none" w:sz="0" w:space="0" w:color="auto"/>
        <w:bottom w:val="none" w:sz="0" w:space="0" w:color="auto"/>
        <w:right w:val="none" w:sz="0" w:space="0" w:color="auto"/>
      </w:divBdr>
    </w:div>
    <w:div w:id="81415935">
      <w:bodyDiv w:val="1"/>
      <w:marLeft w:val="0"/>
      <w:marRight w:val="0"/>
      <w:marTop w:val="0"/>
      <w:marBottom w:val="0"/>
      <w:divBdr>
        <w:top w:val="none" w:sz="0" w:space="0" w:color="auto"/>
        <w:left w:val="none" w:sz="0" w:space="0" w:color="auto"/>
        <w:bottom w:val="none" w:sz="0" w:space="0" w:color="auto"/>
        <w:right w:val="none" w:sz="0" w:space="0" w:color="auto"/>
      </w:divBdr>
    </w:div>
    <w:div w:id="82799779">
      <w:bodyDiv w:val="1"/>
      <w:marLeft w:val="0"/>
      <w:marRight w:val="0"/>
      <w:marTop w:val="0"/>
      <w:marBottom w:val="0"/>
      <w:divBdr>
        <w:top w:val="none" w:sz="0" w:space="0" w:color="auto"/>
        <w:left w:val="none" w:sz="0" w:space="0" w:color="auto"/>
        <w:bottom w:val="none" w:sz="0" w:space="0" w:color="auto"/>
        <w:right w:val="none" w:sz="0" w:space="0" w:color="auto"/>
      </w:divBdr>
    </w:div>
    <w:div w:id="119226747">
      <w:bodyDiv w:val="1"/>
      <w:marLeft w:val="0"/>
      <w:marRight w:val="0"/>
      <w:marTop w:val="0"/>
      <w:marBottom w:val="0"/>
      <w:divBdr>
        <w:top w:val="none" w:sz="0" w:space="0" w:color="auto"/>
        <w:left w:val="none" w:sz="0" w:space="0" w:color="auto"/>
        <w:bottom w:val="none" w:sz="0" w:space="0" w:color="auto"/>
        <w:right w:val="none" w:sz="0" w:space="0" w:color="auto"/>
      </w:divBdr>
    </w:div>
    <w:div w:id="159783784">
      <w:bodyDiv w:val="1"/>
      <w:marLeft w:val="0"/>
      <w:marRight w:val="0"/>
      <w:marTop w:val="0"/>
      <w:marBottom w:val="0"/>
      <w:divBdr>
        <w:top w:val="none" w:sz="0" w:space="0" w:color="auto"/>
        <w:left w:val="none" w:sz="0" w:space="0" w:color="auto"/>
        <w:bottom w:val="none" w:sz="0" w:space="0" w:color="auto"/>
        <w:right w:val="none" w:sz="0" w:space="0" w:color="auto"/>
      </w:divBdr>
    </w:div>
    <w:div w:id="179900284">
      <w:bodyDiv w:val="1"/>
      <w:marLeft w:val="0"/>
      <w:marRight w:val="0"/>
      <w:marTop w:val="0"/>
      <w:marBottom w:val="0"/>
      <w:divBdr>
        <w:top w:val="none" w:sz="0" w:space="0" w:color="auto"/>
        <w:left w:val="none" w:sz="0" w:space="0" w:color="auto"/>
        <w:bottom w:val="none" w:sz="0" w:space="0" w:color="auto"/>
        <w:right w:val="none" w:sz="0" w:space="0" w:color="auto"/>
      </w:divBdr>
    </w:div>
    <w:div w:id="193542953">
      <w:bodyDiv w:val="1"/>
      <w:marLeft w:val="0"/>
      <w:marRight w:val="0"/>
      <w:marTop w:val="0"/>
      <w:marBottom w:val="0"/>
      <w:divBdr>
        <w:top w:val="none" w:sz="0" w:space="0" w:color="auto"/>
        <w:left w:val="none" w:sz="0" w:space="0" w:color="auto"/>
        <w:bottom w:val="none" w:sz="0" w:space="0" w:color="auto"/>
        <w:right w:val="none" w:sz="0" w:space="0" w:color="auto"/>
      </w:divBdr>
    </w:div>
    <w:div w:id="204874778">
      <w:bodyDiv w:val="1"/>
      <w:marLeft w:val="0"/>
      <w:marRight w:val="0"/>
      <w:marTop w:val="0"/>
      <w:marBottom w:val="0"/>
      <w:divBdr>
        <w:top w:val="none" w:sz="0" w:space="0" w:color="auto"/>
        <w:left w:val="none" w:sz="0" w:space="0" w:color="auto"/>
        <w:bottom w:val="none" w:sz="0" w:space="0" w:color="auto"/>
        <w:right w:val="none" w:sz="0" w:space="0" w:color="auto"/>
      </w:divBdr>
    </w:div>
    <w:div w:id="232278814">
      <w:bodyDiv w:val="1"/>
      <w:marLeft w:val="0"/>
      <w:marRight w:val="0"/>
      <w:marTop w:val="0"/>
      <w:marBottom w:val="0"/>
      <w:divBdr>
        <w:top w:val="none" w:sz="0" w:space="0" w:color="auto"/>
        <w:left w:val="none" w:sz="0" w:space="0" w:color="auto"/>
        <w:bottom w:val="none" w:sz="0" w:space="0" w:color="auto"/>
        <w:right w:val="none" w:sz="0" w:space="0" w:color="auto"/>
      </w:divBdr>
    </w:div>
    <w:div w:id="253973906">
      <w:bodyDiv w:val="1"/>
      <w:marLeft w:val="0"/>
      <w:marRight w:val="0"/>
      <w:marTop w:val="0"/>
      <w:marBottom w:val="0"/>
      <w:divBdr>
        <w:top w:val="none" w:sz="0" w:space="0" w:color="auto"/>
        <w:left w:val="none" w:sz="0" w:space="0" w:color="auto"/>
        <w:bottom w:val="none" w:sz="0" w:space="0" w:color="auto"/>
        <w:right w:val="none" w:sz="0" w:space="0" w:color="auto"/>
      </w:divBdr>
    </w:div>
    <w:div w:id="310914359">
      <w:bodyDiv w:val="1"/>
      <w:marLeft w:val="0"/>
      <w:marRight w:val="0"/>
      <w:marTop w:val="0"/>
      <w:marBottom w:val="0"/>
      <w:divBdr>
        <w:top w:val="none" w:sz="0" w:space="0" w:color="auto"/>
        <w:left w:val="none" w:sz="0" w:space="0" w:color="auto"/>
        <w:bottom w:val="none" w:sz="0" w:space="0" w:color="auto"/>
        <w:right w:val="none" w:sz="0" w:space="0" w:color="auto"/>
      </w:divBdr>
    </w:div>
    <w:div w:id="329020987">
      <w:bodyDiv w:val="1"/>
      <w:marLeft w:val="0"/>
      <w:marRight w:val="0"/>
      <w:marTop w:val="0"/>
      <w:marBottom w:val="0"/>
      <w:divBdr>
        <w:top w:val="none" w:sz="0" w:space="0" w:color="auto"/>
        <w:left w:val="none" w:sz="0" w:space="0" w:color="auto"/>
        <w:bottom w:val="none" w:sz="0" w:space="0" w:color="auto"/>
        <w:right w:val="none" w:sz="0" w:space="0" w:color="auto"/>
      </w:divBdr>
    </w:div>
    <w:div w:id="334841282">
      <w:bodyDiv w:val="1"/>
      <w:marLeft w:val="0"/>
      <w:marRight w:val="0"/>
      <w:marTop w:val="0"/>
      <w:marBottom w:val="0"/>
      <w:divBdr>
        <w:top w:val="none" w:sz="0" w:space="0" w:color="auto"/>
        <w:left w:val="none" w:sz="0" w:space="0" w:color="auto"/>
        <w:bottom w:val="none" w:sz="0" w:space="0" w:color="auto"/>
        <w:right w:val="none" w:sz="0" w:space="0" w:color="auto"/>
      </w:divBdr>
    </w:div>
    <w:div w:id="409280599">
      <w:bodyDiv w:val="1"/>
      <w:marLeft w:val="0"/>
      <w:marRight w:val="0"/>
      <w:marTop w:val="0"/>
      <w:marBottom w:val="0"/>
      <w:divBdr>
        <w:top w:val="none" w:sz="0" w:space="0" w:color="auto"/>
        <w:left w:val="none" w:sz="0" w:space="0" w:color="auto"/>
        <w:bottom w:val="none" w:sz="0" w:space="0" w:color="auto"/>
        <w:right w:val="none" w:sz="0" w:space="0" w:color="auto"/>
      </w:divBdr>
    </w:div>
    <w:div w:id="427888009">
      <w:bodyDiv w:val="1"/>
      <w:marLeft w:val="0"/>
      <w:marRight w:val="0"/>
      <w:marTop w:val="0"/>
      <w:marBottom w:val="0"/>
      <w:divBdr>
        <w:top w:val="none" w:sz="0" w:space="0" w:color="auto"/>
        <w:left w:val="none" w:sz="0" w:space="0" w:color="auto"/>
        <w:bottom w:val="none" w:sz="0" w:space="0" w:color="auto"/>
        <w:right w:val="none" w:sz="0" w:space="0" w:color="auto"/>
      </w:divBdr>
    </w:div>
    <w:div w:id="433478541">
      <w:bodyDiv w:val="1"/>
      <w:marLeft w:val="0"/>
      <w:marRight w:val="0"/>
      <w:marTop w:val="0"/>
      <w:marBottom w:val="0"/>
      <w:divBdr>
        <w:top w:val="none" w:sz="0" w:space="0" w:color="auto"/>
        <w:left w:val="none" w:sz="0" w:space="0" w:color="auto"/>
        <w:bottom w:val="none" w:sz="0" w:space="0" w:color="auto"/>
        <w:right w:val="none" w:sz="0" w:space="0" w:color="auto"/>
      </w:divBdr>
    </w:div>
    <w:div w:id="468594800">
      <w:bodyDiv w:val="1"/>
      <w:marLeft w:val="0"/>
      <w:marRight w:val="0"/>
      <w:marTop w:val="0"/>
      <w:marBottom w:val="0"/>
      <w:divBdr>
        <w:top w:val="none" w:sz="0" w:space="0" w:color="auto"/>
        <w:left w:val="none" w:sz="0" w:space="0" w:color="auto"/>
        <w:bottom w:val="none" w:sz="0" w:space="0" w:color="auto"/>
        <w:right w:val="none" w:sz="0" w:space="0" w:color="auto"/>
      </w:divBdr>
    </w:div>
    <w:div w:id="506560468">
      <w:bodyDiv w:val="1"/>
      <w:marLeft w:val="0"/>
      <w:marRight w:val="0"/>
      <w:marTop w:val="0"/>
      <w:marBottom w:val="0"/>
      <w:divBdr>
        <w:top w:val="none" w:sz="0" w:space="0" w:color="auto"/>
        <w:left w:val="none" w:sz="0" w:space="0" w:color="auto"/>
        <w:bottom w:val="none" w:sz="0" w:space="0" w:color="auto"/>
        <w:right w:val="none" w:sz="0" w:space="0" w:color="auto"/>
      </w:divBdr>
    </w:div>
    <w:div w:id="537091096">
      <w:bodyDiv w:val="1"/>
      <w:marLeft w:val="0"/>
      <w:marRight w:val="0"/>
      <w:marTop w:val="0"/>
      <w:marBottom w:val="0"/>
      <w:divBdr>
        <w:top w:val="none" w:sz="0" w:space="0" w:color="auto"/>
        <w:left w:val="none" w:sz="0" w:space="0" w:color="auto"/>
        <w:bottom w:val="none" w:sz="0" w:space="0" w:color="auto"/>
        <w:right w:val="none" w:sz="0" w:space="0" w:color="auto"/>
      </w:divBdr>
    </w:div>
    <w:div w:id="537934164">
      <w:bodyDiv w:val="1"/>
      <w:marLeft w:val="0"/>
      <w:marRight w:val="0"/>
      <w:marTop w:val="0"/>
      <w:marBottom w:val="0"/>
      <w:divBdr>
        <w:top w:val="none" w:sz="0" w:space="0" w:color="auto"/>
        <w:left w:val="none" w:sz="0" w:space="0" w:color="auto"/>
        <w:bottom w:val="none" w:sz="0" w:space="0" w:color="auto"/>
        <w:right w:val="none" w:sz="0" w:space="0" w:color="auto"/>
      </w:divBdr>
    </w:div>
    <w:div w:id="578907685">
      <w:bodyDiv w:val="1"/>
      <w:marLeft w:val="0"/>
      <w:marRight w:val="0"/>
      <w:marTop w:val="0"/>
      <w:marBottom w:val="0"/>
      <w:divBdr>
        <w:top w:val="none" w:sz="0" w:space="0" w:color="auto"/>
        <w:left w:val="none" w:sz="0" w:space="0" w:color="auto"/>
        <w:bottom w:val="none" w:sz="0" w:space="0" w:color="auto"/>
        <w:right w:val="none" w:sz="0" w:space="0" w:color="auto"/>
      </w:divBdr>
    </w:div>
    <w:div w:id="603155505">
      <w:bodyDiv w:val="1"/>
      <w:marLeft w:val="0"/>
      <w:marRight w:val="0"/>
      <w:marTop w:val="0"/>
      <w:marBottom w:val="0"/>
      <w:divBdr>
        <w:top w:val="none" w:sz="0" w:space="0" w:color="auto"/>
        <w:left w:val="none" w:sz="0" w:space="0" w:color="auto"/>
        <w:bottom w:val="none" w:sz="0" w:space="0" w:color="auto"/>
        <w:right w:val="none" w:sz="0" w:space="0" w:color="auto"/>
      </w:divBdr>
    </w:div>
    <w:div w:id="610163171">
      <w:bodyDiv w:val="1"/>
      <w:marLeft w:val="0"/>
      <w:marRight w:val="0"/>
      <w:marTop w:val="0"/>
      <w:marBottom w:val="0"/>
      <w:divBdr>
        <w:top w:val="none" w:sz="0" w:space="0" w:color="auto"/>
        <w:left w:val="none" w:sz="0" w:space="0" w:color="auto"/>
        <w:bottom w:val="none" w:sz="0" w:space="0" w:color="auto"/>
        <w:right w:val="none" w:sz="0" w:space="0" w:color="auto"/>
      </w:divBdr>
    </w:div>
    <w:div w:id="610599391">
      <w:bodyDiv w:val="1"/>
      <w:marLeft w:val="0"/>
      <w:marRight w:val="0"/>
      <w:marTop w:val="0"/>
      <w:marBottom w:val="0"/>
      <w:divBdr>
        <w:top w:val="none" w:sz="0" w:space="0" w:color="auto"/>
        <w:left w:val="none" w:sz="0" w:space="0" w:color="auto"/>
        <w:bottom w:val="none" w:sz="0" w:space="0" w:color="auto"/>
        <w:right w:val="none" w:sz="0" w:space="0" w:color="auto"/>
      </w:divBdr>
    </w:div>
    <w:div w:id="631374603">
      <w:bodyDiv w:val="1"/>
      <w:marLeft w:val="0"/>
      <w:marRight w:val="0"/>
      <w:marTop w:val="0"/>
      <w:marBottom w:val="0"/>
      <w:divBdr>
        <w:top w:val="none" w:sz="0" w:space="0" w:color="auto"/>
        <w:left w:val="none" w:sz="0" w:space="0" w:color="auto"/>
        <w:bottom w:val="none" w:sz="0" w:space="0" w:color="auto"/>
        <w:right w:val="none" w:sz="0" w:space="0" w:color="auto"/>
      </w:divBdr>
    </w:div>
    <w:div w:id="660427337">
      <w:bodyDiv w:val="1"/>
      <w:marLeft w:val="0"/>
      <w:marRight w:val="0"/>
      <w:marTop w:val="0"/>
      <w:marBottom w:val="0"/>
      <w:divBdr>
        <w:top w:val="none" w:sz="0" w:space="0" w:color="auto"/>
        <w:left w:val="none" w:sz="0" w:space="0" w:color="auto"/>
        <w:bottom w:val="none" w:sz="0" w:space="0" w:color="auto"/>
        <w:right w:val="none" w:sz="0" w:space="0" w:color="auto"/>
      </w:divBdr>
    </w:div>
    <w:div w:id="667444551">
      <w:bodyDiv w:val="1"/>
      <w:marLeft w:val="0"/>
      <w:marRight w:val="0"/>
      <w:marTop w:val="0"/>
      <w:marBottom w:val="0"/>
      <w:divBdr>
        <w:top w:val="none" w:sz="0" w:space="0" w:color="auto"/>
        <w:left w:val="none" w:sz="0" w:space="0" w:color="auto"/>
        <w:bottom w:val="none" w:sz="0" w:space="0" w:color="auto"/>
        <w:right w:val="none" w:sz="0" w:space="0" w:color="auto"/>
      </w:divBdr>
    </w:div>
    <w:div w:id="670647359">
      <w:bodyDiv w:val="1"/>
      <w:marLeft w:val="0"/>
      <w:marRight w:val="0"/>
      <w:marTop w:val="0"/>
      <w:marBottom w:val="0"/>
      <w:divBdr>
        <w:top w:val="none" w:sz="0" w:space="0" w:color="auto"/>
        <w:left w:val="none" w:sz="0" w:space="0" w:color="auto"/>
        <w:bottom w:val="none" w:sz="0" w:space="0" w:color="auto"/>
        <w:right w:val="none" w:sz="0" w:space="0" w:color="auto"/>
      </w:divBdr>
    </w:div>
    <w:div w:id="699402559">
      <w:bodyDiv w:val="1"/>
      <w:marLeft w:val="0"/>
      <w:marRight w:val="0"/>
      <w:marTop w:val="0"/>
      <w:marBottom w:val="0"/>
      <w:divBdr>
        <w:top w:val="none" w:sz="0" w:space="0" w:color="auto"/>
        <w:left w:val="none" w:sz="0" w:space="0" w:color="auto"/>
        <w:bottom w:val="none" w:sz="0" w:space="0" w:color="auto"/>
        <w:right w:val="none" w:sz="0" w:space="0" w:color="auto"/>
      </w:divBdr>
    </w:div>
    <w:div w:id="745609140">
      <w:bodyDiv w:val="1"/>
      <w:marLeft w:val="0"/>
      <w:marRight w:val="0"/>
      <w:marTop w:val="0"/>
      <w:marBottom w:val="0"/>
      <w:divBdr>
        <w:top w:val="none" w:sz="0" w:space="0" w:color="auto"/>
        <w:left w:val="none" w:sz="0" w:space="0" w:color="auto"/>
        <w:bottom w:val="none" w:sz="0" w:space="0" w:color="auto"/>
        <w:right w:val="none" w:sz="0" w:space="0" w:color="auto"/>
      </w:divBdr>
    </w:div>
    <w:div w:id="765031100">
      <w:bodyDiv w:val="1"/>
      <w:marLeft w:val="0"/>
      <w:marRight w:val="0"/>
      <w:marTop w:val="0"/>
      <w:marBottom w:val="0"/>
      <w:divBdr>
        <w:top w:val="none" w:sz="0" w:space="0" w:color="auto"/>
        <w:left w:val="none" w:sz="0" w:space="0" w:color="auto"/>
        <w:bottom w:val="none" w:sz="0" w:space="0" w:color="auto"/>
        <w:right w:val="none" w:sz="0" w:space="0" w:color="auto"/>
      </w:divBdr>
    </w:div>
    <w:div w:id="781649201">
      <w:bodyDiv w:val="1"/>
      <w:marLeft w:val="0"/>
      <w:marRight w:val="0"/>
      <w:marTop w:val="0"/>
      <w:marBottom w:val="0"/>
      <w:divBdr>
        <w:top w:val="none" w:sz="0" w:space="0" w:color="auto"/>
        <w:left w:val="none" w:sz="0" w:space="0" w:color="auto"/>
        <w:bottom w:val="none" w:sz="0" w:space="0" w:color="auto"/>
        <w:right w:val="none" w:sz="0" w:space="0" w:color="auto"/>
      </w:divBdr>
    </w:div>
    <w:div w:id="791247262">
      <w:bodyDiv w:val="1"/>
      <w:marLeft w:val="0"/>
      <w:marRight w:val="0"/>
      <w:marTop w:val="0"/>
      <w:marBottom w:val="0"/>
      <w:divBdr>
        <w:top w:val="none" w:sz="0" w:space="0" w:color="auto"/>
        <w:left w:val="none" w:sz="0" w:space="0" w:color="auto"/>
        <w:bottom w:val="none" w:sz="0" w:space="0" w:color="auto"/>
        <w:right w:val="none" w:sz="0" w:space="0" w:color="auto"/>
      </w:divBdr>
    </w:div>
    <w:div w:id="836966466">
      <w:bodyDiv w:val="1"/>
      <w:marLeft w:val="0"/>
      <w:marRight w:val="0"/>
      <w:marTop w:val="0"/>
      <w:marBottom w:val="0"/>
      <w:divBdr>
        <w:top w:val="none" w:sz="0" w:space="0" w:color="auto"/>
        <w:left w:val="none" w:sz="0" w:space="0" w:color="auto"/>
        <w:bottom w:val="none" w:sz="0" w:space="0" w:color="auto"/>
        <w:right w:val="none" w:sz="0" w:space="0" w:color="auto"/>
      </w:divBdr>
    </w:div>
    <w:div w:id="838274374">
      <w:bodyDiv w:val="1"/>
      <w:marLeft w:val="0"/>
      <w:marRight w:val="0"/>
      <w:marTop w:val="0"/>
      <w:marBottom w:val="0"/>
      <w:divBdr>
        <w:top w:val="none" w:sz="0" w:space="0" w:color="auto"/>
        <w:left w:val="none" w:sz="0" w:space="0" w:color="auto"/>
        <w:bottom w:val="none" w:sz="0" w:space="0" w:color="auto"/>
        <w:right w:val="none" w:sz="0" w:space="0" w:color="auto"/>
      </w:divBdr>
    </w:div>
    <w:div w:id="840588507">
      <w:bodyDiv w:val="1"/>
      <w:marLeft w:val="0"/>
      <w:marRight w:val="0"/>
      <w:marTop w:val="0"/>
      <w:marBottom w:val="0"/>
      <w:divBdr>
        <w:top w:val="none" w:sz="0" w:space="0" w:color="auto"/>
        <w:left w:val="none" w:sz="0" w:space="0" w:color="auto"/>
        <w:bottom w:val="none" w:sz="0" w:space="0" w:color="auto"/>
        <w:right w:val="none" w:sz="0" w:space="0" w:color="auto"/>
      </w:divBdr>
    </w:div>
    <w:div w:id="848523802">
      <w:bodyDiv w:val="1"/>
      <w:marLeft w:val="0"/>
      <w:marRight w:val="0"/>
      <w:marTop w:val="0"/>
      <w:marBottom w:val="0"/>
      <w:divBdr>
        <w:top w:val="none" w:sz="0" w:space="0" w:color="auto"/>
        <w:left w:val="none" w:sz="0" w:space="0" w:color="auto"/>
        <w:bottom w:val="none" w:sz="0" w:space="0" w:color="auto"/>
        <w:right w:val="none" w:sz="0" w:space="0" w:color="auto"/>
      </w:divBdr>
    </w:div>
    <w:div w:id="870605663">
      <w:bodyDiv w:val="1"/>
      <w:marLeft w:val="0"/>
      <w:marRight w:val="0"/>
      <w:marTop w:val="0"/>
      <w:marBottom w:val="0"/>
      <w:divBdr>
        <w:top w:val="none" w:sz="0" w:space="0" w:color="auto"/>
        <w:left w:val="none" w:sz="0" w:space="0" w:color="auto"/>
        <w:bottom w:val="none" w:sz="0" w:space="0" w:color="auto"/>
        <w:right w:val="none" w:sz="0" w:space="0" w:color="auto"/>
      </w:divBdr>
    </w:div>
    <w:div w:id="919756362">
      <w:bodyDiv w:val="1"/>
      <w:marLeft w:val="0"/>
      <w:marRight w:val="0"/>
      <w:marTop w:val="0"/>
      <w:marBottom w:val="0"/>
      <w:divBdr>
        <w:top w:val="none" w:sz="0" w:space="0" w:color="auto"/>
        <w:left w:val="none" w:sz="0" w:space="0" w:color="auto"/>
        <w:bottom w:val="none" w:sz="0" w:space="0" w:color="auto"/>
        <w:right w:val="none" w:sz="0" w:space="0" w:color="auto"/>
      </w:divBdr>
    </w:div>
    <w:div w:id="936014983">
      <w:bodyDiv w:val="1"/>
      <w:marLeft w:val="0"/>
      <w:marRight w:val="0"/>
      <w:marTop w:val="0"/>
      <w:marBottom w:val="0"/>
      <w:divBdr>
        <w:top w:val="none" w:sz="0" w:space="0" w:color="auto"/>
        <w:left w:val="none" w:sz="0" w:space="0" w:color="auto"/>
        <w:bottom w:val="none" w:sz="0" w:space="0" w:color="auto"/>
        <w:right w:val="none" w:sz="0" w:space="0" w:color="auto"/>
      </w:divBdr>
    </w:div>
    <w:div w:id="943457844">
      <w:bodyDiv w:val="1"/>
      <w:marLeft w:val="0"/>
      <w:marRight w:val="0"/>
      <w:marTop w:val="0"/>
      <w:marBottom w:val="0"/>
      <w:divBdr>
        <w:top w:val="none" w:sz="0" w:space="0" w:color="auto"/>
        <w:left w:val="none" w:sz="0" w:space="0" w:color="auto"/>
        <w:bottom w:val="none" w:sz="0" w:space="0" w:color="auto"/>
        <w:right w:val="none" w:sz="0" w:space="0" w:color="auto"/>
      </w:divBdr>
    </w:div>
    <w:div w:id="946811550">
      <w:bodyDiv w:val="1"/>
      <w:marLeft w:val="0"/>
      <w:marRight w:val="0"/>
      <w:marTop w:val="0"/>
      <w:marBottom w:val="0"/>
      <w:divBdr>
        <w:top w:val="none" w:sz="0" w:space="0" w:color="auto"/>
        <w:left w:val="none" w:sz="0" w:space="0" w:color="auto"/>
        <w:bottom w:val="none" w:sz="0" w:space="0" w:color="auto"/>
        <w:right w:val="none" w:sz="0" w:space="0" w:color="auto"/>
      </w:divBdr>
    </w:div>
    <w:div w:id="957638855">
      <w:bodyDiv w:val="1"/>
      <w:marLeft w:val="0"/>
      <w:marRight w:val="0"/>
      <w:marTop w:val="0"/>
      <w:marBottom w:val="0"/>
      <w:divBdr>
        <w:top w:val="none" w:sz="0" w:space="0" w:color="auto"/>
        <w:left w:val="none" w:sz="0" w:space="0" w:color="auto"/>
        <w:bottom w:val="none" w:sz="0" w:space="0" w:color="auto"/>
        <w:right w:val="none" w:sz="0" w:space="0" w:color="auto"/>
      </w:divBdr>
    </w:div>
    <w:div w:id="967079265">
      <w:bodyDiv w:val="1"/>
      <w:marLeft w:val="0"/>
      <w:marRight w:val="0"/>
      <w:marTop w:val="0"/>
      <w:marBottom w:val="0"/>
      <w:divBdr>
        <w:top w:val="none" w:sz="0" w:space="0" w:color="auto"/>
        <w:left w:val="none" w:sz="0" w:space="0" w:color="auto"/>
        <w:bottom w:val="none" w:sz="0" w:space="0" w:color="auto"/>
        <w:right w:val="none" w:sz="0" w:space="0" w:color="auto"/>
      </w:divBdr>
    </w:div>
    <w:div w:id="986282912">
      <w:bodyDiv w:val="1"/>
      <w:marLeft w:val="0"/>
      <w:marRight w:val="0"/>
      <w:marTop w:val="0"/>
      <w:marBottom w:val="0"/>
      <w:divBdr>
        <w:top w:val="none" w:sz="0" w:space="0" w:color="auto"/>
        <w:left w:val="none" w:sz="0" w:space="0" w:color="auto"/>
        <w:bottom w:val="none" w:sz="0" w:space="0" w:color="auto"/>
        <w:right w:val="none" w:sz="0" w:space="0" w:color="auto"/>
      </w:divBdr>
    </w:div>
    <w:div w:id="1043864609">
      <w:bodyDiv w:val="1"/>
      <w:marLeft w:val="0"/>
      <w:marRight w:val="0"/>
      <w:marTop w:val="0"/>
      <w:marBottom w:val="0"/>
      <w:divBdr>
        <w:top w:val="none" w:sz="0" w:space="0" w:color="auto"/>
        <w:left w:val="none" w:sz="0" w:space="0" w:color="auto"/>
        <w:bottom w:val="none" w:sz="0" w:space="0" w:color="auto"/>
        <w:right w:val="none" w:sz="0" w:space="0" w:color="auto"/>
      </w:divBdr>
    </w:div>
    <w:div w:id="1065176744">
      <w:bodyDiv w:val="1"/>
      <w:marLeft w:val="0"/>
      <w:marRight w:val="0"/>
      <w:marTop w:val="0"/>
      <w:marBottom w:val="0"/>
      <w:divBdr>
        <w:top w:val="none" w:sz="0" w:space="0" w:color="auto"/>
        <w:left w:val="none" w:sz="0" w:space="0" w:color="auto"/>
        <w:bottom w:val="none" w:sz="0" w:space="0" w:color="auto"/>
        <w:right w:val="none" w:sz="0" w:space="0" w:color="auto"/>
      </w:divBdr>
    </w:div>
    <w:div w:id="1105925432">
      <w:bodyDiv w:val="1"/>
      <w:marLeft w:val="0"/>
      <w:marRight w:val="0"/>
      <w:marTop w:val="0"/>
      <w:marBottom w:val="0"/>
      <w:divBdr>
        <w:top w:val="none" w:sz="0" w:space="0" w:color="auto"/>
        <w:left w:val="none" w:sz="0" w:space="0" w:color="auto"/>
        <w:bottom w:val="none" w:sz="0" w:space="0" w:color="auto"/>
        <w:right w:val="none" w:sz="0" w:space="0" w:color="auto"/>
      </w:divBdr>
    </w:div>
    <w:div w:id="1107847255">
      <w:bodyDiv w:val="1"/>
      <w:marLeft w:val="0"/>
      <w:marRight w:val="0"/>
      <w:marTop w:val="0"/>
      <w:marBottom w:val="0"/>
      <w:divBdr>
        <w:top w:val="none" w:sz="0" w:space="0" w:color="auto"/>
        <w:left w:val="none" w:sz="0" w:space="0" w:color="auto"/>
        <w:bottom w:val="none" w:sz="0" w:space="0" w:color="auto"/>
        <w:right w:val="none" w:sz="0" w:space="0" w:color="auto"/>
      </w:divBdr>
    </w:div>
    <w:div w:id="1139884633">
      <w:bodyDiv w:val="1"/>
      <w:marLeft w:val="0"/>
      <w:marRight w:val="0"/>
      <w:marTop w:val="0"/>
      <w:marBottom w:val="0"/>
      <w:divBdr>
        <w:top w:val="none" w:sz="0" w:space="0" w:color="auto"/>
        <w:left w:val="none" w:sz="0" w:space="0" w:color="auto"/>
        <w:bottom w:val="none" w:sz="0" w:space="0" w:color="auto"/>
        <w:right w:val="none" w:sz="0" w:space="0" w:color="auto"/>
      </w:divBdr>
    </w:div>
    <w:div w:id="1159804492">
      <w:bodyDiv w:val="1"/>
      <w:marLeft w:val="0"/>
      <w:marRight w:val="0"/>
      <w:marTop w:val="0"/>
      <w:marBottom w:val="0"/>
      <w:divBdr>
        <w:top w:val="none" w:sz="0" w:space="0" w:color="auto"/>
        <w:left w:val="none" w:sz="0" w:space="0" w:color="auto"/>
        <w:bottom w:val="none" w:sz="0" w:space="0" w:color="auto"/>
        <w:right w:val="none" w:sz="0" w:space="0" w:color="auto"/>
      </w:divBdr>
    </w:div>
    <w:div w:id="1169104703">
      <w:bodyDiv w:val="1"/>
      <w:marLeft w:val="0"/>
      <w:marRight w:val="0"/>
      <w:marTop w:val="0"/>
      <w:marBottom w:val="0"/>
      <w:divBdr>
        <w:top w:val="none" w:sz="0" w:space="0" w:color="auto"/>
        <w:left w:val="none" w:sz="0" w:space="0" w:color="auto"/>
        <w:bottom w:val="none" w:sz="0" w:space="0" w:color="auto"/>
        <w:right w:val="none" w:sz="0" w:space="0" w:color="auto"/>
      </w:divBdr>
    </w:div>
    <w:div w:id="1230455630">
      <w:bodyDiv w:val="1"/>
      <w:marLeft w:val="0"/>
      <w:marRight w:val="0"/>
      <w:marTop w:val="0"/>
      <w:marBottom w:val="0"/>
      <w:divBdr>
        <w:top w:val="none" w:sz="0" w:space="0" w:color="auto"/>
        <w:left w:val="none" w:sz="0" w:space="0" w:color="auto"/>
        <w:bottom w:val="none" w:sz="0" w:space="0" w:color="auto"/>
        <w:right w:val="none" w:sz="0" w:space="0" w:color="auto"/>
      </w:divBdr>
    </w:div>
    <w:div w:id="1263953172">
      <w:bodyDiv w:val="1"/>
      <w:marLeft w:val="0"/>
      <w:marRight w:val="0"/>
      <w:marTop w:val="0"/>
      <w:marBottom w:val="0"/>
      <w:divBdr>
        <w:top w:val="none" w:sz="0" w:space="0" w:color="auto"/>
        <w:left w:val="none" w:sz="0" w:space="0" w:color="auto"/>
        <w:bottom w:val="none" w:sz="0" w:space="0" w:color="auto"/>
        <w:right w:val="none" w:sz="0" w:space="0" w:color="auto"/>
      </w:divBdr>
    </w:div>
    <w:div w:id="1285846534">
      <w:bodyDiv w:val="1"/>
      <w:marLeft w:val="0"/>
      <w:marRight w:val="0"/>
      <w:marTop w:val="0"/>
      <w:marBottom w:val="0"/>
      <w:divBdr>
        <w:top w:val="none" w:sz="0" w:space="0" w:color="auto"/>
        <w:left w:val="none" w:sz="0" w:space="0" w:color="auto"/>
        <w:bottom w:val="none" w:sz="0" w:space="0" w:color="auto"/>
        <w:right w:val="none" w:sz="0" w:space="0" w:color="auto"/>
      </w:divBdr>
    </w:div>
    <w:div w:id="1315721444">
      <w:bodyDiv w:val="1"/>
      <w:marLeft w:val="0"/>
      <w:marRight w:val="0"/>
      <w:marTop w:val="0"/>
      <w:marBottom w:val="0"/>
      <w:divBdr>
        <w:top w:val="none" w:sz="0" w:space="0" w:color="auto"/>
        <w:left w:val="none" w:sz="0" w:space="0" w:color="auto"/>
        <w:bottom w:val="none" w:sz="0" w:space="0" w:color="auto"/>
        <w:right w:val="none" w:sz="0" w:space="0" w:color="auto"/>
      </w:divBdr>
    </w:div>
    <w:div w:id="1315723349">
      <w:bodyDiv w:val="1"/>
      <w:marLeft w:val="0"/>
      <w:marRight w:val="0"/>
      <w:marTop w:val="0"/>
      <w:marBottom w:val="0"/>
      <w:divBdr>
        <w:top w:val="none" w:sz="0" w:space="0" w:color="auto"/>
        <w:left w:val="none" w:sz="0" w:space="0" w:color="auto"/>
        <w:bottom w:val="none" w:sz="0" w:space="0" w:color="auto"/>
        <w:right w:val="none" w:sz="0" w:space="0" w:color="auto"/>
      </w:divBdr>
    </w:div>
    <w:div w:id="1326476223">
      <w:bodyDiv w:val="1"/>
      <w:marLeft w:val="0"/>
      <w:marRight w:val="0"/>
      <w:marTop w:val="0"/>
      <w:marBottom w:val="0"/>
      <w:divBdr>
        <w:top w:val="none" w:sz="0" w:space="0" w:color="auto"/>
        <w:left w:val="none" w:sz="0" w:space="0" w:color="auto"/>
        <w:bottom w:val="none" w:sz="0" w:space="0" w:color="auto"/>
        <w:right w:val="none" w:sz="0" w:space="0" w:color="auto"/>
      </w:divBdr>
    </w:div>
    <w:div w:id="1350911528">
      <w:bodyDiv w:val="1"/>
      <w:marLeft w:val="0"/>
      <w:marRight w:val="0"/>
      <w:marTop w:val="0"/>
      <w:marBottom w:val="0"/>
      <w:divBdr>
        <w:top w:val="none" w:sz="0" w:space="0" w:color="auto"/>
        <w:left w:val="none" w:sz="0" w:space="0" w:color="auto"/>
        <w:bottom w:val="none" w:sz="0" w:space="0" w:color="auto"/>
        <w:right w:val="none" w:sz="0" w:space="0" w:color="auto"/>
      </w:divBdr>
    </w:div>
    <w:div w:id="1376732590">
      <w:bodyDiv w:val="1"/>
      <w:marLeft w:val="0"/>
      <w:marRight w:val="0"/>
      <w:marTop w:val="0"/>
      <w:marBottom w:val="0"/>
      <w:divBdr>
        <w:top w:val="none" w:sz="0" w:space="0" w:color="auto"/>
        <w:left w:val="none" w:sz="0" w:space="0" w:color="auto"/>
        <w:bottom w:val="none" w:sz="0" w:space="0" w:color="auto"/>
        <w:right w:val="none" w:sz="0" w:space="0" w:color="auto"/>
      </w:divBdr>
    </w:div>
    <w:div w:id="1376811408">
      <w:bodyDiv w:val="1"/>
      <w:marLeft w:val="0"/>
      <w:marRight w:val="0"/>
      <w:marTop w:val="0"/>
      <w:marBottom w:val="0"/>
      <w:divBdr>
        <w:top w:val="none" w:sz="0" w:space="0" w:color="auto"/>
        <w:left w:val="none" w:sz="0" w:space="0" w:color="auto"/>
        <w:bottom w:val="none" w:sz="0" w:space="0" w:color="auto"/>
        <w:right w:val="none" w:sz="0" w:space="0" w:color="auto"/>
      </w:divBdr>
    </w:div>
    <w:div w:id="1402560278">
      <w:bodyDiv w:val="1"/>
      <w:marLeft w:val="0"/>
      <w:marRight w:val="0"/>
      <w:marTop w:val="0"/>
      <w:marBottom w:val="0"/>
      <w:divBdr>
        <w:top w:val="none" w:sz="0" w:space="0" w:color="auto"/>
        <w:left w:val="none" w:sz="0" w:space="0" w:color="auto"/>
        <w:bottom w:val="none" w:sz="0" w:space="0" w:color="auto"/>
        <w:right w:val="none" w:sz="0" w:space="0" w:color="auto"/>
      </w:divBdr>
    </w:div>
    <w:div w:id="1415780784">
      <w:bodyDiv w:val="1"/>
      <w:marLeft w:val="0"/>
      <w:marRight w:val="0"/>
      <w:marTop w:val="0"/>
      <w:marBottom w:val="0"/>
      <w:divBdr>
        <w:top w:val="none" w:sz="0" w:space="0" w:color="auto"/>
        <w:left w:val="none" w:sz="0" w:space="0" w:color="auto"/>
        <w:bottom w:val="none" w:sz="0" w:space="0" w:color="auto"/>
        <w:right w:val="none" w:sz="0" w:space="0" w:color="auto"/>
      </w:divBdr>
    </w:div>
    <w:div w:id="1424062189">
      <w:bodyDiv w:val="1"/>
      <w:marLeft w:val="0"/>
      <w:marRight w:val="0"/>
      <w:marTop w:val="0"/>
      <w:marBottom w:val="0"/>
      <w:divBdr>
        <w:top w:val="none" w:sz="0" w:space="0" w:color="auto"/>
        <w:left w:val="none" w:sz="0" w:space="0" w:color="auto"/>
        <w:bottom w:val="none" w:sz="0" w:space="0" w:color="auto"/>
        <w:right w:val="none" w:sz="0" w:space="0" w:color="auto"/>
      </w:divBdr>
    </w:div>
    <w:div w:id="1447579846">
      <w:bodyDiv w:val="1"/>
      <w:marLeft w:val="0"/>
      <w:marRight w:val="0"/>
      <w:marTop w:val="0"/>
      <w:marBottom w:val="0"/>
      <w:divBdr>
        <w:top w:val="none" w:sz="0" w:space="0" w:color="auto"/>
        <w:left w:val="none" w:sz="0" w:space="0" w:color="auto"/>
        <w:bottom w:val="none" w:sz="0" w:space="0" w:color="auto"/>
        <w:right w:val="none" w:sz="0" w:space="0" w:color="auto"/>
      </w:divBdr>
    </w:div>
    <w:div w:id="1455826592">
      <w:bodyDiv w:val="1"/>
      <w:marLeft w:val="0"/>
      <w:marRight w:val="0"/>
      <w:marTop w:val="0"/>
      <w:marBottom w:val="0"/>
      <w:divBdr>
        <w:top w:val="none" w:sz="0" w:space="0" w:color="auto"/>
        <w:left w:val="none" w:sz="0" w:space="0" w:color="auto"/>
        <w:bottom w:val="none" w:sz="0" w:space="0" w:color="auto"/>
        <w:right w:val="none" w:sz="0" w:space="0" w:color="auto"/>
      </w:divBdr>
    </w:div>
    <w:div w:id="1456945627">
      <w:bodyDiv w:val="1"/>
      <w:marLeft w:val="0"/>
      <w:marRight w:val="0"/>
      <w:marTop w:val="0"/>
      <w:marBottom w:val="0"/>
      <w:divBdr>
        <w:top w:val="none" w:sz="0" w:space="0" w:color="auto"/>
        <w:left w:val="none" w:sz="0" w:space="0" w:color="auto"/>
        <w:bottom w:val="none" w:sz="0" w:space="0" w:color="auto"/>
        <w:right w:val="none" w:sz="0" w:space="0" w:color="auto"/>
      </w:divBdr>
    </w:div>
    <w:div w:id="1461613201">
      <w:bodyDiv w:val="1"/>
      <w:marLeft w:val="0"/>
      <w:marRight w:val="0"/>
      <w:marTop w:val="0"/>
      <w:marBottom w:val="0"/>
      <w:divBdr>
        <w:top w:val="none" w:sz="0" w:space="0" w:color="auto"/>
        <w:left w:val="none" w:sz="0" w:space="0" w:color="auto"/>
        <w:bottom w:val="none" w:sz="0" w:space="0" w:color="auto"/>
        <w:right w:val="none" w:sz="0" w:space="0" w:color="auto"/>
      </w:divBdr>
    </w:div>
    <w:div w:id="1492142332">
      <w:bodyDiv w:val="1"/>
      <w:marLeft w:val="0"/>
      <w:marRight w:val="0"/>
      <w:marTop w:val="0"/>
      <w:marBottom w:val="0"/>
      <w:divBdr>
        <w:top w:val="none" w:sz="0" w:space="0" w:color="auto"/>
        <w:left w:val="none" w:sz="0" w:space="0" w:color="auto"/>
        <w:bottom w:val="none" w:sz="0" w:space="0" w:color="auto"/>
        <w:right w:val="none" w:sz="0" w:space="0" w:color="auto"/>
      </w:divBdr>
    </w:div>
    <w:div w:id="1503281078">
      <w:bodyDiv w:val="1"/>
      <w:marLeft w:val="0"/>
      <w:marRight w:val="0"/>
      <w:marTop w:val="0"/>
      <w:marBottom w:val="0"/>
      <w:divBdr>
        <w:top w:val="none" w:sz="0" w:space="0" w:color="auto"/>
        <w:left w:val="none" w:sz="0" w:space="0" w:color="auto"/>
        <w:bottom w:val="none" w:sz="0" w:space="0" w:color="auto"/>
        <w:right w:val="none" w:sz="0" w:space="0" w:color="auto"/>
      </w:divBdr>
    </w:div>
    <w:div w:id="1506941589">
      <w:bodyDiv w:val="1"/>
      <w:marLeft w:val="0"/>
      <w:marRight w:val="0"/>
      <w:marTop w:val="0"/>
      <w:marBottom w:val="0"/>
      <w:divBdr>
        <w:top w:val="none" w:sz="0" w:space="0" w:color="auto"/>
        <w:left w:val="none" w:sz="0" w:space="0" w:color="auto"/>
        <w:bottom w:val="none" w:sz="0" w:space="0" w:color="auto"/>
        <w:right w:val="none" w:sz="0" w:space="0" w:color="auto"/>
      </w:divBdr>
    </w:div>
    <w:div w:id="1518233068">
      <w:bodyDiv w:val="1"/>
      <w:marLeft w:val="0"/>
      <w:marRight w:val="0"/>
      <w:marTop w:val="0"/>
      <w:marBottom w:val="0"/>
      <w:divBdr>
        <w:top w:val="none" w:sz="0" w:space="0" w:color="auto"/>
        <w:left w:val="none" w:sz="0" w:space="0" w:color="auto"/>
        <w:bottom w:val="none" w:sz="0" w:space="0" w:color="auto"/>
        <w:right w:val="none" w:sz="0" w:space="0" w:color="auto"/>
      </w:divBdr>
    </w:div>
    <w:div w:id="1541936177">
      <w:bodyDiv w:val="1"/>
      <w:marLeft w:val="0"/>
      <w:marRight w:val="0"/>
      <w:marTop w:val="0"/>
      <w:marBottom w:val="0"/>
      <w:divBdr>
        <w:top w:val="none" w:sz="0" w:space="0" w:color="auto"/>
        <w:left w:val="none" w:sz="0" w:space="0" w:color="auto"/>
        <w:bottom w:val="none" w:sz="0" w:space="0" w:color="auto"/>
        <w:right w:val="none" w:sz="0" w:space="0" w:color="auto"/>
      </w:divBdr>
    </w:div>
    <w:div w:id="1576427918">
      <w:bodyDiv w:val="1"/>
      <w:marLeft w:val="0"/>
      <w:marRight w:val="0"/>
      <w:marTop w:val="0"/>
      <w:marBottom w:val="0"/>
      <w:divBdr>
        <w:top w:val="none" w:sz="0" w:space="0" w:color="auto"/>
        <w:left w:val="none" w:sz="0" w:space="0" w:color="auto"/>
        <w:bottom w:val="none" w:sz="0" w:space="0" w:color="auto"/>
        <w:right w:val="none" w:sz="0" w:space="0" w:color="auto"/>
      </w:divBdr>
    </w:div>
    <w:div w:id="1615941819">
      <w:bodyDiv w:val="1"/>
      <w:marLeft w:val="0"/>
      <w:marRight w:val="0"/>
      <w:marTop w:val="0"/>
      <w:marBottom w:val="0"/>
      <w:divBdr>
        <w:top w:val="none" w:sz="0" w:space="0" w:color="auto"/>
        <w:left w:val="none" w:sz="0" w:space="0" w:color="auto"/>
        <w:bottom w:val="none" w:sz="0" w:space="0" w:color="auto"/>
        <w:right w:val="none" w:sz="0" w:space="0" w:color="auto"/>
      </w:divBdr>
    </w:div>
    <w:div w:id="1674070281">
      <w:bodyDiv w:val="1"/>
      <w:marLeft w:val="0"/>
      <w:marRight w:val="0"/>
      <w:marTop w:val="0"/>
      <w:marBottom w:val="0"/>
      <w:divBdr>
        <w:top w:val="none" w:sz="0" w:space="0" w:color="auto"/>
        <w:left w:val="none" w:sz="0" w:space="0" w:color="auto"/>
        <w:bottom w:val="none" w:sz="0" w:space="0" w:color="auto"/>
        <w:right w:val="none" w:sz="0" w:space="0" w:color="auto"/>
      </w:divBdr>
    </w:div>
    <w:div w:id="1698920204">
      <w:bodyDiv w:val="1"/>
      <w:marLeft w:val="0"/>
      <w:marRight w:val="0"/>
      <w:marTop w:val="0"/>
      <w:marBottom w:val="0"/>
      <w:divBdr>
        <w:top w:val="none" w:sz="0" w:space="0" w:color="auto"/>
        <w:left w:val="none" w:sz="0" w:space="0" w:color="auto"/>
        <w:bottom w:val="none" w:sz="0" w:space="0" w:color="auto"/>
        <w:right w:val="none" w:sz="0" w:space="0" w:color="auto"/>
      </w:divBdr>
    </w:div>
    <w:div w:id="1715812492">
      <w:bodyDiv w:val="1"/>
      <w:marLeft w:val="0"/>
      <w:marRight w:val="0"/>
      <w:marTop w:val="0"/>
      <w:marBottom w:val="0"/>
      <w:divBdr>
        <w:top w:val="none" w:sz="0" w:space="0" w:color="auto"/>
        <w:left w:val="none" w:sz="0" w:space="0" w:color="auto"/>
        <w:bottom w:val="none" w:sz="0" w:space="0" w:color="auto"/>
        <w:right w:val="none" w:sz="0" w:space="0" w:color="auto"/>
      </w:divBdr>
    </w:div>
    <w:div w:id="1793595619">
      <w:bodyDiv w:val="1"/>
      <w:marLeft w:val="0"/>
      <w:marRight w:val="0"/>
      <w:marTop w:val="0"/>
      <w:marBottom w:val="0"/>
      <w:divBdr>
        <w:top w:val="none" w:sz="0" w:space="0" w:color="auto"/>
        <w:left w:val="none" w:sz="0" w:space="0" w:color="auto"/>
        <w:bottom w:val="none" w:sz="0" w:space="0" w:color="auto"/>
        <w:right w:val="none" w:sz="0" w:space="0" w:color="auto"/>
      </w:divBdr>
    </w:div>
    <w:div w:id="1798063121">
      <w:bodyDiv w:val="1"/>
      <w:marLeft w:val="0"/>
      <w:marRight w:val="0"/>
      <w:marTop w:val="0"/>
      <w:marBottom w:val="0"/>
      <w:divBdr>
        <w:top w:val="none" w:sz="0" w:space="0" w:color="auto"/>
        <w:left w:val="none" w:sz="0" w:space="0" w:color="auto"/>
        <w:bottom w:val="none" w:sz="0" w:space="0" w:color="auto"/>
        <w:right w:val="none" w:sz="0" w:space="0" w:color="auto"/>
      </w:divBdr>
    </w:div>
    <w:div w:id="1816022950">
      <w:bodyDiv w:val="1"/>
      <w:marLeft w:val="0"/>
      <w:marRight w:val="0"/>
      <w:marTop w:val="0"/>
      <w:marBottom w:val="0"/>
      <w:divBdr>
        <w:top w:val="none" w:sz="0" w:space="0" w:color="auto"/>
        <w:left w:val="none" w:sz="0" w:space="0" w:color="auto"/>
        <w:bottom w:val="none" w:sz="0" w:space="0" w:color="auto"/>
        <w:right w:val="none" w:sz="0" w:space="0" w:color="auto"/>
      </w:divBdr>
    </w:div>
    <w:div w:id="1817799365">
      <w:bodyDiv w:val="1"/>
      <w:marLeft w:val="0"/>
      <w:marRight w:val="0"/>
      <w:marTop w:val="0"/>
      <w:marBottom w:val="0"/>
      <w:divBdr>
        <w:top w:val="none" w:sz="0" w:space="0" w:color="auto"/>
        <w:left w:val="none" w:sz="0" w:space="0" w:color="auto"/>
        <w:bottom w:val="none" w:sz="0" w:space="0" w:color="auto"/>
        <w:right w:val="none" w:sz="0" w:space="0" w:color="auto"/>
      </w:divBdr>
    </w:div>
    <w:div w:id="1920942152">
      <w:bodyDiv w:val="1"/>
      <w:marLeft w:val="0"/>
      <w:marRight w:val="0"/>
      <w:marTop w:val="0"/>
      <w:marBottom w:val="0"/>
      <w:divBdr>
        <w:top w:val="none" w:sz="0" w:space="0" w:color="auto"/>
        <w:left w:val="none" w:sz="0" w:space="0" w:color="auto"/>
        <w:bottom w:val="none" w:sz="0" w:space="0" w:color="auto"/>
        <w:right w:val="none" w:sz="0" w:space="0" w:color="auto"/>
      </w:divBdr>
    </w:div>
    <w:div w:id="1944528920">
      <w:bodyDiv w:val="1"/>
      <w:marLeft w:val="0"/>
      <w:marRight w:val="0"/>
      <w:marTop w:val="0"/>
      <w:marBottom w:val="0"/>
      <w:divBdr>
        <w:top w:val="none" w:sz="0" w:space="0" w:color="auto"/>
        <w:left w:val="none" w:sz="0" w:space="0" w:color="auto"/>
        <w:bottom w:val="none" w:sz="0" w:space="0" w:color="auto"/>
        <w:right w:val="none" w:sz="0" w:space="0" w:color="auto"/>
      </w:divBdr>
    </w:div>
    <w:div w:id="2011250349">
      <w:bodyDiv w:val="1"/>
      <w:marLeft w:val="0"/>
      <w:marRight w:val="0"/>
      <w:marTop w:val="0"/>
      <w:marBottom w:val="0"/>
      <w:divBdr>
        <w:top w:val="none" w:sz="0" w:space="0" w:color="auto"/>
        <w:left w:val="none" w:sz="0" w:space="0" w:color="auto"/>
        <w:bottom w:val="none" w:sz="0" w:space="0" w:color="auto"/>
        <w:right w:val="none" w:sz="0" w:space="0" w:color="auto"/>
      </w:divBdr>
    </w:div>
    <w:div w:id="2025593435">
      <w:bodyDiv w:val="1"/>
      <w:marLeft w:val="0"/>
      <w:marRight w:val="0"/>
      <w:marTop w:val="0"/>
      <w:marBottom w:val="0"/>
      <w:divBdr>
        <w:top w:val="none" w:sz="0" w:space="0" w:color="auto"/>
        <w:left w:val="none" w:sz="0" w:space="0" w:color="auto"/>
        <w:bottom w:val="none" w:sz="0" w:space="0" w:color="auto"/>
        <w:right w:val="none" w:sz="0" w:space="0" w:color="auto"/>
      </w:divBdr>
    </w:div>
    <w:div w:id="2064059933">
      <w:bodyDiv w:val="1"/>
      <w:marLeft w:val="0"/>
      <w:marRight w:val="0"/>
      <w:marTop w:val="0"/>
      <w:marBottom w:val="0"/>
      <w:divBdr>
        <w:top w:val="none" w:sz="0" w:space="0" w:color="auto"/>
        <w:left w:val="none" w:sz="0" w:space="0" w:color="auto"/>
        <w:bottom w:val="none" w:sz="0" w:space="0" w:color="auto"/>
        <w:right w:val="none" w:sz="0" w:space="0" w:color="auto"/>
      </w:divBdr>
    </w:div>
    <w:div w:id="2082560704">
      <w:bodyDiv w:val="1"/>
      <w:marLeft w:val="0"/>
      <w:marRight w:val="0"/>
      <w:marTop w:val="0"/>
      <w:marBottom w:val="0"/>
      <w:divBdr>
        <w:top w:val="none" w:sz="0" w:space="0" w:color="auto"/>
        <w:left w:val="none" w:sz="0" w:space="0" w:color="auto"/>
        <w:bottom w:val="none" w:sz="0" w:space="0" w:color="auto"/>
        <w:right w:val="none" w:sz="0" w:space="0" w:color="auto"/>
      </w:divBdr>
    </w:div>
    <w:div w:id="2113012566">
      <w:bodyDiv w:val="1"/>
      <w:marLeft w:val="0"/>
      <w:marRight w:val="0"/>
      <w:marTop w:val="0"/>
      <w:marBottom w:val="0"/>
      <w:divBdr>
        <w:top w:val="none" w:sz="0" w:space="0" w:color="auto"/>
        <w:left w:val="none" w:sz="0" w:space="0" w:color="auto"/>
        <w:bottom w:val="none" w:sz="0" w:space="0" w:color="auto"/>
        <w:right w:val="none" w:sz="0" w:space="0" w:color="auto"/>
      </w:divBdr>
    </w:div>
    <w:div w:id="2143964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ushat@srmist.edu.in"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j1853@srmist.edu.in"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hyperlink" Target="mailto:as5299@srmist.edu.in" TargetMode="External"/><Relationship Id="rId11" Type="http://schemas.openxmlformats.org/officeDocument/2006/relationships/image" Target="media/image3.jpeg"/><Relationship Id="rId5" Type="http://schemas.openxmlformats.org/officeDocument/2006/relationships/hyperlink" Target="mailto:ak5858@srmist.edu.in" TargetMode="Externa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4173</Words>
  <Characters>23789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IEEE_121 &amp; 122-&gt;Saranya Ma'am</vt:lpstr>
    </vt:vector>
  </TitlesOfParts>
  <Company/>
  <LinksUpToDate>false</LinksUpToDate>
  <CharactersWithSpaces>27907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IEEE_121 &amp; 122-&gt;Saranya Ma'am</dc:title>
  <dc:creator>Avinash Singh</dc:creator>
  <cp:lastModifiedBy>Avinash Singh</cp:lastModifiedBy>
  <cp:revision>2</cp:revision>
  <dcterms:created xsi:type="dcterms:W3CDTF">2024-10-21T08:05:00Z</dcterms:created>
  <dcterms:modified xsi:type="dcterms:W3CDTF">2024-10-21T08:05:00Z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2023-11-07T00:00:00Z</vt:filetime>
  </property>
  <property fmtid="{D5CDD505-2E9C-101B-9397-08002B2CF9AE}" pid="3" name="Creator">
    <vt:lpwstr>Word</vt:lpwstr>
  </property>
  <property fmtid="{D5CDD505-2E9C-101B-9397-08002B2CF9AE}" pid="4" name="LastSaved">
    <vt:filetime>2023-11-07T00:00:00Z</vt:filetime>
  </property>
  <property fmtid="{D5CDD505-2E9C-101B-9397-08002B2CF9AE}" pid="5" name="Producer">
    <vt:lpwstr>macOS Version 14.0 (Build 23A344) Quartz PDFContext</vt:lpwstr>
  </property>
</Properties>
</file>