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A6" w:rsidRPr="000E34E6" w:rsidRDefault="007954FD" w:rsidP="0056063D">
      <w:pPr>
        <w:spacing w:after="0" w:line="240" w:lineRule="auto"/>
        <w:jc w:val="center"/>
        <w:rPr>
          <w:rFonts w:ascii="Times New Roman" w:hAnsi="Times New Roman" w:cs="Times New Roman"/>
          <w:b/>
          <w:sz w:val="36"/>
          <w:szCs w:val="36"/>
        </w:rPr>
      </w:pPr>
      <w:r w:rsidRPr="007954FD">
        <w:rPr>
          <w:rFonts w:ascii="Times New Roman" w:hAnsi="Times New Roman" w:cs="Times New Roman"/>
          <w:b/>
          <w:sz w:val="36"/>
          <w:szCs w:val="36"/>
        </w:rPr>
        <w:t>Design of Analog to Digital Converters Employing SDM Structure with NTF Estimation</w:t>
      </w:r>
    </w:p>
    <w:p w:rsidR="00E975A6" w:rsidRDefault="00E975A6" w:rsidP="00E975A6">
      <w:pPr>
        <w:spacing w:after="0"/>
        <w:jc w:val="both"/>
        <w:rPr>
          <w:rFonts w:ascii="Times New Roman" w:hAnsi="Times New Roman" w:cs="Times New Roman"/>
          <w:sz w:val="20"/>
          <w:szCs w:val="20"/>
        </w:rPr>
      </w:pPr>
    </w:p>
    <w:p w:rsidR="00E11F06" w:rsidRDefault="00BD68D3" w:rsidP="00E975A6">
      <w:pPr>
        <w:spacing w:after="0"/>
        <w:jc w:val="both"/>
        <w:rPr>
          <w:rFonts w:ascii="Times New Roman" w:hAnsi="Times New Roman" w:cs="Times New Roman"/>
          <w:sz w:val="20"/>
          <w:szCs w:val="20"/>
        </w:rPr>
      </w:pPr>
      <w:r>
        <w:rPr>
          <w:rFonts w:ascii="Times New Roman" w:hAnsi="Times New Roman" w:cs="Times New Roman"/>
          <w:noProof/>
          <w:sz w:val="20"/>
          <w:szCs w:val="20"/>
          <w:lang w:val="en-IN" w:eastAsia="en-IN" w:bidi="hi-IN"/>
        </w:rPr>
        <w:pict>
          <v:shapetype id="_x0000_t202" coordsize="21600,21600" o:spt="202" path="m,l,21600r21600,l21600,xe">
            <v:stroke joinstyle="miter"/>
            <v:path gradientshapeok="t" o:connecttype="rect"/>
          </v:shapetype>
          <v:shape id="_x0000_s1028" type="#_x0000_t202" style="position:absolute;left:0;text-align:left;margin-left:99.8pt;margin-top:2pt;width:281.45pt;height:24.55pt;z-index:251658240;mso-position-vertical:absolute" stroked="f">
            <v:textbox>
              <w:txbxContent>
                <w:p w:rsidR="00BD68D3" w:rsidRPr="00BD68D3" w:rsidRDefault="00BD68D3" w:rsidP="00BD68D3">
                  <w:pPr>
                    <w:spacing w:after="0" w:line="240" w:lineRule="auto"/>
                    <w:jc w:val="center"/>
                    <w:rPr>
                      <w:rFonts w:ascii="Times New Roman" w:hAnsi="Times New Roman" w:cs="Times New Roman"/>
                      <w:sz w:val="20"/>
                      <w:szCs w:val="20"/>
                      <w:vertAlign w:val="superscript"/>
                    </w:rPr>
                  </w:pPr>
                  <w:proofErr w:type="spellStart"/>
                  <w:r>
                    <w:rPr>
                      <w:rFonts w:ascii="Times New Roman" w:hAnsi="Times New Roman" w:cs="Times New Roman"/>
                      <w:sz w:val="20"/>
                      <w:szCs w:val="20"/>
                    </w:rPr>
                    <w:t>Neetu</w:t>
                  </w:r>
                  <w:proofErr w:type="spellEnd"/>
                  <w:r>
                    <w:rPr>
                      <w:rFonts w:ascii="Times New Roman" w:hAnsi="Times New Roman" w:cs="Times New Roman"/>
                      <w:sz w:val="20"/>
                      <w:szCs w:val="20"/>
                    </w:rPr>
                    <w:t xml:space="preserve"> Khande</w:t>
                  </w:r>
                  <w:r>
                    <w:rPr>
                      <w:rFonts w:ascii="Times New Roman" w:hAnsi="Times New Roman" w:cs="Times New Roman"/>
                      <w:sz w:val="20"/>
                      <w:szCs w:val="20"/>
                      <w:vertAlign w:val="superscript"/>
                    </w:rPr>
                    <w:t>1</w:t>
                  </w:r>
                  <w:r>
                    <w:rPr>
                      <w:rFonts w:ascii="Times New Roman" w:hAnsi="Times New Roman" w:cs="Times New Roman"/>
                      <w:sz w:val="20"/>
                      <w:szCs w:val="20"/>
                    </w:rPr>
                    <w:t>, Prof. Deepak Sharma</w:t>
                  </w:r>
                  <w:r>
                    <w:rPr>
                      <w:rFonts w:ascii="Times New Roman" w:hAnsi="Times New Roman" w:cs="Times New Roman"/>
                      <w:sz w:val="20"/>
                      <w:szCs w:val="20"/>
                      <w:vertAlign w:val="superscript"/>
                    </w:rPr>
                    <w:t>2</w:t>
                  </w:r>
                </w:p>
              </w:txbxContent>
            </v:textbox>
          </v:shape>
        </w:pict>
      </w:r>
    </w:p>
    <w:p w:rsidR="0094743A" w:rsidRDefault="0094743A" w:rsidP="00E975A6">
      <w:pPr>
        <w:spacing w:after="0"/>
        <w:jc w:val="both"/>
        <w:rPr>
          <w:rFonts w:ascii="Times New Roman" w:hAnsi="Times New Roman" w:cs="Times New Roman"/>
          <w:sz w:val="20"/>
          <w:szCs w:val="20"/>
        </w:rPr>
      </w:pPr>
    </w:p>
    <w:p w:rsidR="00E975A6" w:rsidRDefault="00E975A6" w:rsidP="00E975A6">
      <w:pPr>
        <w:spacing w:after="0"/>
        <w:jc w:val="both"/>
        <w:rPr>
          <w:rFonts w:ascii="Times New Roman" w:hAnsi="Times New Roman" w:cs="Times New Roman"/>
          <w:sz w:val="20"/>
          <w:szCs w:val="20"/>
        </w:rPr>
      </w:pPr>
    </w:p>
    <w:p w:rsidR="007C5A6A" w:rsidRDefault="007C5A6A" w:rsidP="00E975A6">
      <w:pPr>
        <w:spacing w:after="0"/>
        <w:jc w:val="both"/>
        <w:rPr>
          <w:rFonts w:ascii="Times New Roman" w:hAnsi="Times New Roman" w:cs="Times New Roman"/>
          <w:b/>
        </w:rPr>
        <w:sectPr w:rsidR="007C5A6A" w:rsidSect="00413372">
          <w:footerReference w:type="default" r:id="rId7"/>
          <w:pgSz w:w="12240" w:h="15840"/>
          <w:pgMar w:top="1440" w:right="1440" w:bottom="1440" w:left="1440" w:header="720" w:footer="720" w:gutter="0"/>
          <w:cols w:space="720"/>
          <w:docGrid w:linePitch="360"/>
        </w:sectPr>
      </w:pPr>
    </w:p>
    <w:p w:rsidR="00E975A6" w:rsidRPr="007C5A6A" w:rsidRDefault="00E975A6" w:rsidP="00E975A6">
      <w:pPr>
        <w:spacing w:after="0"/>
        <w:jc w:val="both"/>
        <w:rPr>
          <w:rFonts w:ascii="Times New Roman" w:hAnsi="Times New Roman" w:cs="Times New Roman"/>
          <w:b/>
        </w:rPr>
      </w:pPr>
      <w:r w:rsidRPr="007C5A6A">
        <w:rPr>
          <w:rFonts w:ascii="Times New Roman" w:hAnsi="Times New Roman" w:cs="Times New Roman"/>
          <w:b/>
        </w:rPr>
        <w:t xml:space="preserve">Abstract: </w:t>
      </w:r>
      <w:r w:rsidR="00202F50">
        <w:rPr>
          <w:rFonts w:ascii="Times New Roman" w:hAnsi="Times New Roman" w:cs="Times New Roman"/>
          <w:b/>
        </w:rPr>
        <w:t xml:space="preserve">ADCs are critical for the operation of digital circuits. </w:t>
      </w:r>
      <w:r w:rsidR="00202F50" w:rsidRPr="00202F50">
        <w:rPr>
          <w:rFonts w:ascii="Times New Roman" w:hAnsi="Times New Roman" w:cs="Times New Roman"/>
          <w:b/>
        </w:rPr>
        <w:t xml:space="preserve">This paper details the design and implementation of adaptive noise-cancelling filters utilizing MASH ADCs. The process of recursive or pipelined noise shaping in ADCs </w:t>
      </w:r>
      <w:proofErr w:type="gramStart"/>
      <w:r w:rsidR="00202F50" w:rsidRPr="00202F50">
        <w:rPr>
          <w:rFonts w:ascii="Times New Roman" w:hAnsi="Times New Roman" w:cs="Times New Roman"/>
          <w:b/>
        </w:rPr>
        <w:t>has been demonstrated</w:t>
      </w:r>
      <w:proofErr w:type="gramEnd"/>
      <w:r w:rsidR="00202F50" w:rsidRPr="00202F50">
        <w:rPr>
          <w:rFonts w:ascii="Times New Roman" w:hAnsi="Times New Roman" w:cs="Times New Roman"/>
          <w:b/>
        </w:rPr>
        <w:t xml:space="preserve"> to attain faster speeds, even when utilizing oversampling over the </w:t>
      </w:r>
      <w:proofErr w:type="spellStart"/>
      <w:r w:rsidR="00202F50" w:rsidRPr="00202F50">
        <w:rPr>
          <w:rFonts w:ascii="Times New Roman" w:hAnsi="Times New Roman" w:cs="Times New Roman"/>
          <w:b/>
        </w:rPr>
        <w:t>Nyquist</w:t>
      </w:r>
      <w:proofErr w:type="spellEnd"/>
      <w:r w:rsidR="00202F50" w:rsidRPr="00202F50">
        <w:rPr>
          <w:rFonts w:ascii="Times New Roman" w:hAnsi="Times New Roman" w:cs="Times New Roman"/>
          <w:b/>
        </w:rPr>
        <w:t xml:space="preserve"> rate with recursive encoding. The diverse parameters influencing the design and efficacy of the MASH ADCs utilized in filter design </w:t>
      </w:r>
      <w:proofErr w:type="gramStart"/>
      <w:r w:rsidR="00202F50" w:rsidRPr="00202F50">
        <w:rPr>
          <w:rFonts w:ascii="Times New Roman" w:hAnsi="Times New Roman" w:cs="Times New Roman"/>
          <w:b/>
        </w:rPr>
        <w:t>have been examined</w:t>
      </w:r>
      <w:proofErr w:type="gramEnd"/>
      <w:r w:rsidR="00202F50" w:rsidRPr="00202F50">
        <w:rPr>
          <w:rFonts w:ascii="Times New Roman" w:hAnsi="Times New Roman" w:cs="Times New Roman"/>
          <w:b/>
        </w:rPr>
        <w:t xml:space="preserve">. The stability of higher-order sigma-delta modulators </w:t>
      </w:r>
      <w:proofErr w:type="gramStart"/>
      <w:r w:rsidR="00202F50" w:rsidRPr="00202F50">
        <w:rPr>
          <w:rFonts w:ascii="Times New Roman" w:hAnsi="Times New Roman" w:cs="Times New Roman"/>
          <w:b/>
        </w:rPr>
        <w:t>has been examined</w:t>
      </w:r>
      <w:proofErr w:type="gramEnd"/>
      <w:r w:rsidR="00202F50" w:rsidRPr="00202F50">
        <w:rPr>
          <w:rFonts w:ascii="Times New Roman" w:hAnsi="Times New Roman" w:cs="Times New Roman"/>
          <w:b/>
        </w:rPr>
        <w:t xml:space="preserve"> to develop an improved methodology for their design. Fluctuations in the SNR have been demonstrated using alterations in the Over Sampling Rate.</w:t>
      </w:r>
    </w:p>
    <w:p w:rsidR="00413372" w:rsidRDefault="00E975A6" w:rsidP="003C50E1">
      <w:pPr>
        <w:jc w:val="both"/>
        <w:rPr>
          <w:rFonts w:ascii="Times New Roman" w:hAnsi="Times New Roman" w:cs="Times New Roman"/>
          <w:b/>
          <w:bCs/>
          <w:i/>
          <w:sz w:val="20"/>
          <w:szCs w:val="20"/>
          <w:lang w:bidi="en-US"/>
        </w:rPr>
      </w:pPr>
      <w:r w:rsidRPr="007C5A6A">
        <w:rPr>
          <w:rFonts w:ascii="Times New Roman" w:hAnsi="Times New Roman" w:cs="Times New Roman"/>
          <w:b/>
          <w:i/>
        </w:rPr>
        <w:t>Keywords</w:t>
      </w:r>
      <w:r w:rsidRPr="007C5A6A">
        <w:rPr>
          <w:rFonts w:ascii="Times New Roman" w:hAnsi="Times New Roman" w:cs="Times New Roman"/>
        </w:rPr>
        <w:t xml:space="preserve">: </w:t>
      </w:r>
      <w:r w:rsidR="00F66B2A">
        <w:rPr>
          <w:rFonts w:ascii="Times New Roman" w:hAnsi="Times New Roman" w:cs="Times New Roman"/>
          <w:b/>
          <w:bCs/>
          <w:i/>
          <w:sz w:val="20"/>
          <w:szCs w:val="20"/>
          <w:lang w:bidi="en-US"/>
        </w:rPr>
        <w:t>Adaptive Filter Design,</w:t>
      </w:r>
      <w:r w:rsidR="00F66B2A" w:rsidRPr="00F66B2A">
        <w:rPr>
          <w:rFonts w:ascii="Times New Roman" w:hAnsi="Times New Roman" w:cs="Times New Roman"/>
          <w:b/>
          <w:bCs/>
          <w:i/>
          <w:sz w:val="20"/>
          <w:szCs w:val="20"/>
          <w:lang w:bidi="en-US"/>
        </w:rPr>
        <w:t xml:space="preserve"> </w:t>
      </w:r>
      <w:r w:rsidR="003C50E1">
        <w:rPr>
          <w:rFonts w:ascii="Times New Roman" w:hAnsi="Times New Roman" w:cs="Times New Roman"/>
          <w:b/>
          <w:bCs/>
          <w:i/>
          <w:sz w:val="20"/>
          <w:szCs w:val="20"/>
          <w:lang w:bidi="en-US"/>
        </w:rPr>
        <w:t>MASH ADCs</w:t>
      </w:r>
      <w:r w:rsidR="00F66B2A">
        <w:rPr>
          <w:rFonts w:ascii="Times New Roman" w:hAnsi="Times New Roman" w:cs="Times New Roman"/>
          <w:b/>
          <w:bCs/>
          <w:i/>
          <w:sz w:val="20"/>
          <w:szCs w:val="20"/>
          <w:lang w:bidi="en-US"/>
        </w:rPr>
        <w:t xml:space="preserve">, </w:t>
      </w:r>
      <w:r w:rsidRPr="007C5A6A">
        <w:rPr>
          <w:rFonts w:ascii="Times New Roman" w:hAnsi="Times New Roman" w:cs="Times New Roman"/>
          <w:b/>
          <w:bCs/>
          <w:i/>
          <w:sz w:val="20"/>
          <w:szCs w:val="20"/>
          <w:lang w:bidi="en-US"/>
        </w:rPr>
        <w:t xml:space="preserve">Over Sampling Rate, Signal to Noise Ratio, Dynamic Range, </w:t>
      </w:r>
      <w:proofErr w:type="gramStart"/>
      <w:r w:rsidRPr="007C5A6A">
        <w:rPr>
          <w:rFonts w:ascii="Times New Roman" w:hAnsi="Times New Roman" w:cs="Times New Roman"/>
          <w:b/>
          <w:bCs/>
          <w:i/>
          <w:sz w:val="20"/>
          <w:szCs w:val="20"/>
          <w:lang w:bidi="en-US"/>
        </w:rPr>
        <w:t>Quantization</w:t>
      </w:r>
      <w:proofErr w:type="gramEnd"/>
      <w:r w:rsidRPr="007C5A6A">
        <w:rPr>
          <w:rFonts w:ascii="Times New Roman" w:hAnsi="Times New Roman" w:cs="Times New Roman"/>
          <w:b/>
          <w:bCs/>
          <w:i/>
          <w:sz w:val="20"/>
          <w:szCs w:val="20"/>
          <w:lang w:bidi="en-US"/>
        </w:rPr>
        <w:t xml:space="preserve"> Noise.</w:t>
      </w:r>
    </w:p>
    <w:p w:rsidR="001C3AB0" w:rsidRPr="007C5A6A" w:rsidRDefault="001C3AB0">
      <w:pPr>
        <w:rPr>
          <w:rFonts w:ascii="Times New Roman" w:hAnsi="Times New Roman" w:cs="Times New Roman"/>
          <w:b/>
          <w:bCs/>
          <w:i/>
          <w:sz w:val="20"/>
          <w:szCs w:val="20"/>
          <w:lang w:bidi="en-US"/>
        </w:rPr>
      </w:pPr>
    </w:p>
    <w:p w:rsidR="00672FBF" w:rsidRPr="001C3AB0" w:rsidRDefault="00F20BBE" w:rsidP="001C3AB0">
      <w:pPr>
        <w:rPr>
          <w:rFonts w:ascii="Times New Roman" w:hAnsi="Times New Roman" w:cs="Times New Roman"/>
          <w:b/>
          <w:bCs/>
          <w:sz w:val="20"/>
          <w:szCs w:val="20"/>
          <w:lang w:bidi="en-US"/>
        </w:rPr>
      </w:pPr>
      <w:r>
        <w:rPr>
          <w:rFonts w:ascii="Times New Roman" w:hAnsi="Times New Roman" w:cs="Times New Roman"/>
          <w:b/>
          <w:bCs/>
          <w:sz w:val="20"/>
          <w:szCs w:val="20"/>
          <w:lang w:bidi="en-US"/>
        </w:rPr>
        <w:t xml:space="preserve">I. </w:t>
      </w:r>
      <w:r w:rsidR="001C3AB0">
        <w:rPr>
          <w:rFonts w:ascii="Times New Roman" w:hAnsi="Times New Roman" w:cs="Times New Roman"/>
          <w:b/>
          <w:bCs/>
          <w:sz w:val="20"/>
          <w:szCs w:val="20"/>
          <w:lang w:bidi="en-US"/>
        </w:rPr>
        <w:t>INTRODUCTION</w:t>
      </w:r>
    </w:p>
    <w:p w:rsidR="00E975A6" w:rsidRPr="007C5A6A" w:rsidRDefault="00672FBF" w:rsidP="00672FBF">
      <w:pPr>
        <w:spacing w:after="0"/>
        <w:jc w:val="both"/>
        <w:rPr>
          <w:rFonts w:ascii="Times New Roman" w:hAnsi="Times New Roman" w:cs="Times New Roman"/>
          <w:sz w:val="20"/>
          <w:szCs w:val="20"/>
          <w:lang w:bidi="en-US"/>
        </w:rPr>
      </w:pPr>
      <w:r>
        <w:rPr>
          <w:rFonts w:ascii="Times New Roman" w:hAnsi="Times New Roman" w:cs="Times New Roman"/>
          <w:sz w:val="20"/>
          <w:szCs w:val="20"/>
          <w:lang w:bidi="en-US"/>
        </w:rPr>
        <w:t xml:space="preserve">Adaptive filter design finds its applications in several fields of signal processing such as speech processing, analog to digital conversion, image processing etc. The very essence of adaptive filtering rests on the principle that the noise conditions faced by signals can vary. </w:t>
      </w:r>
      <w:r w:rsidRPr="00672FBF">
        <w:rPr>
          <w:rFonts w:ascii="Times New Roman" w:hAnsi="Times New Roman" w:cs="Times New Roman"/>
          <w:sz w:val="20"/>
          <w:szCs w:val="20"/>
          <w:lang w:bidi="en-US"/>
        </w:rPr>
        <w:t>Adaptive filter adjust their coefficients to minimize an error signal and can be realized as finite impulse response (FIR), infinite impulse response (IIR), latt</w:t>
      </w:r>
      <w:r>
        <w:rPr>
          <w:rFonts w:ascii="Times New Roman" w:hAnsi="Times New Roman" w:cs="Times New Roman"/>
          <w:sz w:val="20"/>
          <w:szCs w:val="20"/>
          <w:lang w:bidi="en-US"/>
        </w:rPr>
        <w:t xml:space="preserve">ice and transform domain filter. </w:t>
      </w:r>
      <w:r w:rsidR="00E975A6" w:rsidRPr="007C5A6A">
        <w:rPr>
          <w:rFonts w:ascii="Times New Roman" w:hAnsi="Times New Roman" w:cs="Times New Roman"/>
          <w:sz w:val="20"/>
          <w:szCs w:val="20"/>
          <w:lang w:bidi="en-US"/>
        </w:rPr>
        <w:t xml:space="preserve">Although real world signals are analog, it is often desirable to convert them into the digital domain using an analog to digital converter (ADC). Signal processing in the digital domain is useful in digital storage, biomedical applications, and industrial applications - from instrumentation to communication. Sigma Delta </w:t>
      </w:r>
      <w:r w:rsidR="00E975A6" w:rsidRPr="007C5A6A">
        <w:rPr>
          <w:rFonts w:ascii="Times New Roman" w:hAnsi="Times New Roman" w:cs="Times New Roman"/>
          <w:sz w:val="20"/>
          <w:szCs w:val="20"/>
          <w:lang w:bidi="en-US"/>
        </w:rPr>
        <w:t xml:space="preserve">Modulators achieve a high degree of insensitivity to analog circuit imperfections, thus making them a good choice to realize embedded analog-to-digital interfaces. Application based and sophisticated design techniques demand Radio Frequency Identification Techniques which find its application in object tracking, etc. Sigma Delta ADC is high resolution ADC and acts as a major building block in RFID applications. [1] As per the sampling frequency, ADC is classified into two categories: </w:t>
      </w:r>
      <w:proofErr w:type="spellStart"/>
      <w:r w:rsidR="00E975A6" w:rsidRPr="007C5A6A">
        <w:rPr>
          <w:rFonts w:ascii="Times New Roman" w:hAnsi="Times New Roman" w:cs="Times New Roman"/>
          <w:sz w:val="20"/>
          <w:szCs w:val="20"/>
          <w:lang w:bidi="en-US"/>
        </w:rPr>
        <w:t>Nyquist</w:t>
      </w:r>
      <w:proofErr w:type="spellEnd"/>
      <w:r w:rsidR="00E975A6" w:rsidRPr="007C5A6A">
        <w:rPr>
          <w:rFonts w:ascii="Times New Roman" w:hAnsi="Times New Roman" w:cs="Times New Roman"/>
          <w:sz w:val="20"/>
          <w:szCs w:val="20"/>
          <w:lang w:bidi="en-US"/>
        </w:rPr>
        <w:t xml:space="preserve"> ADCs and Sigma- Delta ADCs. </w:t>
      </w:r>
      <w:proofErr w:type="spellStart"/>
      <w:r w:rsidR="00E975A6" w:rsidRPr="007C5A6A">
        <w:rPr>
          <w:rFonts w:ascii="Times New Roman" w:hAnsi="Times New Roman" w:cs="Times New Roman"/>
          <w:sz w:val="20"/>
          <w:szCs w:val="20"/>
          <w:lang w:bidi="en-US"/>
        </w:rPr>
        <w:t>Nyquist</w:t>
      </w:r>
      <w:proofErr w:type="spellEnd"/>
      <w:r w:rsidR="00E975A6" w:rsidRPr="007C5A6A">
        <w:rPr>
          <w:rFonts w:ascii="Times New Roman" w:hAnsi="Times New Roman" w:cs="Times New Roman"/>
          <w:sz w:val="20"/>
          <w:szCs w:val="20"/>
          <w:lang w:bidi="en-US"/>
        </w:rPr>
        <w:t xml:space="preserve"> ADCs have a lower effective number of bits due to process variation and mismatching [2]. One technique, Sigma Delta modulation, which </w:t>
      </w:r>
      <w:proofErr w:type="gramStart"/>
      <w:r w:rsidR="00E975A6" w:rsidRPr="007C5A6A">
        <w:rPr>
          <w:rFonts w:ascii="Times New Roman" w:hAnsi="Times New Roman" w:cs="Times New Roman"/>
          <w:sz w:val="20"/>
          <w:szCs w:val="20"/>
          <w:lang w:bidi="en-US"/>
        </w:rPr>
        <w:t>is based</w:t>
      </w:r>
      <w:proofErr w:type="gramEnd"/>
      <w:r w:rsidR="00E975A6" w:rsidRPr="007C5A6A">
        <w:rPr>
          <w:rFonts w:ascii="Times New Roman" w:hAnsi="Times New Roman" w:cs="Times New Roman"/>
          <w:sz w:val="20"/>
          <w:szCs w:val="20"/>
          <w:lang w:bidi="en-US"/>
        </w:rPr>
        <w:t xml:space="preserve"> on the combination of oversampling and quantization error shaping techniques, has become quite popular for achieving high resolution and high accuracy. [3] One significant advantage of the method is that analog signals are converted using only a 1-bit ADC and analog signal processing circuits having a precision that is usually much less than the resolution of the overall converter. Using sigma-delta A/D methods, high resolution can be obtained for only a low to medium signal bandwidths. The Oversampling behavior of the Sigma Delta Modulator restricts the bandwidth which can be overcome by using higher order architecture. </w:t>
      </w:r>
    </w:p>
    <w:p w:rsidR="00E975A6" w:rsidRPr="007C5A6A" w:rsidRDefault="00E975A6" w:rsidP="00E975A6">
      <w:pPr>
        <w:spacing w:after="0"/>
        <w:jc w:val="both"/>
        <w:rPr>
          <w:rFonts w:ascii="Times New Roman" w:hAnsi="Times New Roman" w:cs="Times New Roman"/>
          <w:sz w:val="20"/>
          <w:szCs w:val="20"/>
          <w:lang w:val="en-IN" w:bidi="en-US"/>
        </w:rPr>
      </w:pPr>
      <w:r w:rsidRPr="007C5A6A">
        <w:rPr>
          <w:rFonts w:ascii="Times New Roman" w:hAnsi="Times New Roman" w:cs="Times New Roman"/>
          <w:sz w:val="20"/>
          <w:szCs w:val="20"/>
          <w:lang w:val="en-IN" w:bidi="en-US"/>
        </w:rPr>
        <w:t xml:space="preserve">The Signal to Noise Ratio of Sigma Delta Modulator is dependent upon the number of bits of </w:t>
      </w:r>
      <w:proofErr w:type="spellStart"/>
      <w:r w:rsidRPr="007C5A6A">
        <w:rPr>
          <w:rFonts w:ascii="Times New Roman" w:hAnsi="Times New Roman" w:cs="Times New Roman"/>
          <w:sz w:val="20"/>
          <w:szCs w:val="20"/>
          <w:lang w:val="en-IN" w:bidi="en-US"/>
        </w:rPr>
        <w:t>quantizer</w:t>
      </w:r>
      <w:proofErr w:type="spellEnd"/>
      <w:r w:rsidRPr="007C5A6A">
        <w:rPr>
          <w:rFonts w:ascii="Times New Roman" w:hAnsi="Times New Roman" w:cs="Times New Roman"/>
          <w:sz w:val="20"/>
          <w:szCs w:val="20"/>
          <w:lang w:val="en-IN" w:bidi="en-US"/>
        </w:rPr>
        <w:t xml:space="preserve"> and is independent of amplitude of input signal. The N - bit </w:t>
      </w:r>
      <w:proofErr w:type="spellStart"/>
      <w:r w:rsidRPr="007C5A6A">
        <w:rPr>
          <w:rFonts w:ascii="Times New Roman" w:hAnsi="Times New Roman" w:cs="Times New Roman"/>
          <w:sz w:val="20"/>
          <w:szCs w:val="20"/>
          <w:lang w:val="en-IN" w:bidi="en-US"/>
        </w:rPr>
        <w:t>quantizer</w:t>
      </w:r>
      <w:proofErr w:type="spellEnd"/>
      <w:r w:rsidRPr="007C5A6A">
        <w:rPr>
          <w:rFonts w:ascii="Times New Roman" w:hAnsi="Times New Roman" w:cs="Times New Roman"/>
          <w:sz w:val="20"/>
          <w:szCs w:val="20"/>
          <w:lang w:val="en-IN" w:bidi="en-US"/>
        </w:rPr>
        <w:t xml:space="preserve"> has 2 levels and separated by V LSB. The amplitude of full scale sine wave input is 2 </w:t>
      </w:r>
      <w:r w:rsidRPr="007C5A6A">
        <w:rPr>
          <w:rFonts w:ascii="Times New Roman" w:hAnsi="Times New Roman" w:cs="Times New Roman"/>
          <w:sz w:val="20"/>
          <w:szCs w:val="20"/>
          <w:vertAlign w:val="superscript"/>
          <w:lang w:val="en-IN" w:bidi="en-US"/>
        </w:rPr>
        <w:t>N-1</w:t>
      </w:r>
      <w:r w:rsidRPr="007C5A6A">
        <w:rPr>
          <w:rFonts w:ascii="Times New Roman" w:hAnsi="Times New Roman" w:cs="Times New Roman"/>
          <w:sz w:val="20"/>
          <w:szCs w:val="20"/>
          <w:lang w:val="en-IN" w:bidi="en-US"/>
        </w:rPr>
        <w:t xml:space="preserve"> V LSB. Peak to peak value is given by 2 </w:t>
      </w:r>
      <w:r w:rsidRPr="007C5A6A">
        <w:rPr>
          <w:rFonts w:ascii="Times New Roman" w:hAnsi="Times New Roman" w:cs="Times New Roman"/>
          <w:sz w:val="20"/>
          <w:szCs w:val="20"/>
          <w:vertAlign w:val="superscript"/>
          <w:lang w:val="en-IN" w:bidi="en-US"/>
        </w:rPr>
        <w:t>N</w:t>
      </w:r>
      <w:r w:rsidRPr="007C5A6A">
        <w:rPr>
          <w:rFonts w:ascii="Times New Roman" w:hAnsi="Times New Roman" w:cs="Times New Roman"/>
          <w:sz w:val="20"/>
          <w:szCs w:val="20"/>
          <w:lang w:val="en-IN" w:bidi="en-US"/>
        </w:rPr>
        <w:t xml:space="preserve"> V LSB Mean Square Value of the Signal is given by:</w:t>
      </w:r>
    </w:p>
    <w:p w:rsidR="00E975A6" w:rsidRPr="007C5A6A" w:rsidRDefault="00E975A6" w:rsidP="00E975A6">
      <w:pPr>
        <w:spacing w:after="0"/>
        <w:jc w:val="both"/>
        <w:rPr>
          <w:rFonts w:ascii="Times New Roman" w:hAnsi="Times New Roman" w:cs="Times New Roman"/>
          <w:sz w:val="20"/>
          <w:szCs w:val="20"/>
          <w:lang w:val="en-IN" w:bidi="en-US"/>
        </w:rPr>
      </w:pPr>
    </w:p>
    <w:p w:rsidR="00E975A6" w:rsidRPr="001D5AAC" w:rsidRDefault="001D5AAC" w:rsidP="00DA08A4">
      <w:pPr>
        <w:spacing w:after="0"/>
        <w:jc w:val="right"/>
        <w:rPr>
          <w:rFonts w:ascii="Times New Roman" w:hAnsi="Times New Roman" w:cs="Times New Roman"/>
          <w:b/>
          <w:sz w:val="20"/>
          <w:szCs w:val="20"/>
          <w:lang w:val="en-IN" w:bidi="en-US"/>
        </w:rPr>
      </w:pPr>
      <w:r w:rsidRPr="001D5AAC">
        <w:rPr>
          <w:rFonts w:ascii="Times New Roman" w:hAnsi="Times New Roman" w:cs="Times New Roman"/>
          <w:b/>
          <w:sz w:val="20"/>
          <w:szCs w:val="20"/>
          <w:lang w:val="en-IN" w:bidi="en-US"/>
        </w:rPr>
        <w:t>S</w:t>
      </w:r>
      <w:proofErr w:type="gramStart"/>
      <w:r w:rsidRPr="001D5AAC">
        <w:rPr>
          <w:rFonts w:ascii="Times New Roman" w:hAnsi="Times New Roman" w:cs="Times New Roman"/>
          <w:b/>
          <w:sz w:val="20"/>
          <w:szCs w:val="20"/>
          <w:lang w:val="en-IN" w:bidi="en-US"/>
        </w:rPr>
        <w:t>=</w:t>
      </w:r>
      <w:r w:rsidR="00E975A6" w:rsidRPr="001D5AAC">
        <w:rPr>
          <w:rFonts w:ascii="Times New Roman" w:hAnsi="Times New Roman" w:cs="Times New Roman"/>
          <w:b/>
          <w:sz w:val="20"/>
          <w:szCs w:val="20"/>
          <w:lang w:val="en-IN" w:bidi="en-US"/>
        </w:rPr>
        <w:t>(</w:t>
      </w:r>
      <w:proofErr w:type="gramEnd"/>
      <w:r w:rsidR="00E975A6" w:rsidRPr="001D5AAC">
        <w:rPr>
          <w:rFonts w:ascii="Times New Roman" w:hAnsi="Times New Roman" w:cs="Times New Roman"/>
          <w:b/>
          <w:sz w:val="20"/>
          <w:szCs w:val="20"/>
          <w:lang w:val="en-IN" w:bidi="en-US"/>
        </w:rPr>
        <w:t>2</w:t>
      </w:r>
      <w:r w:rsidR="00E975A6" w:rsidRPr="001D5AAC">
        <w:rPr>
          <w:rFonts w:ascii="Times New Roman" w:hAnsi="Times New Roman" w:cs="Times New Roman"/>
          <w:b/>
          <w:sz w:val="20"/>
          <w:szCs w:val="20"/>
          <w:vertAlign w:val="superscript"/>
          <w:lang w:val="en-IN" w:bidi="en-US"/>
        </w:rPr>
        <w:t>N-1</w:t>
      </w:r>
      <w:r w:rsidR="00E975A6" w:rsidRPr="001D5AAC">
        <w:rPr>
          <w:rFonts w:ascii="Times New Roman" w:hAnsi="Times New Roman" w:cs="Times New Roman"/>
          <w:b/>
          <w:sz w:val="20"/>
          <w:szCs w:val="20"/>
          <w:lang w:val="en-IN" w:bidi="en-US"/>
        </w:rPr>
        <w:t>V</w:t>
      </w:r>
      <w:r w:rsidR="00E975A6" w:rsidRPr="001D5AAC">
        <w:rPr>
          <w:rFonts w:ascii="Times New Roman" w:hAnsi="Times New Roman" w:cs="Times New Roman"/>
          <w:b/>
          <w:sz w:val="20"/>
          <w:szCs w:val="20"/>
          <w:vertAlign w:val="subscript"/>
          <w:lang w:val="en-IN" w:bidi="en-US"/>
        </w:rPr>
        <w:t>LSB</w:t>
      </w:r>
      <w:r w:rsidR="00E975A6" w:rsidRPr="001D5AAC">
        <w:rPr>
          <w:rFonts w:ascii="Times New Roman" w:hAnsi="Times New Roman" w:cs="Times New Roman"/>
          <w:b/>
          <w:sz w:val="20"/>
          <w:szCs w:val="20"/>
          <w:lang w:val="en-IN" w:bidi="en-US"/>
        </w:rPr>
        <w:t>)</w:t>
      </w:r>
      <w:r w:rsidR="00E975A6" w:rsidRPr="001D5AAC">
        <w:rPr>
          <w:rFonts w:ascii="Times New Roman" w:hAnsi="Times New Roman" w:cs="Times New Roman"/>
          <w:b/>
          <w:sz w:val="20"/>
          <w:szCs w:val="20"/>
          <w:vertAlign w:val="superscript"/>
          <w:lang w:val="en-IN" w:bidi="en-US"/>
        </w:rPr>
        <w:t>2</w:t>
      </w:r>
      <w:r w:rsidRPr="001D5AAC">
        <w:rPr>
          <w:rFonts w:ascii="Times New Roman" w:hAnsi="Times New Roman" w:cs="Times New Roman"/>
          <w:b/>
          <w:sz w:val="20"/>
          <w:szCs w:val="20"/>
          <w:lang w:val="en-IN" w:bidi="en-US"/>
        </w:rPr>
        <w:t>/</w:t>
      </w:r>
      <w:r w:rsidR="00E975A6" w:rsidRPr="001D5AAC">
        <w:rPr>
          <w:rFonts w:ascii="Times New Roman" w:hAnsi="Times New Roman" w:cs="Times New Roman"/>
          <w:b/>
          <w:sz w:val="20"/>
          <w:szCs w:val="20"/>
          <w:lang w:val="en-IN" w:bidi="en-US"/>
        </w:rPr>
        <w:t>2</w:t>
      </w:r>
      <w:r w:rsidR="00DA08A4">
        <w:rPr>
          <w:rFonts w:ascii="Times New Roman" w:hAnsi="Times New Roman" w:cs="Times New Roman"/>
          <w:b/>
          <w:sz w:val="20"/>
          <w:szCs w:val="20"/>
          <w:lang w:val="en-IN" w:bidi="en-US"/>
        </w:rPr>
        <w:t xml:space="preserve">                         (1)</w:t>
      </w:r>
    </w:p>
    <w:p w:rsidR="00E975A6" w:rsidRPr="007C5A6A" w:rsidRDefault="00E975A6" w:rsidP="00E975A6">
      <w:pPr>
        <w:spacing w:after="0"/>
        <w:jc w:val="both"/>
        <w:rPr>
          <w:rFonts w:ascii="Times New Roman" w:hAnsi="Times New Roman" w:cs="Times New Roman"/>
          <w:sz w:val="20"/>
          <w:szCs w:val="20"/>
          <w:lang w:val="en-IN" w:bidi="en-US"/>
        </w:rPr>
      </w:pPr>
    </w:p>
    <w:p w:rsidR="00E975A6" w:rsidRDefault="00E975A6" w:rsidP="00E975A6">
      <w:pPr>
        <w:spacing w:after="0"/>
        <w:jc w:val="both"/>
        <w:rPr>
          <w:rFonts w:ascii="Times New Roman" w:hAnsi="Times New Roman" w:cs="Times New Roman"/>
          <w:sz w:val="20"/>
          <w:szCs w:val="20"/>
          <w:lang w:val="en-IN" w:bidi="en-US"/>
        </w:rPr>
      </w:pPr>
      <w:r w:rsidRPr="007C5A6A">
        <w:rPr>
          <w:rFonts w:ascii="Times New Roman" w:hAnsi="Times New Roman" w:cs="Times New Roman"/>
          <w:sz w:val="20"/>
          <w:szCs w:val="20"/>
          <w:lang w:val="en-IN" w:bidi="en-US"/>
        </w:rPr>
        <w:t>Mean squared Noise is given by the expression:</w:t>
      </w:r>
    </w:p>
    <w:p w:rsidR="001D5AAC" w:rsidRPr="007C5A6A" w:rsidRDefault="001D5AAC" w:rsidP="00E975A6">
      <w:pPr>
        <w:spacing w:after="0"/>
        <w:jc w:val="both"/>
        <w:rPr>
          <w:rFonts w:ascii="Times New Roman" w:hAnsi="Times New Roman" w:cs="Times New Roman"/>
          <w:sz w:val="20"/>
          <w:szCs w:val="20"/>
          <w:lang w:val="en-IN" w:bidi="en-US"/>
        </w:rPr>
      </w:pPr>
    </w:p>
    <w:p w:rsidR="00E975A6" w:rsidRPr="001D5AAC" w:rsidRDefault="001D5AAC" w:rsidP="00DA4D2E">
      <w:pPr>
        <w:spacing w:after="0"/>
        <w:jc w:val="right"/>
        <w:rPr>
          <w:rFonts w:ascii="Times New Roman" w:hAnsi="Times New Roman" w:cs="Times New Roman"/>
          <w:b/>
          <w:i/>
          <w:iCs/>
          <w:sz w:val="20"/>
          <w:szCs w:val="20"/>
          <w:lang w:val="en-IN" w:bidi="en-US"/>
        </w:rPr>
      </w:pPr>
      <w:r w:rsidRPr="001D5AAC">
        <w:rPr>
          <w:rFonts w:ascii="Times New Roman" w:hAnsi="Times New Roman" w:cs="Times New Roman"/>
          <w:b/>
          <w:sz w:val="20"/>
          <w:szCs w:val="20"/>
          <w:lang w:val="en-IN" w:bidi="en-US"/>
        </w:rPr>
        <w:t>N=</w:t>
      </w:r>
      <w:r w:rsidR="00E975A6" w:rsidRPr="001D5AAC">
        <w:rPr>
          <w:rFonts w:ascii="Times New Roman" w:hAnsi="Times New Roman" w:cs="Times New Roman"/>
          <w:b/>
          <w:sz w:val="20"/>
          <w:szCs w:val="20"/>
          <w:lang w:val="en-IN" w:bidi="en-US"/>
        </w:rPr>
        <w:t>V</w:t>
      </w:r>
      <w:r w:rsidR="00E975A6" w:rsidRPr="001D5AAC">
        <w:rPr>
          <w:rFonts w:ascii="Times New Roman" w:hAnsi="Times New Roman" w:cs="Times New Roman"/>
          <w:b/>
          <w:sz w:val="20"/>
          <w:szCs w:val="20"/>
          <w:vertAlign w:val="superscript"/>
          <w:lang w:val="en-IN" w:bidi="en-US"/>
        </w:rPr>
        <w:t>2</w:t>
      </w:r>
      <w:r w:rsidR="00E975A6" w:rsidRPr="001D5AAC">
        <w:rPr>
          <w:rFonts w:ascii="Times New Roman" w:hAnsi="Times New Roman" w:cs="Times New Roman"/>
          <w:b/>
          <w:sz w:val="20"/>
          <w:szCs w:val="20"/>
          <w:vertAlign w:val="subscript"/>
          <w:lang w:val="en-IN" w:bidi="en-US"/>
        </w:rPr>
        <w:t>LSB</w:t>
      </w:r>
      <w:r w:rsidR="00E975A6" w:rsidRPr="001D5AAC">
        <w:rPr>
          <w:rFonts w:ascii="Times New Roman" w:hAnsi="Times New Roman" w:cs="Times New Roman"/>
          <w:b/>
          <w:sz w:val="20"/>
          <w:szCs w:val="20"/>
          <w:lang w:val="en-IN" w:bidi="en-US"/>
        </w:rPr>
        <w:t>/12</w:t>
      </w:r>
      <w:r w:rsidR="00DA4D2E">
        <w:rPr>
          <w:rFonts w:ascii="Times New Roman" w:hAnsi="Times New Roman" w:cs="Times New Roman"/>
          <w:b/>
          <w:sz w:val="20"/>
          <w:szCs w:val="20"/>
          <w:lang w:val="en-IN" w:bidi="en-US"/>
        </w:rPr>
        <w:t xml:space="preserve">                                (2)</w:t>
      </w:r>
    </w:p>
    <w:p w:rsidR="001D5AAC" w:rsidRPr="007C5A6A" w:rsidRDefault="00E975A6" w:rsidP="00E975A6">
      <w:pPr>
        <w:spacing w:after="0"/>
        <w:jc w:val="both"/>
        <w:rPr>
          <w:rFonts w:ascii="Times New Roman" w:hAnsi="Times New Roman" w:cs="Times New Roman"/>
          <w:iCs/>
          <w:sz w:val="20"/>
          <w:szCs w:val="20"/>
          <w:lang w:val="en-IN" w:bidi="en-US"/>
        </w:rPr>
      </w:pPr>
      <w:r w:rsidRPr="007C5A6A">
        <w:rPr>
          <w:rFonts w:ascii="Times New Roman" w:hAnsi="Times New Roman" w:cs="Times New Roman"/>
          <w:iCs/>
          <w:sz w:val="20"/>
          <w:szCs w:val="20"/>
          <w:lang w:val="en-IN" w:bidi="en-US"/>
        </w:rPr>
        <w:t>Therefore,</w:t>
      </w:r>
    </w:p>
    <w:p w:rsidR="00E975A6" w:rsidRDefault="00E975A6" w:rsidP="00E975A6">
      <w:pPr>
        <w:spacing w:after="0"/>
        <w:jc w:val="both"/>
        <w:rPr>
          <w:rFonts w:ascii="Times New Roman" w:hAnsi="Times New Roman" w:cs="Times New Roman"/>
          <w:sz w:val="20"/>
          <w:szCs w:val="20"/>
          <w:lang w:val="en-IN" w:bidi="en-US"/>
        </w:rPr>
      </w:pPr>
      <w:r w:rsidRPr="007C5A6A">
        <w:rPr>
          <w:rFonts w:ascii="Times New Roman" w:hAnsi="Times New Roman" w:cs="Times New Roman"/>
          <w:sz w:val="20"/>
          <w:szCs w:val="20"/>
          <w:lang w:val="en-IN" w:bidi="en-US"/>
        </w:rPr>
        <w:t>Signal to Noise Ratio (SNR) is given by:</w:t>
      </w:r>
    </w:p>
    <w:p w:rsidR="001D5AAC" w:rsidRPr="007C5A6A" w:rsidRDefault="001D5AAC" w:rsidP="00E975A6">
      <w:pPr>
        <w:spacing w:after="0"/>
        <w:jc w:val="both"/>
        <w:rPr>
          <w:rFonts w:ascii="Times New Roman" w:hAnsi="Times New Roman" w:cs="Times New Roman"/>
          <w:sz w:val="20"/>
          <w:szCs w:val="20"/>
          <w:lang w:val="en-IN" w:bidi="en-US"/>
        </w:rPr>
      </w:pPr>
    </w:p>
    <w:p w:rsidR="00E975A6" w:rsidRPr="00DA4D2E" w:rsidRDefault="00E975A6" w:rsidP="00DA4D2E">
      <w:pPr>
        <w:spacing w:after="0"/>
        <w:jc w:val="right"/>
        <w:rPr>
          <w:rFonts w:ascii="Times New Roman" w:hAnsi="Times New Roman" w:cs="Times New Roman"/>
          <w:b/>
          <w:sz w:val="20"/>
          <w:szCs w:val="20"/>
          <w:lang w:val="en-IN" w:bidi="en-US"/>
        </w:rPr>
      </w:pPr>
      <w:r w:rsidRPr="00DA4D2E">
        <w:rPr>
          <w:rFonts w:ascii="Times New Roman" w:hAnsi="Times New Roman" w:cs="Times New Roman"/>
          <w:b/>
          <w:sz w:val="20"/>
          <w:szCs w:val="20"/>
          <w:lang w:val="en-IN" w:bidi="en-US"/>
        </w:rPr>
        <w:t>[(2</w:t>
      </w:r>
      <w:r w:rsidRPr="00DA4D2E">
        <w:rPr>
          <w:rFonts w:ascii="Times New Roman" w:hAnsi="Times New Roman" w:cs="Times New Roman"/>
          <w:b/>
          <w:sz w:val="20"/>
          <w:szCs w:val="20"/>
          <w:vertAlign w:val="superscript"/>
          <w:lang w:val="en-IN" w:bidi="en-US"/>
        </w:rPr>
        <w:t>N-1</w:t>
      </w:r>
      <w:r w:rsidRPr="00DA4D2E">
        <w:rPr>
          <w:rFonts w:ascii="Times New Roman" w:hAnsi="Times New Roman" w:cs="Times New Roman"/>
          <w:b/>
          <w:sz w:val="20"/>
          <w:szCs w:val="20"/>
          <w:lang w:val="en-IN" w:bidi="en-US"/>
        </w:rPr>
        <w:t>V</w:t>
      </w:r>
      <w:r w:rsidRPr="00DA4D2E">
        <w:rPr>
          <w:rFonts w:ascii="Times New Roman" w:hAnsi="Times New Roman" w:cs="Times New Roman"/>
          <w:b/>
          <w:sz w:val="20"/>
          <w:szCs w:val="20"/>
          <w:vertAlign w:val="subscript"/>
          <w:lang w:val="en-IN" w:bidi="en-US"/>
        </w:rPr>
        <w:t>LSB</w:t>
      </w:r>
      <w:proofErr w:type="gramStart"/>
      <w:r w:rsidRPr="00DA4D2E">
        <w:rPr>
          <w:rFonts w:ascii="Times New Roman" w:hAnsi="Times New Roman" w:cs="Times New Roman"/>
          <w:b/>
          <w:sz w:val="20"/>
          <w:szCs w:val="20"/>
          <w:lang w:val="en-IN" w:bidi="en-US"/>
        </w:rPr>
        <w:t>)</w:t>
      </w:r>
      <w:r w:rsidRPr="00DA4D2E">
        <w:rPr>
          <w:rFonts w:ascii="Times New Roman" w:hAnsi="Times New Roman" w:cs="Times New Roman"/>
          <w:b/>
          <w:sz w:val="20"/>
          <w:szCs w:val="20"/>
          <w:vertAlign w:val="superscript"/>
          <w:lang w:val="en-IN" w:bidi="en-US"/>
        </w:rPr>
        <w:t>2</w:t>
      </w:r>
      <w:proofErr w:type="gramEnd"/>
      <w:r w:rsidR="001D5AAC" w:rsidRPr="00DA4D2E">
        <w:rPr>
          <w:rFonts w:ascii="Times New Roman" w:hAnsi="Times New Roman" w:cs="Times New Roman"/>
          <w:b/>
          <w:sz w:val="20"/>
          <w:szCs w:val="20"/>
          <w:lang w:val="en-IN" w:bidi="en-US"/>
        </w:rPr>
        <w:t>/2]</w:t>
      </w:r>
      <w:proofErr w:type="gramStart"/>
      <w:r w:rsidR="001D5AAC" w:rsidRPr="00DA4D2E">
        <w:rPr>
          <w:rFonts w:ascii="Times New Roman" w:hAnsi="Times New Roman" w:cs="Times New Roman"/>
          <w:b/>
          <w:sz w:val="20"/>
          <w:szCs w:val="20"/>
          <w:lang w:val="en-IN" w:bidi="en-US"/>
        </w:rPr>
        <w:t>/</w:t>
      </w:r>
      <w:r w:rsidRPr="00DA4D2E">
        <w:rPr>
          <w:rFonts w:ascii="Times New Roman" w:hAnsi="Times New Roman" w:cs="Times New Roman"/>
          <w:b/>
          <w:sz w:val="20"/>
          <w:szCs w:val="20"/>
          <w:lang w:val="en-IN" w:bidi="en-US"/>
        </w:rPr>
        <w:t>[</w:t>
      </w:r>
      <w:proofErr w:type="gramEnd"/>
      <w:r w:rsidRPr="00DA4D2E">
        <w:rPr>
          <w:rFonts w:ascii="Times New Roman" w:hAnsi="Times New Roman" w:cs="Times New Roman"/>
          <w:b/>
          <w:sz w:val="20"/>
          <w:szCs w:val="20"/>
          <w:lang w:val="en-IN" w:bidi="en-US"/>
        </w:rPr>
        <w:t>V</w:t>
      </w:r>
      <w:r w:rsidRPr="00DA4D2E">
        <w:rPr>
          <w:rFonts w:ascii="Times New Roman" w:hAnsi="Times New Roman" w:cs="Times New Roman"/>
          <w:b/>
          <w:sz w:val="20"/>
          <w:szCs w:val="20"/>
          <w:vertAlign w:val="superscript"/>
          <w:lang w:val="en-IN" w:bidi="en-US"/>
        </w:rPr>
        <w:t>2</w:t>
      </w:r>
      <w:r w:rsidRPr="00DA4D2E">
        <w:rPr>
          <w:rFonts w:ascii="Times New Roman" w:hAnsi="Times New Roman" w:cs="Times New Roman"/>
          <w:b/>
          <w:sz w:val="20"/>
          <w:szCs w:val="20"/>
          <w:vertAlign w:val="subscript"/>
          <w:lang w:val="en-IN" w:bidi="en-US"/>
        </w:rPr>
        <w:t>LSB</w:t>
      </w:r>
      <w:r w:rsidRPr="00DA4D2E">
        <w:rPr>
          <w:rFonts w:ascii="Times New Roman" w:hAnsi="Times New Roman" w:cs="Times New Roman"/>
          <w:b/>
          <w:sz w:val="20"/>
          <w:szCs w:val="20"/>
          <w:lang w:val="en-IN" w:bidi="en-US"/>
        </w:rPr>
        <w:t>/12]</w:t>
      </w:r>
      <w:r w:rsidR="00DA4D2E" w:rsidRPr="00DA4D2E">
        <w:rPr>
          <w:rFonts w:ascii="Times New Roman" w:hAnsi="Times New Roman" w:cs="Times New Roman"/>
          <w:b/>
          <w:sz w:val="20"/>
          <w:szCs w:val="20"/>
          <w:lang w:val="en-IN" w:bidi="en-US"/>
        </w:rPr>
        <w:t xml:space="preserve">                      (3)</w:t>
      </w:r>
    </w:p>
    <w:p w:rsidR="00E975A6" w:rsidRPr="007C5A6A" w:rsidRDefault="00E975A6" w:rsidP="00E975A6">
      <w:pPr>
        <w:spacing w:after="0"/>
        <w:jc w:val="both"/>
        <w:rPr>
          <w:rFonts w:ascii="Times New Roman" w:hAnsi="Times New Roman" w:cs="Times New Roman"/>
          <w:sz w:val="20"/>
          <w:szCs w:val="20"/>
          <w:lang w:val="en-IN" w:bidi="en-US"/>
        </w:rPr>
      </w:pPr>
    </w:p>
    <w:p w:rsidR="00E975A6" w:rsidRPr="007C5A6A" w:rsidRDefault="00E975A6" w:rsidP="00E975A6">
      <w:pPr>
        <w:spacing w:after="0"/>
        <w:jc w:val="both"/>
        <w:rPr>
          <w:rFonts w:ascii="Times New Roman" w:hAnsi="Times New Roman" w:cs="Times New Roman"/>
          <w:sz w:val="20"/>
          <w:szCs w:val="20"/>
          <w:lang w:val="en-IN" w:bidi="en-US"/>
        </w:rPr>
      </w:pPr>
      <w:proofErr w:type="gramStart"/>
      <w:r w:rsidRPr="007C5A6A">
        <w:rPr>
          <w:rFonts w:ascii="Times New Roman" w:hAnsi="Times New Roman" w:cs="Times New Roman"/>
          <w:sz w:val="20"/>
          <w:szCs w:val="20"/>
          <w:lang w:val="en-IN" w:bidi="en-US"/>
        </w:rPr>
        <w:t>which</w:t>
      </w:r>
      <w:proofErr w:type="gramEnd"/>
      <w:r w:rsidRPr="007C5A6A">
        <w:rPr>
          <w:rFonts w:ascii="Times New Roman" w:hAnsi="Times New Roman" w:cs="Times New Roman"/>
          <w:sz w:val="20"/>
          <w:szCs w:val="20"/>
          <w:lang w:val="en-IN" w:bidi="en-US"/>
        </w:rPr>
        <w:t xml:space="preserve"> reduces into</w:t>
      </w:r>
    </w:p>
    <w:p w:rsidR="00E975A6" w:rsidRPr="001D5AAC" w:rsidRDefault="00E975A6" w:rsidP="00DA4D2E">
      <w:pPr>
        <w:spacing w:after="0"/>
        <w:jc w:val="right"/>
        <w:rPr>
          <w:rFonts w:ascii="Times New Roman" w:hAnsi="Times New Roman" w:cs="Times New Roman"/>
          <w:b/>
          <w:sz w:val="20"/>
          <w:szCs w:val="20"/>
          <w:lang w:val="en-IN" w:bidi="en-US"/>
        </w:rPr>
      </w:pPr>
      <w:r w:rsidRPr="001D5AAC">
        <w:rPr>
          <w:rFonts w:ascii="Times New Roman" w:hAnsi="Times New Roman" w:cs="Times New Roman"/>
          <w:b/>
          <w:sz w:val="20"/>
          <w:szCs w:val="20"/>
          <w:lang w:val="en-IN" w:bidi="en-US"/>
        </w:rPr>
        <w:t>SNR=</w:t>
      </w:r>
      <w:r w:rsidRPr="001D5AAC">
        <w:rPr>
          <w:rFonts w:ascii="Times New Roman" w:hAnsi="Times New Roman" w:cs="Times New Roman"/>
          <w:b/>
          <w:i/>
          <w:iCs/>
          <w:sz w:val="20"/>
          <w:szCs w:val="20"/>
          <w:lang w:bidi="en-US"/>
        </w:rPr>
        <w:t>1</w:t>
      </w:r>
      <w:r w:rsidRPr="001D5AAC">
        <w:rPr>
          <w:rFonts w:ascii="Times New Roman" w:hAnsi="Times New Roman" w:cs="Times New Roman"/>
          <w:b/>
          <w:sz w:val="20"/>
          <w:szCs w:val="20"/>
          <w:lang w:val="en-IN" w:bidi="en-US"/>
        </w:rPr>
        <w:t>2</w:t>
      </w:r>
      <w:r w:rsidRPr="001D5AAC">
        <w:rPr>
          <w:rFonts w:ascii="Times New Roman" w:hAnsi="Times New Roman" w:cs="Times New Roman"/>
          <w:b/>
          <w:sz w:val="20"/>
          <w:szCs w:val="20"/>
          <w:vertAlign w:val="superscript"/>
          <w:lang w:val="en-IN" w:bidi="en-US"/>
        </w:rPr>
        <w:t>2N</w:t>
      </w:r>
      <w:r w:rsidRPr="001D5AAC">
        <w:rPr>
          <w:rFonts w:ascii="Times New Roman" w:hAnsi="Times New Roman" w:cs="Times New Roman"/>
          <w:b/>
          <w:sz w:val="20"/>
          <w:szCs w:val="20"/>
          <w:lang w:val="en-IN" w:bidi="en-US"/>
        </w:rPr>
        <w:t xml:space="preserve">                               </w:t>
      </w:r>
      <w:r w:rsidR="00DA4D2E">
        <w:rPr>
          <w:rFonts w:ascii="Times New Roman" w:hAnsi="Times New Roman" w:cs="Times New Roman"/>
          <w:b/>
          <w:sz w:val="20"/>
          <w:szCs w:val="20"/>
          <w:lang w:val="en-IN" w:bidi="en-US"/>
        </w:rPr>
        <w:t xml:space="preserve"> (4)</w:t>
      </w:r>
      <w:r w:rsidRPr="001D5AAC">
        <w:rPr>
          <w:rFonts w:ascii="Times New Roman" w:hAnsi="Times New Roman" w:cs="Times New Roman"/>
          <w:b/>
          <w:sz w:val="20"/>
          <w:szCs w:val="20"/>
          <w:lang w:val="en-IN" w:bidi="en-US"/>
        </w:rPr>
        <w:t xml:space="preserve">              </w:t>
      </w:r>
      <w:r w:rsidR="001D5AAC" w:rsidRPr="001D5AAC">
        <w:rPr>
          <w:rFonts w:ascii="Times New Roman" w:hAnsi="Times New Roman" w:cs="Times New Roman"/>
          <w:b/>
          <w:sz w:val="20"/>
          <w:szCs w:val="20"/>
          <w:lang w:val="en-IN" w:bidi="en-US"/>
        </w:rPr>
        <w:t xml:space="preserve">                             </w:t>
      </w:r>
    </w:p>
    <w:p w:rsidR="00E975A6" w:rsidRPr="007C5A6A" w:rsidRDefault="00E975A6" w:rsidP="00E975A6">
      <w:pPr>
        <w:spacing w:after="0"/>
        <w:jc w:val="both"/>
        <w:rPr>
          <w:rFonts w:ascii="Times New Roman" w:hAnsi="Times New Roman" w:cs="Times New Roman"/>
          <w:sz w:val="20"/>
          <w:szCs w:val="20"/>
          <w:lang w:val="en-IN" w:bidi="en-US"/>
        </w:rPr>
      </w:pPr>
      <w:r w:rsidRPr="007C5A6A">
        <w:rPr>
          <w:rFonts w:ascii="Times New Roman" w:hAnsi="Times New Roman" w:cs="Times New Roman"/>
          <w:sz w:val="20"/>
          <w:szCs w:val="20"/>
          <w:lang w:val="en-IN" w:bidi="en-US"/>
        </w:rPr>
        <w:t>Also,</w:t>
      </w:r>
    </w:p>
    <w:p w:rsidR="00E975A6" w:rsidRPr="001D5AAC" w:rsidRDefault="001D5AAC" w:rsidP="00DA4D2E">
      <w:pPr>
        <w:spacing w:after="0"/>
        <w:jc w:val="right"/>
        <w:rPr>
          <w:rFonts w:ascii="Times New Roman" w:hAnsi="Times New Roman" w:cs="Times New Roman"/>
          <w:b/>
          <w:sz w:val="20"/>
          <w:szCs w:val="20"/>
          <w:lang w:val="en-IN" w:bidi="en-US"/>
        </w:rPr>
      </w:pPr>
      <w:r w:rsidRPr="001D5AAC">
        <w:rPr>
          <w:rFonts w:ascii="Times New Roman" w:hAnsi="Times New Roman" w:cs="Times New Roman"/>
          <w:b/>
          <w:sz w:val="20"/>
          <w:szCs w:val="20"/>
          <w:lang w:val="en-IN" w:bidi="en-US"/>
        </w:rPr>
        <w:t>SNR=6.02N+1.76</w:t>
      </w:r>
      <w:r w:rsidR="00E975A6" w:rsidRPr="001D5AAC">
        <w:rPr>
          <w:rFonts w:ascii="Times New Roman" w:hAnsi="Times New Roman" w:cs="Times New Roman"/>
          <w:b/>
          <w:sz w:val="20"/>
          <w:szCs w:val="20"/>
          <w:lang w:val="en-IN" w:bidi="en-US"/>
        </w:rPr>
        <w:t>dB</w:t>
      </w:r>
      <w:r w:rsidR="00DA4D2E">
        <w:rPr>
          <w:rFonts w:ascii="Times New Roman" w:hAnsi="Times New Roman" w:cs="Times New Roman"/>
          <w:b/>
          <w:sz w:val="20"/>
          <w:szCs w:val="20"/>
          <w:lang w:val="en-IN" w:bidi="en-US"/>
        </w:rPr>
        <w:t xml:space="preserve">                       (5)</w:t>
      </w:r>
    </w:p>
    <w:p w:rsidR="00E975A6" w:rsidRPr="007C5A6A" w:rsidRDefault="00E975A6" w:rsidP="00E975A6">
      <w:pPr>
        <w:rPr>
          <w:rFonts w:ascii="Times New Roman" w:hAnsi="Times New Roman" w:cs="Times New Roman"/>
          <w:sz w:val="20"/>
          <w:szCs w:val="20"/>
          <w:lang w:val="en-IN" w:bidi="en-US"/>
        </w:rPr>
      </w:pPr>
      <w:r w:rsidRPr="007C5A6A">
        <w:rPr>
          <w:rFonts w:ascii="Times New Roman" w:hAnsi="Times New Roman" w:cs="Times New Roman"/>
          <w:sz w:val="20"/>
          <w:szCs w:val="20"/>
          <w:lang w:val="en-IN" w:bidi="en-US"/>
        </w:rPr>
        <w:t xml:space="preserve"> </w:t>
      </w:r>
    </w:p>
    <w:p w:rsidR="00E975A6" w:rsidRPr="007C5A6A" w:rsidRDefault="00F20BBE" w:rsidP="00E975A6">
      <w:pPr>
        <w:rPr>
          <w:rFonts w:ascii="Times New Roman" w:hAnsi="Times New Roman" w:cs="Times New Roman"/>
          <w:sz w:val="20"/>
          <w:szCs w:val="20"/>
          <w:lang w:val="en-IN" w:bidi="en-US"/>
        </w:rPr>
      </w:pPr>
      <w:r>
        <w:rPr>
          <w:rFonts w:ascii="Times New Roman" w:hAnsi="Times New Roman" w:cs="Times New Roman"/>
          <w:b/>
          <w:lang w:val="en-IN" w:bidi="en-US"/>
        </w:rPr>
        <w:t xml:space="preserve">II. </w:t>
      </w:r>
      <w:r w:rsidR="00E975A6" w:rsidRPr="007C5A6A">
        <w:rPr>
          <w:rFonts w:ascii="Times New Roman" w:hAnsi="Times New Roman" w:cs="Times New Roman"/>
          <w:b/>
          <w:lang w:val="en-IN" w:bidi="en-US"/>
        </w:rPr>
        <w:t>SYSTEM DESIGN</w:t>
      </w:r>
    </w:p>
    <w:p w:rsidR="00F20BBE" w:rsidRPr="00F20BBE" w:rsidRDefault="00F20BBE" w:rsidP="00F20BBE">
      <w:pPr>
        <w:widowControl w:val="0"/>
        <w:spacing w:after="0" w:line="240" w:lineRule="auto"/>
        <w:jc w:val="both"/>
        <w:rPr>
          <w:rFonts w:ascii="Times New Roman" w:eastAsia="Times New Roman" w:hAnsi="Times New Roman" w:cs="Times New Roman"/>
          <w:color w:val="000000"/>
          <w:lang w:bidi="en-US"/>
        </w:rPr>
      </w:pPr>
      <w:r w:rsidRPr="00F20BBE">
        <w:rPr>
          <w:rFonts w:ascii="Times New Roman" w:eastAsia="Times New Roman" w:hAnsi="Times New Roman" w:cs="Times New Roman"/>
          <w:color w:val="000000"/>
          <w:lang w:bidi="en-US"/>
        </w:rPr>
        <w:t xml:space="preserve">The basic structure of an adaptive noise filter </w:t>
      </w:r>
      <w:proofErr w:type="gramStart"/>
      <w:r w:rsidRPr="00F20BBE">
        <w:rPr>
          <w:rFonts w:ascii="Times New Roman" w:eastAsia="Times New Roman" w:hAnsi="Times New Roman" w:cs="Times New Roman"/>
          <w:color w:val="000000"/>
          <w:lang w:bidi="en-US"/>
        </w:rPr>
        <w:t>can be implemented</w:t>
      </w:r>
      <w:proofErr w:type="gramEnd"/>
      <w:r w:rsidRPr="00F20BBE">
        <w:rPr>
          <w:rFonts w:ascii="Times New Roman" w:eastAsia="Times New Roman" w:hAnsi="Times New Roman" w:cs="Times New Roman"/>
          <w:color w:val="000000"/>
          <w:lang w:bidi="en-US"/>
        </w:rPr>
        <w:t xml:space="preserve"> using the sigma delta modulation. A delta-sigma converter uses many samples from the modulator to produce a stream of l-bit codes. The delta- sigma ADC accomplishes this task by using an input- signal </w:t>
      </w:r>
      <w:proofErr w:type="spellStart"/>
      <w:r w:rsidRPr="00F20BBE">
        <w:rPr>
          <w:rFonts w:ascii="Times New Roman" w:eastAsia="Times New Roman" w:hAnsi="Times New Roman" w:cs="Times New Roman"/>
          <w:color w:val="000000"/>
          <w:lang w:bidi="en-US"/>
        </w:rPr>
        <w:t>quantizer</w:t>
      </w:r>
      <w:proofErr w:type="spellEnd"/>
      <w:r w:rsidRPr="00F20BBE">
        <w:rPr>
          <w:rFonts w:ascii="Times New Roman" w:eastAsia="Times New Roman" w:hAnsi="Times New Roman" w:cs="Times New Roman"/>
          <w:color w:val="000000"/>
          <w:lang w:bidi="en-US"/>
        </w:rPr>
        <w:t xml:space="preserve"> running at a high sample rate. The delta-sigma modulator takes an input and produces a stream of digital values same as other </w:t>
      </w:r>
      <w:proofErr w:type="spellStart"/>
      <w:r w:rsidRPr="00F20BBE">
        <w:rPr>
          <w:rFonts w:ascii="Times New Roman" w:eastAsia="Times New Roman" w:hAnsi="Times New Roman" w:cs="Times New Roman"/>
          <w:color w:val="000000"/>
          <w:lang w:bidi="en-US"/>
        </w:rPr>
        <w:t>quantizers</w:t>
      </w:r>
      <w:proofErr w:type="spellEnd"/>
      <w:r w:rsidRPr="00F20BBE">
        <w:rPr>
          <w:rFonts w:ascii="Times New Roman" w:eastAsia="Times New Roman" w:hAnsi="Times New Roman" w:cs="Times New Roman"/>
          <w:color w:val="000000"/>
          <w:lang w:bidi="en-US"/>
        </w:rPr>
        <w:t xml:space="preserve"> that represents the voltage of the input. The delta-sigma modulators are of two types the time and the frequency domain. An adaptive filter always has an error feedback loop often called the Sigma Delta Modulator. The modulator in Fig. l illustrates a first order sigma-delta modulator. It comprises of an integrator, a 1-bit </w:t>
      </w:r>
      <w:proofErr w:type="spellStart"/>
      <w:r w:rsidRPr="00F20BBE">
        <w:rPr>
          <w:rFonts w:ascii="Times New Roman" w:eastAsia="Times New Roman" w:hAnsi="Times New Roman" w:cs="Times New Roman"/>
          <w:color w:val="000000"/>
          <w:lang w:bidi="en-US"/>
        </w:rPr>
        <w:t>quantizer</w:t>
      </w:r>
      <w:proofErr w:type="spellEnd"/>
      <w:r w:rsidRPr="00F20BBE">
        <w:rPr>
          <w:rFonts w:ascii="Times New Roman" w:eastAsia="Times New Roman" w:hAnsi="Times New Roman" w:cs="Times New Roman"/>
          <w:color w:val="000000"/>
          <w:lang w:bidi="en-US"/>
        </w:rPr>
        <w:t xml:space="preserve">, and a 1-bit DAC. The integrator ramps the input signals up and down. The integrator acts as the noise shaping circuit which shifts the noise from pass band to stop band. The output of the integrator </w:t>
      </w:r>
      <w:proofErr w:type="gramStart"/>
      <w:r w:rsidRPr="00F20BBE">
        <w:rPr>
          <w:rFonts w:ascii="Times New Roman" w:eastAsia="Times New Roman" w:hAnsi="Times New Roman" w:cs="Times New Roman"/>
          <w:color w:val="000000"/>
          <w:lang w:bidi="en-US"/>
        </w:rPr>
        <w:t>is given</w:t>
      </w:r>
      <w:proofErr w:type="gramEnd"/>
      <w:r w:rsidRPr="00F20BBE">
        <w:rPr>
          <w:rFonts w:ascii="Times New Roman" w:eastAsia="Times New Roman" w:hAnsi="Times New Roman" w:cs="Times New Roman"/>
          <w:color w:val="000000"/>
          <w:lang w:bidi="en-US"/>
        </w:rPr>
        <w:t xml:space="preserve"> to the comparator and then the comparator output is fed back through a 1-bit DAC to the Summing circuit. Oversampling is the process of taking more samples per second than required </w:t>
      </w:r>
      <w:proofErr w:type="gramStart"/>
      <w:r w:rsidRPr="00F20BBE">
        <w:rPr>
          <w:rFonts w:ascii="Times New Roman" w:eastAsia="Times New Roman" w:hAnsi="Times New Roman" w:cs="Times New Roman"/>
          <w:color w:val="000000"/>
          <w:lang w:bidi="en-US"/>
        </w:rPr>
        <w:t>on the basis of</w:t>
      </w:r>
      <w:proofErr w:type="gramEnd"/>
      <w:r w:rsidRPr="00F20BBE">
        <w:rPr>
          <w:rFonts w:ascii="Times New Roman" w:eastAsia="Times New Roman" w:hAnsi="Times New Roman" w:cs="Times New Roman"/>
          <w:color w:val="000000"/>
          <w:lang w:bidi="en-US"/>
        </w:rPr>
        <w:t xml:space="preserve"> the </w:t>
      </w:r>
      <w:proofErr w:type="spellStart"/>
      <w:r w:rsidRPr="00F20BBE">
        <w:rPr>
          <w:rFonts w:ascii="Times New Roman" w:eastAsia="Times New Roman" w:hAnsi="Times New Roman" w:cs="Times New Roman"/>
          <w:color w:val="000000"/>
          <w:lang w:bidi="en-US"/>
        </w:rPr>
        <w:t>Nyquist</w:t>
      </w:r>
      <w:proofErr w:type="spellEnd"/>
      <w:r w:rsidRPr="00F20BBE">
        <w:rPr>
          <w:rFonts w:ascii="Times New Roman" w:eastAsia="Times New Roman" w:hAnsi="Times New Roman" w:cs="Times New Roman"/>
          <w:color w:val="000000"/>
          <w:lang w:bidi="en-US"/>
        </w:rPr>
        <w:t xml:space="preserve">- Shannon criterion. By changing the sampling rate the signal power and total </w:t>
      </w:r>
      <w:proofErr w:type="gramStart"/>
      <w:r w:rsidRPr="00F20BBE">
        <w:rPr>
          <w:rFonts w:ascii="Times New Roman" w:eastAsia="Times New Roman" w:hAnsi="Times New Roman" w:cs="Times New Roman"/>
          <w:color w:val="000000"/>
          <w:lang w:bidi="en-US"/>
        </w:rPr>
        <w:t>quantization</w:t>
      </w:r>
      <w:proofErr w:type="gramEnd"/>
      <w:r w:rsidRPr="00F20BBE">
        <w:rPr>
          <w:rFonts w:ascii="Times New Roman" w:eastAsia="Times New Roman" w:hAnsi="Times New Roman" w:cs="Times New Roman"/>
          <w:color w:val="000000"/>
          <w:lang w:bidi="en-US"/>
        </w:rPr>
        <w:t xml:space="preserve"> noise power is not affected. Therefore, the signal to quantization noise ratio is not changed.</w:t>
      </w:r>
    </w:p>
    <w:p w:rsidR="00F20BBE" w:rsidRPr="00F20BBE" w:rsidRDefault="00F20BBE" w:rsidP="00F20BBE">
      <w:pPr>
        <w:widowControl w:val="0"/>
        <w:spacing w:after="0" w:line="240" w:lineRule="auto"/>
        <w:jc w:val="both"/>
        <w:rPr>
          <w:rFonts w:ascii="Times New Roman" w:eastAsia="Times New Roman" w:hAnsi="Times New Roman" w:cs="Times New Roman"/>
          <w:color w:val="000000"/>
          <w:lang w:bidi="en-US"/>
        </w:rPr>
      </w:pPr>
    </w:p>
    <w:p w:rsidR="00F20BBE" w:rsidRPr="00F20BBE" w:rsidRDefault="00860601" w:rsidP="00F20BBE">
      <w:pPr>
        <w:widowControl w:val="0"/>
        <w:spacing w:after="0" w:line="240" w:lineRule="auto"/>
        <w:jc w:val="center"/>
        <w:rPr>
          <w:rFonts w:ascii="Times New Roman" w:eastAsia="Times New Roman" w:hAnsi="Times New Roman" w:cs="Times New Roman"/>
          <w:color w:val="000000"/>
          <w:lang w:bidi="en-US"/>
        </w:rPr>
      </w:pPr>
      <w:r>
        <w:rPr>
          <w:rFonts w:ascii="Times New Roman" w:eastAsia="Times New Roman" w:hAnsi="Times New Roman" w:cs="Times New Roman"/>
          <w:noProof/>
          <w:color w:val="000000"/>
          <w:lang w:val="en-IN" w:eastAsia="en-IN" w:bidi="hi-IN"/>
        </w:rPr>
        <w:drawing>
          <wp:inline distT="0" distB="0" distL="0" distR="0">
            <wp:extent cx="2359025"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75048" cy="1035687"/>
                    </a:xfrm>
                    <a:prstGeom prst="rect">
                      <a:avLst/>
                    </a:prstGeom>
                    <a:noFill/>
                    <a:ln>
                      <a:noFill/>
                    </a:ln>
                  </pic:spPr>
                </pic:pic>
              </a:graphicData>
            </a:graphic>
          </wp:inline>
        </w:drawing>
      </w:r>
    </w:p>
    <w:p w:rsidR="00F20BBE" w:rsidRPr="003D2FFA" w:rsidRDefault="00F20BBE" w:rsidP="00F20BBE">
      <w:pPr>
        <w:widowControl w:val="0"/>
        <w:spacing w:before="104" w:after="136" w:line="240" w:lineRule="auto"/>
        <w:jc w:val="center"/>
        <w:rPr>
          <w:rFonts w:ascii="Times New Roman" w:eastAsia="Times New Roman" w:hAnsi="Times New Roman" w:cs="Times New Roman"/>
          <w:b/>
          <w:i/>
          <w:iCs/>
          <w:color w:val="000000"/>
          <w:lang w:bidi="en-US"/>
        </w:rPr>
      </w:pPr>
      <w:r w:rsidRPr="003D2FFA">
        <w:rPr>
          <w:rFonts w:ascii="Times New Roman" w:eastAsia="Times New Roman" w:hAnsi="Times New Roman" w:cs="Times New Roman"/>
          <w:b/>
          <w:i/>
          <w:iCs/>
          <w:color w:val="000000"/>
          <w:lang w:bidi="en-US"/>
        </w:rPr>
        <w:t xml:space="preserve">Fig.1 </w:t>
      </w:r>
      <w:r w:rsidR="00860601" w:rsidRPr="003D2FFA">
        <w:rPr>
          <w:rFonts w:ascii="Times New Roman" w:eastAsia="Times New Roman" w:hAnsi="Times New Roman" w:cs="Times New Roman"/>
          <w:b/>
          <w:i/>
          <w:iCs/>
          <w:color w:val="000000"/>
          <w:lang w:bidi="en-US"/>
        </w:rPr>
        <w:t>Cascaded</w:t>
      </w:r>
      <w:r w:rsidRPr="003D2FFA">
        <w:rPr>
          <w:rFonts w:ascii="Times New Roman" w:eastAsia="Times New Roman" w:hAnsi="Times New Roman" w:cs="Times New Roman"/>
          <w:b/>
          <w:i/>
          <w:iCs/>
          <w:color w:val="000000"/>
          <w:lang w:bidi="en-US"/>
        </w:rPr>
        <w:t xml:space="preserve"> ADC Structure</w:t>
      </w:r>
    </w:p>
    <w:p w:rsidR="00F20BBE" w:rsidRPr="00F20BBE" w:rsidRDefault="00F20BBE" w:rsidP="00F20BBE">
      <w:pPr>
        <w:widowControl w:val="0"/>
        <w:spacing w:before="104" w:after="136" w:line="240" w:lineRule="auto"/>
        <w:jc w:val="center"/>
        <w:rPr>
          <w:rFonts w:ascii="Times New Roman" w:eastAsia="Times New Roman" w:hAnsi="Times New Roman" w:cs="Times New Roman"/>
          <w:b/>
          <w:color w:val="000000"/>
          <w:lang w:bidi="en-US"/>
        </w:rPr>
      </w:pPr>
    </w:p>
    <w:p w:rsidR="00F20BBE" w:rsidRPr="00F20BBE" w:rsidRDefault="00860601" w:rsidP="00F20BBE">
      <w:pPr>
        <w:widowControl w:val="0"/>
        <w:spacing w:before="104" w:after="136" w:line="240" w:lineRule="auto"/>
        <w:jc w:val="center"/>
        <w:rPr>
          <w:rFonts w:ascii="Times New Roman" w:eastAsia="Times New Roman" w:hAnsi="Times New Roman" w:cs="Times New Roman"/>
          <w:b/>
          <w:color w:val="000000"/>
          <w:lang w:bidi="en-US"/>
        </w:rPr>
      </w:pPr>
      <w:r>
        <w:rPr>
          <w:rFonts w:ascii="Times New Roman" w:eastAsia="Times New Roman" w:hAnsi="Times New Roman" w:cs="Times New Roman"/>
          <w:b/>
          <w:noProof/>
          <w:color w:val="000000"/>
          <w:lang w:val="en-IN" w:eastAsia="en-IN" w:bidi="hi-IN"/>
        </w:rPr>
        <w:drawing>
          <wp:inline distT="0" distB="0" distL="0" distR="0">
            <wp:extent cx="2784475" cy="1828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92946" cy="1833953"/>
                    </a:xfrm>
                    <a:prstGeom prst="rect">
                      <a:avLst/>
                    </a:prstGeom>
                    <a:noFill/>
                    <a:ln>
                      <a:noFill/>
                    </a:ln>
                  </pic:spPr>
                </pic:pic>
              </a:graphicData>
            </a:graphic>
          </wp:inline>
        </w:drawing>
      </w:r>
    </w:p>
    <w:p w:rsidR="00F20BBE" w:rsidRPr="003D2FFA" w:rsidRDefault="00966107" w:rsidP="00860601">
      <w:pPr>
        <w:widowControl w:val="0"/>
        <w:spacing w:before="104" w:after="136" w:line="240" w:lineRule="auto"/>
        <w:jc w:val="center"/>
        <w:rPr>
          <w:rFonts w:ascii="Times New Roman" w:eastAsia="Times New Roman" w:hAnsi="Times New Roman" w:cs="Times New Roman"/>
          <w:b/>
          <w:i/>
          <w:iCs/>
          <w:color w:val="000000"/>
          <w:lang w:bidi="en-US"/>
        </w:rPr>
      </w:pPr>
      <w:r w:rsidRPr="003D2FFA">
        <w:rPr>
          <w:rFonts w:ascii="Times New Roman" w:eastAsia="Times New Roman" w:hAnsi="Times New Roman" w:cs="Times New Roman"/>
          <w:b/>
          <w:i/>
          <w:iCs/>
          <w:color w:val="000000"/>
          <w:lang w:bidi="en-US"/>
        </w:rPr>
        <w:t>Fig.2 Structure of NTF Based ADC</w:t>
      </w:r>
    </w:p>
    <w:p w:rsidR="00F20BBE" w:rsidRPr="00F20BBE" w:rsidRDefault="00F20BBE" w:rsidP="00F20BBE">
      <w:pPr>
        <w:widowControl w:val="0"/>
        <w:spacing w:before="104" w:after="136" w:line="240" w:lineRule="auto"/>
        <w:jc w:val="both"/>
        <w:rPr>
          <w:rFonts w:ascii="Times New Roman" w:eastAsia="Times New Roman" w:hAnsi="Times New Roman" w:cs="Times New Roman"/>
          <w:color w:val="000000"/>
          <w:lang w:bidi="en-US"/>
        </w:rPr>
      </w:pPr>
      <w:r w:rsidRPr="00F20BBE">
        <w:rPr>
          <w:rFonts w:ascii="Times New Roman" w:eastAsia="Times New Roman" w:hAnsi="Times New Roman" w:cs="Times New Roman"/>
          <w:color w:val="000000"/>
          <w:lang w:bidi="en-US"/>
        </w:rPr>
        <w:t xml:space="preserve">However, the quantization noise </w:t>
      </w:r>
      <w:proofErr w:type="gramStart"/>
      <w:r w:rsidRPr="00F20BBE">
        <w:rPr>
          <w:rFonts w:ascii="Times New Roman" w:eastAsia="Times New Roman" w:hAnsi="Times New Roman" w:cs="Times New Roman"/>
          <w:color w:val="000000"/>
          <w:lang w:bidi="en-US"/>
        </w:rPr>
        <w:t>is spread</w:t>
      </w:r>
      <w:proofErr w:type="gramEnd"/>
      <w:r w:rsidRPr="00F20BBE">
        <w:rPr>
          <w:rFonts w:ascii="Times New Roman" w:eastAsia="Times New Roman" w:hAnsi="Times New Roman" w:cs="Times New Roman"/>
          <w:color w:val="000000"/>
          <w:lang w:bidi="en-US"/>
        </w:rPr>
        <w:t xml:space="preserve"> over a larger frequency range, which reduces the spectral density of the quantization noise. The quantization noise power </w:t>
      </w:r>
      <w:proofErr w:type="gramStart"/>
      <w:r w:rsidRPr="00F20BBE">
        <w:rPr>
          <w:rFonts w:ascii="Times New Roman" w:eastAsia="Times New Roman" w:hAnsi="Times New Roman" w:cs="Times New Roman"/>
          <w:color w:val="000000"/>
          <w:lang w:bidi="en-US"/>
        </w:rPr>
        <w:t>is reduced</w:t>
      </w:r>
      <w:proofErr w:type="gramEnd"/>
      <w:r w:rsidRPr="00F20BBE">
        <w:rPr>
          <w:rFonts w:ascii="Times New Roman" w:eastAsia="Times New Roman" w:hAnsi="Times New Roman" w:cs="Times New Roman"/>
          <w:color w:val="000000"/>
          <w:lang w:bidi="en-US"/>
        </w:rPr>
        <w:t xml:space="preserve"> by 3 dB for every doubling of the oversampling ratio and the signal to quantization noise ratio is improved accordingly if the original </w:t>
      </w:r>
      <w:proofErr w:type="spellStart"/>
      <w:r w:rsidRPr="00F20BBE">
        <w:rPr>
          <w:rFonts w:ascii="Times New Roman" w:eastAsia="Times New Roman" w:hAnsi="Times New Roman" w:cs="Times New Roman"/>
          <w:color w:val="000000"/>
          <w:lang w:bidi="en-US"/>
        </w:rPr>
        <w:t>Nyquist</w:t>
      </w:r>
      <w:proofErr w:type="spellEnd"/>
      <w:r w:rsidRPr="00F20BBE">
        <w:rPr>
          <w:rFonts w:ascii="Times New Roman" w:eastAsia="Times New Roman" w:hAnsi="Times New Roman" w:cs="Times New Roman"/>
          <w:color w:val="000000"/>
          <w:lang w:bidi="en-US"/>
        </w:rPr>
        <w:t xml:space="preserve"> band is considered only. The oversampling ratio also affects the signal to noise ratio. If oversampling is increased, the signal to noise ratio </w:t>
      </w:r>
      <w:proofErr w:type="gramStart"/>
      <w:r w:rsidRPr="00F20BBE">
        <w:rPr>
          <w:rFonts w:ascii="Times New Roman" w:eastAsia="Times New Roman" w:hAnsi="Times New Roman" w:cs="Times New Roman"/>
          <w:color w:val="000000"/>
          <w:lang w:bidi="en-US"/>
        </w:rPr>
        <w:t>is also increased</w:t>
      </w:r>
      <w:proofErr w:type="gramEnd"/>
      <w:r w:rsidRPr="00F20BBE">
        <w:rPr>
          <w:rFonts w:ascii="Times New Roman" w:eastAsia="Times New Roman" w:hAnsi="Times New Roman" w:cs="Times New Roman"/>
          <w:color w:val="000000"/>
          <w:lang w:bidi="en-US"/>
        </w:rPr>
        <w:t xml:space="preserve"> exponentially.</w:t>
      </w:r>
    </w:p>
    <w:p w:rsidR="00F20BBE" w:rsidRPr="00F20BBE" w:rsidRDefault="00F20BBE" w:rsidP="00F20BBE">
      <w:pPr>
        <w:widowControl w:val="0"/>
        <w:spacing w:after="120" w:line="240" w:lineRule="auto"/>
        <w:jc w:val="center"/>
        <w:rPr>
          <w:rFonts w:ascii="Times New Roman" w:eastAsia="Times New Roman" w:hAnsi="Times New Roman" w:cs="Times New Roman"/>
          <w:color w:val="000000"/>
          <w:lang w:bidi="en-US"/>
        </w:rPr>
      </w:pPr>
    </w:p>
    <w:p w:rsidR="00F20BBE" w:rsidRPr="00F20BBE" w:rsidRDefault="00F20BBE" w:rsidP="00F20BBE">
      <w:pPr>
        <w:widowControl w:val="0"/>
        <w:spacing w:after="120" w:line="240" w:lineRule="auto"/>
        <w:jc w:val="center"/>
        <w:rPr>
          <w:rFonts w:ascii="Times New Roman" w:eastAsia="Times New Roman" w:hAnsi="Times New Roman" w:cs="Times New Roman"/>
          <w:b/>
          <w:color w:val="000000"/>
          <w:lang w:bidi="en-US"/>
        </w:rPr>
      </w:pPr>
      <w:r w:rsidRPr="00F20BBE">
        <w:rPr>
          <w:rFonts w:ascii="Times New Roman" w:eastAsia="Times New Roman" w:hAnsi="Times New Roman" w:cs="Times New Roman"/>
          <w:b/>
          <w:color w:val="000000"/>
          <w:lang w:bidi="en-US"/>
        </w:rPr>
        <w:t>III. PARAMETERS FOR ADAPTIVE FILTERING</w:t>
      </w:r>
    </w:p>
    <w:p w:rsidR="00F20BBE" w:rsidRPr="00F20BBE" w:rsidRDefault="00F20BBE" w:rsidP="00F20BBE">
      <w:pPr>
        <w:widowControl w:val="0"/>
        <w:numPr>
          <w:ilvl w:val="0"/>
          <w:numId w:val="4"/>
        </w:numPr>
        <w:shd w:val="clear" w:color="auto" w:fill="FFFFFF"/>
        <w:spacing w:before="100" w:after="120" w:line="240" w:lineRule="auto"/>
        <w:jc w:val="both"/>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OVER SAMPLING RATIO:</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When a significantly sampling frequency in a signal higher than the twice of bandwidth of digital samples known as Over sampling p, defined as</w:t>
      </w:r>
    </w:p>
    <w:p w:rsidR="00F20BBE" w:rsidRPr="00F20BBE" w:rsidRDefault="00F20BBE" w:rsidP="00F20BBE">
      <w:pPr>
        <w:widowControl w:val="0"/>
        <w:shd w:val="clear" w:color="auto" w:fill="FFFFFF"/>
        <w:spacing w:before="100" w:after="120" w:line="240" w:lineRule="auto"/>
        <w:jc w:val="right"/>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P = fs / 2B</w:t>
      </w:r>
      <w:r w:rsidRPr="00F20BBE">
        <w:rPr>
          <w:rFonts w:ascii="Times New Roman" w:eastAsia="Times New Roman" w:hAnsi="Times New Roman" w:cs="Times New Roman"/>
          <w:b/>
          <w:color w:val="000000"/>
          <w:lang w:val="en-IN" w:bidi="en-US"/>
        </w:rPr>
        <w:tab/>
        <w:t xml:space="preserve">                       (1)</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Where fs is the sampling frequency, B is the bandwidth or highest frequency of the signal, the </w:t>
      </w:r>
      <w:proofErr w:type="spellStart"/>
      <w:r w:rsidRPr="00F20BBE">
        <w:rPr>
          <w:rFonts w:ascii="Times New Roman" w:eastAsia="Times New Roman" w:hAnsi="Times New Roman" w:cs="Times New Roman"/>
          <w:color w:val="000000"/>
          <w:lang w:val="en-IN" w:bidi="en-US"/>
        </w:rPr>
        <w:t>nyquist</w:t>
      </w:r>
      <w:proofErr w:type="spellEnd"/>
      <w:r w:rsidRPr="00F20BBE">
        <w:rPr>
          <w:rFonts w:ascii="Times New Roman" w:eastAsia="Times New Roman" w:hAnsi="Times New Roman" w:cs="Times New Roman"/>
          <w:color w:val="000000"/>
          <w:lang w:val="en-IN" w:bidi="en-US"/>
        </w:rPr>
        <w:t xml:space="preserve"> rate is 2B</w:t>
      </w:r>
      <w:proofErr w:type="gramStart"/>
      <w:r w:rsidRPr="00F20BBE">
        <w:rPr>
          <w:rFonts w:ascii="Times New Roman" w:eastAsia="Times New Roman" w:hAnsi="Times New Roman" w:cs="Times New Roman"/>
          <w:color w:val="000000"/>
          <w:lang w:val="en-IN" w:bidi="en-US"/>
        </w:rPr>
        <w:t>.[</w:t>
      </w:r>
      <w:proofErr w:type="gramEnd"/>
      <w:r w:rsidRPr="00F20BBE">
        <w:rPr>
          <w:rFonts w:ascii="Times New Roman" w:eastAsia="Times New Roman" w:hAnsi="Times New Roman" w:cs="Times New Roman"/>
          <w:color w:val="000000"/>
          <w:lang w:val="en-IN" w:bidi="en-US"/>
        </w:rPr>
        <w:t>2]</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The theoretical limit of the SNR of Associate in Nursing ADC activity is predicated on the quantisation noise owing to the quantisation error inherent within the analog-to-digital conversion method once </w:t>
      </w:r>
      <w:proofErr w:type="gramStart"/>
      <w:r w:rsidRPr="00F20BBE">
        <w:rPr>
          <w:rFonts w:ascii="Times New Roman" w:eastAsia="Times New Roman" w:hAnsi="Times New Roman" w:cs="Times New Roman"/>
          <w:color w:val="000000"/>
          <w:lang w:val="en-IN" w:bidi="en-US"/>
        </w:rPr>
        <w:t>there's</w:t>
      </w:r>
      <w:proofErr w:type="gramEnd"/>
      <w:r w:rsidRPr="00F20BBE">
        <w:rPr>
          <w:rFonts w:ascii="Times New Roman" w:eastAsia="Times New Roman" w:hAnsi="Times New Roman" w:cs="Times New Roman"/>
          <w:color w:val="000000"/>
          <w:lang w:val="en-IN" w:bidi="en-US"/>
        </w:rPr>
        <w:t xml:space="preserve"> no oversampling and averaging. Since the quantisation error depends on the quantity of bits of resolution of the ADC the simplest case SNR is calculated as a perform of the Effective range of Bits</w:t>
      </w:r>
    </w:p>
    <w:p w:rsidR="00F20BBE" w:rsidRPr="00F20BBE" w:rsidRDefault="00F20BBE" w:rsidP="00F20BBE">
      <w:pPr>
        <w:widowControl w:val="0"/>
        <w:shd w:val="clear" w:color="auto" w:fill="FFFFFF"/>
        <w:spacing w:before="100" w:after="120" w:line="240" w:lineRule="auto"/>
        <w:jc w:val="right"/>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lastRenderedPageBreak/>
        <w:t>SNR= (6.02*ENOB) - 1.767</w:t>
      </w:r>
      <w:r w:rsidRPr="00F20BBE">
        <w:rPr>
          <w:rFonts w:ascii="Times New Roman" w:eastAsia="Times New Roman" w:hAnsi="Times New Roman" w:cs="Times New Roman"/>
          <w:b/>
          <w:color w:val="000000"/>
          <w:lang w:val="en-IN" w:bidi="en-US"/>
        </w:rPr>
        <w:tab/>
        <w:t xml:space="preserve">         (2)</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proofErr w:type="gramStart"/>
      <w:r w:rsidRPr="00F20BBE">
        <w:rPr>
          <w:rFonts w:ascii="Times New Roman" w:eastAsia="Times New Roman" w:hAnsi="Times New Roman" w:cs="Times New Roman"/>
          <w:color w:val="000000"/>
          <w:lang w:val="en-IN" w:bidi="en-US"/>
        </w:rPr>
        <w:t>for</w:t>
      </w:r>
      <w:proofErr w:type="gramEnd"/>
      <w:r w:rsidRPr="00F20BBE">
        <w:rPr>
          <w:rFonts w:ascii="Times New Roman" w:eastAsia="Times New Roman" w:hAnsi="Times New Roman" w:cs="Times New Roman"/>
          <w:color w:val="000000"/>
          <w:lang w:val="en-IN" w:bidi="en-US"/>
        </w:rPr>
        <w:t xml:space="preserve"> the Effective number of bits , using the measured SNDR</w:t>
      </w:r>
    </w:p>
    <w:p w:rsidR="00F20BBE" w:rsidRPr="00F20BBE" w:rsidRDefault="00F20BBE" w:rsidP="00F20BBE">
      <w:pPr>
        <w:widowControl w:val="0"/>
        <w:shd w:val="clear" w:color="auto" w:fill="FFFFFF"/>
        <w:spacing w:before="100" w:after="120" w:line="240" w:lineRule="auto"/>
        <w:jc w:val="right"/>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ENOB = SNDR - 1.76 dB / 6.02dB/bit</w:t>
      </w:r>
      <w:r w:rsidRPr="00F20BBE">
        <w:rPr>
          <w:rFonts w:ascii="Times New Roman" w:eastAsia="Times New Roman" w:hAnsi="Times New Roman" w:cs="Times New Roman"/>
          <w:b/>
          <w:color w:val="000000"/>
          <w:lang w:val="en-IN" w:bidi="en-US"/>
        </w:rPr>
        <w:tab/>
        <w:t xml:space="preserve">            (3)</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Effective number of bits (ENOB) is simply the signal to noise-and-distortion ratio expressed in bits rather than decibels by solving the ideal SNR" equation [7] </w:t>
      </w:r>
      <w:proofErr w:type="gramStart"/>
      <w:r w:rsidRPr="00F20BBE">
        <w:rPr>
          <w:rFonts w:ascii="Times New Roman" w:eastAsia="Times New Roman" w:hAnsi="Times New Roman" w:cs="Times New Roman"/>
          <w:color w:val="000000"/>
          <w:lang w:val="en-IN" w:bidi="en-US"/>
        </w:rPr>
        <w:t>In</w:t>
      </w:r>
      <w:proofErr w:type="gramEnd"/>
      <w:r w:rsidRPr="00F20BBE">
        <w:rPr>
          <w:rFonts w:ascii="Times New Roman" w:eastAsia="Times New Roman" w:hAnsi="Times New Roman" w:cs="Times New Roman"/>
          <w:color w:val="000000"/>
          <w:lang w:val="en-IN" w:bidi="en-US"/>
        </w:rPr>
        <w:t xml:space="preserve"> the presentation of measured results, ENOB is identical to SNDR, with a change in the scaling of the vertical axis.</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QUANTIZATION AND QUANTIZATION ERROR</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It is bound by [-A/2 to +A/2] where A represents the amplitude of the analog signal. </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proofErr w:type="spellStart"/>
      <w:proofErr w:type="gramStart"/>
      <w:r w:rsidRPr="00F20BBE">
        <w:rPr>
          <w:rFonts w:ascii="Times New Roman" w:eastAsia="Times New Roman" w:hAnsi="Times New Roman" w:cs="Times New Roman"/>
          <w:color w:val="000000"/>
          <w:lang w:val="en-IN" w:bidi="en-US"/>
        </w:rPr>
        <w:t>Qe</w:t>
      </w:r>
      <w:proofErr w:type="spellEnd"/>
      <w:r w:rsidRPr="00F20BBE">
        <w:rPr>
          <w:rFonts w:ascii="Times New Roman" w:eastAsia="Times New Roman" w:hAnsi="Times New Roman" w:cs="Times New Roman"/>
          <w:color w:val="000000"/>
          <w:vertAlign w:val="subscript"/>
          <w:lang w:val="en-IN" w:bidi="en-US"/>
        </w:rPr>
        <w:t>(</w:t>
      </w:r>
      <w:proofErr w:type="gramEnd"/>
      <w:r w:rsidRPr="00F20BBE">
        <w:rPr>
          <w:rFonts w:ascii="Times New Roman" w:eastAsia="Times New Roman" w:hAnsi="Times New Roman" w:cs="Times New Roman"/>
          <w:color w:val="000000"/>
          <w:vertAlign w:val="subscript"/>
          <w:lang w:val="en-IN" w:bidi="en-US"/>
        </w:rPr>
        <w:t>Max)</w:t>
      </w:r>
      <w:r w:rsidRPr="00F20BBE">
        <w:rPr>
          <w:rFonts w:ascii="Times New Roman" w:eastAsia="Times New Roman" w:hAnsi="Times New Roman" w:cs="Times New Roman"/>
          <w:color w:val="000000"/>
          <w:lang w:val="en-IN" w:bidi="en-US"/>
        </w:rPr>
        <w:t xml:space="preserve"> = Δ/2</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Here Δ represents the step size.</w:t>
      </w:r>
    </w:p>
    <w:p w:rsidR="00F20BBE" w:rsidRPr="00F20BBE" w:rsidRDefault="00F20BBE" w:rsidP="00F20BBE">
      <w:pPr>
        <w:widowControl w:val="0"/>
        <w:numPr>
          <w:ilvl w:val="0"/>
          <w:numId w:val="4"/>
        </w:numPr>
        <w:shd w:val="clear" w:color="auto" w:fill="FFFFFF"/>
        <w:spacing w:before="100" w:after="120" w:line="240" w:lineRule="auto"/>
        <w:jc w:val="both"/>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NOISE SHAPING:</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The noise transfer function </w:t>
      </w:r>
      <w:proofErr w:type="gramStart"/>
      <w:r w:rsidRPr="00F20BBE">
        <w:rPr>
          <w:rFonts w:ascii="Times New Roman" w:eastAsia="Times New Roman" w:hAnsi="Times New Roman" w:cs="Times New Roman"/>
          <w:color w:val="000000"/>
          <w:lang w:val="en-IN" w:bidi="en-US"/>
        </w:rPr>
        <w:t>can be given</w:t>
      </w:r>
      <w:proofErr w:type="gramEnd"/>
      <w:r w:rsidRPr="00F20BBE">
        <w:rPr>
          <w:rFonts w:ascii="Times New Roman" w:eastAsia="Times New Roman" w:hAnsi="Times New Roman" w:cs="Times New Roman"/>
          <w:color w:val="000000"/>
          <w:lang w:val="en-IN" w:bidi="en-US"/>
        </w:rPr>
        <w:t xml:space="preserve"> by:</w:t>
      </w:r>
    </w:p>
    <w:p w:rsidR="00F20BBE" w:rsidRPr="00F20BBE" w:rsidRDefault="00F20BBE" w:rsidP="00F20BBE">
      <w:pPr>
        <w:widowControl w:val="0"/>
        <w:shd w:val="clear" w:color="auto" w:fill="FFFFFF"/>
        <w:spacing w:before="100" w:after="120" w:line="240" w:lineRule="auto"/>
        <w:jc w:val="right"/>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NTF (z) = (1 - z</w:t>
      </w:r>
      <w:r w:rsidRPr="00F20BBE">
        <w:rPr>
          <w:rFonts w:ascii="Times New Roman" w:eastAsia="Times New Roman" w:hAnsi="Times New Roman" w:cs="Times New Roman"/>
          <w:b/>
          <w:color w:val="000000"/>
          <w:vertAlign w:val="superscript"/>
          <w:lang w:val="en-IN" w:bidi="en-US"/>
        </w:rPr>
        <w:t>-1</w:t>
      </w:r>
      <w:r w:rsidRPr="00F20BBE">
        <w:rPr>
          <w:rFonts w:ascii="Times New Roman" w:eastAsia="Times New Roman" w:hAnsi="Times New Roman" w:cs="Times New Roman"/>
          <w:b/>
          <w:color w:val="000000"/>
          <w:lang w:val="en-IN" w:bidi="en-US"/>
        </w:rPr>
        <w:t>) L</w:t>
      </w:r>
      <w:r w:rsidRPr="00F20BBE">
        <w:rPr>
          <w:rFonts w:ascii="Times New Roman" w:eastAsia="Times New Roman" w:hAnsi="Times New Roman" w:cs="Times New Roman"/>
          <w:b/>
          <w:color w:val="000000"/>
          <w:lang w:val="en-IN" w:bidi="en-US"/>
        </w:rPr>
        <w:tab/>
        <w:t xml:space="preserve">                    (4)</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Where L denotes the order of filter</w:t>
      </w:r>
    </w:p>
    <w:p w:rsidR="00F20BBE" w:rsidRPr="00F20BBE" w:rsidRDefault="00F20BBE" w:rsidP="00F20BBE">
      <w:pPr>
        <w:widowControl w:val="0"/>
        <w:numPr>
          <w:ilvl w:val="0"/>
          <w:numId w:val="4"/>
        </w:numPr>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DYNAMIC RANGE:</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Dynamic range is the parameter exhibiting the variation of the signal in the time domain. It </w:t>
      </w:r>
      <w:proofErr w:type="gramStart"/>
      <w:r w:rsidRPr="00F20BBE">
        <w:rPr>
          <w:rFonts w:ascii="Times New Roman" w:eastAsia="Times New Roman" w:hAnsi="Times New Roman" w:cs="Times New Roman"/>
          <w:color w:val="000000"/>
          <w:lang w:val="en-IN" w:bidi="en-US"/>
        </w:rPr>
        <w:t>is mathematically given</w:t>
      </w:r>
      <w:proofErr w:type="gramEnd"/>
      <w:r w:rsidRPr="00F20BBE">
        <w:rPr>
          <w:rFonts w:ascii="Times New Roman" w:eastAsia="Times New Roman" w:hAnsi="Times New Roman" w:cs="Times New Roman"/>
          <w:color w:val="000000"/>
          <w:lang w:val="en-IN" w:bidi="en-US"/>
        </w:rPr>
        <w:t xml:space="preserve"> by: </w:t>
      </w:r>
    </w:p>
    <w:p w:rsidR="00F20BBE" w:rsidRPr="00F20BBE" w:rsidRDefault="00F20BBE" w:rsidP="00F20BBE">
      <w:pPr>
        <w:widowControl w:val="0"/>
        <w:shd w:val="clear" w:color="auto" w:fill="FFFFFF"/>
        <w:spacing w:before="100" w:after="120" w:line="240" w:lineRule="auto"/>
        <w:jc w:val="right"/>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A-(-A) = 2A</w:t>
      </w:r>
      <w:r w:rsidRPr="00F20BBE">
        <w:rPr>
          <w:rFonts w:ascii="Times New Roman" w:eastAsia="Times New Roman" w:hAnsi="Times New Roman" w:cs="Times New Roman"/>
          <w:b/>
          <w:color w:val="000000"/>
          <w:lang w:val="en-IN" w:bidi="en-US"/>
        </w:rPr>
        <w:tab/>
      </w:r>
      <w:r w:rsidRPr="00F20BBE">
        <w:rPr>
          <w:rFonts w:ascii="Times New Roman" w:eastAsia="Times New Roman" w:hAnsi="Times New Roman" w:cs="Times New Roman"/>
          <w:b/>
          <w:color w:val="000000"/>
          <w:lang w:val="en-IN" w:bidi="en-US"/>
        </w:rPr>
        <w:tab/>
        <w:t xml:space="preserve">                  (5)</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b/>
          <w:color w:val="000000"/>
          <w:lang w:val="en-IN" w:bidi="en-US"/>
        </w:rPr>
      </w:pPr>
    </w:p>
    <w:p w:rsidR="00F20BBE" w:rsidRPr="00F20BBE" w:rsidRDefault="00F20BBE" w:rsidP="00F20BBE">
      <w:pPr>
        <w:widowControl w:val="0"/>
        <w:numPr>
          <w:ilvl w:val="0"/>
          <w:numId w:val="4"/>
        </w:numPr>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FIGURE-OF-MERIT:</w:t>
      </w:r>
    </w:p>
    <w:p w:rsidR="00F20BBE" w:rsidRPr="00F20BBE" w:rsidRDefault="00F20BBE" w:rsidP="00F20BBE">
      <w:pPr>
        <w:widowControl w:val="0"/>
        <w:shd w:val="clear" w:color="auto" w:fill="FFFFFF"/>
        <w:spacing w:before="100"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The figure of merit is the inverse of the signal to noise ratio and </w:t>
      </w:r>
      <w:proofErr w:type="gramStart"/>
      <w:r w:rsidRPr="00F20BBE">
        <w:rPr>
          <w:rFonts w:ascii="Times New Roman" w:eastAsia="Times New Roman" w:hAnsi="Times New Roman" w:cs="Times New Roman"/>
          <w:color w:val="000000"/>
          <w:lang w:val="en-IN" w:bidi="en-US"/>
        </w:rPr>
        <w:t>is given</w:t>
      </w:r>
      <w:proofErr w:type="gramEnd"/>
      <w:r w:rsidRPr="00F20BBE">
        <w:rPr>
          <w:rFonts w:ascii="Times New Roman" w:eastAsia="Times New Roman" w:hAnsi="Times New Roman" w:cs="Times New Roman"/>
          <w:color w:val="000000"/>
          <w:lang w:val="en-IN" w:bidi="en-US"/>
        </w:rPr>
        <w:t xml:space="preserve"> by</w:t>
      </w:r>
    </w:p>
    <w:p w:rsidR="00F20BBE" w:rsidRPr="00F20BBE" w:rsidRDefault="00F20BBE" w:rsidP="00F20BBE">
      <w:pPr>
        <w:widowControl w:val="0"/>
        <w:shd w:val="clear" w:color="auto" w:fill="FFFFFF"/>
        <w:spacing w:before="100" w:after="120" w:line="240" w:lineRule="auto"/>
        <w:jc w:val="right"/>
        <w:rPr>
          <w:rFonts w:ascii="Times New Roman" w:eastAsia="Times New Roman" w:hAnsi="Times New Roman" w:cs="Times New Roman"/>
          <w:b/>
          <w:color w:val="000000"/>
          <w:lang w:val="en-IN" w:bidi="en-US"/>
        </w:rPr>
      </w:pPr>
      <w:r w:rsidRPr="00F20BBE">
        <w:rPr>
          <w:rFonts w:ascii="Times New Roman" w:eastAsia="Times New Roman" w:hAnsi="Times New Roman" w:cs="Times New Roman"/>
          <w:b/>
          <w:color w:val="000000"/>
          <w:lang w:val="en-IN" w:bidi="en-US"/>
        </w:rPr>
        <w:t>FOM = 1/ SNR</w:t>
      </w:r>
      <w:r w:rsidRPr="00F20BBE">
        <w:rPr>
          <w:rFonts w:ascii="Times New Roman" w:eastAsia="Times New Roman" w:hAnsi="Times New Roman" w:cs="Times New Roman"/>
          <w:b/>
          <w:color w:val="000000"/>
          <w:lang w:val="en-IN" w:bidi="en-US"/>
        </w:rPr>
        <w:tab/>
      </w:r>
      <w:r w:rsidRPr="00F20BBE">
        <w:rPr>
          <w:rFonts w:ascii="Times New Roman" w:eastAsia="Times New Roman" w:hAnsi="Times New Roman" w:cs="Times New Roman"/>
          <w:b/>
          <w:color w:val="000000"/>
          <w:lang w:val="en-IN" w:bidi="en-US"/>
        </w:rPr>
        <w:tab/>
        <w:t xml:space="preserve">                  (6)</w:t>
      </w:r>
    </w:p>
    <w:p w:rsidR="00F20BBE" w:rsidRPr="00F20BBE" w:rsidRDefault="00F20BBE" w:rsidP="00F20BBE">
      <w:pPr>
        <w:widowControl w:val="0"/>
        <w:spacing w:after="120" w:line="240" w:lineRule="auto"/>
        <w:jc w:val="both"/>
        <w:rPr>
          <w:rFonts w:ascii="Times New Roman" w:eastAsia="Times New Roman" w:hAnsi="Times New Roman" w:cs="Times New Roman"/>
          <w:color w:val="000000"/>
          <w:lang w:val="en-IN" w:bidi="en-US"/>
        </w:rPr>
      </w:pPr>
      <w:r w:rsidRPr="00F20BBE">
        <w:rPr>
          <w:rFonts w:ascii="Times New Roman" w:eastAsia="Times New Roman" w:hAnsi="Times New Roman" w:cs="Times New Roman"/>
          <w:color w:val="000000"/>
          <w:lang w:val="en-IN" w:bidi="en-US"/>
        </w:rPr>
        <w:t xml:space="preserve">Comparison of the power efficiency of two AD converters that achieve identical signal conversion specifications, i.e. have the same sampling rate and realize the same SNR for every input signal, is an easy task; the one with the lowest power consumption is the best. Although the </w:t>
      </w:r>
      <w:proofErr w:type="spellStart"/>
      <w:r w:rsidRPr="00F20BBE">
        <w:rPr>
          <w:rFonts w:ascii="Times New Roman" w:eastAsia="Times New Roman" w:hAnsi="Times New Roman" w:cs="Times New Roman"/>
          <w:color w:val="000000"/>
          <w:lang w:val="en-IN" w:bidi="en-US"/>
        </w:rPr>
        <w:t>FoM</w:t>
      </w:r>
      <w:proofErr w:type="spellEnd"/>
      <w:r w:rsidRPr="00F20BBE">
        <w:rPr>
          <w:rFonts w:ascii="Times New Roman" w:eastAsia="Times New Roman" w:hAnsi="Times New Roman" w:cs="Times New Roman"/>
          <w:color w:val="000000"/>
          <w:lang w:val="en-IN" w:bidi="en-US"/>
        </w:rPr>
        <w:t xml:space="preserve"> of combining weight, (6) is wide used, it cannot be accustomed build honest comparisons between low resolution and high resolution AD converters. </w:t>
      </w:r>
      <w:proofErr w:type="gramStart"/>
      <w:r w:rsidRPr="00F20BBE">
        <w:rPr>
          <w:rFonts w:ascii="Times New Roman" w:eastAsia="Times New Roman" w:hAnsi="Times New Roman" w:cs="Times New Roman"/>
          <w:color w:val="000000"/>
          <w:lang w:val="en-IN" w:bidi="en-US"/>
        </w:rPr>
        <w:t xml:space="preserve">once the resolution of associate ADC is inflated, some extent is </w:t>
      </w:r>
      <w:r w:rsidRPr="00F20BBE">
        <w:rPr>
          <w:rFonts w:ascii="Times New Roman" w:eastAsia="Times New Roman" w:hAnsi="Times New Roman" w:cs="Times New Roman"/>
          <w:color w:val="000000"/>
          <w:lang w:val="en-IN" w:bidi="en-US"/>
        </w:rPr>
        <w:t>reached wherever thermal noise is limiting the SNR, so as to scale back the impact of the noise by three sound unit, capacitances have to be compelled to be doubled to extend the amount of effective bits by one, a six sound unit reduction of the noise is needed, which implies an element four increase in capacitance.</w:t>
      </w:r>
      <w:proofErr w:type="gramEnd"/>
      <w:r w:rsidRPr="00F20BBE">
        <w:rPr>
          <w:rFonts w:ascii="Times New Roman" w:eastAsia="Times New Roman" w:hAnsi="Times New Roman" w:cs="Times New Roman"/>
          <w:color w:val="000000"/>
          <w:lang w:val="en-IN" w:bidi="en-US"/>
        </w:rPr>
        <w:t xml:space="preserve"> Since power scales linearly with the quantity of capacitance to charge, the facility will increase with an element four. Thus, the </w:t>
      </w:r>
      <w:proofErr w:type="spellStart"/>
      <w:r w:rsidRPr="00F20BBE">
        <w:rPr>
          <w:rFonts w:ascii="Times New Roman" w:eastAsia="Times New Roman" w:hAnsi="Times New Roman" w:cs="Times New Roman"/>
          <w:color w:val="000000"/>
          <w:lang w:val="en-IN" w:bidi="en-US"/>
        </w:rPr>
        <w:t>FoM</w:t>
      </w:r>
      <w:proofErr w:type="spellEnd"/>
      <w:r w:rsidRPr="00F20BBE">
        <w:rPr>
          <w:rFonts w:ascii="Times New Roman" w:eastAsia="Times New Roman" w:hAnsi="Times New Roman" w:cs="Times New Roman"/>
          <w:color w:val="000000"/>
          <w:lang w:val="en-IN" w:bidi="en-US"/>
        </w:rPr>
        <w:t xml:space="preserve"> can become a minimum of an element a pair of worse once the ENOB is inflated by one.</w:t>
      </w:r>
    </w:p>
    <w:p w:rsidR="00F20BBE" w:rsidRPr="00F20BBE" w:rsidRDefault="00F20BBE" w:rsidP="00F20BBE">
      <w:pPr>
        <w:widowControl w:val="0"/>
        <w:spacing w:after="120" w:line="240" w:lineRule="auto"/>
        <w:jc w:val="both"/>
        <w:rPr>
          <w:rFonts w:ascii="Times New Roman" w:eastAsia="Times New Roman" w:hAnsi="Times New Roman" w:cs="Times New Roman"/>
          <w:color w:val="000000"/>
          <w:lang w:bidi="en-US"/>
        </w:rPr>
      </w:pPr>
      <w:r w:rsidRPr="00F20BBE">
        <w:rPr>
          <w:rFonts w:ascii="Times New Roman" w:eastAsia="Times New Roman" w:hAnsi="Times New Roman" w:cs="Times New Roman"/>
          <w:color w:val="000000"/>
          <w:lang w:bidi="en-US"/>
        </w:rPr>
        <w:t xml:space="preserve">The Error minimization gradient computed by the LMS algorithm </w:t>
      </w:r>
      <w:proofErr w:type="gramStart"/>
      <w:r w:rsidRPr="00F20BBE">
        <w:rPr>
          <w:rFonts w:ascii="Times New Roman" w:eastAsia="Times New Roman" w:hAnsi="Times New Roman" w:cs="Times New Roman"/>
          <w:color w:val="000000"/>
          <w:lang w:bidi="en-US"/>
        </w:rPr>
        <w:t>is given</w:t>
      </w:r>
      <w:proofErr w:type="gramEnd"/>
      <w:r w:rsidRPr="00F20BBE">
        <w:rPr>
          <w:rFonts w:ascii="Times New Roman" w:eastAsia="Times New Roman" w:hAnsi="Times New Roman" w:cs="Times New Roman"/>
          <w:color w:val="000000"/>
          <w:lang w:bidi="en-US"/>
        </w:rPr>
        <w:t xml:space="preserve"> by:</w:t>
      </w:r>
    </w:p>
    <w:p w:rsidR="00F20BBE" w:rsidRPr="00F20BBE" w:rsidRDefault="008C25E3" w:rsidP="00D63769">
      <w:pPr>
        <w:widowControl w:val="0"/>
        <w:spacing w:after="120" w:line="240" w:lineRule="auto"/>
        <w:jc w:val="right"/>
        <w:rPr>
          <w:rFonts w:ascii="Times New Roman" w:eastAsia="Times New Roman" w:hAnsi="Times New Roman" w:cs="Times New Roman"/>
          <w:color w:val="000000"/>
          <w:lang w:bidi="en-US"/>
        </w:rPr>
      </w:pPr>
      <m:oMath>
        <m:func>
          <m:funcPr>
            <m:ctrlPr>
              <w:rPr>
                <w:rFonts w:ascii="Cambria Math" w:eastAsia="Times New Roman" w:hAnsi="Cambria Math" w:cs="Times New Roman"/>
                <w:b/>
                <w:i/>
                <w:color w:val="000000"/>
                <w:lang w:bidi="en-US"/>
              </w:rPr>
            </m:ctrlPr>
          </m:funcPr>
          <m:fName>
            <m:r>
              <m:rPr>
                <m:sty m:val="b"/>
              </m:rPr>
              <w:rPr>
                <w:rFonts w:ascii="Cambria Math" w:eastAsia="Times New Roman" w:hAnsi="Cambria Math" w:cs="Times New Roman"/>
                <w:color w:val="000000"/>
                <w:lang w:bidi="en-US"/>
              </w:rPr>
              <m:t>min</m:t>
            </m:r>
          </m:fName>
          <m:e>
            <m:r>
              <m:rPr>
                <m:sty m:val="bi"/>
              </m:rPr>
              <w:rPr>
                <w:rFonts w:ascii="Cambria Math" w:eastAsia="Times New Roman" w:hAnsi="Cambria Math" w:cs="Times New Roman"/>
                <w:color w:val="000000"/>
                <w:lang w:bidi="en-US"/>
              </w:rPr>
              <m:t>E</m:t>
            </m:r>
            <m:d>
              <m:dPr>
                <m:begChr m:val="["/>
                <m:endChr m:val="]"/>
                <m:ctrlPr>
                  <w:rPr>
                    <w:rFonts w:ascii="Cambria Math" w:eastAsia="Times New Roman" w:hAnsi="Cambria Math" w:cs="Times New Roman"/>
                    <w:b/>
                    <w:i/>
                    <w:color w:val="000000"/>
                    <w:lang w:bidi="en-US"/>
                  </w:rPr>
                </m:ctrlPr>
              </m:dPr>
              <m:e>
                <m:sSup>
                  <m:sSupPr>
                    <m:ctrlPr>
                      <w:rPr>
                        <w:rFonts w:ascii="Cambria Math" w:eastAsia="Times New Roman" w:hAnsi="Cambria Math" w:cs="Times New Roman"/>
                        <w:b/>
                        <w:i/>
                        <w:color w:val="000000"/>
                        <w:lang w:bidi="en-US"/>
                      </w:rPr>
                    </m:ctrlPr>
                  </m:sSupPr>
                  <m:e>
                    <m:r>
                      <m:rPr>
                        <m:sty m:val="bi"/>
                      </m:rPr>
                      <w:rPr>
                        <w:rFonts w:ascii="Cambria Math" w:eastAsia="Times New Roman" w:hAnsi="Cambria Math" w:cs="Times New Roman"/>
                        <w:color w:val="000000"/>
                        <w:lang w:bidi="en-US"/>
                      </w:rPr>
                      <m:t>z</m:t>
                    </m:r>
                  </m:e>
                  <m:sup>
                    <m:r>
                      <m:rPr>
                        <m:sty m:val="bi"/>
                      </m:rPr>
                      <w:rPr>
                        <w:rFonts w:ascii="Cambria Math" w:eastAsia="Times New Roman" w:hAnsi="Cambria Math" w:cs="Times New Roman"/>
                        <w:color w:val="000000"/>
                        <w:lang w:bidi="en-US"/>
                      </w:rPr>
                      <m:t>2</m:t>
                    </m:r>
                  </m:sup>
                </m:sSup>
              </m:e>
            </m:d>
            <m:r>
              <m:rPr>
                <m:sty m:val="bi"/>
              </m:rPr>
              <w:rPr>
                <w:rFonts w:ascii="Cambria Math" w:eastAsia="Times New Roman" w:hAnsi="Cambria Math" w:cs="Times New Roman"/>
                <w:color w:val="000000"/>
                <w:lang w:bidi="en-US"/>
              </w:rPr>
              <m:t>=E</m:t>
            </m:r>
            <m:d>
              <m:dPr>
                <m:begChr m:val="["/>
                <m:endChr m:val="]"/>
                <m:ctrlPr>
                  <w:rPr>
                    <w:rFonts w:ascii="Cambria Math" w:eastAsia="Times New Roman" w:hAnsi="Cambria Math" w:cs="Times New Roman"/>
                    <w:b/>
                    <w:i/>
                    <w:color w:val="000000"/>
                    <w:lang w:bidi="en-US"/>
                  </w:rPr>
                </m:ctrlPr>
              </m:dPr>
              <m:e>
                <m:sSup>
                  <m:sSupPr>
                    <m:ctrlPr>
                      <w:rPr>
                        <w:rFonts w:ascii="Cambria Math" w:eastAsia="Times New Roman" w:hAnsi="Cambria Math" w:cs="Times New Roman"/>
                        <w:b/>
                        <w:i/>
                        <w:color w:val="000000"/>
                        <w:lang w:bidi="en-US"/>
                      </w:rPr>
                    </m:ctrlPr>
                  </m:sSupPr>
                  <m:e>
                    <m:r>
                      <m:rPr>
                        <m:sty m:val="bi"/>
                      </m:rPr>
                      <w:rPr>
                        <w:rFonts w:ascii="Cambria Math" w:eastAsia="Times New Roman" w:hAnsi="Cambria Math" w:cs="Times New Roman"/>
                        <w:color w:val="000000"/>
                        <w:lang w:bidi="en-US"/>
                      </w:rPr>
                      <m:t>s</m:t>
                    </m:r>
                  </m:e>
                  <m:sup>
                    <m:r>
                      <m:rPr>
                        <m:sty m:val="bi"/>
                      </m:rPr>
                      <w:rPr>
                        <w:rFonts w:ascii="Cambria Math" w:eastAsia="Times New Roman" w:hAnsi="Cambria Math" w:cs="Times New Roman"/>
                        <w:color w:val="000000"/>
                        <w:lang w:bidi="en-US"/>
                      </w:rPr>
                      <m:t>2</m:t>
                    </m:r>
                  </m:sup>
                </m:sSup>
              </m:e>
            </m:d>
            <m:r>
              <m:rPr>
                <m:sty m:val="bi"/>
              </m:rPr>
              <w:rPr>
                <w:rFonts w:ascii="Cambria Math" w:eastAsia="Times New Roman" w:hAnsi="Cambria Math" w:cs="Times New Roman"/>
                <w:color w:val="000000"/>
                <w:lang w:bidi="en-US"/>
              </w:rPr>
              <m:t>+</m:t>
            </m:r>
            <m:func>
              <m:funcPr>
                <m:ctrlPr>
                  <w:rPr>
                    <w:rFonts w:ascii="Cambria Math" w:eastAsia="Times New Roman" w:hAnsi="Cambria Math" w:cs="Times New Roman"/>
                    <w:b/>
                    <w:i/>
                    <w:color w:val="000000"/>
                    <w:lang w:bidi="en-US"/>
                  </w:rPr>
                </m:ctrlPr>
              </m:funcPr>
              <m:fName>
                <m:r>
                  <m:rPr>
                    <m:sty m:val="b"/>
                  </m:rPr>
                  <w:rPr>
                    <w:rFonts w:ascii="Cambria Math" w:eastAsia="Times New Roman" w:hAnsi="Cambria Math" w:cs="Times New Roman"/>
                    <w:color w:val="000000"/>
                    <w:lang w:bidi="en-US"/>
                  </w:rPr>
                  <m:t>min</m:t>
                </m:r>
              </m:fName>
              <m:e>
                <m:r>
                  <m:rPr>
                    <m:sty m:val="bi"/>
                  </m:rPr>
                  <w:rPr>
                    <w:rFonts w:ascii="Cambria Math" w:eastAsia="Times New Roman" w:hAnsi="Cambria Math" w:cs="Times New Roman"/>
                    <w:color w:val="000000"/>
                    <w:lang w:bidi="en-US"/>
                  </w:rPr>
                  <m:t>E[</m:t>
                </m:r>
                <m:sSup>
                  <m:sSupPr>
                    <m:ctrlPr>
                      <w:rPr>
                        <w:rFonts w:ascii="Cambria Math" w:eastAsia="Times New Roman" w:hAnsi="Cambria Math" w:cs="Times New Roman"/>
                        <w:b/>
                        <w:i/>
                        <w:color w:val="000000"/>
                        <w:lang w:bidi="en-US"/>
                      </w:rPr>
                    </m:ctrlPr>
                  </m:sSupPr>
                  <m:e>
                    <m:d>
                      <m:dPr>
                        <m:ctrlPr>
                          <w:rPr>
                            <w:rFonts w:ascii="Cambria Math" w:eastAsia="Times New Roman" w:hAnsi="Cambria Math" w:cs="Times New Roman"/>
                            <w:b/>
                            <w:i/>
                            <w:color w:val="000000"/>
                            <w:lang w:bidi="en-US"/>
                          </w:rPr>
                        </m:ctrlPr>
                      </m:dPr>
                      <m:e>
                        <m:sSub>
                          <m:sSubPr>
                            <m:ctrlPr>
                              <w:rPr>
                                <w:rFonts w:ascii="Cambria Math" w:eastAsia="Times New Roman" w:hAnsi="Cambria Math" w:cs="Times New Roman"/>
                                <w:b/>
                                <w:i/>
                                <w:color w:val="000000"/>
                                <w:lang w:bidi="en-US"/>
                              </w:rPr>
                            </m:ctrlPr>
                          </m:sSubPr>
                          <m:e>
                            <m:r>
                              <m:rPr>
                                <m:sty m:val="bi"/>
                              </m:rPr>
                              <w:rPr>
                                <w:rFonts w:ascii="Cambria Math" w:eastAsia="Times New Roman" w:hAnsi="Cambria Math" w:cs="Times New Roman"/>
                                <w:color w:val="000000"/>
                                <w:lang w:bidi="en-US"/>
                              </w:rPr>
                              <m:t>n</m:t>
                            </m:r>
                          </m:e>
                          <m:sub>
                            <m:r>
                              <m:rPr>
                                <m:sty m:val="bi"/>
                              </m:rPr>
                              <w:rPr>
                                <w:rFonts w:ascii="Cambria Math" w:eastAsia="Times New Roman" w:hAnsi="Cambria Math" w:cs="Times New Roman"/>
                                <w:color w:val="000000"/>
                                <w:lang w:bidi="en-US"/>
                              </w:rPr>
                              <m:t>0</m:t>
                            </m:r>
                          </m:sub>
                        </m:sSub>
                        <m:r>
                          <m:rPr>
                            <m:sty m:val="bi"/>
                          </m:rPr>
                          <w:rPr>
                            <w:rFonts w:ascii="Cambria Math" w:eastAsia="Times New Roman" w:hAnsi="Cambria Math" w:cs="Times New Roman"/>
                            <w:color w:val="000000"/>
                            <w:lang w:bidi="en-US"/>
                          </w:rPr>
                          <m:t>-y</m:t>
                        </m:r>
                      </m:e>
                    </m:d>
                  </m:e>
                  <m:sup>
                    <m:r>
                      <m:rPr>
                        <m:sty m:val="bi"/>
                      </m:rPr>
                      <w:rPr>
                        <w:rFonts w:ascii="Cambria Math" w:eastAsia="Times New Roman" w:hAnsi="Cambria Math" w:cs="Times New Roman"/>
                        <w:color w:val="000000"/>
                        <w:lang w:bidi="en-US"/>
                      </w:rPr>
                      <m:t>2</m:t>
                    </m:r>
                  </m:sup>
                </m:sSup>
                <m:r>
                  <m:rPr>
                    <m:sty m:val="bi"/>
                  </m:rPr>
                  <w:rPr>
                    <w:rFonts w:ascii="Cambria Math" w:eastAsia="Times New Roman" w:hAnsi="Cambria Math" w:cs="Times New Roman"/>
                    <w:color w:val="000000"/>
                    <w:lang w:bidi="en-US"/>
                  </w:rPr>
                  <m:t>]</m:t>
                </m:r>
              </m:e>
            </m:func>
          </m:e>
        </m:func>
      </m:oMath>
      <w:r w:rsidR="00D63769">
        <w:rPr>
          <w:rFonts w:ascii="Times New Roman" w:eastAsia="Times New Roman" w:hAnsi="Times New Roman" w:cs="Times New Roman"/>
          <w:b/>
          <w:color w:val="000000"/>
          <w:lang w:bidi="en-US"/>
        </w:rPr>
        <w:t xml:space="preserve">  </w:t>
      </w:r>
      <w:r w:rsidR="00F20BBE" w:rsidRPr="00F20BBE">
        <w:rPr>
          <w:rFonts w:ascii="Times New Roman" w:eastAsia="Times New Roman" w:hAnsi="Times New Roman" w:cs="Times New Roman"/>
          <w:b/>
          <w:color w:val="000000"/>
          <w:lang w:bidi="en-US"/>
        </w:rPr>
        <w:t xml:space="preserve">  (7)</w:t>
      </w:r>
    </w:p>
    <w:p w:rsidR="00F20BBE" w:rsidRDefault="00F20BBE" w:rsidP="00E975A6">
      <w:pPr>
        <w:tabs>
          <w:tab w:val="center" w:pos="4680"/>
        </w:tabs>
        <w:jc w:val="both"/>
        <w:rPr>
          <w:rFonts w:ascii="Times New Roman" w:hAnsi="Times New Roman" w:cs="Times New Roman"/>
          <w:sz w:val="20"/>
          <w:szCs w:val="20"/>
          <w:lang w:val="en-IN" w:bidi="en-US"/>
        </w:rPr>
      </w:pPr>
    </w:p>
    <w:p w:rsidR="00E975A6" w:rsidRPr="00270740" w:rsidRDefault="00F20BBE" w:rsidP="00E975A6">
      <w:pPr>
        <w:tabs>
          <w:tab w:val="center" w:pos="4680"/>
        </w:tabs>
        <w:jc w:val="both"/>
        <w:rPr>
          <w:rFonts w:ascii="Times New Roman" w:hAnsi="Times New Roman" w:cs="Times New Roman"/>
          <w:b/>
          <w:bCs/>
        </w:rPr>
      </w:pPr>
      <w:r w:rsidRPr="00270740">
        <w:rPr>
          <w:rFonts w:ascii="Times New Roman" w:hAnsi="Times New Roman" w:cs="Times New Roman"/>
          <w:b/>
          <w:bCs/>
          <w:lang w:val="en-IN" w:bidi="en-US"/>
        </w:rPr>
        <w:t xml:space="preserve">EXPERIMENTAL </w:t>
      </w:r>
      <w:r w:rsidR="00E975A6" w:rsidRPr="00270740">
        <w:rPr>
          <w:rFonts w:ascii="Times New Roman" w:hAnsi="Times New Roman" w:cs="Times New Roman"/>
          <w:b/>
          <w:bCs/>
        </w:rPr>
        <w:t>RESULTS</w:t>
      </w:r>
    </w:p>
    <w:p w:rsidR="008D0C1F" w:rsidRDefault="008D0C1F" w:rsidP="00E975A6">
      <w:pPr>
        <w:tabs>
          <w:tab w:val="center" w:pos="4680"/>
        </w:tabs>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system </w:t>
      </w:r>
      <w:proofErr w:type="gramStart"/>
      <w:r>
        <w:rPr>
          <w:rFonts w:ascii="Times New Roman" w:hAnsi="Times New Roman" w:cs="Times New Roman"/>
          <w:sz w:val="20"/>
          <w:szCs w:val="20"/>
          <w:lang w:val="en-IN"/>
        </w:rPr>
        <w:t>has been designed</w:t>
      </w:r>
      <w:proofErr w:type="gramEnd"/>
      <w:r>
        <w:rPr>
          <w:rFonts w:ascii="Times New Roman" w:hAnsi="Times New Roman" w:cs="Times New Roman"/>
          <w:sz w:val="20"/>
          <w:szCs w:val="20"/>
          <w:lang w:val="en-IN"/>
        </w:rPr>
        <w:t xml:space="preserve"> on </w:t>
      </w:r>
      <w:proofErr w:type="spellStart"/>
      <w:r>
        <w:rPr>
          <w:rFonts w:ascii="Times New Roman" w:hAnsi="Times New Roman" w:cs="Times New Roman"/>
          <w:sz w:val="20"/>
          <w:szCs w:val="20"/>
          <w:lang w:val="en-IN"/>
        </w:rPr>
        <w:t>Matlab</w:t>
      </w:r>
      <w:proofErr w:type="spellEnd"/>
      <w:r>
        <w:rPr>
          <w:rFonts w:ascii="Times New Roman" w:hAnsi="Times New Roman" w:cs="Times New Roman"/>
          <w:sz w:val="20"/>
          <w:szCs w:val="20"/>
          <w:lang w:val="en-IN"/>
        </w:rPr>
        <w:t xml:space="preserve"> 2018a</w:t>
      </w:r>
      <w:r w:rsidR="0053384E">
        <w:rPr>
          <w:rFonts w:ascii="Times New Roman" w:hAnsi="Times New Roman" w:cs="Times New Roman"/>
          <w:sz w:val="20"/>
          <w:szCs w:val="20"/>
          <w:lang w:val="en-IN"/>
        </w:rPr>
        <w:t>.</w:t>
      </w:r>
    </w:p>
    <w:p w:rsidR="00E975A6" w:rsidRPr="007C5A6A" w:rsidRDefault="00E975A6" w:rsidP="00E975A6">
      <w:pPr>
        <w:tabs>
          <w:tab w:val="center" w:pos="4680"/>
        </w:tabs>
        <w:jc w:val="both"/>
        <w:rPr>
          <w:rFonts w:ascii="Times New Roman" w:hAnsi="Times New Roman" w:cs="Times New Roman"/>
          <w:sz w:val="20"/>
          <w:szCs w:val="20"/>
          <w:lang w:val="en-IN"/>
        </w:rPr>
      </w:pPr>
      <w:r w:rsidRPr="007C5A6A">
        <w:rPr>
          <w:rFonts w:ascii="Times New Roman" w:hAnsi="Times New Roman" w:cs="Times New Roman"/>
          <w:sz w:val="20"/>
          <w:szCs w:val="20"/>
          <w:lang w:val="en-IN"/>
        </w:rPr>
        <w:t xml:space="preserve">This section will deal with the comparative analysis of fourth order Sigma Delta Modulator </w:t>
      </w:r>
      <w:proofErr w:type="gramStart"/>
      <w:r w:rsidRPr="007C5A6A">
        <w:rPr>
          <w:rFonts w:ascii="Times New Roman" w:hAnsi="Times New Roman" w:cs="Times New Roman"/>
          <w:sz w:val="20"/>
          <w:szCs w:val="20"/>
          <w:lang w:val="en-IN"/>
        </w:rPr>
        <w:t>with respect to different topologies for parameters like signal to noise ratio and effective number of bits</w:t>
      </w:r>
      <w:proofErr w:type="gramEnd"/>
      <w:r w:rsidRPr="007C5A6A">
        <w:rPr>
          <w:rFonts w:ascii="Times New Roman" w:hAnsi="Times New Roman" w:cs="Times New Roman"/>
          <w:sz w:val="20"/>
          <w:szCs w:val="20"/>
          <w:lang w:val="en-IN"/>
        </w:rPr>
        <w:t xml:space="preserve">. </w:t>
      </w:r>
    </w:p>
    <w:p w:rsidR="00E975A6" w:rsidRPr="007C5A6A" w:rsidRDefault="003D2FFA" w:rsidP="00E975A6">
      <w:pPr>
        <w:tabs>
          <w:tab w:val="center" w:pos="4680"/>
        </w:tabs>
        <w:jc w:val="center"/>
        <w:rPr>
          <w:rFonts w:ascii="Times New Roman" w:hAnsi="Times New Roman" w:cs="Times New Roman"/>
          <w:szCs w:val="20"/>
          <w:lang w:val="en-IN"/>
        </w:rPr>
      </w:pPr>
      <w:r>
        <w:rPr>
          <w:rFonts w:ascii="Times New Roman" w:hAnsi="Times New Roman" w:cs="Times New Roman"/>
          <w:noProof/>
          <w:szCs w:val="20"/>
          <w:lang w:val="en-IN" w:eastAsia="en-IN" w:bidi="hi-IN"/>
        </w:rPr>
        <w:drawing>
          <wp:inline distT="0" distB="0" distL="0" distR="0">
            <wp:extent cx="2244725" cy="115339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1224" cy="1167007"/>
                    </a:xfrm>
                    <a:prstGeom prst="rect">
                      <a:avLst/>
                    </a:prstGeom>
                    <a:noFill/>
                    <a:ln>
                      <a:noFill/>
                    </a:ln>
                  </pic:spPr>
                </pic:pic>
              </a:graphicData>
            </a:graphic>
          </wp:inline>
        </w:drawing>
      </w:r>
    </w:p>
    <w:p w:rsidR="00E975A6" w:rsidRDefault="00E975A6" w:rsidP="00E975A6">
      <w:pPr>
        <w:tabs>
          <w:tab w:val="center" w:pos="4680"/>
        </w:tabs>
        <w:jc w:val="center"/>
        <w:rPr>
          <w:rFonts w:ascii="Times New Roman" w:hAnsi="Times New Roman" w:cs="Times New Roman"/>
          <w:b/>
          <w:bCs/>
          <w:i/>
          <w:iCs/>
          <w:sz w:val="18"/>
          <w:szCs w:val="18"/>
          <w:lang w:val="en-IN"/>
        </w:rPr>
      </w:pPr>
      <w:r w:rsidRPr="007C5A6A">
        <w:rPr>
          <w:rFonts w:ascii="Times New Roman" w:hAnsi="Times New Roman" w:cs="Times New Roman"/>
          <w:b/>
          <w:bCs/>
          <w:i/>
          <w:iCs/>
          <w:sz w:val="18"/>
          <w:szCs w:val="18"/>
          <w:lang w:val="en-IN"/>
        </w:rPr>
        <w:t xml:space="preserve">Fig.3 Time Domain Simulation </w:t>
      </w:r>
      <w:proofErr w:type="gramStart"/>
      <w:r w:rsidRPr="007C5A6A">
        <w:rPr>
          <w:rFonts w:ascii="Times New Roman" w:hAnsi="Times New Roman" w:cs="Times New Roman"/>
          <w:b/>
          <w:bCs/>
          <w:i/>
          <w:iCs/>
          <w:sz w:val="18"/>
          <w:szCs w:val="18"/>
          <w:lang w:val="en-IN"/>
        </w:rPr>
        <w:t>Of</w:t>
      </w:r>
      <w:proofErr w:type="gramEnd"/>
      <w:r w:rsidRPr="007C5A6A">
        <w:rPr>
          <w:rFonts w:ascii="Times New Roman" w:hAnsi="Times New Roman" w:cs="Times New Roman"/>
          <w:b/>
          <w:bCs/>
          <w:i/>
          <w:iCs/>
          <w:sz w:val="18"/>
          <w:szCs w:val="18"/>
          <w:lang w:val="en-IN"/>
        </w:rPr>
        <w:t xml:space="preserve"> Fourth Order Sigma Delta Modulator With CIBF Architecture</w:t>
      </w:r>
    </w:p>
    <w:p w:rsidR="00E975A6" w:rsidRPr="005C1CA8" w:rsidRDefault="005C1CA8" w:rsidP="005C1CA8">
      <w:pPr>
        <w:tabs>
          <w:tab w:val="center" w:pos="4680"/>
        </w:tabs>
        <w:jc w:val="center"/>
        <w:rPr>
          <w:rFonts w:ascii="Times New Roman" w:hAnsi="Times New Roman" w:cs="Times New Roman"/>
          <w:b/>
          <w:bCs/>
          <w:i/>
          <w:iCs/>
          <w:sz w:val="18"/>
          <w:szCs w:val="18"/>
          <w:lang w:val="en-IN"/>
        </w:rPr>
      </w:pPr>
      <w:r>
        <w:rPr>
          <w:rFonts w:ascii="Times New Roman" w:hAnsi="Times New Roman" w:cs="Times New Roman"/>
          <w:b/>
          <w:bCs/>
          <w:i/>
          <w:iCs/>
          <w:noProof/>
          <w:sz w:val="18"/>
          <w:szCs w:val="18"/>
          <w:lang w:val="en-IN" w:eastAsia="en-IN" w:bidi="hi-IN"/>
        </w:rPr>
        <w:drawing>
          <wp:inline distT="0" distB="0" distL="0" distR="0">
            <wp:extent cx="2244725" cy="155863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49410" cy="1561889"/>
                    </a:xfrm>
                    <a:prstGeom prst="rect">
                      <a:avLst/>
                    </a:prstGeom>
                    <a:noFill/>
                    <a:ln>
                      <a:noFill/>
                    </a:ln>
                  </pic:spPr>
                </pic:pic>
              </a:graphicData>
            </a:graphic>
          </wp:inline>
        </w:drawing>
      </w:r>
    </w:p>
    <w:p w:rsidR="00E975A6" w:rsidRPr="007C5A6A" w:rsidRDefault="00E975A6" w:rsidP="00E975A6">
      <w:pPr>
        <w:tabs>
          <w:tab w:val="center" w:pos="4680"/>
        </w:tabs>
        <w:jc w:val="center"/>
        <w:rPr>
          <w:rFonts w:ascii="Times New Roman" w:hAnsi="Times New Roman" w:cs="Times New Roman"/>
          <w:b/>
          <w:bCs/>
          <w:i/>
          <w:iCs/>
          <w:sz w:val="18"/>
          <w:szCs w:val="18"/>
          <w:lang w:val="en-IN"/>
        </w:rPr>
      </w:pPr>
      <w:r w:rsidRPr="007C5A6A">
        <w:rPr>
          <w:rFonts w:ascii="Times New Roman" w:hAnsi="Times New Roman" w:cs="Times New Roman"/>
          <w:b/>
          <w:bCs/>
          <w:i/>
          <w:iCs/>
          <w:sz w:val="18"/>
          <w:szCs w:val="18"/>
          <w:lang w:val="en-IN"/>
        </w:rPr>
        <w:t xml:space="preserve">Fig.4 Integrator States </w:t>
      </w:r>
      <w:proofErr w:type="gramStart"/>
      <w:r w:rsidRPr="007C5A6A">
        <w:rPr>
          <w:rFonts w:ascii="Times New Roman" w:hAnsi="Times New Roman" w:cs="Times New Roman"/>
          <w:b/>
          <w:bCs/>
          <w:i/>
          <w:iCs/>
          <w:sz w:val="18"/>
          <w:szCs w:val="18"/>
          <w:lang w:val="en-IN"/>
        </w:rPr>
        <w:t>Of</w:t>
      </w:r>
      <w:proofErr w:type="gramEnd"/>
      <w:r w:rsidRPr="007C5A6A">
        <w:rPr>
          <w:rFonts w:ascii="Times New Roman" w:hAnsi="Times New Roman" w:cs="Times New Roman"/>
          <w:b/>
          <w:bCs/>
          <w:i/>
          <w:iCs/>
          <w:sz w:val="18"/>
          <w:szCs w:val="18"/>
          <w:lang w:val="en-IN"/>
        </w:rPr>
        <w:t xml:space="preserve"> Fourth Order Sigma Delta Modulator With CIBF Architecture</w:t>
      </w:r>
    </w:p>
    <w:p w:rsidR="00E975A6" w:rsidRPr="007C5A6A" w:rsidRDefault="005C1CA8" w:rsidP="00E975A6">
      <w:pPr>
        <w:tabs>
          <w:tab w:val="center" w:pos="4680"/>
        </w:tabs>
        <w:jc w:val="center"/>
        <w:rPr>
          <w:rFonts w:ascii="Times New Roman" w:hAnsi="Times New Roman" w:cs="Times New Roman"/>
          <w:szCs w:val="20"/>
          <w:lang w:val="en-IN"/>
        </w:rPr>
      </w:pPr>
      <w:r>
        <w:rPr>
          <w:rFonts w:ascii="Times New Roman" w:hAnsi="Times New Roman" w:cs="Times New Roman"/>
          <w:noProof/>
          <w:szCs w:val="20"/>
          <w:lang w:val="en-IN" w:eastAsia="en-IN" w:bidi="hi-IN"/>
        </w:rPr>
        <w:lastRenderedPageBreak/>
        <w:drawing>
          <wp:inline distT="0" distB="0" distL="0" distR="0">
            <wp:extent cx="2130120" cy="172489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7976" cy="1731253"/>
                    </a:xfrm>
                    <a:prstGeom prst="rect">
                      <a:avLst/>
                    </a:prstGeom>
                    <a:noFill/>
                    <a:ln>
                      <a:noFill/>
                    </a:ln>
                  </pic:spPr>
                </pic:pic>
              </a:graphicData>
            </a:graphic>
          </wp:inline>
        </w:drawing>
      </w:r>
    </w:p>
    <w:p w:rsidR="00E975A6" w:rsidRPr="007C5A6A" w:rsidRDefault="00EB665B" w:rsidP="00E975A6">
      <w:pPr>
        <w:tabs>
          <w:tab w:val="center" w:pos="4680"/>
        </w:tabs>
        <w:jc w:val="center"/>
        <w:rPr>
          <w:rFonts w:ascii="Times New Roman" w:hAnsi="Times New Roman" w:cs="Times New Roman"/>
          <w:b/>
          <w:bCs/>
          <w:i/>
          <w:iCs/>
          <w:sz w:val="18"/>
          <w:szCs w:val="18"/>
          <w:lang w:val="en-IN"/>
        </w:rPr>
      </w:pPr>
      <w:r>
        <w:rPr>
          <w:rFonts w:ascii="Times New Roman" w:hAnsi="Times New Roman" w:cs="Times New Roman"/>
          <w:b/>
          <w:bCs/>
          <w:i/>
          <w:iCs/>
          <w:sz w:val="18"/>
          <w:szCs w:val="18"/>
          <w:lang w:val="en-IN"/>
        </w:rPr>
        <w:t xml:space="preserve">Fig.5 </w:t>
      </w:r>
      <w:r w:rsidR="00E975A6" w:rsidRPr="007C5A6A">
        <w:rPr>
          <w:rFonts w:ascii="Times New Roman" w:hAnsi="Times New Roman" w:cs="Times New Roman"/>
          <w:b/>
          <w:bCs/>
          <w:i/>
          <w:iCs/>
          <w:sz w:val="18"/>
          <w:szCs w:val="18"/>
          <w:lang w:val="en-IN"/>
        </w:rPr>
        <w:t xml:space="preserve">Frequency Domain Simulation Of Fourth Order Sigma Delta Modulator With </w:t>
      </w:r>
      <w:proofErr w:type="gramStart"/>
      <w:r w:rsidR="00E975A6" w:rsidRPr="007C5A6A">
        <w:rPr>
          <w:rFonts w:ascii="Times New Roman" w:hAnsi="Times New Roman" w:cs="Times New Roman"/>
          <w:b/>
          <w:bCs/>
          <w:i/>
          <w:iCs/>
          <w:sz w:val="18"/>
          <w:szCs w:val="18"/>
          <w:lang w:val="en-IN"/>
        </w:rPr>
        <w:t>CIBF  Architecture</w:t>
      </w:r>
      <w:proofErr w:type="gramEnd"/>
    </w:p>
    <w:p w:rsidR="005C1CA8" w:rsidRPr="005C1CA8" w:rsidRDefault="00E975A6" w:rsidP="005C1CA8">
      <w:pPr>
        <w:tabs>
          <w:tab w:val="center" w:pos="4680"/>
        </w:tabs>
        <w:jc w:val="center"/>
        <w:rPr>
          <w:rFonts w:ascii="Times New Roman" w:hAnsi="Times New Roman" w:cs="Times New Roman"/>
          <w:bCs/>
          <w:iCs/>
          <w:szCs w:val="20"/>
          <w:lang w:val="en-IN"/>
        </w:rPr>
      </w:pPr>
      <w:r w:rsidRPr="007C5A6A">
        <w:rPr>
          <w:rFonts w:ascii="Times New Roman" w:hAnsi="Times New Roman" w:cs="Times New Roman"/>
          <w:bCs/>
          <w:iCs/>
          <w:noProof/>
          <w:szCs w:val="20"/>
          <w:lang w:val="en-IN" w:eastAsia="en-IN" w:bidi="hi-IN"/>
        </w:rPr>
        <w:drawing>
          <wp:inline distT="0" distB="0" distL="0" distR="0">
            <wp:extent cx="2640067" cy="2112579"/>
            <wp:effectExtent l="19050" t="0" r="7883" b="0"/>
            <wp:docPr id="6" name="Picture 4" descr="C:\Users\LENOVO\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4.JPG"/>
                    <pic:cNvPicPr>
                      <a:picLocks noChangeAspect="1" noChangeArrowheads="1"/>
                    </pic:cNvPicPr>
                  </pic:nvPicPr>
                  <pic:blipFill>
                    <a:blip r:embed="rId13"/>
                    <a:srcRect/>
                    <a:stretch>
                      <a:fillRect/>
                    </a:stretch>
                  </pic:blipFill>
                  <pic:spPr bwMode="auto">
                    <a:xfrm>
                      <a:off x="0" y="0"/>
                      <a:ext cx="2647095" cy="2118203"/>
                    </a:xfrm>
                    <a:prstGeom prst="rect">
                      <a:avLst/>
                    </a:prstGeom>
                    <a:noFill/>
                    <a:ln w="9525">
                      <a:noFill/>
                      <a:miter lim="800000"/>
                      <a:headEnd/>
                      <a:tailEnd/>
                    </a:ln>
                  </pic:spPr>
                </pic:pic>
              </a:graphicData>
            </a:graphic>
          </wp:inline>
        </w:drawing>
      </w:r>
    </w:p>
    <w:p w:rsidR="00E975A6" w:rsidRPr="007C5A6A" w:rsidRDefault="00E975A6" w:rsidP="00E975A6">
      <w:pPr>
        <w:tabs>
          <w:tab w:val="center" w:pos="4680"/>
        </w:tabs>
        <w:jc w:val="center"/>
        <w:rPr>
          <w:rFonts w:ascii="Times New Roman" w:hAnsi="Times New Roman" w:cs="Times New Roman"/>
          <w:szCs w:val="20"/>
          <w:lang w:val="en-IN"/>
        </w:rPr>
      </w:pPr>
      <w:proofErr w:type="gramStart"/>
      <w:r w:rsidRPr="007C5A6A">
        <w:rPr>
          <w:rFonts w:ascii="Times New Roman" w:hAnsi="Times New Roman" w:cs="Times New Roman"/>
          <w:b/>
          <w:i/>
          <w:sz w:val="18"/>
          <w:szCs w:val="18"/>
          <w:lang w:val="en-IN"/>
        </w:rPr>
        <w:t>Table.1  Analysis</w:t>
      </w:r>
      <w:proofErr w:type="gramEnd"/>
      <w:r w:rsidRPr="007C5A6A">
        <w:rPr>
          <w:rFonts w:ascii="Times New Roman" w:hAnsi="Times New Roman" w:cs="Times New Roman"/>
          <w:b/>
          <w:i/>
          <w:sz w:val="18"/>
          <w:szCs w:val="18"/>
          <w:lang w:val="en-IN"/>
        </w:rPr>
        <w:t xml:space="preserve"> Of Fourth Order Sigma Delta Modulator For Signal To Noise Ratio And Effective Number Of Bits</w:t>
      </w:r>
      <w:r w:rsidRPr="007C5A6A">
        <w:rPr>
          <w:rFonts w:ascii="Times New Roman" w:hAnsi="Times New Roman" w:cs="Times New Roman"/>
          <w:szCs w:val="20"/>
          <w:lang w:val="en-IN"/>
        </w:rPr>
        <w:t>.</w:t>
      </w:r>
    </w:p>
    <w:p w:rsidR="00E975A6" w:rsidRDefault="00E975A6" w:rsidP="00E975A6">
      <w:pPr>
        <w:tabs>
          <w:tab w:val="center" w:pos="4680"/>
        </w:tabs>
        <w:jc w:val="both"/>
        <w:rPr>
          <w:rFonts w:ascii="Times New Roman" w:hAnsi="Times New Roman" w:cs="Times New Roman"/>
          <w:sz w:val="20"/>
          <w:szCs w:val="20"/>
          <w:lang w:val="en-IN"/>
        </w:rPr>
      </w:pPr>
      <w:r w:rsidRPr="007C5A6A">
        <w:rPr>
          <w:rFonts w:ascii="Times New Roman" w:hAnsi="Times New Roman" w:cs="Times New Roman"/>
          <w:bCs/>
          <w:sz w:val="20"/>
          <w:szCs w:val="20"/>
          <w:lang w:val="en-IN"/>
        </w:rPr>
        <w:t xml:space="preserve">Thus the aforesaid discussions along with the relevant waveforms and tables are </w:t>
      </w:r>
      <w:proofErr w:type="spellStart"/>
      <w:r w:rsidRPr="007C5A6A">
        <w:rPr>
          <w:rFonts w:ascii="Times New Roman" w:hAnsi="Times New Roman" w:cs="Times New Roman"/>
          <w:bCs/>
          <w:sz w:val="20"/>
          <w:szCs w:val="20"/>
          <w:lang w:val="en-IN"/>
        </w:rPr>
        <w:t>self explanatory</w:t>
      </w:r>
      <w:proofErr w:type="spellEnd"/>
      <w:r w:rsidRPr="007C5A6A">
        <w:rPr>
          <w:rFonts w:ascii="Times New Roman" w:hAnsi="Times New Roman" w:cs="Times New Roman"/>
          <w:bCs/>
          <w:sz w:val="20"/>
          <w:szCs w:val="20"/>
          <w:lang w:val="en-IN"/>
        </w:rPr>
        <w:t xml:space="preserve"> for the performance of higher order sigma delta modulators. </w:t>
      </w:r>
      <w:r w:rsidRPr="007C5A6A">
        <w:rPr>
          <w:rFonts w:ascii="Times New Roman" w:hAnsi="Times New Roman" w:cs="Times New Roman"/>
          <w:sz w:val="20"/>
          <w:szCs w:val="20"/>
          <w:lang w:val="en-IN"/>
        </w:rPr>
        <w:t xml:space="preserve">The above comparative analysis concludes that parameters affecting the performance of Sigma Delta Modulator like Signal to Noise Ratio and Effective Number of Bits increases with increase in Over Sampling Ratio. Also, with the increase in order of modulator and quantization level, high SNR can be achieved at low OSR value. But with the increase of order, the modulator becomes unstable and also, maximum usable input signal amplitude decreases. </w:t>
      </w:r>
    </w:p>
    <w:p w:rsidR="00EB665B" w:rsidRDefault="005C1CA8" w:rsidP="00EB665B">
      <w:pPr>
        <w:tabs>
          <w:tab w:val="center" w:pos="4680"/>
        </w:tabs>
        <w:jc w:val="center"/>
        <w:rPr>
          <w:rFonts w:ascii="Times New Roman" w:hAnsi="Times New Roman" w:cs="Times New Roman"/>
          <w:sz w:val="20"/>
          <w:szCs w:val="20"/>
          <w:lang w:val="en-IN"/>
        </w:rPr>
      </w:pPr>
      <w:r>
        <w:rPr>
          <w:rFonts w:ascii="Times New Roman" w:hAnsi="Times New Roman" w:cs="Times New Roman"/>
          <w:noProof/>
          <w:sz w:val="20"/>
          <w:szCs w:val="20"/>
          <w:lang w:val="en-IN" w:eastAsia="en-IN" w:bidi="hi-IN"/>
        </w:rPr>
        <w:drawing>
          <wp:inline distT="0" distB="0" distL="0" distR="0">
            <wp:extent cx="2192655" cy="180784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92655" cy="1807845"/>
                    </a:xfrm>
                    <a:prstGeom prst="rect">
                      <a:avLst/>
                    </a:prstGeom>
                    <a:noFill/>
                    <a:ln>
                      <a:noFill/>
                    </a:ln>
                  </pic:spPr>
                </pic:pic>
              </a:graphicData>
            </a:graphic>
          </wp:inline>
        </w:drawing>
      </w:r>
    </w:p>
    <w:p w:rsidR="00EB665B" w:rsidRDefault="00EB665B" w:rsidP="00EB665B">
      <w:pPr>
        <w:tabs>
          <w:tab w:val="center" w:pos="4680"/>
        </w:tabs>
        <w:jc w:val="center"/>
        <w:rPr>
          <w:rFonts w:ascii="Times New Roman" w:hAnsi="Times New Roman" w:cs="Times New Roman"/>
          <w:b/>
          <w:bCs/>
          <w:i/>
          <w:iCs/>
          <w:sz w:val="18"/>
          <w:szCs w:val="18"/>
          <w:lang w:val="en-IN" w:bidi="en-US"/>
        </w:rPr>
      </w:pPr>
      <w:r>
        <w:rPr>
          <w:rFonts w:ascii="Times New Roman" w:hAnsi="Times New Roman" w:cs="Times New Roman"/>
          <w:b/>
          <w:bCs/>
          <w:i/>
          <w:iCs/>
          <w:sz w:val="18"/>
          <w:szCs w:val="18"/>
          <w:lang w:val="en-IN"/>
        </w:rPr>
        <w:t xml:space="preserve">Fig.6 </w:t>
      </w:r>
      <w:r w:rsidRPr="00EB665B">
        <w:rPr>
          <w:rFonts w:ascii="Times New Roman" w:hAnsi="Times New Roman" w:cs="Times New Roman"/>
          <w:b/>
          <w:bCs/>
          <w:i/>
          <w:iCs/>
          <w:sz w:val="18"/>
          <w:szCs w:val="18"/>
          <w:lang w:val="en-IN" w:bidi="en-US"/>
        </w:rPr>
        <w:t>Stability Analysis of 5</w:t>
      </w:r>
      <w:r w:rsidRPr="00EB665B">
        <w:rPr>
          <w:rFonts w:ascii="Times New Roman" w:hAnsi="Times New Roman" w:cs="Times New Roman"/>
          <w:b/>
          <w:bCs/>
          <w:i/>
          <w:iCs/>
          <w:sz w:val="18"/>
          <w:szCs w:val="18"/>
          <w:vertAlign w:val="superscript"/>
          <w:lang w:val="en-IN" w:bidi="en-US"/>
        </w:rPr>
        <w:t>th</w:t>
      </w:r>
      <w:r>
        <w:rPr>
          <w:rFonts w:ascii="Times New Roman" w:hAnsi="Times New Roman" w:cs="Times New Roman"/>
          <w:b/>
          <w:bCs/>
          <w:i/>
          <w:iCs/>
          <w:sz w:val="18"/>
          <w:szCs w:val="18"/>
          <w:lang w:val="en-IN" w:bidi="en-US"/>
        </w:rPr>
        <w:t xml:space="preserve"> Order Filter</w:t>
      </w:r>
    </w:p>
    <w:p w:rsidR="00EB665B" w:rsidRDefault="005C1CA8" w:rsidP="00EB665B">
      <w:pPr>
        <w:tabs>
          <w:tab w:val="center" w:pos="4680"/>
        </w:tabs>
        <w:jc w:val="center"/>
        <w:rPr>
          <w:rFonts w:ascii="Times New Roman" w:hAnsi="Times New Roman" w:cs="Times New Roman"/>
          <w:b/>
          <w:bCs/>
          <w:i/>
          <w:iCs/>
          <w:sz w:val="18"/>
          <w:szCs w:val="18"/>
          <w:lang w:val="en-IN"/>
        </w:rPr>
      </w:pPr>
      <w:r>
        <w:rPr>
          <w:rFonts w:ascii="Times New Roman" w:hAnsi="Times New Roman" w:cs="Times New Roman"/>
          <w:b/>
          <w:bCs/>
          <w:i/>
          <w:iCs/>
          <w:noProof/>
          <w:sz w:val="18"/>
          <w:szCs w:val="18"/>
          <w:lang w:val="en-IN" w:eastAsia="en-IN" w:bidi="hi-IN"/>
        </w:rPr>
        <w:drawing>
          <wp:inline distT="0" distB="0" distL="0" distR="0">
            <wp:extent cx="2192655" cy="19843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92655" cy="1984375"/>
                    </a:xfrm>
                    <a:prstGeom prst="rect">
                      <a:avLst/>
                    </a:prstGeom>
                    <a:noFill/>
                    <a:ln>
                      <a:noFill/>
                    </a:ln>
                  </pic:spPr>
                </pic:pic>
              </a:graphicData>
            </a:graphic>
          </wp:inline>
        </w:drawing>
      </w:r>
    </w:p>
    <w:p w:rsidR="00EB665B" w:rsidRDefault="00EB665B" w:rsidP="00EB665B">
      <w:pPr>
        <w:tabs>
          <w:tab w:val="center" w:pos="4680"/>
        </w:tabs>
        <w:jc w:val="center"/>
        <w:rPr>
          <w:rFonts w:ascii="Times New Roman" w:hAnsi="Times New Roman" w:cs="Times New Roman"/>
          <w:b/>
          <w:bCs/>
          <w:i/>
          <w:iCs/>
          <w:sz w:val="18"/>
          <w:szCs w:val="18"/>
          <w:lang w:val="en-IN" w:bidi="en-US"/>
        </w:rPr>
      </w:pPr>
      <w:r>
        <w:rPr>
          <w:rFonts w:ascii="Times New Roman" w:hAnsi="Times New Roman" w:cs="Times New Roman"/>
          <w:b/>
          <w:bCs/>
          <w:i/>
          <w:iCs/>
          <w:sz w:val="18"/>
          <w:szCs w:val="18"/>
          <w:lang w:val="en-IN"/>
        </w:rPr>
        <w:t xml:space="preserve">Fig.7 </w:t>
      </w:r>
      <w:r w:rsidRPr="00EB665B">
        <w:rPr>
          <w:rFonts w:ascii="Times New Roman" w:hAnsi="Times New Roman" w:cs="Times New Roman"/>
          <w:b/>
          <w:bCs/>
          <w:i/>
          <w:iCs/>
          <w:sz w:val="18"/>
          <w:szCs w:val="18"/>
          <w:lang w:val="en-IN" w:bidi="en-US"/>
        </w:rPr>
        <w:t>Stability Analysis of 5</w:t>
      </w:r>
      <w:r w:rsidRPr="00EB665B">
        <w:rPr>
          <w:rFonts w:ascii="Times New Roman" w:hAnsi="Times New Roman" w:cs="Times New Roman"/>
          <w:b/>
          <w:bCs/>
          <w:i/>
          <w:iCs/>
          <w:sz w:val="18"/>
          <w:szCs w:val="18"/>
          <w:vertAlign w:val="superscript"/>
          <w:lang w:val="en-IN" w:bidi="en-US"/>
        </w:rPr>
        <w:t>th</w:t>
      </w:r>
      <w:r>
        <w:rPr>
          <w:rFonts w:ascii="Times New Roman" w:hAnsi="Times New Roman" w:cs="Times New Roman"/>
          <w:b/>
          <w:bCs/>
          <w:i/>
          <w:iCs/>
          <w:sz w:val="18"/>
          <w:szCs w:val="18"/>
          <w:lang w:val="en-IN" w:bidi="en-US"/>
        </w:rPr>
        <w:t xml:space="preserve"> Order Filter</w:t>
      </w:r>
    </w:p>
    <w:p w:rsidR="005419E9" w:rsidRPr="005419E9" w:rsidRDefault="005C1CA8" w:rsidP="00EB665B">
      <w:pPr>
        <w:tabs>
          <w:tab w:val="center" w:pos="4680"/>
        </w:tabs>
        <w:jc w:val="center"/>
        <w:rPr>
          <w:rFonts w:ascii="Times New Roman" w:hAnsi="Times New Roman" w:cs="Times New Roman"/>
          <w:b/>
          <w:bCs/>
          <w:iCs/>
          <w:sz w:val="18"/>
          <w:szCs w:val="18"/>
          <w:lang w:val="en-IN"/>
        </w:rPr>
      </w:pPr>
      <w:r>
        <w:rPr>
          <w:rFonts w:ascii="Times New Roman" w:hAnsi="Times New Roman" w:cs="Times New Roman"/>
          <w:b/>
          <w:bCs/>
          <w:iCs/>
          <w:noProof/>
          <w:sz w:val="18"/>
          <w:szCs w:val="18"/>
          <w:lang w:val="en-IN" w:eastAsia="en-IN" w:bidi="hi-IN"/>
        </w:rPr>
        <w:drawing>
          <wp:inline distT="0" distB="0" distL="0" distR="0">
            <wp:extent cx="2209800" cy="18288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09800" cy="1828800"/>
                    </a:xfrm>
                    <a:prstGeom prst="rect">
                      <a:avLst/>
                    </a:prstGeom>
                    <a:noFill/>
                    <a:ln>
                      <a:noFill/>
                    </a:ln>
                  </pic:spPr>
                </pic:pic>
              </a:graphicData>
            </a:graphic>
          </wp:inline>
        </w:drawing>
      </w:r>
    </w:p>
    <w:p w:rsidR="00EB665B" w:rsidRPr="005419E9" w:rsidRDefault="005419E9" w:rsidP="005419E9">
      <w:pPr>
        <w:tabs>
          <w:tab w:val="center" w:pos="4680"/>
        </w:tabs>
        <w:jc w:val="center"/>
        <w:rPr>
          <w:rFonts w:ascii="Times New Roman" w:hAnsi="Times New Roman" w:cs="Times New Roman"/>
          <w:b/>
          <w:bCs/>
          <w:i/>
          <w:iCs/>
          <w:sz w:val="18"/>
          <w:szCs w:val="18"/>
          <w:lang w:val="en-IN" w:bidi="en-US"/>
        </w:rPr>
      </w:pPr>
      <w:r>
        <w:rPr>
          <w:rFonts w:ascii="Times New Roman" w:hAnsi="Times New Roman" w:cs="Times New Roman"/>
          <w:b/>
          <w:bCs/>
          <w:i/>
          <w:iCs/>
          <w:sz w:val="18"/>
          <w:szCs w:val="18"/>
          <w:lang w:val="en-IN"/>
        </w:rPr>
        <w:t xml:space="preserve">Fig.8 </w:t>
      </w:r>
      <w:r w:rsidRPr="00EB665B">
        <w:rPr>
          <w:rFonts w:ascii="Times New Roman" w:hAnsi="Times New Roman" w:cs="Times New Roman"/>
          <w:b/>
          <w:bCs/>
          <w:i/>
          <w:iCs/>
          <w:sz w:val="18"/>
          <w:szCs w:val="18"/>
          <w:lang w:val="en-IN" w:bidi="en-US"/>
        </w:rPr>
        <w:t>Stability Analysis of 5</w:t>
      </w:r>
      <w:r w:rsidRPr="00EB665B">
        <w:rPr>
          <w:rFonts w:ascii="Times New Roman" w:hAnsi="Times New Roman" w:cs="Times New Roman"/>
          <w:b/>
          <w:bCs/>
          <w:i/>
          <w:iCs/>
          <w:sz w:val="18"/>
          <w:szCs w:val="18"/>
          <w:vertAlign w:val="superscript"/>
          <w:lang w:val="en-IN" w:bidi="en-US"/>
        </w:rPr>
        <w:t>th</w:t>
      </w:r>
      <w:r>
        <w:rPr>
          <w:rFonts w:ascii="Times New Roman" w:hAnsi="Times New Roman" w:cs="Times New Roman"/>
          <w:b/>
          <w:bCs/>
          <w:i/>
          <w:iCs/>
          <w:sz w:val="18"/>
          <w:szCs w:val="18"/>
          <w:lang w:val="en-IN" w:bidi="en-US"/>
        </w:rPr>
        <w:t xml:space="preserve"> Order Filter</w:t>
      </w:r>
    </w:p>
    <w:p w:rsidR="00EB665B" w:rsidRDefault="00EB665B" w:rsidP="00E975A6">
      <w:pPr>
        <w:tabs>
          <w:tab w:val="center" w:pos="4680"/>
        </w:tabs>
        <w:jc w:val="both"/>
        <w:rPr>
          <w:rFonts w:ascii="Times New Roman" w:hAnsi="Times New Roman" w:cs="Times New Roman"/>
          <w:sz w:val="20"/>
          <w:szCs w:val="20"/>
          <w:lang w:val="en-IN"/>
        </w:rPr>
      </w:pPr>
      <w:r w:rsidRPr="007C5A6A">
        <w:rPr>
          <w:rFonts w:ascii="Times New Roman" w:hAnsi="Times New Roman" w:cs="Times New Roman"/>
          <w:sz w:val="20"/>
          <w:szCs w:val="20"/>
          <w:lang w:val="en-IN"/>
        </w:rPr>
        <w:t>The stability can be achieved for high order Sigma Delta Modulator by keeping the gain of Noise Transfer Function to be low. So, low order Sigma Delta Modulator with high OSR can be used for application.</w:t>
      </w:r>
    </w:p>
    <w:p w:rsidR="00A778F1" w:rsidRDefault="00E975A6" w:rsidP="000B6F51">
      <w:pPr>
        <w:tabs>
          <w:tab w:val="center" w:pos="4680"/>
        </w:tabs>
        <w:jc w:val="both"/>
        <w:rPr>
          <w:rFonts w:ascii="Times New Roman" w:hAnsi="Times New Roman" w:cs="Times New Roman"/>
          <w:sz w:val="20"/>
          <w:szCs w:val="20"/>
          <w:lang w:val="en-IN"/>
        </w:rPr>
      </w:pPr>
      <w:r w:rsidRPr="007C5A6A">
        <w:rPr>
          <w:rFonts w:ascii="Times New Roman" w:hAnsi="Times New Roman" w:cs="Times New Roman"/>
          <w:sz w:val="20"/>
          <w:szCs w:val="20"/>
          <w:lang w:val="en-IN"/>
        </w:rPr>
        <w:t xml:space="preserve">By the use of uniform </w:t>
      </w:r>
      <w:proofErr w:type="spellStart"/>
      <w:r w:rsidRPr="007C5A6A">
        <w:rPr>
          <w:rFonts w:ascii="Times New Roman" w:hAnsi="Times New Roman" w:cs="Times New Roman"/>
          <w:sz w:val="20"/>
          <w:szCs w:val="20"/>
          <w:lang w:val="en-IN"/>
        </w:rPr>
        <w:t>quantizer</w:t>
      </w:r>
      <w:proofErr w:type="spellEnd"/>
      <w:r w:rsidRPr="007C5A6A">
        <w:rPr>
          <w:rFonts w:ascii="Times New Roman" w:hAnsi="Times New Roman" w:cs="Times New Roman"/>
          <w:sz w:val="20"/>
          <w:szCs w:val="20"/>
          <w:lang w:val="en-IN"/>
        </w:rPr>
        <w:t xml:space="preserve">, the performance of Sigma Delta Modulator increases drastically. </w:t>
      </w:r>
      <w:r w:rsidRPr="007C5A6A">
        <w:rPr>
          <w:rFonts w:ascii="Times New Roman" w:hAnsi="Times New Roman" w:cs="Times New Roman"/>
          <w:sz w:val="20"/>
          <w:szCs w:val="20"/>
          <w:lang w:val="en-IN"/>
        </w:rPr>
        <w:lastRenderedPageBreak/>
        <w:t xml:space="preserve">Stability issues can be resolved by using multibit </w:t>
      </w:r>
      <w:proofErr w:type="spellStart"/>
      <w:r w:rsidRPr="007C5A6A">
        <w:rPr>
          <w:rFonts w:ascii="Times New Roman" w:hAnsi="Times New Roman" w:cs="Times New Roman"/>
          <w:sz w:val="20"/>
          <w:szCs w:val="20"/>
          <w:lang w:val="en-IN"/>
        </w:rPr>
        <w:t>quantizers</w:t>
      </w:r>
      <w:proofErr w:type="spellEnd"/>
      <w:r w:rsidRPr="007C5A6A">
        <w:rPr>
          <w:rFonts w:ascii="Times New Roman" w:hAnsi="Times New Roman" w:cs="Times New Roman"/>
          <w:sz w:val="20"/>
          <w:szCs w:val="20"/>
          <w:lang w:val="en-IN"/>
        </w:rPr>
        <w:t xml:space="preserve">. But the designing of multibit </w:t>
      </w:r>
      <w:proofErr w:type="spellStart"/>
      <w:r w:rsidRPr="007C5A6A">
        <w:rPr>
          <w:rFonts w:ascii="Times New Roman" w:hAnsi="Times New Roman" w:cs="Times New Roman"/>
          <w:sz w:val="20"/>
          <w:szCs w:val="20"/>
          <w:lang w:val="en-IN"/>
        </w:rPr>
        <w:t>quantizer</w:t>
      </w:r>
      <w:proofErr w:type="spellEnd"/>
      <w:r w:rsidRPr="007C5A6A">
        <w:rPr>
          <w:rFonts w:ascii="Times New Roman" w:hAnsi="Times New Roman" w:cs="Times New Roman"/>
          <w:sz w:val="20"/>
          <w:szCs w:val="20"/>
          <w:lang w:val="en-IN"/>
        </w:rPr>
        <w:t xml:space="preserve"> is complex. Also its implementation in chip is quite cumbersome, with respect to large scale integration technologies. </w:t>
      </w:r>
    </w:p>
    <w:p w:rsidR="000B6F51" w:rsidRDefault="00E975A6" w:rsidP="000B6F51">
      <w:pPr>
        <w:tabs>
          <w:tab w:val="center" w:pos="4680"/>
        </w:tabs>
        <w:jc w:val="both"/>
        <w:rPr>
          <w:rFonts w:ascii="Times New Roman" w:hAnsi="Times New Roman" w:cs="Times New Roman"/>
          <w:sz w:val="20"/>
          <w:szCs w:val="20"/>
          <w:lang w:val="en-IN"/>
        </w:rPr>
      </w:pPr>
      <w:r w:rsidRPr="007C5A6A">
        <w:rPr>
          <w:rFonts w:ascii="Times New Roman" w:hAnsi="Times New Roman" w:cs="Times New Roman"/>
          <w:sz w:val="20"/>
          <w:szCs w:val="20"/>
          <w:lang w:val="en-IN"/>
        </w:rPr>
        <w:t>The stability of loop filter depends upon number of factors like maximum input signal range, position of poles of Noise Transfer Function in unit circle, gain value of the loop filter etc.</w:t>
      </w:r>
      <w:r w:rsidR="008D0C1F">
        <w:rPr>
          <w:rFonts w:ascii="Times New Roman" w:hAnsi="Times New Roman" w:cs="Times New Roman"/>
          <w:sz w:val="20"/>
          <w:szCs w:val="20"/>
          <w:lang w:val="en-IN"/>
        </w:rPr>
        <w:t xml:space="preserve"> </w:t>
      </w:r>
      <w:r w:rsidRPr="007C5A6A">
        <w:rPr>
          <w:rFonts w:ascii="Times New Roman" w:hAnsi="Times New Roman" w:cs="Times New Roman"/>
          <w:sz w:val="20"/>
          <w:szCs w:val="20"/>
          <w:lang w:val="en-IN"/>
        </w:rPr>
        <w:t>So, by considering all the above parameters as per the application, the Sigma Delta Modulator of specific architecture with required order can be used. If the bandwidth requirement is modest, then conventional model of Sigma Delta Modulator of low order can be used. The Analog to Digital Converters required for audio signals which are having higher bandwidth can use Sigma Delta Modulator of higher order.</w:t>
      </w:r>
    </w:p>
    <w:p w:rsidR="008D0C1F" w:rsidRDefault="008D0C1F" w:rsidP="008D0C1F">
      <w:pPr>
        <w:pStyle w:val="Default"/>
        <w:jc w:val="both"/>
        <w:rPr>
          <w:bCs/>
          <w:iCs/>
          <w:sz w:val="20"/>
          <w:szCs w:val="20"/>
        </w:rPr>
      </w:pPr>
      <w:r w:rsidRPr="008D0C1F">
        <w:rPr>
          <w:bCs/>
          <w:iCs/>
          <w:sz w:val="20"/>
          <w:szCs w:val="20"/>
        </w:rPr>
        <w:t>The take away of the results and discussions can be stated as follows:</w:t>
      </w:r>
    </w:p>
    <w:p w:rsidR="008B6643" w:rsidRPr="008D0C1F" w:rsidRDefault="008B6643" w:rsidP="008D0C1F">
      <w:pPr>
        <w:pStyle w:val="Default"/>
        <w:jc w:val="both"/>
        <w:rPr>
          <w:bCs/>
          <w:iCs/>
          <w:sz w:val="20"/>
          <w:szCs w:val="20"/>
        </w:rPr>
      </w:pPr>
    </w:p>
    <w:p w:rsidR="00B23D7A" w:rsidRPr="00B23D7A" w:rsidRDefault="00B23D7A" w:rsidP="00B23D7A">
      <w:pPr>
        <w:pStyle w:val="Default"/>
        <w:spacing w:line="360" w:lineRule="auto"/>
        <w:jc w:val="both"/>
        <w:rPr>
          <w:bCs/>
          <w:iCs/>
          <w:sz w:val="20"/>
          <w:szCs w:val="20"/>
        </w:rPr>
      </w:pPr>
      <w:r w:rsidRPr="00B23D7A">
        <w:rPr>
          <w:bCs/>
          <w:iCs/>
          <w:sz w:val="20"/>
          <w:szCs w:val="20"/>
        </w:rPr>
        <w:t xml:space="preserve">The take away of the results and discussions </w:t>
      </w:r>
      <w:proofErr w:type="gramStart"/>
      <w:r w:rsidRPr="00B23D7A">
        <w:rPr>
          <w:bCs/>
          <w:iCs/>
          <w:sz w:val="20"/>
          <w:szCs w:val="20"/>
        </w:rPr>
        <w:t>can be stated</w:t>
      </w:r>
      <w:proofErr w:type="gramEnd"/>
      <w:r w:rsidRPr="00B23D7A">
        <w:rPr>
          <w:bCs/>
          <w:iCs/>
          <w:sz w:val="20"/>
          <w:szCs w:val="20"/>
        </w:rPr>
        <w:t xml:space="preserve"> as follows:</w:t>
      </w:r>
    </w:p>
    <w:p w:rsidR="00B23D7A" w:rsidRPr="00B23D7A" w:rsidRDefault="00B23D7A" w:rsidP="00B23D7A">
      <w:pPr>
        <w:pStyle w:val="Default"/>
        <w:spacing w:line="360" w:lineRule="auto"/>
        <w:jc w:val="both"/>
        <w:rPr>
          <w:bCs/>
          <w:iCs/>
          <w:sz w:val="20"/>
          <w:szCs w:val="20"/>
        </w:rPr>
      </w:pPr>
      <w:r w:rsidRPr="00B23D7A">
        <w:rPr>
          <w:bCs/>
          <w:iCs/>
          <w:sz w:val="20"/>
          <w:szCs w:val="20"/>
        </w:rPr>
        <w:t xml:space="preserve">1) Conventional ADC design </w:t>
      </w:r>
      <w:proofErr w:type="gramStart"/>
      <w:r w:rsidRPr="00B23D7A">
        <w:rPr>
          <w:bCs/>
          <w:iCs/>
          <w:sz w:val="20"/>
          <w:szCs w:val="20"/>
        </w:rPr>
        <w:t>doesn’t</w:t>
      </w:r>
      <w:proofErr w:type="gramEnd"/>
      <w:r w:rsidRPr="00B23D7A">
        <w:rPr>
          <w:bCs/>
          <w:iCs/>
          <w:sz w:val="20"/>
          <w:szCs w:val="20"/>
        </w:rPr>
        <w:t xml:space="preserve"> have as much noise immunity as SDM based ADC design. Hence SDM based ADCs have higher accuracy.</w:t>
      </w:r>
    </w:p>
    <w:p w:rsidR="00B23D7A" w:rsidRPr="00B23D7A" w:rsidRDefault="00B23D7A" w:rsidP="00B23D7A">
      <w:pPr>
        <w:pStyle w:val="Default"/>
        <w:spacing w:line="360" w:lineRule="auto"/>
        <w:jc w:val="both"/>
        <w:rPr>
          <w:bCs/>
          <w:iCs/>
          <w:sz w:val="20"/>
          <w:szCs w:val="20"/>
        </w:rPr>
      </w:pPr>
      <w:r w:rsidRPr="00B23D7A">
        <w:rPr>
          <w:bCs/>
          <w:iCs/>
          <w:sz w:val="20"/>
          <w:szCs w:val="20"/>
        </w:rPr>
        <w:t>2) Increasing the oversampling ratio (OSR) reduces the noise and hence increases the Signal to Noise Ratio</w:t>
      </w:r>
    </w:p>
    <w:p w:rsidR="008D0C1F" w:rsidRPr="00C22CD6" w:rsidRDefault="00B23D7A" w:rsidP="00C22CD6">
      <w:pPr>
        <w:pStyle w:val="Default"/>
        <w:spacing w:line="360" w:lineRule="auto"/>
        <w:jc w:val="both"/>
        <w:rPr>
          <w:bCs/>
          <w:iCs/>
          <w:sz w:val="20"/>
          <w:szCs w:val="20"/>
        </w:rPr>
      </w:pPr>
      <w:r w:rsidRPr="00B23D7A">
        <w:rPr>
          <w:bCs/>
          <w:iCs/>
          <w:sz w:val="20"/>
          <w:szCs w:val="20"/>
        </w:rPr>
        <w:t xml:space="preserve">3) One stage of SDM may not suffice to render high SNR in the digitized form of the original signal. Hence it is necessary to implement a </w:t>
      </w:r>
      <w:proofErr w:type="spellStart"/>
      <w:r w:rsidRPr="00B23D7A">
        <w:rPr>
          <w:bCs/>
          <w:iCs/>
          <w:sz w:val="20"/>
          <w:szCs w:val="20"/>
        </w:rPr>
        <w:t>multi level</w:t>
      </w:r>
      <w:proofErr w:type="spellEnd"/>
      <w:r w:rsidRPr="00B23D7A">
        <w:rPr>
          <w:bCs/>
          <w:iCs/>
          <w:sz w:val="20"/>
          <w:szCs w:val="20"/>
        </w:rPr>
        <w:t xml:space="preserve"> SDM based ADC. Increasing the number of order of the SDM leads to reduced stability in the filter based implementation of the system. </w:t>
      </w:r>
    </w:p>
    <w:p w:rsidR="005C1CA8" w:rsidRPr="000B6F51" w:rsidRDefault="005C1CA8" w:rsidP="000B6F51">
      <w:pPr>
        <w:tabs>
          <w:tab w:val="center" w:pos="4680"/>
        </w:tabs>
        <w:jc w:val="both"/>
        <w:rPr>
          <w:rFonts w:ascii="Times New Roman" w:hAnsi="Times New Roman" w:cs="Times New Roman"/>
          <w:sz w:val="20"/>
          <w:szCs w:val="20"/>
          <w:lang w:val="en-IN"/>
        </w:rPr>
      </w:pPr>
    </w:p>
    <w:p w:rsidR="00E975A6" w:rsidRPr="007C5A6A" w:rsidRDefault="00E975A6" w:rsidP="00E975A6">
      <w:pPr>
        <w:jc w:val="both"/>
        <w:rPr>
          <w:rFonts w:ascii="Times New Roman" w:hAnsi="Times New Roman" w:cs="Times New Roman"/>
          <w:b/>
          <w:szCs w:val="20"/>
        </w:rPr>
      </w:pPr>
      <w:r w:rsidRPr="007C5A6A">
        <w:rPr>
          <w:rFonts w:ascii="Times New Roman" w:hAnsi="Times New Roman" w:cs="Times New Roman"/>
          <w:b/>
          <w:szCs w:val="20"/>
        </w:rPr>
        <w:t>CONCLUSION</w:t>
      </w:r>
    </w:p>
    <w:p w:rsidR="00E975A6" w:rsidRDefault="00C22CD6" w:rsidP="00E975A6">
      <w:pPr>
        <w:spacing w:after="0"/>
        <w:jc w:val="both"/>
        <w:rPr>
          <w:rFonts w:ascii="Times New Roman" w:hAnsi="Times New Roman" w:cs="Times New Roman"/>
          <w:b/>
          <w:sz w:val="20"/>
          <w:szCs w:val="20"/>
        </w:rPr>
      </w:pPr>
      <w:r w:rsidRPr="00C22CD6">
        <w:rPr>
          <w:rFonts w:ascii="Times New Roman" w:hAnsi="Times New Roman" w:cs="Times New Roman"/>
          <w:b/>
          <w:sz w:val="20"/>
          <w:szCs w:val="20"/>
        </w:rPr>
        <w:t xml:space="preserve">This study analyzes lower and higher order MASH ADCs in conjunction with the LMS algorithm, focusing on Signal to Noise Ratio and Effective Number of Bits. The </w:t>
      </w:r>
      <w:proofErr w:type="gramStart"/>
      <w:r w:rsidRPr="00C22CD6">
        <w:rPr>
          <w:rFonts w:ascii="Times New Roman" w:hAnsi="Times New Roman" w:cs="Times New Roman"/>
          <w:b/>
          <w:sz w:val="20"/>
          <w:szCs w:val="20"/>
        </w:rPr>
        <w:t>noise shaping</w:t>
      </w:r>
      <w:proofErr w:type="gramEnd"/>
      <w:r w:rsidRPr="00C22CD6">
        <w:rPr>
          <w:rFonts w:ascii="Times New Roman" w:hAnsi="Times New Roman" w:cs="Times New Roman"/>
          <w:b/>
          <w:sz w:val="20"/>
          <w:szCs w:val="20"/>
        </w:rPr>
        <w:t xml:space="preserve"> characteristic of the Sigma Delta Modulator has rendered it favorable in applications requiring a </w:t>
      </w:r>
      <w:r w:rsidRPr="00C22CD6">
        <w:rPr>
          <w:rFonts w:ascii="Times New Roman" w:hAnsi="Times New Roman" w:cs="Times New Roman"/>
          <w:b/>
          <w:sz w:val="20"/>
          <w:szCs w:val="20"/>
        </w:rPr>
        <w:t xml:space="preserve">high Signal to Noise Ratio. The notable characteristic of noise shaping displaces noise into the out-of-band range, hence diminishing the necessity for a sharply cutoff anti-aliasing filter. As the oversampling ratio increases, the Signal-to-Noise Ratio also improves. Elevated SNR levels </w:t>
      </w:r>
      <w:proofErr w:type="gramStart"/>
      <w:r w:rsidRPr="00C22CD6">
        <w:rPr>
          <w:rFonts w:ascii="Times New Roman" w:hAnsi="Times New Roman" w:cs="Times New Roman"/>
          <w:b/>
          <w:sz w:val="20"/>
          <w:szCs w:val="20"/>
        </w:rPr>
        <w:t>can be attained</w:t>
      </w:r>
      <w:proofErr w:type="gramEnd"/>
      <w:r w:rsidRPr="00C22CD6">
        <w:rPr>
          <w:rFonts w:ascii="Times New Roman" w:hAnsi="Times New Roman" w:cs="Times New Roman"/>
          <w:b/>
          <w:sz w:val="20"/>
          <w:szCs w:val="20"/>
        </w:rPr>
        <w:t xml:space="preserve"> with reduced OSR by employing higher-order modulators. However, when the quantity of integrators in the modulator rises, this influences the positioning of the poles of the Noise Transfer Function, potentially rendering the loop filter unstable. The results and conclusions indicate that the sigma delta scheme is an efficient method for designing Adaptive Filters, producing minimal Quantization Noise due to the inherent </w:t>
      </w:r>
      <w:proofErr w:type="gramStart"/>
      <w:r w:rsidRPr="00C22CD6">
        <w:rPr>
          <w:rFonts w:ascii="Times New Roman" w:hAnsi="Times New Roman" w:cs="Times New Roman"/>
          <w:b/>
          <w:sz w:val="20"/>
          <w:szCs w:val="20"/>
        </w:rPr>
        <w:t>noise shaping</w:t>
      </w:r>
      <w:proofErr w:type="gramEnd"/>
      <w:r w:rsidRPr="00C22CD6">
        <w:rPr>
          <w:rFonts w:ascii="Times New Roman" w:hAnsi="Times New Roman" w:cs="Times New Roman"/>
          <w:b/>
          <w:sz w:val="20"/>
          <w:szCs w:val="20"/>
        </w:rPr>
        <w:t xml:space="preserve"> concept in the suggested technique.</w:t>
      </w:r>
    </w:p>
    <w:p w:rsidR="00FE7E9C" w:rsidRDefault="00FE7E9C" w:rsidP="00E975A6">
      <w:pPr>
        <w:spacing w:after="0"/>
        <w:jc w:val="both"/>
        <w:rPr>
          <w:rFonts w:ascii="Times New Roman" w:hAnsi="Times New Roman" w:cs="Times New Roman"/>
          <w:b/>
          <w:sz w:val="20"/>
          <w:szCs w:val="20"/>
        </w:rPr>
      </w:pPr>
    </w:p>
    <w:p w:rsidR="00FE7E9C" w:rsidRPr="007C5A6A" w:rsidRDefault="00FE7E9C" w:rsidP="00E975A6">
      <w:pPr>
        <w:spacing w:after="0"/>
        <w:jc w:val="both"/>
        <w:rPr>
          <w:rFonts w:ascii="Times New Roman" w:hAnsi="Times New Roman" w:cs="Times New Roman"/>
          <w:b/>
          <w:sz w:val="20"/>
          <w:szCs w:val="20"/>
        </w:rPr>
      </w:pPr>
    </w:p>
    <w:p w:rsidR="00A51C52" w:rsidRPr="00A51C52" w:rsidRDefault="00A51C52" w:rsidP="00A51C52">
      <w:pPr>
        <w:keepNext/>
        <w:keepLines/>
        <w:widowControl w:val="0"/>
        <w:spacing w:after="131" w:line="240" w:lineRule="auto"/>
        <w:jc w:val="center"/>
        <w:outlineLvl w:val="1"/>
        <w:rPr>
          <w:rFonts w:ascii="Times New Roman" w:eastAsia="Times New Roman" w:hAnsi="Times New Roman" w:cs="Times New Roman"/>
          <w:b/>
          <w:color w:val="000000"/>
          <w:lang w:bidi="en-US"/>
        </w:rPr>
      </w:pPr>
      <w:r w:rsidRPr="00A51C52">
        <w:rPr>
          <w:rFonts w:ascii="Times New Roman" w:eastAsia="Times New Roman" w:hAnsi="Times New Roman" w:cs="Times New Roman"/>
          <w:b/>
          <w:color w:val="000000"/>
          <w:lang w:bidi="en-US"/>
        </w:rPr>
        <w:t>REFRENCES</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sz w:val="24"/>
          <w:szCs w:val="24"/>
          <w:lang w:val="en-IN" w:bidi="en-US"/>
        </w:rPr>
      </w:pPr>
      <w:r w:rsidRPr="00A51C52">
        <w:rPr>
          <w:rFonts w:ascii="Times New Roman" w:eastAsiaTheme="minorHAnsi" w:hAnsi="Times New Roman" w:cs="Times New Roman"/>
          <w:color w:val="000000"/>
          <w:sz w:val="24"/>
          <w:szCs w:val="24"/>
          <w:lang w:val="en-IN" w:bidi="en-US"/>
        </w:rPr>
        <w:t xml:space="preserve">F. </w:t>
      </w:r>
      <w:proofErr w:type="spellStart"/>
      <w:r w:rsidRPr="00A51C52">
        <w:rPr>
          <w:rFonts w:ascii="Times New Roman" w:eastAsiaTheme="minorHAnsi" w:hAnsi="Times New Roman" w:cs="Times New Roman"/>
          <w:color w:val="000000"/>
          <w:sz w:val="24"/>
          <w:szCs w:val="24"/>
          <w:lang w:val="en-IN" w:bidi="en-US"/>
        </w:rPr>
        <w:t>Feyling</w:t>
      </w:r>
      <w:proofErr w:type="spellEnd"/>
      <w:r w:rsidRPr="00A51C52">
        <w:rPr>
          <w:rFonts w:ascii="Times New Roman" w:eastAsiaTheme="minorHAnsi" w:hAnsi="Times New Roman" w:cs="Times New Roman"/>
          <w:color w:val="000000"/>
          <w:sz w:val="24"/>
          <w:szCs w:val="24"/>
          <w:lang w:val="en-IN" w:bidi="en-US"/>
        </w:rPr>
        <w:t xml:space="preserve">, H. </w:t>
      </w:r>
      <w:proofErr w:type="spellStart"/>
      <w:r w:rsidRPr="00A51C52">
        <w:rPr>
          <w:rFonts w:ascii="Times New Roman" w:eastAsiaTheme="minorHAnsi" w:hAnsi="Times New Roman" w:cs="Times New Roman"/>
          <w:color w:val="000000"/>
          <w:sz w:val="24"/>
          <w:szCs w:val="24"/>
          <w:lang w:val="en-IN" w:bidi="en-US"/>
        </w:rPr>
        <w:t>Malmberg</w:t>
      </w:r>
      <w:proofErr w:type="spellEnd"/>
      <w:r w:rsidRPr="00A51C52">
        <w:rPr>
          <w:rFonts w:ascii="Times New Roman" w:eastAsiaTheme="minorHAnsi" w:hAnsi="Times New Roman" w:cs="Times New Roman"/>
          <w:color w:val="000000"/>
          <w:sz w:val="24"/>
          <w:szCs w:val="24"/>
          <w:lang w:val="en-IN" w:bidi="en-US"/>
        </w:rPr>
        <w:t xml:space="preserve">, C. </w:t>
      </w:r>
      <w:proofErr w:type="spellStart"/>
      <w:r w:rsidRPr="00A51C52">
        <w:rPr>
          <w:rFonts w:ascii="Times New Roman" w:eastAsiaTheme="minorHAnsi" w:hAnsi="Times New Roman" w:cs="Times New Roman"/>
          <w:color w:val="000000"/>
          <w:sz w:val="24"/>
          <w:szCs w:val="24"/>
          <w:lang w:val="en-IN" w:bidi="en-US"/>
        </w:rPr>
        <w:t>Wulff</w:t>
      </w:r>
      <w:proofErr w:type="spellEnd"/>
      <w:r w:rsidRPr="00A51C52">
        <w:rPr>
          <w:rFonts w:ascii="Times New Roman" w:eastAsiaTheme="minorHAnsi" w:hAnsi="Times New Roman" w:cs="Times New Roman"/>
          <w:color w:val="000000"/>
          <w:sz w:val="24"/>
          <w:szCs w:val="24"/>
          <w:lang w:val="en-IN" w:bidi="en-US"/>
        </w:rPr>
        <w:t xml:space="preserve">, H. -. A. </w:t>
      </w:r>
      <w:proofErr w:type="spellStart"/>
      <w:r w:rsidRPr="00A51C52">
        <w:rPr>
          <w:rFonts w:ascii="Times New Roman" w:eastAsiaTheme="minorHAnsi" w:hAnsi="Times New Roman" w:cs="Times New Roman"/>
          <w:color w:val="000000"/>
          <w:sz w:val="24"/>
          <w:szCs w:val="24"/>
          <w:lang w:val="en-IN" w:bidi="en-US"/>
        </w:rPr>
        <w:t>Loeliger</w:t>
      </w:r>
      <w:proofErr w:type="spellEnd"/>
      <w:r w:rsidRPr="00A51C52">
        <w:rPr>
          <w:rFonts w:ascii="Times New Roman" w:eastAsiaTheme="minorHAnsi" w:hAnsi="Times New Roman" w:cs="Times New Roman"/>
          <w:color w:val="000000"/>
          <w:sz w:val="24"/>
          <w:szCs w:val="24"/>
          <w:lang w:val="en-IN" w:bidi="en-US"/>
        </w:rPr>
        <w:t xml:space="preserve"> and T. </w:t>
      </w:r>
      <w:proofErr w:type="spellStart"/>
      <w:r w:rsidRPr="00A51C52">
        <w:rPr>
          <w:rFonts w:ascii="Times New Roman" w:eastAsiaTheme="minorHAnsi" w:hAnsi="Times New Roman" w:cs="Times New Roman"/>
          <w:color w:val="000000"/>
          <w:sz w:val="24"/>
          <w:szCs w:val="24"/>
          <w:lang w:val="en-IN" w:bidi="en-US"/>
        </w:rPr>
        <w:t>Ytterdal</w:t>
      </w:r>
      <w:proofErr w:type="spellEnd"/>
      <w:r w:rsidRPr="00A51C52">
        <w:rPr>
          <w:rFonts w:ascii="Times New Roman" w:eastAsiaTheme="minorHAnsi" w:hAnsi="Times New Roman" w:cs="Times New Roman"/>
          <w:color w:val="000000"/>
          <w:sz w:val="24"/>
          <w:szCs w:val="24"/>
          <w:lang w:val="en-IN" w:bidi="en-US"/>
        </w:rPr>
        <w:t>, "High-level Comparison of Control-Bounded A/D Converters and Continuous- Time Sigma-Delta Modulators, Submitted to Special Issue on IEEE Transactions on Circuits and Systems, September, 2022, pp.1-5.</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S Oh, Y Oh, J Lee, K Kim, S Lee, J Kim, "A 80dB DR 6MHz Bandwidth Pipelined Noise-Shaping SAR ADC with 1–2 MASH structure," 2020 IEEE Custom Integrated Circuits Conference (CICC), 2020, pp. 1-4</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M. </w:t>
      </w:r>
      <w:proofErr w:type="spellStart"/>
      <w:r w:rsidRPr="00A51C52">
        <w:rPr>
          <w:rFonts w:ascii="Times New Roman" w:eastAsiaTheme="minorHAnsi" w:hAnsi="Times New Roman" w:cs="Times New Roman"/>
          <w:color w:val="000000"/>
          <w:lang w:val="en-IN" w:bidi="en-US"/>
        </w:rPr>
        <w:t>Danesh</w:t>
      </w:r>
      <w:proofErr w:type="spellEnd"/>
      <w:r w:rsidRPr="00A51C52">
        <w:rPr>
          <w:rFonts w:ascii="Times New Roman" w:eastAsiaTheme="minorHAnsi" w:hAnsi="Times New Roman" w:cs="Times New Roman"/>
          <w:color w:val="000000"/>
          <w:lang w:val="en-IN" w:bidi="en-US"/>
        </w:rPr>
        <w:t xml:space="preserve"> and A. </w:t>
      </w:r>
      <w:proofErr w:type="spellStart"/>
      <w:r w:rsidRPr="00A51C52">
        <w:rPr>
          <w:rFonts w:ascii="Times New Roman" w:eastAsiaTheme="minorHAnsi" w:hAnsi="Times New Roman" w:cs="Times New Roman"/>
          <w:color w:val="000000"/>
          <w:lang w:val="en-IN" w:bidi="en-US"/>
        </w:rPr>
        <w:t>Sanyal</w:t>
      </w:r>
      <w:proofErr w:type="spellEnd"/>
      <w:r w:rsidRPr="00A51C52">
        <w:rPr>
          <w:rFonts w:ascii="Times New Roman" w:eastAsiaTheme="minorHAnsi" w:hAnsi="Times New Roman" w:cs="Times New Roman"/>
          <w:color w:val="000000"/>
          <w:lang w:val="en-IN" w:bidi="en-US"/>
        </w:rPr>
        <w:t>, "Fully Digital 1-1 MASH VCO-Based ADC Architecture," 2019 IEEE 62nd International Midwest Symposium on Circuits and Systems (MWSCAS), 2019, pp. 501-504</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P </w:t>
      </w:r>
      <w:proofErr w:type="spellStart"/>
      <w:r w:rsidRPr="00A51C52">
        <w:rPr>
          <w:rFonts w:ascii="Times New Roman" w:eastAsiaTheme="minorHAnsi" w:hAnsi="Times New Roman" w:cs="Times New Roman"/>
          <w:color w:val="000000"/>
          <w:lang w:val="en-IN" w:bidi="en-US"/>
        </w:rPr>
        <w:t>Payandehnia</w:t>
      </w:r>
      <w:proofErr w:type="spellEnd"/>
      <w:r w:rsidRPr="00A51C52">
        <w:rPr>
          <w:rFonts w:ascii="Times New Roman" w:eastAsiaTheme="minorHAnsi" w:hAnsi="Times New Roman" w:cs="Times New Roman"/>
          <w:color w:val="000000"/>
          <w:lang w:val="en-IN" w:bidi="en-US"/>
        </w:rPr>
        <w:t xml:space="preserve">, H </w:t>
      </w:r>
      <w:proofErr w:type="spellStart"/>
      <w:r w:rsidRPr="00A51C52">
        <w:rPr>
          <w:rFonts w:ascii="Times New Roman" w:eastAsiaTheme="minorHAnsi" w:hAnsi="Times New Roman" w:cs="Times New Roman"/>
          <w:color w:val="000000"/>
          <w:lang w:val="en-IN" w:bidi="en-US"/>
        </w:rPr>
        <w:t>Mirzaie</w:t>
      </w:r>
      <w:proofErr w:type="spellEnd"/>
      <w:r w:rsidRPr="00A51C52">
        <w:rPr>
          <w:rFonts w:ascii="Times New Roman" w:eastAsiaTheme="minorHAnsi" w:hAnsi="Times New Roman" w:cs="Times New Roman"/>
          <w:color w:val="000000"/>
          <w:lang w:val="en-IN" w:bidi="en-US"/>
        </w:rPr>
        <w:t xml:space="preserve">, H </w:t>
      </w:r>
      <w:proofErr w:type="spellStart"/>
      <w:r w:rsidRPr="00A51C52">
        <w:rPr>
          <w:rFonts w:ascii="Times New Roman" w:eastAsiaTheme="minorHAnsi" w:hAnsi="Times New Roman" w:cs="Times New Roman"/>
          <w:color w:val="000000"/>
          <w:lang w:val="en-IN" w:bidi="en-US"/>
        </w:rPr>
        <w:t>Maghami</w:t>
      </w:r>
      <w:proofErr w:type="spellEnd"/>
      <w:r w:rsidRPr="00A51C52">
        <w:rPr>
          <w:rFonts w:ascii="Times New Roman" w:eastAsiaTheme="minorHAnsi" w:hAnsi="Times New Roman" w:cs="Times New Roman"/>
          <w:color w:val="000000"/>
          <w:lang w:val="en-IN" w:bidi="en-US"/>
        </w:rPr>
        <w:t xml:space="preserve">, J </w:t>
      </w:r>
      <w:proofErr w:type="spellStart"/>
      <w:r w:rsidRPr="00A51C52">
        <w:rPr>
          <w:rFonts w:ascii="Times New Roman" w:eastAsiaTheme="minorHAnsi" w:hAnsi="Times New Roman" w:cs="Times New Roman"/>
          <w:color w:val="000000"/>
          <w:lang w:val="en-IN" w:bidi="en-US"/>
        </w:rPr>
        <w:t>Muhlestein</w:t>
      </w:r>
      <w:proofErr w:type="spellEnd"/>
      <w:r w:rsidRPr="00A51C52">
        <w:rPr>
          <w:rFonts w:ascii="Times New Roman" w:eastAsiaTheme="minorHAnsi" w:hAnsi="Times New Roman" w:cs="Times New Roman"/>
          <w:color w:val="000000"/>
          <w:lang w:val="en-IN" w:bidi="en-US"/>
        </w:rPr>
        <w:t>, “Fully passive third-order noise shaping SAR ADC”, Electronics Letters,  IET Journal 2017</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Rudolf Ritter, John G. Kauffman, Joachim Becker, </w:t>
      </w:r>
      <w:proofErr w:type="spellStart"/>
      <w:r w:rsidRPr="00A51C52">
        <w:rPr>
          <w:rFonts w:ascii="Times New Roman" w:eastAsiaTheme="minorHAnsi" w:hAnsi="Times New Roman" w:cs="Times New Roman"/>
          <w:color w:val="000000"/>
          <w:lang w:val="en-IN" w:bidi="en-US"/>
        </w:rPr>
        <w:t>Maurits</w:t>
      </w:r>
      <w:proofErr w:type="spellEnd"/>
      <w:r w:rsidRPr="00A51C52">
        <w:rPr>
          <w:rFonts w:ascii="Times New Roman" w:eastAsiaTheme="minorHAnsi" w:hAnsi="Times New Roman" w:cs="Times New Roman"/>
          <w:color w:val="000000"/>
          <w:lang w:val="en-IN" w:bidi="en-US"/>
        </w:rPr>
        <w:t xml:space="preserve"> </w:t>
      </w:r>
      <w:proofErr w:type="spellStart"/>
      <w:r w:rsidRPr="00A51C52">
        <w:rPr>
          <w:rFonts w:ascii="Times New Roman" w:eastAsiaTheme="minorHAnsi" w:hAnsi="Times New Roman" w:cs="Times New Roman"/>
          <w:color w:val="000000"/>
          <w:lang w:val="en-IN" w:bidi="en-US"/>
        </w:rPr>
        <w:t>Ortmanns</w:t>
      </w:r>
      <w:proofErr w:type="spellEnd"/>
      <w:r w:rsidRPr="00A51C52">
        <w:rPr>
          <w:rFonts w:ascii="Times New Roman" w:eastAsiaTheme="minorHAnsi" w:hAnsi="Times New Roman" w:cs="Times New Roman"/>
          <w:color w:val="000000"/>
          <w:lang w:val="en-IN" w:bidi="en-US"/>
        </w:rPr>
        <w:t>, “A 10 MHz Bandwidth, 70 dB SNDR Continuous Time Delta-Sigma Modulator With Digitally Improved Reconfigurable Blocker Rejection”, IEEE 2016</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S Tao, A </w:t>
      </w:r>
      <w:proofErr w:type="spellStart"/>
      <w:r w:rsidRPr="00A51C52">
        <w:rPr>
          <w:rFonts w:ascii="Times New Roman" w:eastAsiaTheme="minorHAnsi" w:hAnsi="Times New Roman" w:cs="Times New Roman"/>
          <w:color w:val="000000"/>
          <w:lang w:val="en-IN" w:bidi="en-US"/>
        </w:rPr>
        <w:t>Rusu</w:t>
      </w:r>
      <w:proofErr w:type="spellEnd"/>
      <w:r w:rsidRPr="00A51C52">
        <w:rPr>
          <w:rFonts w:ascii="Times New Roman" w:eastAsiaTheme="minorHAnsi" w:hAnsi="Times New Roman" w:cs="Times New Roman"/>
          <w:color w:val="000000"/>
          <w:lang w:val="en-IN" w:bidi="en-US"/>
        </w:rPr>
        <w:t xml:space="preserve">, “A power-efficient </w:t>
      </w:r>
      <w:r w:rsidRPr="00A51C52">
        <w:rPr>
          <w:rFonts w:ascii="Times New Roman" w:eastAsiaTheme="minorHAnsi" w:hAnsi="Times New Roman" w:cs="Times New Roman"/>
          <w:color w:val="000000"/>
          <w:lang w:val="en-IN" w:bidi="en-US"/>
        </w:rPr>
        <w:lastRenderedPageBreak/>
        <w:t xml:space="preserve">continuous-time incremental sigma-delta </w:t>
      </w:r>
      <w:proofErr w:type="spellStart"/>
      <w:r w:rsidRPr="00A51C52">
        <w:rPr>
          <w:rFonts w:ascii="Times New Roman" w:eastAsiaTheme="minorHAnsi" w:hAnsi="Times New Roman" w:cs="Times New Roman"/>
          <w:color w:val="000000"/>
          <w:lang w:val="en-IN" w:bidi="en-US"/>
        </w:rPr>
        <w:t>adc</w:t>
      </w:r>
      <w:proofErr w:type="spellEnd"/>
      <w:r w:rsidRPr="00A51C52">
        <w:rPr>
          <w:rFonts w:ascii="Times New Roman" w:eastAsiaTheme="minorHAnsi" w:hAnsi="Times New Roman" w:cs="Times New Roman"/>
          <w:color w:val="000000"/>
          <w:lang w:val="en-IN" w:bidi="en-US"/>
        </w:rPr>
        <w:t xml:space="preserve"> for neural recording systems”, IEEE 2015</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Angsuman</w:t>
      </w:r>
      <w:proofErr w:type="spellEnd"/>
      <w:r w:rsidRPr="00A51C52">
        <w:rPr>
          <w:rFonts w:ascii="Times New Roman" w:eastAsiaTheme="minorHAnsi" w:hAnsi="Times New Roman" w:cs="Times New Roman"/>
          <w:color w:val="000000"/>
          <w:lang w:val="en-IN" w:bidi="en-US"/>
        </w:rPr>
        <w:t xml:space="preserve"> Roy and Jacob Baker, “A Passive 2nd-Order Sigma-Delta Modulator for Low-Power Analog-to-Digital Conversion”, IEEE 2014</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L Hernandez, E Gutierrez, “Analytical evaluation of VCO-ADC quantization noise spectrum using pulse frequency modulation”, IEEE 2014</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M De Bock, X Xing, L </w:t>
      </w:r>
      <w:proofErr w:type="spellStart"/>
      <w:r w:rsidRPr="00A51C52">
        <w:rPr>
          <w:rFonts w:ascii="Times New Roman" w:eastAsiaTheme="minorHAnsi" w:hAnsi="Times New Roman" w:cs="Times New Roman"/>
          <w:color w:val="000000"/>
          <w:lang w:val="en-IN" w:bidi="en-US"/>
        </w:rPr>
        <w:t>Weyten</w:t>
      </w:r>
      <w:proofErr w:type="spellEnd"/>
      <w:r w:rsidRPr="00A51C52">
        <w:rPr>
          <w:rFonts w:ascii="Times New Roman" w:eastAsiaTheme="minorHAnsi" w:hAnsi="Times New Roman" w:cs="Times New Roman"/>
          <w:color w:val="000000"/>
          <w:lang w:val="en-IN" w:bidi="en-US"/>
        </w:rPr>
        <w:t xml:space="preserve">, G </w:t>
      </w:r>
      <w:proofErr w:type="spellStart"/>
      <w:r w:rsidRPr="00A51C52">
        <w:rPr>
          <w:rFonts w:ascii="Times New Roman" w:eastAsiaTheme="minorHAnsi" w:hAnsi="Times New Roman" w:cs="Times New Roman"/>
          <w:color w:val="000000"/>
          <w:lang w:val="en-IN" w:bidi="en-US"/>
        </w:rPr>
        <w:t>Gielen</w:t>
      </w:r>
      <w:proofErr w:type="spellEnd"/>
      <w:r w:rsidRPr="00A51C52">
        <w:rPr>
          <w:rFonts w:ascii="Times New Roman" w:eastAsiaTheme="minorHAnsi" w:hAnsi="Times New Roman" w:cs="Times New Roman"/>
          <w:color w:val="000000"/>
          <w:lang w:val="en-IN" w:bidi="en-US"/>
        </w:rPr>
        <w:t>, “Calibration of DAC Mismatch Errors in ADCs Based on a Sine-Wave Measurement”, IEEE 2013</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HC Tsai, CL Lo, CY </w:t>
      </w:r>
      <w:proofErr w:type="spellStart"/>
      <w:r w:rsidRPr="00A51C52">
        <w:rPr>
          <w:rFonts w:ascii="Times New Roman" w:eastAsiaTheme="minorHAnsi" w:hAnsi="Times New Roman" w:cs="Times New Roman"/>
          <w:color w:val="000000"/>
          <w:lang w:val="en-IN" w:bidi="en-US"/>
        </w:rPr>
        <w:t>Ho</w:t>
      </w:r>
      <w:proofErr w:type="spellEnd"/>
      <w:r w:rsidRPr="00A51C52">
        <w:rPr>
          <w:rFonts w:ascii="Times New Roman" w:eastAsiaTheme="minorHAnsi" w:hAnsi="Times New Roman" w:cs="Times New Roman"/>
          <w:color w:val="000000"/>
          <w:lang w:val="en-IN" w:bidi="en-US"/>
        </w:rPr>
        <w:t xml:space="preserve">, YH Lin, “A 64-fJ/Conv.-Step Continuous-Time Modulator in 40-nm CMOS Using Asynchronous SAR Quantizer and Digital </w:t>
      </w:r>
      <w:proofErr w:type="spellStart"/>
      <w:r w:rsidRPr="00A51C52">
        <w:rPr>
          <w:rFonts w:ascii="Times New Roman" w:eastAsiaTheme="minorHAnsi" w:hAnsi="Times New Roman" w:cs="Times New Roman"/>
          <w:color w:val="000000"/>
          <w:lang w:val="en-IN" w:bidi="en-US"/>
        </w:rPr>
        <w:t>Truncator</w:t>
      </w:r>
      <w:proofErr w:type="spellEnd"/>
      <w:r w:rsidRPr="00A51C52">
        <w:rPr>
          <w:rFonts w:ascii="Times New Roman" w:eastAsiaTheme="minorHAnsi" w:hAnsi="Times New Roman" w:cs="Times New Roman"/>
          <w:color w:val="000000"/>
          <w:lang w:val="en-IN" w:bidi="en-US"/>
        </w:rPr>
        <w:t>”, IEEE 2013</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V Srinivasan, V Wang, P </w:t>
      </w:r>
      <w:proofErr w:type="spellStart"/>
      <w:r w:rsidRPr="00A51C52">
        <w:rPr>
          <w:rFonts w:ascii="Times New Roman" w:eastAsiaTheme="minorHAnsi" w:hAnsi="Times New Roman" w:cs="Times New Roman"/>
          <w:color w:val="000000"/>
          <w:lang w:val="en-IN" w:bidi="en-US"/>
        </w:rPr>
        <w:t>Satarzadeh</w:t>
      </w:r>
      <w:proofErr w:type="spellEnd"/>
      <w:r w:rsidRPr="00A51C52">
        <w:rPr>
          <w:rFonts w:ascii="Times New Roman" w:eastAsiaTheme="minorHAnsi" w:hAnsi="Times New Roman" w:cs="Times New Roman"/>
          <w:color w:val="000000"/>
          <w:lang w:val="en-IN" w:bidi="en-US"/>
        </w:rPr>
        <w:t>, “A 20mW 61dB SNDR (60MHz BW) 1b 3rd-order continuous-time delta-sigma modulator clocked at 6GHz in 45nm CMOS”, IEEE 2012</w:t>
      </w:r>
    </w:p>
    <w:p w:rsidR="00A51C52" w:rsidRPr="00A51C52" w:rsidRDefault="00A51C52" w:rsidP="00A51C52">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 B Jacob, MR </w:t>
      </w:r>
      <w:proofErr w:type="spellStart"/>
      <w:r w:rsidRPr="00A51C52">
        <w:rPr>
          <w:rFonts w:ascii="Times New Roman" w:eastAsiaTheme="minorHAnsi" w:hAnsi="Times New Roman" w:cs="Times New Roman"/>
          <w:color w:val="000000"/>
          <w:lang w:val="en-IN" w:bidi="en-US"/>
        </w:rPr>
        <w:t>Baiju</w:t>
      </w:r>
      <w:proofErr w:type="spellEnd"/>
      <w:r w:rsidRPr="00A51C52">
        <w:rPr>
          <w:rFonts w:ascii="Times New Roman" w:eastAsiaTheme="minorHAnsi" w:hAnsi="Times New Roman" w:cs="Times New Roman"/>
          <w:color w:val="000000"/>
          <w:lang w:val="en-IN" w:bidi="en-US"/>
        </w:rPr>
        <w:t>, “Vector-quantized space-vector-based spread spectrum modulation scheme for multilevel inverters using the principle of oversampling ADC”, IEEE 2012</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Yingqi</w:t>
      </w:r>
      <w:proofErr w:type="spellEnd"/>
      <w:r w:rsidRPr="00A51C52">
        <w:rPr>
          <w:rFonts w:ascii="Times New Roman" w:eastAsiaTheme="minorHAnsi" w:hAnsi="Times New Roman" w:cs="Times New Roman"/>
          <w:color w:val="000000"/>
          <w:lang w:val="en-IN" w:bidi="en-US"/>
        </w:rPr>
        <w:t xml:space="preserve"> Qian Changchun Zhang a, </w:t>
      </w:r>
      <w:proofErr w:type="spellStart"/>
      <w:r w:rsidRPr="00A51C52">
        <w:rPr>
          <w:rFonts w:ascii="Times New Roman" w:eastAsiaTheme="minorHAnsi" w:hAnsi="Times New Roman" w:cs="Times New Roman"/>
          <w:color w:val="000000"/>
          <w:lang w:val="en-IN" w:bidi="en-US"/>
        </w:rPr>
        <w:t>Zhongchao</w:t>
      </w:r>
      <w:proofErr w:type="spellEnd"/>
      <w:r w:rsidRPr="00A51C52">
        <w:rPr>
          <w:rFonts w:ascii="Times New Roman" w:eastAsiaTheme="minorHAnsi" w:hAnsi="Times New Roman" w:cs="Times New Roman"/>
          <w:color w:val="000000"/>
          <w:lang w:val="en-IN" w:bidi="en-US"/>
        </w:rPr>
        <w:t xml:space="preserve"> Liu, </w:t>
      </w:r>
      <w:proofErr w:type="spellStart"/>
      <w:r w:rsidRPr="00A51C52">
        <w:rPr>
          <w:rFonts w:ascii="Times New Roman" w:eastAsiaTheme="minorHAnsi" w:hAnsi="Times New Roman" w:cs="Times New Roman"/>
          <w:color w:val="000000"/>
          <w:lang w:val="en-IN" w:bidi="en-US"/>
        </w:rPr>
        <w:t>Leilei</w:t>
      </w:r>
      <w:proofErr w:type="spellEnd"/>
      <w:r w:rsidRPr="00A51C52">
        <w:rPr>
          <w:rFonts w:ascii="Times New Roman" w:eastAsiaTheme="minorHAnsi" w:hAnsi="Times New Roman" w:cs="Times New Roman"/>
          <w:color w:val="000000"/>
          <w:lang w:val="en-IN" w:bidi="en-US"/>
        </w:rPr>
        <w:t xml:space="preserve"> Liu, </w:t>
      </w:r>
      <w:proofErr w:type="spellStart"/>
      <w:r w:rsidRPr="00A51C52">
        <w:rPr>
          <w:rFonts w:ascii="Times New Roman" w:eastAsiaTheme="minorHAnsi" w:hAnsi="Times New Roman" w:cs="Times New Roman"/>
          <w:color w:val="000000"/>
          <w:lang w:val="en-IN" w:bidi="en-US"/>
        </w:rPr>
        <w:t>YurongLuan,Yuming</w:t>
      </w:r>
      <w:proofErr w:type="spellEnd"/>
      <w:r w:rsidRPr="00A51C52">
        <w:rPr>
          <w:rFonts w:ascii="Times New Roman" w:eastAsiaTheme="minorHAnsi" w:hAnsi="Times New Roman" w:cs="Times New Roman"/>
          <w:color w:val="000000"/>
          <w:lang w:val="en-IN" w:bidi="en-US"/>
        </w:rPr>
        <w:t xml:space="preserve"> Fang and </w:t>
      </w:r>
      <w:proofErr w:type="spellStart"/>
      <w:r w:rsidRPr="00A51C52">
        <w:rPr>
          <w:rFonts w:ascii="Times New Roman" w:eastAsiaTheme="minorHAnsi" w:hAnsi="Times New Roman" w:cs="Times New Roman"/>
          <w:color w:val="000000"/>
          <w:lang w:val="en-IN" w:bidi="en-US"/>
        </w:rPr>
        <w:t>Yufeng</w:t>
      </w:r>
      <w:proofErr w:type="spellEnd"/>
      <w:r w:rsidRPr="00A51C52">
        <w:rPr>
          <w:rFonts w:ascii="Times New Roman" w:eastAsiaTheme="minorHAnsi" w:hAnsi="Times New Roman" w:cs="Times New Roman"/>
          <w:color w:val="000000"/>
          <w:lang w:val="en-IN" w:bidi="en-US"/>
        </w:rPr>
        <w:t xml:space="preserve"> </w:t>
      </w:r>
      <w:proofErr w:type="spellStart"/>
      <w:r w:rsidRPr="00A51C52">
        <w:rPr>
          <w:rFonts w:ascii="Times New Roman" w:eastAsiaTheme="minorHAnsi" w:hAnsi="Times New Roman" w:cs="Times New Roman"/>
          <w:color w:val="000000"/>
          <w:lang w:val="en-IN" w:bidi="en-US"/>
        </w:rPr>
        <w:t>Guo</w:t>
      </w:r>
      <w:proofErr w:type="spellEnd"/>
      <w:r w:rsidRPr="00A51C52">
        <w:rPr>
          <w:rFonts w:ascii="Times New Roman" w:eastAsiaTheme="minorHAnsi" w:hAnsi="Times New Roman" w:cs="Times New Roman"/>
          <w:color w:val="000000"/>
          <w:lang w:val="en-IN" w:bidi="en-US"/>
        </w:rPr>
        <w:t xml:space="preserve">,“ </w:t>
      </w:r>
      <w:r w:rsidRPr="00A51C52">
        <w:rPr>
          <w:rFonts w:ascii="Times New Roman" w:eastAsiaTheme="minorHAnsi" w:hAnsi="Times New Roman" w:cs="Times New Roman"/>
          <w:iCs/>
          <w:color w:val="000000"/>
          <w:spacing w:val="40"/>
          <w:lang w:bidi="en-US"/>
        </w:rPr>
        <w:t>A High-Performance Sigma-Delta Modulator in 0.18pm CMOS Technology”</w:t>
      </w:r>
      <w:r w:rsidRPr="00A51C52">
        <w:rPr>
          <w:rFonts w:ascii="Times New Roman" w:eastAsiaTheme="minorHAnsi" w:hAnsi="Times New Roman" w:cs="Times New Roman"/>
          <w:color w:val="000000"/>
          <w:lang w:val="en-IN" w:bidi="en-US"/>
        </w:rPr>
        <w:t xml:space="preserve"> International Journal, Applied Mechanics and Materials Vols. 519-520 (2014) pp 1085-1088, February 2014</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FanWenjie,LvQiuye,HeChong,YinLiang,LiuXiaowei</w:t>
      </w:r>
      <w:proofErr w:type="spellEnd"/>
      <w:r w:rsidRPr="00A51C52">
        <w:rPr>
          <w:rFonts w:ascii="Times New Roman" w:eastAsiaTheme="minorHAnsi" w:hAnsi="Times New Roman" w:cs="Times New Roman"/>
          <w:color w:val="000000"/>
          <w:lang w:val="en-IN" w:bidi="en-US"/>
        </w:rPr>
        <w:t xml:space="preserve">, </w:t>
      </w:r>
      <w:r w:rsidRPr="00A51C52">
        <w:rPr>
          <w:rFonts w:ascii="Times New Roman" w:eastAsiaTheme="minorHAnsi" w:hAnsi="Times New Roman" w:cs="Times New Roman"/>
          <w:iCs/>
          <w:color w:val="000000"/>
          <w:spacing w:val="40"/>
          <w:lang w:bidi="en-US"/>
        </w:rPr>
        <w:t>“Architectural Design and Simulation of A Fourth-Order Sigma-Delta Modulator</w:t>
      </w:r>
      <w:r w:rsidRPr="00A51C52">
        <w:rPr>
          <w:rFonts w:ascii="Times New Roman" w:eastAsiaTheme="minorHAnsi" w:hAnsi="Times New Roman" w:cs="Times New Roman"/>
          <w:color w:val="000000"/>
          <w:lang w:val="en-IN" w:bidi="en-US"/>
        </w:rPr>
        <w:t xml:space="preserve"> , International Journal, Key Engineering Materials Vols. 609-610 (2014) pp 723-727 , April 2014</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Hetal</w:t>
      </w:r>
      <w:proofErr w:type="spellEnd"/>
      <w:r w:rsidRPr="00A51C52">
        <w:rPr>
          <w:rFonts w:ascii="Times New Roman" w:eastAsiaTheme="minorHAnsi" w:hAnsi="Times New Roman" w:cs="Times New Roman"/>
          <w:color w:val="000000"/>
          <w:lang w:val="en-IN" w:bidi="en-US"/>
        </w:rPr>
        <w:t xml:space="preserve"> Panchal, </w:t>
      </w:r>
      <w:r w:rsidRPr="00A51C52">
        <w:rPr>
          <w:rFonts w:ascii="Times New Roman" w:eastAsiaTheme="minorHAnsi" w:hAnsi="Times New Roman" w:cs="Times New Roman"/>
          <w:iCs/>
          <w:color w:val="000000"/>
          <w:spacing w:val="40"/>
          <w:lang w:bidi="en-US"/>
        </w:rPr>
        <w:t>“Design and Simulation of Sigma Delta ADC Using VHDL AMS”</w:t>
      </w:r>
      <w:r w:rsidRPr="00A51C52">
        <w:rPr>
          <w:rFonts w:ascii="Times New Roman" w:eastAsiaTheme="minorHAnsi" w:hAnsi="Times New Roman" w:cs="Times New Roman"/>
          <w:color w:val="000000"/>
          <w:lang w:val="en-IN" w:bidi="en-US"/>
        </w:rPr>
        <w:t xml:space="preserve"> , International Journal of Engineering Development and Research , Volume 2, Issue 1 ,pp no.548-551, 2014</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Liu Liang, Chen Song , He Chong, Yin </w:t>
      </w:r>
      <w:r w:rsidRPr="00A51C52">
        <w:rPr>
          <w:rFonts w:ascii="Times New Roman" w:eastAsiaTheme="minorHAnsi" w:hAnsi="Times New Roman" w:cs="Times New Roman"/>
          <w:color w:val="000000"/>
          <w:lang w:val="en-IN" w:bidi="en-US"/>
        </w:rPr>
        <w:t xml:space="preserve">Liang, Liu </w:t>
      </w:r>
      <w:proofErr w:type="spellStart"/>
      <w:r w:rsidRPr="00A51C52">
        <w:rPr>
          <w:rFonts w:ascii="Times New Roman" w:eastAsiaTheme="minorHAnsi" w:hAnsi="Times New Roman" w:cs="Times New Roman"/>
          <w:color w:val="000000"/>
          <w:lang w:val="en-IN" w:bidi="en-US"/>
        </w:rPr>
        <w:t>Xiaowei</w:t>
      </w:r>
      <w:proofErr w:type="spellEnd"/>
      <w:r w:rsidRPr="00A51C52">
        <w:rPr>
          <w:rFonts w:ascii="Times New Roman" w:eastAsiaTheme="minorHAnsi" w:hAnsi="Times New Roman" w:cs="Times New Roman"/>
          <w:iCs/>
          <w:color w:val="000000"/>
          <w:spacing w:val="40"/>
          <w:lang w:bidi="en-US"/>
        </w:rPr>
        <w:t>“Design of Third-order Single loop Full Feed-forward Sigma Delta Modulator</w:t>
      </w:r>
      <w:r w:rsidRPr="00A51C52">
        <w:rPr>
          <w:rFonts w:ascii="Times New Roman" w:eastAsiaTheme="minorHAnsi" w:hAnsi="Times New Roman" w:cs="Times New Roman"/>
          <w:color w:val="000000"/>
          <w:lang w:val="en-IN" w:bidi="en-US"/>
        </w:rPr>
        <w:t>”, International Journal, Key Engineering Materials Vols. 609-610 (2014) pp 1176-1180, April 2014</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RaminZanbaghi</w:t>
      </w:r>
      <w:proofErr w:type="spellEnd"/>
      <w:r w:rsidRPr="00A51C52">
        <w:rPr>
          <w:rFonts w:ascii="Times New Roman" w:eastAsiaTheme="minorHAnsi" w:hAnsi="Times New Roman" w:cs="Times New Roman"/>
          <w:color w:val="000000"/>
          <w:lang w:val="en-IN" w:bidi="en-US"/>
        </w:rPr>
        <w:t xml:space="preserve">, </w:t>
      </w:r>
      <w:proofErr w:type="spellStart"/>
      <w:r w:rsidRPr="00A51C52">
        <w:rPr>
          <w:rFonts w:ascii="Times New Roman" w:eastAsiaTheme="minorHAnsi" w:hAnsi="Times New Roman" w:cs="Times New Roman"/>
          <w:color w:val="000000"/>
          <w:lang w:val="en-IN" w:bidi="en-US"/>
        </w:rPr>
        <w:t>Pavan</w:t>
      </w:r>
      <w:proofErr w:type="spellEnd"/>
      <w:r w:rsidRPr="00A51C52">
        <w:rPr>
          <w:rFonts w:ascii="Times New Roman" w:eastAsiaTheme="minorHAnsi" w:hAnsi="Times New Roman" w:cs="Times New Roman"/>
          <w:color w:val="000000"/>
          <w:lang w:val="en-IN" w:bidi="en-US"/>
        </w:rPr>
        <w:t xml:space="preserve"> Kumar </w:t>
      </w:r>
      <w:proofErr w:type="spellStart"/>
      <w:r w:rsidRPr="00A51C52">
        <w:rPr>
          <w:rFonts w:ascii="Times New Roman" w:eastAsiaTheme="minorHAnsi" w:hAnsi="Times New Roman" w:cs="Times New Roman"/>
          <w:color w:val="000000"/>
          <w:lang w:val="en-IN" w:bidi="en-US"/>
        </w:rPr>
        <w:t>Hanumolu</w:t>
      </w:r>
      <w:proofErr w:type="spellEnd"/>
      <w:r w:rsidRPr="00A51C52">
        <w:rPr>
          <w:rFonts w:ascii="Times New Roman" w:eastAsiaTheme="minorHAnsi" w:hAnsi="Times New Roman" w:cs="Times New Roman"/>
          <w:color w:val="000000"/>
          <w:lang w:val="en-IN" w:bidi="en-US"/>
        </w:rPr>
        <w:t xml:space="preserve"> “An </w:t>
      </w:r>
      <w:r w:rsidRPr="00A51C52">
        <w:rPr>
          <w:rFonts w:ascii="Times New Roman" w:eastAsiaTheme="minorHAnsi" w:hAnsi="Times New Roman" w:cs="Times New Roman"/>
          <w:iCs/>
          <w:color w:val="000000"/>
          <w:spacing w:val="40"/>
          <w:lang w:bidi="en-US"/>
        </w:rPr>
        <w:t xml:space="preserve">80-dB DR, 7.2-MHz Bandwidth Single </w:t>
      </w:r>
      <w:proofErr w:type="spellStart"/>
      <w:r w:rsidRPr="00A51C52">
        <w:rPr>
          <w:rFonts w:ascii="Times New Roman" w:eastAsiaTheme="minorHAnsi" w:hAnsi="Times New Roman" w:cs="Times New Roman"/>
          <w:iCs/>
          <w:color w:val="000000"/>
          <w:spacing w:val="40"/>
          <w:lang w:bidi="en-US"/>
        </w:rPr>
        <w:t>OpampBiquad</w:t>
      </w:r>
      <w:proofErr w:type="spellEnd"/>
      <w:r w:rsidRPr="00A51C52">
        <w:rPr>
          <w:rFonts w:ascii="Times New Roman" w:eastAsiaTheme="minorHAnsi" w:hAnsi="Times New Roman" w:cs="Times New Roman"/>
          <w:iCs/>
          <w:color w:val="000000"/>
          <w:spacing w:val="40"/>
          <w:lang w:bidi="en-US"/>
        </w:rPr>
        <w:t xml:space="preserve"> Based CT Modulator Dissipating 13.7-mW</w:t>
      </w:r>
      <w:r w:rsidRPr="00A51C52">
        <w:rPr>
          <w:rFonts w:ascii="Times New Roman" w:eastAsiaTheme="minorHAnsi" w:hAnsi="Times New Roman" w:cs="Times New Roman"/>
          <w:color w:val="000000"/>
          <w:lang w:val="en-IN" w:bidi="en-US"/>
        </w:rPr>
        <w:t xml:space="preserve"> ”, IEEE Journal of Solid-State Circuits, Vol. 48, No. 2, pp 1 -15, February 2013</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Jiandong</w:t>
      </w:r>
      <w:proofErr w:type="spellEnd"/>
      <w:r w:rsidRPr="00A51C52">
        <w:rPr>
          <w:rFonts w:ascii="Times New Roman" w:eastAsiaTheme="minorHAnsi" w:hAnsi="Times New Roman" w:cs="Times New Roman"/>
          <w:color w:val="000000"/>
          <w:lang w:val="en-IN" w:bidi="en-US"/>
        </w:rPr>
        <w:t xml:space="preserve"> Cheng, </w:t>
      </w:r>
      <w:proofErr w:type="spellStart"/>
      <w:r w:rsidRPr="00A51C52">
        <w:rPr>
          <w:rFonts w:ascii="Times New Roman" w:eastAsiaTheme="minorHAnsi" w:hAnsi="Times New Roman" w:cs="Times New Roman"/>
          <w:color w:val="000000"/>
          <w:lang w:val="en-IN" w:bidi="en-US"/>
        </w:rPr>
        <w:t>Guoyong</w:t>
      </w:r>
      <w:proofErr w:type="spellEnd"/>
      <w:r w:rsidRPr="00A51C52">
        <w:rPr>
          <w:rFonts w:ascii="Times New Roman" w:eastAsiaTheme="minorHAnsi" w:hAnsi="Times New Roman" w:cs="Times New Roman"/>
          <w:color w:val="000000"/>
          <w:lang w:val="en-IN" w:bidi="en-US"/>
        </w:rPr>
        <w:t xml:space="preserve"> Shi, and </w:t>
      </w:r>
      <w:proofErr w:type="spellStart"/>
      <w:r w:rsidRPr="00A51C52">
        <w:rPr>
          <w:rFonts w:ascii="Times New Roman" w:eastAsiaTheme="minorHAnsi" w:hAnsi="Times New Roman" w:cs="Times New Roman"/>
          <w:color w:val="000000"/>
          <w:lang w:val="en-IN" w:bidi="en-US"/>
        </w:rPr>
        <w:t>Ailin</w:t>
      </w:r>
      <w:proofErr w:type="spellEnd"/>
      <w:r w:rsidRPr="00A51C52">
        <w:rPr>
          <w:rFonts w:ascii="Times New Roman" w:eastAsiaTheme="minorHAnsi" w:hAnsi="Times New Roman" w:cs="Times New Roman"/>
          <w:color w:val="000000"/>
          <w:lang w:val="en-IN" w:bidi="en-US"/>
        </w:rPr>
        <w:t xml:space="preserve"> Zhang, </w:t>
      </w:r>
      <w:r w:rsidRPr="00A51C52">
        <w:rPr>
          <w:rFonts w:ascii="Times New Roman" w:eastAsiaTheme="minorHAnsi" w:hAnsi="Times New Roman" w:cs="Times New Roman"/>
          <w:iCs/>
          <w:color w:val="000000"/>
          <w:spacing w:val="40"/>
          <w:lang w:bidi="en-US"/>
        </w:rPr>
        <w:t>“A Fast SNR Estimation Method for Sigma-Delta Modulator Design”</w:t>
      </w:r>
      <w:r w:rsidRPr="00A51C52">
        <w:rPr>
          <w:rFonts w:ascii="Times New Roman" w:eastAsiaTheme="minorHAnsi" w:hAnsi="Times New Roman" w:cs="Times New Roman"/>
          <w:color w:val="000000"/>
          <w:lang w:val="en-IN" w:bidi="en-US"/>
        </w:rPr>
        <w:t xml:space="preserve"> , TENCON 2013, IEEE Conference, 22</w:t>
      </w:r>
      <w:r w:rsidRPr="00A51C52">
        <w:rPr>
          <w:rFonts w:ascii="Times New Roman" w:eastAsiaTheme="minorHAnsi" w:hAnsi="Times New Roman" w:cs="Times New Roman"/>
          <w:color w:val="000000"/>
          <w:vertAlign w:val="superscript"/>
          <w:lang w:val="en-IN" w:bidi="en-US"/>
        </w:rPr>
        <w:t>nd</w:t>
      </w:r>
      <w:r w:rsidRPr="00A51C52">
        <w:rPr>
          <w:rFonts w:ascii="Times New Roman" w:eastAsiaTheme="minorHAnsi" w:hAnsi="Times New Roman" w:cs="Times New Roman"/>
          <w:color w:val="000000"/>
          <w:lang w:val="en-IN" w:bidi="en-US"/>
        </w:rPr>
        <w:t xml:space="preserve"> -25</w:t>
      </w:r>
      <w:r w:rsidRPr="00A51C52">
        <w:rPr>
          <w:rFonts w:ascii="Times New Roman" w:eastAsiaTheme="minorHAnsi" w:hAnsi="Times New Roman" w:cs="Times New Roman"/>
          <w:color w:val="000000"/>
          <w:vertAlign w:val="superscript"/>
          <w:lang w:val="en-IN" w:bidi="en-US"/>
        </w:rPr>
        <w:t>th</w:t>
      </w:r>
      <w:r w:rsidRPr="00A51C52">
        <w:rPr>
          <w:rFonts w:ascii="Times New Roman" w:eastAsiaTheme="minorHAnsi" w:hAnsi="Times New Roman" w:cs="Times New Roman"/>
          <w:color w:val="000000"/>
          <w:lang w:val="en-IN" w:bidi="en-US"/>
        </w:rPr>
        <w:t xml:space="preserve"> October ,pp 1-4, 2013</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A51C52">
        <w:rPr>
          <w:rFonts w:ascii="Times New Roman" w:eastAsiaTheme="minorHAnsi" w:hAnsi="Times New Roman" w:cs="Times New Roman"/>
          <w:color w:val="000000"/>
          <w:lang w:val="en-IN" w:bidi="en-US"/>
        </w:rPr>
        <w:t xml:space="preserve">Philip M. </w:t>
      </w:r>
      <w:proofErr w:type="spellStart"/>
      <w:r w:rsidRPr="00A51C52">
        <w:rPr>
          <w:rFonts w:ascii="Times New Roman" w:eastAsiaTheme="minorHAnsi" w:hAnsi="Times New Roman" w:cs="Times New Roman"/>
          <w:color w:val="000000"/>
          <w:lang w:val="en-IN" w:bidi="en-US"/>
        </w:rPr>
        <w:t>Chopp</w:t>
      </w:r>
      <w:proofErr w:type="spellEnd"/>
      <w:r w:rsidRPr="00A51C52">
        <w:rPr>
          <w:rFonts w:ascii="Times New Roman" w:eastAsiaTheme="minorHAnsi" w:hAnsi="Times New Roman" w:cs="Times New Roman"/>
          <w:color w:val="000000"/>
          <w:lang w:val="en-IN" w:bidi="en-US"/>
        </w:rPr>
        <w:t xml:space="preserve"> and </w:t>
      </w:r>
      <w:proofErr w:type="spellStart"/>
      <w:r w:rsidRPr="00A51C52">
        <w:rPr>
          <w:rFonts w:ascii="Times New Roman" w:eastAsiaTheme="minorHAnsi" w:hAnsi="Times New Roman" w:cs="Times New Roman"/>
          <w:color w:val="000000"/>
          <w:lang w:val="en-IN" w:bidi="en-US"/>
        </w:rPr>
        <w:t>Anas</w:t>
      </w:r>
      <w:proofErr w:type="spellEnd"/>
      <w:r w:rsidRPr="00A51C52">
        <w:rPr>
          <w:rFonts w:ascii="Times New Roman" w:eastAsiaTheme="minorHAnsi" w:hAnsi="Times New Roman" w:cs="Times New Roman"/>
          <w:color w:val="000000"/>
          <w:lang w:val="en-IN" w:bidi="en-US"/>
        </w:rPr>
        <w:t xml:space="preserve"> A. </w:t>
      </w:r>
      <w:proofErr w:type="spellStart"/>
      <w:r w:rsidRPr="00A51C52">
        <w:rPr>
          <w:rFonts w:ascii="Times New Roman" w:eastAsiaTheme="minorHAnsi" w:hAnsi="Times New Roman" w:cs="Times New Roman"/>
          <w:color w:val="000000"/>
          <w:lang w:val="en-IN" w:bidi="en-US"/>
        </w:rPr>
        <w:t>Hamoui</w:t>
      </w:r>
      <w:proofErr w:type="spellEnd"/>
      <w:r w:rsidRPr="00A51C52">
        <w:rPr>
          <w:rFonts w:ascii="Times New Roman" w:eastAsiaTheme="minorHAnsi" w:hAnsi="Times New Roman" w:cs="Times New Roman"/>
          <w:color w:val="000000"/>
          <w:lang w:val="en-IN" w:bidi="en-US"/>
        </w:rPr>
        <w:t xml:space="preserve">, </w:t>
      </w:r>
      <w:r w:rsidRPr="00A51C52">
        <w:rPr>
          <w:rFonts w:ascii="Times New Roman" w:eastAsiaTheme="minorHAnsi" w:hAnsi="Times New Roman" w:cs="Times New Roman"/>
          <w:iCs/>
          <w:color w:val="000000"/>
          <w:spacing w:val="40"/>
          <w:lang w:bidi="en-US"/>
        </w:rPr>
        <w:t>“A 1-V 13-mWSingle-Path Frequency-Translating AZ Modulator With 55-dB SNDR and 4-MHz Bandwidth at 225 MHz”</w:t>
      </w:r>
      <w:r w:rsidRPr="00A51C52">
        <w:rPr>
          <w:rFonts w:ascii="Times New Roman" w:eastAsiaTheme="minorHAnsi" w:hAnsi="Times New Roman" w:cs="Times New Roman"/>
          <w:color w:val="000000"/>
          <w:lang w:val="en-IN" w:bidi="en-US"/>
        </w:rPr>
        <w:t xml:space="preserve"> , IEEE Journal of Solid-State Circuits, Vol. 48, No. 2, pp 1-14 February 2013</w:t>
      </w:r>
    </w:p>
    <w:p w:rsidR="00A51C52" w:rsidRPr="00A51C52" w:rsidRDefault="00A51C52" w:rsidP="00A51C52">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proofErr w:type="spellStart"/>
      <w:r w:rsidRPr="00A51C52">
        <w:rPr>
          <w:rFonts w:ascii="Times New Roman" w:eastAsiaTheme="minorHAnsi" w:hAnsi="Times New Roman" w:cs="Times New Roman"/>
          <w:color w:val="000000"/>
          <w:lang w:val="en-IN" w:bidi="en-US"/>
        </w:rPr>
        <w:t>HisatoFujisaka</w:t>
      </w:r>
      <w:proofErr w:type="spellEnd"/>
      <w:r w:rsidRPr="00A51C52">
        <w:rPr>
          <w:rFonts w:ascii="Times New Roman" w:eastAsiaTheme="minorHAnsi" w:hAnsi="Times New Roman" w:cs="Times New Roman"/>
          <w:color w:val="000000"/>
          <w:lang w:val="en-IN" w:bidi="en-US"/>
        </w:rPr>
        <w:t xml:space="preserve"> , Takeshi </w:t>
      </w:r>
      <w:proofErr w:type="spellStart"/>
      <w:r w:rsidRPr="00A51C52">
        <w:rPr>
          <w:rFonts w:ascii="Times New Roman" w:eastAsiaTheme="minorHAnsi" w:hAnsi="Times New Roman" w:cs="Times New Roman"/>
          <w:color w:val="000000"/>
          <w:lang w:val="en-IN" w:bidi="en-US"/>
        </w:rPr>
        <w:t>Kamio</w:t>
      </w:r>
      <w:proofErr w:type="spellEnd"/>
      <w:r w:rsidRPr="00A51C52">
        <w:rPr>
          <w:rFonts w:ascii="Times New Roman" w:eastAsiaTheme="minorHAnsi" w:hAnsi="Times New Roman" w:cs="Times New Roman"/>
          <w:color w:val="000000"/>
          <w:lang w:val="en-IN" w:bidi="en-US"/>
        </w:rPr>
        <w:t xml:space="preserve">, Chang-Jun </w:t>
      </w:r>
      <w:proofErr w:type="spellStart"/>
      <w:r w:rsidRPr="00A51C52">
        <w:rPr>
          <w:rFonts w:ascii="Times New Roman" w:eastAsiaTheme="minorHAnsi" w:hAnsi="Times New Roman" w:cs="Times New Roman"/>
          <w:color w:val="000000"/>
          <w:lang w:val="en-IN" w:bidi="en-US"/>
        </w:rPr>
        <w:t>Ahn</w:t>
      </w:r>
      <w:proofErr w:type="spellEnd"/>
      <w:r w:rsidRPr="00A51C52">
        <w:rPr>
          <w:rFonts w:ascii="Times New Roman" w:eastAsiaTheme="minorHAnsi" w:hAnsi="Times New Roman" w:cs="Times New Roman"/>
          <w:color w:val="000000"/>
          <w:lang w:val="en-IN" w:bidi="en-US"/>
        </w:rPr>
        <w:t xml:space="preserve">, Masahiro Sakamoto, and Kazuhisa </w:t>
      </w:r>
      <w:proofErr w:type="spellStart"/>
      <w:r w:rsidRPr="00A51C52">
        <w:rPr>
          <w:rFonts w:ascii="Times New Roman" w:eastAsiaTheme="minorHAnsi" w:hAnsi="Times New Roman" w:cs="Times New Roman"/>
          <w:color w:val="000000"/>
          <w:lang w:val="en-IN" w:bidi="en-US"/>
        </w:rPr>
        <w:t>Haeiwa</w:t>
      </w:r>
      <w:proofErr w:type="spellEnd"/>
      <w:r w:rsidRPr="00A51C52">
        <w:rPr>
          <w:rFonts w:ascii="Times New Roman" w:eastAsiaTheme="minorHAnsi" w:hAnsi="Times New Roman" w:cs="Times New Roman"/>
          <w:color w:val="000000"/>
          <w:lang w:val="en-IN" w:bidi="en-US"/>
        </w:rPr>
        <w:t xml:space="preserve"> “</w:t>
      </w:r>
      <w:r w:rsidRPr="00A51C52">
        <w:rPr>
          <w:rFonts w:ascii="Times New Roman" w:eastAsiaTheme="minorHAnsi" w:hAnsi="Times New Roman" w:cs="Times New Roman"/>
          <w:iCs/>
          <w:color w:val="000000"/>
          <w:spacing w:val="40"/>
          <w:lang w:bidi="en-US"/>
        </w:rPr>
        <w:t>Sorter-Based Arithmetic Circuits for Sigma-Delta Domain Signal Processing—Part I: Addition, Approximate Transcendental Functions, and Log-Domain Operations</w:t>
      </w:r>
      <w:r w:rsidRPr="00A51C52">
        <w:rPr>
          <w:rFonts w:ascii="Times New Roman" w:eastAsiaTheme="minorHAnsi" w:hAnsi="Times New Roman" w:cs="Times New Roman"/>
          <w:color w:val="000000"/>
          <w:lang w:val="en-IN" w:bidi="en-US"/>
        </w:rPr>
        <w:t>”, IEEE Transactions On Circuits and Systems—I: REGULAR PAPERS, Vol. 59, No. 9, ,pp no. 1952-1965, September 2012</w:t>
      </w:r>
    </w:p>
    <w:p w:rsidR="00E975A6" w:rsidRPr="007C5A6A" w:rsidRDefault="00E975A6" w:rsidP="00141BBD">
      <w:pPr>
        <w:rPr>
          <w:rFonts w:ascii="Times New Roman" w:hAnsi="Times New Roman" w:cs="Times New Roman"/>
        </w:rPr>
      </w:pPr>
      <w:bookmarkStart w:id="0" w:name="_GoBack"/>
      <w:bookmarkEnd w:id="0"/>
    </w:p>
    <w:sectPr w:rsidR="00E975A6" w:rsidRPr="007C5A6A" w:rsidSect="007C5A6A">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5E3" w:rsidRDefault="008C25E3" w:rsidP="001D7C9A">
      <w:pPr>
        <w:spacing w:after="0" w:line="240" w:lineRule="auto"/>
      </w:pPr>
      <w:r>
        <w:separator/>
      </w:r>
    </w:p>
  </w:endnote>
  <w:endnote w:type="continuationSeparator" w:id="0">
    <w:p w:rsidR="008C25E3" w:rsidRDefault="008C25E3" w:rsidP="001D7C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367" w:rsidRDefault="007B5367" w:rsidP="00F71772">
    <w:pPr>
      <w:spacing w:after="0" w:line="24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5E3" w:rsidRDefault="008C25E3" w:rsidP="001D7C9A">
      <w:pPr>
        <w:spacing w:after="0" w:line="240" w:lineRule="auto"/>
      </w:pPr>
      <w:r>
        <w:separator/>
      </w:r>
    </w:p>
  </w:footnote>
  <w:footnote w:type="continuationSeparator" w:id="0">
    <w:p w:rsidR="008C25E3" w:rsidRDefault="008C25E3" w:rsidP="001D7C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B395F"/>
    <w:multiLevelType w:val="hybridMultilevel"/>
    <w:tmpl w:val="57D4D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B130B3"/>
    <w:multiLevelType w:val="multilevel"/>
    <w:tmpl w:val="B88EBF84"/>
    <w:lvl w:ilvl="0">
      <w:start w:val="1"/>
      <w:numFmt w:val="decimal"/>
      <w:lvlText w:val="(%1)"/>
      <w:lvlJc w:val="left"/>
      <w:rPr>
        <w:rFonts w:ascii="Times New Roman" w:eastAsia="Times New Roman" w:hAnsi="Times New Roman" w:cs="Times New Roman"/>
        <w:b/>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4C3486"/>
    <w:multiLevelType w:val="hybridMultilevel"/>
    <w:tmpl w:val="4E54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DC24D0"/>
    <w:multiLevelType w:val="multilevel"/>
    <w:tmpl w:val="A3903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E975A6"/>
    <w:rsid w:val="00034106"/>
    <w:rsid w:val="00040C14"/>
    <w:rsid w:val="00042A3C"/>
    <w:rsid w:val="000712DF"/>
    <w:rsid w:val="0007484B"/>
    <w:rsid w:val="000A067B"/>
    <w:rsid w:val="000B6F51"/>
    <w:rsid w:val="000E34E6"/>
    <w:rsid w:val="00110FDE"/>
    <w:rsid w:val="001123DF"/>
    <w:rsid w:val="00141BBD"/>
    <w:rsid w:val="00166544"/>
    <w:rsid w:val="001C3AB0"/>
    <w:rsid w:val="001D5AAC"/>
    <w:rsid w:val="001D7C9A"/>
    <w:rsid w:val="001F1794"/>
    <w:rsid w:val="001F6D8B"/>
    <w:rsid w:val="001F76E7"/>
    <w:rsid w:val="00202F50"/>
    <w:rsid w:val="0020615D"/>
    <w:rsid w:val="00270740"/>
    <w:rsid w:val="00331C76"/>
    <w:rsid w:val="00341CE7"/>
    <w:rsid w:val="003803F0"/>
    <w:rsid w:val="003B3DA2"/>
    <w:rsid w:val="003C50E1"/>
    <w:rsid w:val="003D2FFA"/>
    <w:rsid w:val="003D7EEE"/>
    <w:rsid w:val="00413372"/>
    <w:rsid w:val="004200C0"/>
    <w:rsid w:val="0045693C"/>
    <w:rsid w:val="004611F4"/>
    <w:rsid w:val="0047478B"/>
    <w:rsid w:val="004848D8"/>
    <w:rsid w:val="0049703E"/>
    <w:rsid w:val="0052208D"/>
    <w:rsid w:val="0053384E"/>
    <w:rsid w:val="00541294"/>
    <w:rsid w:val="005419E9"/>
    <w:rsid w:val="0055372B"/>
    <w:rsid w:val="0056063D"/>
    <w:rsid w:val="00576DE5"/>
    <w:rsid w:val="005C1CA8"/>
    <w:rsid w:val="00604EF4"/>
    <w:rsid w:val="00672FBF"/>
    <w:rsid w:val="0069581C"/>
    <w:rsid w:val="006E03E5"/>
    <w:rsid w:val="006E42BF"/>
    <w:rsid w:val="00732824"/>
    <w:rsid w:val="00746CE7"/>
    <w:rsid w:val="00757376"/>
    <w:rsid w:val="007659EC"/>
    <w:rsid w:val="007954FD"/>
    <w:rsid w:val="007B5367"/>
    <w:rsid w:val="007C5A6A"/>
    <w:rsid w:val="0080334F"/>
    <w:rsid w:val="00821475"/>
    <w:rsid w:val="0082577A"/>
    <w:rsid w:val="00860601"/>
    <w:rsid w:val="008B6643"/>
    <w:rsid w:val="008C25E3"/>
    <w:rsid w:val="008D0C1F"/>
    <w:rsid w:val="00936502"/>
    <w:rsid w:val="0094743A"/>
    <w:rsid w:val="00956713"/>
    <w:rsid w:val="00961043"/>
    <w:rsid w:val="00966051"/>
    <w:rsid w:val="00966107"/>
    <w:rsid w:val="009C184A"/>
    <w:rsid w:val="009D6ACB"/>
    <w:rsid w:val="00A51C52"/>
    <w:rsid w:val="00A778F1"/>
    <w:rsid w:val="00A80B0E"/>
    <w:rsid w:val="00AA1A60"/>
    <w:rsid w:val="00B01256"/>
    <w:rsid w:val="00B23D7A"/>
    <w:rsid w:val="00BD68D3"/>
    <w:rsid w:val="00BF598E"/>
    <w:rsid w:val="00C0640A"/>
    <w:rsid w:val="00C22CD6"/>
    <w:rsid w:val="00C23F57"/>
    <w:rsid w:val="00CC641C"/>
    <w:rsid w:val="00D210B0"/>
    <w:rsid w:val="00D57481"/>
    <w:rsid w:val="00D63769"/>
    <w:rsid w:val="00DA08A4"/>
    <w:rsid w:val="00DA4D2E"/>
    <w:rsid w:val="00DC089A"/>
    <w:rsid w:val="00DE3B37"/>
    <w:rsid w:val="00DE451C"/>
    <w:rsid w:val="00E11F06"/>
    <w:rsid w:val="00E721F2"/>
    <w:rsid w:val="00E975A6"/>
    <w:rsid w:val="00EA04EE"/>
    <w:rsid w:val="00EA46CB"/>
    <w:rsid w:val="00EB665B"/>
    <w:rsid w:val="00EC4C13"/>
    <w:rsid w:val="00ED5C73"/>
    <w:rsid w:val="00EE2BAB"/>
    <w:rsid w:val="00EF5396"/>
    <w:rsid w:val="00EF53AF"/>
    <w:rsid w:val="00F02313"/>
    <w:rsid w:val="00F20BBE"/>
    <w:rsid w:val="00F66B2A"/>
    <w:rsid w:val="00F71772"/>
    <w:rsid w:val="00FD278A"/>
    <w:rsid w:val="00FE3838"/>
    <w:rsid w:val="00FE7E9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EDF392"/>
  <w15:docId w15:val="{A9D829D1-0EF3-4215-ACB9-2B511DD2E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3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975A6"/>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975A6"/>
    <w:pPr>
      <w:widowControl w:val="0"/>
      <w:shd w:val="clear" w:color="auto" w:fill="FFFFFF"/>
      <w:spacing w:before="160" w:after="0" w:line="413" w:lineRule="exact"/>
      <w:ind w:hanging="360"/>
      <w:jc w:val="both"/>
    </w:p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ITALIC"/>
    <w:basedOn w:val="MSGENFONTSTYLENAMETEMPLATEROLENUMBERMSGENFONTSTYLENAMEBYROLETEXT2"/>
    <w:rsid w:val="00E975A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E975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E975A6"/>
    <w:rPr>
      <w:i/>
      <w:iCs/>
      <w:spacing w:val="30"/>
      <w:shd w:val="clear" w:color="auto" w:fill="FFFFFF"/>
    </w:rPr>
  </w:style>
  <w:style w:type="character" w:customStyle="1" w:styleId="MSGENFONTSTYLENAMETEMPLATEROLENUMBERMSGENFONTSTYLENAMEBYROLETEXT6MSGENFONTSTYLEMODIFERSIZE12">
    <w:name w:val="MSG_EN_FONT_STYLE_NAME_TEMPLATE_ROLE_NUMBER MSG_EN_FONT_STYLE_NAME_BY_ROLE_TEXT 6 + MSG_EN_FONT_STYLE_MODIFER_SIZE 12"/>
    <w:aliases w:val="MSG_EN_FONT_STYLE_MODIFER_NOT_ITALIC,MSG_EN_FONT_STYLE_MODIFER_SPACING 0"/>
    <w:basedOn w:val="MSGENFONTSTYLENAMETEMPLATEROLENUMBERMSGENFONTSTYLENAMEBYROLETEXT6"/>
    <w:rsid w:val="00E975A6"/>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6MSGENFONTSTYLEMODIFERSPACING0">
    <w:name w:val="MSG_EN_FONT_STYLE_NAME_TEMPLATE_ROLE_NUMBER MSG_EN_FONT_STYLE_NAME_BY_ROLE_TEXT 6 + MSG_EN_FONT_STYLE_MODIFER_SPACING 0"/>
    <w:basedOn w:val="MSGENFONTSTYLENAMETEMPLATEROLENUMBERMSGENFONTSTYLENAMEBYROLETEXT6"/>
    <w:rsid w:val="00E975A6"/>
    <w:rPr>
      <w:rFonts w:ascii="Times New Roman" w:eastAsia="Times New Roman" w:hAnsi="Times New Roman" w:cs="Times New Roman"/>
      <w:i/>
      <w:iCs/>
      <w:color w:val="000000"/>
      <w:spacing w:val="0"/>
      <w:w w:val="100"/>
      <w:position w:val="0"/>
      <w:shd w:val="clear" w:color="auto" w:fill="FFFFFF"/>
      <w:lang w:val="en-US" w:eastAsia="en-US" w:bidi="en-US"/>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E975A6"/>
    <w:pPr>
      <w:widowControl w:val="0"/>
      <w:shd w:val="clear" w:color="auto" w:fill="FFFFFF"/>
      <w:spacing w:after="0" w:line="244" w:lineRule="exact"/>
    </w:pPr>
    <w:rPr>
      <w:i/>
      <w:iCs/>
      <w:spacing w:val="30"/>
    </w:rPr>
  </w:style>
  <w:style w:type="paragraph" w:styleId="BalloonText">
    <w:name w:val="Balloon Text"/>
    <w:basedOn w:val="Normal"/>
    <w:link w:val="BalloonTextChar"/>
    <w:uiPriority w:val="99"/>
    <w:semiHidden/>
    <w:unhideWhenUsed/>
    <w:rsid w:val="00E9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5A6"/>
    <w:rPr>
      <w:rFonts w:ascii="Tahoma" w:hAnsi="Tahoma" w:cs="Tahoma"/>
      <w:sz w:val="16"/>
      <w:szCs w:val="16"/>
    </w:rPr>
  </w:style>
  <w:style w:type="character" w:styleId="PlaceholderText">
    <w:name w:val="Placeholder Text"/>
    <w:basedOn w:val="DefaultParagraphFont"/>
    <w:uiPriority w:val="99"/>
    <w:semiHidden/>
    <w:rsid w:val="00A80B0E"/>
    <w:rPr>
      <w:color w:val="808080"/>
    </w:rPr>
  </w:style>
  <w:style w:type="paragraph" w:styleId="Header">
    <w:name w:val="header"/>
    <w:basedOn w:val="Normal"/>
    <w:link w:val="HeaderChar"/>
    <w:uiPriority w:val="99"/>
    <w:unhideWhenUsed/>
    <w:rsid w:val="001D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C9A"/>
  </w:style>
  <w:style w:type="paragraph" w:styleId="Footer">
    <w:name w:val="footer"/>
    <w:basedOn w:val="Normal"/>
    <w:link w:val="FooterChar"/>
    <w:uiPriority w:val="99"/>
    <w:unhideWhenUsed/>
    <w:rsid w:val="001D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C9A"/>
  </w:style>
  <w:style w:type="paragraph" w:customStyle="1" w:styleId="Default">
    <w:name w:val="Default"/>
    <w:rsid w:val="008D0C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99596">
      <w:bodyDiv w:val="1"/>
      <w:marLeft w:val="0"/>
      <w:marRight w:val="0"/>
      <w:marTop w:val="0"/>
      <w:marBottom w:val="0"/>
      <w:divBdr>
        <w:top w:val="none" w:sz="0" w:space="0" w:color="auto"/>
        <w:left w:val="none" w:sz="0" w:space="0" w:color="auto"/>
        <w:bottom w:val="none" w:sz="0" w:space="0" w:color="auto"/>
        <w:right w:val="none" w:sz="0" w:space="0" w:color="auto"/>
      </w:divBdr>
    </w:div>
    <w:div w:id="209978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6</Pages>
  <Words>2510</Words>
  <Characters>14307</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Somak</dc:creator>
  <cp:keywords/>
  <dc:description/>
  <cp:lastModifiedBy>Pavilion</cp:lastModifiedBy>
  <cp:revision>94</cp:revision>
  <dcterms:created xsi:type="dcterms:W3CDTF">2018-05-29T08:38:00Z</dcterms:created>
  <dcterms:modified xsi:type="dcterms:W3CDTF">2024-09-21T12:25:00Z</dcterms:modified>
</cp:coreProperties>
</file>