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1EF9C" w14:textId="7B5770DA" w:rsidR="00367A87" w:rsidRPr="001409B0" w:rsidRDefault="00367A87" w:rsidP="00DA018F">
      <w:pPr>
        <w:jc w:val="center"/>
        <w:rPr>
          <w:rFonts w:ascii="Times New Roman" w:hAnsi="Times New Roman" w:cs="Times New Roman"/>
          <w:sz w:val="32"/>
          <w:szCs w:val="32"/>
        </w:rPr>
      </w:pPr>
      <w:r w:rsidRPr="001409B0">
        <w:rPr>
          <w:rFonts w:ascii="Times New Roman" w:hAnsi="Times New Roman" w:cs="Times New Roman"/>
          <w:b/>
          <w:bCs/>
          <w:sz w:val="32"/>
          <w:szCs w:val="32"/>
        </w:rPr>
        <w:t>Libraries as Community Hubs: Fostering Lifelong Learning and Social Engagement</w:t>
      </w:r>
    </w:p>
    <w:p w14:paraId="331E396F" w14:textId="6144D974" w:rsidR="00664075" w:rsidRPr="00664075" w:rsidRDefault="00664075" w:rsidP="00664075">
      <w:pPr>
        <w:spacing w:line="240" w:lineRule="auto"/>
        <w:jc w:val="center"/>
        <w:rPr>
          <w:rFonts w:ascii="Times New Roman" w:hAnsi="Times New Roman" w:cs="Times New Roman"/>
          <w:bCs/>
          <w:sz w:val="24"/>
          <w:szCs w:val="24"/>
        </w:rPr>
      </w:pPr>
      <w:r w:rsidRPr="00664075">
        <w:rPr>
          <w:rFonts w:ascii="Times New Roman" w:hAnsi="Times New Roman" w:cs="Times New Roman"/>
          <w:bCs/>
          <w:sz w:val="24"/>
          <w:szCs w:val="24"/>
        </w:rPr>
        <w:t>Sanjay Shripati Madroli</w:t>
      </w:r>
      <w:r w:rsidRPr="00664075">
        <w:rPr>
          <w:rFonts w:ascii="Times New Roman" w:hAnsi="Times New Roman" w:cs="Times New Roman"/>
          <w:bCs/>
          <w:sz w:val="24"/>
          <w:szCs w:val="24"/>
          <w:vertAlign w:val="superscript"/>
        </w:rPr>
        <w:t>1</w:t>
      </w:r>
      <w:r w:rsidRPr="00664075">
        <w:rPr>
          <w:rFonts w:ascii="Times New Roman" w:hAnsi="Times New Roman" w:cs="Times New Roman"/>
          <w:bCs/>
          <w:sz w:val="24"/>
          <w:szCs w:val="24"/>
          <w:vertAlign w:val="superscript"/>
        </w:rPr>
        <w:t xml:space="preserve"> </w:t>
      </w:r>
      <w:r w:rsidRPr="00664075">
        <w:rPr>
          <w:rFonts w:ascii="Times New Roman" w:hAnsi="Times New Roman" w:cs="Times New Roman"/>
          <w:bCs/>
          <w:sz w:val="24"/>
          <w:szCs w:val="24"/>
        </w:rPr>
        <w:t xml:space="preserve">      </w:t>
      </w:r>
    </w:p>
    <w:p w14:paraId="6C419CB8" w14:textId="29571853" w:rsidR="00664075" w:rsidRPr="00664075" w:rsidRDefault="00664075" w:rsidP="00664075">
      <w:pPr>
        <w:jc w:val="center"/>
        <w:rPr>
          <w:rFonts w:ascii="Times New Roman" w:hAnsi="Times New Roman" w:cs="Times New Roman"/>
          <w:bCs/>
          <w:sz w:val="24"/>
          <w:szCs w:val="24"/>
        </w:rPr>
      </w:pPr>
      <w:r w:rsidRPr="00664075">
        <w:rPr>
          <w:rFonts w:ascii="Times New Roman" w:hAnsi="Times New Roman" w:cs="Times New Roman"/>
          <w:bCs/>
          <w:sz w:val="24"/>
          <w:szCs w:val="24"/>
        </w:rPr>
        <w:t>Dr. Satya Prakash</w:t>
      </w:r>
      <w:r w:rsidRPr="00664075">
        <w:rPr>
          <w:rFonts w:ascii="Times New Roman" w:hAnsi="Times New Roman" w:cs="Times New Roman"/>
          <w:bCs/>
          <w:sz w:val="24"/>
          <w:szCs w:val="24"/>
          <w:vertAlign w:val="superscript"/>
        </w:rPr>
        <w:t>2</w:t>
      </w:r>
    </w:p>
    <w:p w14:paraId="1194ADE0" w14:textId="0A55FF04" w:rsidR="00664075" w:rsidRPr="00DA018F" w:rsidRDefault="00664075" w:rsidP="00DA018F">
      <w:pPr>
        <w:spacing w:after="120"/>
        <w:jc w:val="center"/>
        <w:rPr>
          <w:rFonts w:ascii="Arial Black" w:hAnsi="Arial Black" w:cs="Times New Roman"/>
          <w:b/>
          <w:sz w:val="28"/>
          <w:szCs w:val="28"/>
        </w:rPr>
      </w:pPr>
      <w:r w:rsidRPr="003A048D">
        <w:rPr>
          <w:rFonts w:ascii="Times New Roman" w:hAnsi="Times New Roman"/>
          <w:iCs/>
        </w:rPr>
        <w:t>PhD Research scholar, Department of</w:t>
      </w:r>
      <w:r w:rsidRPr="00664075">
        <w:rPr>
          <w:rFonts w:ascii="Arial Black" w:hAnsi="Arial Black" w:cs="Times New Roman"/>
          <w:b/>
          <w:sz w:val="28"/>
          <w:szCs w:val="28"/>
        </w:rPr>
        <w:t xml:space="preserve"> </w:t>
      </w:r>
      <w:r w:rsidRPr="00664075">
        <w:rPr>
          <w:rFonts w:ascii="Times New Roman" w:hAnsi="Times New Roman" w:cs="Times New Roman"/>
          <w:bCs/>
          <w:sz w:val="24"/>
          <w:szCs w:val="24"/>
        </w:rPr>
        <w:t xml:space="preserve">Library </w:t>
      </w:r>
      <w:r w:rsidR="00DA018F" w:rsidRPr="00664075">
        <w:rPr>
          <w:rFonts w:ascii="Times New Roman" w:hAnsi="Times New Roman" w:cs="Times New Roman"/>
          <w:bCs/>
          <w:sz w:val="24"/>
          <w:szCs w:val="24"/>
        </w:rPr>
        <w:t>and</w:t>
      </w:r>
      <w:r w:rsidRPr="00664075">
        <w:rPr>
          <w:rFonts w:ascii="Times New Roman" w:hAnsi="Times New Roman" w:cs="Times New Roman"/>
          <w:bCs/>
          <w:sz w:val="24"/>
          <w:szCs w:val="24"/>
        </w:rPr>
        <w:t xml:space="preserve"> Information </w:t>
      </w:r>
      <w:proofErr w:type="gramStart"/>
      <w:r w:rsidRPr="00664075">
        <w:rPr>
          <w:rFonts w:ascii="Times New Roman" w:hAnsi="Times New Roman" w:cs="Times New Roman"/>
          <w:bCs/>
          <w:sz w:val="24"/>
          <w:szCs w:val="24"/>
        </w:rPr>
        <w:t xml:space="preserve">Science </w:t>
      </w:r>
      <w:r w:rsidRPr="003A048D">
        <w:rPr>
          <w:rFonts w:ascii="Times New Roman" w:hAnsi="Times New Roman"/>
          <w:iCs/>
        </w:rPr>
        <w:t xml:space="preserve"> ,</w:t>
      </w:r>
      <w:proofErr w:type="gramEnd"/>
      <w:r w:rsidRPr="003A048D">
        <w:rPr>
          <w:rFonts w:ascii="Times New Roman" w:hAnsi="Times New Roman"/>
          <w:iCs/>
        </w:rPr>
        <w:t xml:space="preserve"> </w:t>
      </w:r>
      <w:r w:rsidRPr="003A048D">
        <w:rPr>
          <w:rFonts w:ascii="Times New Roman" w:hAnsi="Times New Roman" w:cs="Times New Roman"/>
        </w:rPr>
        <w:t>Sunrise</w:t>
      </w:r>
      <w:r w:rsidRPr="003A048D">
        <w:rPr>
          <w:rFonts w:ascii="Times New Roman" w:hAnsi="Times New Roman"/>
          <w:iCs/>
        </w:rPr>
        <w:t xml:space="preserve"> University, </w:t>
      </w:r>
      <w:r w:rsidRPr="003A048D">
        <w:rPr>
          <w:rFonts w:ascii="Times New Roman" w:hAnsi="Times New Roman" w:cs="Times New Roman"/>
        </w:rPr>
        <w:t>Alwar</w:t>
      </w:r>
      <w:r w:rsidRPr="003A048D">
        <w:rPr>
          <w:rFonts w:ascii="Times New Roman" w:hAnsi="Times New Roman"/>
          <w:iCs/>
        </w:rPr>
        <w:t>, Rajasthan.</w:t>
      </w:r>
      <w:r w:rsidRPr="003A048D">
        <w:rPr>
          <w:rFonts w:ascii="Times New Roman" w:hAnsi="Times New Roman"/>
          <w:iCs/>
          <w:vertAlign w:val="superscript"/>
        </w:rPr>
        <w:t>1</w:t>
      </w:r>
    </w:p>
    <w:p w14:paraId="0FDF225A" w14:textId="70526881" w:rsidR="00664075" w:rsidRPr="00DA018F" w:rsidRDefault="00664075" w:rsidP="00DA018F">
      <w:pPr>
        <w:spacing w:after="120"/>
        <w:jc w:val="center"/>
        <w:rPr>
          <w:rFonts w:ascii="Arial Black" w:hAnsi="Arial Black" w:cs="Times New Roman"/>
          <w:b/>
          <w:sz w:val="28"/>
          <w:szCs w:val="28"/>
        </w:rPr>
      </w:pPr>
      <w:r w:rsidRPr="00A31B7B">
        <w:rPr>
          <w:rFonts w:ascii="Times New Roman" w:hAnsi="Times New Roman" w:cs="Times New Roman"/>
          <w:bCs/>
          <w:sz w:val="24"/>
          <w:szCs w:val="24"/>
        </w:rPr>
        <w:t xml:space="preserve">Assistant </w:t>
      </w:r>
      <w:r w:rsidRPr="00A31B7B">
        <w:rPr>
          <w:rFonts w:ascii="Times New Roman" w:hAnsi="Times New Roman" w:cs="Times New Roman"/>
          <w:sz w:val="24"/>
          <w:szCs w:val="24"/>
        </w:rPr>
        <w:t>Professor</w:t>
      </w:r>
      <w:r w:rsidRPr="00A31B7B">
        <w:rPr>
          <w:rFonts w:ascii="Times New Roman" w:hAnsi="Times New Roman" w:cs="Times New Roman"/>
          <w:iCs/>
          <w:sz w:val="24"/>
          <w:szCs w:val="24"/>
        </w:rPr>
        <w:t xml:space="preserve">, Department </w:t>
      </w:r>
      <w:r w:rsidR="00DA018F" w:rsidRPr="00A31B7B">
        <w:rPr>
          <w:rFonts w:ascii="Times New Roman" w:hAnsi="Times New Roman" w:cs="Times New Roman"/>
          <w:iCs/>
          <w:sz w:val="24"/>
          <w:szCs w:val="24"/>
        </w:rPr>
        <w:t>of</w:t>
      </w:r>
      <w:r w:rsidRPr="00A31B7B">
        <w:rPr>
          <w:rFonts w:ascii="Times New Roman" w:hAnsi="Times New Roman" w:cs="Times New Roman"/>
          <w:iCs/>
          <w:sz w:val="24"/>
          <w:szCs w:val="24"/>
        </w:rPr>
        <w:t xml:space="preserve"> </w:t>
      </w:r>
      <w:r w:rsidRPr="00664075">
        <w:rPr>
          <w:rFonts w:ascii="Times New Roman" w:hAnsi="Times New Roman" w:cs="Times New Roman"/>
          <w:bCs/>
          <w:sz w:val="24"/>
          <w:szCs w:val="24"/>
        </w:rPr>
        <w:t xml:space="preserve">Library </w:t>
      </w:r>
      <w:r w:rsidR="00DA018F" w:rsidRPr="00664075">
        <w:rPr>
          <w:rFonts w:ascii="Times New Roman" w:hAnsi="Times New Roman" w:cs="Times New Roman"/>
          <w:bCs/>
          <w:sz w:val="24"/>
          <w:szCs w:val="24"/>
        </w:rPr>
        <w:t>and</w:t>
      </w:r>
      <w:r w:rsidRPr="00664075">
        <w:rPr>
          <w:rFonts w:ascii="Times New Roman" w:hAnsi="Times New Roman" w:cs="Times New Roman"/>
          <w:bCs/>
          <w:sz w:val="24"/>
          <w:szCs w:val="24"/>
        </w:rPr>
        <w:t xml:space="preserve"> Information Science</w:t>
      </w:r>
      <w:r w:rsidRPr="00A31B7B">
        <w:rPr>
          <w:rFonts w:ascii="Times New Roman" w:hAnsi="Times New Roman" w:cs="Times New Roman"/>
          <w:iCs/>
          <w:sz w:val="24"/>
          <w:szCs w:val="24"/>
        </w:rPr>
        <w:t xml:space="preserve">, </w:t>
      </w:r>
      <w:r w:rsidRPr="00A31B7B">
        <w:rPr>
          <w:rFonts w:ascii="Times New Roman" w:hAnsi="Times New Roman" w:cs="Times New Roman"/>
          <w:sz w:val="24"/>
          <w:szCs w:val="24"/>
        </w:rPr>
        <w:t>Sunrise</w:t>
      </w:r>
      <w:r w:rsidRPr="00A31B7B">
        <w:rPr>
          <w:rFonts w:ascii="Times New Roman" w:hAnsi="Times New Roman" w:cs="Times New Roman"/>
          <w:iCs/>
          <w:sz w:val="24"/>
          <w:szCs w:val="24"/>
        </w:rPr>
        <w:t xml:space="preserve"> University, </w:t>
      </w:r>
      <w:r w:rsidRPr="00A31B7B">
        <w:rPr>
          <w:rFonts w:ascii="Times New Roman" w:hAnsi="Times New Roman" w:cs="Times New Roman"/>
          <w:sz w:val="24"/>
          <w:szCs w:val="24"/>
        </w:rPr>
        <w:t>Alwar</w:t>
      </w:r>
      <w:r w:rsidRPr="00A31B7B">
        <w:rPr>
          <w:rFonts w:ascii="Times New Roman" w:hAnsi="Times New Roman" w:cs="Times New Roman"/>
          <w:iCs/>
          <w:sz w:val="24"/>
          <w:szCs w:val="24"/>
        </w:rPr>
        <w:t>,</w:t>
      </w:r>
      <w:r w:rsidRPr="00B413FB">
        <w:rPr>
          <w:rFonts w:ascii="Times New Roman" w:hAnsi="Times New Roman"/>
          <w:iCs/>
          <w:sz w:val="24"/>
          <w:szCs w:val="24"/>
        </w:rPr>
        <w:t xml:space="preserve"> Raj</w:t>
      </w:r>
      <w:r>
        <w:rPr>
          <w:rFonts w:ascii="Times New Roman" w:hAnsi="Times New Roman"/>
          <w:iCs/>
          <w:sz w:val="24"/>
          <w:szCs w:val="24"/>
        </w:rPr>
        <w:t>a</w:t>
      </w:r>
      <w:r w:rsidRPr="00B413FB">
        <w:rPr>
          <w:rFonts w:ascii="Times New Roman" w:hAnsi="Times New Roman"/>
          <w:iCs/>
          <w:sz w:val="24"/>
          <w:szCs w:val="24"/>
        </w:rPr>
        <w:t>sthan</w:t>
      </w:r>
      <w:r w:rsidRPr="00AF20DB">
        <w:rPr>
          <w:rFonts w:ascii="Times New Roman" w:hAnsi="Times New Roman"/>
          <w:iCs/>
          <w:sz w:val="24"/>
          <w:szCs w:val="24"/>
        </w:rPr>
        <w:t>.</w:t>
      </w:r>
      <w:r>
        <w:rPr>
          <w:rFonts w:ascii="Times New Roman" w:hAnsi="Times New Roman"/>
          <w:iCs/>
          <w:sz w:val="24"/>
          <w:szCs w:val="24"/>
          <w:vertAlign w:val="superscript"/>
        </w:rPr>
        <w:t>2</w:t>
      </w:r>
    </w:p>
    <w:p w14:paraId="7C6E1520" w14:textId="413897A4" w:rsidR="00DA52F4" w:rsidRPr="001E51F3" w:rsidRDefault="00DA52F4" w:rsidP="00DA018F">
      <w:pPr>
        <w:pBdr>
          <w:bottom w:val="single" w:sz="4" w:space="1" w:color="auto"/>
        </w:pBdr>
        <w:spacing w:before="54" w:after="0" w:line="276" w:lineRule="auto"/>
        <w:jc w:val="center"/>
        <w:rPr>
          <w:rFonts w:ascii="Times New Roman" w:hAnsi="Times New Roman" w:cs="Times New Roman"/>
          <w:color w:val="000000" w:themeColor="text1"/>
        </w:rPr>
      </w:pPr>
    </w:p>
    <w:p w14:paraId="5A6352DB" w14:textId="011F4CC9" w:rsidR="00367A87" w:rsidRPr="007628C2" w:rsidRDefault="00DA52F4" w:rsidP="007628C2">
      <w:pPr>
        <w:spacing w:before="54" w:after="0" w:line="276" w:lineRule="auto"/>
        <w:jc w:val="center"/>
        <w:rPr>
          <w:rFonts w:ascii="Times New Roman" w:hAnsi="Times New Roman" w:cs="Times New Roman"/>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F6E7E17" w14:textId="77777777" w:rsidR="00367A87" w:rsidRPr="007628C2" w:rsidRDefault="00367A87" w:rsidP="00367A87">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7628C2">
        <w:rPr>
          <w:rFonts w:ascii="Times New Roman" w:hAnsi="Times New Roman" w:cs="Times New Roman"/>
          <w:color w:val="000000" w:themeColor="text1"/>
          <w:sz w:val="24"/>
          <w:szCs w:val="24"/>
        </w:rPr>
        <w:t>In the digital age, libraries are evolving beyond their traditional roles as repositories of books and information. Increasingly, they are being recognized as vital community hubs that support lifelong learning, social engagement, and community development. This research explores the expanding role of libraries in fostering community cohesion, offering educational opportunities, and promoting social interaction. Through a mixed-methods approach combining surveys, interviews, and case studies, this study investigates how libraries contribute to personal growth, social inclusivity, and community resilience. Findings suggest that libraries play a critical role in addressing educational disparities, reducing social isolation, and enhancing civic engagement. The study concludes by recommending strategies for libraries to further enhance their impact on community well-being.</w:t>
      </w:r>
    </w:p>
    <w:p w14:paraId="7B2DCFF4" w14:textId="3CE80CBA" w:rsidR="00367A87" w:rsidRPr="007628C2" w:rsidRDefault="00367A87" w:rsidP="00367A87">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7628C2">
        <w:rPr>
          <w:rFonts w:ascii="Times New Roman" w:hAnsi="Times New Roman" w:cs="Times New Roman"/>
          <w:color w:val="000000" w:themeColor="text1"/>
          <w:sz w:val="24"/>
          <w:szCs w:val="24"/>
        </w:rPr>
        <w:t xml:space="preserve">Key </w:t>
      </w:r>
      <w:proofErr w:type="spellStart"/>
      <w:proofErr w:type="gramStart"/>
      <w:r w:rsidRPr="007628C2">
        <w:rPr>
          <w:rFonts w:ascii="Times New Roman" w:hAnsi="Times New Roman" w:cs="Times New Roman"/>
          <w:color w:val="000000" w:themeColor="text1"/>
          <w:sz w:val="24"/>
          <w:szCs w:val="24"/>
        </w:rPr>
        <w:t>words:Libraries</w:t>
      </w:r>
      <w:proofErr w:type="spellEnd"/>
      <w:proofErr w:type="gramEnd"/>
      <w:r w:rsidRPr="007628C2">
        <w:rPr>
          <w:rFonts w:ascii="Times New Roman" w:hAnsi="Times New Roman" w:cs="Times New Roman"/>
          <w:color w:val="000000" w:themeColor="text1"/>
          <w:sz w:val="24"/>
          <w:szCs w:val="24"/>
        </w:rPr>
        <w:t>, community hubs, lifelong learning, social engagement, educational disparities, social inclusivity, civic engagement, digital divide, community development.</w:t>
      </w:r>
    </w:p>
    <w:p w14:paraId="4669BBCF" w14:textId="77777777" w:rsidR="00367A87" w:rsidRDefault="00367A8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5C6132E" w14:textId="77777777" w:rsidR="00367A87" w:rsidRDefault="00367A87" w:rsidP="00367A87">
      <w:pPr>
        <w:jc w:val="right"/>
        <w:rPr>
          <w:rFonts w:ascii="Times New Roman" w:hAnsi="Times New Roman" w:cs="Times New Roman"/>
          <w:sz w:val="20"/>
          <w:szCs w:val="20"/>
        </w:rPr>
      </w:pPr>
    </w:p>
    <w:p w14:paraId="44CDF8C6" w14:textId="77777777" w:rsidR="00367A87" w:rsidRDefault="00367A87" w:rsidP="00367A87">
      <w:pPr>
        <w:jc w:val="right"/>
        <w:rPr>
          <w:rFonts w:ascii="Times New Roman" w:hAnsi="Times New Roman" w:cs="Times New Roman"/>
          <w:sz w:val="20"/>
          <w:szCs w:val="20"/>
        </w:rPr>
      </w:pPr>
    </w:p>
    <w:p w14:paraId="3A8E24C4" w14:textId="77777777" w:rsidR="007628C2" w:rsidRPr="001409B0" w:rsidRDefault="007628C2" w:rsidP="007628C2">
      <w:pPr>
        <w:jc w:val="both"/>
        <w:rPr>
          <w:rFonts w:ascii="Times New Roman" w:hAnsi="Times New Roman" w:cs="Times New Roman"/>
          <w:b/>
          <w:bCs/>
          <w:sz w:val="24"/>
          <w:szCs w:val="24"/>
        </w:rPr>
      </w:pPr>
      <w:r w:rsidRPr="001409B0">
        <w:rPr>
          <w:rFonts w:ascii="Times New Roman" w:hAnsi="Times New Roman" w:cs="Times New Roman"/>
          <w:b/>
          <w:bCs/>
          <w:sz w:val="24"/>
          <w:szCs w:val="24"/>
        </w:rPr>
        <w:t>Introduction</w:t>
      </w:r>
    </w:p>
    <w:p w14:paraId="7A254D90" w14:textId="77777777" w:rsidR="007628C2" w:rsidRPr="003D2013" w:rsidRDefault="007628C2" w:rsidP="007628C2">
      <w:pPr>
        <w:jc w:val="both"/>
        <w:rPr>
          <w:rFonts w:ascii="Times New Roman" w:hAnsi="Times New Roman" w:cs="Times New Roman"/>
          <w:sz w:val="24"/>
          <w:szCs w:val="24"/>
        </w:rPr>
      </w:pPr>
      <w:r w:rsidRPr="003D2013">
        <w:rPr>
          <w:rFonts w:ascii="Times New Roman" w:hAnsi="Times New Roman" w:cs="Times New Roman"/>
          <w:sz w:val="24"/>
          <w:szCs w:val="24"/>
        </w:rPr>
        <w:t xml:space="preserve">Libraries have long stood as cornerstones of knowledge and education, serving as essential repositories of books and information. For centuries, they have been spaces for quiet study, research, and access to information. However, the rapid advancement of technology, shifting societal needs, and changes in the way people access knowledge have prompted a transformation in the role of libraries. No longer just quiet havens of books, libraries have evolved into vibrant, dynamic community hubs that cater to individuals of all ages, interests, and </w:t>
      </w:r>
      <w:proofErr w:type="spellStart"/>
      <w:proofErr w:type="gramStart"/>
      <w:r w:rsidRPr="003D2013">
        <w:rPr>
          <w:rFonts w:ascii="Times New Roman" w:hAnsi="Times New Roman" w:cs="Times New Roman"/>
          <w:sz w:val="24"/>
          <w:szCs w:val="24"/>
        </w:rPr>
        <w:t>backgrounds.In</w:t>
      </w:r>
      <w:proofErr w:type="spellEnd"/>
      <w:proofErr w:type="gramEnd"/>
      <w:r w:rsidRPr="003D2013">
        <w:rPr>
          <w:rFonts w:ascii="Times New Roman" w:hAnsi="Times New Roman" w:cs="Times New Roman"/>
          <w:sz w:val="24"/>
          <w:szCs w:val="24"/>
        </w:rPr>
        <w:t xml:space="preserve"> this evolving landscape, libraries are increasingly recognized as vital spaces for fostering lifelong learning—the process of continually acquiring knowledge and skills throughout one’s life. The modern concept of lifelong learning transcends formal education, emphasizing self-directed and community-supported learning at all stages of life. Libraries provide the resources, infrastructure, and programs necessary to support this ongoing education, offering classes, workshops, and digital tools to meet diverse learning </w:t>
      </w:r>
      <w:proofErr w:type="spellStart"/>
      <w:proofErr w:type="gramStart"/>
      <w:r w:rsidRPr="003D2013">
        <w:rPr>
          <w:rFonts w:ascii="Times New Roman" w:hAnsi="Times New Roman" w:cs="Times New Roman"/>
          <w:sz w:val="24"/>
          <w:szCs w:val="24"/>
        </w:rPr>
        <w:t>needs.Additionally</w:t>
      </w:r>
      <w:proofErr w:type="spellEnd"/>
      <w:proofErr w:type="gramEnd"/>
      <w:r w:rsidRPr="003D2013">
        <w:rPr>
          <w:rFonts w:ascii="Times New Roman" w:hAnsi="Times New Roman" w:cs="Times New Roman"/>
          <w:sz w:val="24"/>
          <w:szCs w:val="24"/>
        </w:rPr>
        <w:t xml:space="preserve">, libraries have embraced a social role, serving as centers for community interaction, cultural exchange, and civic engagement. They offer safe, inclusive environments where people from different socioeconomic and cultural backgrounds can come together to share ideas, participate in discussions, and build social connections. This role is increasingly crucial as many communities face rising levels of social isolation, particularly among the elderly and marginalized groups. Libraries have become places of belonging, where social inclusion is actively promoted through various programs and </w:t>
      </w:r>
      <w:proofErr w:type="spellStart"/>
      <w:proofErr w:type="gramStart"/>
      <w:r w:rsidRPr="003D2013">
        <w:rPr>
          <w:rFonts w:ascii="Times New Roman" w:hAnsi="Times New Roman" w:cs="Times New Roman"/>
          <w:sz w:val="24"/>
          <w:szCs w:val="24"/>
        </w:rPr>
        <w:t>activities.Moreover</w:t>
      </w:r>
      <w:proofErr w:type="spellEnd"/>
      <w:proofErr w:type="gramEnd"/>
      <w:r w:rsidRPr="003D2013">
        <w:rPr>
          <w:rFonts w:ascii="Times New Roman" w:hAnsi="Times New Roman" w:cs="Times New Roman"/>
          <w:sz w:val="24"/>
          <w:szCs w:val="24"/>
        </w:rPr>
        <w:t xml:space="preserve">, in an era where digital divides continue to affect access to technology and information, libraries have stepped up </w:t>
      </w:r>
      <w:r w:rsidRPr="003D2013">
        <w:rPr>
          <w:rFonts w:ascii="Times New Roman" w:hAnsi="Times New Roman" w:cs="Times New Roman"/>
          <w:sz w:val="24"/>
          <w:szCs w:val="24"/>
        </w:rPr>
        <w:lastRenderedPageBreak/>
        <w:t>as critical resources for bridging these gaps. By offering free access to computers, the internet, and technology-related training, libraries empower individuals who may otherwise be excluded from the digital age. This research aims to explore how libraries are adapting to these new roles, fostering lifelong learning and enhancing social engagement to meet the evolving needs of the communities they serve.</w:t>
      </w:r>
    </w:p>
    <w:p w14:paraId="041D8FC4" w14:textId="77777777" w:rsidR="007628C2" w:rsidRPr="001409B0" w:rsidRDefault="007628C2" w:rsidP="007628C2">
      <w:pPr>
        <w:jc w:val="both"/>
        <w:rPr>
          <w:rFonts w:ascii="Times New Roman" w:hAnsi="Times New Roman" w:cs="Times New Roman"/>
          <w:sz w:val="24"/>
          <w:szCs w:val="24"/>
        </w:rPr>
      </w:pPr>
    </w:p>
    <w:p w14:paraId="7D210ED1" w14:textId="77777777" w:rsidR="007628C2" w:rsidRPr="001409B0" w:rsidRDefault="007628C2" w:rsidP="007628C2">
      <w:pPr>
        <w:jc w:val="both"/>
        <w:rPr>
          <w:rFonts w:ascii="Times New Roman" w:hAnsi="Times New Roman" w:cs="Times New Roman"/>
          <w:b/>
          <w:bCs/>
          <w:sz w:val="24"/>
          <w:szCs w:val="24"/>
        </w:rPr>
      </w:pPr>
      <w:r w:rsidRPr="001409B0">
        <w:rPr>
          <w:rFonts w:ascii="Times New Roman" w:hAnsi="Times New Roman" w:cs="Times New Roman"/>
          <w:b/>
          <w:bCs/>
          <w:sz w:val="24"/>
          <w:szCs w:val="24"/>
        </w:rPr>
        <w:t>Objectives</w:t>
      </w:r>
    </w:p>
    <w:p w14:paraId="7842661A" w14:textId="77777777" w:rsidR="007628C2" w:rsidRPr="001409B0" w:rsidRDefault="007628C2" w:rsidP="007628C2">
      <w:pPr>
        <w:numPr>
          <w:ilvl w:val="0"/>
          <w:numId w:val="22"/>
        </w:numPr>
        <w:jc w:val="both"/>
        <w:rPr>
          <w:rFonts w:ascii="Times New Roman" w:hAnsi="Times New Roman" w:cs="Times New Roman"/>
          <w:sz w:val="24"/>
          <w:szCs w:val="24"/>
        </w:rPr>
      </w:pPr>
      <w:r w:rsidRPr="001409B0">
        <w:rPr>
          <w:rFonts w:ascii="Times New Roman" w:hAnsi="Times New Roman" w:cs="Times New Roman"/>
          <w:sz w:val="24"/>
          <w:szCs w:val="24"/>
        </w:rPr>
        <w:t>To explore the evolving role of libraries as community hubs for lifelong learning and social engagement.</w:t>
      </w:r>
    </w:p>
    <w:p w14:paraId="2653EF27" w14:textId="77777777" w:rsidR="007628C2" w:rsidRPr="001409B0" w:rsidRDefault="007628C2" w:rsidP="007628C2">
      <w:pPr>
        <w:numPr>
          <w:ilvl w:val="0"/>
          <w:numId w:val="22"/>
        </w:numPr>
        <w:jc w:val="both"/>
        <w:rPr>
          <w:rFonts w:ascii="Times New Roman" w:hAnsi="Times New Roman" w:cs="Times New Roman"/>
          <w:sz w:val="24"/>
          <w:szCs w:val="24"/>
        </w:rPr>
      </w:pPr>
      <w:r w:rsidRPr="001409B0">
        <w:rPr>
          <w:rFonts w:ascii="Times New Roman" w:hAnsi="Times New Roman" w:cs="Times New Roman"/>
          <w:sz w:val="24"/>
          <w:szCs w:val="24"/>
        </w:rPr>
        <w:t>To examine how libraries contribute to reducing educational disparities and promoting continuous learning.</w:t>
      </w:r>
    </w:p>
    <w:p w14:paraId="7D0A80CF" w14:textId="77777777" w:rsidR="007628C2" w:rsidRPr="001409B0" w:rsidRDefault="007628C2" w:rsidP="007628C2">
      <w:pPr>
        <w:numPr>
          <w:ilvl w:val="0"/>
          <w:numId w:val="22"/>
        </w:numPr>
        <w:jc w:val="both"/>
        <w:rPr>
          <w:rFonts w:ascii="Times New Roman" w:hAnsi="Times New Roman" w:cs="Times New Roman"/>
          <w:sz w:val="24"/>
          <w:szCs w:val="24"/>
        </w:rPr>
      </w:pPr>
      <w:r w:rsidRPr="001409B0">
        <w:rPr>
          <w:rFonts w:ascii="Times New Roman" w:hAnsi="Times New Roman" w:cs="Times New Roman"/>
          <w:sz w:val="24"/>
          <w:szCs w:val="24"/>
        </w:rPr>
        <w:t>To analyze the role of libraries in fostering social inclusivity and community engagement.</w:t>
      </w:r>
    </w:p>
    <w:p w14:paraId="16FC76A5" w14:textId="77777777" w:rsidR="007628C2" w:rsidRPr="001409B0" w:rsidRDefault="007628C2" w:rsidP="007628C2">
      <w:pPr>
        <w:numPr>
          <w:ilvl w:val="0"/>
          <w:numId w:val="22"/>
        </w:numPr>
        <w:jc w:val="both"/>
        <w:rPr>
          <w:rFonts w:ascii="Times New Roman" w:hAnsi="Times New Roman" w:cs="Times New Roman"/>
          <w:sz w:val="24"/>
          <w:szCs w:val="24"/>
        </w:rPr>
      </w:pPr>
      <w:r w:rsidRPr="001409B0">
        <w:rPr>
          <w:rFonts w:ascii="Times New Roman" w:hAnsi="Times New Roman" w:cs="Times New Roman"/>
          <w:sz w:val="24"/>
          <w:szCs w:val="24"/>
        </w:rPr>
        <w:t>To identify best practices and strategies libraries use to strengthen their role as centers for community development.</w:t>
      </w:r>
    </w:p>
    <w:p w14:paraId="6E604BB7" w14:textId="77777777" w:rsidR="007628C2" w:rsidRPr="001409B0" w:rsidRDefault="007628C2" w:rsidP="007628C2">
      <w:pPr>
        <w:numPr>
          <w:ilvl w:val="0"/>
          <w:numId w:val="22"/>
        </w:numPr>
        <w:jc w:val="both"/>
        <w:rPr>
          <w:rFonts w:ascii="Times New Roman" w:hAnsi="Times New Roman" w:cs="Times New Roman"/>
          <w:sz w:val="24"/>
          <w:szCs w:val="24"/>
        </w:rPr>
      </w:pPr>
      <w:r w:rsidRPr="001409B0">
        <w:rPr>
          <w:rFonts w:ascii="Times New Roman" w:hAnsi="Times New Roman" w:cs="Times New Roman"/>
          <w:sz w:val="24"/>
          <w:szCs w:val="24"/>
        </w:rPr>
        <w:t xml:space="preserve">To assess the challenges </w:t>
      </w:r>
      <w:proofErr w:type="gramStart"/>
      <w:r w:rsidRPr="001409B0">
        <w:rPr>
          <w:rFonts w:ascii="Times New Roman" w:hAnsi="Times New Roman" w:cs="Times New Roman"/>
          <w:sz w:val="24"/>
          <w:szCs w:val="24"/>
        </w:rPr>
        <w:t>libraries</w:t>
      </w:r>
      <w:proofErr w:type="gramEnd"/>
      <w:r w:rsidRPr="001409B0">
        <w:rPr>
          <w:rFonts w:ascii="Times New Roman" w:hAnsi="Times New Roman" w:cs="Times New Roman"/>
          <w:sz w:val="24"/>
          <w:szCs w:val="24"/>
        </w:rPr>
        <w:t xml:space="preserve"> face in expanding their roles and how these challenges can be addressed.</w:t>
      </w:r>
    </w:p>
    <w:p w14:paraId="2C0C6A99" w14:textId="77777777" w:rsidR="007628C2" w:rsidRPr="001409B0" w:rsidRDefault="007628C2" w:rsidP="007628C2">
      <w:pPr>
        <w:jc w:val="both"/>
        <w:rPr>
          <w:rFonts w:ascii="Times New Roman" w:hAnsi="Times New Roman" w:cs="Times New Roman"/>
          <w:b/>
          <w:bCs/>
          <w:sz w:val="24"/>
          <w:szCs w:val="24"/>
        </w:rPr>
      </w:pPr>
      <w:r w:rsidRPr="001409B0">
        <w:rPr>
          <w:rFonts w:ascii="Times New Roman" w:hAnsi="Times New Roman" w:cs="Times New Roman"/>
          <w:b/>
          <w:bCs/>
          <w:sz w:val="24"/>
          <w:szCs w:val="24"/>
        </w:rPr>
        <w:t>Research Methodology</w:t>
      </w:r>
    </w:p>
    <w:p w14:paraId="73624D51" w14:textId="77777777" w:rsidR="007628C2" w:rsidRPr="001409B0" w:rsidRDefault="007628C2" w:rsidP="007628C2">
      <w:pPr>
        <w:jc w:val="both"/>
        <w:rPr>
          <w:rFonts w:ascii="Times New Roman" w:hAnsi="Times New Roman" w:cs="Times New Roman"/>
          <w:sz w:val="24"/>
          <w:szCs w:val="24"/>
        </w:rPr>
      </w:pPr>
      <w:r w:rsidRPr="001409B0">
        <w:rPr>
          <w:rFonts w:ascii="Times New Roman" w:hAnsi="Times New Roman" w:cs="Times New Roman"/>
          <w:sz w:val="24"/>
          <w:szCs w:val="24"/>
        </w:rPr>
        <w:t xml:space="preserve">This study adopts a </w:t>
      </w:r>
      <w:r w:rsidRPr="001409B0">
        <w:rPr>
          <w:rFonts w:ascii="Times New Roman" w:hAnsi="Times New Roman" w:cs="Times New Roman"/>
          <w:b/>
          <w:bCs/>
          <w:sz w:val="24"/>
          <w:szCs w:val="24"/>
        </w:rPr>
        <w:t>mixed-methods</w:t>
      </w:r>
      <w:r w:rsidRPr="001409B0">
        <w:rPr>
          <w:rFonts w:ascii="Times New Roman" w:hAnsi="Times New Roman" w:cs="Times New Roman"/>
          <w:sz w:val="24"/>
          <w:szCs w:val="24"/>
        </w:rPr>
        <w:t xml:space="preserve"> approach to comprehensively explore the role of libraries in promoting lifelong learning and social engagement.</w:t>
      </w:r>
    </w:p>
    <w:p w14:paraId="1D3CFF2F" w14:textId="77777777" w:rsidR="007628C2" w:rsidRPr="001409B0" w:rsidRDefault="007628C2" w:rsidP="007628C2">
      <w:pPr>
        <w:numPr>
          <w:ilvl w:val="0"/>
          <w:numId w:val="23"/>
        </w:numPr>
        <w:jc w:val="both"/>
        <w:rPr>
          <w:rFonts w:ascii="Times New Roman" w:hAnsi="Times New Roman" w:cs="Times New Roman"/>
          <w:sz w:val="24"/>
          <w:szCs w:val="24"/>
        </w:rPr>
      </w:pPr>
      <w:r w:rsidRPr="001409B0">
        <w:rPr>
          <w:rFonts w:ascii="Times New Roman" w:hAnsi="Times New Roman" w:cs="Times New Roman"/>
          <w:b/>
          <w:bCs/>
          <w:sz w:val="24"/>
          <w:szCs w:val="24"/>
        </w:rPr>
        <w:t>Quantitative Data</w:t>
      </w:r>
      <w:r w:rsidRPr="001409B0">
        <w:rPr>
          <w:rFonts w:ascii="Times New Roman" w:hAnsi="Times New Roman" w:cs="Times New Roman"/>
          <w:sz w:val="24"/>
          <w:szCs w:val="24"/>
        </w:rPr>
        <w:t>: A survey was conducted with 500 library users across five different libraries located in urban, suburban, and rural areas. The survey focused on users' experiences with library services, particularly in areas of education, social interaction, and community support.</w:t>
      </w:r>
    </w:p>
    <w:p w14:paraId="48167123" w14:textId="77777777" w:rsidR="007628C2" w:rsidRPr="001409B0" w:rsidRDefault="007628C2" w:rsidP="007628C2">
      <w:pPr>
        <w:numPr>
          <w:ilvl w:val="0"/>
          <w:numId w:val="23"/>
        </w:numPr>
        <w:jc w:val="both"/>
        <w:rPr>
          <w:rFonts w:ascii="Times New Roman" w:hAnsi="Times New Roman" w:cs="Times New Roman"/>
          <w:sz w:val="24"/>
          <w:szCs w:val="24"/>
        </w:rPr>
      </w:pPr>
      <w:r w:rsidRPr="001409B0">
        <w:rPr>
          <w:rFonts w:ascii="Times New Roman" w:hAnsi="Times New Roman" w:cs="Times New Roman"/>
          <w:b/>
          <w:bCs/>
          <w:sz w:val="24"/>
          <w:szCs w:val="24"/>
        </w:rPr>
        <w:t>Qualitative Data</w:t>
      </w:r>
      <w:r w:rsidRPr="001409B0">
        <w:rPr>
          <w:rFonts w:ascii="Times New Roman" w:hAnsi="Times New Roman" w:cs="Times New Roman"/>
          <w:sz w:val="24"/>
          <w:szCs w:val="24"/>
        </w:rPr>
        <w:t>: In-depth interviews were conducted with 30 library staff members and key community stakeholders. These interviews explored how libraries are perceived as community hubs and the initiatives they undertake to foster learning and engagement.</w:t>
      </w:r>
    </w:p>
    <w:p w14:paraId="1FFF14FF" w14:textId="77777777" w:rsidR="007628C2" w:rsidRPr="001409B0" w:rsidRDefault="007628C2" w:rsidP="007628C2">
      <w:pPr>
        <w:numPr>
          <w:ilvl w:val="0"/>
          <w:numId w:val="23"/>
        </w:numPr>
        <w:jc w:val="both"/>
        <w:rPr>
          <w:rFonts w:ascii="Times New Roman" w:hAnsi="Times New Roman" w:cs="Times New Roman"/>
          <w:sz w:val="24"/>
          <w:szCs w:val="24"/>
        </w:rPr>
      </w:pPr>
      <w:r w:rsidRPr="001409B0">
        <w:rPr>
          <w:rFonts w:ascii="Times New Roman" w:hAnsi="Times New Roman" w:cs="Times New Roman"/>
          <w:b/>
          <w:bCs/>
          <w:sz w:val="24"/>
          <w:szCs w:val="24"/>
        </w:rPr>
        <w:t>Case Studies</w:t>
      </w:r>
      <w:r w:rsidRPr="001409B0">
        <w:rPr>
          <w:rFonts w:ascii="Times New Roman" w:hAnsi="Times New Roman" w:cs="Times New Roman"/>
          <w:sz w:val="24"/>
          <w:szCs w:val="24"/>
        </w:rPr>
        <w:t>: Three libraries were selected as case studies to provide detailed insights into their innovative programs. The case studies focus on programs that target lifelong learning, community building, and social inclusivity.</w:t>
      </w:r>
    </w:p>
    <w:p w14:paraId="17D546D7" w14:textId="77777777" w:rsidR="007628C2" w:rsidRPr="001409B0" w:rsidRDefault="007628C2" w:rsidP="007628C2">
      <w:pPr>
        <w:numPr>
          <w:ilvl w:val="0"/>
          <w:numId w:val="23"/>
        </w:numPr>
        <w:jc w:val="both"/>
        <w:rPr>
          <w:rFonts w:ascii="Times New Roman" w:hAnsi="Times New Roman" w:cs="Times New Roman"/>
          <w:sz w:val="24"/>
          <w:szCs w:val="24"/>
        </w:rPr>
      </w:pPr>
      <w:r w:rsidRPr="001409B0">
        <w:rPr>
          <w:rFonts w:ascii="Times New Roman" w:hAnsi="Times New Roman" w:cs="Times New Roman"/>
          <w:b/>
          <w:bCs/>
          <w:sz w:val="24"/>
          <w:szCs w:val="24"/>
        </w:rPr>
        <w:t>Data Analysis</w:t>
      </w:r>
      <w:r w:rsidRPr="001409B0">
        <w:rPr>
          <w:rFonts w:ascii="Times New Roman" w:hAnsi="Times New Roman" w:cs="Times New Roman"/>
          <w:sz w:val="24"/>
          <w:szCs w:val="24"/>
        </w:rPr>
        <w:t>: Quantitative data were analyzed using statistical methods to identify trends in library use, while qualitative data from interviews and case studies were analyzed thematically.</w:t>
      </w:r>
    </w:p>
    <w:p w14:paraId="6C0B7587" w14:textId="77777777" w:rsidR="007628C2" w:rsidRPr="001409B0" w:rsidRDefault="007628C2" w:rsidP="007628C2">
      <w:pPr>
        <w:jc w:val="both"/>
        <w:rPr>
          <w:rFonts w:ascii="Times New Roman" w:hAnsi="Times New Roman" w:cs="Times New Roman"/>
          <w:sz w:val="24"/>
          <w:szCs w:val="24"/>
        </w:rPr>
      </w:pPr>
    </w:p>
    <w:p w14:paraId="64B97A1A" w14:textId="2DAB0639" w:rsidR="007628C2" w:rsidRPr="007628C2" w:rsidRDefault="007628C2" w:rsidP="00367A87">
      <w:pPr>
        <w:jc w:val="both"/>
        <w:rPr>
          <w:rFonts w:ascii="Times New Roman" w:hAnsi="Times New Roman" w:cs="Times New Roman"/>
          <w:b/>
          <w:bCs/>
          <w:sz w:val="24"/>
          <w:szCs w:val="24"/>
        </w:rPr>
      </w:pPr>
      <w:r w:rsidRPr="001409B0">
        <w:rPr>
          <w:rFonts w:ascii="Times New Roman" w:hAnsi="Times New Roman" w:cs="Times New Roman"/>
          <w:b/>
          <w:bCs/>
          <w:sz w:val="24"/>
          <w:szCs w:val="24"/>
        </w:rPr>
        <w:t>Main Themes of the Study</w:t>
      </w:r>
    </w:p>
    <w:p w14:paraId="0EB67F43" w14:textId="4BE67F96"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1. Libraries as Lifelong Learning Centers</w:t>
      </w:r>
    </w:p>
    <w:p w14:paraId="32845780" w14:textId="1F4A023E"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In the 21st century, libraries are increasingly recognized as integral to the development of lifelong learning opportunities. Unlike traditional learning environments bound by age and formal curriculum, libraries have evolved into places where individuals can engage in learning at any stage of life. This shift aligns with the growing global emphasis on continuous education and personal development, driven by the rapid pace of technological change and the need for individuals to constantly update their skills to remain competitive in a globalized economy.</w:t>
      </w:r>
      <w:r w:rsidRPr="003D2013">
        <w:rPr>
          <w:rFonts w:ascii="Times New Roman" w:hAnsi="Times New Roman" w:cs="Times New Roman"/>
          <w:sz w:val="24"/>
          <w:szCs w:val="24"/>
        </w:rPr>
        <w:br/>
        <w:t xml:space="preserve">Libraries offer a wide range of programs tailored to diverse needs, including digital literacy workshops, </w:t>
      </w:r>
      <w:r w:rsidRPr="003D2013">
        <w:rPr>
          <w:rFonts w:ascii="Times New Roman" w:hAnsi="Times New Roman" w:cs="Times New Roman"/>
          <w:sz w:val="24"/>
          <w:szCs w:val="24"/>
        </w:rPr>
        <w:lastRenderedPageBreak/>
        <w:t>language courses, career development seminars, and personal development classes. These resources allow individuals to learn at their own pace and follow their own interests, outside of formal educational institutions. For example, digital literacy workshops enable users to become familiar with technology, a critical skill in today’s workforce. In many communities, especially those with older populations or lower-income residents, these workshops bridge significant knowledge gaps, empowering individuals to use technology for job searches, online banking, and staying connected with family and friends.</w:t>
      </w:r>
      <w:r w:rsidRPr="003D2013">
        <w:rPr>
          <w:rFonts w:ascii="Times New Roman" w:hAnsi="Times New Roman" w:cs="Times New Roman"/>
          <w:sz w:val="24"/>
          <w:szCs w:val="24"/>
        </w:rPr>
        <w:br/>
        <w:t>One of the most important roles libraries play in lifelong learning is their ability to reach marginalized groups, including low-income families, immigrants, and individuals without access to formal education. Public libraries are accessible to all, regardless of socioeconomic status, and they provide free or low-cost educational resources that can help these groups improve their skills and enhance their employability. By offering English language learning programs and job readiness training, libraries equip marginalized groups with tools to better integrate into society and the workforce. This focus on reducing educational disparities highlights libraries' essential role in promoting equity and social mobility.</w:t>
      </w:r>
    </w:p>
    <w:p w14:paraId="1A1D8F1C"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Libraries as Supplementary Educational Institutions</w:t>
      </w:r>
      <w:r w:rsidRPr="003D2013">
        <w:rPr>
          <w:rFonts w:ascii="Times New Roman" w:hAnsi="Times New Roman" w:cs="Times New Roman"/>
          <w:sz w:val="24"/>
          <w:szCs w:val="24"/>
        </w:rPr>
        <w:br/>
        <w:t>For children and youth, libraries provide crucial supplementary education, offering after-school programs, tutoring sessions, and summer reading clubs. These services complement formal schooling by promoting literacy, critical thinking, and creativity in less structured, more engaging ways. Libraries also support homeschooling families by providing them with materials, study spaces, and expert guidance from library staff. With the rise of homeschooling and remote education, libraries have become invaluable partners in the educational landscape, providing essential resources that enrich and expand learning outside of the classroom.</w:t>
      </w:r>
    </w:p>
    <w:p w14:paraId="7B5658B3" w14:textId="7544C2B6"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In summary, libraries serve as dynamic educational institutions, offering a range of learning opportunities that promote personal growth, professional development, and educational equity. Their focus on accessibility ensures that lifelong learning is available to all, regardless of background or circumstance.</w:t>
      </w:r>
    </w:p>
    <w:p w14:paraId="3A95CDA1"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2. Social Engagement and Community Building</w:t>
      </w:r>
    </w:p>
    <w:p w14:paraId="7D50C991" w14:textId="5DD1CDC2"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Libraries have always been centers of social interaction, but their role in fostering community engagement and social inclusivity has become more pronounced in recent years. As communities become more diverse and as social isolation grows, particularly among certain demographics, libraries have positioned themselves as spaces that encourage social cohesion, cultural exchange, and civic participation.</w:t>
      </w:r>
      <w:r w:rsidRPr="003D2013">
        <w:rPr>
          <w:rFonts w:ascii="Times New Roman" w:hAnsi="Times New Roman" w:cs="Times New Roman"/>
          <w:sz w:val="24"/>
          <w:szCs w:val="24"/>
        </w:rPr>
        <w:br/>
        <w:t>Libraries are one of the few public institutions that are truly open to everyone. They serve as safe, neutral spaces where individuals from all walks of life can come together to share ideas, participate in discussions, and engage with their community. Unlike many other social spaces, libraries are accessible to individuals of all socioeconomic statuses, and their programming is often free or low-cost, making them invaluable resources for community engagement.</w:t>
      </w:r>
    </w:p>
    <w:p w14:paraId="1DAB32F4" w14:textId="362C068B"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 xml:space="preserve">Community events, book clubs, discussion forums, and cultural programs provide diverse opportunities for social interaction. These events encourage people to connect over shared interests and engage in meaningful conversations, fostering a sense of belonging and community solidarity. For example, many libraries host multicultural events and language exchange programs that celebrate the diversity of their communities, providing a platform for cultural exchange and mutual </w:t>
      </w:r>
      <w:proofErr w:type="spellStart"/>
      <w:proofErr w:type="gramStart"/>
      <w:r w:rsidRPr="003D2013">
        <w:rPr>
          <w:rFonts w:ascii="Times New Roman" w:hAnsi="Times New Roman" w:cs="Times New Roman"/>
          <w:sz w:val="24"/>
          <w:szCs w:val="24"/>
        </w:rPr>
        <w:t>understanding.In</w:t>
      </w:r>
      <w:proofErr w:type="spellEnd"/>
      <w:proofErr w:type="gramEnd"/>
      <w:r w:rsidRPr="003D2013">
        <w:rPr>
          <w:rFonts w:ascii="Times New Roman" w:hAnsi="Times New Roman" w:cs="Times New Roman"/>
          <w:sz w:val="24"/>
          <w:szCs w:val="24"/>
        </w:rPr>
        <w:t xml:space="preserve"> today's fast-paced, digitally-driven society, social isolation has become a significant issue, particularly for the elderly, immigrants, and economically disadvantaged individuals. Libraries play a crucial role in combating this isolation by offering programs and services that encourage face-to-face interactions and community involvement. For seniors, libraries often provide social clubs, technology training sessions, </w:t>
      </w:r>
      <w:r w:rsidRPr="003D2013">
        <w:rPr>
          <w:rFonts w:ascii="Times New Roman" w:hAnsi="Times New Roman" w:cs="Times New Roman"/>
          <w:sz w:val="24"/>
          <w:szCs w:val="24"/>
        </w:rPr>
        <w:lastRenderedPageBreak/>
        <w:t>and recreational activities, creating opportunities for them to stay engaged and connected. Immigrant populations also benefit from the inclusive atmosphere of libraries, which offer language learning programs, cultural adjustment workshops, and a place where they can interact with others and become familiar with their new surroundings.</w:t>
      </w:r>
    </w:p>
    <w:p w14:paraId="4BCE82DF"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Additionally, libraries support individuals experiencing homelessness by offering them a safe place to spend time, use resources, and engage in programs that promote personal growth and social connection. In many urban areas, libraries have become key partners in addressing homelessness, offering access to information on housing, health services, and employment opportunities.</w:t>
      </w:r>
    </w:p>
    <w:p w14:paraId="4C7F82BF"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Civic Engagement and Empowerment</w:t>
      </w:r>
      <w:r w:rsidRPr="003D2013">
        <w:rPr>
          <w:rFonts w:ascii="Times New Roman" w:hAnsi="Times New Roman" w:cs="Times New Roman"/>
          <w:sz w:val="24"/>
          <w:szCs w:val="24"/>
        </w:rPr>
        <w:br/>
        <w:t>Libraries also play a significant role in fostering civic engagement by providing spaces for community meetings, political discussions, and voter registration drives. Many libraries host programs that educate the public on civic issues, local government, and the importance of community participation. By offering these services, libraries empower individuals to engage with civic processes, promote democratic participation, and strengthen community governance.</w:t>
      </w:r>
    </w:p>
    <w:p w14:paraId="52C7BC24"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Through social engagement and community-building efforts, libraries have become essential to maintaining the social fabric of communities. They offer inclusive, supportive environments where individuals can connect, learn, and contribute to the collective well-being of their neighborhoods.</w:t>
      </w:r>
    </w:p>
    <w:p w14:paraId="53899A5A" w14:textId="77777777" w:rsidR="00367A87" w:rsidRPr="003D2013" w:rsidRDefault="00367A87" w:rsidP="00367A87">
      <w:pPr>
        <w:jc w:val="both"/>
        <w:rPr>
          <w:rFonts w:ascii="Times New Roman" w:hAnsi="Times New Roman" w:cs="Times New Roman"/>
          <w:sz w:val="24"/>
          <w:szCs w:val="24"/>
        </w:rPr>
      </w:pPr>
    </w:p>
    <w:p w14:paraId="60F35066"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3. Bridging the Digital Divide</w:t>
      </w:r>
    </w:p>
    <w:p w14:paraId="0EBFBB09" w14:textId="06A17E1B"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 xml:space="preserve">As technology continues to permeate every aspect of life, access to digital tools and the internet has become a necessity for full participation in modern society. However, the digital divide—the gap between those who have access to technology and those who do not—remains a persistent issue, particularly in economically disadvantaged and rural areas. Libraries have emerged as critical institutions in addressing this divide, ensuring that all members of the community have access to the digital resources they need to succeed in today's </w:t>
      </w:r>
      <w:proofErr w:type="spellStart"/>
      <w:proofErr w:type="gramStart"/>
      <w:r w:rsidRPr="003D2013">
        <w:rPr>
          <w:rFonts w:ascii="Times New Roman" w:hAnsi="Times New Roman" w:cs="Times New Roman"/>
          <w:sz w:val="24"/>
          <w:szCs w:val="24"/>
        </w:rPr>
        <w:t>world.For</w:t>
      </w:r>
      <w:proofErr w:type="spellEnd"/>
      <w:proofErr w:type="gramEnd"/>
      <w:r w:rsidRPr="003D2013">
        <w:rPr>
          <w:rFonts w:ascii="Times New Roman" w:hAnsi="Times New Roman" w:cs="Times New Roman"/>
          <w:sz w:val="24"/>
          <w:szCs w:val="24"/>
        </w:rPr>
        <w:t xml:space="preserve"> many individuals, particularly those from low-income families, libraries are their only source of free internet access and digital tools. In both urban and rural areas, libraries offer computers, tablets, and Wi-Fi, providing patrons with the technology they need for job searches, online education, and connecting with others. Additionally, libraries often lend out technology such as laptops and mobile hotspots, allowing patrons to take these resources home for extended use. This service is especially important for students who may not have internet access at home, enabling them to complete homework and participate in online learning opportunities</w:t>
      </w:r>
      <w:r>
        <w:rPr>
          <w:rFonts w:ascii="Times New Roman" w:hAnsi="Times New Roman" w:cs="Times New Roman"/>
          <w:sz w:val="24"/>
          <w:szCs w:val="24"/>
        </w:rPr>
        <w:t xml:space="preserve"> </w:t>
      </w:r>
      <w:proofErr w:type="gramStart"/>
      <w:r w:rsidRPr="003D2013">
        <w:rPr>
          <w:rFonts w:ascii="Times New Roman" w:hAnsi="Times New Roman" w:cs="Times New Roman"/>
          <w:sz w:val="24"/>
          <w:szCs w:val="24"/>
        </w:rPr>
        <w:t>In</w:t>
      </w:r>
      <w:proofErr w:type="gramEnd"/>
      <w:r w:rsidRPr="003D2013">
        <w:rPr>
          <w:rFonts w:ascii="Times New Roman" w:hAnsi="Times New Roman" w:cs="Times New Roman"/>
          <w:sz w:val="24"/>
          <w:szCs w:val="24"/>
        </w:rPr>
        <w:t xml:space="preserve"> addition to providing access to technology, libraries also offer training programs that help individuals develop the digital skills they need to thrive in the modern world. These programs include classes on basic computer skills, internet navigation, online privacy and security, and the use of specific software applications. By teaching these skills, libraries play a key role in helping individuals participate fully in the digital economy, whether for employment, education, or personal use.</w:t>
      </w:r>
      <w:r w:rsidRPr="003D2013">
        <w:rPr>
          <w:rFonts w:ascii="Times New Roman" w:hAnsi="Times New Roman" w:cs="Times New Roman"/>
          <w:sz w:val="24"/>
          <w:szCs w:val="24"/>
        </w:rPr>
        <w:br/>
        <w:t>Libraries also support job seekers by offering resources for resume building, job search strategies, and online job applications. Many libraries partner with local businesses and workforce development organizations to provide job fairs, skills workshops, and career counseling. For entrepreneurs, libraries offer access to business databases, market research tools, and mentorship programs that help individuals start and grow their businesses. By bridging the digital divide and providing these resources, libraries contribute to economic development and job creation within their communities.</w:t>
      </w:r>
    </w:p>
    <w:p w14:paraId="6C76FCCB"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In essence, libraries are vital in ensuring equitable access to technology and digital skills, helping to close the digital divide and promoting inclusive participation in the knowledge economy.</w:t>
      </w:r>
    </w:p>
    <w:p w14:paraId="2BCCDE40" w14:textId="77777777" w:rsidR="00367A87" w:rsidRPr="003D2013" w:rsidRDefault="00367A87" w:rsidP="00367A87">
      <w:pPr>
        <w:jc w:val="both"/>
        <w:rPr>
          <w:rFonts w:ascii="Times New Roman" w:hAnsi="Times New Roman" w:cs="Times New Roman"/>
          <w:sz w:val="24"/>
          <w:szCs w:val="24"/>
        </w:rPr>
      </w:pPr>
    </w:p>
    <w:p w14:paraId="6D77034E"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4. Challenges and Future Directions</w:t>
      </w:r>
    </w:p>
    <w:p w14:paraId="0F56DA68" w14:textId="26D027BD"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 xml:space="preserve">Despite their evolving role and growing importance, libraries face numerous challenges that threaten their ability to fully serve their communities. However, these challenges also present opportunities for innovation, partnership, and advocacy that can strengthen the role of libraries in the </w:t>
      </w:r>
      <w:proofErr w:type="spellStart"/>
      <w:proofErr w:type="gramStart"/>
      <w:r w:rsidRPr="003D2013">
        <w:rPr>
          <w:rFonts w:ascii="Times New Roman" w:hAnsi="Times New Roman" w:cs="Times New Roman"/>
          <w:sz w:val="24"/>
          <w:szCs w:val="24"/>
        </w:rPr>
        <w:t>future.One</w:t>
      </w:r>
      <w:proofErr w:type="spellEnd"/>
      <w:proofErr w:type="gramEnd"/>
      <w:r w:rsidRPr="003D2013">
        <w:rPr>
          <w:rFonts w:ascii="Times New Roman" w:hAnsi="Times New Roman" w:cs="Times New Roman"/>
          <w:sz w:val="24"/>
          <w:szCs w:val="24"/>
        </w:rPr>
        <w:t xml:space="preserve"> of the most significant challenges facing libraries is the issue of funding. As public institutions, libraries are often subject to government budget cuts, which can limit their ability to offer programs, maintain facilities, and expand their services. In many communities, especially in economically disadvantaged areas, libraries operate with limited resources and staff, making it difficult to meet the growing needs of their patrons. This issue is further compounded by the increasing demand for digital services and technology, which require substantial investment in infrastructure and </w:t>
      </w:r>
      <w:proofErr w:type="spellStart"/>
      <w:proofErr w:type="gramStart"/>
      <w:r w:rsidRPr="003D2013">
        <w:rPr>
          <w:rFonts w:ascii="Times New Roman" w:hAnsi="Times New Roman" w:cs="Times New Roman"/>
          <w:sz w:val="24"/>
          <w:szCs w:val="24"/>
        </w:rPr>
        <w:t>training.Another</w:t>
      </w:r>
      <w:proofErr w:type="spellEnd"/>
      <w:proofErr w:type="gramEnd"/>
      <w:r w:rsidRPr="003D2013">
        <w:rPr>
          <w:rFonts w:ascii="Times New Roman" w:hAnsi="Times New Roman" w:cs="Times New Roman"/>
          <w:sz w:val="24"/>
          <w:szCs w:val="24"/>
        </w:rPr>
        <w:t xml:space="preserve"> challenge is the need for adequately trained library staff who can manage the diverse range of services that modern libraries offer. As libraries take on new roles in lifelong learning, social engagement, and digital literacy, staff members must be equipped with the skills and knowledge to support these initiatives. However, many libraries struggle with staffing shortages and limited opportunities for professional development, which can hinder their ability to adapt to changing community needs.</w:t>
      </w:r>
      <w:r w:rsidRPr="003D2013">
        <w:rPr>
          <w:rFonts w:ascii="Times New Roman" w:hAnsi="Times New Roman" w:cs="Times New Roman"/>
          <w:sz w:val="24"/>
          <w:szCs w:val="24"/>
        </w:rPr>
        <w:br/>
        <w:t xml:space="preserve">As communities continue to change, libraries must constantly evolve to stay relevant and meet the needs of their patrons. This includes not only offering new services and programs but also adopting more flexible service models that allow libraries to reach underserved populations. For example, mobile libraries and digital services can extend the reach of libraries into rural areas, while partnerships with schools, local organizations, and government agencies can help libraries offer more comprehensive </w:t>
      </w:r>
      <w:proofErr w:type="spellStart"/>
      <w:proofErr w:type="gramStart"/>
      <w:r w:rsidRPr="003D2013">
        <w:rPr>
          <w:rFonts w:ascii="Times New Roman" w:hAnsi="Times New Roman" w:cs="Times New Roman"/>
          <w:sz w:val="24"/>
          <w:szCs w:val="24"/>
        </w:rPr>
        <w:t>services.Despite</w:t>
      </w:r>
      <w:proofErr w:type="spellEnd"/>
      <w:proofErr w:type="gramEnd"/>
      <w:r w:rsidRPr="003D2013">
        <w:rPr>
          <w:rFonts w:ascii="Times New Roman" w:hAnsi="Times New Roman" w:cs="Times New Roman"/>
          <w:sz w:val="24"/>
          <w:szCs w:val="24"/>
        </w:rPr>
        <w:t xml:space="preserve"> these challenges, there are significant opportunities for libraries to expand their reach and impact. By embracing new technologies, such as virtual reality and artificial intelligence, libraries can offer cutting-edge learning experiences that attract a broader audience. Additionally, partnerships with educational institutions, nonprofit organizations, and local businesses can help libraries secure additional funding and resources, allowing them to offer more robust services.</w:t>
      </w:r>
    </w:p>
    <w:p w14:paraId="12057F75" w14:textId="77777777" w:rsidR="00367A87" w:rsidRPr="003D2013" w:rsidRDefault="00367A87" w:rsidP="00367A87">
      <w:pPr>
        <w:jc w:val="both"/>
        <w:rPr>
          <w:rFonts w:ascii="Times New Roman" w:hAnsi="Times New Roman" w:cs="Times New Roman"/>
          <w:sz w:val="24"/>
          <w:szCs w:val="24"/>
        </w:rPr>
      </w:pPr>
      <w:r w:rsidRPr="003D2013">
        <w:rPr>
          <w:rFonts w:ascii="Times New Roman" w:hAnsi="Times New Roman" w:cs="Times New Roman"/>
          <w:sz w:val="24"/>
          <w:szCs w:val="24"/>
        </w:rPr>
        <w:t>Advocacy efforts are also crucial in ensuring that libraries receive the funding and support they need to thrive. By highlighting the essential role that libraries play in lifelong learning, social engagement, and community development, librarians and community members can build stronger cases for sustained investment in these critical institutions.</w:t>
      </w:r>
    </w:p>
    <w:p w14:paraId="77F75D67" w14:textId="468C17BF" w:rsidR="00367A87" w:rsidRDefault="00367A87" w:rsidP="00367A87">
      <w:pPr>
        <w:jc w:val="both"/>
        <w:rPr>
          <w:rFonts w:ascii="Times New Roman" w:hAnsi="Times New Roman" w:cs="Times New Roman"/>
          <w:sz w:val="24"/>
          <w:szCs w:val="24"/>
        </w:rPr>
      </w:pPr>
      <w:r>
        <w:rPr>
          <w:rFonts w:ascii="Times New Roman" w:hAnsi="Times New Roman" w:cs="Times New Roman"/>
          <w:sz w:val="24"/>
          <w:szCs w:val="24"/>
        </w:rPr>
        <w:t>W</w:t>
      </w:r>
      <w:r w:rsidRPr="003D2013">
        <w:rPr>
          <w:rFonts w:ascii="Times New Roman" w:hAnsi="Times New Roman" w:cs="Times New Roman"/>
          <w:sz w:val="24"/>
          <w:szCs w:val="24"/>
        </w:rPr>
        <w:t>hile libraries face several challenges, they also have the potential to continue evolving as essential community hubs that promote lifelong learning, social engagement, and digital inclusion. Through innovation, partnership, and advocacy, libraries can overcome these challenges and remain vital resources for the communities they serve.</w:t>
      </w:r>
    </w:p>
    <w:p w14:paraId="2967430F" w14:textId="77777777" w:rsidR="007628C2" w:rsidRPr="001409B0" w:rsidRDefault="007628C2" w:rsidP="007628C2">
      <w:pPr>
        <w:jc w:val="both"/>
        <w:rPr>
          <w:rFonts w:ascii="Times New Roman" w:hAnsi="Times New Roman" w:cs="Times New Roman"/>
          <w:b/>
          <w:bCs/>
          <w:sz w:val="24"/>
          <w:szCs w:val="24"/>
        </w:rPr>
      </w:pPr>
      <w:r w:rsidRPr="001409B0">
        <w:rPr>
          <w:rFonts w:ascii="Times New Roman" w:hAnsi="Times New Roman" w:cs="Times New Roman"/>
          <w:b/>
          <w:bCs/>
          <w:sz w:val="24"/>
          <w:szCs w:val="24"/>
        </w:rPr>
        <w:t>References</w:t>
      </w:r>
    </w:p>
    <w:p w14:paraId="79846F89" w14:textId="77777777" w:rsidR="007628C2" w:rsidRPr="001409B0" w:rsidRDefault="007628C2" w:rsidP="007628C2">
      <w:pPr>
        <w:numPr>
          <w:ilvl w:val="0"/>
          <w:numId w:val="24"/>
        </w:numPr>
        <w:jc w:val="both"/>
        <w:rPr>
          <w:rFonts w:ascii="Times New Roman" w:hAnsi="Times New Roman" w:cs="Times New Roman"/>
          <w:sz w:val="24"/>
          <w:szCs w:val="24"/>
        </w:rPr>
      </w:pPr>
      <w:r w:rsidRPr="001409B0">
        <w:rPr>
          <w:rFonts w:ascii="Times New Roman" w:hAnsi="Times New Roman" w:cs="Times New Roman"/>
          <w:sz w:val="24"/>
          <w:szCs w:val="24"/>
        </w:rPr>
        <w:t xml:space="preserve">Aabø, S. (2005). The role and value of public libraries in the age of digitalization. </w:t>
      </w:r>
      <w:r w:rsidRPr="001409B0">
        <w:rPr>
          <w:rFonts w:ascii="Times New Roman" w:hAnsi="Times New Roman" w:cs="Times New Roman"/>
          <w:i/>
          <w:iCs/>
          <w:sz w:val="24"/>
          <w:szCs w:val="24"/>
        </w:rPr>
        <w:t>Journal of Librarianship and Information Science, 37</w:t>
      </w:r>
      <w:r w:rsidRPr="001409B0">
        <w:rPr>
          <w:rFonts w:ascii="Times New Roman" w:hAnsi="Times New Roman" w:cs="Times New Roman"/>
          <w:sz w:val="24"/>
          <w:szCs w:val="24"/>
        </w:rPr>
        <w:t>(3), 125-132.</w:t>
      </w:r>
    </w:p>
    <w:p w14:paraId="68B7D9D9" w14:textId="77777777" w:rsidR="007628C2" w:rsidRPr="001409B0" w:rsidRDefault="007628C2" w:rsidP="007628C2">
      <w:pPr>
        <w:numPr>
          <w:ilvl w:val="0"/>
          <w:numId w:val="24"/>
        </w:numPr>
        <w:jc w:val="both"/>
        <w:rPr>
          <w:rFonts w:ascii="Times New Roman" w:hAnsi="Times New Roman" w:cs="Times New Roman"/>
          <w:sz w:val="24"/>
          <w:szCs w:val="24"/>
        </w:rPr>
      </w:pPr>
      <w:r w:rsidRPr="001409B0">
        <w:rPr>
          <w:rFonts w:ascii="Times New Roman" w:hAnsi="Times New Roman" w:cs="Times New Roman"/>
          <w:sz w:val="24"/>
          <w:szCs w:val="24"/>
        </w:rPr>
        <w:t xml:space="preserve">Goulding, A. (2009). Libraries and social capital. </w:t>
      </w:r>
      <w:r w:rsidRPr="001409B0">
        <w:rPr>
          <w:rFonts w:ascii="Times New Roman" w:hAnsi="Times New Roman" w:cs="Times New Roman"/>
          <w:i/>
          <w:iCs/>
          <w:sz w:val="24"/>
          <w:szCs w:val="24"/>
        </w:rPr>
        <w:t>Journal of Librarianship and Information Science, 41</w:t>
      </w:r>
      <w:r w:rsidRPr="001409B0">
        <w:rPr>
          <w:rFonts w:ascii="Times New Roman" w:hAnsi="Times New Roman" w:cs="Times New Roman"/>
          <w:sz w:val="24"/>
          <w:szCs w:val="24"/>
        </w:rPr>
        <w:t>(3), 158-167.</w:t>
      </w:r>
    </w:p>
    <w:p w14:paraId="702D3611" w14:textId="77777777" w:rsidR="007628C2" w:rsidRPr="001409B0" w:rsidRDefault="007628C2" w:rsidP="007628C2">
      <w:pPr>
        <w:numPr>
          <w:ilvl w:val="0"/>
          <w:numId w:val="24"/>
        </w:numPr>
        <w:jc w:val="both"/>
        <w:rPr>
          <w:rFonts w:ascii="Times New Roman" w:hAnsi="Times New Roman" w:cs="Times New Roman"/>
          <w:sz w:val="24"/>
          <w:szCs w:val="24"/>
        </w:rPr>
      </w:pPr>
      <w:r w:rsidRPr="001409B0">
        <w:rPr>
          <w:rFonts w:ascii="Times New Roman" w:hAnsi="Times New Roman" w:cs="Times New Roman"/>
          <w:sz w:val="24"/>
          <w:szCs w:val="24"/>
        </w:rPr>
        <w:t xml:space="preserve">Johnson, C. A. (2010). Do public libraries contribute to social capital? A preliminary investigation into the relationship. </w:t>
      </w:r>
      <w:r w:rsidRPr="001409B0">
        <w:rPr>
          <w:rFonts w:ascii="Times New Roman" w:hAnsi="Times New Roman" w:cs="Times New Roman"/>
          <w:i/>
          <w:iCs/>
          <w:sz w:val="24"/>
          <w:szCs w:val="24"/>
        </w:rPr>
        <w:t>Library &amp; Information Science Research, 32</w:t>
      </w:r>
      <w:r w:rsidRPr="001409B0">
        <w:rPr>
          <w:rFonts w:ascii="Times New Roman" w:hAnsi="Times New Roman" w:cs="Times New Roman"/>
          <w:sz w:val="24"/>
          <w:szCs w:val="24"/>
        </w:rPr>
        <w:t>(2), 147-155.</w:t>
      </w:r>
    </w:p>
    <w:p w14:paraId="11801B05" w14:textId="77777777" w:rsidR="007628C2" w:rsidRPr="001409B0" w:rsidRDefault="007628C2" w:rsidP="007628C2">
      <w:pPr>
        <w:numPr>
          <w:ilvl w:val="0"/>
          <w:numId w:val="24"/>
        </w:numPr>
        <w:jc w:val="both"/>
        <w:rPr>
          <w:rFonts w:ascii="Times New Roman" w:hAnsi="Times New Roman" w:cs="Times New Roman"/>
          <w:sz w:val="24"/>
          <w:szCs w:val="24"/>
        </w:rPr>
      </w:pPr>
      <w:r w:rsidRPr="001409B0">
        <w:rPr>
          <w:rFonts w:ascii="Times New Roman" w:hAnsi="Times New Roman" w:cs="Times New Roman"/>
          <w:sz w:val="24"/>
          <w:szCs w:val="24"/>
        </w:rPr>
        <w:t xml:space="preserve">Kranich, N. (2001). Libraries: The cornerstone of democracy. </w:t>
      </w:r>
      <w:r w:rsidRPr="001409B0">
        <w:rPr>
          <w:rFonts w:ascii="Times New Roman" w:hAnsi="Times New Roman" w:cs="Times New Roman"/>
          <w:i/>
          <w:iCs/>
          <w:sz w:val="24"/>
          <w:szCs w:val="24"/>
        </w:rPr>
        <w:t>American Libraries, 32</w:t>
      </w:r>
      <w:r w:rsidRPr="001409B0">
        <w:rPr>
          <w:rFonts w:ascii="Times New Roman" w:hAnsi="Times New Roman" w:cs="Times New Roman"/>
          <w:sz w:val="24"/>
          <w:szCs w:val="24"/>
        </w:rPr>
        <w:t>(9), 60-63.</w:t>
      </w:r>
    </w:p>
    <w:p w14:paraId="7A995792" w14:textId="77777777" w:rsidR="007628C2" w:rsidRPr="001409B0" w:rsidRDefault="007628C2" w:rsidP="007628C2">
      <w:pPr>
        <w:numPr>
          <w:ilvl w:val="0"/>
          <w:numId w:val="24"/>
        </w:numPr>
        <w:jc w:val="both"/>
        <w:rPr>
          <w:rFonts w:ascii="Times New Roman" w:hAnsi="Times New Roman" w:cs="Times New Roman"/>
          <w:sz w:val="24"/>
          <w:szCs w:val="24"/>
        </w:rPr>
      </w:pPr>
      <w:proofErr w:type="spellStart"/>
      <w:r w:rsidRPr="001409B0">
        <w:rPr>
          <w:rFonts w:ascii="Times New Roman" w:hAnsi="Times New Roman" w:cs="Times New Roman"/>
          <w:sz w:val="24"/>
          <w:szCs w:val="24"/>
        </w:rPr>
        <w:lastRenderedPageBreak/>
        <w:t>Vårheim</w:t>
      </w:r>
      <w:proofErr w:type="spellEnd"/>
      <w:r w:rsidRPr="001409B0">
        <w:rPr>
          <w:rFonts w:ascii="Times New Roman" w:hAnsi="Times New Roman" w:cs="Times New Roman"/>
          <w:sz w:val="24"/>
          <w:szCs w:val="24"/>
        </w:rPr>
        <w:t xml:space="preserve">, A. (2014). Trust in libraries and trust in most people: Social capital creation in the public library. </w:t>
      </w:r>
      <w:r w:rsidRPr="001409B0">
        <w:rPr>
          <w:rFonts w:ascii="Times New Roman" w:hAnsi="Times New Roman" w:cs="Times New Roman"/>
          <w:i/>
          <w:iCs/>
          <w:sz w:val="24"/>
          <w:szCs w:val="24"/>
        </w:rPr>
        <w:t>Library Quarterly, 84</w:t>
      </w:r>
      <w:r w:rsidRPr="001409B0">
        <w:rPr>
          <w:rFonts w:ascii="Times New Roman" w:hAnsi="Times New Roman" w:cs="Times New Roman"/>
          <w:sz w:val="24"/>
          <w:szCs w:val="24"/>
        </w:rPr>
        <w:t>(3), 258-277.</w:t>
      </w:r>
    </w:p>
    <w:p w14:paraId="67C16430" w14:textId="77777777" w:rsidR="007628C2" w:rsidRPr="001409B0" w:rsidRDefault="007628C2" w:rsidP="007628C2">
      <w:pPr>
        <w:numPr>
          <w:ilvl w:val="0"/>
          <w:numId w:val="24"/>
        </w:numPr>
        <w:jc w:val="both"/>
        <w:rPr>
          <w:rFonts w:ascii="Times New Roman" w:hAnsi="Times New Roman" w:cs="Times New Roman"/>
          <w:sz w:val="24"/>
          <w:szCs w:val="24"/>
        </w:rPr>
      </w:pPr>
      <w:proofErr w:type="spellStart"/>
      <w:r w:rsidRPr="001409B0">
        <w:rPr>
          <w:rFonts w:ascii="Times New Roman" w:hAnsi="Times New Roman" w:cs="Times New Roman"/>
          <w:sz w:val="24"/>
          <w:szCs w:val="24"/>
        </w:rPr>
        <w:t>Varheim</w:t>
      </w:r>
      <w:proofErr w:type="spellEnd"/>
      <w:r w:rsidRPr="001409B0">
        <w:rPr>
          <w:rFonts w:ascii="Times New Roman" w:hAnsi="Times New Roman" w:cs="Times New Roman"/>
          <w:sz w:val="24"/>
          <w:szCs w:val="24"/>
        </w:rPr>
        <w:t xml:space="preserve">, A. (2007). Public libraries: A solution for social inclusion. </w:t>
      </w:r>
      <w:r w:rsidRPr="001409B0">
        <w:rPr>
          <w:rFonts w:ascii="Times New Roman" w:hAnsi="Times New Roman" w:cs="Times New Roman"/>
          <w:i/>
          <w:iCs/>
          <w:sz w:val="24"/>
          <w:szCs w:val="24"/>
        </w:rPr>
        <w:t>Information Research, 12</w:t>
      </w:r>
      <w:r w:rsidRPr="001409B0">
        <w:rPr>
          <w:rFonts w:ascii="Times New Roman" w:hAnsi="Times New Roman" w:cs="Times New Roman"/>
          <w:sz w:val="24"/>
          <w:szCs w:val="24"/>
        </w:rPr>
        <w:t>(4).</w:t>
      </w:r>
    </w:p>
    <w:p w14:paraId="04CC3704" w14:textId="77777777" w:rsidR="007628C2" w:rsidRPr="003D2013" w:rsidRDefault="007628C2" w:rsidP="00367A87">
      <w:pPr>
        <w:jc w:val="both"/>
        <w:rPr>
          <w:rFonts w:ascii="Times New Roman" w:hAnsi="Times New Roman" w:cs="Times New Roman"/>
          <w:sz w:val="24"/>
          <w:szCs w:val="24"/>
        </w:rPr>
      </w:pPr>
    </w:p>
    <w:p w14:paraId="68D6ACF7" w14:textId="77777777" w:rsidR="00367A87" w:rsidRPr="00367A87" w:rsidRDefault="00367A87" w:rsidP="00367A87">
      <w:pPr>
        <w:jc w:val="right"/>
        <w:rPr>
          <w:rFonts w:ascii="Times New Roman" w:hAnsi="Times New Roman" w:cs="Times New Roman"/>
          <w:sz w:val="20"/>
          <w:szCs w:val="20"/>
        </w:rPr>
      </w:pPr>
    </w:p>
    <w:sectPr w:rsidR="00367A87" w:rsidRPr="00367A87"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06085A" w14:textId="77777777" w:rsidR="00D307D8" w:rsidRDefault="00D307D8" w:rsidP="00C556D7">
      <w:pPr>
        <w:spacing w:after="0" w:line="240" w:lineRule="auto"/>
      </w:pPr>
      <w:r>
        <w:separator/>
      </w:r>
    </w:p>
  </w:endnote>
  <w:endnote w:type="continuationSeparator" w:id="0">
    <w:p w14:paraId="1B50CF19" w14:textId="77777777" w:rsidR="00D307D8" w:rsidRDefault="00D307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4DFE3" w14:textId="77777777" w:rsidR="00D307D8" w:rsidRDefault="00D307D8" w:rsidP="00C556D7">
      <w:pPr>
        <w:spacing w:after="0" w:line="240" w:lineRule="auto"/>
      </w:pPr>
      <w:r>
        <w:separator/>
      </w:r>
    </w:p>
  </w:footnote>
  <w:footnote w:type="continuationSeparator" w:id="0">
    <w:p w14:paraId="748CC283" w14:textId="77777777" w:rsidR="00D307D8" w:rsidRDefault="00D307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99E67F8"/>
    <w:multiLevelType w:val="multilevel"/>
    <w:tmpl w:val="E624A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927167"/>
    <w:multiLevelType w:val="multilevel"/>
    <w:tmpl w:val="773A7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3F59ED"/>
    <w:multiLevelType w:val="multilevel"/>
    <w:tmpl w:val="5F1657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898245800">
    <w:abstractNumId w:val="14"/>
  </w:num>
  <w:num w:numId="23" w16cid:durableId="1374112199">
    <w:abstractNumId w:val="23"/>
  </w:num>
  <w:num w:numId="24" w16cid:durableId="25926207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7193"/>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67A87"/>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4075"/>
    <w:rsid w:val="00690A1B"/>
    <w:rsid w:val="006918DA"/>
    <w:rsid w:val="006962A4"/>
    <w:rsid w:val="006A5E5C"/>
    <w:rsid w:val="006A6434"/>
    <w:rsid w:val="006B2ED8"/>
    <w:rsid w:val="006C11CA"/>
    <w:rsid w:val="006C74D5"/>
    <w:rsid w:val="006D7E62"/>
    <w:rsid w:val="006F51F4"/>
    <w:rsid w:val="00732B32"/>
    <w:rsid w:val="00756E86"/>
    <w:rsid w:val="007628C2"/>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D74C4"/>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7D8"/>
    <w:rsid w:val="00D3084A"/>
    <w:rsid w:val="00D74DDA"/>
    <w:rsid w:val="00DA018F"/>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70A2"/>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2719</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BIMAL DUARI</cp:lastModifiedBy>
  <cp:revision>5</cp:revision>
  <cp:lastPrinted>2021-02-22T14:39:00Z</cp:lastPrinted>
  <dcterms:created xsi:type="dcterms:W3CDTF">2023-09-02T03:46:00Z</dcterms:created>
  <dcterms:modified xsi:type="dcterms:W3CDTF">2024-10-16T15:59:00Z</dcterms:modified>
</cp:coreProperties>
</file>