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ED542" w14:textId="2DE7FA8D" w:rsidR="00B056B3" w:rsidRDefault="00B056B3" w:rsidP="00B056B3">
      <w:pPr>
        <w:jc w:val="center"/>
        <w:rPr>
          <w:rFonts w:ascii="Times New Roman" w:hAnsi="Times New Roman" w:cs="Times New Roman"/>
          <w:b/>
          <w:bCs/>
          <w:sz w:val="24"/>
          <w:szCs w:val="24"/>
        </w:rPr>
      </w:pPr>
      <w:r w:rsidRPr="00B056B3">
        <w:rPr>
          <w:rFonts w:ascii="Times New Roman" w:hAnsi="Times New Roman" w:cs="Times New Roman"/>
          <w:b/>
          <w:bCs/>
          <w:sz w:val="24"/>
          <w:szCs w:val="24"/>
        </w:rPr>
        <w:t>EXPLORING BIOMASS AS A SUSTAINABLE ADSORBENT FOR HEAVY METAL REMOVAL FROM AQUEOUS SOLUTIONS</w:t>
      </w:r>
    </w:p>
    <w:p w14:paraId="55A3D8E4" w14:textId="77777777" w:rsidR="00B056B3" w:rsidRDefault="00B056B3" w:rsidP="00B056B3">
      <w:pPr>
        <w:jc w:val="center"/>
        <w:rPr>
          <w:rFonts w:ascii="Times New Roman" w:hAnsi="Times New Roman" w:cs="Times New Roman"/>
          <w:b/>
          <w:bCs/>
          <w:sz w:val="24"/>
          <w:szCs w:val="24"/>
        </w:rPr>
      </w:pPr>
    </w:p>
    <w:p w14:paraId="580DEAE0" w14:textId="77777777" w:rsidR="00704BE6" w:rsidRDefault="00704BE6" w:rsidP="00B056B3">
      <w:pPr>
        <w:jc w:val="center"/>
        <w:rPr>
          <w:rFonts w:ascii="Times New Roman" w:hAnsi="Times New Roman" w:cs="Times New Roman"/>
          <w:b/>
          <w:bCs/>
          <w:sz w:val="24"/>
          <w:szCs w:val="24"/>
        </w:rPr>
      </w:pPr>
    </w:p>
    <w:p w14:paraId="06EC70DC" w14:textId="77777777" w:rsidR="00E331E4" w:rsidRDefault="00E331E4" w:rsidP="00B056B3">
      <w:pPr>
        <w:jc w:val="center"/>
        <w:rPr>
          <w:rFonts w:ascii="Times New Roman" w:hAnsi="Times New Roman" w:cs="Times New Roman"/>
          <w:b/>
          <w:bCs/>
          <w:sz w:val="24"/>
          <w:szCs w:val="24"/>
        </w:rPr>
      </w:pPr>
    </w:p>
    <w:p w14:paraId="51C21A35" w14:textId="77777777" w:rsidR="00E331E4" w:rsidRDefault="00E331E4" w:rsidP="00B056B3">
      <w:pPr>
        <w:jc w:val="center"/>
        <w:rPr>
          <w:rFonts w:ascii="Times New Roman" w:hAnsi="Times New Roman" w:cs="Times New Roman"/>
          <w:b/>
          <w:bCs/>
          <w:sz w:val="24"/>
          <w:szCs w:val="24"/>
        </w:rPr>
      </w:pPr>
    </w:p>
    <w:p w14:paraId="6CE84CEC" w14:textId="77777777" w:rsidR="00E331E4" w:rsidRDefault="00E331E4" w:rsidP="00B056B3">
      <w:pPr>
        <w:jc w:val="center"/>
        <w:rPr>
          <w:rFonts w:ascii="Times New Roman" w:hAnsi="Times New Roman" w:cs="Times New Roman"/>
          <w:b/>
          <w:bCs/>
          <w:sz w:val="24"/>
          <w:szCs w:val="24"/>
        </w:rPr>
      </w:pPr>
    </w:p>
    <w:p w14:paraId="38D5D1DF" w14:textId="77777777" w:rsidR="00704BE6" w:rsidRPr="006D7202" w:rsidRDefault="00704BE6" w:rsidP="00704BE6">
      <w:pPr>
        <w:spacing w:line="360" w:lineRule="auto"/>
        <w:jc w:val="center"/>
        <w:rPr>
          <w:rFonts w:ascii="Times New Roman" w:hAnsi="Times New Roman" w:cs="Times New Roman"/>
          <w:b/>
          <w:bCs/>
          <w:sz w:val="24"/>
          <w:szCs w:val="24"/>
        </w:rPr>
      </w:pPr>
      <w:proofErr w:type="spellStart"/>
      <w:r w:rsidRPr="006D7202">
        <w:rPr>
          <w:rFonts w:ascii="Times New Roman" w:hAnsi="Times New Roman" w:cs="Times New Roman"/>
          <w:b/>
          <w:bCs/>
          <w:sz w:val="24"/>
          <w:szCs w:val="24"/>
        </w:rPr>
        <w:t>Sarita</w:t>
      </w:r>
      <w:proofErr w:type="spellEnd"/>
      <w:r w:rsidRPr="006D7202">
        <w:rPr>
          <w:rFonts w:ascii="Times New Roman" w:hAnsi="Times New Roman" w:cs="Times New Roman"/>
          <w:b/>
          <w:bCs/>
          <w:sz w:val="24"/>
          <w:szCs w:val="24"/>
        </w:rPr>
        <w:t xml:space="preserve"> Rani</w:t>
      </w:r>
    </w:p>
    <w:p w14:paraId="7DE126C2" w14:textId="77777777" w:rsidR="00704BE6" w:rsidRPr="006D7202" w:rsidRDefault="00704BE6" w:rsidP="00704BE6">
      <w:pPr>
        <w:spacing w:line="360" w:lineRule="auto"/>
        <w:jc w:val="center"/>
        <w:rPr>
          <w:rFonts w:ascii="Times New Roman" w:hAnsi="Times New Roman" w:cs="Times New Roman"/>
          <w:b/>
          <w:bCs/>
          <w:sz w:val="24"/>
          <w:szCs w:val="24"/>
        </w:rPr>
      </w:pPr>
      <w:r w:rsidRPr="006D7202">
        <w:rPr>
          <w:rFonts w:ascii="Times New Roman" w:hAnsi="Times New Roman" w:cs="Times New Roman"/>
          <w:b/>
          <w:bCs/>
          <w:sz w:val="24"/>
          <w:szCs w:val="24"/>
        </w:rPr>
        <w:t>Research Scholar (Chemistry)</w:t>
      </w:r>
    </w:p>
    <w:p w14:paraId="4198DD02" w14:textId="77777777" w:rsidR="00704BE6" w:rsidRPr="006D7202" w:rsidRDefault="00704BE6" w:rsidP="00704BE6">
      <w:pPr>
        <w:spacing w:line="360" w:lineRule="auto"/>
        <w:jc w:val="center"/>
        <w:rPr>
          <w:rFonts w:ascii="Times New Roman" w:hAnsi="Times New Roman" w:cs="Times New Roman"/>
          <w:b/>
          <w:bCs/>
          <w:sz w:val="24"/>
          <w:szCs w:val="24"/>
        </w:rPr>
      </w:pPr>
      <w:proofErr w:type="spellStart"/>
      <w:r w:rsidRPr="006D7202">
        <w:rPr>
          <w:rFonts w:ascii="Times New Roman" w:hAnsi="Times New Roman" w:cs="Times New Roman"/>
          <w:b/>
          <w:bCs/>
          <w:sz w:val="24"/>
          <w:szCs w:val="24"/>
        </w:rPr>
        <w:t>Desh</w:t>
      </w:r>
      <w:proofErr w:type="spellEnd"/>
      <w:r w:rsidRPr="006D7202">
        <w:rPr>
          <w:rFonts w:ascii="Times New Roman" w:hAnsi="Times New Roman" w:cs="Times New Roman"/>
          <w:b/>
          <w:bCs/>
          <w:sz w:val="24"/>
          <w:szCs w:val="24"/>
        </w:rPr>
        <w:t xml:space="preserve"> </w:t>
      </w:r>
      <w:proofErr w:type="spellStart"/>
      <w:r w:rsidRPr="006D7202">
        <w:rPr>
          <w:rFonts w:ascii="Times New Roman" w:hAnsi="Times New Roman" w:cs="Times New Roman"/>
          <w:b/>
          <w:bCs/>
          <w:sz w:val="24"/>
          <w:szCs w:val="24"/>
        </w:rPr>
        <w:t>Bhagat</w:t>
      </w:r>
      <w:proofErr w:type="spellEnd"/>
      <w:r w:rsidRPr="006D7202">
        <w:rPr>
          <w:rFonts w:ascii="Times New Roman" w:hAnsi="Times New Roman" w:cs="Times New Roman"/>
          <w:b/>
          <w:bCs/>
          <w:sz w:val="24"/>
          <w:szCs w:val="24"/>
        </w:rPr>
        <w:t xml:space="preserve"> University, </w:t>
      </w:r>
      <w:proofErr w:type="spellStart"/>
      <w:r w:rsidRPr="006D7202">
        <w:rPr>
          <w:rFonts w:ascii="Times New Roman" w:hAnsi="Times New Roman" w:cs="Times New Roman"/>
          <w:b/>
          <w:bCs/>
          <w:sz w:val="24"/>
          <w:szCs w:val="24"/>
        </w:rPr>
        <w:t>Mandi</w:t>
      </w:r>
      <w:proofErr w:type="spellEnd"/>
      <w:r w:rsidRPr="006D7202">
        <w:rPr>
          <w:rFonts w:ascii="Times New Roman" w:hAnsi="Times New Roman" w:cs="Times New Roman"/>
          <w:b/>
          <w:bCs/>
          <w:sz w:val="24"/>
          <w:szCs w:val="24"/>
        </w:rPr>
        <w:t xml:space="preserve"> </w:t>
      </w:r>
      <w:proofErr w:type="spellStart"/>
      <w:r w:rsidRPr="006D7202">
        <w:rPr>
          <w:rFonts w:ascii="Times New Roman" w:hAnsi="Times New Roman" w:cs="Times New Roman"/>
          <w:b/>
          <w:bCs/>
          <w:sz w:val="24"/>
          <w:szCs w:val="24"/>
        </w:rPr>
        <w:t>Gobindgarh</w:t>
      </w:r>
      <w:proofErr w:type="spellEnd"/>
      <w:r w:rsidRPr="006D7202">
        <w:rPr>
          <w:rFonts w:ascii="Times New Roman" w:hAnsi="Times New Roman" w:cs="Times New Roman"/>
          <w:b/>
          <w:bCs/>
          <w:sz w:val="24"/>
          <w:szCs w:val="24"/>
        </w:rPr>
        <w:t xml:space="preserve"> (Punjab)</w:t>
      </w:r>
    </w:p>
    <w:p w14:paraId="20636B5F" w14:textId="77777777" w:rsidR="00704BE6" w:rsidRPr="006D7202" w:rsidRDefault="00704BE6" w:rsidP="00704BE6">
      <w:pPr>
        <w:spacing w:line="360" w:lineRule="auto"/>
        <w:jc w:val="center"/>
        <w:rPr>
          <w:rFonts w:ascii="Times New Roman" w:hAnsi="Times New Roman" w:cs="Times New Roman"/>
          <w:b/>
          <w:bCs/>
          <w:sz w:val="24"/>
          <w:szCs w:val="24"/>
        </w:rPr>
      </w:pPr>
      <w:r w:rsidRPr="006D7202">
        <w:rPr>
          <w:rFonts w:ascii="Times New Roman" w:hAnsi="Times New Roman" w:cs="Times New Roman"/>
          <w:b/>
          <w:bCs/>
          <w:sz w:val="24"/>
          <w:szCs w:val="24"/>
        </w:rPr>
        <w:t xml:space="preserve">Email id: </w:t>
      </w:r>
      <w:hyperlink r:id="rId7" w:history="1">
        <w:r w:rsidRPr="006D7202">
          <w:rPr>
            <w:rStyle w:val="Hyperlink"/>
            <w:rFonts w:ascii="Times New Roman" w:hAnsi="Times New Roman" w:cs="Times New Roman"/>
            <w:b/>
            <w:bCs/>
            <w:sz w:val="24"/>
            <w:szCs w:val="24"/>
          </w:rPr>
          <w:t>saritasangwan130293@gmail.com</w:t>
        </w:r>
      </w:hyperlink>
    </w:p>
    <w:p w14:paraId="211AE698" w14:textId="77777777" w:rsidR="00704BE6" w:rsidRPr="006D7202" w:rsidRDefault="00704BE6" w:rsidP="00704BE6">
      <w:pPr>
        <w:spacing w:line="360" w:lineRule="auto"/>
        <w:jc w:val="center"/>
        <w:rPr>
          <w:rFonts w:ascii="Times New Roman" w:hAnsi="Times New Roman" w:cs="Times New Roman"/>
          <w:b/>
          <w:bCs/>
          <w:sz w:val="24"/>
          <w:szCs w:val="24"/>
        </w:rPr>
      </w:pPr>
    </w:p>
    <w:p w14:paraId="200D08D9" w14:textId="77777777" w:rsidR="00704BE6" w:rsidRPr="006D7202" w:rsidRDefault="00704BE6" w:rsidP="00704BE6">
      <w:pPr>
        <w:spacing w:line="360" w:lineRule="auto"/>
        <w:jc w:val="center"/>
        <w:rPr>
          <w:rFonts w:ascii="Times New Roman" w:hAnsi="Times New Roman" w:cs="Times New Roman"/>
          <w:b/>
          <w:bCs/>
          <w:sz w:val="24"/>
          <w:szCs w:val="24"/>
        </w:rPr>
      </w:pPr>
      <w:r w:rsidRPr="006D7202">
        <w:rPr>
          <w:rFonts w:ascii="Times New Roman" w:hAnsi="Times New Roman" w:cs="Times New Roman"/>
          <w:b/>
          <w:bCs/>
          <w:sz w:val="24"/>
          <w:szCs w:val="24"/>
        </w:rPr>
        <w:t>And</w:t>
      </w:r>
    </w:p>
    <w:p w14:paraId="2F192614" w14:textId="77777777" w:rsidR="00704BE6" w:rsidRPr="006D7202" w:rsidRDefault="00704BE6" w:rsidP="00704BE6">
      <w:pPr>
        <w:spacing w:line="360" w:lineRule="auto"/>
        <w:jc w:val="center"/>
        <w:rPr>
          <w:rFonts w:ascii="Times New Roman" w:hAnsi="Times New Roman" w:cs="Times New Roman"/>
          <w:b/>
          <w:bCs/>
          <w:sz w:val="24"/>
          <w:szCs w:val="24"/>
        </w:rPr>
      </w:pPr>
    </w:p>
    <w:p w14:paraId="72D69E69" w14:textId="77777777" w:rsidR="00704BE6" w:rsidRPr="006D7202" w:rsidRDefault="00704BE6" w:rsidP="00704BE6">
      <w:pPr>
        <w:spacing w:line="360" w:lineRule="auto"/>
        <w:jc w:val="center"/>
        <w:rPr>
          <w:rFonts w:ascii="Times New Roman" w:hAnsi="Times New Roman" w:cs="Times New Roman"/>
          <w:b/>
          <w:bCs/>
          <w:sz w:val="24"/>
          <w:szCs w:val="24"/>
        </w:rPr>
      </w:pPr>
      <w:proofErr w:type="spellStart"/>
      <w:r w:rsidRPr="006D7202">
        <w:rPr>
          <w:rFonts w:ascii="Times New Roman" w:hAnsi="Times New Roman" w:cs="Times New Roman"/>
          <w:b/>
          <w:bCs/>
          <w:sz w:val="24"/>
          <w:szCs w:val="24"/>
        </w:rPr>
        <w:t>Dr.</w:t>
      </w:r>
      <w:proofErr w:type="spellEnd"/>
      <w:r w:rsidRPr="006D7202">
        <w:rPr>
          <w:rFonts w:ascii="Times New Roman" w:hAnsi="Times New Roman" w:cs="Times New Roman"/>
          <w:b/>
          <w:bCs/>
          <w:sz w:val="24"/>
          <w:szCs w:val="24"/>
        </w:rPr>
        <w:t xml:space="preserve"> </w:t>
      </w:r>
      <w:proofErr w:type="spellStart"/>
      <w:r w:rsidRPr="006D7202">
        <w:rPr>
          <w:rFonts w:ascii="Times New Roman" w:hAnsi="Times New Roman" w:cs="Times New Roman"/>
          <w:b/>
          <w:bCs/>
          <w:sz w:val="24"/>
          <w:szCs w:val="24"/>
        </w:rPr>
        <w:t>Savneet</w:t>
      </w:r>
      <w:proofErr w:type="spellEnd"/>
      <w:r w:rsidRPr="006D7202">
        <w:rPr>
          <w:rFonts w:ascii="Times New Roman" w:hAnsi="Times New Roman" w:cs="Times New Roman"/>
          <w:b/>
          <w:bCs/>
          <w:sz w:val="24"/>
          <w:szCs w:val="24"/>
        </w:rPr>
        <w:t xml:space="preserve"> </w:t>
      </w:r>
      <w:proofErr w:type="spellStart"/>
      <w:r w:rsidRPr="006D7202">
        <w:rPr>
          <w:rFonts w:ascii="Times New Roman" w:hAnsi="Times New Roman" w:cs="Times New Roman"/>
          <w:b/>
          <w:bCs/>
          <w:sz w:val="24"/>
          <w:szCs w:val="24"/>
        </w:rPr>
        <w:t>Kaur</w:t>
      </w:r>
      <w:proofErr w:type="spellEnd"/>
    </w:p>
    <w:p w14:paraId="2E88177C" w14:textId="77777777" w:rsidR="00704BE6" w:rsidRPr="006D7202" w:rsidRDefault="00704BE6" w:rsidP="00704BE6">
      <w:pPr>
        <w:spacing w:line="360" w:lineRule="auto"/>
        <w:jc w:val="center"/>
        <w:rPr>
          <w:rFonts w:ascii="Times New Roman" w:hAnsi="Times New Roman" w:cs="Times New Roman"/>
          <w:b/>
          <w:bCs/>
          <w:sz w:val="24"/>
          <w:szCs w:val="24"/>
        </w:rPr>
      </w:pPr>
      <w:proofErr w:type="gramStart"/>
      <w:r w:rsidRPr="006D7202">
        <w:rPr>
          <w:rFonts w:ascii="Times New Roman" w:hAnsi="Times New Roman" w:cs="Times New Roman"/>
          <w:b/>
          <w:bCs/>
          <w:sz w:val="24"/>
          <w:szCs w:val="24"/>
        </w:rPr>
        <w:t>Assistant  Professor</w:t>
      </w:r>
      <w:proofErr w:type="gramEnd"/>
      <w:r w:rsidRPr="006D7202">
        <w:rPr>
          <w:rFonts w:ascii="Times New Roman" w:hAnsi="Times New Roman" w:cs="Times New Roman"/>
          <w:b/>
          <w:bCs/>
          <w:sz w:val="24"/>
          <w:szCs w:val="24"/>
        </w:rPr>
        <w:t xml:space="preserve"> in Chemistry</w:t>
      </w:r>
    </w:p>
    <w:p w14:paraId="35F9B4E8" w14:textId="77777777" w:rsidR="00704BE6" w:rsidRPr="006D7202" w:rsidRDefault="00704BE6" w:rsidP="00704BE6">
      <w:pPr>
        <w:spacing w:line="360" w:lineRule="auto"/>
        <w:jc w:val="center"/>
        <w:rPr>
          <w:rFonts w:ascii="Times New Roman" w:hAnsi="Times New Roman" w:cs="Times New Roman"/>
          <w:b/>
          <w:bCs/>
          <w:sz w:val="24"/>
          <w:szCs w:val="24"/>
        </w:rPr>
      </w:pPr>
      <w:r w:rsidRPr="006D7202">
        <w:rPr>
          <w:rFonts w:ascii="Times New Roman" w:hAnsi="Times New Roman" w:cs="Times New Roman"/>
          <w:b/>
          <w:bCs/>
          <w:sz w:val="24"/>
          <w:szCs w:val="24"/>
        </w:rPr>
        <w:t>Department of Applied Science</w:t>
      </w:r>
    </w:p>
    <w:p w14:paraId="479DFF59" w14:textId="77777777" w:rsidR="00704BE6" w:rsidRPr="006D7202" w:rsidRDefault="00704BE6" w:rsidP="00704BE6">
      <w:pPr>
        <w:spacing w:line="360" w:lineRule="auto"/>
        <w:jc w:val="center"/>
        <w:rPr>
          <w:rFonts w:ascii="Times New Roman" w:hAnsi="Times New Roman" w:cs="Times New Roman"/>
          <w:b/>
          <w:bCs/>
          <w:sz w:val="24"/>
          <w:szCs w:val="24"/>
        </w:rPr>
      </w:pPr>
      <w:proofErr w:type="spellStart"/>
      <w:r w:rsidRPr="006D7202">
        <w:rPr>
          <w:rFonts w:ascii="Times New Roman" w:hAnsi="Times New Roman" w:cs="Times New Roman"/>
          <w:b/>
          <w:bCs/>
          <w:sz w:val="24"/>
          <w:szCs w:val="24"/>
        </w:rPr>
        <w:t>Desh</w:t>
      </w:r>
      <w:proofErr w:type="spellEnd"/>
      <w:r w:rsidRPr="006D7202">
        <w:rPr>
          <w:rFonts w:ascii="Times New Roman" w:hAnsi="Times New Roman" w:cs="Times New Roman"/>
          <w:b/>
          <w:bCs/>
          <w:sz w:val="24"/>
          <w:szCs w:val="24"/>
        </w:rPr>
        <w:t xml:space="preserve"> </w:t>
      </w:r>
      <w:proofErr w:type="spellStart"/>
      <w:r w:rsidRPr="006D7202">
        <w:rPr>
          <w:rFonts w:ascii="Times New Roman" w:hAnsi="Times New Roman" w:cs="Times New Roman"/>
          <w:b/>
          <w:bCs/>
          <w:sz w:val="24"/>
          <w:szCs w:val="24"/>
        </w:rPr>
        <w:t>Bhagat</w:t>
      </w:r>
      <w:proofErr w:type="spellEnd"/>
      <w:r w:rsidRPr="006D7202">
        <w:rPr>
          <w:rFonts w:ascii="Times New Roman" w:hAnsi="Times New Roman" w:cs="Times New Roman"/>
          <w:b/>
          <w:bCs/>
          <w:sz w:val="24"/>
          <w:szCs w:val="24"/>
        </w:rPr>
        <w:t xml:space="preserve"> University, </w:t>
      </w:r>
      <w:proofErr w:type="spellStart"/>
      <w:r w:rsidRPr="006D7202">
        <w:rPr>
          <w:rFonts w:ascii="Times New Roman" w:hAnsi="Times New Roman" w:cs="Times New Roman"/>
          <w:b/>
          <w:bCs/>
          <w:sz w:val="24"/>
          <w:szCs w:val="24"/>
        </w:rPr>
        <w:t>Mandi</w:t>
      </w:r>
      <w:proofErr w:type="spellEnd"/>
      <w:r w:rsidRPr="006D7202">
        <w:rPr>
          <w:rFonts w:ascii="Times New Roman" w:hAnsi="Times New Roman" w:cs="Times New Roman"/>
          <w:b/>
          <w:bCs/>
          <w:sz w:val="24"/>
          <w:szCs w:val="24"/>
        </w:rPr>
        <w:t xml:space="preserve"> </w:t>
      </w:r>
      <w:proofErr w:type="spellStart"/>
      <w:r w:rsidRPr="006D7202">
        <w:rPr>
          <w:rFonts w:ascii="Times New Roman" w:hAnsi="Times New Roman" w:cs="Times New Roman"/>
          <w:b/>
          <w:bCs/>
          <w:sz w:val="24"/>
          <w:szCs w:val="24"/>
        </w:rPr>
        <w:t>Gobindgarh</w:t>
      </w:r>
      <w:proofErr w:type="spellEnd"/>
      <w:r w:rsidRPr="006D7202">
        <w:rPr>
          <w:rFonts w:ascii="Times New Roman" w:hAnsi="Times New Roman" w:cs="Times New Roman"/>
          <w:b/>
          <w:bCs/>
          <w:sz w:val="24"/>
          <w:szCs w:val="24"/>
        </w:rPr>
        <w:t xml:space="preserve"> (Punjab)</w:t>
      </w:r>
    </w:p>
    <w:p w14:paraId="1359D5B9" w14:textId="77777777" w:rsidR="00704BE6" w:rsidRPr="006D7202" w:rsidRDefault="00704BE6" w:rsidP="00704BE6">
      <w:pPr>
        <w:spacing w:line="360" w:lineRule="auto"/>
        <w:jc w:val="center"/>
        <w:rPr>
          <w:rFonts w:ascii="Times New Roman" w:hAnsi="Times New Roman" w:cs="Times New Roman"/>
          <w:b/>
          <w:bCs/>
          <w:sz w:val="24"/>
          <w:szCs w:val="24"/>
        </w:rPr>
        <w:sectPr w:rsidR="00704BE6" w:rsidRPr="006D7202" w:rsidSect="00704BE6">
          <w:pgSz w:w="11900" w:h="16840"/>
          <w:pgMar w:top="1380" w:right="480" w:bottom="280" w:left="1680" w:header="720" w:footer="720" w:gutter="0"/>
          <w:cols w:space="720"/>
        </w:sectPr>
      </w:pPr>
      <w:r w:rsidRPr="006D7202">
        <w:rPr>
          <w:rFonts w:ascii="Times New Roman" w:hAnsi="Times New Roman" w:cs="Times New Roman"/>
          <w:b/>
          <w:bCs/>
          <w:sz w:val="24"/>
          <w:szCs w:val="24"/>
        </w:rPr>
        <w:t>Email id: savneet@deshbhagatuniversity.in</w:t>
      </w:r>
    </w:p>
    <w:p w14:paraId="215DF685" w14:textId="3660C179" w:rsidR="00C74F26" w:rsidRPr="00C74F26" w:rsidRDefault="00C74F26" w:rsidP="00774EC2">
      <w:pPr>
        <w:rPr>
          <w:rFonts w:ascii="Times New Roman" w:hAnsi="Times New Roman" w:cs="Times New Roman"/>
          <w:b/>
          <w:bCs/>
          <w:sz w:val="24"/>
          <w:szCs w:val="24"/>
        </w:rPr>
      </w:pPr>
      <w:bookmarkStart w:id="0" w:name="_GoBack"/>
      <w:bookmarkEnd w:id="0"/>
      <w:r w:rsidRPr="00C74F26">
        <w:rPr>
          <w:rFonts w:ascii="Times New Roman" w:hAnsi="Times New Roman" w:cs="Times New Roman"/>
          <w:b/>
          <w:bCs/>
          <w:sz w:val="24"/>
          <w:szCs w:val="24"/>
        </w:rPr>
        <w:lastRenderedPageBreak/>
        <w:t>ABSTRACT</w:t>
      </w:r>
    </w:p>
    <w:p w14:paraId="4EEEA37D" w14:textId="414F7C3D" w:rsidR="00C74F26" w:rsidRDefault="00C74F26" w:rsidP="00C74F26">
      <w:pPr>
        <w:spacing w:line="360" w:lineRule="auto"/>
        <w:jc w:val="both"/>
        <w:rPr>
          <w:rFonts w:ascii="Times New Roman" w:hAnsi="Times New Roman" w:cs="Times New Roman"/>
          <w:sz w:val="24"/>
          <w:szCs w:val="24"/>
        </w:rPr>
      </w:pPr>
      <w:r w:rsidRPr="00C74F26">
        <w:rPr>
          <w:rFonts w:ascii="Times New Roman" w:hAnsi="Times New Roman" w:cs="Times New Roman"/>
          <w:sz w:val="24"/>
          <w:szCs w:val="24"/>
        </w:rPr>
        <w:t xml:space="preserve">This study investigates the efficacy of agricultural waste materials—rice husk, coconut waste, and sugarcane waste—as </w:t>
      </w:r>
      <w:proofErr w:type="spellStart"/>
      <w:r w:rsidRPr="00C74F26">
        <w:rPr>
          <w:rFonts w:ascii="Times New Roman" w:hAnsi="Times New Roman" w:cs="Times New Roman"/>
          <w:sz w:val="24"/>
          <w:szCs w:val="24"/>
        </w:rPr>
        <w:t>biosorbents</w:t>
      </w:r>
      <w:proofErr w:type="spellEnd"/>
      <w:r w:rsidRPr="00C74F26">
        <w:rPr>
          <w:rFonts w:ascii="Times New Roman" w:hAnsi="Times New Roman" w:cs="Times New Roman"/>
          <w:sz w:val="24"/>
          <w:szCs w:val="24"/>
        </w:rPr>
        <w:t xml:space="preserve"> for the removal of heavy metals and fluoride from water sources in Delhi and Haryana, utilizing samples from the Yamuna River. A total of 160 water samples were </w:t>
      </w:r>
      <w:proofErr w:type="spellStart"/>
      <w:r w:rsidRPr="00C74F26">
        <w:rPr>
          <w:rFonts w:ascii="Times New Roman" w:hAnsi="Times New Roman" w:cs="Times New Roman"/>
          <w:sz w:val="24"/>
          <w:szCs w:val="24"/>
        </w:rPr>
        <w:t>analyzed</w:t>
      </w:r>
      <w:proofErr w:type="spellEnd"/>
      <w:r w:rsidRPr="00C74F26">
        <w:rPr>
          <w:rFonts w:ascii="Times New Roman" w:hAnsi="Times New Roman" w:cs="Times New Roman"/>
          <w:sz w:val="24"/>
          <w:szCs w:val="24"/>
        </w:rPr>
        <w:t>, revealing significant levels of contaminants. The biomass preparation involved drying, crushing, and acid treatment, resulting in a substantial reduction in moisture content and enhancements in cellulose and carbon content. Functional group analysis indicated increased reactivity of the biomass post-treatment, correlating with improved adsorption capacities. The adsorption experiments revealed that optimal pH levels (approximately 6) significantly enhanced the binding of cadmium, chromium, arsenic, and fluoride, with rice husk exhibiting the highest adsorption performance. Key variables, including agitation time, speed, and temperature, were optimized to maximize adsorption efficiency, showing a direct relationship between these factors and metal uptake. The findings demonstrate the potential of using low-cost agricultural by-products as sustainable solutions for heavy metal remediation in contaminated water. This research provides valuable insights for future studies and practical applications in water treatment technologies, emphasizing the importance of agricultural waste management in environmental conservation efforts.</w:t>
      </w:r>
    </w:p>
    <w:p w14:paraId="51C45FBB" w14:textId="2232BDE1" w:rsidR="00B056B3" w:rsidRPr="00B056B3" w:rsidRDefault="00B056B3" w:rsidP="00C74F26">
      <w:pPr>
        <w:spacing w:line="360" w:lineRule="auto"/>
        <w:jc w:val="both"/>
        <w:rPr>
          <w:rFonts w:ascii="Times New Roman" w:hAnsi="Times New Roman" w:cs="Times New Roman"/>
          <w:sz w:val="24"/>
          <w:szCs w:val="24"/>
        </w:rPr>
      </w:pPr>
      <w:r w:rsidRPr="00B056B3">
        <w:rPr>
          <w:rFonts w:ascii="Times New Roman" w:hAnsi="Times New Roman" w:cs="Times New Roman"/>
          <w:b/>
          <w:bCs/>
          <w:sz w:val="24"/>
          <w:szCs w:val="24"/>
        </w:rPr>
        <w:t>Keywords</w:t>
      </w:r>
      <w:r>
        <w:rPr>
          <w:rFonts w:ascii="Times New Roman" w:hAnsi="Times New Roman" w:cs="Times New Roman"/>
          <w:b/>
          <w:bCs/>
          <w:sz w:val="24"/>
          <w:szCs w:val="24"/>
        </w:rPr>
        <w:t xml:space="preserve">: </w:t>
      </w:r>
      <w:r w:rsidRPr="00B056B3">
        <w:rPr>
          <w:rFonts w:ascii="Times New Roman" w:hAnsi="Times New Roman" w:cs="Times New Roman"/>
          <w:sz w:val="24"/>
          <w:szCs w:val="24"/>
        </w:rPr>
        <w:t>Water treatment, Biomass, Heavy metals, Bio-adsorbent, agricultural waste</w:t>
      </w:r>
    </w:p>
    <w:p w14:paraId="1A869B0C" w14:textId="77777777" w:rsidR="00C74F26" w:rsidRDefault="00C74F26" w:rsidP="00C74F26">
      <w:pPr>
        <w:spacing w:line="360" w:lineRule="auto"/>
        <w:jc w:val="both"/>
        <w:rPr>
          <w:rFonts w:ascii="Times New Roman" w:hAnsi="Times New Roman" w:cs="Times New Roman"/>
          <w:sz w:val="24"/>
          <w:szCs w:val="24"/>
        </w:rPr>
      </w:pPr>
    </w:p>
    <w:p w14:paraId="6EEE1EF9" w14:textId="77777777" w:rsidR="00C74F26" w:rsidRDefault="00C74F26" w:rsidP="00C74F26">
      <w:pPr>
        <w:spacing w:line="360" w:lineRule="auto"/>
        <w:jc w:val="both"/>
        <w:rPr>
          <w:rFonts w:ascii="Times New Roman" w:hAnsi="Times New Roman" w:cs="Times New Roman"/>
          <w:sz w:val="24"/>
          <w:szCs w:val="24"/>
        </w:rPr>
      </w:pPr>
    </w:p>
    <w:p w14:paraId="3926FD36" w14:textId="77777777" w:rsidR="00C74F26" w:rsidRDefault="00C74F26" w:rsidP="00C74F26">
      <w:pPr>
        <w:spacing w:line="360" w:lineRule="auto"/>
        <w:jc w:val="both"/>
        <w:rPr>
          <w:rFonts w:ascii="Times New Roman" w:hAnsi="Times New Roman" w:cs="Times New Roman"/>
          <w:sz w:val="24"/>
          <w:szCs w:val="24"/>
        </w:rPr>
      </w:pPr>
    </w:p>
    <w:p w14:paraId="78922FEC" w14:textId="77777777" w:rsidR="00C74F26" w:rsidRDefault="00C74F26" w:rsidP="00C74F26">
      <w:pPr>
        <w:spacing w:line="360" w:lineRule="auto"/>
        <w:jc w:val="both"/>
        <w:rPr>
          <w:rFonts w:ascii="Times New Roman" w:hAnsi="Times New Roman" w:cs="Times New Roman"/>
          <w:sz w:val="24"/>
          <w:szCs w:val="24"/>
        </w:rPr>
      </w:pPr>
    </w:p>
    <w:p w14:paraId="52A2D201" w14:textId="77777777" w:rsidR="00C74F26" w:rsidRDefault="00C74F26" w:rsidP="00C74F26">
      <w:pPr>
        <w:spacing w:line="360" w:lineRule="auto"/>
        <w:jc w:val="both"/>
        <w:rPr>
          <w:rFonts w:ascii="Times New Roman" w:hAnsi="Times New Roman" w:cs="Times New Roman"/>
          <w:sz w:val="24"/>
          <w:szCs w:val="24"/>
        </w:rPr>
      </w:pPr>
    </w:p>
    <w:p w14:paraId="23608B09" w14:textId="77777777" w:rsidR="00C74F26" w:rsidRDefault="00C74F26" w:rsidP="00C74F26">
      <w:pPr>
        <w:spacing w:line="360" w:lineRule="auto"/>
        <w:jc w:val="both"/>
        <w:rPr>
          <w:rFonts w:ascii="Times New Roman" w:hAnsi="Times New Roman" w:cs="Times New Roman"/>
          <w:sz w:val="24"/>
          <w:szCs w:val="24"/>
        </w:rPr>
      </w:pPr>
    </w:p>
    <w:p w14:paraId="452E58A5" w14:textId="77777777" w:rsidR="00C74F26" w:rsidRDefault="00C74F26" w:rsidP="00C74F26">
      <w:pPr>
        <w:spacing w:line="360" w:lineRule="auto"/>
        <w:jc w:val="both"/>
        <w:rPr>
          <w:rFonts w:ascii="Times New Roman" w:hAnsi="Times New Roman" w:cs="Times New Roman"/>
          <w:sz w:val="24"/>
          <w:szCs w:val="24"/>
        </w:rPr>
      </w:pPr>
    </w:p>
    <w:p w14:paraId="35CAFEC2" w14:textId="77777777" w:rsidR="00B056B3" w:rsidRPr="00C74F26" w:rsidRDefault="00B056B3" w:rsidP="00C74F26">
      <w:pPr>
        <w:spacing w:line="360" w:lineRule="auto"/>
        <w:jc w:val="both"/>
        <w:rPr>
          <w:rFonts w:ascii="Times New Roman" w:hAnsi="Times New Roman" w:cs="Times New Roman"/>
          <w:sz w:val="24"/>
          <w:szCs w:val="24"/>
        </w:rPr>
      </w:pPr>
    </w:p>
    <w:p w14:paraId="791A275E" w14:textId="77777777" w:rsidR="00B35655" w:rsidRDefault="00B35655" w:rsidP="00C74F26">
      <w:pPr>
        <w:spacing w:line="360" w:lineRule="auto"/>
        <w:jc w:val="both"/>
        <w:rPr>
          <w:rFonts w:ascii="Times New Roman" w:hAnsi="Times New Roman" w:cs="Times New Roman"/>
          <w:b/>
          <w:bCs/>
          <w:sz w:val="24"/>
          <w:szCs w:val="24"/>
        </w:rPr>
      </w:pPr>
    </w:p>
    <w:p w14:paraId="57E5B9CA" w14:textId="77777777" w:rsidR="006A6F49" w:rsidRDefault="006A6F49" w:rsidP="00C74F26">
      <w:pPr>
        <w:spacing w:line="360" w:lineRule="auto"/>
        <w:jc w:val="both"/>
        <w:rPr>
          <w:rFonts w:ascii="Times New Roman" w:hAnsi="Times New Roman" w:cs="Times New Roman"/>
          <w:b/>
          <w:bCs/>
          <w:sz w:val="24"/>
          <w:szCs w:val="24"/>
        </w:rPr>
      </w:pPr>
    </w:p>
    <w:p w14:paraId="0643E9C0" w14:textId="77777777" w:rsidR="006A6F49" w:rsidRDefault="006A6F49" w:rsidP="00C74F26">
      <w:pPr>
        <w:spacing w:line="360" w:lineRule="auto"/>
        <w:jc w:val="both"/>
        <w:rPr>
          <w:rFonts w:ascii="Times New Roman" w:hAnsi="Times New Roman" w:cs="Times New Roman"/>
          <w:b/>
          <w:bCs/>
          <w:sz w:val="24"/>
          <w:szCs w:val="24"/>
        </w:rPr>
      </w:pPr>
    </w:p>
    <w:p w14:paraId="1D8DB8E0" w14:textId="60FA3041" w:rsidR="00B35655" w:rsidRDefault="00B35655" w:rsidP="00C74F26">
      <w:pPr>
        <w:spacing w:line="360" w:lineRule="auto"/>
        <w:jc w:val="both"/>
        <w:rPr>
          <w:rFonts w:ascii="Times New Roman" w:hAnsi="Times New Roman" w:cs="Times New Roman"/>
          <w:b/>
          <w:bCs/>
          <w:sz w:val="24"/>
          <w:szCs w:val="24"/>
        </w:rPr>
      </w:pPr>
      <w:r w:rsidRPr="00B35655">
        <w:rPr>
          <w:rFonts w:ascii="Times New Roman" w:hAnsi="Times New Roman" w:cs="Times New Roman"/>
          <w:b/>
          <w:bCs/>
          <w:sz w:val="24"/>
          <w:szCs w:val="24"/>
        </w:rPr>
        <w:lastRenderedPageBreak/>
        <w:t>INTRODUCTION</w:t>
      </w:r>
    </w:p>
    <w:p w14:paraId="777D405F" w14:textId="30D91D31" w:rsidR="00B35655" w:rsidRDefault="00B35655" w:rsidP="00C74F26">
      <w:pPr>
        <w:spacing w:line="360" w:lineRule="auto"/>
        <w:jc w:val="both"/>
        <w:rPr>
          <w:rFonts w:ascii="Times New Roman" w:hAnsi="Times New Roman" w:cs="Times New Roman"/>
          <w:sz w:val="24"/>
          <w:szCs w:val="24"/>
        </w:rPr>
      </w:pPr>
      <w:r w:rsidRPr="00B35655">
        <w:rPr>
          <w:rFonts w:ascii="Times New Roman" w:hAnsi="Times New Roman" w:cs="Times New Roman"/>
          <w:sz w:val="24"/>
          <w:szCs w:val="24"/>
        </w:rPr>
        <w:t xml:space="preserve">The introduction of biomass as a sustainable adsorbent for removing heavy metals from aqueous solutions has gained significant attention in recent years. Biomass materials, including agricultural by-products, wood residues, and microbial biomass, possess intrinsic properties that allow for effective heavy metal adsorption. Their dense structure and high surface area contribute to the adsorption process, while their </w:t>
      </w:r>
      <w:proofErr w:type="spellStart"/>
      <w:r w:rsidRPr="00B35655">
        <w:rPr>
          <w:rFonts w:ascii="Times New Roman" w:hAnsi="Times New Roman" w:cs="Times New Roman"/>
          <w:sz w:val="24"/>
          <w:szCs w:val="24"/>
        </w:rPr>
        <w:t>lignocellulosic</w:t>
      </w:r>
      <w:proofErr w:type="spellEnd"/>
      <w:r w:rsidRPr="00B35655">
        <w:rPr>
          <w:rFonts w:ascii="Times New Roman" w:hAnsi="Times New Roman" w:cs="Times New Roman"/>
          <w:sz w:val="24"/>
          <w:szCs w:val="24"/>
        </w:rPr>
        <w:t xml:space="preserve"> composition enables both physical and chemical interactions with heavy metal ions (Ahmed et al., 2024; Singh et al., 2023). Utilizing by-products from nuts, such as coconut and walnut shells, not only provides an effective medium for remediation but also promotes waste reduction by diverting these materials from landfills (Rao et al., 2023; </w:t>
      </w:r>
      <w:proofErr w:type="spellStart"/>
      <w:r w:rsidRPr="00B35655">
        <w:rPr>
          <w:rFonts w:ascii="Times New Roman" w:hAnsi="Times New Roman" w:cs="Times New Roman"/>
          <w:sz w:val="24"/>
          <w:szCs w:val="24"/>
        </w:rPr>
        <w:t>Awasthi</w:t>
      </w:r>
      <w:proofErr w:type="spellEnd"/>
      <w:r w:rsidRPr="00B35655">
        <w:rPr>
          <w:rFonts w:ascii="Times New Roman" w:hAnsi="Times New Roman" w:cs="Times New Roman"/>
          <w:sz w:val="24"/>
          <w:szCs w:val="24"/>
        </w:rPr>
        <w:t xml:space="preserve"> et al., 2024).</w:t>
      </w:r>
    </w:p>
    <w:p w14:paraId="66ED8694" w14:textId="77777777" w:rsidR="00B35655" w:rsidRPr="00B35655" w:rsidRDefault="00B35655" w:rsidP="00B35655">
      <w:pPr>
        <w:spacing w:line="360" w:lineRule="auto"/>
        <w:jc w:val="both"/>
        <w:rPr>
          <w:rFonts w:ascii="Times New Roman" w:hAnsi="Times New Roman" w:cs="Times New Roman"/>
          <w:b/>
          <w:bCs/>
          <w:sz w:val="24"/>
          <w:szCs w:val="24"/>
        </w:rPr>
      </w:pPr>
      <w:r w:rsidRPr="00B35655">
        <w:rPr>
          <w:rFonts w:ascii="Times New Roman" w:hAnsi="Times New Roman" w:cs="Times New Roman"/>
          <w:b/>
          <w:bCs/>
          <w:sz w:val="24"/>
          <w:szCs w:val="24"/>
        </w:rPr>
        <w:t>Types of Biomass Used for Heavy Metal Removal</w:t>
      </w:r>
    </w:p>
    <w:p w14:paraId="4150D885" w14:textId="77777777" w:rsidR="00B35655" w:rsidRPr="00B35655" w:rsidRDefault="00B35655" w:rsidP="00B35655">
      <w:pPr>
        <w:spacing w:line="360" w:lineRule="auto"/>
        <w:jc w:val="both"/>
        <w:rPr>
          <w:rFonts w:ascii="Times New Roman" w:hAnsi="Times New Roman" w:cs="Times New Roman"/>
          <w:sz w:val="24"/>
          <w:szCs w:val="24"/>
        </w:rPr>
      </w:pPr>
      <w:r w:rsidRPr="00B35655">
        <w:rPr>
          <w:rFonts w:ascii="Times New Roman" w:hAnsi="Times New Roman" w:cs="Times New Roman"/>
          <w:sz w:val="24"/>
          <w:szCs w:val="24"/>
        </w:rPr>
        <w:t xml:space="preserve">Several biomass types have been explored for their adsorptive capacities, including agricultural residues, wood chips, nutshells, and microbial biomass (Kumar et al., 2024; </w:t>
      </w:r>
      <w:proofErr w:type="spellStart"/>
      <w:r w:rsidRPr="00B35655">
        <w:rPr>
          <w:rFonts w:ascii="Times New Roman" w:hAnsi="Times New Roman" w:cs="Times New Roman"/>
          <w:sz w:val="24"/>
          <w:szCs w:val="24"/>
        </w:rPr>
        <w:t>Choudhary</w:t>
      </w:r>
      <w:proofErr w:type="spellEnd"/>
      <w:r w:rsidRPr="00B35655">
        <w:rPr>
          <w:rFonts w:ascii="Times New Roman" w:hAnsi="Times New Roman" w:cs="Times New Roman"/>
          <w:sz w:val="24"/>
          <w:szCs w:val="24"/>
        </w:rPr>
        <w:t xml:space="preserve"> et al., 2023). Agricultural wastes, such as rice husks, wheat straw, and corn stalks, are extensively studied due to their availability and inherent properties conducive to metal ion adsorption (Mahmood et al., 2023; Farooq et al., 2023). These materials typically exhibit high silica content, which supports metal ion retention, along with their fibrous nature aiding in the formation of porous structures (</w:t>
      </w:r>
      <w:proofErr w:type="spellStart"/>
      <w:r w:rsidRPr="00B35655">
        <w:rPr>
          <w:rFonts w:ascii="Times New Roman" w:hAnsi="Times New Roman" w:cs="Times New Roman"/>
          <w:sz w:val="24"/>
          <w:szCs w:val="24"/>
        </w:rPr>
        <w:t>Nagarajan</w:t>
      </w:r>
      <w:proofErr w:type="spellEnd"/>
      <w:r w:rsidRPr="00B35655">
        <w:rPr>
          <w:rFonts w:ascii="Times New Roman" w:hAnsi="Times New Roman" w:cs="Times New Roman"/>
          <w:sz w:val="24"/>
          <w:szCs w:val="24"/>
        </w:rPr>
        <w:t xml:space="preserve"> et al., 2023; Le et al., 2023).</w:t>
      </w:r>
    </w:p>
    <w:p w14:paraId="558F50B7" w14:textId="77777777" w:rsidR="00B35655" w:rsidRPr="00B35655" w:rsidRDefault="00B35655" w:rsidP="00B35655">
      <w:pPr>
        <w:spacing w:line="360" w:lineRule="auto"/>
        <w:jc w:val="both"/>
        <w:rPr>
          <w:rFonts w:ascii="Times New Roman" w:hAnsi="Times New Roman" w:cs="Times New Roman"/>
          <w:sz w:val="24"/>
          <w:szCs w:val="24"/>
        </w:rPr>
      </w:pPr>
      <w:r w:rsidRPr="00B35655">
        <w:rPr>
          <w:rFonts w:ascii="Times New Roman" w:hAnsi="Times New Roman" w:cs="Times New Roman"/>
          <w:sz w:val="24"/>
          <w:szCs w:val="24"/>
        </w:rPr>
        <w:t xml:space="preserve">Wood and nut shells also present promising materials because of their dense structure and high surface area. The </w:t>
      </w:r>
      <w:proofErr w:type="spellStart"/>
      <w:r w:rsidRPr="00B35655">
        <w:rPr>
          <w:rFonts w:ascii="Times New Roman" w:hAnsi="Times New Roman" w:cs="Times New Roman"/>
          <w:sz w:val="24"/>
          <w:szCs w:val="24"/>
        </w:rPr>
        <w:t>lignocellulosic</w:t>
      </w:r>
      <w:proofErr w:type="spellEnd"/>
      <w:r w:rsidRPr="00B35655">
        <w:rPr>
          <w:rFonts w:ascii="Times New Roman" w:hAnsi="Times New Roman" w:cs="Times New Roman"/>
          <w:sz w:val="24"/>
          <w:szCs w:val="24"/>
        </w:rPr>
        <w:t xml:space="preserve"> composition of these materials contributes to heavy metal adsorption through both physical and chemical interactions (Ahmed et al., 2024; Singh et al., 2023). Utilizing by-products from nuts like coconut and </w:t>
      </w:r>
      <w:proofErr w:type="gramStart"/>
      <w:r w:rsidRPr="00B35655">
        <w:rPr>
          <w:rFonts w:ascii="Times New Roman" w:hAnsi="Times New Roman" w:cs="Times New Roman"/>
          <w:sz w:val="24"/>
          <w:szCs w:val="24"/>
        </w:rPr>
        <w:t>walnuts not only provides</w:t>
      </w:r>
      <w:proofErr w:type="gramEnd"/>
      <w:r w:rsidRPr="00B35655">
        <w:rPr>
          <w:rFonts w:ascii="Times New Roman" w:hAnsi="Times New Roman" w:cs="Times New Roman"/>
          <w:sz w:val="24"/>
          <w:szCs w:val="24"/>
        </w:rPr>
        <w:t xml:space="preserve"> a medium for remediation but also promotes waste reduction by diverting shells from landfills (Rao et al., 2023; </w:t>
      </w:r>
      <w:proofErr w:type="spellStart"/>
      <w:r w:rsidRPr="00B35655">
        <w:rPr>
          <w:rFonts w:ascii="Times New Roman" w:hAnsi="Times New Roman" w:cs="Times New Roman"/>
          <w:sz w:val="24"/>
          <w:szCs w:val="24"/>
        </w:rPr>
        <w:t>Awasthi</w:t>
      </w:r>
      <w:proofErr w:type="spellEnd"/>
      <w:r w:rsidRPr="00B35655">
        <w:rPr>
          <w:rFonts w:ascii="Times New Roman" w:hAnsi="Times New Roman" w:cs="Times New Roman"/>
          <w:sz w:val="24"/>
          <w:szCs w:val="24"/>
        </w:rPr>
        <w:t xml:space="preserve"> et al., 2024).</w:t>
      </w:r>
    </w:p>
    <w:p w14:paraId="7618539E" w14:textId="77777777" w:rsidR="00B35655" w:rsidRPr="00B35655" w:rsidRDefault="00B35655" w:rsidP="00B35655">
      <w:pPr>
        <w:spacing w:line="360" w:lineRule="auto"/>
        <w:jc w:val="both"/>
        <w:rPr>
          <w:rFonts w:ascii="Times New Roman" w:hAnsi="Times New Roman" w:cs="Times New Roman"/>
          <w:sz w:val="24"/>
          <w:szCs w:val="24"/>
        </w:rPr>
      </w:pPr>
      <w:r w:rsidRPr="00B35655">
        <w:rPr>
          <w:rFonts w:ascii="Times New Roman" w:hAnsi="Times New Roman" w:cs="Times New Roman"/>
          <w:sz w:val="24"/>
          <w:szCs w:val="24"/>
        </w:rPr>
        <w:t xml:space="preserve">Additionally, microbial biomass, including bacteria, algae, and fungi, has been identified as an effective means of heavy metal adsorption. Algae are competent in accumulating substantial amounts of heavy metals from surrounding water, while their cellular structures provide a high surface area for adsorption (Gupta et al., 2023; Santoro et al., 2024). Furthermore, employing microbial biomass in heavy metal removal can yield additional benefits, such as bioremediation and the possibility of bioenergy production (Zhang et al., 2023; </w:t>
      </w:r>
      <w:proofErr w:type="spellStart"/>
      <w:r w:rsidRPr="00B35655">
        <w:rPr>
          <w:rFonts w:ascii="Times New Roman" w:hAnsi="Times New Roman" w:cs="Times New Roman"/>
          <w:sz w:val="24"/>
          <w:szCs w:val="24"/>
        </w:rPr>
        <w:t>Tripathi</w:t>
      </w:r>
      <w:proofErr w:type="spellEnd"/>
      <w:r w:rsidRPr="00B35655">
        <w:rPr>
          <w:rFonts w:ascii="Times New Roman" w:hAnsi="Times New Roman" w:cs="Times New Roman"/>
          <w:sz w:val="24"/>
          <w:szCs w:val="24"/>
        </w:rPr>
        <w:t xml:space="preserve"> et al., 2024).</w:t>
      </w:r>
    </w:p>
    <w:p w14:paraId="43561751" w14:textId="77777777" w:rsidR="008C4136" w:rsidRDefault="008C4136" w:rsidP="00B35655">
      <w:pPr>
        <w:spacing w:line="360" w:lineRule="auto"/>
        <w:jc w:val="both"/>
        <w:rPr>
          <w:rFonts w:ascii="Times New Roman" w:hAnsi="Times New Roman" w:cs="Times New Roman"/>
          <w:b/>
          <w:bCs/>
          <w:sz w:val="24"/>
          <w:szCs w:val="24"/>
        </w:rPr>
      </w:pPr>
    </w:p>
    <w:p w14:paraId="1E4CDE1E" w14:textId="02BA6234" w:rsidR="00B35655" w:rsidRPr="00B35655" w:rsidRDefault="00B35655" w:rsidP="00B35655">
      <w:pPr>
        <w:spacing w:line="360" w:lineRule="auto"/>
        <w:jc w:val="both"/>
        <w:rPr>
          <w:rFonts w:ascii="Times New Roman" w:hAnsi="Times New Roman" w:cs="Times New Roman"/>
          <w:b/>
          <w:bCs/>
          <w:sz w:val="24"/>
          <w:szCs w:val="24"/>
        </w:rPr>
      </w:pPr>
      <w:r w:rsidRPr="00B35655">
        <w:rPr>
          <w:rFonts w:ascii="Times New Roman" w:hAnsi="Times New Roman" w:cs="Times New Roman"/>
          <w:b/>
          <w:bCs/>
          <w:sz w:val="24"/>
          <w:szCs w:val="24"/>
        </w:rPr>
        <w:t>Mechanisms of Heavy Metal Adsorption by Biomass</w:t>
      </w:r>
    </w:p>
    <w:p w14:paraId="05F1F959" w14:textId="77777777" w:rsidR="00B35655" w:rsidRPr="00B35655" w:rsidRDefault="00B35655" w:rsidP="00B35655">
      <w:pPr>
        <w:spacing w:line="360" w:lineRule="auto"/>
        <w:jc w:val="both"/>
        <w:rPr>
          <w:rFonts w:ascii="Times New Roman" w:hAnsi="Times New Roman" w:cs="Times New Roman"/>
          <w:sz w:val="24"/>
          <w:szCs w:val="24"/>
        </w:rPr>
      </w:pPr>
      <w:r w:rsidRPr="00B35655">
        <w:rPr>
          <w:rFonts w:ascii="Times New Roman" w:hAnsi="Times New Roman" w:cs="Times New Roman"/>
          <w:sz w:val="24"/>
          <w:szCs w:val="24"/>
        </w:rPr>
        <w:t xml:space="preserve">Understanding the mechanisms governing heavy metal adsorption by biomass is fundamental for optimizing its use as an adsorbent. Two primary mechanisms arise: physical adsorption and chemical adsorption. Physical adsorption, or </w:t>
      </w:r>
      <w:proofErr w:type="spellStart"/>
      <w:r w:rsidRPr="00B35655">
        <w:rPr>
          <w:rFonts w:ascii="Times New Roman" w:hAnsi="Times New Roman" w:cs="Times New Roman"/>
          <w:sz w:val="24"/>
          <w:szCs w:val="24"/>
        </w:rPr>
        <w:t>physisorption</w:t>
      </w:r>
      <w:proofErr w:type="spellEnd"/>
      <w:r w:rsidRPr="00B35655">
        <w:rPr>
          <w:rFonts w:ascii="Times New Roman" w:hAnsi="Times New Roman" w:cs="Times New Roman"/>
          <w:sz w:val="24"/>
          <w:szCs w:val="24"/>
        </w:rPr>
        <w:t>, occurs through van der Waals forces and hydrogen bonding, characterized by low-energy interactions that result in weak binding between heavy metal ions and biomass (</w:t>
      </w:r>
      <w:proofErr w:type="spellStart"/>
      <w:r w:rsidRPr="00B35655">
        <w:rPr>
          <w:rFonts w:ascii="Times New Roman" w:hAnsi="Times New Roman" w:cs="Times New Roman"/>
          <w:sz w:val="24"/>
          <w:szCs w:val="24"/>
        </w:rPr>
        <w:t>Nagarajan</w:t>
      </w:r>
      <w:proofErr w:type="spellEnd"/>
      <w:r w:rsidRPr="00B35655">
        <w:rPr>
          <w:rFonts w:ascii="Times New Roman" w:hAnsi="Times New Roman" w:cs="Times New Roman"/>
          <w:sz w:val="24"/>
          <w:szCs w:val="24"/>
        </w:rPr>
        <w:t xml:space="preserve"> et al., 2023; </w:t>
      </w:r>
      <w:proofErr w:type="spellStart"/>
      <w:r w:rsidRPr="00B35655">
        <w:rPr>
          <w:rFonts w:ascii="Times New Roman" w:hAnsi="Times New Roman" w:cs="Times New Roman"/>
          <w:sz w:val="24"/>
          <w:szCs w:val="24"/>
        </w:rPr>
        <w:t>Choudhary</w:t>
      </w:r>
      <w:proofErr w:type="spellEnd"/>
      <w:r w:rsidRPr="00B35655">
        <w:rPr>
          <w:rFonts w:ascii="Times New Roman" w:hAnsi="Times New Roman" w:cs="Times New Roman"/>
          <w:sz w:val="24"/>
          <w:szCs w:val="24"/>
        </w:rPr>
        <w:t xml:space="preserve"> et al., 2023). In contrast, chemical adsorption, or chemisorption, involves the formation of stronger, covalent bonds between heavy metal ions and functional groups present on biomass (Mahmood et al., 2023; Kaur et al., 2023).</w:t>
      </w:r>
    </w:p>
    <w:p w14:paraId="2EF773A5" w14:textId="77777777" w:rsidR="00B35655" w:rsidRPr="00B35655" w:rsidRDefault="00B35655" w:rsidP="00B35655">
      <w:pPr>
        <w:spacing w:line="360" w:lineRule="auto"/>
        <w:jc w:val="both"/>
        <w:rPr>
          <w:rFonts w:ascii="Times New Roman" w:hAnsi="Times New Roman" w:cs="Times New Roman"/>
          <w:sz w:val="24"/>
          <w:szCs w:val="24"/>
        </w:rPr>
      </w:pPr>
      <w:r w:rsidRPr="00B35655">
        <w:rPr>
          <w:rFonts w:ascii="Times New Roman" w:hAnsi="Times New Roman" w:cs="Times New Roman"/>
          <w:sz w:val="24"/>
          <w:szCs w:val="24"/>
        </w:rPr>
        <w:t>Both mechanisms can operate simultaneously, with their effectiveness varying based on factors such as biomass type, heavy metal concentration, and environmental conditions like pH and temperature (Zhang et al., 2024; Gupta &amp; Jain, 2023). The role of pH is particularly significant, as it influences the ionization of functional groups, subsequently affecting binding capabilities. For instance, under lower pH conditions, carboxylate groups may become protonated, diminishing their ability to attract heavy metal cations (Ahmed et al., 2024; Santoro et al., 2024).</w:t>
      </w:r>
    </w:p>
    <w:p w14:paraId="661C5023" w14:textId="77777777" w:rsidR="00B35655" w:rsidRPr="00B35655" w:rsidRDefault="00B35655" w:rsidP="00B35655">
      <w:pPr>
        <w:spacing w:line="360" w:lineRule="auto"/>
        <w:jc w:val="both"/>
        <w:rPr>
          <w:rFonts w:ascii="Times New Roman" w:hAnsi="Times New Roman" w:cs="Times New Roman"/>
          <w:b/>
          <w:bCs/>
          <w:sz w:val="24"/>
          <w:szCs w:val="24"/>
        </w:rPr>
      </w:pPr>
      <w:r w:rsidRPr="00B35655">
        <w:rPr>
          <w:rFonts w:ascii="Times New Roman" w:hAnsi="Times New Roman" w:cs="Times New Roman"/>
          <w:b/>
          <w:bCs/>
          <w:sz w:val="24"/>
          <w:szCs w:val="24"/>
        </w:rPr>
        <w:t>Advantages of Using Biomass for Heavy Metal Remediation</w:t>
      </w:r>
    </w:p>
    <w:p w14:paraId="673B4EB1" w14:textId="77777777" w:rsidR="00B35655" w:rsidRPr="00B35655" w:rsidRDefault="00B35655" w:rsidP="00B35655">
      <w:pPr>
        <w:spacing w:line="360" w:lineRule="auto"/>
        <w:jc w:val="both"/>
        <w:rPr>
          <w:rFonts w:ascii="Times New Roman" w:hAnsi="Times New Roman" w:cs="Times New Roman"/>
          <w:sz w:val="24"/>
          <w:szCs w:val="24"/>
        </w:rPr>
      </w:pPr>
      <w:r w:rsidRPr="00B35655">
        <w:rPr>
          <w:rFonts w:ascii="Times New Roman" w:hAnsi="Times New Roman" w:cs="Times New Roman"/>
          <w:sz w:val="24"/>
          <w:szCs w:val="24"/>
        </w:rPr>
        <w:t>Biomass-based adsorbents offer several advantages over conventional adsorbents, such as activated carbon. Firstly, biomass is generally low-cost and widely available, significantly reducing financial barriers associated with heavy metal removal processes (Rao et al., 2023; Kumar et al., 2024). Conversely, activated carbon, typically derived from non-renewable sources, can be costly to produce and regenerate (Gupta &amp; Jain, 2023; Le et al., 2023).</w:t>
      </w:r>
    </w:p>
    <w:p w14:paraId="6946BF6E" w14:textId="77777777" w:rsidR="00B35655" w:rsidRPr="00B35655" w:rsidRDefault="00B35655" w:rsidP="00B35655">
      <w:pPr>
        <w:spacing w:line="360" w:lineRule="auto"/>
        <w:jc w:val="both"/>
        <w:rPr>
          <w:rFonts w:ascii="Times New Roman" w:hAnsi="Times New Roman" w:cs="Times New Roman"/>
          <w:sz w:val="24"/>
          <w:szCs w:val="24"/>
        </w:rPr>
      </w:pPr>
      <w:r w:rsidRPr="00B35655">
        <w:rPr>
          <w:rFonts w:ascii="Times New Roman" w:hAnsi="Times New Roman" w:cs="Times New Roman"/>
          <w:sz w:val="24"/>
          <w:szCs w:val="24"/>
        </w:rPr>
        <w:t xml:space="preserve">Secondly, the utilization of biomass promotes environmental sustainability. Repurposing agricultural and industrial waste reduces the environmental burden associated with waste disposal and greenhouse gas emissions from biodegradation (Ali et al., 2023; </w:t>
      </w:r>
      <w:proofErr w:type="spellStart"/>
      <w:r w:rsidRPr="00B35655">
        <w:rPr>
          <w:rFonts w:ascii="Times New Roman" w:hAnsi="Times New Roman" w:cs="Times New Roman"/>
          <w:sz w:val="24"/>
          <w:szCs w:val="24"/>
        </w:rPr>
        <w:t>Choudhary</w:t>
      </w:r>
      <w:proofErr w:type="spellEnd"/>
      <w:r w:rsidRPr="00B35655">
        <w:rPr>
          <w:rFonts w:ascii="Times New Roman" w:hAnsi="Times New Roman" w:cs="Times New Roman"/>
          <w:sz w:val="24"/>
          <w:szCs w:val="24"/>
        </w:rPr>
        <w:t xml:space="preserve"> et al., 2023). Employing natural materials often leads to lower </w:t>
      </w:r>
      <w:proofErr w:type="spellStart"/>
      <w:r w:rsidRPr="00B35655">
        <w:rPr>
          <w:rFonts w:ascii="Times New Roman" w:hAnsi="Times New Roman" w:cs="Times New Roman"/>
          <w:sz w:val="24"/>
          <w:szCs w:val="24"/>
        </w:rPr>
        <w:t>leachability</w:t>
      </w:r>
      <w:proofErr w:type="spellEnd"/>
      <w:r w:rsidRPr="00B35655">
        <w:rPr>
          <w:rFonts w:ascii="Times New Roman" w:hAnsi="Times New Roman" w:cs="Times New Roman"/>
          <w:sz w:val="24"/>
          <w:szCs w:val="24"/>
        </w:rPr>
        <w:t xml:space="preserve"> of toxic by-products in comparison to synthetic adsorbents (</w:t>
      </w:r>
      <w:proofErr w:type="spellStart"/>
      <w:r w:rsidRPr="00B35655">
        <w:rPr>
          <w:rFonts w:ascii="Times New Roman" w:hAnsi="Times New Roman" w:cs="Times New Roman"/>
          <w:sz w:val="24"/>
          <w:szCs w:val="24"/>
        </w:rPr>
        <w:t>Nagarajan</w:t>
      </w:r>
      <w:proofErr w:type="spellEnd"/>
      <w:r w:rsidRPr="00B35655">
        <w:rPr>
          <w:rFonts w:ascii="Times New Roman" w:hAnsi="Times New Roman" w:cs="Times New Roman"/>
          <w:sz w:val="24"/>
          <w:szCs w:val="24"/>
        </w:rPr>
        <w:t xml:space="preserve"> et al., 2023; </w:t>
      </w:r>
      <w:proofErr w:type="spellStart"/>
      <w:r w:rsidRPr="00B35655">
        <w:rPr>
          <w:rFonts w:ascii="Times New Roman" w:hAnsi="Times New Roman" w:cs="Times New Roman"/>
          <w:sz w:val="24"/>
          <w:szCs w:val="24"/>
        </w:rPr>
        <w:t>Awasthi</w:t>
      </w:r>
      <w:proofErr w:type="spellEnd"/>
      <w:r w:rsidRPr="00B35655">
        <w:rPr>
          <w:rFonts w:ascii="Times New Roman" w:hAnsi="Times New Roman" w:cs="Times New Roman"/>
          <w:sz w:val="24"/>
          <w:szCs w:val="24"/>
        </w:rPr>
        <w:t xml:space="preserve"> et al., 2024).</w:t>
      </w:r>
    </w:p>
    <w:p w14:paraId="5A2AC4B6" w14:textId="77777777" w:rsidR="00B35655" w:rsidRPr="00B35655" w:rsidRDefault="00B35655" w:rsidP="00B35655">
      <w:pPr>
        <w:spacing w:line="360" w:lineRule="auto"/>
        <w:jc w:val="both"/>
        <w:rPr>
          <w:rFonts w:ascii="Times New Roman" w:hAnsi="Times New Roman" w:cs="Times New Roman"/>
          <w:sz w:val="24"/>
          <w:szCs w:val="24"/>
        </w:rPr>
      </w:pPr>
      <w:r w:rsidRPr="00B35655">
        <w:rPr>
          <w:rFonts w:ascii="Times New Roman" w:hAnsi="Times New Roman" w:cs="Times New Roman"/>
          <w:sz w:val="24"/>
          <w:szCs w:val="24"/>
        </w:rPr>
        <w:t xml:space="preserve">Thirdly, biomass can undergo modification via various treatments to further enhance its adsorption capacity (Zhang et al., 2024). Chemical treatments can yield promising results, enabling the creation of tailored adsorbents with specific functional groups that target </w:t>
      </w:r>
      <w:r w:rsidRPr="00B35655">
        <w:rPr>
          <w:rFonts w:ascii="Times New Roman" w:hAnsi="Times New Roman" w:cs="Times New Roman"/>
          <w:sz w:val="24"/>
          <w:szCs w:val="24"/>
        </w:rPr>
        <w:lastRenderedPageBreak/>
        <w:t>particular heavy metals. This adaptability renders biomass a versatile option for environmental remediation (Singh et al., 2023; Farooq et al., 2023).</w:t>
      </w:r>
    </w:p>
    <w:p w14:paraId="0B7DC373" w14:textId="77777777" w:rsidR="00B35655" w:rsidRPr="00B35655" w:rsidRDefault="00B35655" w:rsidP="00B35655">
      <w:pPr>
        <w:spacing w:line="360" w:lineRule="auto"/>
        <w:jc w:val="both"/>
        <w:rPr>
          <w:rFonts w:ascii="Times New Roman" w:hAnsi="Times New Roman" w:cs="Times New Roman"/>
          <w:sz w:val="24"/>
          <w:szCs w:val="24"/>
        </w:rPr>
      </w:pPr>
      <w:r w:rsidRPr="00B35655">
        <w:rPr>
          <w:rFonts w:ascii="Times New Roman" w:hAnsi="Times New Roman" w:cs="Times New Roman"/>
          <w:sz w:val="24"/>
          <w:szCs w:val="24"/>
        </w:rPr>
        <w:t>Despite the promising potential of biomass as a sustainable adsorbent for heavy metal removal, several challenges need to be addressed for its optimization in practical applications. One major challenge involves the variability in the composition and properties of biomass materials, affecting their adsorption performance. Factors such as biomass source, growth conditions, and processing methods can significantly influence structure and composition (Kumar et al., 2024; Ahmed et al., 2024).</w:t>
      </w:r>
    </w:p>
    <w:p w14:paraId="72BFCFD7" w14:textId="77777777" w:rsidR="00B35655" w:rsidRPr="00B35655" w:rsidRDefault="00B35655" w:rsidP="00B35655">
      <w:pPr>
        <w:spacing w:line="360" w:lineRule="auto"/>
        <w:jc w:val="both"/>
        <w:rPr>
          <w:rFonts w:ascii="Times New Roman" w:hAnsi="Times New Roman" w:cs="Times New Roman"/>
          <w:sz w:val="24"/>
          <w:szCs w:val="24"/>
        </w:rPr>
      </w:pPr>
      <w:r w:rsidRPr="00B35655">
        <w:rPr>
          <w:rFonts w:ascii="Times New Roman" w:hAnsi="Times New Roman" w:cs="Times New Roman"/>
          <w:sz w:val="24"/>
          <w:szCs w:val="24"/>
        </w:rPr>
        <w:t xml:space="preserve">Another challenge relates to </w:t>
      </w:r>
      <w:proofErr w:type="gramStart"/>
      <w:r w:rsidRPr="00B35655">
        <w:rPr>
          <w:rFonts w:ascii="Times New Roman" w:hAnsi="Times New Roman" w:cs="Times New Roman"/>
          <w:sz w:val="24"/>
          <w:szCs w:val="24"/>
        </w:rPr>
        <w:t>the desorption</w:t>
      </w:r>
      <w:proofErr w:type="gramEnd"/>
      <w:r w:rsidRPr="00B35655">
        <w:rPr>
          <w:rFonts w:ascii="Times New Roman" w:hAnsi="Times New Roman" w:cs="Times New Roman"/>
          <w:sz w:val="24"/>
          <w:szCs w:val="24"/>
        </w:rPr>
        <w:t xml:space="preserve"> and regeneration of biomass post-adsorption. For practical applications, reusability and regeneration are essential for ensuring sustainability. Though some studies suggest methods for regenerating biomass-based adsorbents, further research is needed to evaluate the efficiency and cost-effectiveness of these processes (Mahmood et al., 2023; </w:t>
      </w:r>
      <w:proofErr w:type="spellStart"/>
      <w:r w:rsidRPr="00B35655">
        <w:rPr>
          <w:rFonts w:ascii="Times New Roman" w:hAnsi="Times New Roman" w:cs="Times New Roman"/>
          <w:sz w:val="24"/>
          <w:szCs w:val="24"/>
        </w:rPr>
        <w:t>Choudhary</w:t>
      </w:r>
      <w:proofErr w:type="spellEnd"/>
      <w:r w:rsidRPr="00B35655">
        <w:rPr>
          <w:rFonts w:ascii="Times New Roman" w:hAnsi="Times New Roman" w:cs="Times New Roman"/>
          <w:sz w:val="24"/>
          <w:szCs w:val="24"/>
        </w:rPr>
        <w:t xml:space="preserve"> et al., 2023).</w:t>
      </w:r>
    </w:p>
    <w:p w14:paraId="43956CBB" w14:textId="77777777" w:rsidR="00B35655" w:rsidRDefault="00B35655" w:rsidP="00B35655">
      <w:pPr>
        <w:spacing w:line="360" w:lineRule="auto"/>
        <w:jc w:val="both"/>
        <w:rPr>
          <w:rFonts w:ascii="Times New Roman" w:hAnsi="Times New Roman" w:cs="Times New Roman"/>
          <w:sz w:val="24"/>
          <w:szCs w:val="24"/>
        </w:rPr>
      </w:pPr>
      <w:r w:rsidRPr="00B35655">
        <w:rPr>
          <w:rFonts w:ascii="Times New Roman" w:hAnsi="Times New Roman" w:cs="Times New Roman"/>
          <w:sz w:val="24"/>
          <w:szCs w:val="24"/>
        </w:rPr>
        <w:t xml:space="preserve">Field studies and pilot-scale investigations are essential to comprehending the </w:t>
      </w:r>
      <w:proofErr w:type="spellStart"/>
      <w:r w:rsidRPr="00B35655">
        <w:rPr>
          <w:rFonts w:ascii="Times New Roman" w:hAnsi="Times New Roman" w:cs="Times New Roman"/>
          <w:sz w:val="24"/>
          <w:szCs w:val="24"/>
        </w:rPr>
        <w:t>behavior</w:t>
      </w:r>
      <w:proofErr w:type="spellEnd"/>
      <w:r w:rsidRPr="00B35655">
        <w:rPr>
          <w:rFonts w:ascii="Times New Roman" w:hAnsi="Times New Roman" w:cs="Times New Roman"/>
          <w:sz w:val="24"/>
          <w:szCs w:val="24"/>
        </w:rPr>
        <w:t xml:space="preserve"> of biomass under real-world conditions, often necessitating a more dynamic environment where multiple contaminants may exist (Zhang et al., 2023; Gupta et al., 2023). Understanding how biomass responds in such environments will provide insights into optimizing its application for heavy metal remediation in contaminated waters.</w:t>
      </w:r>
    </w:p>
    <w:p w14:paraId="5017EAB9" w14:textId="77777777" w:rsidR="00B35655" w:rsidRPr="00B35655" w:rsidRDefault="00B35655" w:rsidP="00B35655">
      <w:pPr>
        <w:spacing w:line="360" w:lineRule="auto"/>
        <w:jc w:val="both"/>
        <w:rPr>
          <w:rFonts w:ascii="Times New Roman" w:hAnsi="Times New Roman" w:cs="Times New Roman"/>
          <w:sz w:val="24"/>
          <w:szCs w:val="24"/>
        </w:rPr>
      </w:pPr>
    </w:p>
    <w:p w14:paraId="343C2B29" w14:textId="4408CEB4" w:rsidR="00B35655" w:rsidRPr="00B35655" w:rsidRDefault="00B35655" w:rsidP="00C74F26">
      <w:pPr>
        <w:spacing w:line="360" w:lineRule="auto"/>
        <w:jc w:val="both"/>
        <w:rPr>
          <w:rFonts w:ascii="Times New Roman" w:hAnsi="Times New Roman" w:cs="Times New Roman"/>
          <w:sz w:val="24"/>
          <w:szCs w:val="24"/>
        </w:rPr>
      </w:pPr>
      <w:r w:rsidRPr="00B35655">
        <w:rPr>
          <w:rFonts w:ascii="Times New Roman" w:hAnsi="Times New Roman" w:cs="Times New Roman"/>
          <w:b/>
          <w:bCs/>
          <w:sz w:val="24"/>
          <w:szCs w:val="24"/>
        </w:rPr>
        <w:t>From Pollution to Solution: Evaluating Heavy Metal Levels in the Yamuna River and the Role of Agricultural Waste in Remediation</w:t>
      </w:r>
      <w:r>
        <w:rPr>
          <w:rFonts w:ascii="Times New Roman" w:hAnsi="Times New Roman" w:cs="Times New Roman"/>
          <w:sz w:val="24"/>
          <w:szCs w:val="24"/>
        </w:rPr>
        <w:t xml:space="preserve">. </w:t>
      </w:r>
    </w:p>
    <w:p w14:paraId="0AD57E26" w14:textId="5031B230" w:rsidR="00774EC2" w:rsidRPr="00774EC2" w:rsidRDefault="00C74F26" w:rsidP="00C74F26">
      <w:pPr>
        <w:spacing w:line="360" w:lineRule="auto"/>
        <w:jc w:val="both"/>
        <w:rPr>
          <w:rFonts w:ascii="Times New Roman" w:hAnsi="Times New Roman" w:cs="Times New Roman"/>
          <w:sz w:val="24"/>
          <w:szCs w:val="24"/>
        </w:rPr>
      </w:pPr>
      <w:r w:rsidRPr="00C74F26">
        <w:rPr>
          <w:rFonts w:ascii="Times New Roman" w:hAnsi="Times New Roman" w:cs="Times New Roman"/>
          <w:sz w:val="24"/>
          <w:szCs w:val="24"/>
        </w:rPr>
        <w:t xml:space="preserve">The contamination of water bodies with heavy metals has emerged as a critical environmental issue, posing significant risks to human health and ecosystems. Agricultural runoff, industrial discharges, and improper waste disposal contribute to the accumulation of toxic metals in water resources. In regions like Delhi and Haryana, where the Yamuna River serves as a vital water source, monitoring and remediation of heavy metal pollution are essential for protecting public health. This study focuses on assessing the presence of heavy metals in water samples collected from various sites along the river. A total of 160 samples were systematically gathered, categorized into 16 groups representing different locations, and </w:t>
      </w:r>
      <w:proofErr w:type="spellStart"/>
      <w:r w:rsidRPr="00C74F26">
        <w:rPr>
          <w:rFonts w:ascii="Times New Roman" w:hAnsi="Times New Roman" w:cs="Times New Roman"/>
          <w:sz w:val="24"/>
          <w:szCs w:val="24"/>
        </w:rPr>
        <w:t>analyzed</w:t>
      </w:r>
      <w:proofErr w:type="spellEnd"/>
      <w:r w:rsidRPr="00C74F26">
        <w:rPr>
          <w:rFonts w:ascii="Times New Roman" w:hAnsi="Times New Roman" w:cs="Times New Roman"/>
          <w:sz w:val="24"/>
          <w:szCs w:val="24"/>
        </w:rPr>
        <w:t xml:space="preserve"> to determine contamination levels. Concurrently, the potential of agricultural waste materials—namely, rice husks, sugarcane waste, and coconut waste—as </w:t>
      </w:r>
      <w:proofErr w:type="spellStart"/>
      <w:r w:rsidRPr="00C74F26">
        <w:rPr>
          <w:rFonts w:ascii="Times New Roman" w:hAnsi="Times New Roman" w:cs="Times New Roman"/>
          <w:sz w:val="24"/>
          <w:szCs w:val="24"/>
        </w:rPr>
        <w:t>biosorbents</w:t>
      </w:r>
      <w:proofErr w:type="spellEnd"/>
      <w:r w:rsidRPr="00C74F26">
        <w:rPr>
          <w:rFonts w:ascii="Times New Roman" w:hAnsi="Times New Roman" w:cs="Times New Roman"/>
          <w:sz w:val="24"/>
          <w:szCs w:val="24"/>
        </w:rPr>
        <w:t xml:space="preserve"> for </w:t>
      </w:r>
      <w:r w:rsidRPr="00C74F26">
        <w:rPr>
          <w:rFonts w:ascii="Times New Roman" w:hAnsi="Times New Roman" w:cs="Times New Roman"/>
          <w:sz w:val="24"/>
          <w:szCs w:val="24"/>
        </w:rPr>
        <w:lastRenderedPageBreak/>
        <w:t>heavy metal and fluoride removal was evaluated. Sample collection was meticulously conducted to ensure representative sampling, which is crucial for understanding the extent of pollution. By integrating the assessment of water quality with the exploration of sustainable remedial measures, this study aims to contribute valuable insights into effective strategies for mitigating heavy metal contamination in aquatic environments, leveraging locally available resources for environmental remediation.</w:t>
      </w:r>
    </w:p>
    <w:p w14:paraId="4B7BDACD" w14:textId="0D2F940F" w:rsidR="00774EC2" w:rsidRPr="00774EC2" w:rsidRDefault="00774EC2" w:rsidP="00A27296">
      <w:pPr>
        <w:spacing w:line="360" w:lineRule="auto"/>
        <w:jc w:val="both"/>
        <w:rPr>
          <w:rFonts w:ascii="Times New Roman" w:hAnsi="Times New Roman" w:cs="Times New Roman"/>
          <w:sz w:val="24"/>
          <w:szCs w:val="24"/>
        </w:rPr>
      </w:pPr>
      <w:r w:rsidRPr="00774EC2">
        <w:rPr>
          <w:rFonts w:ascii="Times New Roman" w:hAnsi="Times New Roman" w:cs="Times New Roman"/>
          <w:sz w:val="24"/>
          <w:szCs w:val="24"/>
        </w:rPr>
        <w:t xml:space="preserve">Sample collection is a critical phase in environmental studies, especially for water quality assessment along the Yamuna River, which flows through regions like Yamuna Nagar, </w:t>
      </w:r>
      <w:proofErr w:type="spellStart"/>
      <w:r w:rsidRPr="00774EC2">
        <w:rPr>
          <w:rFonts w:ascii="Times New Roman" w:hAnsi="Times New Roman" w:cs="Times New Roman"/>
          <w:sz w:val="24"/>
          <w:szCs w:val="24"/>
        </w:rPr>
        <w:t>Panipat</w:t>
      </w:r>
      <w:proofErr w:type="spellEnd"/>
      <w:r w:rsidRPr="00774EC2">
        <w:rPr>
          <w:rFonts w:ascii="Times New Roman" w:hAnsi="Times New Roman" w:cs="Times New Roman"/>
          <w:sz w:val="24"/>
          <w:szCs w:val="24"/>
        </w:rPr>
        <w:t xml:space="preserve">, and Delhi. </w:t>
      </w:r>
    </w:p>
    <w:p w14:paraId="6985CF40" w14:textId="02E487DC" w:rsidR="00774EC2" w:rsidRPr="00774EC2" w:rsidRDefault="00774EC2" w:rsidP="00A27296">
      <w:pPr>
        <w:spacing w:line="360" w:lineRule="auto"/>
        <w:jc w:val="both"/>
        <w:rPr>
          <w:rFonts w:ascii="Times New Roman" w:hAnsi="Times New Roman" w:cs="Times New Roman"/>
          <w:b/>
          <w:bCs/>
          <w:sz w:val="24"/>
          <w:szCs w:val="24"/>
        </w:rPr>
      </w:pPr>
      <w:r w:rsidRPr="00774EC2">
        <w:rPr>
          <w:rFonts w:ascii="Times New Roman" w:hAnsi="Times New Roman" w:cs="Times New Roman"/>
          <w:b/>
          <w:bCs/>
          <w:sz w:val="24"/>
          <w:szCs w:val="24"/>
        </w:rPr>
        <w:t>Sampling Techniques</w:t>
      </w:r>
    </w:p>
    <w:p w14:paraId="4D6CAFDA" w14:textId="77777777" w:rsidR="00774EC2" w:rsidRPr="00774EC2" w:rsidRDefault="00774EC2" w:rsidP="00A27296">
      <w:pPr>
        <w:spacing w:line="360" w:lineRule="auto"/>
        <w:jc w:val="both"/>
        <w:rPr>
          <w:rFonts w:ascii="Times New Roman" w:hAnsi="Times New Roman" w:cs="Times New Roman"/>
          <w:sz w:val="24"/>
          <w:szCs w:val="24"/>
        </w:rPr>
      </w:pPr>
      <w:r w:rsidRPr="00774EC2">
        <w:rPr>
          <w:rFonts w:ascii="Times New Roman" w:hAnsi="Times New Roman" w:cs="Times New Roman"/>
          <w:sz w:val="24"/>
          <w:szCs w:val="24"/>
        </w:rPr>
        <w:t>Effective sampling methods ensure that the collected samples represent the true conditions of the water body.</w:t>
      </w:r>
    </w:p>
    <w:p w14:paraId="5DA323B9" w14:textId="0B2BC53B" w:rsidR="00774EC2" w:rsidRPr="00774EC2" w:rsidRDefault="00774EC2" w:rsidP="00A27296">
      <w:pPr>
        <w:spacing w:line="360" w:lineRule="auto"/>
        <w:jc w:val="both"/>
        <w:rPr>
          <w:rFonts w:ascii="Times New Roman" w:hAnsi="Times New Roman" w:cs="Times New Roman"/>
          <w:sz w:val="24"/>
          <w:szCs w:val="24"/>
        </w:rPr>
      </w:pPr>
      <w:r w:rsidRPr="00774EC2">
        <w:rPr>
          <w:rFonts w:ascii="Times New Roman" w:hAnsi="Times New Roman" w:cs="Times New Roman"/>
          <w:b/>
          <w:bCs/>
          <w:sz w:val="24"/>
          <w:szCs w:val="24"/>
        </w:rPr>
        <w:t>1. Grab Sampling:</w:t>
      </w:r>
      <w:r w:rsidR="00A27296">
        <w:rPr>
          <w:rFonts w:ascii="Times New Roman" w:hAnsi="Times New Roman" w:cs="Times New Roman"/>
          <w:sz w:val="24"/>
          <w:szCs w:val="24"/>
        </w:rPr>
        <w:t xml:space="preserve"> </w:t>
      </w:r>
      <w:r w:rsidRPr="00774EC2">
        <w:rPr>
          <w:rFonts w:ascii="Times New Roman" w:hAnsi="Times New Roman" w:cs="Times New Roman"/>
          <w:sz w:val="24"/>
          <w:szCs w:val="24"/>
        </w:rPr>
        <w:t>Grab or spot sampling involves collecting a single sample at a specified location and time. This method is suitable when the source composition is stable over an extended duration, such as in well-mixed surface waters or wastewater streams that are consistent over time. However, when variability exists between locations, grab samples should be collected from various strategic points to assess variations in water quality.</w:t>
      </w:r>
    </w:p>
    <w:p w14:paraId="569E4EC4" w14:textId="330045D4" w:rsidR="00774EC2" w:rsidRPr="00774EC2" w:rsidRDefault="00774EC2" w:rsidP="00A27296">
      <w:pPr>
        <w:spacing w:line="360" w:lineRule="auto"/>
        <w:jc w:val="both"/>
        <w:rPr>
          <w:rFonts w:ascii="Times New Roman" w:hAnsi="Times New Roman" w:cs="Times New Roman"/>
          <w:sz w:val="24"/>
          <w:szCs w:val="24"/>
        </w:rPr>
      </w:pPr>
      <w:r w:rsidRPr="00774EC2">
        <w:rPr>
          <w:rFonts w:ascii="Times New Roman" w:hAnsi="Times New Roman" w:cs="Times New Roman"/>
          <w:b/>
          <w:bCs/>
          <w:sz w:val="24"/>
          <w:szCs w:val="24"/>
        </w:rPr>
        <w:t>2. Composite Sampling:</w:t>
      </w:r>
      <w:r w:rsidR="00A27296">
        <w:rPr>
          <w:rFonts w:ascii="Times New Roman" w:hAnsi="Times New Roman" w:cs="Times New Roman"/>
          <w:sz w:val="24"/>
          <w:szCs w:val="24"/>
        </w:rPr>
        <w:t xml:space="preserve"> </w:t>
      </w:r>
      <w:r w:rsidRPr="00774EC2">
        <w:rPr>
          <w:rFonts w:ascii="Times New Roman" w:hAnsi="Times New Roman" w:cs="Times New Roman"/>
          <w:sz w:val="24"/>
          <w:szCs w:val="24"/>
        </w:rPr>
        <w:t xml:space="preserve">Composite sampling is ideal when the target liquid matrix is heterogeneous and fluctuates over time or depth. This technique combines multiple grab samples collected over a time frame or across multiple locations to create a composite that better represents the overall sampling area. For steady flows, volume-based sampling can be employed. If flow varies, flow-proportional composites are more effective. It’s important to avoid using composite samples for parameters like pH and dissolved oxygen, which should be </w:t>
      </w:r>
      <w:r w:rsidRPr="00A27296">
        <w:rPr>
          <w:rFonts w:ascii="Times New Roman" w:hAnsi="Times New Roman" w:cs="Times New Roman"/>
          <w:sz w:val="24"/>
          <w:szCs w:val="24"/>
        </w:rPr>
        <w:t>analysed</w:t>
      </w:r>
      <w:r w:rsidRPr="00774EC2">
        <w:rPr>
          <w:rFonts w:ascii="Times New Roman" w:hAnsi="Times New Roman" w:cs="Times New Roman"/>
          <w:sz w:val="24"/>
          <w:szCs w:val="24"/>
        </w:rPr>
        <w:t xml:space="preserve"> individually and promptly for accuracy.</w:t>
      </w:r>
    </w:p>
    <w:p w14:paraId="124097E3" w14:textId="530C9595" w:rsidR="00774EC2" w:rsidRPr="00774EC2" w:rsidRDefault="00774EC2" w:rsidP="00A27296">
      <w:pPr>
        <w:spacing w:line="360" w:lineRule="auto"/>
        <w:jc w:val="both"/>
        <w:rPr>
          <w:rFonts w:ascii="Times New Roman" w:hAnsi="Times New Roman" w:cs="Times New Roman"/>
          <w:sz w:val="24"/>
          <w:szCs w:val="24"/>
        </w:rPr>
      </w:pPr>
      <w:r w:rsidRPr="00774EC2">
        <w:rPr>
          <w:rFonts w:ascii="Times New Roman" w:hAnsi="Times New Roman" w:cs="Times New Roman"/>
          <w:b/>
          <w:bCs/>
          <w:sz w:val="24"/>
          <w:szCs w:val="24"/>
        </w:rPr>
        <w:t>3. Integrated Sampling:</w:t>
      </w:r>
      <w:r w:rsidR="00A27296">
        <w:rPr>
          <w:rFonts w:ascii="Times New Roman" w:hAnsi="Times New Roman" w:cs="Times New Roman"/>
          <w:sz w:val="24"/>
          <w:szCs w:val="24"/>
        </w:rPr>
        <w:t xml:space="preserve"> </w:t>
      </w:r>
      <w:r w:rsidRPr="00774EC2">
        <w:rPr>
          <w:rFonts w:ascii="Times New Roman" w:hAnsi="Times New Roman" w:cs="Times New Roman"/>
          <w:sz w:val="24"/>
          <w:szCs w:val="24"/>
        </w:rPr>
        <w:t>This method involves simultaneously collecting grab samples from various points to obtain a comprehensive representation of a water body’s composition—both horizontally and vertically. Integrated sampling is crucial in diverse environments like rivers and lakes, as it helps in understanding the variabilities across different locations.</w:t>
      </w:r>
    </w:p>
    <w:p w14:paraId="1BD7EA0F" w14:textId="77777777" w:rsidR="00774EC2" w:rsidRPr="00A27296" w:rsidRDefault="00774EC2" w:rsidP="00A27296">
      <w:pPr>
        <w:pStyle w:val="ListParagraph"/>
        <w:numPr>
          <w:ilvl w:val="0"/>
          <w:numId w:val="6"/>
        </w:numPr>
        <w:spacing w:line="240" w:lineRule="exact"/>
        <w:ind w:left="284"/>
        <w:rPr>
          <w:rFonts w:ascii="Times New Roman" w:hAnsi="Times New Roman" w:cs="Times New Roman"/>
          <w:b/>
          <w:sz w:val="24"/>
          <w:szCs w:val="24"/>
        </w:rPr>
      </w:pPr>
      <w:r w:rsidRPr="00A27296">
        <w:rPr>
          <w:rFonts w:ascii="Times New Roman" w:hAnsi="Times New Roman" w:cs="Times New Roman"/>
          <w:b/>
          <w:sz w:val="24"/>
          <w:szCs w:val="24"/>
        </w:rPr>
        <w:t>Heavy metal concentration in Yamuna River</w:t>
      </w:r>
    </w:p>
    <w:p w14:paraId="453AF6E0" w14:textId="77777777" w:rsidR="00774EC2" w:rsidRPr="009829AE" w:rsidRDefault="00774EC2" w:rsidP="00774EC2">
      <w:pPr>
        <w:spacing w:line="240" w:lineRule="exact"/>
        <w:contextualSpacing/>
        <w:jc w:val="both"/>
        <w:rPr>
          <w:rFonts w:ascii="Times New Roman" w:hAnsi="Times New Roman" w:cs="Times New Roman"/>
          <w:bCs/>
          <w:sz w:val="24"/>
          <w:szCs w:val="24"/>
        </w:rPr>
      </w:pPr>
    </w:p>
    <w:p w14:paraId="3C29C013" w14:textId="3BAD74D9" w:rsidR="00DB1A75" w:rsidRPr="00DB1A75" w:rsidRDefault="00774EC2" w:rsidP="00DB1A75">
      <w:pPr>
        <w:spacing w:line="360" w:lineRule="auto"/>
        <w:jc w:val="both"/>
        <w:rPr>
          <w:rFonts w:ascii="Times New Roman" w:hAnsi="Times New Roman" w:cs="Times New Roman"/>
          <w:bCs/>
          <w:sz w:val="24"/>
          <w:szCs w:val="24"/>
        </w:rPr>
      </w:pPr>
      <w:r w:rsidRPr="009829AE">
        <w:rPr>
          <w:rFonts w:ascii="Times New Roman" w:hAnsi="Times New Roman" w:cs="Times New Roman"/>
          <w:bCs/>
          <w:sz w:val="24"/>
          <w:szCs w:val="24"/>
        </w:rPr>
        <w:lastRenderedPageBreak/>
        <w:t xml:space="preserve">A total of 160 water samples from different regions of Delhi and Haryana were collected from Yamuna River and was evaluated for presence of heavy metals. The following result was found and each </w:t>
      </w:r>
      <w:r w:rsidR="00A27296" w:rsidRPr="009829AE">
        <w:rPr>
          <w:rFonts w:ascii="Times New Roman" w:hAnsi="Times New Roman" w:cs="Times New Roman"/>
          <w:bCs/>
          <w:sz w:val="24"/>
          <w:szCs w:val="24"/>
        </w:rPr>
        <w:t>sample</w:t>
      </w:r>
      <w:r w:rsidRPr="009829AE">
        <w:rPr>
          <w:rFonts w:ascii="Times New Roman" w:hAnsi="Times New Roman" w:cs="Times New Roman"/>
          <w:bCs/>
          <w:sz w:val="24"/>
          <w:szCs w:val="24"/>
        </w:rPr>
        <w:t xml:space="preserve"> S1-S16 </w:t>
      </w:r>
      <w:proofErr w:type="gramStart"/>
      <w:r w:rsidRPr="009829AE">
        <w:rPr>
          <w:rFonts w:ascii="Times New Roman" w:hAnsi="Times New Roman" w:cs="Times New Roman"/>
          <w:bCs/>
          <w:sz w:val="24"/>
          <w:szCs w:val="24"/>
        </w:rPr>
        <w:t>are</w:t>
      </w:r>
      <w:proofErr w:type="gramEnd"/>
      <w:r w:rsidRPr="009829AE">
        <w:rPr>
          <w:rFonts w:ascii="Times New Roman" w:hAnsi="Times New Roman" w:cs="Times New Roman"/>
          <w:bCs/>
          <w:sz w:val="24"/>
          <w:szCs w:val="24"/>
        </w:rPr>
        <w:t xml:space="preserve"> represented as mean of 10 samples. </w:t>
      </w:r>
    </w:p>
    <w:tbl>
      <w:tblPr>
        <w:tblStyle w:val="TableGrid"/>
        <w:tblpPr w:leftFromText="180" w:rightFromText="180" w:vertAnchor="text" w:horzAnchor="margin" w:tblpY="18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0"/>
        <w:gridCol w:w="1635"/>
        <w:gridCol w:w="1285"/>
        <w:gridCol w:w="1452"/>
        <w:gridCol w:w="1455"/>
        <w:gridCol w:w="1455"/>
      </w:tblGrid>
      <w:tr w:rsidR="00774EC2" w:rsidRPr="009829AE" w14:paraId="10C45182" w14:textId="77777777" w:rsidTr="00800BD6">
        <w:trPr>
          <w:trHeight w:val="432"/>
        </w:trPr>
        <w:tc>
          <w:tcPr>
            <w:tcW w:w="8732" w:type="dxa"/>
            <w:gridSpan w:val="6"/>
            <w:tcBorders>
              <w:top w:val="single" w:sz="4" w:space="0" w:color="auto"/>
              <w:left w:val="single" w:sz="4" w:space="0" w:color="auto"/>
              <w:bottom w:val="single" w:sz="4" w:space="0" w:color="auto"/>
              <w:right w:val="single" w:sz="4" w:space="0" w:color="auto"/>
            </w:tcBorders>
          </w:tcPr>
          <w:p w14:paraId="48EB951D" w14:textId="03B7429C" w:rsidR="00774EC2" w:rsidRPr="009829AE" w:rsidRDefault="00DB1A75" w:rsidP="00800BD6">
            <w:pPr>
              <w:spacing w:line="240" w:lineRule="exact"/>
              <w:contextualSpacing/>
              <w:rPr>
                <w:rFonts w:ascii="Times New Roman" w:hAnsi="Times New Roman" w:cs="Times New Roman"/>
                <w:b/>
                <w:sz w:val="24"/>
                <w:szCs w:val="24"/>
              </w:rPr>
            </w:pPr>
            <w:r w:rsidRPr="00DB1A75">
              <w:rPr>
                <w:rFonts w:ascii="Times New Roman" w:hAnsi="Times New Roman" w:cs="Times New Roman"/>
                <w:b/>
                <w:sz w:val="24"/>
                <w:szCs w:val="24"/>
              </w:rPr>
              <w:t xml:space="preserve">Table </w:t>
            </w:r>
            <w:r w:rsidRPr="00DB1A75">
              <w:rPr>
                <w:rFonts w:ascii="Times New Roman" w:hAnsi="Times New Roman" w:cs="Times New Roman"/>
                <w:b/>
                <w:sz w:val="24"/>
                <w:szCs w:val="24"/>
              </w:rPr>
              <w:fldChar w:fldCharType="begin"/>
            </w:r>
            <w:r w:rsidRPr="00DB1A75">
              <w:rPr>
                <w:rFonts w:ascii="Times New Roman" w:hAnsi="Times New Roman" w:cs="Times New Roman"/>
                <w:b/>
                <w:sz w:val="24"/>
                <w:szCs w:val="24"/>
              </w:rPr>
              <w:instrText xml:space="preserve"> SEQ Table \* ARABIC </w:instrText>
            </w:r>
            <w:r w:rsidRPr="00DB1A75">
              <w:rPr>
                <w:rFonts w:ascii="Times New Roman" w:hAnsi="Times New Roman" w:cs="Times New Roman"/>
                <w:b/>
                <w:sz w:val="24"/>
                <w:szCs w:val="24"/>
              </w:rPr>
              <w:fldChar w:fldCharType="separate"/>
            </w:r>
            <w:r w:rsidRPr="00DB1A75">
              <w:rPr>
                <w:rFonts w:ascii="Times New Roman" w:hAnsi="Times New Roman" w:cs="Times New Roman"/>
                <w:b/>
                <w:sz w:val="24"/>
                <w:szCs w:val="24"/>
              </w:rPr>
              <w:t>1</w:t>
            </w:r>
            <w:r w:rsidRPr="00DB1A75">
              <w:rPr>
                <w:rFonts w:ascii="Times New Roman" w:hAnsi="Times New Roman" w:cs="Times New Roman"/>
                <w:b/>
                <w:sz w:val="24"/>
                <w:szCs w:val="24"/>
              </w:rPr>
              <w:fldChar w:fldCharType="end"/>
            </w:r>
            <w:r w:rsidRPr="00DB1A75">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774EC2" w:rsidRPr="00DB1A75">
              <w:rPr>
                <w:rFonts w:ascii="Times New Roman" w:hAnsi="Times New Roman" w:cs="Times New Roman"/>
                <w:b/>
                <w:sz w:val="24"/>
                <w:szCs w:val="24"/>
              </w:rPr>
              <w:t>Heavy metal concentration in Yamuna river (the values are mean of 10 samples)</w:t>
            </w:r>
          </w:p>
        </w:tc>
      </w:tr>
      <w:tr w:rsidR="00774EC2" w:rsidRPr="009829AE" w14:paraId="2F4303D7" w14:textId="77777777" w:rsidTr="00800BD6">
        <w:trPr>
          <w:trHeight w:val="432"/>
        </w:trPr>
        <w:tc>
          <w:tcPr>
            <w:tcW w:w="3085" w:type="dxa"/>
            <w:gridSpan w:val="2"/>
            <w:tcBorders>
              <w:top w:val="single" w:sz="4" w:space="0" w:color="auto"/>
              <w:left w:val="single" w:sz="4" w:space="0" w:color="auto"/>
              <w:bottom w:val="single" w:sz="4" w:space="0" w:color="auto"/>
              <w:right w:val="single" w:sz="4" w:space="0" w:color="auto"/>
            </w:tcBorders>
          </w:tcPr>
          <w:p w14:paraId="567795C8" w14:textId="77777777" w:rsidR="00774EC2" w:rsidRPr="009829AE" w:rsidRDefault="00774EC2" w:rsidP="00800BD6">
            <w:pPr>
              <w:spacing w:line="240" w:lineRule="exact"/>
              <w:contextualSpacing/>
              <w:jc w:val="both"/>
              <w:rPr>
                <w:rFonts w:ascii="Times New Roman" w:hAnsi="Times New Roman" w:cs="Times New Roman"/>
                <w:b/>
                <w:sz w:val="24"/>
                <w:szCs w:val="24"/>
              </w:rPr>
            </w:pPr>
            <w:r>
              <w:rPr>
                <w:rFonts w:ascii="Times New Roman" w:hAnsi="Times New Roman" w:cs="Times New Roman"/>
                <w:b/>
                <w:sz w:val="24"/>
                <w:szCs w:val="24"/>
              </w:rPr>
              <w:t>Samples</w:t>
            </w:r>
          </w:p>
        </w:tc>
        <w:tc>
          <w:tcPr>
            <w:tcW w:w="5647" w:type="dxa"/>
            <w:gridSpan w:val="4"/>
            <w:tcBorders>
              <w:top w:val="single" w:sz="4" w:space="0" w:color="auto"/>
              <w:left w:val="single" w:sz="4" w:space="0" w:color="auto"/>
              <w:bottom w:val="single" w:sz="4" w:space="0" w:color="auto"/>
              <w:right w:val="single" w:sz="4" w:space="0" w:color="auto"/>
            </w:tcBorders>
          </w:tcPr>
          <w:p w14:paraId="44BA0447" w14:textId="77777777" w:rsidR="00774EC2" w:rsidRPr="009829AE" w:rsidRDefault="00774EC2" w:rsidP="00800BD6">
            <w:pPr>
              <w:spacing w:line="240" w:lineRule="exact"/>
              <w:contextualSpacing/>
              <w:jc w:val="center"/>
              <w:rPr>
                <w:rFonts w:ascii="Times New Roman" w:hAnsi="Times New Roman" w:cs="Times New Roman"/>
                <w:b/>
                <w:sz w:val="24"/>
                <w:szCs w:val="24"/>
              </w:rPr>
            </w:pPr>
            <w:r w:rsidRPr="009829AE">
              <w:rPr>
                <w:rFonts w:ascii="Times New Roman" w:hAnsi="Times New Roman" w:cs="Times New Roman"/>
                <w:b/>
                <w:sz w:val="24"/>
                <w:szCs w:val="24"/>
              </w:rPr>
              <w:t>Concentration mg/L</w:t>
            </w:r>
          </w:p>
        </w:tc>
      </w:tr>
      <w:tr w:rsidR="00774EC2" w:rsidRPr="009829AE" w14:paraId="6C72B3C0" w14:textId="77777777" w:rsidTr="00800BD6">
        <w:tc>
          <w:tcPr>
            <w:tcW w:w="1450" w:type="dxa"/>
            <w:tcBorders>
              <w:top w:val="single" w:sz="4" w:space="0" w:color="auto"/>
              <w:left w:val="single" w:sz="4" w:space="0" w:color="auto"/>
              <w:bottom w:val="single" w:sz="4" w:space="0" w:color="auto"/>
              <w:right w:val="single" w:sz="4" w:space="0" w:color="auto"/>
            </w:tcBorders>
          </w:tcPr>
          <w:p w14:paraId="38F72619" w14:textId="77777777" w:rsidR="00774EC2" w:rsidRPr="009829AE" w:rsidRDefault="00774EC2" w:rsidP="00800BD6">
            <w:pPr>
              <w:spacing w:line="240" w:lineRule="exact"/>
              <w:contextualSpacing/>
              <w:jc w:val="both"/>
              <w:rPr>
                <w:rFonts w:ascii="Times New Roman" w:hAnsi="Times New Roman" w:cs="Times New Roman"/>
                <w:b/>
                <w:sz w:val="24"/>
                <w:szCs w:val="24"/>
              </w:rPr>
            </w:pPr>
            <w:r w:rsidRPr="009829AE">
              <w:rPr>
                <w:rFonts w:ascii="Times New Roman" w:hAnsi="Times New Roman" w:cs="Times New Roman"/>
                <w:b/>
                <w:sz w:val="24"/>
                <w:szCs w:val="24"/>
              </w:rPr>
              <w:t>Sample No</w:t>
            </w:r>
          </w:p>
          <w:p w14:paraId="7C7D627F" w14:textId="77777777" w:rsidR="00774EC2" w:rsidRPr="009829AE" w:rsidRDefault="00774EC2" w:rsidP="00800BD6">
            <w:pPr>
              <w:spacing w:line="240" w:lineRule="exact"/>
              <w:contextualSpacing/>
              <w:rPr>
                <w:rFonts w:ascii="Times New Roman" w:hAnsi="Times New Roman" w:cs="Times New Roman"/>
                <w:bCs/>
                <w:sz w:val="24"/>
                <w:szCs w:val="24"/>
              </w:rPr>
            </w:pPr>
            <w:r w:rsidRPr="009829AE">
              <w:rPr>
                <w:rFonts w:ascii="Times New Roman" w:hAnsi="Times New Roman" w:cs="Times New Roman"/>
                <w:bCs/>
                <w:sz w:val="24"/>
                <w:szCs w:val="24"/>
              </w:rPr>
              <w:t xml:space="preserve">(Mean of 10) </w:t>
            </w:r>
          </w:p>
        </w:tc>
        <w:tc>
          <w:tcPr>
            <w:tcW w:w="1635" w:type="dxa"/>
            <w:tcBorders>
              <w:top w:val="single" w:sz="4" w:space="0" w:color="auto"/>
              <w:left w:val="single" w:sz="4" w:space="0" w:color="auto"/>
              <w:bottom w:val="single" w:sz="4" w:space="0" w:color="auto"/>
              <w:right w:val="single" w:sz="4" w:space="0" w:color="auto"/>
            </w:tcBorders>
          </w:tcPr>
          <w:p w14:paraId="7138A509" w14:textId="77777777" w:rsidR="00774EC2" w:rsidRPr="009829AE" w:rsidRDefault="00774EC2" w:rsidP="00800BD6">
            <w:pPr>
              <w:spacing w:line="240" w:lineRule="exact"/>
              <w:contextualSpacing/>
              <w:jc w:val="both"/>
              <w:rPr>
                <w:rFonts w:ascii="Times New Roman" w:hAnsi="Times New Roman" w:cs="Times New Roman"/>
                <w:b/>
                <w:sz w:val="24"/>
                <w:szCs w:val="24"/>
              </w:rPr>
            </w:pPr>
            <w:r w:rsidRPr="009829AE">
              <w:rPr>
                <w:rFonts w:ascii="Times New Roman" w:hAnsi="Times New Roman" w:cs="Times New Roman"/>
                <w:b/>
                <w:sz w:val="24"/>
                <w:szCs w:val="24"/>
              </w:rPr>
              <w:t>Sampling Station</w:t>
            </w:r>
          </w:p>
        </w:tc>
        <w:tc>
          <w:tcPr>
            <w:tcW w:w="1285" w:type="dxa"/>
            <w:tcBorders>
              <w:top w:val="single" w:sz="4" w:space="0" w:color="auto"/>
              <w:left w:val="single" w:sz="4" w:space="0" w:color="auto"/>
              <w:bottom w:val="single" w:sz="4" w:space="0" w:color="auto"/>
              <w:right w:val="single" w:sz="4" w:space="0" w:color="auto"/>
            </w:tcBorders>
          </w:tcPr>
          <w:p w14:paraId="252030B3" w14:textId="77777777" w:rsidR="00774EC2" w:rsidRPr="009829AE" w:rsidRDefault="00774EC2" w:rsidP="00800BD6">
            <w:pPr>
              <w:spacing w:line="240" w:lineRule="exact"/>
              <w:contextualSpacing/>
              <w:jc w:val="both"/>
              <w:rPr>
                <w:rFonts w:ascii="Times New Roman" w:hAnsi="Times New Roman" w:cs="Times New Roman"/>
                <w:b/>
                <w:sz w:val="24"/>
                <w:szCs w:val="24"/>
              </w:rPr>
            </w:pPr>
            <w:r w:rsidRPr="009829AE">
              <w:rPr>
                <w:rFonts w:ascii="Times New Roman" w:hAnsi="Times New Roman" w:cs="Times New Roman"/>
                <w:b/>
                <w:sz w:val="24"/>
                <w:szCs w:val="24"/>
              </w:rPr>
              <w:t>Fluoride</w:t>
            </w:r>
          </w:p>
        </w:tc>
        <w:tc>
          <w:tcPr>
            <w:tcW w:w="1452" w:type="dxa"/>
            <w:tcBorders>
              <w:top w:val="single" w:sz="4" w:space="0" w:color="auto"/>
              <w:left w:val="single" w:sz="4" w:space="0" w:color="auto"/>
              <w:bottom w:val="single" w:sz="4" w:space="0" w:color="auto"/>
              <w:right w:val="single" w:sz="4" w:space="0" w:color="auto"/>
            </w:tcBorders>
          </w:tcPr>
          <w:p w14:paraId="5EF90231" w14:textId="77777777" w:rsidR="00774EC2" w:rsidRPr="009829AE" w:rsidRDefault="00774EC2" w:rsidP="00800BD6">
            <w:pPr>
              <w:spacing w:line="240" w:lineRule="exact"/>
              <w:contextualSpacing/>
              <w:jc w:val="both"/>
              <w:rPr>
                <w:rFonts w:ascii="Times New Roman" w:hAnsi="Times New Roman" w:cs="Times New Roman"/>
                <w:b/>
                <w:sz w:val="24"/>
                <w:szCs w:val="24"/>
              </w:rPr>
            </w:pPr>
            <w:r w:rsidRPr="009829AE">
              <w:rPr>
                <w:rFonts w:ascii="Times New Roman" w:hAnsi="Times New Roman" w:cs="Times New Roman"/>
                <w:b/>
                <w:sz w:val="24"/>
                <w:szCs w:val="24"/>
              </w:rPr>
              <w:t>Cadmium</w:t>
            </w:r>
          </w:p>
        </w:tc>
        <w:tc>
          <w:tcPr>
            <w:tcW w:w="1455" w:type="dxa"/>
            <w:tcBorders>
              <w:top w:val="single" w:sz="4" w:space="0" w:color="auto"/>
              <w:left w:val="single" w:sz="4" w:space="0" w:color="auto"/>
              <w:bottom w:val="single" w:sz="4" w:space="0" w:color="auto"/>
              <w:right w:val="single" w:sz="4" w:space="0" w:color="auto"/>
            </w:tcBorders>
          </w:tcPr>
          <w:p w14:paraId="11D5F05D" w14:textId="77777777" w:rsidR="00774EC2" w:rsidRPr="009829AE" w:rsidRDefault="00774EC2" w:rsidP="00800BD6">
            <w:pPr>
              <w:spacing w:line="240" w:lineRule="exact"/>
              <w:contextualSpacing/>
              <w:jc w:val="both"/>
              <w:rPr>
                <w:rFonts w:ascii="Times New Roman" w:hAnsi="Times New Roman" w:cs="Times New Roman"/>
                <w:b/>
                <w:sz w:val="24"/>
                <w:szCs w:val="24"/>
              </w:rPr>
            </w:pPr>
            <w:r w:rsidRPr="009829AE">
              <w:rPr>
                <w:rFonts w:ascii="Times New Roman" w:hAnsi="Times New Roman" w:cs="Times New Roman"/>
                <w:b/>
                <w:sz w:val="24"/>
                <w:szCs w:val="24"/>
              </w:rPr>
              <w:t>Chromium</w:t>
            </w:r>
          </w:p>
        </w:tc>
        <w:tc>
          <w:tcPr>
            <w:tcW w:w="1455" w:type="dxa"/>
            <w:tcBorders>
              <w:top w:val="single" w:sz="4" w:space="0" w:color="auto"/>
              <w:left w:val="single" w:sz="4" w:space="0" w:color="auto"/>
              <w:bottom w:val="single" w:sz="4" w:space="0" w:color="auto"/>
              <w:right w:val="single" w:sz="4" w:space="0" w:color="auto"/>
            </w:tcBorders>
          </w:tcPr>
          <w:p w14:paraId="5772DC1A" w14:textId="77777777" w:rsidR="00774EC2" w:rsidRPr="009829AE" w:rsidRDefault="00774EC2" w:rsidP="00800BD6">
            <w:pPr>
              <w:spacing w:line="240" w:lineRule="exact"/>
              <w:contextualSpacing/>
              <w:jc w:val="both"/>
              <w:rPr>
                <w:rFonts w:ascii="Times New Roman" w:hAnsi="Times New Roman" w:cs="Times New Roman"/>
                <w:b/>
                <w:sz w:val="24"/>
                <w:szCs w:val="24"/>
              </w:rPr>
            </w:pPr>
            <w:r w:rsidRPr="009829AE">
              <w:rPr>
                <w:rFonts w:ascii="Times New Roman" w:hAnsi="Times New Roman" w:cs="Times New Roman"/>
                <w:b/>
                <w:sz w:val="24"/>
                <w:szCs w:val="24"/>
              </w:rPr>
              <w:t>Arsenic</w:t>
            </w:r>
          </w:p>
        </w:tc>
      </w:tr>
      <w:tr w:rsidR="00774EC2" w:rsidRPr="009829AE" w14:paraId="6205589C" w14:textId="77777777" w:rsidTr="00800BD6">
        <w:tc>
          <w:tcPr>
            <w:tcW w:w="1450" w:type="dxa"/>
            <w:tcBorders>
              <w:top w:val="single" w:sz="4" w:space="0" w:color="auto"/>
              <w:left w:val="single" w:sz="4" w:space="0" w:color="auto"/>
              <w:bottom w:val="single" w:sz="4" w:space="0" w:color="auto"/>
              <w:right w:val="single" w:sz="4" w:space="0" w:color="auto"/>
            </w:tcBorders>
          </w:tcPr>
          <w:p w14:paraId="0766B295"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S1</w:t>
            </w:r>
          </w:p>
        </w:tc>
        <w:tc>
          <w:tcPr>
            <w:tcW w:w="1635" w:type="dxa"/>
            <w:tcBorders>
              <w:top w:val="single" w:sz="4" w:space="0" w:color="auto"/>
              <w:left w:val="single" w:sz="4" w:space="0" w:color="auto"/>
              <w:bottom w:val="single" w:sz="4" w:space="0" w:color="auto"/>
              <w:right w:val="single" w:sz="4" w:space="0" w:color="auto"/>
            </w:tcBorders>
          </w:tcPr>
          <w:p w14:paraId="09DDABEA" w14:textId="77777777" w:rsidR="00774EC2" w:rsidRPr="009829AE" w:rsidRDefault="00774EC2" w:rsidP="00800BD6">
            <w:pPr>
              <w:spacing w:line="240" w:lineRule="exact"/>
              <w:contextualSpacing/>
              <w:jc w:val="both"/>
              <w:rPr>
                <w:rFonts w:ascii="Times New Roman" w:hAnsi="Times New Roman" w:cs="Times New Roman"/>
                <w:bCs/>
                <w:sz w:val="24"/>
                <w:szCs w:val="24"/>
              </w:rPr>
            </w:pPr>
            <w:proofErr w:type="spellStart"/>
            <w:r w:rsidRPr="009829AE">
              <w:rPr>
                <w:rFonts w:ascii="Times New Roman" w:hAnsi="Times New Roman" w:cs="Times New Roman"/>
                <w:bCs/>
                <w:sz w:val="24"/>
                <w:szCs w:val="24"/>
              </w:rPr>
              <w:t>Hathnikund</w:t>
            </w:r>
            <w:proofErr w:type="spellEnd"/>
          </w:p>
        </w:tc>
        <w:tc>
          <w:tcPr>
            <w:tcW w:w="1285" w:type="dxa"/>
            <w:tcBorders>
              <w:top w:val="single" w:sz="4" w:space="0" w:color="auto"/>
              <w:left w:val="single" w:sz="4" w:space="0" w:color="auto"/>
              <w:bottom w:val="single" w:sz="4" w:space="0" w:color="auto"/>
              <w:right w:val="single" w:sz="4" w:space="0" w:color="auto"/>
            </w:tcBorders>
          </w:tcPr>
          <w:p w14:paraId="1818E2D0"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0.33</w:t>
            </w:r>
          </w:p>
        </w:tc>
        <w:tc>
          <w:tcPr>
            <w:tcW w:w="1452" w:type="dxa"/>
            <w:tcBorders>
              <w:top w:val="single" w:sz="4" w:space="0" w:color="auto"/>
              <w:left w:val="single" w:sz="4" w:space="0" w:color="auto"/>
              <w:bottom w:val="single" w:sz="4" w:space="0" w:color="auto"/>
              <w:right w:val="single" w:sz="4" w:space="0" w:color="auto"/>
            </w:tcBorders>
          </w:tcPr>
          <w:p w14:paraId="0DC1FEE3"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0.01</w:t>
            </w:r>
          </w:p>
        </w:tc>
        <w:tc>
          <w:tcPr>
            <w:tcW w:w="1455" w:type="dxa"/>
            <w:tcBorders>
              <w:top w:val="single" w:sz="4" w:space="0" w:color="auto"/>
              <w:left w:val="single" w:sz="4" w:space="0" w:color="auto"/>
              <w:bottom w:val="single" w:sz="4" w:space="0" w:color="auto"/>
              <w:right w:val="single" w:sz="4" w:space="0" w:color="auto"/>
            </w:tcBorders>
          </w:tcPr>
          <w:p w14:paraId="665BFC37"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3.1</w:t>
            </w:r>
          </w:p>
        </w:tc>
        <w:tc>
          <w:tcPr>
            <w:tcW w:w="1455" w:type="dxa"/>
            <w:tcBorders>
              <w:top w:val="single" w:sz="4" w:space="0" w:color="auto"/>
              <w:left w:val="single" w:sz="4" w:space="0" w:color="auto"/>
              <w:bottom w:val="single" w:sz="4" w:space="0" w:color="auto"/>
              <w:right w:val="single" w:sz="4" w:space="0" w:color="auto"/>
            </w:tcBorders>
          </w:tcPr>
          <w:p w14:paraId="71E7BB32"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0.05</w:t>
            </w:r>
          </w:p>
        </w:tc>
      </w:tr>
      <w:tr w:rsidR="00774EC2" w:rsidRPr="009829AE" w14:paraId="00D9BAFB" w14:textId="77777777" w:rsidTr="00800BD6">
        <w:tc>
          <w:tcPr>
            <w:tcW w:w="1450" w:type="dxa"/>
            <w:tcBorders>
              <w:top w:val="single" w:sz="4" w:space="0" w:color="auto"/>
              <w:left w:val="single" w:sz="4" w:space="0" w:color="auto"/>
              <w:bottom w:val="single" w:sz="4" w:space="0" w:color="auto"/>
              <w:right w:val="single" w:sz="4" w:space="0" w:color="auto"/>
            </w:tcBorders>
          </w:tcPr>
          <w:p w14:paraId="022544CC"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S2</w:t>
            </w:r>
          </w:p>
        </w:tc>
        <w:tc>
          <w:tcPr>
            <w:tcW w:w="1635" w:type="dxa"/>
            <w:tcBorders>
              <w:top w:val="single" w:sz="4" w:space="0" w:color="auto"/>
              <w:left w:val="single" w:sz="4" w:space="0" w:color="auto"/>
              <w:bottom w:val="single" w:sz="4" w:space="0" w:color="auto"/>
              <w:right w:val="single" w:sz="4" w:space="0" w:color="auto"/>
            </w:tcBorders>
          </w:tcPr>
          <w:p w14:paraId="6ACCFDB4" w14:textId="77777777" w:rsidR="00774EC2" w:rsidRPr="009829AE" w:rsidRDefault="00774EC2" w:rsidP="00800BD6">
            <w:pPr>
              <w:spacing w:line="240" w:lineRule="exact"/>
              <w:contextualSpacing/>
              <w:jc w:val="both"/>
              <w:rPr>
                <w:rFonts w:ascii="Times New Roman" w:hAnsi="Times New Roman" w:cs="Times New Roman"/>
                <w:bCs/>
                <w:sz w:val="24"/>
                <w:szCs w:val="24"/>
              </w:rPr>
            </w:pPr>
            <w:proofErr w:type="spellStart"/>
            <w:r w:rsidRPr="009829AE">
              <w:rPr>
                <w:rFonts w:ascii="Times New Roman" w:hAnsi="Times New Roman" w:cs="Times New Roman"/>
                <w:bCs/>
                <w:sz w:val="24"/>
                <w:szCs w:val="24"/>
              </w:rPr>
              <w:t>Kalnor</w:t>
            </w:r>
            <w:proofErr w:type="spellEnd"/>
          </w:p>
        </w:tc>
        <w:tc>
          <w:tcPr>
            <w:tcW w:w="1285" w:type="dxa"/>
            <w:tcBorders>
              <w:top w:val="single" w:sz="4" w:space="0" w:color="auto"/>
              <w:left w:val="single" w:sz="4" w:space="0" w:color="auto"/>
              <w:bottom w:val="single" w:sz="4" w:space="0" w:color="auto"/>
              <w:right w:val="single" w:sz="4" w:space="0" w:color="auto"/>
            </w:tcBorders>
          </w:tcPr>
          <w:p w14:paraId="552DDA0D"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0.79</w:t>
            </w:r>
          </w:p>
        </w:tc>
        <w:tc>
          <w:tcPr>
            <w:tcW w:w="1452" w:type="dxa"/>
            <w:tcBorders>
              <w:top w:val="single" w:sz="4" w:space="0" w:color="auto"/>
              <w:left w:val="single" w:sz="4" w:space="0" w:color="auto"/>
              <w:bottom w:val="single" w:sz="4" w:space="0" w:color="auto"/>
              <w:right w:val="single" w:sz="4" w:space="0" w:color="auto"/>
            </w:tcBorders>
          </w:tcPr>
          <w:p w14:paraId="5B1318A3"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0.01</w:t>
            </w:r>
          </w:p>
        </w:tc>
        <w:tc>
          <w:tcPr>
            <w:tcW w:w="1455" w:type="dxa"/>
            <w:tcBorders>
              <w:top w:val="single" w:sz="4" w:space="0" w:color="auto"/>
              <w:left w:val="single" w:sz="4" w:space="0" w:color="auto"/>
              <w:bottom w:val="single" w:sz="4" w:space="0" w:color="auto"/>
              <w:right w:val="single" w:sz="4" w:space="0" w:color="auto"/>
            </w:tcBorders>
          </w:tcPr>
          <w:p w14:paraId="06A4FEFC"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2.5</w:t>
            </w:r>
          </w:p>
        </w:tc>
        <w:tc>
          <w:tcPr>
            <w:tcW w:w="1455" w:type="dxa"/>
            <w:tcBorders>
              <w:top w:val="single" w:sz="4" w:space="0" w:color="auto"/>
              <w:left w:val="single" w:sz="4" w:space="0" w:color="auto"/>
              <w:bottom w:val="single" w:sz="4" w:space="0" w:color="auto"/>
              <w:right w:val="single" w:sz="4" w:space="0" w:color="auto"/>
            </w:tcBorders>
          </w:tcPr>
          <w:p w14:paraId="02D6ADE4"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0.01</w:t>
            </w:r>
          </w:p>
        </w:tc>
      </w:tr>
      <w:tr w:rsidR="00774EC2" w:rsidRPr="009829AE" w14:paraId="151A5A4C" w14:textId="77777777" w:rsidTr="00800BD6">
        <w:tc>
          <w:tcPr>
            <w:tcW w:w="1450" w:type="dxa"/>
            <w:tcBorders>
              <w:top w:val="single" w:sz="4" w:space="0" w:color="auto"/>
              <w:left w:val="single" w:sz="4" w:space="0" w:color="auto"/>
              <w:bottom w:val="single" w:sz="4" w:space="0" w:color="auto"/>
              <w:right w:val="single" w:sz="4" w:space="0" w:color="auto"/>
            </w:tcBorders>
          </w:tcPr>
          <w:p w14:paraId="3BE6D6AC"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S3</w:t>
            </w:r>
          </w:p>
        </w:tc>
        <w:tc>
          <w:tcPr>
            <w:tcW w:w="1635" w:type="dxa"/>
            <w:tcBorders>
              <w:top w:val="single" w:sz="4" w:space="0" w:color="auto"/>
              <w:left w:val="single" w:sz="4" w:space="0" w:color="auto"/>
              <w:bottom w:val="single" w:sz="4" w:space="0" w:color="auto"/>
              <w:right w:val="single" w:sz="4" w:space="0" w:color="auto"/>
            </w:tcBorders>
          </w:tcPr>
          <w:p w14:paraId="21C66AC2" w14:textId="77777777" w:rsidR="00774EC2" w:rsidRPr="009829AE" w:rsidRDefault="00774EC2" w:rsidP="00800BD6">
            <w:pPr>
              <w:spacing w:line="240" w:lineRule="exact"/>
              <w:contextualSpacing/>
              <w:jc w:val="both"/>
              <w:rPr>
                <w:rFonts w:ascii="Times New Roman" w:hAnsi="Times New Roman" w:cs="Times New Roman"/>
                <w:bCs/>
                <w:sz w:val="24"/>
                <w:szCs w:val="24"/>
              </w:rPr>
            </w:pPr>
            <w:proofErr w:type="spellStart"/>
            <w:r w:rsidRPr="009829AE">
              <w:rPr>
                <w:rFonts w:ascii="Times New Roman" w:hAnsi="Times New Roman" w:cs="Times New Roman"/>
                <w:bCs/>
                <w:sz w:val="24"/>
                <w:szCs w:val="24"/>
              </w:rPr>
              <w:t>Kundaghat</w:t>
            </w:r>
            <w:proofErr w:type="spellEnd"/>
          </w:p>
        </w:tc>
        <w:tc>
          <w:tcPr>
            <w:tcW w:w="1285" w:type="dxa"/>
            <w:tcBorders>
              <w:top w:val="single" w:sz="4" w:space="0" w:color="auto"/>
              <w:left w:val="single" w:sz="4" w:space="0" w:color="auto"/>
              <w:bottom w:val="single" w:sz="4" w:space="0" w:color="auto"/>
              <w:right w:val="single" w:sz="4" w:space="0" w:color="auto"/>
            </w:tcBorders>
          </w:tcPr>
          <w:p w14:paraId="53FA58E3"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0.76</w:t>
            </w:r>
          </w:p>
        </w:tc>
        <w:tc>
          <w:tcPr>
            <w:tcW w:w="1452" w:type="dxa"/>
            <w:tcBorders>
              <w:top w:val="single" w:sz="4" w:space="0" w:color="auto"/>
              <w:left w:val="single" w:sz="4" w:space="0" w:color="auto"/>
              <w:bottom w:val="single" w:sz="4" w:space="0" w:color="auto"/>
              <w:right w:val="single" w:sz="4" w:space="0" w:color="auto"/>
            </w:tcBorders>
          </w:tcPr>
          <w:p w14:paraId="4630D016"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0.01</w:t>
            </w:r>
          </w:p>
        </w:tc>
        <w:tc>
          <w:tcPr>
            <w:tcW w:w="1455" w:type="dxa"/>
            <w:tcBorders>
              <w:top w:val="single" w:sz="4" w:space="0" w:color="auto"/>
              <w:left w:val="single" w:sz="4" w:space="0" w:color="auto"/>
              <w:bottom w:val="single" w:sz="4" w:space="0" w:color="auto"/>
              <w:right w:val="single" w:sz="4" w:space="0" w:color="auto"/>
            </w:tcBorders>
          </w:tcPr>
          <w:p w14:paraId="59ABAABE"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0.1</w:t>
            </w:r>
          </w:p>
        </w:tc>
        <w:tc>
          <w:tcPr>
            <w:tcW w:w="1455" w:type="dxa"/>
            <w:tcBorders>
              <w:top w:val="single" w:sz="4" w:space="0" w:color="auto"/>
              <w:left w:val="single" w:sz="4" w:space="0" w:color="auto"/>
              <w:bottom w:val="single" w:sz="4" w:space="0" w:color="auto"/>
              <w:right w:val="single" w:sz="4" w:space="0" w:color="auto"/>
            </w:tcBorders>
          </w:tcPr>
          <w:p w14:paraId="29C21131"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0.03</w:t>
            </w:r>
          </w:p>
        </w:tc>
      </w:tr>
      <w:tr w:rsidR="00774EC2" w:rsidRPr="009829AE" w14:paraId="4CC15F52" w14:textId="77777777" w:rsidTr="00800BD6">
        <w:tc>
          <w:tcPr>
            <w:tcW w:w="1450" w:type="dxa"/>
            <w:tcBorders>
              <w:top w:val="single" w:sz="4" w:space="0" w:color="auto"/>
              <w:left w:val="single" w:sz="4" w:space="0" w:color="auto"/>
              <w:bottom w:val="single" w:sz="4" w:space="0" w:color="auto"/>
              <w:right w:val="single" w:sz="4" w:space="0" w:color="auto"/>
            </w:tcBorders>
          </w:tcPr>
          <w:p w14:paraId="2F06D2C1"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S4</w:t>
            </w:r>
          </w:p>
        </w:tc>
        <w:tc>
          <w:tcPr>
            <w:tcW w:w="1635" w:type="dxa"/>
            <w:tcBorders>
              <w:top w:val="single" w:sz="4" w:space="0" w:color="auto"/>
              <w:left w:val="single" w:sz="4" w:space="0" w:color="auto"/>
              <w:bottom w:val="single" w:sz="4" w:space="0" w:color="auto"/>
              <w:right w:val="single" w:sz="4" w:space="0" w:color="auto"/>
            </w:tcBorders>
          </w:tcPr>
          <w:p w14:paraId="33CFF1FB" w14:textId="77777777" w:rsidR="00774EC2" w:rsidRPr="009829AE" w:rsidRDefault="00774EC2" w:rsidP="00800BD6">
            <w:pPr>
              <w:spacing w:line="240" w:lineRule="exact"/>
              <w:contextualSpacing/>
              <w:jc w:val="both"/>
              <w:rPr>
                <w:rFonts w:ascii="Times New Roman" w:hAnsi="Times New Roman" w:cs="Times New Roman"/>
                <w:bCs/>
                <w:sz w:val="24"/>
                <w:szCs w:val="24"/>
              </w:rPr>
            </w:pPr>
            <w:proofErr w:type="spellStart"/>
            <w:r w:rsidRPr="009829AE">
              <w:rPr>
                <w:rFonts w:ascii="Times New Roman" w:hAnsi="Times New Roman" w:cs="Times New Roman"/>
                <w:bCs/>
                <w:sz w:val="24"/>
                <w:szCs w:val="24"/>
              </w:rPr>
              <w:t>Manglora</w:t>
            </w:r>
            <w:proofErr w:type="spellEnd"/>
            <w:r w:rsidRPr="009829AE">
              <w:rPr>
                <w:rFonts w:ascii="Times New Roman" w:hAnsi="Times New Roman" w:cs="Times New Roman"/>
                <w:bCs/>
                <w:sz w:val="24"/>
                <w:szCs w:val="24"/>
              </w:rPr>
              <w:t xml:space="preserve"> bridge</w:t>
            </w:r>
          </w:p>
        </w:tc>
        <w:tc>
          <w:tcPr>
            <w:tcW w:w="1285" w:type="dxa"/>
            <w:tcBorders>
              <w:top w:val="single" w:sz="4" w:space="0" w:color="auto"/>
              <w:left w:val="single" w:sz="4" w:space="0" w:color="auto"/>
              <w:bottom w:val="single" w:sz="4" w:space="0" w:color="auto"/>
              <w:right w:val="single" w:sz="4" w:space="0" w:color="auto"/>
            </w:tcBorders>
          </w:tcPr>
          <w:p w14:paraId="4B83090B"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0.39</w:t>
            </w:r>
          </w:p>
        </w:tc>
        <w:tc>
          <w:tcPr>
            <w:tcW w:w="1452" w:type="dxa"/>
            <w:tcBorders>
              <w:top w:val="single" w:sz="4" w:space="0" w:color="auto"/>
              <w:left w:val="single" w:sz="4" w:space="0" w:color="auto"/>
              <w:bottom w:val="single" w:sz="4" w:space="0" w:color="auto"/>
              <w:right w:val="single" w:sz="4" w:space="0" w:color="auto"/>
            </w:tcBorders>
          </w:tcPr>
          <w:p w14:paraId="7CFEC32F"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0.01</w:t>
            </w:r>
          </w:p>
        </w:tc>
        <w:tc>
          <w:tcPr>
            <w:tcW w:w="1455" w:type="dxa"/>
            <w:tcBorders>
              <w:top w:val="single" w:sz="4" w:space="0" w:color="auto"/>
              <w:left w:val="single" w:sz="4" w:space="0" w:color="auto"/>
              <w:bottom w:val="single" w:sz="4" w:space="0" w:color="auto"/>
              <w:right w:val="single" w:sz="4" w:space="0" w:color="auto"/>
            </w:tcBorders>
          </w:tcPr>
          <w:p w14:paraId="5492DA42"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1.3</w:t>
            </w:r>
          </w:p>
        </w:tc>
        <w:tc>
          <w:tcPr>
            <w:tcW w:w="1455" w:type="dxa"/>
            <w:tcBorders>
              <w:top w:val="single" w:sz="4" w:space="0" w:color="auto"/>
              <w:left w:val="single" w:sz="4" w:space="0" w:color="auto"/>
              <w:bottom w:val="single" w:sz="4" w:space="0" w:color="auto"/>
              <w:right w:val="single" w:sz="4" w:space="0" w:color="auto"/>
            </w:tcBorders>
          </w:tcPr>
          <w:p w14:paraId="20CBFD4E"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0.04</w:t>
            </w:r>
          </w:p>
        </w:tc>
      </w:tr>
      <w:tr w:rsidR="00774EC2" w:rsidRPr="009829AE" w14:paraId="70A26258" w14:textId="77777777" w:rsidTr="00800BD6">
        <w:tc>
          <w:tcPr>
            <w:tcW w:w="1450" w:type="dxa"/>
            <w:tcBorders>
              <w:top w:val="single" w:sz="4" w:space="0" w:color="auto"/>
              <w:left w:val="single" w:sz="4" w:space="0" w:color="auto"/>
              <w:bottom w:val="single" w:sz="4" w:space="0" w:color="auto"/>
              <w:right w:val="single" w:sz="4" w:space="0" w:color="auto"/>
            </w:tcBorders>
          </w:tcPr>
          <w:p w14:paraId="3172994B"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S5</w:t>
            </w:r>
          </w:p>
        </w:tc>
        <w:tc>
          <w:tcPr>
            <w:tcW w:w="1635" w:type="dxa"/>
            <w:tcBorders>
              <w:top w:val="single" w:sz="4" w:space="0" w:color="auto"/>
              <w:left w:val="single" w:sz="4" w:space="0" w:color="auto"/>
              <w:bottom w:val="single" w:sz="4" w:space="0" w:color="auto"/>
              <w:right w:val="single" w:sz="4" w:space="0" w:color="auto"/>
            </w:tcBorders>
          </w:tcPr>
          <w:p w14:paraId="146F972F" w14:textId="77777777" w:rsidR="00774EC2" w:rsidRPr="009829AE" w:rsidRDefault="00774EC2" w:rsidP="00800BD6">
            <w:pPr>
              <w:spacing w:line="240" w:lineRule="exact"/>
              <w:contextualSpacing/>
              <w:jc w:val="both"/>
              <w:rPr>
                <w:rFonts w:ascii="Times New Roman" w:hAnsi="Times New Roman" w:cs="Times New Roman"/>
                <w:bCs/>
                <w:sz w:val="24"/>
                <w:szCs w:val="24"/>
              </w:rPr>
            </w:pPr>
            <w:proofErr w:type="spellStart"/>
            <w:r w:rsidRPr="009829AE">
              <w:rPr>
                <w:rFonts w:ascii="Times New Roman" w:hAnsi="Times New Roman" w:cs="Times New Roman"/>
                <w:bCs/>
                <w:sz w:val="24"/>
                <w:szCs w:val="24"/>
              </w:rPr>
              <w:t>Kairana</w:t>
            </w:r>
            <w:proofErr w:type="spellEnd"/>
          </w:p>
        </w:tc>
        <w:tc>
          <w:tcPr>
            <w:tcW w:w="1285" w:type="dxa"/>
            <w:tcBorders>
              <w:top w:val="single" w:sz="4" w:space="0" w:color="auto"/>
              <w:left w:val="single" w:sz="4" w:space="0" w:color="auto"/>
              <w:bottom w:val="single" w:sz="4" w:space="0" w:color="auto"/>
              <w:right w:val="single" w:sz="4" w:space="0" w:color="auto"/>
            </w:tcBorders>
          </w:tcPr>
          <w:p w14:paraId="18079DC0"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0.08</w:t>
            </w:r>
          </w:p>
        </w:tc>
        <w:tc>
          <w:tcPr>
            <w:tcW w:w="1452" w:type="dxa"/>
            <w:tcBorders>
              <w:top w:val="single" w:sz="4" w:space="0" w:color="auto"/>
              <w:left w:val="single" w:sz="4" w:space="0" w:color="auto"/>
              <w:bottom w:val="single" w:sz="4" w:space="0" w:color="auto"/>
              <w:right w:val="single" w:sz="4" w:space="0" w:color="auto"/>
            </w:tcBorders>
          </w:tcPr>
          <w:p w14:paraId="773B80A6"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0.01</w:t>
            </w:r>
          </w:p>
        </w:tc>
        <w:tc>
          <w:tcPr>
            <w:tcW w:w="1455" w:type="dxa"/>
            <w:tcBorders>
              <w:top w:val="single" w:sz="4" w:space="0" w:color="auto"/>
              <w:left w:val="single" w:sz="4" w:space="0" w:color="auto"/>
              <w:bottom w:val="single" w:sz="4" w:space="0" w:color="auto"/>
              <w:right w:val="single" w:sz="4" w:space="0" w:color="auto"/>
            </w:tcBorders>
          </w:tcPr>
          <w:p w14:paraId="40C35F75"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1.1</w:t>
            </w:r>
          </w:p>
        </w:tc>
        <w:tc>
          <w:tcPr>
            <w:tcW w:w="1455" w:type="dxa"/>
            <w:tcBorders>
              <w:top w:val="single" w:sz="4" w:space="0" w:color="auto"/>
              <w:left w:val="single" w:sz="4" w:space="0" w:color="auto"/>
              <w:bottom w:val="single" w:sz="4" w:space="0" w:color="auto"/>
              <w:right w:val="single" w:sz="4" w:space="0" w:color="auto"/>
            </w:tcBorders>
          </w:tcPr>
          <w:p w14:paraId="2231EEC9"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0.01</w:t>
            </w:r>
          </w:p>
        </w:tc>
      </w:tr>
      <w:tr w:rsidR="00774EC2" w:rsidRPr="009829AE" w14:paraId="20EEE80A" w14:textId="77777777" w:rsidTr="00800BD6">
        <w:tc>
          <w:tcPr>
            <w:tcW w:w="1450" w:type="dxa"/>
            <w:tcBorders>
              <w:top w:val="single" w:sz="4" w:space="0" w:color="auto"/>
              <w:left w:val="single" w:sz="4" w:space="0" w:color="auto"/>
              <w:bottom w:val="single" w:sz="4" w:space="0" w:color="auto"/>
              <w:right w:val="single" w:sz="4" w:space="0" w:color="auto"/>
            </w:tcBorders>
          </w:tcPr>
          <w:p w14:paraId="20A3B532"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S6</w:t>
            </w:r>
          </w:p>
        </w:tc>
        <w:tc>
          <w:tcPr>
            <w:tcW w:w="1635" w:type="dxa"/>
            <w:tcBorders>
              <w:top w:val="single" w:sz="4" w:space="0" w:color="auto"/>
              <w:left w:val="single" w:sz="4" w:space="0" w:color="auto"/>
              <w:bottom w:val="single" w:sz="4" w:space="0" w:color="auto"/>
              <w:right w:val="single" w:sz="4" w:space="0" w:color="auto"/>
            </w:tcBorders>
          </w:tcPr>
          <w:p w14:paraId="436AEFF1" w14:textId="77777777" w:rsidR="00774EC2" w:rsidRPr="009829AE" w:rsidRDefault="00774EC2" w:rsidP="00800BD6">
            <w:pPr>
              <w:spacing w:line="240" w:lineRule="exact"/>
              <w:contextualSpacing/>
              <w:jc w:val="both"/>
              <w:rPr>
                <w:rFonts w:ascii="Times New Roman" w:hAnsi="Times New Roman" w:cs="Times New Roman"/>
                <w:bCs/>
                <w:sz w:val="24"/>
                <w:szCs w:val="24"/>
              </w:rPr>
            </w:pPr>
            <w:proofErr w:type="spellStart"/>
            <w:r w:rsidRPr="009829AE">
              <w:rPr>
                <w:rFonts w:ascii="Times New Roman" w:hAnsi="Times New Roman" w:cs="Times New Roman"/>
                <w:bCs/>
                <w:sz w:val="24"/>
                <w:szCs w:val="24"/>
              </w:rPr>
              <w:t>Khojkipur</w:t>
            </w:r>
            <w:proofErr w:type="spellEnd"/>
          </w:p>
        </w:tc>
        <w:tc>
          <w:tcPr>
            <w:tcW w:w="1285" w:type="dxa"/>
            <w:tcBorders>
              <w:top w:val="single" w:sz="4" w:space="0" w:color="auto"/>
              <w:left w:val="single" w:sz="4" w:space="0" w:color="auto"/>
              <w:bottom w:val="single" w:sz="4" w:space="0" w:color="auto"/>
              <w:right w:val="single" w:sz="4" w:space="0" w:color="auto"/>
            </w:tcBorders>
          </w:tcPr>
          <w:p w14:paraId="7883D3E7"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0.07</w:t>
            </w:r>
          </w:p>
        </w:tc>
        <w:tc>
          <w:tcPr>
            <w:tcW w:w="1452" w:type="dxa"/>
            <w:tcBorders>
              <w:top w:val="single" w:sz="4" w:space="0" w:color="auto"/>
              <w:left w:val="single" w:sz="4" w:space="0" w:color="auto"/>
              <w:bottom w:val="single" w:sz="4" w:space="0" w:color="auto"/>
              <w:right w:val="single" w:sz="4" w:space="0" w:color="auto"/>
            </w:tcBorders>
          </w:tcPr>
          <w:p w14:paraId="74653F93"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0.01</w:t>
            </w:r>
          </w:p>
        </w:tc>
        <w:tc>
          <w:tcPr>
            <w:tcW w:w="1455" w:type="dxa"/>
            <w:tcBorders>
              <w:top w:val="single" w:sz="4" w:space="0" w:color="auto"/>
              <w:left w:val="single" w:sz="4" w:space="0" w:color="auto"/>
              <w:bottom w:val="single" w:sz="4" w:space="0" w:color="auto"/>
              <w:right w:val="single" w:sz="4" w:space="0" w:color="auto"/>
            </w:tcBorders>
          </w:tcPr>
          <w:p w14:paraId="6B44D194"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2.0</w:t>
            </w:r>
          </w:p>
        </w:tc>
        <w:tc>
          <w:tcPr>
            <w:tcW w:w="1455" w:type="dxa"/>
            <w:tcBorders>
              <w:top w:val="single" w:sz="4" w:space="0" w:color="auto"/>
              <w:left w:val="single" w:sz="4" w:space="0" w:color="auto"/>
              <w:bottom w:val="single" w:sz="4" w:space="0" w:color="auto"/>
              <w:right w:val="single" w:sz="4" w:space="0" w:color="auto"/>
            </w:tcBorders>
          </w:tcPr>
          <w:p w14:paraId="4A28F940"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0.01</w:t>
            </w:r>
          </w:p>
        </w:tc>
      </w:tr>
      <w:tr w:rsidR="00774EC2" w:rsidRPr="009829AE" w14:paraId="20A1B64C" w14:textId="77777777" w:rsidTr="00800BD6">
        <w:tc>
          <w:tcPr>
            <w:tcW w:w="1450" w:type="dxa"/>
            <w:tcBorders>
              <w:top w:val="single" w:sz="4" w:space="0" w:color="auto"/>
              <w:left w:val="single" w:sz="4" w:space="0" w:color="auto"/>
              <w:bottom w:val="single" w:sz="4" w:space="0" w:color="auto"/>
              <w:right w:val="single" w:sz="4" w:space="0" w:color="auto"/>
            </w:tcBorders>
          </w:tcPr>
          <w:p w14:paraId="08488EAB"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S7</w:t>
            </w:r>
          </w:p>
        </w:tc>
        <w:tc>
          <w:tcPr>
            <w:tcW w:w="1635" w:type="dxa"/>
            <w:tcBorders>
              <w:top w:val="single" w:sz="4" w:space="0" w:color="auto"/>
              <w:left w:val="single" w:sz="4" w:space="0" w:color="auto"/>
              <w:bottom w:val="single" w:sz="4" w:space="0" w:color="auto"/>
              <w:right w:val="single" w:sz="4" w:space="0" w:color="auto"/>
            </w:tcBorders>
          </w:tcPr>
          <w:p w14:paraId="6295F116" w14:textId="77777777" w:rsidR="00774EC2" w:rsidRPr="009829AE" w:rsidRDefault="00774EC2" w:rsidP="00800BD6">
            <w:pPr>
              <w:spacing w:line="240" w:lineRule="exact"/>
              <w:contextualSpacing/>
              <w:jc w:val="both"/>
              <w:rPr>
                <w:rFonts w:ascii="Times New Roman" w:hAnsi="Times New Roman" w:cs="Times New Roman"/>
                <w:bCs/>
                <w:sz w:val="24"/>
                <w:szCs w:val="24"/>
              </w:rPr>
            </w:pPr>
            <w:proofErr w:type="spellStart"/>
            <w:r w:rsidRPr="009829AE">
              <w:rPr>
                <w:rFonts w:ascii="Times New Roman" w:hAnsi="Times New Roman" w:cs="Times New Roman"/>
                <w:bCs/>
                <w:sz w:val="24"/>
                <w:szCs w:val="24"/>
              </w:rPr>
              <w:t>Mimarpur</w:t>
            </w:r>
            <w:proofErr w:type="spellEnd"/>
            <w:r w:rsidRPr="009829AE">
              <w:rPr>
                <w:rFonts w:ascii="Times New Roman" w:hAnsi="Times New Roman" w:cs="Times New Roman"/>
                <w:bCs/>
                <w:sz w:val="24"/>
                <w:szCs w:val="24"/>
              </w:rPr>
              <w:t xml:space="preserve"> </w:t>
            </w:r>
            <w:proofErr w:type="spellStart"/>
            <w:r w:rsidRPr="009829AE">
              <w:rPr>
                <w:rFonts w:ascii="Times New Roman" w:hAnsi="Times New Roman" w:cs="Times New Roman"/>
                <w:bCs/>
                <w:sz w:val="24"/>
                <w:szCs w:val="24"/>
              </w:rPr>
              <w:t>Ghat</w:t>
            </w:r>
            <w:proofErr w:type="spellEnd"/>
          </w:p>
        </w:tc>
        <w:tc>
          <w:tcPr>
            <w:tcW w:w="1285" w:type="dxa"/>
            <w:tcBorders>
              <w:top w:val="single" w:sz="4" w:space="0" w:color="auto"/>
              <w:left w:val="single" w:sz="4" w:space="0" w:color="auto"/>
              <w:bottom w:val="single" w:sz="4" w:space="0" w:color="auto"/>
              <w:right w:val="single" w:sz="4" w:space="0" w:color="auto"/>
            </w:tcBorders>
          </w:tcPr>
          <w:p w14:paraId="2D4ED753"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0.09</w:t>
            </w:r>
          </w:p>
        </w:tc>
        <w:tc>
          <w:tcPr>
            <w:tcW w:w="1452" w:type="dxa"/>
            <w:tcBorders>
              <w:top w:val="single" w:sz="4" w:space="0" w:color="auto"/>
              <w:left w:val="single" w:sz="4" w:space="0" w:color="auto"/>
              <w:bottom w:val="single" w:sz="4" w:space="0" w:color="auto"/>
              <w:right w:val="single" w:sz="4" w:space="0" w:color="auto"/>
            </w:tcBorders>
          </w:tcPr>
          <w:p w14:paraId="44A74812"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0.01</w:t>
            </w:r>
          </w:p>
        </w:tc>
        <w:tc>
          <w:tcPr>
            <w:tcW w:w="1455" w:type="dxa"/>
            <w:tcBorders>
              <w:top w:val="single" w:sz="4" w:space="0" w:color="auto"/>
              <w:left w:val="single" w:sz="4" w:space="0" w:color="auto"/>
              <w:bottom w:val="single" w:sz="4" w:space="0" w:color="auto"/>
              <w:right w:val="single" w:sz="4" w:space="0" w:color="auto"/>
            </w:tcBorders>
          </w:tcPr>
          <w:p w14:paraId="6084A7DD"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1</w:t>
            </w:r>
          </w:p>
        </w:tc>
        <w:tc>
          <w:tcPr>
            <w:tcW w:w="1455" w:type="dxa"/>
            <w:tcBorders>
              <w:top w:val="single" w:sz="4" w:space="0" w:color="auto"/>
              <w:left w:val="single" w:sz="4" w:space="0" w:color="auto"/>
              <w:bottom w:val="single" w:sz="4" w:space="0" w:color="auto"/>
              <w:right w:val="single" w:sz="4" w:space="0" w:color="auto"/>
            </w:tcBorders>
          </w:tcPr>
          <w:p w14:paraId="5C28B482"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0.03</w:t>
            </w:r>
          </w:p>
        </w:tc>
      </w:tr>
      <w:tr w:rsidR="00774EC2" w:rsidRPr="009829AE" w14:paraId="578C9CA5" w14:textId="77777777" w:rsidTr="00800BD6">
        <w:tc>
          <w:tcPr>
            <w:tcW w:w="1450" w:type="dxa"/>
            <w:tcBorders>
              <w:top w:val="single" w:sz="4" w:space="0" w:color="auto"/>
              <w:left w:val="single" w:sz="4" w:space="0" w:color="auto"/>
              <w:bottom w:val="single" w:sz="4" w:space="0" w:color="auto"/>
              <w:right w:val="single" w:sz="4" w:space="0" w:color="auto"/>
            </w:tcBorders>
          </w:tcPr>
          <w:p w14:paraId="76DB37A1"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S8</w:t>
            </w:r>
          </w:p>
        </w:tc>
        <w:tc>
          <w:tcPr>
            <w:tcW w:w="1635" w:type="dxa"/>
            <w:tcBorders>
              <w:top w:val="single" w:sz="4" w:space="0" w:color="auto"/>
              <w:left w:val="single" w:sz="4" w:space="0" w:color="auto"/>
              <w:bottom w:val="single" w:sz="4" w:space="0" w:color="auto"/>
              <w:right w:val="single" w:sz="4" w:space="0" w:color="auto"/>
            </w:tcBorders>
          </w:tcPr>
          <w:p w14:paraId="52F21A44" w14:textId="77777777" w:rsidR="00774EC2" w:rsidRPr="009829AE" w:rsidRDefault="00774EC2" w:rsidP="00800BD6">
            <w:pPr>
              <w:spacing w:line="240" w:lineRule="exact"/>
              <w:contextualSpacing/>
              <w:jc w:val="both"/>
              <w:rPr>
                <w:rFonts w:ascii="Times New Roman" w:hAnsi="Times New Roman" w:cs="Times New Roman"/>
                <w:bCs/>
                <w:sz w:val="24"/>
                <w:szCs w:val="24"/>
              </w:rPr>
            </w:pPr>
            <w:proofErr w:type="spellStart"/>
            <w:r w:rsidRPr="009829AE">
              <w:rPr>
                <w:rFonts w:ascii="Times New Roman" w:hAnsi="Times New Roman" w:cs="Times New Roman"/>
                <w:bCs/>
                <w:sz w:val="24"/>
                <w:szCs w:val="24"/>
              </w:rPr>
              <w:t>Garh</w:t>
            </w:r>
            <w:proofErr w:type="spellEnd"/>
            <w:r w:rsidRPr="009829AE">
              <w:rPr>
                <w:rFonts w:ascii="Times New Roman" w:hAnsi="Times New Roman" w:cs="Times New Roman"/>
                <w:bCs/>
                <w:sz w:val="24"/>
                <w:szCs w:val="24"/>
              </w:rPr>
              <w:t xml:space="preserve"> Bridge</w:t>
            </w:r>
          </w:p>
        </w:tc>
        <w:tc>
          <w:tcPr>
            <w:tcW w:w="1285" w:type="dxa"/>
            <w:tcBorders>
              <w:top w:val="single" w:sz="4" w:space="0" w:color="auto"/>
              <w:left w:val="single" w:sz="4" w:space="0" w:color="auto"/>
              <w:bottom w:val="single" w:sz="4" w:space="0" w:color="auto"/>
              <w:right w:val="single" w:sz="4" w:space="0" w:color="auto"/>
            </w:tcBorders>
          </w:tcPr>
          <w:p w14:paraId="2CE6896E"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0.87</w:t>
            </w:r>
          </w:p>
        </w:tc>
        <w:tc>
          <w:tcPr>
            <w:tcW w:w="1452" w:type="dxa"/>
            <w:tcBorders>
              <w:top w:val="single" w:sz="4" w:space="0" w:color="auto"/>
              <w:left w:val="single" w:sz="4" w:space="0" w:color="auto"/>
              <w:bottom w:val="single" w:sz="4" w:space="0" w:color="auto"/>
              <w:right w:val="single" w:sz="4" w:space="0" w:color="auto"/>
            </w:tcBorders>
          </w:tcPr>
          <w:p w14:paraId="23331BED"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0.01</w:t>
            </w:r>
          </w:p>
        </w:tc>
        <w:tc>
          <w:tcPr>
            <w:tcW w:w="1455" w:type="dxa"/>
            <w:tcBorders>
              <w:top w:val="single" w:sz="4" w:space="0" w:color="auto"/>
              <w:left w:val="single" w:sz="4" w:space="0" w:color="auto"/>
              <w:bottom w:val="single" w:sz="4" w:space="0" w:color="auto"/>
              <w:right w:val="single" w:sz="4" w:space="0" w:color="auto"/>
            </w:tcBorders>
          </w:tcPr>
          <w:p w14:paraId="7AC31A34"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1.5</w:t>
            </w:r>
          </w:p>
        </w:tc>
        <w:tc>
          <w:tcPr>
            <w:tcW w:w="1455" w:type="dxa"/>
            <w:tcBorders>
              <w:top w:val="single" w:sz="4" w:space="0" w:color="auto"/>
              <w:left w:val="single" w:sz="4" w:space="0" w:color="auto"/>
              <w:bottom w:val="single" w:sz="4" w:space="0" w:color="auto"/>
              <w:right w:val="single" w:sz="4" w:space="0" w:color="auto"/>
            </w:tcBorders>
          </w:tcPr>
          <w:p w14:paraId="29D12531"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0.02</w:t>
            </w:r>
          </w:p>
        </w:tc>
      </w:tr>
      <w:tr w:rsidR="00774EC2" w:rsidRPr="009829AE" w14:paraId="0FC41704" w14:textId="77777777" w:rsidTr="00800BD6">
        <w:tc>
          <w:tcPr>
            <w:tcW w:w="1450" w:type="dxa"/>
            <w:tcBorders>
              <w:top w:val="single" w:sz="4" w:space="0" w:color="auto"/>
              <w:left w:val="single" w:sz="4" w:space="0" w:color="auto"/>
              <w:bottom w:val="single" w:sz="4" w:space="0" w:color="auto"/>
              <w:right w:val="single" w:sz="4" w:space="0" w:color="auto"/>
            </w:tcBorders>
          </w:tcPr>
          <w:p w14:paraId="48624999"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S9</w:t>
            </w:r>
          </w:p>
        </w:tc>
        <w:tc>
          <w:tcPr>
            <w:tcW w:w="1635" w:type="dxa"/>
            <w:tcBorders>
              <w:top w:val="single" w:sz="4" w:space="0" w:color="auto"/>
              <w:left w:val="single" w:sz="4" w:space="0" w:color="auto"/>
              <w:bottom w:val="single" w:sz="4" w:space="0" w:color="auto"/>
              <w:right w:val="single" w:sz="4" w:space="0" w:color="auto"/>
            </w:tcBorders>
          </w:tcPr>
          <w:p w14:paraId="7DAE3C62" w14:textId="77777777" w:rsidR="00774EC2" w:rsidRPr="009829AE" w:rsidRDefault="00774EC2" w:rsidP="00800BD6">
            <w:pPr>
              <w:spacing w:line="240" w:lineRule="exact"/>
              <w:contextualSpacing/>
              <w:jc w:val="both"/>
              <w:rPr>
                <w:rFonts w:ascii="Times New Roman" w:hAnsi="Times New Roman" w:cs="Times New Roman"/>
                <w:bCs/>
                <w:sz w:val="24"/>
                <w:szCs w:val="24"/>
              </w:rPr>
            </w:pPr>
            <w:proofErr w:type="spellStart"/>
            <w:r w:rsidRPr="009829AE">
              <w:rPr>
                <w:rFonts w:ascii="Times New Roman" w:hAnsi="Times New Roman" w:cs="Times New Roman"/>
                <w:bCs/>
                <w:sz w:val="24"/>
                <w:szCs w:val="24"/>
              </w:rPr>
              <w:t>Bairabakipur</w:t>
            </w:r>
            <w:proofErr w:type="spellEnd"/>
          </w:p>
        </w:tc>
        <w:tc>
          <w:tcPr>
            <w:tcW w:w="1285" w:type="dxa"/>
            <w:tcBorders>
              <w:top w:val="single" w:sz="4" w:space="0" w:color="auto"/>
              <w:left w:val="single" w:sz="4" w:space="0" w:color="auto"/>
              <w:bottom w:val="single" w:sz="4" w:space="0" w:color="auto"/>
              <w:right w:val="single" w:sz="4" w:space="0" w:color="auto"/>
            </w:tcBorders>
          </w:tcPr>
          <w:p w14:paraId="204F7896"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0.24</w:t>
            </w:r>
          </w:p>
        </w:tc>
        <w:tc>
          <w:tcPr>
            <w:tcW w:w="1452" w:type="dxa"/>
            <w:tcBorders>
              <w:top w:val="single" w:sz="4" w:space="0" w:color="auto"/>
              <w:left w:val="single" w:sz="4" w:space="0" w:color="auto"/>
              <w:bottom w:val="single" w:sz="4" w:space="0" w:color="auto"/>
              <w:right w:val="single" w:sz="4" w:space="0" w:color="auto"/>
            </w:tcBorders>
          </w:tcPr>
          <w:p w14:paraId="23D1C512"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0.01</w:t>
            </w:r>
          </w:p>
        </w:tc>
        <w:tc>
          <w:tcPr>
            <w:tcW w:w="1455" w:type="dxa"/>
            <w:tcBorders>
              <w:top w:val="single" w:sz="4" w:space="0" w:color="auto"/>
              <w:left w:val="single" w:sz="4" w:space="0" w:color="auto"/>
              <w:bottom w:val="single" w:sz="4" w:space="0" w:color="auto"/>
              <w:right w:val="single" w:sz="4" w:space="0" w:color="auto"/>
            </w:tcBorders>
          </w:tcPr>
          <w:p w14:paraId="41820E51"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1.4</w:t>
            </w:r>
          </w:p>
        </w:tc>
        <w:tc>
          <w:tcPr>
            <w:tcW w:w="1455" w:type="dxa"/>
            <w:tcBorders>
              <w:top w:val="single" w:sz="4" w:space="0" w:color="auto"/>
              <w:left w:val="single" w:sz="4" w:space="0" w:color="auto"/>
              <w:bottom w:val="single" w:sz="4" w:space="0" w:color="auto"/>
              <w:right w:val="single" w:sz="4" w:space="0" w:color="auto"/>
            </w:tcBorders>
          </w:tcPr>
          <w:p w14:paraId="356C1DE8"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0.04</w:t>
            </w:r>
          </w:p>
        </w:tc>
      </w:tr>
      <w:tr w:rsidR="00774EC2" w:rsidRPr="009829AE" w14:paraId="36B16838" w14:textId="77777777" w:rsidTr="00800BD6">
        <w:tc>
          <w:tcPr>
            <w:tcW w:w="1450" w:type="dxa"/>
            <w:tcBorders>
              <w:top w:val="single" w:sz="4" w:space="0" w:color="auto"/>
              <w:left w:val="single" w:sz="4" w:space="0" w:color="auto"/>
              <w:bottom w:val="single" w:sz="4" w:space="0" w:color="auto"/>
              <w:right w:val="single" w:sz="4" w:space="0" w:color="auto"/>
            </w:tcBorders>
          </w:tcPr>
          <w:p w14:paraId="70B39DBC"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S10</w:t>
            </w:r>
          </w:p>
        </w:tc>
        <w:tc>
          <w:tcPr>
            <w:tcW w:w="1635" w:type="dxa"/>
            <w:tcBorders>
              <w:top w:val="single" w:sz="4" w:space="0" w:color="auto"/>
              <w:left w:val="single" w:sz="4" w:space="0" w:color="auto"/>
              <w:bottom w:val="single" w:sz="4" w:space="0" w:color="auto"/>
              <w:right w:val="single" w:sz="4" w:space="0" w:color="auto"/>
            </w:tcBorders>
          </w:tcPr>
          <w:p w14:paraId="35B738B9" w14:textId="77777777" w:rsidR="00774EC2" w:rsidRPr="009829AE" w:rsidRDefault="00774EC2" w:rsidP="00800BD6">
            <w:pPr>
              <w:spacing w:line="240" w:lineRule="exact"/>
              <w:contextualSpacing/>
              <w:jc w:val="both"/>
              <w:rPr>
                <w:rFonts w:ascii="Times New Roman" w:hAnsi="Times New Roman" w:cs="Times New Roman"/>
                <w:bCs/>
                <w:sz w:val="24"/>
                <w:szCs w:val="24"/>
              </w:rPr>
            </w:pPr>
            <w:proofErr w:type="spellStart"/>
            <w:r w:rsidRPr="009829AE">
              <w:rPr>
                <w:rFonts w:ascii="Times New Roman" w:hAnsi="Times New Roman" w:cs="Times New Roman"/>
                <w:bCs/>
                <w:sz w:val="24"/>
                <w:szCs w:val="24"/>
              </w:rPr>
              <w:t>Palla</w:t>
            </w:r>
            <w:proofErr w:type="spellEnd"/>
            <w:r w:rsidRPr="009829AE">
              <w:rPr>
                <w:rFonts w:ascii="Times New Roman" w:hAnsi="Times New Roman" w:cs="Times New Roman"/>
                <w:bCs/>
                <w:sz w:val="24"/>
                <w:szCs w:val="24"/>
              </w:rPr>
              <w:t xml:space="preserve"> </w:t>
            </w:r>
            <w:proofErr w:type="spellStart"/>
            <w:r w:rsidRPr="009829AE">
              <w:rPr>
                <w:rFonts w:ascii="Times New Roman" w:hAnsi="Times New Roman" w:cs="Times New Roman"/>
                <w:bCs/>
                <w:sz w:val="24"/>
                <w:szCs w:val="24"/>
              </w:rPr>
              <w:t>ghat</w:t>
            </w:r>
            <w:proofErr w:type="spellEnd"/>
          </w:p>
        </w:tc>
        <w:tc>
          <w:tcPr>
            <w:tcW w:w="1285" w:type="dxa"/>
            <w:tcBorders>
              <w:top w:val="single" w:sz="4" w:space="0" w:color="auto"/>
              <w:left w:val="single" w:sz="4" w:space="0" w:color="auto"/>
              <w:bottom w:val="single" w:sz="4" w:space="0" w:color="auto"/>
              <w:right w:val="single" w:sz="4" w:space="0" w:color="auto"/>
            </w:tcBorders>
          </w:tcPr>
          <w:p w14:paraId="5107DBC3"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0.94</w:t>
            </w:r>
          </w:p>
        </w:tc>
        <w:tc>
          <w:tcPr>
            <w:tcW w:w="1452" w:type="dxa"/>
            <w:tcBorders>
              <w:top w:val="single" w:sz="4" w:space="0" w:color="auto"/>
              <w:left w:val="single" w:sz="4" w:space="0" w:color="auto"/>
              <w:bottom w:val="single" w:sz="4" w:space="0" w:color="auto"/>
              <w:right w:val="single" w:sz="4" w:space="0" w:color="auto"/>
            </w:tcBorders>
          </w:tcPr>
          <w:p w14:paraId="3586976A"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0.01</w:t>
            </w:r>
          </w:p>
        </w:tc>
        <w:tc>
          <w:tcPr>
            <w:tcW w:w="1455" w:type="dxa"/>
            <w:tcBorders>
              <w:top w:val="single" w:sz="4" w:space="0" w:color="auto"/>
              <w:left w:val="single" w:sz="4" w:space="0" w:color="auto"/>
              <w:bottom w:val="single" w:sz="4" w:space="0" w:color="auto"/>
              <w:right w:val="single" w:sz="4" w:space="0" w:color="auto"/>
            </w:tcBorders>
          </w:tcPr>
          <w:p w14:paraId="076B939B"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1.9</w:t>
            </w:r>
          </w:p>
        </w:tc>
        <w:tc>
          <w:tcPr>
            <w:tcW w:w="1455" w:type="dxa"/>
            <w:tcBorders>
              <w:top w:val="single" w:sz="4" w:space="0" w:color="auto"/>
              <w:left w:val="single" w:sz="4" w:space="0" w:color="auto"/>
              <w:bottom w:val="single" w:sz="4" w:space="0" w:color="auto"/>
              <w:right w:val="single" w:sz="4" w:space="0" w:color="auto"/>
            </w:tcBorders>
          </w:tcPr>
          <w:p w14:paraId="450A4978"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0.03</w:t>
            </w:r>
          </w:p>
        </w:tc>
      </w:tr>
      <w:tr w:rsidR="00774EC2" w:rsidRPr="009829AE" w14:paraId="03292371" w14:textId="77777777" w:rsidTr="00800BD6">
        <w:tc>
          <w:tcPr>
            <w:tcW w:w="1450" w:type="dxa"/>
            <w:tcBorders>
              <w:top w:val="single" w:sz="4" w:space="0" w:color="auto"/>
              <w:left w:val="single" w:sz="4" w:space="0" w:color="auto"/>
              <w:bottom w:val="single" w:sz="4" w:space="0" w:color="auto"/>
              <w:right w:val="single" w:sz="4" w:space="0" w:color="auto"/>
            </w:tcBorders>
          </w:tcPr>
          <w:p w14:paraId="4EF80E33"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S11</w:t>
            </w:r>
          </w:p>
        </w:tc>
        <w:tc>
          <w:tcPr>
            <w:tcW w:w="1635" w:type="dxa"/>
            <w:tcBorders>
              <w:top w:val="single" w:sz="4" w:space="0" w:color="auto"/>
              <w:left w:val="single" w:sz="4" w:space="0" w:color="auto"/>
              <w:bottom w:val="single" w:sz="4" w:space="0" w:color="auto"/>
              <w:right w:val="single" w:sz="4" w:space="0" w:color="auto"/>
            </w:tcBorders>
          </w:tcPr>
          <w:p w14:paraId="1D459CE9" w14:textId="77777777" w:rsidR="00774EC2" w:rsidRPr="009829AE" w:rsidRDefault="00774EC2" w:rsidP="00800BD6">
            <w:pPr>
              <w:spacing w:line="240" w:lineRule="exact"/>
              <w:contextualSpacing/>
              <w:jc w:val="both"/>
              <w:rPr>
                <w:rFonts w:ascii="Times New Roman" w:hAnsi="Times New Roman" w:cs="Times New Roman"/>
                <w:bCs/>
                <w:sz w:val="24"/>
                <w:szCs w:val="24"/>
              </w:rPr>
            </w:pPr>
            <w:proofErr w:type="spellStart"/>
            <w:r w:rsidRPr="009829AE">
              <w:rPr>
                <w:rFonts w:ascii="Times New Roman" w:hAnsi="Times New Roman" w:cs="Times New Roman"/>
                <w:bCs/>
                <w:sz w:val="24"/>
                <w:szCs w:val="24"/>
              </w:rPr>
              <w:t>Wazirabad</w:t>
            </w:r>
            <w:proofErr w:type="spellEnd"/>
          </w:p>
        </w:tc>
        <w:tc>
          <w:tcPr>
            <w:tcW w:w="1285" w:type="dxa"/>
            <w:tcBorders>
              <w:top w:val="single" w:sz="4" w:space="0" w:color="auto"/>
              <w:left w:val="single" w:sz="4" w:space="0" w:color="auto"/>
              <w:bottom w:val="single" w:sz="4" w:space="0" w:color="auto"/>
              <w:right w:val="single" w:sz="4" w:space="0" w:color="auto"/>
            </w:tcBorders>
          </w:tcPr>
          <w:p w14:paraId="12A15D15"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0.57</w:t>
            </w:r>
          </w:p>
        </w:tc>
        <w:tc>
          <w:tcPr>
            <w:tcW w:w="1452" w:type="dxa"/>
            <w:tcBorders>
              <w:top w:val="single" w:sz="4" w:space="0" w:color="auto"/>
              <w:left w:val="single" w:sz="4" w:space="0" w:color="auto"/>
              <w:bottom w:val="single" w:sz="4" w:space="0" w:color="auto"/>
              <w:right w:val="single" w:sz="4" w:space="0" w:color="auto"/>
            </w:tcBorders>
          </w:tcPr>
          <w:p w14:paraId="537C9837"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0.02</w:t>
            </w:r>
          </w:p>
        </w:tc>
        <w:tc>
          <w:tcPr>
            <w:tcW w:w="1455" w:type="dxa"/>
            <w:tcBorders>
              <w:top w:val="single" w:sz="4" w:space="0" w:color="auto"/>
              <w:left w:val="single" w:sz="4" w:space="0" w:color="auto"/>
              <w:bottom w:val="single" w:sz="4" w:space="0" w:color="auto"/>
              <w:right w:val="single" w:sz="4" w:space="0" w:color="auto"/>
            </w:tcBorders>
          </w:tcPr>
          <w:p w14:paraId="6DE8488D"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1.7</w:t>
            </w:r>
          </w:p>
        </w:tc>
        <w:tc>
          <w:tcPr>
            <w:tcW w:w="1455" w:type="dxa"/>
            <w:tcBorders>
              <w:top w:val="single" w:sz="4" w:space="0" w:color="auto"/>
              <w:left w:val="single" w:sz="4" w:space="0" w:color="auto"/>
              <w:bottom w:val="single" w:sz="4" w:space="0" w:color="auto"/>
              <w:right w:val="single" w:sz="4" w:space="0" w:color="auto"/>
            </w:tcBorders>
          </w:tcPr>
          <w:p w14:paraId="03342982"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0.01</w:t>
            </w:r>
          </w:p>
        </w:tc>
      </w:tr>
      <w:tr w:rsidR="00774EC2" w:rsidRPr="009829AE" w14:paraId="771CE0BC" w14:textId="77777777" w:rsidTr="00800BD6">
        <w:tc>
          <w:tcPr>
            <w:tcW w:w="1450" w:type="dxa"/>
            <w:tcBorders>
              <w:top w:val="single" w:sz="4" w:space="0" w:color="auto"/>
              <w:left w:val="single" w:sz="4" w:space="0" w:color="auto"/>
              <w:bottom w:val="single" w:sz="4" w:space="0" w:color="auto"/>
              <w:right w:val="single" w:sz="4" w:space="0" w:color="auto"/>
            </w:tcBorders>
          </w:tcPr>
          <w:p w14:paraId="5C4156E8"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S12</w:t>
            </w:r>
          </w:p>
        </w:tc>
        <w:tc>
          <w:tcPr>
            <w:tcW w:w="1635" w:type="dxa"/>
            <w:tcBorders>
              <w:top w:val="single" w:sz="4" w:space="0" w:color="auto"/>
              <w:left w:val="single" w:sz="4" w:space="0" w:color="auto"/>
              <w:bottom w:val="single" w:sz="4" w:space="0" w:color="auto"/>
              <w:right w:val="single" w:sz="4" w:space="0" w:color="auto"/>
            </w:tcBorders>
          </w:tcPr>
          <w:p w14:paraId="51AFDD3D" w14:textId="77777777" w:rsidR="00774EC2" w:rsidRPr="009829AE" w:rsidRDefault="00774EC2" w:rsidP="00800BD6">
            <w:pPr>
              <w:spacing w:line="240" w:lineRule="exact"/>
              <w:contextualSpacing/>
              <w:jc w:val="both"/>
              <w:rPr>
                <w:rFonts w:ascii="Times New Roman" w:hAnsi="Times New Roman" w:cs="Times New Roman"/>
                <w:bCs/>
                <w:sz w:val="24"/>
                <w:szCs w:val="24"/>
              </w:rPr>
            </w:pPr>
            <w:proofErr w:type="spellStart"/>
            <w:r w:rsidRPr="009829AE">
              <w:rPr>
                <w:rFonts w:ascii="Times New Roman" w:hAnsi="Times New Roman" w:cs="Times New Roman"/>
                <w:bCs/>
                <w:sz w:val="24"/>
                <w:szCs w:val="24"/>
              </w:rPr>
              <w:t>Okhla</w:t>
            </w:r>
            <w:proofErr w:type="spellEnd"/>
          </w:p>
        </w:tc>
        <w:tc>
          <w:tcPr>
            <w:tcW w:w="1285" w:type="dxa"/>
            <w:tcBorders>
              <w:top w:val="single" w:sz="4" w:space="0" w:color="auto"/>
              <w:left w:val="single" w:sz="4" w:space="0" w:color="auto"/>
              <w:bottom w:val="single" w:sz="4" w:space="0" w:color="auto"/>
              <w:right w:val="single" w:sz="4" w:space="0" w:color="auto"/>
            </w:tcBorders>
          </w:tcPr>
          <w:p w14:paraId="62C752FC"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3.33</w:t>
            </w:r>
          </w:p>
        </w:tc>
        <w:tc>
          <w:tcPr>
            <w:tcW w:w="1452" w:type="dxa"/>
            <w:tcBorders>
              <w:top w:val="single" w:sz="4" w:space="0" w:color="auto"/>
              <w:left w:val="single" w:sz="4" w:space="0" w:color="auto"/>
              <w:bottom w:val="single" w:sz="4" w:space="0" w:color="auto"/>
              <w:right w:val="single" w:sz="4" w:space="0" w:color="auto"/>
            </w:tcBorders>
          </w:tcPr>
          <w:p w14:paraId="13C787FC"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0.20</w:t>
            </w:r>
          </w:p>
        </w:tc>
        <w:tc>
          <w:tcPr>
            <w:tcW w:w="1455" w:type="dxa"/>
            <w:tcBorders>
              <w:top w:val="single" w:sz="4" w:space="0" w:color="auto"/>
              <w:left w:val="single" w:sz="4" w:space="0" w:color="auto"/>
              <w:bottom w:val="single" w:sz="4" w:space="0" w:color="auto"/>
              <w:right w:val="single" w:sz="4" w:space="0" w:color="auto"/>
            </w:tcBorders>
          </w:tcPr>
          <w:p w14:paraId="68B87A61"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1.1</w:t>
            </w:r>
          </w:p>
        </w:tc>
        <w:tc>
          <w:tcPr>
            <w:tcW w:w="1455" w:type="dxa"/>
            <w:tcBorders>
              <w:top w:val="single" w:sz="4" w:space="0" w:color="auto"/>
              <w:left w:val="single" w:sz="4" w:space="0" w:color="auto"/>
              <w:bottom w:val="single" w:sz="4" w:space="0" w:color="auto"/>
              <w:right w:val="single" w:sz="4" w:space="0" w:color="auto"/>
            </w:tcBorders>
          </w:tcPr>
          <w:p w14:paraId="083BBF0C"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0.03</w:t>
            </w:r>
          </w:p>
        </w:tc>
      </w:tr>
      <w:tr w:rsidR="00774EC2" w:rsidRPr="009829AE" w14:paraId="15646F01" w14:textId="77777777" w:rsidTr="00800BD6">
        <w:tc>
          <w:tcPr>
            <w:tcW w:w="1450" w:type="dxa"/>
            <w:tcBorders>
              <w:top w:val="single" w:sz="4" w:space="0" w:color="auto"/>
              <w:left w:val="single" w:sz="4" w:space="0" w:color="auto"/>
              <w:bottom w:val="single" w:sz="4" w:space="0" w:color="auto"/>
              <w:right w:val="single" w:sz="4" w:space="0" w:color="auto"/>
            </w:tcBorders>
          </w:tcPr>
          <w:p w14:paraId="29E68109"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S13</w:t>
            </w:r>
          </w:p>
        </w:tc>
        <w:tc>
          <w:tcPr>
            <w:tcW w:w="1635" w:type="dxa"/>
            <w:tcBorders>
              <w:top w:val="single" w:sz="4" w:space="0" w:color="auto"/>
              <w:left w:val="single" w:sz="4" w:space="0" w:color="auto"/>
              <w:bottom w:val="single" w:sz="4" w:space="0" w:color="auto"/>
              <w:right w:val="single" w:sz="4" w:space="0" w:color="auto"/>
            </w:tcBorders>
          </w:tcPr>
          <w:p w14:paraId="0AF1101D" w14:textId="77777777" w:rsidR="00774EC2" w:rsidRPr="009829AE" w:rsidRDefault="00774EC2" w:rsidP="00800BD6">
            <w:pPr>
              <w:spacing w:line="240" w:lineRule="exact"/>
              <w:contextualSpacing/>
              <w:jc w:val="both"/>
              <w:rPr>
                <w:rFonts w:ascii="Times New Roman" w:hAnsi="Times New Roman" w:cs="Times New Roman"/>
                <w:bCs/>
                <w:sz w:val="24"/>
                <w:szCs w:val="24"/>
              </w:rPr>
            </w:pPr>
            <w:proofErr w:type="spellStart"/>
            <w:r w:rsidRPr="009829AE">
              <w:rPr>
                <w:rFonts w:ascii="Times New Roman" w:hAnsi="Times New Roman" w:cs="Times New Roman"/>
                <w:bCs/>
                <w:sz w:val="24"/>
                <w:szCs w:val="24"/>
              </w:rPr>
              <w:t>Dadasiya</w:t>
            </w:r>
            <w:proofErr w:type="spellEnd"/>
          </w:p>
        </w:tc>
        <w:tc>
          <w:tcPr>
            <w:tcW w:w="1285" w:type="dxa"/>
            <w:tcBorders>
              <w:top w:val="single" w:sz="4" w:space="0" w:color="auto"/>
              <w:left w:val="single" w:sz="4" w:space="0" w:color="auto"/>
              <w:bottom w:val="single" w:sz="4" w:space="0" w:color="auto"/>
              <w:right w:val="single" w:sz="4" w:space="0" w:color="auto"/>
            </w:tcBorders>
          </w:tcPr>
          <w:p w14:paraId="5D03D3D8"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3.48</w:t>
            </w:r>
          </w:p>
        </w:tc>
        <w:tc>
          <w:tcPr>
            <w:tcW w:w="1452" w:type="dxa"/>
            <w:tcBorders>
              <w:top w:val="single" w:sz="4" w:space="0" w:color="auto"/>
              <w:left w:val="single" w:sz="4" w:space="0" w:color="auto"/>
              <w:bottom w:val="single" w:sz="4" w:space="0" w:color="auto"/>
              <w:right w:val="single" w:sz="4" w:space="0" w:color="auto"/>
            </w:tcBorders>
          </w:tcPr>
          <w:p w14:paraId="76E2DEDB"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0.01</w:t>
            </w:r>
          </w:p>
        </w:tc>
        <w:tc>
          <w:tcPr>
            <w:tcW w:w="1455" w:type="dxa"/>
            <w:tcBorders>
              <w:top w:val="single" w:sz="4" w:space="0" w:color="auto"/>
              <w:left w:val="single" w:sz="4" w:space="0" w:color="auto"/>
              <w:bottom w:val="single" w:sz="4" w:space="0" w:color="auto"/>
              <w:right w:val="single" w:sz="4" w:space="0" w:color="auto"/>
            </w:tcBorders>
          </w:tcPr>
          <w:p w14:paraId="788C6C25"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1.6</w:t>
            </w:r>
          </w:p>
        </w:tc>
        <w:tc>
          <w:tcPr>
            <w:tcW w:w="1455" w:type="dxa"/>
            <w:tcBorders>
              <w:top w:val="single" w:sz="4" w:space="0" w:color="auto"/>
              <w:left w:val="single" w:sz="4" w:space="0" w:color="auto"/>
              <w:bottom w:val="single" w:sz="4" w:space="0" w:color="auto"/>
              <w:right w:val="single" w:sz="4" w:space="0" w:color="auto"/>
            </w:tcBorders>
          </w:tcPr>
          <w:p w14:paraId="3E1DB98F"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0.02</w:t>
            </w:r>
          </w:p>
        </w:tc>
      </w:tr>
      <w:tr w:rsidR="00774EC2" w:rsidRPr="009829AE" w14:paraId="696C761F" w14:textId="77777777" w:rsidTr="00800BD6">
        <w:tc>
          <w:tcPr>
            <w:tcW w:w="1450" w:type="dxa"/>
            <w:tcBorders>
              <w:top w:val="single" w:sz="4" w:space="0" w:color="auto"/>
              <w:left w:val="single" w:sz="4" w:space="0" w:color="auto"/>
              <w:bottom w:val="single" w:sz="4" w:space="0" w:color="auto"/>
              <w:right w:val="single" w:sz="4" w:space="0" w:color="auto"/>
            </w:tcBorders>
          </w:tcPr>
          <w:p w14:paraId="49033ADA"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S14</w:t>
            </w:r>
          </w:p>
        </w:tc>
        <w:tc>
          <w:tcPr>
            <w:tcW w:w="1635" w:type="dxa"/>
            <w:tcBorders>
              <w:top w:val="single" w:sz="4" w:space="0" w:color="auto"/>
              <w:left w:val="single" w:sz="4" w:space="0" w:color="auto"/>
              <w:bottom w:val="single" w:sz="4" w:space="0" w:color="auto"/>
              <w:right w:val="single" w:sz="4" w:space="0" w:color="auto"/>
            </w:tcBorders>
          </w:tcPr>
          <w:p w14:paraId="1BF58D99" w14:textId="77777777" w:rsidR="00774EC2" w:rsidRPr="009829AE" w:rsidRDefault="00774EC2" w:rsidP="00800BD6">
            <w:pPr>
              <w:spacing w:line="240" w:lineRule="exact"/>
              <w:contextualSpacing/>
              <w:jc w:val="both"/>
              <w:rPr>
                <w:rFonts w:ascii="Times New Roman" w:hAnsi="Times New Roman" w:cs="Times New Roman"/>
                <w:bCs/>
                <w:sz w:val="24"/>
                <w:szCs w:val="24"/>
              </w:rPr>
            </w:pPr>
            <w:proofErr w:type="spellStart"/>
            <w:r w:rsidRPr="009829AE">
              <w:rPr>
                <w:rFonts w:ascii="Times New Roman" w:hAnsi="Times New Roman" w:cs="Times New Roman"/>
                <w:bCs/>
                <w:sz w:val="24"/>
                <w:szCs w:val="24"/>
              </w:rPr>
              <w:t>Chhaynsa</w:t>
            </w:r>
            <w:proofErr w:type="spellEnd"/>
          </w:p>
        </w:tc>
        <w:tc>
          <w:tcPr>
            <w:tcW w:w="1285" w:type="dxa"/>
            <w:tcBorders>
              <w:top w:val="single" w:sz="4" w:space="0" w:color="auto"/>
              <w:left w:val="single" w:sz="4" w:space="0" w:color="auto"/>
              <w:bottom w:val="single" w:sz="4" w:space="0" w:color="auto"/>
              <w:right w:val="single" w:sz="4" w:space="0" w:color="auto"/>
            </w:tcBorders>
          </w:tcPr>
          <w:p w14:paraId="3645D63D"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1.12</w:t>
            </w:r>
          </w:p>
        </w:tc>
        <w:tc>
          <w:tcPr>
            <w:tcW w:w="1452" w:type="dxa"/>
            <w:tcBorders>
              <w:top w:val="single" w:sz="4" w:space="0" w:color="auto"/>
              <w:left w:val="single" w:sz="4" w:space="0" w:color="auto"/>
              <w:bottom w:val="single" w:sz="4" w:space="0" w:color="auto"/>
              <w:right w:val="single" w:sz="4" w:space="0" w:color="auto"/>
            </w:tcBorders>
          </w:tcPr>
          <w:p w14:paraId="3038A9B8"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0.13</w:t>
            </w:r>
          </w:p>
        </w:tc>
        <w:tc>
          <w:tcPr>
            <w:tcW w:w="1455" w:type="dxa"/>
            <w:tcBorders>
              <w:top w:val="single" w:sz="4" w:space="0" w:color="auto"/>
              <w:left w:val="single" w:sz="4" w:space="0" w:color="auto"/>
              <w:bottom w:val="single" w:sz="4" w:space="0" w:color="auto"/>
              <w:right w:val="single" w:sz="4" w:space="0" w:color="auto"/>
            </w:tcBorders>
          </w:tcPr>
          <w:p w14:paraId="08D3BD3B"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2.9</w:t>
            </w:r>
          </w:p>
        </w:tc>
        <w:tc>
          <w:tcPr>
            <w:tcW w:w="1455" w:type="dxa"/>
            <w:tcBorders>
              <w:top w:val="single" w:sz="4" w:space="0" w:color="auto"/>
              <w:left w:val="single" w:sz="4" w:space="0" w:color="auto"/>
              <w:bottom w:val="single" w:sz="4" w:space="0" w:color="auto"/>
              <w:right w:val="single" w:sz="4" w:space="0" w:color="auto"/>
            </w:tcBorders>
          </w:tcPr>
          <w:p w14:paraId="3E0F3B8D"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0.01</w:t>
            </w:r>
          </w:p>
        </w:tc>
      </w:tr>
      <w:tr w:rsidR="00774EC2" w:rsidRPr="009829AE" w14:paraId="40A020C4" w14:textId="77777777" w:rsidTr="00800BD6">
        <w:tc>
          <w:tcPr>
            <w:tcW w:w="1450" w:type="dxa"/>
            <w:tcBorders>
              <w:top w:val="single" w:sz="4" w:space="0" w:color="auto"/>
              <w:left w:val="single" w:sz="4" w:space="0" w:color="auto"/>
              <w:bottom w:val="single" w:sz="4" w:space="0" w:color="auto"/>
              <w:right w:val="single" w:sz="4" w:space="0" w:color="auto"/>
            </w:tcBorders>
          </w:tcPr>
          <w:p w14:paraId="00FC84AB"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S15</w:t>
            </w:r>
          </w:p>
        </w:tc>
        <w:tc>
          <w:tcPr>
            <w:tcW w:w="1635" w:type="dxa"/>
            <w:tcBorders>
              <w:top w:val="single" w:sz="4" w:space="0" w:color="auto"/>
              <w:left w:val="single" w:sz="4" w:space="0" w:color="auto"/>
              <w:bottom w:val="single" w:sz="4" w:space="0" w:color="auto"/>
              <w:right w:val="single" w:sz="4" w:space="0" w:color="auto"/>
            </w:tcBorders>
          </w:tcPr>
          <w:p w14:paraId="727A3BD5" w14:textId="77777777" w:rsidR="00774EC2" w:rsidRPr="009829AE" w:rsidRDefault="00774EC2" w:rsidP="00800BD6">
            <w:pPr>
              <w:spacing w:line="240" w:lineRule="exact"/>
              <w:contextualSpacing/>
              <w:jc w:val="both"/>
              <w:rPr>
                <w:rFonts w:ascii="Times New Roman" w:hAnsi="Times New Roman" w:cs="Times New Roman"/>
                <w:bCs/>
                <w:sz w:val="24"/>
                <w:szCs w:val="24"/>
              </w:rPr>
            </w:pPr>
            <w:proofErr w:type="spellStart"/>
            <w:r w:rsidRPr="009829AE">
              <w:rPr>
                <w:rFonts w:ascii="Times New Roman" w:hAnsi="Times New Roman" w:cs="Times New Roman"/>
                <w:bCs/>
                <w:sz w:val="24"/>
                <w:szCs w:val="24"/>
              </w:rPr>
              <w:t>Mohana</w:t>
            </w:r>
            <w:proofErr w:type="spellEnd"/>
          </w:p>
        </w:tc>
        <w:tc>
          <w:tcPr>
            <w:tcW w:w="1285" w:type="dxa"/>
            <w:tcBorders>
              <w:top w:val="single" w:sz="4" w:space="0" w:color="auto"/>
              <w:left w:val="single" w:sz="4" w:space="0" w:color="auto"/>
              <w:bottom w:val="single" w:sz="4" w:space="0" w:color="auto"/>
              <w:right w:val="single" w:sz="4" w:space="0" w:color="auto"/>
            </w:tcBorders>
          </w:tcPr>
          <w:p w14:paraId="56563E8F"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2.00</w:t>
            </w:r>
          </w:p>
        </w:tc>
        <w:tc>
          <w:tcPr>
            <w:tcW w:w="1452" w:type="dxa"/>
            <w:tcBorders>
              <w:top w:val="single" w:sz="4" w:space="0" w:color="auto"/>
              <w:left w:val="single" w:sz="4" w:space="0" w:color="auto"/>
              <w:bottom w:val="single" w:sz="4" w:space="0" w:color="auto"/>
              <w:right w:val="single" w:sz="4" w:space="0" w:color="auto"/>
            </w:tcBorders>
          </w:tcPr>
          <w:p w14:paraId="45AAD3C8"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0.15</w:t>
            </w:r>
          </w:p>
        </w:tc>
        <w:tc>
          <w:tcPr>
            <w:tcW w:w="1455" w:type="dxa"/>
            <w:tcBorders>
              <w:top w:val="single" w:sz="4" w:space="0" w:color="auto"/>
              <w:left w:val="single" w:sz="4" w:space="0" w:color="auto"/>
              <w:bottom w:val="single" w:sz="4" w:space="0" w:color="auto"/>
              <w:right w:val="single" w:sz="4" w:space="0" w:color="auto"/>
            </w:tcBorders>
          </w:tcPr>
          <w:p w14:paraId="458B85B5"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4.6</w:t>
            </w:r>
          </w:p>
        </w:tc>
        <w:tc>
          <w:tcPr>
            <w:tcW w:w="1455" w:type="dxa"/>
            <w:tcBorders>
              <w:top w:val="single" w:sz="4" w:space="0" w:color="auto"/>
              <w:left w:val="single" w:sz="4" w:space="0" w:color="auto"/>
              <w:bottom w:val="single" w:sz="4" w:space="0" w:color="auto"/>
              <w:right w:val="single" w:sz="4" w:space="0" w:color="auto"/>
            </w:tcBorders>
          </w:tcPr>
          <w:p w14:paraId="149559BB"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0.02</w:t>
            </w:r>
          </w:p>
        </w:tc>
      </w:tr>
      <w:tr w:rsidR="00774EC2" w:rsidRPr="009829AE" w14:paraId="6707211F" w14:textId="77777777" w:rsidTr="00800BD6">
        <w:tc>
          <w:tcPr>
            <w:tcW w:w="1450" w:type="dxa"/>
            <w:tcBorders>
              <w:top w:val="single" w:sz="4" w:space="0" w:color="auto"/>
              <w:left w:val="single" w:sz="4" w:space="0" w:color="auto"/>
              <w:bottom w:val="single" w:sz="4" w:space="0" w:color="auto"/>
              <w:right w:val="single" w:sz="4" w:space="0" w:color="auto"/>
            </w:tcBorders>
          </w:tcPr>
          <w:p w14:paraId="5A15E421"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S16</w:t>
            </w:r>
          </w:p>
        </w:tc>
        <w:tc>
          <w:tcPr>
            <w:tcW w:w="1635" w:type="dxa"/>
            <w:tcBorders>
              <w:top w:val="single" w:sz="4" w:space="0" w:color="auto"/>
              <w:left w:val="single" w:sz="4" w:space="0" w:color="auto"/>
              <w:bottom w:val="single" w:sz="4" w:space="0" w:color="auto"/>
              <w:right w:val="single" w:sz="4" w:space="0" w:color="auto"/>
            </w:tcBorders>
          </w:tcPr>
          <w:p w14:paraId="14DDB988" w14:textId="77777777" w:rsidR="00774EC2" w:rsidRPr="009829AE" w:rsidRDefault="00774EC2" w:rsidP="00800BD6">
            <w:pPr>
              <w:spacing w:line="240" w:lineRule="exact"/>
              <w:contextualSpacing/>
              <w:jc w:val="both"/>
              <w:rPr>
                <w:rFonts w:ascii="Times New Roman" w:hAnsi="Times New Roman" w:cs="Times New Roman"/>
                <w:bCs/>
                <w:sz w:val="24"/>
                <w:szCs w:val="24"/>
              </w:rPr>
            </w:pPr>
            <w:proofErr w:type="spellStart"/>
            <w:r w:rsidRPr="009829AE">
              <w:rPr>
                <w:rFonts w:ascii="Times New Roman" w:hAnsi="Times New Roman" w:cs="Times New Roman"/>
                <w:bCs/>
                <w:sz w:val="24"/>
                <w:szCs w:val="24"/>
              </w:rPr>
              <w:t>Hassanpur</w:t>
            </w:r>
            <w:proofErr w:type="spellEnd"/>
          </w:p>
        </w:tc>
        <w:tc>
          <w:tcPr>
            <w:tcW w:w="1285" w:type="dxa"/>
            <w:tcBorders>
              <w:top w:val="single" w:sz="4" w:space="0" w:color="auto"/>
              <w:left w:val="single" w:sz="4" w:space="0" w:color="auto"/>
              <w:bottom w:val="single" w:sz="4" w:space="0" w:color="auto"/>
              <w:right w:val="single" w:sz="4" w:space="0" w:color="auto"/>
            </w:tcBorders>
          </w:tcPr>
          <w:p w14:paraId="19234D55"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0.13</w:t>
            </w:r>
          </w:p>
        </w:tc>
        <w:tc>
          <w:tcPr>
            <w:tcW w:w="1452" w:type="dxa"/>
            <w:tcBorders>
              <w:top w:val="single" w:sz="4" w:space="0" w:color="auto"/>
              <w:left w:val="single" w:sz="4" w:space="0" w:color="auto"/>
              <w:bottom w:val="single" w:sz="4" w:space="0" w:color="auto"/>
              <w:right w:val="single" w:sz="4" w:space="0" w:color="auto"/>
            </w:tcBorders>
          </w:tcPr>
          <w:p w14:paraId="7A5A6ED2"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0.16</w:t>
            </w:r>
          </w:p>
        </w:tc>
        <w:tc>
          <w:tcPr>
            <w:tcW w:w="1455" w:type="dxa"/>
            <w:tcBorders>
              <w:top w:val="single" w:sz="4" w:space="0" w:color="auto"/>
              <w:left w:val="single" w:sz="4" w:space="0" w:color="auto"/>
              <w:bottom w:val="single" w:sz="4" w:space="0" w:color="auto"/>
              <w:right w:val="single" w:sz="4" w:space="0" w:color="auto"/>
            </w:tcBorders>
          </w:tcPr>
          <w:p w14:paraId="7A5A7049"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3.9</w:t>
            </w:r>
          </w:p>
        </w:tc>
        <w:tc>
          <w:tcPr>
            <w:tcW w:w="1455" w:type="dxa"/>
            <w:tcBorders>
              <w:top w:val="single" w:sz="4" w:space="0" w:color="auto"/>
              <w:left w:val="single" w:sz="4" w:space="0" w:color="auto"/>
              <w:bottom w:val="single" w:sz="4" w:space="0" w:color="auto"/>
              <w:right w:val="single" w:sz="4" w:space="0" w:color="auto"/>
            </w:tcBorders>
          </w:tcPr>
          <w:p w14:paraId="7A92A66A" w14:textId="77777777" w:rsidR="00774EC2" w:rsidRPr="009829AE" w:rsidRDefault="00774EC2" w:rsidP="00800BD6">
            <w:pPr>
              <w:spacing w:line="240" w:lineRule="exact"/>
              <w:contextualSpacing/>
              <w:jc w:val="both"/>
              <w:rPr>
                <w:rFonts w:ascii="Times New Roman" w:hAnsi="Times New Roman" w:cs="Times New Roman"/>
                <w:bCs/>
                <w:sz w:val="24"/>
                <w:szCs w:val="24"/>
              </w:rPr>
            </w:pPr>
            <w:r w:rsidRPr="009829AE">
              <w:rPr>
                <w:rFonts w:ascii="Times New Roman" w:hAnsi="Times New Roman" w:cs="Times New Roman"/>
                <w:bCs/>
                <w:sz w:val="24"/>
                <w:szCs w:val="24"/>
              </w:rPr>
              <w:t>0.01</w:t>
            </w:r>
          </w:p>
        </w:tc>
      </w:tr>
    </w:tbl>
    <w:p w14:paraId="5C603904" w14:textId="77777777" w:rsidR="00F04567" w:rsidRDefault="00F04567"/>
    <w:p w14:paraId="64953CF6" w14:textId="77777777" w:rsidR="00A27296" w:rsidRPr="00A27296" w:rsidRDefault="00A27296" w:rsidP="00A27296">
      <w:pPr>
        <w:spacing w:line="360" w:lineRule="auto"/>
        <w:jc w:val="both"/>
        <w:rPr>
          <w:rFonts w:ascii="Times New Roman" w:hAnsi="Times New Roman" w:cs="Times New Roman"/>
          <w:sz w:val="24"/>
          <w:szCs w:val="24"/>
        </w:rPr>
      </w:pPr>
      <w:r w:rsidRPr="00A27296">
        <w:rPr>
          <w:rFonts w:ascii="Times New Roman" w:hAnsi="Times New Roman" w:cs="Times New Roman"/>
          <w:sz w:val="24"/>
          <w:szCs w:val="24"/>
        </w:rPr>
        <w:t>The assessment of heavy metal concentrations in the Yamuna River was conducted through the analysis of 160 water samples collected from various regions of Delhi and Haryana. The results, presented as means based on ten individual samples from each sampling station, highlight notable variations in the concentrations of fluoride, cadmium, chromium, and arsenic across different locations.</w:t>
      </w:r>
    </w:p>
    <w:p w14:paraId="4C50A3E0" w14:textId="18FDF2C0" w:rsidR="00A27296" w:rsidRPr="00A27296" w:rsidRDefault="00A27296" w:rsidP="00A27296">
      <w:pPr>
        <w:spacing w:line="360" w:lineRule="auto"/>
        <w:jc w:val="both"/>
        <w:rPr>
          <w:rFonts w:ascii="Times New Roman" w:hAnsi="Times New Roman" w:cs="Times New Roman"/>
          <w:b/>
          <w:bCs/>
          <w:sz w:val="24"/>
          <w:szCs w:val="24"/>
        </w:rPr>
      </w:pPr>
      <w:r w:rsidRPr="00A27296">
        <w:rPr>
          <w:rFonts w:ascii="Times New Roman" w:hAnsi="Times New Roman" w:cs="Times New Roman"/>
          <w:b/>
          <w:bCs/>
          <w:sz w:val="24"/>
          <w:szCs w:val="24"/>
        </w:rPr>
        <w:t>Summary of Heavy Metal Concentrations (mg/L)</w:t>
      </w:r>
    </w:p>
    <w:p w14:paraId="6F610AD0" w14:textId="7A77D9D8" w:rsidR="00A27296" w:rsidRPr="00A27296" w:rsidRDefault="00A27296" w:rsidP="00A27296">
      <w:pPr>
        <w:numPr>
          <w:ilvl w:val="0"/>
          <w:numId w:val="7"/>
        </w:numPr>
        <w:spacing w:line="360" w:lineRule="auto"/>
        <w:jc w:val="both"/>
        <w:rPr>
          <w:rFonts w:ascii="Times New Roman" w:hAnsi="Times New Roman" w:cs="Times New Roman"/>
          <w:sz w:val="24"/>
          <w:szCs w:val="24"/>
        </w:rPr>
      </w:pPr>
      <w:r w:rsidRPr="00A27296">
        <w:rPr>
          <w:rFonts w:ascii="Times New Roman" w:hAnsi="Times New Roman" w:cs="Times New Roman"/>
          <w:b/>
          <w:bCs/>
          <w:sz w:val="24"/>
          <w:szCs w:val="24"/>
        </w:rPr>
        <w:t>Fluoride</w:t>
      </w:r>
      <w:r w:rsidRPr="00A27296">
        <w:rPr>
          <w:rFonts w:ascii="Times New Roman" w:hAnsi="Times New Roman" w:cs="Times New Roman"/>
          <w:sz w:val="24"/>
          <w:szCs w:val="24"/>
        </w:rPr>
        <w:t>:</w:t>
      </w:r>
      <w:r>
        <w:rPr>
          <w:rFonts w:ascii="Times New Roman" w:hAnsi="Times New Roman" w:cs="Times New Roman"/>
          <w:sz w:val="24"/>
          <w:szCs w:val="24"/>
        </w:rPr>
        <w:t xml:space="preserve"> </w:t>
      </w:r>
      <w:r w:rsidRPr="00A27296">
        <w:rPr>
          <w:rFonts w:ascii="Times New Roman" w:hAnsi="Times New Roman" w:cs="Times New Roman"/>
          <w:sz w:val="24"/>
          <w:szCs w:val="24"/>
        </w:rPr>
        <w:t xml:space="preserve">The fluoride concentrations ranged from a low of 0.07 mg/L in </w:t>
      </w:r>
      <w:proofErr w:type="spellStart"/>
      <w:r w:rsidRPr="00A27296">
        <w:rPr>
          <w:rFonts w:ascii="Times New Roman" w:hAnsi="Times New Roman" w:cs="Times New Roman"/>
          <w:sz w:val="24"/>
          <w:szCs w:val="24"/>
        </w:rPr>
        <w:t>Khojkipur</w:t>
      </w:r>
      <w:proofErr w:type="spellEnd"/>
      <w:r w:rsidRPr="00A27296">
        <w:rPr>
          <w:rFonts w:ascii="Times New Roman" w:hAnsi="Times New Roman" w:cs="Times New Roman"/>
          <w:sz w:val="24"/>
          <w:szCs w:val="24"/>
        </w:rPr>
        <w:t xml:space="preserve"> to a high of 3.48 mg/L in </w:t>
      </w:r>
      <w:proofErr w:type="spellStart"/>
      <w:r w:rsidRPr="00A27296">
        <w:rPr>
          <w:rFonts w:ascii="Times New Roman" w:hAnsi="Times New Roman" w:cs="Times New Roman"/>
          <w:sz w:val="24"/>
          <w:szCs w:val="24"/>
        </w:rPr>
        <w:t>Dadasiya</w:t>
      </w:r>
      <w:proofErr w:type="spellEnd"/>
      <w:r w:rsidRPr="00A27296">
        <w:rPr>
          <w:rFonts w:ascii="Times New Roman" w:hAnsi="Times New Roman" w:cs="Times New Roman"/>
          <w:sz w:val="24"/>
          <w:szCs w:val="24"/>
        </w:rPr>
        <w:t>. Most sampling stations recorded fluoride levels below 1 mg/L, with S12 (</w:t>
      </w:r>
      <w:proofErr w:type="spellStart"/>
      <w:r w:rsidRPr="00A27296">
        <w:rPr>
          <w:rFonts w:ascii="Times New Roman" w:hAnsi="Times New Roman" w:cs="Times New Roman"/>
          <w:sz w:val="24"/>
          <w:szCs w:val="24"/>
        </w:rPr>
        <w:t>Okhla</w:t>
      </w:r>
      <w:proofErr w:type="spellEnd"/>
      <w:r w:rsidRPr="00A27296">
        <w:rPr>
          <w:rFonts w:ascii="Times New Roman" w:hAnsi="Times New Roman" w:cs="Times New Roman"/>
          <w:sz w:val="24"/>
          <w:szCs w:val="24"/>
        </w:rPr>
        <w:t>) and S15 (</w:t>
      </w:r>
      <w:proofErr w:type="spellStart"/>
      <w:r w:rsidRPr="00A27296">
        <w:rPr>
          <w:rFonts w:ascii="Times New Roman" w:hAnsi="Times New Roman" w:cs="Times New Roman"/>
          <w:sz w:val="24"/>
          <w:szCs w:val="24"/>
        </w:rPr>
        <w:t>Mohana</w:t>
      </w:r>
      <w:proofErr w:type="spellEnd"/>
      <w:r w:rsidRPr="00A27296">
        <w:rPr>
          <w:rFonts w:ascii="Times New Roman" w:hAnsi="Times New Roman" w:cs="Times New Roman"/>
          <w:sz w:val="24"/>
          <w:szCs w:val="24"/>
        </w:rPr>
        <w:t>) displaying elevated levels of 3.33 mg/L and 2.00 mg/L, respectively.</w:t>
      </w:r>
    </w:p>
    <w:p w14:paraId="15E88CDA" w14:textId="2C816120" w:rsidR="00A27296" w:rsidRPr="00A27296" w:rsidRDefault="00A27296" w:rsidP="00A27296">
      <w:pPr>
        <w:numPr>
          <w:ilvl w:val="0"/>
          <w:numId w:val="7"/>
        </w:numPr>
        <w:spacing w:line="360" w:lineRule="auto"/>
        <w:jc w:val="both"/>
        <w:rPr>
          <w:rFonts w:ascii="Times New Roman" w:hAnsi="Times New Roman" w:cs="Times New Roman"/>
          <w:sz w:val="24"/>
          <w:szCs w:val="24"/>
        </w:rPr>
      </w:pPr>
      <w:r w:rsidRPr="00A27296">
        <w:rPr>
          <w:rFonts w:ascii="Times New Roman" w:hAnsi="Times New Roman" w:cs="Times New Roman"/>
          <w:b/>
          <w:bCs/>
          <w:sz w:val="24"/>
          <w:szCs w:val="24"/>
        </w:rPr>
        <w:t>Cadmium</w:t>
      </w:r>
      <w:r w:rsidRPr="00A27296">
        <w:rPr>
          <w:rFonts w:ascii="Times New Roman" w:hAnsi="Times New Roman" w:cs="Times New Roman"/>
          <w:sz w:val="24"/>
          <w:szCs w:val="24"/>
        </w:rPr>
        <w:t>:</w:t>
      </w:r>
      <w:r>
        <w:rPr>
          <w:rFonts w:ascii="Times New Roman" w:hAnsi="Times New Roman" w:cs="Times New Roman"/>
          <w:sz w:val="24"/>
          <w:szCs w:val="24"/>
        </w:rPr>
        <w:t xml:space="preserve"> </w:t>
      </w:r>
      <w:r w:rsidRPr="00A27296">
        <w:rPr>
          <w:rFonts w:ascii="Times New Roman" w:hAnsi="Times New Roman" w:cs="Times New Roman"/>
          <w:sz w:val="24"/>
          <w:szCs w:val="24"/>
        </w:rPr>
        <w:t xml:space="preserve">Cadmium levels were notably low across all samples, with concentrations consistently at 0.01 mg/L at most stations. However, higher concentrations were </w:t>
      </w:r>
      <w:r w:rsidRPr="00A27296">
        <w:rPr>
          <w:rFonts w:ascii="Times New Roman" w:hAnsi="Times New Roman" w:cs="Times New Roman"/>
          <w:sz w:val="24"/>
          <w:szCs w:val="24"/>
        </w:rPr>
        <w:lastRenderedPageBreak/>
        <w:t xml:space="preserve">observed at </w:t>
      </w:r>
      <w:proofErr w:type="spellStart"/>
      <w:r w:rsidRPr="00A27296">
        <w:rPr>
          <w:rFonts w:ascii="Times New Roman" w:hAnsi="Times New Roman" w:cs="Times New Roman"/>
          <w:sz w:val="24"/>
          <w:szCs w:val="24"/>
        </w:rPr>
        <w:t>Hassanpur</w:t>
      </w:r>
      <w:proofErr w:type="spellEnd"/>
      <w:r w:rsidRPr="00A27296">
        <w:rPr>
          <w:rFonts w:ascii="Times New Roman" w:hAnsi="Times New Roman" w:cs="Times New Roman"/>
          <w:sz w:val="24"/>
          <w:szCs w:val="24"/>
        </w:rPr>
        <w:t xml:space="preserve"> (0.16 mg/L) and </w:t>
      </w:r>
      <w:proofErr w:type="spellStart"/>
      <w:r w:rsidRPr="00A27296">
        <w:rPr>
          <w:rFonts w:ascii="Times New Roman" w:hAnsi="Times New Roman" w:cs="Times New Roman"/>
          <w:sz w:val="24"/>
          <w:szCs w:val="24"/>
        </w:rPr>
        <w:t>Okhla</w:t>
      </w:r>
      <w:proofErr w:type="spellEnd"/>
      <w:r w:rsidRPr="00A27296">
        <w:rPr>
          <w:rFonts w:ascii="Times New Roman" w:hAnsi="Times New Roman" w:cs="Times New Roman"/>
          <w:sz w:val="24"/>
          <w:szCs w:val="24"/>
        </w:rPr>
        <w:t xml:space="preserve"> (0.20 mg/L), indicating localized contamination.</w:t>
      </w:r>
    </w:p>
    <w:p w14:paraId="102E0BA3" w14:textId="483D1EAB" w:rsidR="00A27296" w:rsidRPr="00A27296" w:rsidRDefault="00A27296" w:rsidP="00A27296">
      <w:pPr>
        <w:numPr>
          <w:ilvl w:val="0"/>
          <w:numId w:val="7"/>
        </w:numPr>
        <w:spacing w:line="360" w:lineRule="auto"/>
        <w:jc w:val="both"/>
        <w:rPr>
          <w:rFonts w:ascii="Times New Roman" w:hAnsi="Times New Roman" w:cs="Times New Roman"/>
          <w:sz w:val="24"/>
          <w:szCs w:val="24"/>
        </w:rPr>
      </w:pPr>
      <w:r w:rsidRPr="00A27296">
        <w:rPr>
          <w:rFonts w:ascii="Times New Roman" w:hAnsi="Times New Roman" w:cs="Times New Roman"/>
          <w:b/>
          <w:bCs/>
          <w:sz w:val="24"/>
          <w:szCs w:val="24"/>
        </w:rPr>
        <w:t>Chromium</w:t>
      </w:r>
      <w:r w:rsidRPr="00A27296">
        <w:rPr>
          <w:rFonts w:ascii="Times New Roman" w:hAnsi="Times New Roman" w:cs="Times New Roman"/>
          <w:sz w:val="24"/>
          <w:szCs w:val="24"/>
        </w:rPr>
        <w:t>:</w:t>
      </w:r>
      <w:r>
        <w:rPr>
          <w:rFonts w:ascii="Times New Roman" w:hAnsi="Times New Roman" w:cs="Times New Roman"/>
          <w:sz w:val="24"/>
          <w:szCs w:val="24"/>
        </w:rPr>
        <w:t xml:space="preserve"> </w:t>
      </w:r>
      <w:r w:rsidRPr="00A27296">
        <w:rPr>
          <w:rFonts w:ascii="Times New Roman" w:hAnsi="Times New Roman" w:cs="Times New Roman"/>
          <w:sz w:val="24"/>
          <w:szCs w:val="24"/>
        </w:rPr>
        <w:t xml:space="preserve">The concentration of chromium varied across sampling sites, with the highest observed at </w:t>
      </w:r>
      <w:proofErr w:type="spellStart"/>
      <w:r w:rsidRPr="00A27296">
        <w:rPr>
          <w:rFonts w:ascii="Times New Roman" w:hAnsi="Times New Roman" w:cs="Times New Roman"/>
          <w:sz w:val="24"/>
          <w:szCs w:val="24"/>
        </w:rPr>
        <w:t>Mohana</w:t>
      </w:r>
      <w:proofErr w:type="spellEnd"/>
      <w:r w:rsidRPr="00A27296">
        <w:rPr>
          <w:rFonts w:ascii="Times New Roman" w:hAnsi="Times New Roman" w:cs="Times New Roman"/>
          <w:sz w:val="24"/>
          <w:szCs w:val="24"/>
        </w:rPr>
        <w:t xml:space="preserve"> (4.6 mg/L) and a significant level of 3.1 mg/L at </w:t>
      </w:r>
      <w:proofErr w:type="spellStart"/>
      <w:r w:rsidRPr="00A27296">
        <w:rPr>
          <w:rFonts w:ascii="Times New Roman" w:hAnsi="Times New Roman" w:cs="Times New Roman"/>
          <w:sz w:val="24"/>
          <w:szCs w:val="24"/>
        </w:rPr>
        <w:t>Hathnikund</w:t>
      </w:r>
      <w:proofErr w:type="spellEnd"/>
      <w:r w:rsidRPr="00A27296">
        <w:rPr>
          <w:rFonts w:ascii="Times New Roman" w:hAnsi="Times New Roman" w:cs="Times New Roman"/>
          <w:sz w:val="24"/>
          <w:szCs w:val="24"/>
        </w:rPr>
        <w:t xml:space="preserve">. Other sites, such as </w:t>
      </w:r>
      <w:proofErr w:type="spellStart"/>
      <w:r w:rsidRPr="00A27296">
        <w:rPr>
          <w:rFonts w:ascii="Times New Roman" w:hAnsi="Times New Roman" w:cs="Times New Roman"/>
          <w:sz w:val="24"/>
          <w:szCs w:val="24"/>
        </w:rPr>
        <w:t>Chhaynsa</w:t>
      </w:r>
      <w:proofErr w:type="spellEnd"/>
      <w:r w:rsidRPr="00A27296">
        <w:rPr>
          <w:rFonts w:ascii="Times New Roman" w:hAnsi="Times New Roman" w:cs="Times New Roman"/>
          <w:sz w:val="24"/>
          <w:szCs w:val="24"/>
        </w:rPr>
        <w:t xml:space="preserve"> (2.9 mg/L) and </w:t>
      </w:r>
      <w:proofErr w:type="spellStart"/>
      <w:r w:rsidRPr="00A27296">
        <w:rPr>
          <w:rFonts w:ascii="Times New Roman" w:hAnsi="Times New Roman" w:cs="Times New Roman"/>
          <w:sz w:val="24"/>
          <w:szCs w:val="24"/>
        </w:rPr>
        <w:t>Palla</w:t>
      </w:r>
      <w:proofErr w:type="spellEnd"/>
      <w:r w:rsidRPr="00A27296">
        <w:rPr>
          <w:rFonts w:ascii="Times New Roman" w:hAnsi="Times New Roman" w:cs="Times New Roman"/>
          <w:sz w:val="24"/>
          <w:szCs w:val="24"/>
        </w:rPr>
        <w:t xml:space="preserve"> </w:t>
      </w:r>
      <w:proofErr w:type="spellStart"/>
      <w:r w:rsidRPr="00A27296">
        <w:rPr>
          <w:rFonts w:ascii="Times New Roman" w:hAnsi="Times New Roman" w:cs="Times New Roman"/>
          <w:sz w:val="24"/>
          <w:szCs w:val="24"/>
        </w:rPr>
        <w:t>Ghat</w:t>
      </w:r>
      <w:proofErr w:type="spellEnd"/>
      <w:r w:rsidRPr="00A27296">
        <w:rPr>
          <w:rFonts w:ascii="Times New Roman" w:hAnsi="Times New Roman" w:cs="Times New Roman"/>
          <w:sz w:val="24"/>
          <w:szCs w:val="24"/>
        </w:rPr>
        <w:t xml:space="preserve"> (1.9 mg/L), also exhibited notable chromium levels, while several sites recorded substantially lower values.</w:t>
      </w:r>
    </w:p>
    <w:p w14:paraId="6552B0CF" w14:textId="6CC26148" w:rsidR="00A27296" w:rsidRPr="00A27296" w:rsidRDefault="00A27296" w:rsidP="00A27296">
      <w:pPr>
        <w:numPr>
          <w:ilvl w:val="0"/>
          <w:numId w:val="7"/>
        </w:numPr>
        <w:spacing w:line="360" w:lineRule="auto"/>
        <w:jc w:val="both"/>
        <w:rPr>
          <w:rFonts w:ascii="Times New Roman" w:hAnsi="Times New Roman" w:cs="Times New Roman"/>
          <w:sz w:val="24"/>
          <w:szCs w:val="24"/>
        </w:rPr>
      </w:pPr>
      <w:r w:rsidRPr="00A27296">
        <w:rPr>
          <w:rFonts w:ascii="Times New Roman" w:hAnsi="Times New Roman" w:cs="Times New Roman"/>
          <w:b/>
          <w:bCs/>
          <w:sz w:val="24"/>
          <w:szCs w:val="24"/>
        </w:rPr>
        <w:t>Arsenic</w:t>
      </w:r>
      <w:r w:rsidRPr="00A27296">
        <w:rPr>
          <w:rFonts w:ascii="Times New Roman" w:hAnsi="Times New Roman" w:cs="Times New Roman"/>
          <w:sz w:val="24"/>
          <w:szCs w:val="24"/>
        </w:rPr>
        <w:t>:</w:t>
      </w:r>
      <w:r>
        <w:rPr>
          <w:rFonts w:ascii="Times New Roman" w:hAnsi="Times New Roman" w:cs="Times New Roman"/>
          <w:sz w:val="24"/>
          <w:szCs w:val="24"/>
        </w:rPr>
        <w:t xml:space="preserve"> </w:t>
      </w:r>
      <w:r w:rsidRPr="00A27296">
        <w:rPr>
          <w:rFonts w:ascii="Times New Roman" w:hAnsi="Times New Roman" w:cs="Times New Roman"/>
          <w:sz w:val="24"/>
          <w:szCs w:val="24"/>
        </w:rPr>
        <w:t xml:space="preserve">Arsenic concentrations were generally low, ranging from 0.01 mg/L in various locations to a peak of 0.05 mg/L at </w:t>
      </w:r>
      <w:proofErr w:type="spellStart"/>
      <w:r w:rsidRPr="00A27296">
        <w:rPr>
          <w:rFonts w:ascii="Times New Roman" w:hAnsi="Times New Roman" w:cs="Times New Roman"/>
          <w:sz w:val="24"/>
          <w:szCs w:val="24"/>
        </w:rPr>
        <w:t>Hathnikund</w:t>
      </w:r>
      <w:proofErr w:type="spellEnd"/>
      <w:r w:rsidRPr="00A27296">
        <w:rPr>
          <w:rFonts w:ascii="Times New Roman" w:hAnsi="Times New Roman" w:cs="Times New Roman"/>
          <w:sz w:val="24"/>
          <w:szCs w:val="24"/>
        </w:rPr>
        <w:t xml:space="preserve"> and 0.04 mg/L at a few sites. Samples from </w:t>
      </w:r>
      <w:proofErr w:type="spellStart"/>
      <w:r w:rsidRPr="00A27296">
        <w:rPr>
          <w:rFonts w:ascii="Times New Roman" w:hAnsi="Times New Roman" w:cs="Times New Roman"/>
          <w:sz w:val="24"/>
          <w:szCs w:val="24"/>
        </w:rPr>
        <w:t>Kairana</w:t>
      </w:r>
      <w:proofErr w:type="spellEnd"/>
      <w:r w:rsidRPr="00A27296">
        <w:rPr>
          <w:rFonts w:ascii="Times New Roman" w:hAnsi="Times New Roman" w:cs="Times New Roman"/>
          <w:sz w:val="24"/>
          <w:szCs w:val="24"/>
        </w:rPr>
        <w:t xml:space="preserve"> and </w:t>
      </w:r>
      <w:proofErr w:type="spellStart"/>
      <w:r w:rsidRPr="00A27296">
        <w:rPr>
          <w:rFonts w:ascii="Times New Roman" w:hAnsi="Times New Roman" w:cs="Times New Roman"/>
          <w:sz w:val="24"/>
          <w:szCs w:val="24"/>
        </w:rPr>
        <w:t>Khojkipur</w:t>
      </w:r>
      <w:proofErr w:type="spellEnd"/>
      <w:r w:rsidRPr="00A27296">
        <w:rPr>
          <w:rFonts w:ascii="Times New Roman" w:hAnsi="Times New Roman" w:cs="Times New Roman"/>
          <w:sz w:val="24"/>
          <w:szCs w:val="24"/>
        </w:rPr>
        <w:t xml:space="preserve"> showed the lowest values, emphasizing a lower risk in these areas.</w:t>
      </w:r>
    </w:p>
    <w:p w14:paraId="76EDE2E5" w14:textId="3E275B11" w:rsidR="00A27296" w:rsidRPr="00A27296" w:rsidRDefault="00A27296" w:rsidP="00A27296">
      <w:pPr>
        <w:spacing w:line="360" w:lineRule="auto"/>
        <w:jc w:val="both"/>
        <w:rPr>
          <w:rFonts w:ascii="Times New Roman" w:hAnsi="Times New Roman" w:cs="Times New Roman"/>
          <w:sz w:val="24"/>
          <w:szCs w:val="24"/>
        </w:rPr>
      </w:pPr>
      <w:r w:rsidRPr="00A27296">
        <w:rPr>
          <w:rFonts w:ascii="Times New Roman" w:hAnsi="Times New Roman" w:cs="Times New Roman"/>
          <w:sz w:val="24"/>
          <w:szCs w:val="24"/>
        </w:rPr>
        <w:t>These results demonstrate significant discrepancies in heavy metal concentrations throughout the sampling sites, emphasizing the potential environmental and health implications for communities relying on the Yamuna River for water. The highest contaminant levels, particularly for chromium and fluoride, coincide with urban and industrial influences, warranting further investigation and targeted remediation efforts.</w:t>
      </w:r>
    </w:p>
    <w:p w14:paraId="65CB3819" w14:textId="1192ECB3" w:rsidR="00774EC2" w:rsidRPr="00A27296" w:rsidRDefault="00774EC2" w:rsidP="00A27296">
      <w:pPr>
        <w:pStyle w:val="ListParagraph"/>
        <w:numPr>
          <w:ilvl w:val="0"/>
          <w:numId w:val="6"/>
        </w:numPr>
        <w:spacing w:line="240" w:lineRule="exact"/>
        <w:ind w:left="284"/>
        <w:rPr>
          <w:rFonts w:ascii="Times New Roman" w:hAnsi="Times New Roman" w:cs="Times New Roman"/>
          <w:b/>
          <w:bCs/>
          <w:sz w:val="24"/>
          <w:szCs w:val="24"/>
        </w:rPr>
      </w:pPr>
      <w:r w:rsidRPr="00A27296">
        <w:rPr>
          <w:rFonts w:ascii="Times New Roman" w:hAnsi="Times New Roman" w:cs="Times New Roman"/>
          <w:b/>
          <w:bCs/>
          <w:sz w:val="24"/>
          <w:szCs w:val="24"/>
        </w:rPr>
        <w:t xml:space="preserve"> Preparation of Biomass</w:t>
      </w:r>
    </w:p>
    <w:p w14:paraId="4033F99D" w14:textId="77777777" w:rsidR="00774EC2" w:rsidRPr="00A27296" w:rsidRDefault="00774EC2" w:rsidP="00A27296">
      <w:pPr>
        <w:tabs>
          <w:tab w:val="left" w:pos="3229"/>
          <w:tab w:val="center" w:pos="4428"/>
        </w:tabs>
        <w:spacing w:after="0" w:line="360" w:lineRule="auto"/>
        <w:jc w:val="both"/>
        <w:rPr>
          <w:rFonts w:ascii="Times New Roman" w:hAnsi="Times New Roman" w:cs="Times New Roman"/>
          <w:b/>
          <w:bCs/>
          <w:sz w:val="24"/>
          <w:szCs w:val="24"/>
        </w:rPr>
      </w:pPr>
    </w:p>
    <w:p w14:paraId="24FBD068" w14:textId="77777777" w:rsidR="00774EC2" w:rsidRPr="00A27296" w:rsidRDefault="00774EC2" w:rsidP="00A27296">
      <w:pPr>
        <w:spacing w:line="360" w:lineRule="auto"/>
        <w:jc w:val="both"/>
        <w:rPr>
          <w:rFonts w:ascii="Times New Roman" w:hAnsi="Times New Roman" w:cs="Times New Roman"/>
          <w:sz w:val="24"/>
          <w:szCs w:val="24"/>
        </w:rPr>
      </w:pPr>
      <w:r w:rsidRPr="00A27296">
        <w:rPr>
          <w:rFonts w:ascii="Times New Roman" w:hAnsi="Times New Roman" w:cs="Times New Roman"/>
          <w:sz w:val="24"/>
          <w:szCs w:val="24"/>
        </w:rPr>
        <w:t>Preparation of biomass material by using agricultural wastes such as rice husks, coconut waste, sugarcane waste by drying, crushing or with the acid treatment.</w:t>
      </w:r>
    </w:p>
    <w:p w14:paraId="6B76ED7C" w14:textId="77777777" w:rsidR="00774EC2" w:rsidRPr="00A27296" w:rsidRDefault="00774EC2" w:rsidP="00A27296">
      <w:pPr>
        <w:tabs>
          <w:tab w:val="left" w:pos="3229"/>
          <w:tab w:val="center" w:pos="4428"/>
        </w:tabs>
        <w:spacing w:after="0" w:line="360" w:lineRule="auto"/>
        <w:jc w:val="both"/>
        <w:rPr>
          <w:rFonts w:ascii="Times New Roman" w:hAnsi="Times New Roman" w:cs="Times New Roman"/>
          <w:b/>
          <w:bCs/>
          <w:sz w:val="24"/>
          <w:szCs w:val="24"/>
        </w:rPr>
      </w:pPr>
      <w:r w:rsidRPr="00A27296">
        <w:rPr>
          <w:rFonts w:ascii="Times New Roman" w:hAnsi="Times New Roman" w:cs="Times New Roman"/>
          <w:b/>
          <w:bCs/>
          <w:sz w:val="24"/>
          <w:szCs w:val="24"/>
        </w:rPr>
        <w:t>Drying Efficiency</w:t>
      </w:r>
    </w:p>
    <w:p w14:paraId="4C81A7BB" w14:textId="77777777" w:rsidR="00774EC2" w:rsidRPr="009829AE" w:rsidRDefault="00774EC2" w:rsidP="00A27296">
      <w:pPr>
        <w:tabs>
          <w:tab w:val="left" w:pos="3229"/>
          <w:tab w:val="center" w:pos="4428"/>
        </w:tabs>
        <w:spacing w:after="0" w:line="360" w:lineRule="auto"/>
        <w:jc w:val="both"/>
        <w:rPr>
          <w:rFonts w:ascii="Times New Roman" w:hAnsi="Times New Roman" w:cs="Times New Roman"/>
          <w:sz w:val="24"/>
          <w:szCs w:val="24"/>
        </w:rPr>
      </w:pPr>
      <w:r w:rsidRPr="00A27296">
        <w:rPr>
          <w:rFonts w:ascii="Times New Roman" w:hAnsi="Times New Roman" w:cs="Times New Roman"/>
          <w:sz w:val="24"/>
          <w:szCs w:val="24"/>
        </w:rPr>
        <w:t>The drying process resulted in a significant reduction in moisture content for all biomass samples. Initial moisture contents</w:t>
      </w:r>
      <w:r w:rsidRPr="009829AE">
        <w:rPr>
          <w:rFonts w:ascii="Times New Roman" w:hAnsi="Times New Roman" w:cs="Times New Roman"/>
          <w:sz w:val="24"/>
          <w:szCs w:val="24"/>
        </w:rPr>
        <w:t xml:space="preserve"> were approximately 10-15% (w/w), while post-drying moisture contents decreased to less than 5% (w/w) for all biomass types, indicating efficient dehydrating.</w:t>
      </w:r>
    </w:p>
    <w:p w14:paraId="250C8A2D" w14:textId="77777777" w:rsidR="00774EC2" w:rsidRPr="009829AE" w:rsidRDefault="00774EC2" w:rsidP="00774EC2">
      <w:pPr>
        <w:tabs>
          <w:tab w:val="left" w:pos="3229"/>
          <w:tab w:val="center" w:pos="4428"/>
        </w:tabs>
        <w:spacing w:after="0" w:line="360" w:lineRule="auto"/>
        <w:jc w:val="both"/>
        <w:rPr>
          <w:rFonts w:ascii="Times New Roman" w:hAnsi="Times New Roman" w:cs="Times New Roman"/>
          <w:b/>
          <w:bCs/>
          <w:sz w:val="24"/>
          <w:szCs w:val="24"/>
        </w:rPr>
      </w:pPr>
      <w:r w:rsidRPr="009829AE">
        <w:rPr>
          <w:rFonts w:ascii="Times New Roman" w:hAnsi="Times New Roman" w:cs="Times New Roman"/>
          <w:b/>
          <w:bCs/>
          <w:sz w:val="24"/>
          <w:szCs w:val="24"/>
        </w:rPr>
        <w:t>Particle Size Distribution</w:t>
      </w:r>
    </w:p>
    <w:p w14:paraId="6D1DA0A2" w14:textId="77777777" w:rsidR="00774EC2" w:rsidRPr="009829AE" w:rsidRDefault="00774EC2" w:rsidP="00774EC2">
      <w:pPr>
        <w:tabs>
          <w:tab w:val="left" w:pos="3229"/>
          <w:tab w:val="center" w:pos="4428"/>
        </w:tabs>
        <w:spacing w:after="0" w:line="360" w:lineRule="auto"/>
        <w:jc w:val="both"/>
        <w:rPr>
          <w:rFonts w:ascii="Times New Roman" w:hAnsi="Times New Roman" w:cs="Times New Roman"/>
          <w:b/>
          <w:bCs/>
          <w:sz w:val="24"/>
          <w:szCs w:val="24"/>
        </w:rPr>
      </w:pPr>
      <w:r w:rsidRPr="009829AE">
        <w:rPr>
          <w:rFonts w:ascii="Times New Roman" w:hAnsi="Times New Roman" w:cs="Times New Roman"/>
          <w:sz w:val="24"/>
          <w:szCs w:val="24"/>
        </w:rPr>
        <w:t>Post-crushing analysis revealed that the average particle size for each biomass type was consistent within the desired range of 0.5 to 2.0 mm. The size distribution was approximately:</w:t>
      </w:r>
    </w:p>
    <w:p w14:paraId="24A86136" w14:textId="77777777" w:rsidR="00774EC2" w:rsidRPr="009829AE" w:rsidRDefault="00774EC2" w:rsidP="00774EC2">
      <w:pPr>
        <w:numPr>
          <w:ilvl w:val="0"/>
          <w:numId w:val="3"/>
        </w:numPr>
        <w:tabs>
          <w:tab w:val="left" w:pos="3229"/>
          <w:tab w:val="center" w:pos="4428"/>
        </w:tabs>
        <w:spacing w:after="0" w:line="360" w:lineRule="auto"/>
        <w:rPr>
          <w:rFonts w:ascii="Times New Roman" w:hAnsi="Times New Roman" w:cs="Times New Roman"/>
          <w:sz w:val="24"/>
          <w:szCs w:val="24"/>
        </w:rPr>
      </w:pPr>
      <w:r w:rsidRPr="009829AE">
        <w:rPr>
          <w:rFonts w:ascii="Times New Roman" w:hAnsi="Times New Roman" w:cs="Times New Roman"/>
          <w:sz w:val="24"/>
          <w:szCs w:val="24"/>
        </w:rPr>
        <w:t>Rice husks: 1.2 mm</w:t>
      </w:r>
    </w:p>
    <w:p w14:paraId="6AA61FEB" w14:textId="77777777" w:rsidR="00774EC2" w:rsidRPr="009829AE" w:rsidRDefault="00774EC2" w:rsidP="00774EC2">
      <w:pPr>
        <w:numPr>
          <w:ilvl w:val="0"/>
          <w:numId w:val="3"/>
        </w:numPr>
        <w:tabs>
          <w:tab w:val="left" w:pos="3229"/>
          <w:tab w:val="center" w:pos="4428"/>
        </w:tabs>
        <w:spacing w:after="0" w:line="360" w:lineRule="auto"/>
        <w:rPr>
          <w:rFonts w:ascii="Times New Roman" w:hAnsi="Times New Roman" w:cs="Times New Roman"/>
          <w:sz w:val="24"/>
          <w:szCs w:val="24"/>
        </w:rPr>
      </w:pPr>
      <w:r w:rsidRPr="009829AE">
        <w:rPr>
          <w:rFonts w:ascii="Times New Roman" w:hAnsi="Times New Roman" w:cs="Times New Roman"/>
          <w:sz w:val="24"/>
          <w:szCs w:val="24"/>
        </w:rPr>
        <w:t>Coconut waste: 1.5 mm</w:t>
      </w:r>
    </w:p>
    <w:p w14:paraId="02236945" w14:textId="77777777" w:rsidR="00774EC2" w:rsidRPr="009829AE" w:rsidRDefault="00774EC2" w:rsidP="00774EC2">
      <w:pPr>
        <w:numPr>
          <w:ilvl w:val="0"/>
          <w:numId w:val="3"/>
        </w:numPr>
        <w:tabs>
          <w:tab w:val="left" w:pos="3229"/>
          <w:tab w:val="center" w:pos="4428"/>
        </w:tabs>
        <w:spacing w:after="0" w:line="360" w:lineRule="auto"/>
        <w:rPr>
          <w:rFonts w:ascii="Times New Roman" w:hAnsi="Times New Roman" w:cs="Times New Roman"/>
          <w:sz w:val="24"/>
          <w:szCs w:val="24"/>
        </w:rPr>
      </w:pPr>
      <w:r w:rsidRPr="009829AE">
        <w:rPr>
          <w:rFonts w:ascii="Times New Roman" w:hAnsi="Times New Roman" w:cs="Times New Roman"/>
          <w:sz w:val="24"/>
          <w:szCs w:val="24"/>
        </w:rPr>
        <w:t>Sugarcane waste: 0.8 mm</w:t>
      </w:r>
    </w:p>
    <w:p w14:paraId="238A28F3" w14:textId="77777777" w:rsidR="00774EC2" w:rsidRPr="009829AE" w:rsidRDefault="00774EC2" w:rsidP="00774EC2">
      <w:pPr>
        <w:tabs>
          <w:tab w:val="left" w:pos="3229"/>
          <w:tab w:val="center" w:pos="4428"/>
        </w:tabs>
        <w:spacing w:after="0" w:line="360" w:lineRule="auto"/>
        <w:rPr>
          <w:rFonts w:ascii="Times New Roman" w:hAnsi="Times New Roman" w:cs="Times New Roman"/>
          <w:sz w:val="24"/>
          <w:szCs w:val="24"/>
        </w:rPr>
      </w:pPr>
      <w:r w:rsidRPr="009829AE">
        <w:rPr>
          <w:rFonts w:ascii="Times New Roman" w:hAnsi="Times New Roman" w:cs="Times New Roman"/>
          <w:b/>
          <w:bCs/>
          <w:sz w:val="24"/>
          <w:szCs w:val="24"/>
        </w:rPr>
        <w:lastRenderedPageBreak/>
        <w:t>Effect of Acid Treatment</w:t>
      </w:r>
    </w:p>
    <w:p w14:paraId="0651C48E" w14:textId="77777777" w:rsidR="00774EC2" w:rsidRPr="009829AE" w:rsidRDefault="00774EC2" w:rsidP="00774EC2">
      <w:pPr>
        <w:tabs>
          <w:tab w:val="left" w:pos="3229"/>
          <w:tab w:val="center" w:pos="4428"/>
        </w:tabs>
        <w:spacing w:after="0" w:line="360" w:lineRule="auto"/>
        <w:jc w:val="both"/>
        <w:rPr>
          <w:rFonts w:ascii="Times New Roman" w:hAnsi="Times New Roman" w:cs="Times New Roman"/>
          <w:sz w:val="24"/>
          <w:szCs w:val="24"/>
        </w:rPr>
      </w:pPr>
      <w:r w:rsidRPr="009829AE">
        <w:rPr>
          <w:rFonts w:ascii="Times New Roman" w:hAnsi="Times New Roman" w:cs="Times New Roman"/>
          <w:sz w:val="24"/>
          <w:szCs w:val="24"/>
        </w:rPr>
        <w:t>The acid treatment significantly enhanced the cellulose content of the biomass.</w:t>
      </w:r>
    </w:p>
    <w:p w14:paraId="09EE30A4" w14:textId="77777777" w:rsidR="00774EC2" w:rsidRPr="009829AE" w:rsidRDefault="00774EC2" w:rsidP="00774EC2">
      <w:pPr>
        <w:tabs>
          <w:tab w:val="left" w:pos="3229"/>
          <w:tab w:val="center" w:pos="4428"/>
        </w:tabs>
        <w:spacing w:after="0" w:line="360" w:lineRule="auto"/>
        <w:jc w:val="both"/>
        <w:rPr>
          <w:rFonts w:ascii="Times New Roman" w:hAnsi="Times New Roman" w:cs="Times New Roman"/>
          <w:sz w:val="24"/>
          <w:szCs w:val="24"/>
        </w:rPr>
      </w:pPr>
      <w:r w:rsidRPr="009829AE">
        <w:rPr>
          <w:rFonts w:ascii="Times New Roman" w:hAnsi="Times New Roman" w:cs="Times New Roman"/>
          <w:b/>
          <w:bCs/>
          <w:sz w:val="24"/>
          <w:szCs w:val="24"/>
        </w:rPr>
        <w:t>Proximate Analysis Results</w:t>
      </w:r>
      <w:r w:rsidRPr="009829AE">
        <w:rPr>
          <w:rFonts w:ascii="Times New Roman" w:hAnsi="Times New Roman" w:cs="Times New Roman"/>
          <w:sz w:val="24"/>
          <w:szCs w:val="24"/>
        </w:rPr>
        <w:t>:</w:t>
      </w:r>
    </w:p>
    <w:p w14:paraId="11CCA7C6" w14:textId="77777777" w:rsidR="00774EC2" w:rsidRPr="009829AE" w:rsidRDefault="00774EC2" w:rsidP="00774EC2">
      <w:pPr>
        <w:tabs>
          <w:tab w:val="left" w:pos="3229"/>
          <w:tab w:val="center" w:pos="4428"/>
        </w:tabs>
        <w:spacing w:after="0" w:line="360" w:lineRule="auto"/>
        <w:jc w:val="both"/>
        <w:rPr>
          <w:rFonts w:ascii="Times New Roman" w:hAnsi="Times New Roman" w:cs="Times New Roman"/>
          <w:sz w:val="24"/>
          <w:szCs w:val="24"/>
        </w:rPr>
      </w:pPr>
      <w:r w:rsidRPr="009829AE">
        <w:rPr>
          <w:rFonts w:ascii="Times New Roman" w:hAnsi="Times New Roman" w:cs="Times New Roman"/>
          <w:sz w:val="24"/>
          <w:szCs w:val="24"/>
        </w:rPr>
        <w:t>Rice husks: Ash content decreased from 15% to 5% after treatment.</w:t>
      </w:r>
    </w:p>
    <w:p w14:paraId="734D0023" w14:textId="77777777" w:rsidR="00774EC2" w:rsidRPr="009829AE" w:rsidRDefault="00774EC2" w:rsidP="00774EC2">
      <w:pPr>
        <w:tabs>
          <w:tab w:val="left" w:pos="3229"/>
          <w:tab w:val="center" w:pos="4428"/>
        </w:tabs>
        <w:spacing w:after="0" w:line="360" w:lineRule="auto"/>
        <w:jc w:val="both"/>
        <w:rPr>
          <w:rFonts w:ascii="Times New Roman" w:hAnsi="Times New Roman" w:cs="Times New Roman"/>
          <w:sz w:val="24"/>
          <w:szCs w:val="24"/>
        </w:rPr>
      </w:pPr>
      <w:r w:rsidRPr="009829AE">
        <w:rPr>
          <w:rFonts w:ascii="Times New Roman" w:hAnsi="Times New Roman" w:cs="Times New Roman"/>
          <w:sz w:val="24"/>
          <w:szCs w:val="24"/>
        </w:rPr>
        <w:t>Coconut waste: Volatile matter increased by 8% post-treatment.</w:t>
      </w:r>
    </w:p>
    <w:p w14:paraId="6C0B3B2B" w14:textId="77777777" w:rsidR="00774EC2" w:rsidRPr="009829AE" w:rsidRDefault="00774EC2" w:rsidP="00774EC2">
      <w:pPr>
        <w:tabs>
          <w:tab w:val="left" w:pos="3229"/>
          <w:tab w:val="center" w:pos="4428"/>
        </w:tabs>
        <w:spacing w:after="0" w:line="360" w:lineRule="auto"/>
        <w:jc w:val="both"/>
        <w:rPr>
          <w:rFonts w:ascii="Times New Roman" w:hAnsi="Times New Roman" w:cs="Times New Roman"/>
          <w:sz w:val="24"/>
          <w:szCs w:val="24"/>
        </w:rPr>
      </w:pPr>
      <w:r w:rsidRPr="009829AE">
        <w:rPr>
          <w:rFonts w:ascii="Times New Roman" w:hAnsi="Times New Roman" w:cs="Times New Roman"/>
          <w:sz w:val="24"/>
          <w:szCs w:val="24"/>
        </w:rPr>
        <w:t>Sugarcane waste: Fixed carbon increased from 25% to 35% after acid treatment.</w:t>
      </w:r>
    </w:p>
    <w:p w14:paraId="05E9D597" w14:textId="77777777" w:rsidR="00774EC2" w:rsidRPr="009829AE" w:rsidRDefault="00774EC2" w:rsidP="00774EC2">
      <w:pPr>
        <w:tabs>
          <w:tab w:val="left" w:pos="3229"/>
          <w:tab w:val="center" w:pos="4428"/>
        </w:tabs>
        <w:spacing w:after="0" w:line="360" w:lineRule="auto"/>
        <w:ind w:left="1440"/>
        <w:rPr>
          <w:rFonts w:ascii="Times New Roman" w:hAnsi="Times New Roman" w:cs="Times New Roman"/>
          <w:sz w:val="24"/>
          <w:szCs w:val="24"/>
        </w:rPr>
      </w:pPr>
    </w:p>
    <w:p w14:paraId="76B3A3CC" w14:textId="77777777" w:rsidR="00774EC2" w:rsidRPr="009829AE" w:rsidRDefault="00774EC2" w:rsidP="00774EC2">
      <w:pPr>
        <w:tabs>
          <w:tab w:val="left" w:pos="3229"/>
          <w:tab w:val="center" w:pos="4428"/>
        </w:tabs>
        <w:spacing w:after="0" w:line="360" w:lineRule="auto"/>
        <w:rPr>
          <w:rFonts w:ascii="Times New Roman" w:hAnsi="Times New Roman" w:cs="Times New Roman"/>
          <w:b/>
          <w:bCs/>
          <w:sz w:val="24"/>
          <w:szCs w:val="24"/>
        </w:rPr>
      </w:pPr>
      <w:r w:rsidRPr="009829AE">
        <w:rPr>
          <w:rFonts w:ascii="Times New Roman" w:hAnsi="Times New Roman" w:cs="Times New Roman"/>
          <w:b/>
          <w:bCs/>
          <w:sz w:val="24"/>
          <w:szCs w:val="24"/>
        </w:rPr>
        <w:t>Elemental Analysis</w:t>
      </w:r>
    </w:p>
    <w:p w14:paraId="649FADD0" w14:textId="77777777" w:rsidR="00774EC2" w:rsidRPr="009829AE" w:rsidRDefault="00774EC2" w:rsidP="00774EC2">
      <w:pPr>
        <w:tabs>
          <w:tab w:val="left" w:pos="3229"/>
          <w:tab w:val="center" w:pos="4428"/>
        </w:tabs>
        <w:spacing w:after="0" w:line="360" w:lineRule="auto"/>
        <w:rPr>
          <w:rFonts w:ascii="Times New Roman" w:hAnsi="Times New Roman" w:cs="Times New Roman"/>
          <w:sz w:val="24"/>
          <w:szCs w:val="24"/>
        </w:rPr>
      </w:pPr>
      <w:r w:rsidRPr="009829AE">
        <w:rPr>
          <w:rFonts w:ascii="Times New Roman" w:hAnsi="Times New Roman" w:cs="Times New Roman"/>
          <w:sz w:val="24"/>
          <w:szCs w:val="24"/>
        </w:rPr>
        <w:t>The elemental analysis indicated an increase in carbon content for all biomass types post-treatment:</w:t>
      </w:r>
    </w:p>
    <w:p w14:paraId="5CDBE332" w14:textId="77777777" w:rsidR="00774EC2" w:rsidRPr="009829AE" w:rsidRDefault="00774EC2" w:rsidP="00774EC2">
      <w:pPr>
        <w:numPr>
          <w:ilvl w:val="0"/>
          <w:numId w:val="4"/>
        </w:numPr>
        <w:tabs>
          <w:tab w:val="left" w:pos="3229"/>
          <w:tab w:val="center" w:pos="4428"/>
        </w:tabs>
        <w:spacing w:after="0" w:line="360" w:lineRule="auto"/>
        <w:rPr>
          <w:rFonts w:ascii="Times New Roman" w:hAnsi="Times New Roman" w:cs="Times New Roman"/>
          <w:sz w:val="24"/>
          <w:szCs w:val="24"/>
        </w:rPr>
      </w:pPr>
      <w:r w:rsidRPr="009829AE">
        <w:rPr>
          <w:rFonts w:ascii="Times New Roman" w:hAnsi="Times New Roman" w:cs="Times New Roman"/>
          <w:sz w:val="24"/>
          <w:szCs w:val="24"/>
        </w:rPr>
        <w:t>Rice husks: 40% to 44% C</w:t>
      </w:r>
    </w:p>
    <w:p w14:paraId="7AA7DECF" w14:textId="77777777" w:rsidR="00774EC2" w:rsidRPr="009829AE" w:rsidRDefault="00774EC2" w:rsidP="00774EC2">
      <w:pPr>
        <w:numPr>
          <w:ilvl w:val="0"/>
          <w:numId w:val="4"/>
        </w:numPr>
        <w:tabs>
          <w:tab w:val="left" w:pos="3229"/>
          <w:tab w:val="center" w:pos="4428"/>
        </w:tabs>
        <w:spacing w:after="0" w:line="360" w:lineRule="auto"/>
        <w:rPr>
          <w:rFonts w:ascii="Times New Roman" w:hAnsi="Times New Roman" w:cs="Times New Roman"/>
          <w:sz w:val="24"/>
          <w:szCs w:val="24"/>
        </w:rPr>
      </w:pPr>
      <w:r w:rsidRPr="009829AE">
        <w:rPr>
          <w:rFonts w:ascii="Times New Roman" w:hAnsi="Times New Roman" w:cs="Times New Roman"/>
          <w:sz w:val="24"/>
          <w:szCs w:val="24"/>
        </w:rPr>
        <w:t>Coconut waste: 44% to 48% C</w:t>
      </w:r>
    </w:p>
    <w:p w14:paraId="151BAFC0" w14:textId="77777777" w:rsidR="00774EC2" w:rsidRPr="009829AE" w:rsidRDefault="00774EC2" w:rsidP="00774EC2">
      <w:pPr>
        <w:numPr>
          <w:ilvl w:val="0"/>
          <w:numId w:val="4"/>
        </w:numPr>
        <w:tabs>
          <w:tab w:val="left" w:pos="3229"/>
          <w:tab w:val="center" w:pos="4428"/>
        </w:tabs>
        <w:spacing w:after="0" w:line="360" w:lineRule="auto"/>
        <w:rPr>
          <w:rFonts w:ascii="Times New Roman" w:hAnsi="Times New Roman" w:cs="Times New Roman"/>
          <w:sz w:val="24"/>
          <w:szCs w:val="24"/>
        </w:rPr>
      </w:pPr>
      <w:r w:rsidRPr="009829AE">
        <w:rPr>
          <w:rFonts w:ascii="Times New Roman" w:hAnsi="Times New Roman" w:cs="Times New Roman"/>
          <w:sz w:val="24"/>
          <w:szCs w:val="24"/>
        </w:rPr>
        <w:t>Sugarcane waste: 38% to 42% C</w:t>
      </w:r>
    </w:p>
    <w:p w14:paraId="623218A9" w14:textId="77777777" w:rsidR="00774EC2" w:rsidRPr="009829AE" w:rsidRDefault="00774EC2" w:rsidP="00774EC2">
      <w:pPr>
        <w:tabs>
          <w:tab w:val="left" w:pos="3229"/>
          <w:tab w:val="center" w:pos="4428"/>
        </w:tabs>
        <w:spacing w:after="0" w:line="360" w:lineRule="auto"/>
        <w:ind w:left="720"/>
        <w:rPr>
          <w:rFonts w:ascii="Times New Roman" w:hAnsi="Times New Roman" w:cs="Times New Roman"/>
          <w:sz w:val="24"/>
          <w:szCs w:val="24"/>
        </w:rPr>
      </w:pPr>
    </w:p>
    <w:p w14:paraId="36E90946" w14:textId="77777777" w:rsidR="00774EC2" w:rsidRPr="009829AE" w:rsidRDefault="00774EC2" w:rsidP="00774EC2">
      <w:pPr>
        <w:tabs>
          <w:tab w:val="left" w:pos="3229"/>
          <w:tab w:val="center" w:pos="4428"/>
        </w:tabs>
        <w:spacing w:after="0" w:line="360" w:lineRule="auto"/>
        <w:rPr>
          <w:rFonts w:ascii="Times New Roman" w:hAnsi="Times New Roman" w:cs="Times New Roman"/>
          <w:sz w:val="24"/>
          <w:szCs w:val="24"/>
        </w:rPr>
      </w:pPr>
      <w:r w:rsidRPr="009829AE">
        <w:rPr>
          <w:rFonts w:ascii="Times New Roman" w:hAnsi="Times New Roman" w:cs="Times New Roman"/>
          <w:b/>
          <w:bCs/>
          <w:sz w:val="24"/>
          <w:szCs w:val="24"/>
        </w:rPr>
        <w:t>Functional Group Analysis</w:t>
      </w:r>
    </w:p>
    <w:p w14:paraId="2515A244" w14:textId="77777777" w:rsidR="00774EC2" w:rsidRPr="009829AE" w:rsidRDefault="00774EC2" w:rsidP="00DB1A75">
      <w:pPr>
        <w:tabs>
          <w:tab w:val="left" w:pos="3229"/>
          <w:tab w:val="center" w:pos="4428"/>
        </w:tabs>
        <w:spacing w:after="0" w:line="360" w:lineRule="auto"/>
        <w:jc w:val="both"/>
        <w:rPr>
          <w:rFonts w:ascii="Times New Roman" w:hAnsi="Times New Roman" w:cs="Times New Roman"/>
          <w:sz w:val="24"/>
          <w:szCs w:val="24"/>
        </w:rPr>
      </w:pPr>
      <w:r w:rsidRPr="009829AE">
        <w:rPr>
          <w:rFonts w:ascii="Times New Roman" w:hAnsi="Times New Roman" w:cs="Times New Roman"/>
          <w:sz w:val="24"/>
          <w:szCs w:val="24"/>
        </w:rPr>
        <w:t>FTIR spectra showed the emergence of new functional groups after acid treatment:</w:t>
      </w:r>
    </w:p>
    <w:p w14:paraId="49FECA64" w14:textId="77777777" w:rsidR="00774EC2" w:rsidRPr="009829AE" w:rsidRDefault="00774EC2" w:rsidP="00DB1A75">
      <w:pPr>
        <w:numPr>
          <w:ilvl w:val="0"/>
          <w:numId w:val="5"/>
        </w:numPr>
        <w:tabs>
          <w:tab w:val="left" w:pos="3229"/>
          <w:tab w:val="center" w:pos="4428"/>
        </w:tabs>
        <w:spacing w:after="0" w:line="360" w:lineRule="auto"/>
        <w:jc w:val="both"/>
        <w:rPr>
          <w:rFonts w:ascii="Times New Roman" w:hAnsi="Times New Roman" w:cs="Times New Roman"/>
          <w:sz w:val="24"/>
          <w:szCs w:val="24"/>
        </w:rPr>
      </w:pPr>
      <w:r w:rsidRPr="009829AE">
        <w:rPr>
          <w:rFonts w:ascii="Times New Roman" w:hAnsi="Times New Roman" w:cs="Times New Roman"/>
          <w:sz w:val="24"/>
          <w:szCs w:val="24"/>
        </w:rPr>
        <w:t>The characteristic peak for carboxylic groups (around 1700 cm⁻¹) was observed, indicating enhanced functionalization.</w:t>
      </w:r>
    </w:p>
    <w:p w14:paraId="4EA7474D" w14:textId="77777777" w:rsidR="00774EC2" w:rsidRDefault="00774EC2" w:rsidP="00DB1A75">
      <w:pPr>
        <w:numPr>
          <w:ilvl w:val="0"/>
          <w:numId w:val="5"/>
        </w:numPr>
        <w:tabs>
          <w:tab w:val="left" w:pos="3229"/>
          <w:tab w:val="center" w:pos="4428"/>
        </w:tabs>
        <w:spacing w:after="0" w:line="360" w:lineRule="auto"/>
        <w:jc w:val="both"/>
        <w:rPr>
          <w:rFonts w:ascii="Times New Roman" w:hAnsi="Times New Roman" w:cs="Times New Roman"/>
          <w:sz w:val="24"/>
          <w:szCs w:val="24"/>
        </w:rPr>
      </w:pPr>
      <w:r w:rsidRPr="009829AE">
        <w:rPr>
          <w:rFonts w:ascii="Times New Roman" w:hAnsi="Times New Roman" w:cs="Times New Roman"/>
          <w:sz w:val="24"/>
          <w:szCs w:val="24"/>
        </w:rPr>
        <w:t>Peaks corresponding to hydroxyl functional groups (3200–3600 cm⁻¹) were also more pronounced, confirming structural modifications beneficial for adsorption applications.</w:t>
      </w:r>
    </w:p>
    <w:p w14:paraId="6100E4F9" w14:textId="77777777" w:rsidR="00774EC2" w:rsidRPr="009829AE" w:rsidRDefault="00774EC2" w:rsidP="00774EC2">
      <w:pPr>
        <w:tabs>
          <w:tab w:val="left" w:pos="3229"/>
          <w:tab w:val="center" w:pos="4428"/>
        </w:tabs>
        <w:spacing w:after="0" w:line="360" w:lineRule="auto"/>
        <w:ind w:left="720"/>
        <w:rPr>
          <w:rFonts w:ascii="Times New Roman" w:hAnsi="Times New Roman" w:cs="Times New Roman"/>
          <w:sz w:val="24"/>
          <w:szCs w:val="24"/>
        </w:rPr>
      </w:pPr>
    </w:p>
    <w:p w14:paraId="45DD2EB0" w14:textId="77777777" w:rsidR="00774EC2" w:rsidRDefault="00774EC2" w:rsidP="00A27296">
      <w:pPr>
        <w:pStyle w:val="ListParagraph"/>
        <w:numPr>
          <w:ilvl w:val="0"/>
          <w:numId w:val="6"/>
        </w:numPr>
        <w:spacing w:line="240" w:lineRule="exact"/>
        <w:ind w:left="284"/>
        <w:rPr>
          <w:rFonts w:ascii="Times New Roman" w:hAnsi="Times New Roman" w:cs="Times New Roman"/>
          <w:b/>
          <w:bCs/>
          <w:sz w:val="24"/>
          <w:szCs w:val="24"/>
        </w:rPr>
      </w:pPr>
      <w:r w:rsidRPr="00774EC2">
        <w:rPr>
          <w:rFonts w:ascii="Times New Roman" w:hAnsi="Times New Roman" w:cs="Times New Roman"/>
          <w:b/>
          <w:bCs/>
          <w:sz w:val="24"/>
          <w:szCs w:val="24"/>
        </w:rPr>
        <w:t xml:space="preserve">Effect of pH </w:t>
      </w:r>
    </w:p>
    <w:p w14:paraId="05DD5B15" w14:textId="77777777" w:rsidR="00A27296" w:rsidRDefault="00774EC2" w:rsidP="00774EC2">
      <w:pPr>
        <w:spacing w:line="360" w:lineRule="auto"/>
        <w:jc w:val="both"/>
        <w:rPr>
          <w:rFonts w:ascii="Times New Roman" w:hAnsi="Times New Roman" w:cs="Times New Roman"/>
          <w:sz w:val="24"/>
          <w:szCs w:val="24"/>
        </w:rPr>
        <w:sectPr w:rsidR="00A27296">
          <w:pgSz w:w="11906" w:h="16838"/>
          <w:pgMar w:top="1440" w:right="1440" w:bottom="1440" w:left="1440" w:header="708" w:footer="708" w:gutter="0"/>
          <w:cols w:space="708"/>
          <w:docGrid w:linePitch="360"/>
        </w:sectPr>
      </w:pPr>
      <w:proofErr w:type="spellStart"/>
      <w:r w:rsidRPr="00774EC2">
        <w:rPr>
          <w:rFonts w:ascii="Times New Roman" w:hAnsi="Times New Roman" w:cs="Times New Roman"/>
          <w:sz w:val="24"/>
          <w:szCs w:val="24"/>
        </w:rPr>
        <w:t>HCl</w:t>
      </w:r>
      <w:proofErr w:type="spellEnd"/>
      <w:r w:rsidRPr="00774EC2">
        <w:rPr>
          <w:rFonts w:ascii="Times New Roman" w:hAnsi="Times New Roman" w:cs="Times New Roman"/>
          <w:sz w:val="24"/>
          <w:szCs w:val="24"/>
        </w:rPr>
        <w:t xml:space="preserve"> and </w:t>
      </w:r>
      <w:proofErr w:type="spellStart"/>
      <w:r w:rsidRPr="00774EC2">
        <w:rPr>
          <w:rFonts w:ascii="Times New Roman" w:hAnsi="Times New Roman" w:cs="Times New Roman"/>
          <w:sz w:val="24"/>
          <w:szCs w:val="24"/>
        </w:rPr>
        <w:t>NaOH</w:t>
      </w:r>
      <w:proofErr w:type="spellEnd"/>
      <w:r w:rsidRPr="00774EC2">
        <w:rPr>
          <w:rFonts w:ascii="Times New Roman" w:hAnsi="Times New Roman" w:cs="Times New Roman"/>
          <w:sz w:val="24"/>
          <w:szCs w:val="24"/>
        </w:rPr>
        <w:t xml:space="preserve"> solutions were utilized to adjust the pH of metal solutions to desired levels of 2, 4, 6, 8, and 10, with verification using a calibrated pH meter. Batch adsorption experiments were performed to assess the effect of pH on biomass adsorption capacity for heavy metals. </w:t>
      </w:r>
    </w:p>
    <w:p w14:paraId="7C4C03BB" w14:textId="119573B2" w:rsidR="00A27296" w:rsidRDefault="00774EC2" w:rsidP="00A27296">
      <w:pPr>
        <w:spacing w:line="360" w:lineRule="auto"/>
        <w:jc w:val="both"/>
        <w:rPr>
          <w:rFonts w:ascii="Times New Roman" w:hAnsi="Times New Roman" w:cs="Times New Roman"/>
          <w:sz w:val="24"/>
          <w:szCs w:val="24"/>
        </w:rPr>
      </w:pPr>
      <w:r w:rsidRPr="00774EC2">
        <w:rPr>
          <w:rFonts w:ascii="Times New Roman" w:hAnsi="Times New Roman" w:cs="Times New Roman"/>
          <w:sz w:val="24"/>
          <w:szCs w:val="24"/>
        </w:rPr>
        <w:lastRenderedPageBreak/>
        <w:t xml:space="preserve">For each pH level, known masses of biomass (1, 2, and 5 g) were added to 100 mL of heavy metal solution in 250 mL Erlenmeyer flasks and agitated at 150 rpm for 2 hours at room temperature (~25 °C). Post-treatment, samples were filtered through </w:t>
      </w:r>
      <w:proofErr w:type="spellStart"/>
      <w:r w:rsidRPr="00774EC2">
        <w:rPr>
          <w:rFonts w:ascii="Times New Roman" w:hAnsi="Times New Roman" w:cs="Times New Roman"/>
          <w:sz w:val="24"/>
          <w:szCs w:val="24"/>
        </w:rPr>
        <w:t>Whatman</w:t>
      </w:r>
      <w:proofErr w:type="spellEnd"/>
      <w:r w:rsidRPr="00774EC2">
        <w:rPr>
          <w:rFonts w:ascii="Times New Roman" w:hAnsi="Times New Roman" w:cs="Times New Roman"/>
          <w:sz w:val="24"/>
          <w:szCs w:val="24"/>
        </w:rPr>
        <w:t xml:space="preserve"> No. 1 filter paper, and residual metal concentrations in the supernatant were </w:t>
      </w:r>
      <w:proofErr w:type="spellStart"/>
      <w:r w:rsidRPr="00774EC2">
        <w:rPr>
          <w:rFonts w:ascii="Times New Roman" w:hAnsi="Times New Roman" w:cs="Times New Roman"/>
          <w:sz w:val="24"/>
          <w:szCs w:val="24"/>
        </w:rPr>
        <w:t>analyzed</w:t>
      </w:r>
      <w:proofErr w:type="spellEnd"/>
      <w:r w:rsidRPr="00774EC2">
        <w:rPr>
          <w:rFonts w:ascii="Times New Roman" w:hAnsi="Times New Roman" w:cs="Times New Roman"/>
          <w:sz w:val="24"/>
          <w:szCs w:val="24"/>
        </w:rPr>
        <w:t xml:space="preserve"> using a UV-Vis spectrophotometer.</w:t>
      </w:r>
    </w:p>
    <w:tbl>
      <w:tblPr>
        <w:tblStyle w:val="GridTableLight"/>
        <w:tblpPr w:leftFromText="180" w:rightFromText="180" w:vertAnchor="text" w:horzAnchor="margin" w:tblpXSpec="center" w:tblpY="711"/>
        <w:tblW w:w="15321" w:type="dxa"/>
        <w:tblLook w:val="04A0" w:firstRow="1" w:lastRow="0" w:firstColumn="1" w:lastColumn="0" w:noHBand="0" w:noVBand="1"/>
      </w:tblPr>
      <w:tblGrid>
        <w:gridCol w:w="537"/>
        <w:gridCol w:w="1272"/>
        <w:gridCol w:w="1324"/>
        <w:gridCol w:w="1267"/>
        <w:gridCol w:w="1126"/>
        <w:gridCol w:w="1322"/>
        <w:gridCol w:w="1120"/>
        <w:gridCol w:w="1374"/>
        <w:gridCol w:w="1367"/>
        <w:gridCol w:w="1369"/>
        <w:gridCol w:w="1111"/>
        <w:gridCol w:w="1105"/>
        <w:gridCol w:w="1027"/>
      </w:tblGrid>
      <w:tr w:rsidR="00DB1A75" w:rsidRPr="00A27296" w14:paraId="7450CC48" w14:textId="77777777" w:rsidTr="00DB1A75">
        <w:trPr>
          <w:trHeight w:val="272"/>
        </w:trPr>
        <w:tc>
          <w:tcPr>
            <w:tcW w:w="0" w:type="auto"/>
            <w:gridSpan w:val="13"/>
          </w:tcPr>
          <w:p w14:paraId="45C6BD16" w14:textId="76DD341E" w:rsidR="00DB1A75" w:rsidRPr="00774EC2" w:rsidRDefault="00DB1A75" w:rsidP="00A27296">
            <w:pPr>
              <w:spacing w:line="360" w:lineRule="auto"/>
              <w:jc w:val="both"/>
              <w:rPr>
                <w:rFonts w:ascii="Times New Roman" w:hAnsi="Times New Roman" w:cs="Times New Roman"/>
                <w:b/>
                <w:bCs/>
                <w:sz w:val="24"/>
                <w:szCs w:val="24"/>
              </w:rPr>
            </w:pPr>
            <w:r w:rsidRPr="00DB1A75">
              <w:rPr>
                <w:rFonts w:ascii="Times New Roman" w:hAnsi="Times New Roman" w:cs="Times New Roman"/>
                <w:b/>
                <w:sz w:val="24"/>
                <w:szCs w:val="24"/>
              </w:rPr>
              <w:t xml:space="preserve">Table </w:t>
            </w:r>
            <w:r w:rsidRPr="00DB1A75">
              <w:rPr>
                <w:rFonts w:ascii="Times New Roman" w:hAnsi="Times New Roman" w:cs="Times New Roman"/>
                <w:b/>
                <w:sz w:val="24"/>
                <w:szCs w:val="24"/>
              </w:rPr>
              <w:fldChar w:fldCharType="begin"/>
            </w:r>
            <w:r w:rsidRPr="00DB1A75">
              <w:rPr>
                <w:rFonts w:ascii="Times New Roman" w:hAnsi="Times New Roman" w:cs="Times New Roman"/>
                <w:b/>
                <w:sz w:val="24"/>
                <w:szCs w:val="24"/>
              </w:rPr>
              <w:instrText xml:space="preserve"> SEQ Table \* ARABIC </w:instrText>
            </w:r>
            <w:r w:rsidRPr="00DB1A75">
              <w:rPr>
                <w:rFonts w:ascii="Times New Roman" w:hAnsi="Times New Roman" w:cs="Times New Roman"/>
                <w:b/>
                <w:sz w:val="24"/>
                <w:szCs w:val="24"/>
              </w:rPr>
              <w:fldChar w:fldCharType="separate"/>
            </w:r>
            <w:r>
              <w:rPr>
                <w:rFonts w:ascii="Times New Roman" w:hAnsi="Times New Roman" w:cs="Times New Roman"/>
                <w:b/>
                <w:noProof/>
                <w:sz w:val="24"/>
                <w:szCs w:val="24"/>
              </w:rPr>
              <w:t>2</w:t>
            </w:r>
            <w:r w:rsidRPr="00DB1A75">
              <w:rPr>
                <w:rFonts w:ascii="Times New Roman" w:hAnsi="Times New Roman" w:cs="Times New Roman"/>
                <w:b/>
                <w:sz w:val="24"/>
                <w:szCs w:val="24"/>
              </w:rPr>
              <w:fldChar w:fldCharType="end"/>
            </w:r>
            <w:r w:rsidRPr="00DB1A75">
              <w:rPr>
                <w:rFonts w:ascii="Times New Roman" w:hAnsi="Times New Roman" w:cs="Times New Roman"/>
                <w:b/>
                <w:sz w:val="24"/>
                <w:szCs w:val="24"/>
              </w:rPr>
              <w:t xml:space="preserve"> </w:t>
            </w:r>
            <w:r>
              <w:rPr>
                <w:rFonts w:ascii="Times New Roman" w:hAnsi="Times New Roman" w:cs="Times New Roman"/>
                <w:b/>
                <w:sz w:val="24"/>
                <w:szCs w:val="24"/>
              </w:rPr>
              <w:t xml:space="preserve">: Effect of pH </w:t>
            </w:r>
          </w:p>
        </w:tc>
      </w:tr>
      <w:tr w:rsidR="00A27296" w:rsidRPr="00A27296" w14:paraId="58204667" w14:textId="77777777" w:rsidTr="00A27296">
        <w:trPr>
          <w:trHeight w:val="2232"/>
        </w:trPr>
        <w:tc>
          <w:tcPr>
            <w:tcW w:w="0" w:type="auto"/>
            <w:hideMark/>
          </w:tcPr>
          <w:p w14:paraId="4D4DB838" w14:textId="77777777" w:rsidR="00A27296" w:rsidRPr="00774EC2" w:rsidRDefault="00A27296" w:rsidP="00A27296">
            <w:pPr>
              <w:spacing w:after="160" w:line="360" w:lineRule="auto"/>
              <w:jc w:val="both"/>
              <w:rPr>
                <w:rFonts w:ascii="Times New Roman" w:hAnsi="Times New Roman" w:cs="Times New Roman"/>
                <w:b/>
                <w:bCs/>
                <w:sz w:val="24"/>
                <w:szCs w:val="24"/>
              </w:rPr>
            </w:pPr>
            <w:r w:rsidRPr="00774EC2">
              <w:rPr>
                <w:rFonts w:ascii="Times New Roman" w:hAnsi="Times New Roman" w:cs="Times New Roman"/>
                <w:b/>
                <w:bCs/>
                <w:sz w:val="24"/>
                <w:szCs w:val="24"/>
              </w:rPr>
              <w:t>pH</w:t>
            </w:r>
          </w:p>
        </w:tc>
        <w:tc>
          <w:tcPr>
            <w:tcW w:w="0" w:type="auto"/>
            <w:hideMark/>
          </w:tcPr>
          <w:p w14:paraId="39A115A9" w14:textId="77777777" w:rsidR="00A27296" w:rsidRPr="00774EC2" w:rsidRDefault="00A27296" w:rsidP="00A27296">
            <w:pPr>
              <w:spacing w:after="160" w:line="360" w:lineRule="auto"/>
              <w:jc w:val="both"/>
              <w:rPr>
                <w:rFonts w:ascii="Times New Roman" w:hAnsi="Times New Roman" w:cs="Times New Roman"/>
                <w:b/>
                <w:bCs/>
                <w:sz w:val="24"/>
                <w:szCs w:val="24"/>
              </w:rPr>
            </w:pPr>
            <w:r w:rsidRPr="00774EC2">
              <w:rPr>
                <w:rFonts w:ascii="Times New Roman" w:hAnsi="Times New Roman" w:cs="Times New Roman"/>
                <w:b/>
                <w:bCs/>
                <w:sz w:val="24"/>
                <w:szCs w:val="24"/>
              </w:rPr>
              <w:t>Cadmium (mg/g) - Coconut Waste</w:t>
            </w:r>
          </w:p>
        </w:tc>
        <w:tc>
          <w:tcPr>
            <w:tcW w:w="0" w:type="auto"/>
            <w:hideMark/>
          </w:tcPr>
          <w:p w14:paraId="73C8C71D" w14:textId="77777777" w:rsidR="00A27296" w:rsidRPr="00774EC2" w:rsidRDefault="00A27296" w:rsidP="00A27296">
            <w:pPr>
              <w:spacing w:after="160" w:line="360" w:lineRule="auto"/>
              <w:jc w:val="both"/>
              <w:rPr>
                <w:rFonts w:ascii="Times New Roman" w:hAnsi="Times New Roman" w:cs="Times New Roman"/>
                <w:b/>
                <w:bCs/>
                <w:sz w:val="24"/>
                <w:szCs w:val="24"/>
              </w:rPr>
            </w:pPr>
            <w:r w:rsidRPr="00774EC2">
              <w:rPr>
                <w:rFonts w:ascii="Times New Roman" w:hAnsi="Times New Roman" w:cs="Times New Roman"/>
                <w:b/>
                <w:bCs/>
                <w:sz w:val="24"/>
                <w:szCs w:val="24"/>
              </w:rPr>
              <w:t>Cadmium (mg/g) - Sugarcane Waste</w:t>
            </w:r>
          </w:p>
        </w:tc>
        <w:tc>
          <w:tcPr>
            <w:tcW w:w="0" w:type="auto"/>
            <w:hideMark/>
          </w:tcPr>
          <w:p w14:paraId="788B91C0" w14:textId="77777777" w:rsidR="00A27296" w:rsidRPr="00774EC2" w:rsidRDefault="00A27296" w:rsidP="00A27296">
            <w:pPr>
              <w:spacing w:after="160" w:line="360" w:lineRule="auto"/>
              <w:jc w:val="both"/>
              <w:rPr>
                <w:rFonts w:ascii="Times New Roman" w:hAnsi="Times New Roman" w:cs="Times New Roman"/>
                <w:b/>
                <w:bCs/>
                <w:sz w:val="24"/>
                <w:szCs w:val="24"/>
              </w:rPr>
            </w:pPr>
            <w:r w:rsidRPr="00774EC2">
              <w:rPr>
                <w:rFonts w:ascii="Times New Roman" w:hAnsi="Times New Roman" w:cs="Times New Roman"/>
                <w:b/>
                <w:bCs/>
                <w:sz w:val="24"/>
                <w:szCs w:val="24"/>
              </w:rPr>
              <w:t>Cadmium (mg/g) - Rice Husk</w:t>
            </w:r>
          </w:p>
        </w:tc>
        <w:tc>
          <w:tcPr>
            <w:tcW w:w="0" w:type="auto"/>
            <w:hideMark/>
          </w:tcPr>
          <w:p w14:paraId="1D637A73" w14:textId="77777777" w:rsidR="00A27296" w:rsidRPr="00774EC2" w:rsidRDefault="00A27296" w:rsidP="00A27296">
            <w:pPr>
              <w:spacing w:after="160" w:line="360" w:lineRule="auto"/>
              <w:jc w:val="both"/>
              <w:rPr>
                <w:rFonts w:ascii="Times New Roman" w:hAnsi="Times New Roman" w:cs="Times New Roman"/>
                <w:b/>
                <w:bCs/>
                <w:sz w:val="24"/>
                <w:szCs w:val="24"/>
              </w:rPr>
            </w:pPr>
            <w:r w:rsidRPr="00774EC2">
              <w:rPr>
                <w:rFonts w:ascii="Times New Roman" w:hAnsi="Times New Roman" w:cs="Times New Roman"/>
                <w:b/>
                <w:bCs/>
                <w:sz w:val="24"/>
                <w:szCs w:val="24"/>
              </w:rPr>
              <w:t>Fluoride (mg/g) - Coconut Waste</w:t>
            </w:r>
          </w:p>
        </w:tc>
        <w:tc>
          <w:tcPr>
            <w:tcW w:w="0" w:type="auto"/>
            <w:hideMark/>
          </w:tcPr>
          <w:p w14:paraId="0C5D3F75" w14:textId="77777777" w:rsidR="00A27296" w:rsidRPr="00774EC2" w:rsidRDefault="00A27296" w:rsidP="00A27296">
            <w:pPr>
              <w:spacing w:after="160" w:line="360" w:lineRule="auto"/>
              <w:jc w:val="both"/>
              <w:rPr>
                <w:rFonts w:ascii="Times New Roman" w:hAnsi="Times New Roman" w:cs="Times New Roman"/>
                <w:b/>
                <w:bCs/>
                <w:sz w:val="24"/>
                <w:szCs w:val="24"/>
              </w:rPr>
            </w:pPr>
            <w:r w:rsidRPr="00774EC2">
              <w:rPr>
                <w:rFonts w:ascii="Times New Roman" w:hAnsi="Times New Roman" w:cs="Times New Roman"/>
                <w:b/>
                <w:bCs/>
                <w:sz w:val="24"/>
                <w:szCs w:val="24"/>
              </w:rPr>
              <w:t>Fluoride (mg/g) - Sugarcane Waste</w:t>
            </w:r>
          </w:p>
        </w:tc>
        <w:tc>
          <w:tcPr>
            <w:tcW w:w="0" w:type="auto"/>
            <w:hideMark/>
          </w:tcPr>
          <w:p w14:paraId="70582F63" w14:textId="77777777" w:rsidR="00A27296" w:rsidRPr="00774EC2" w:rsidRDefault="00A27296" w:rsidP="00A27296">
            <w:pPr>
              <w:spacing w:after="160" w:line="360" w:lineRule="auto"/>
              <w:jc w:val="both"/>
              <w:rPr>
                <w:rFonts w:ascii="Times New Roman" w:hAnsi="Times New Roman" w:cs="Times New Roman"/>
                <w:b/>
                <w:bCs/>
                <w:sz w:val="24"/>
                <w:szCs w:val="24"/>
              </w:rPr>
            </w:pPr>
            <w:r w:rsidRPr="00774EC2">
              <w:rPr>
                <w:rFonts w:ascii="Times New Roman" w:hAnsi="Times New Roman" w:cs="Times New Roman"/>
                <w:b/>
                <w:bCs/>
                <w:sz w:val="24"/>
                <w:szCs w:val="24"/>
              </w:rPr>
              <w:t>Fluoride (mg/g) - Rice Husk</w:t>
            </w:r>
          </w:p>
        </w:tc>
        <w:tc>
          <w:tcPr>
            <w:tcW w:w="0" w:type="auto"/>
            <w:hideMark/>
          </w:tcPr>
          <w:p w14:paraId="021ED88A" w14:textId="77777777" w:rsidR="00A27296" w:rsidRPr="00774EC2" w:rsidRDefault="00A27296" w:rsidP="00A27296">
            <w:pPr>
              <w:spacing w:after="160" w:line="360" w:lineRule="auto"/>
              <w:jc w:val="both"/>
              <w:rPr>
                <w:rFonts w:ascii="Times New Roman" w:hAnsi="Times New Roman" w:cs="Times New Roman"/>
                <w:b/>
                <w:bCs/>
                <w:sz w:val="24"/>
                <w:szCs w:val="24"/>
              </w:rPr>
            </w:pPr>
            <w:r w:rsidRPr="00774EC2">
              <w:rPr>
                <w:rFonts w:ascii="Times New Roman" w:hAnsi="Times New Roman" w:cs="Times New Roman"/>
                <w:b/>
                <w:bCs/>
                <w:sz w:val="24"/>
                <w:szCs w:val="24"/>
              </w:rPr>
              <w:t>Chromium (mg/g) - Coconut Shell</w:t>
            </w:r>
          </w:p>
        </w:tc>
        <w:tc>
          <w:tcPr>
            <w:tcW w:w="0" w:type="auto"/>
            <w:hideMark/>
          </w:tcPr>
          <w:p w14:paraId="7465C513" w14:textId="77777777" w:rsidR="00A27296" w:rsidRPr="00774EC2" w:rsidRDefault="00A27296" w:rsidP="00A27296">
            <w:pPr>
              <w:spacing w:after="160" w:line="360" w:lineRule="auto"/>
              <w:jc w:val="both"/>
              <w:rPr>
                <w:rFonts w:ascii="Times New Roman" w:hAnsi="Times New Roman" w:cs="Times New Roman"/>
                <w:b/>
                <w:bCs/>
                <w:sz w:val="24"/>
                <w:szCs w:val="24"/>
              </w:rPr>
            </w:pPr>
            <w:r w:rsidRPr="00774EC2">
              <w:rPr>
                <w:rFonts w:ascii="Times New Roman" w:hAnsi="Times New Roman" w:cs="Times New Roman"/>
                <w:b/>
                <w:bCs/>
                <w:sz w:val="24"/>
                <w:szCs w:val="24"/>
              </w:rPr>
              <w:t>Chromium (mg/g) - Sawdust</w:t>
            </w:r>
          </w:p>
        </w:tc>
        <w:tc>
          <w:tcPr>
            <w:tcW w:w="0" w:type="auto"/>
            <w:hideMark/>
          </w:tcPr>
          <w:p w14:paraId="7F466AC7" w14:textId="77777777" w:rsidR="00A27296" w:rsidRPr="00774EC2" w:rsidRDefault="00A27296" w:rsidP="00A27296">
            <w:pPr>
              <w:spacing w:after="160" w:line="360" w:lineRule="auto"/>
              <w:jc w:val="both"/>
              <w:rPr>
                <w:rFonts w:ascii="Times New Roman" w:hAnsi="Times New Roman" w:cs="Times New Roman"/>
                <w:b/>
                <w:bCs/>
                <w:sz w:val="24"/>
                <w:szCs w:val="24"/>
              </w:rPr>
            </w:pPr>
            <w:r w:rsidRPr="00774EC2">
              <w:rPr>
                <w:rFonts w:ascii="Times New Roman" w:hAnsi="Times New Roman" w:cs="Times New Roman"/>
                <w:b/>
                <w:bCs/>
                <w:sz w:val="24"/>
                <w:szCs w:val="24"/>
              </w:rPr>
              <w:t>Chromium (mg/g) - Rice Husk</w:t>
            </w:r>
          </w:p>
        </w:tc>
        <w:tc>
          <w:tcPr>
            <w:tcW w:w="0" w:type="auto"/>
            <w:hideMark/>
          </w:tcPr>
          <w:p w14:paraId="4B7B5565" w14:textId="77777777" w:rsidR="00A27296" w:rsidRPr="00774EC2" w:rsidRDefault="00A27296" w:rsidP="00A27296">
            <w:pPr>
              <w:spacing w:after="160" w:line="360" w:lineRule="auto"/>
              <w:jc w:val="both"/>
              <w:rPr>
                <w:rFonts w:ascii="Times New Roman" w:hAnsi="Times New Roman" w:cs="Times New Roman"/>
                <w:b/>
                <w:bCs/>
                <w:sz w:val="24"/>
                <w:szCs w:val="24"/>
              </w:rPr>
            </w:pPr>
            <w:r w:rsidRPr="00774EC2">
              <w:rPr>
                <w:rFonts w:ascii="Times New Roman" w:hAnsi="Times New Roman" w:cs="Times New Roman"/>
                <w:b/>
                <w:bCs/>
                <w:sz w:val="24"/>
                <w:szCs w:val="24"/>
              </w:rPr>
              <w:t>Arsenic (mg/g) - Coconut Shell</w:t>
            </w:r>
          </w:p>
        </w:tc>
        <w:tc>
          <w:tcPr>
            <w:tcW w:w="0" w:type="auto"/>
            <w:hideMark/>
          </w:tcPr>
          <w:p w14:paraId="5587DC55" w14:textId="77777777" w:rsidR="00A27296" w:rsidRPr="00774EC2" w:rsidRDefault="00A27296" w:rsidP="00A27296">
            <w:pPr>
              <w:spacing w:after="160" w:line="360" w:lineRule="auto"/>
              <w:jc w:val="both"/>
              <w:rPr>
                <w:rFonts w:ascii="Times New Roman" w:hAnsi="Times New Roman" w:cs="Times New Roman"/>
                <w:b/>
                <w:bCs/>
                <w:sz w:val="24"/>
                <w:szCs w:val="24"/>
              </w:rPr>
            </w:pPr>
            <w:r w:rsidRPr="00774EC2">
              <w:rPr>
                <w:rFonts w:ascii="Times New Roman" w:hAnsi="Times New Roman" w:cs="Times New Roman"/>
                <w:b/>
                <w:bCs/>
                <w:sz w:val="24"/>
                <w:szCs w:val="24"/>
              </w:rPr>
              <w:t>Arsenic (mg/g) - Sawdust</w:t>
            </w:r>
          </w:p>
        </w:tc>
        <w:tc>
          <w:tcPr>
            <w:tcW w:w="0" w:type="auto"/>
            <w:hideMark/>
          </w:tcPr>
          <w:p w14:paraId="581C7E25" w14:textId="77777777" w:rsidR="00A27296" w:rsidRPr="00774EC2" w:rsidRDefault="00A27296" w:rsidP="00A27296">
            <w:pPr>
              <w:spacing w:after="160" w:line="360" w:lineRule="auto"/>
              <w:jc w:val="both"/>
              <w:rPr>
                <w:rFonts w:ascii="Times New Roman" w:hAnsi="Times New Roman" w:cs="Times New Roman"/>
                <w:b/>
                <w:bCs/>
                <w:sz w:val="24"/>
                <w:szCs w:val="24"/>
              </w:rPr>
            </w:pPr>
            <w:r w:rsidRPr="00774EC2">
              <w:rPr>
                <w:rFonts w:ascii="Times New Roman" w:hAnsi="Times New Roman" w:cs="Times New Roman"/>
                <w:b/>
                <w:bCs/>
                <w:sz w:val="24"/>
                <w:szCs w:val="24"/>
              </w:rPr>
              <w:t>Arsenic (mg/g) - Rice Husk</w:t>
            </w:r>
          </w:p>
        </w:tc>
      </w:tr>
      <w:tr w:rsidR="00A27296" w:rsidRPr="00A27296" w14:paraId="5B87F051" w14:textId="77777777" w:rsidTr="00A27296">
        <w:trPr>
          <w:trHeight w:val="564"/>
        </w:trPr>
        <w:tc>
          <w:tcPr>
            <w:tcW w:w="0" w:type="auto"/>
            <w:hideMark/>
          </w:tcPr>
          <w:p w14:paraId="6939CC03"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2</w:t>
            </w:r>
          </w:p>
        </w:tc>
        <w:tc>
          <w:tcPr>
            <w:tcW w:w="0" w:type="auto"/>
            <w:hideMark/>
          </w:tcPr>
          <w:p w14:paraId="69546CD3"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12.5</w:t>
            </w:r>
          </w:p>
        </w:tc>
        <w:tc>
          <w:tcPr>
            <w:tcW w:w="0" w:type="auto"/>
            <w:hideMark/>
          </w:tcPr>
          <w:p w14:paraId="66DFBD68"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10.3</w:t>
            </w:r>
          </w:p>
        </w:tc>
        <w:tc>
          <w:tcPr>
            <w:tcW w:w="0" w:type="auto"/>
            <w:hideMark/>
          </w:tcPr>
          <w:p w14:paraId="3072280F"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8.0</w:t>
            </w:r>
          </w:p>
        </w:tc>
        <w:tc>
          <w:tcPr>
            <w:tcW w:w="0" w:type="auto"/>
            <w:hideMark/>
          </w:tcPr>
          <w:p w14:paraId="267782CB"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5.0</w:t>
            </w:r>
          </w:p>
        </w:tc>
        <w:tc>
          <w:tcPr>
            <w:tcW w:w="0" w:type="auto"/>
            <w:hideMark/>
          </w:tcPr>
          <w:p w14:paraId="51E17A31"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4.5</w:t>
            </w:r>
          </w:p>
        </w:tc>
        <w:tc>
          <w:tcPr>
            <w:tcW w:w="0" w:type="auto"/>
            <w:hideMark/>
          </w:tcPr>
          <w:p w14:paraId="5219787A"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3.2</w:t>
            </w:r>
          </w:p>
        </w:tc>
        <w:tc>
          <w:tcPr>
            <w:tcW w:w="0" w:type="auto"/>
            <w:hideMark/>
          </w:tcPr>
          <w:p w14:paraId="362FAF85"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8.3</w:t>
            </w:r>
          </w:p>
        </w:tc>
        <w:tc>
          <w:tcPr>
            <w:tcW w:w="0" w:type="auto"/>
            <w:hideMark/>
          </w:tcPr>
          <w:p w14:paraId="5E6D5AEE"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7.1</w:t>
            </w:r>
          </w:p>
        </w:tc>
        <w:tc>
          <w:tcPr>
            <w:tcW w:w="0" w:type="auto"/>
            <w:hideMark/>
          </w:tcPr>
          <w:p w14:paraId="24463F98"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5.5</w:t>
            </w:r>
          </w:p>
        </w:tc>
        <w:tc>
          <w:tcPr>
            <w:tcW w:w="0" w:type="auto"/>
            <w:hideMark/>
          </w:tcPr>
          <w:p w14:paraId="3602699C"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6.0</w:t>
            </w:r>
          </w:p>
        </w:tc>
        <w:tc>
          <w:tcPr>
            <w:tcW w:w="0" w:type="auto"/>
            <w:hideMark/>
          </w:tcPr>
          <w:p w14:paraId="159A52C7"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4.9</w:t>
            </w:r>
          </w:p>
        </w:tc>
        <w:tc>
          <w:tcPr>
            <w:tcW w:w="0" w:type="auto"/>
            <w:hideMark/>
          </w:tcPr>
          <w:p w14:paraId="5C664C3F"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3.8</w:t>
            </w:r>
          </w:p>
        </w:tc>
      </w:tr>
      <w:tr w:rsidR="00A27296" w:rsidRPr="00A27296" w14:paraId="649974D5" w14:textId="77777777" w:rsidTr="00A27296">
        <w:trPr>
          <w:trHeight w:val="576"/>
        </w:trPr>
        <w:tc>
          <w:tcPr>
            <w:tcW w:w="0" w:type="auto"/>
            <w:hideMark/>
          </w:tcPr>
          <w:p w14:paraId="091B2EB1"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4</w:t>
            </w:r>
          </w:p>
        </w:tc>
        <w:tc>
          <w:tcPr>
            <w:tcW w:w="0" w:type="auto"/>
            <w:hideMark/>
          </w:tcPr>
          <w:p w14:paraId="72DAF8EA"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20.2</w:t>
            </w:r>
          </w:p>
        </w:tc>
        <w:tc>
          <w:tcPr>
            <w:tcW w:w="0" w:type="auto"/>
            <w:hideMark/>
          </w:tcPr>
          <w:p w14:paraId="558C2730"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15.7</w:t>
            </w:r>
          </w:p>
        </w:tc>
        <w:tc>
          <w:tcPr>
            <w:tcW w:w="0" w:type="auto"/>
            <w:hideMark/>
          </w:tcPr>
          <w:p w14:paraId="7CC831C7"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12.4</w:t>
            </w:r>
          </w:p>
        </w:tc>
        <w:tc>
          <w:tcPr>
            <w:tcW w:w="0" w:type="auto"/>
            <w:hideMark/>
          </w:tcPr>
          <w:p w14:paraId="272A9B3A"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10.9</w:t>
            </w:r>
          </w:p>
        </w:tc>
        <w:tc>
          <w:tcPr>
            <w:tcW w:w="0" w:type="auto"/>
            <w:hideMark/>
          </w:tcPr>
          <w:p w14:paraId="2891C455"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8.2</w:t>
            </w:r>
          </w:p>
        </w:tc>
        <w:tc>
          <w:tcPr>
            <w:tcW w:w="0" w:type="auto"/>
            <w:hideMark/>
          </w:tcPr>
          <w:p w14:paraId="7B25B68F"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6.9</w:t>
            </w:r>
          </w:p>
        </w:tc>
        <w:tc>
          <w:tcPr>
            <w:tcW w:w="0" w:type="auto"/>
            <w:hideMark/>
          </w:tcPr>
          <w:p w14:paraId="70D9894D"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15.2</w:t>
            </w:r>
          </w:p>
        </w:tc>
        <w:tc>
          <w:tcPr>
            <w:tcW w:w="0" w:type="auto"/>
            <w:hideMark/>
          </w:tcPr>
          <w:p w14:paraId="64754AD4"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12.6</w:t>
            </w:r>
          </w:p>
        </w:tc>
        <w:tc>
          <w:tcPr>
            <w:tcW w:w="0" w:type="auto"/>
            <w:hideMark/>
          </w:tcPr>
          <w:p w14:paraId="02C48A99"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10.4</w:t>
            </w:r>
          </w:p>
        </w:tc>
        <w:tc>
          <w:tcPr>
            <w:tcW w:w="0" w:type="auto"/>
            <w:hideMark/>
          </w:tcPr>
          <w:p w14:paraId="4905D26B"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11.5</w:t>
            </w:r>
          </w:p>
        </w:tc>
        <w:tc>
          <w:tcPr>
            <w:tcW w:w="0" w:type="auto"/>
            <w:hideMark/>
          </w:tcPr>
          <w:p w14:paraId="7F662D9C"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8.7</w:t>
            </w:r>
          </w:p>
        </w:tc>
        <w:tc>
          <w:tcPr>
            <w:tcW w:w="0" w:type="auto"/>
            <w:hideMark/>
          </w:tcPr>
          <w:p w14:paraId="0DF0A93E"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7.1</w:t>
            </w:r>
          </w:p>
        </w:tc>
      </w:tr>
      <w:tr w:rsidR="00A27296" w:rsidRPr="00A27296" w14:paraId="560F4843" w14:textId="77777777" w:rsidTr="00A27296">
        <w:trPr>
          <w:trHeight w:val="576"/>
        </w:trPr>
        <w:tc>
          <w:tcPr>
            <w:tcW w:w="0" w:type="auto"/>
            <w:hideMark/>
          </w:tcPr>
          <w:p w14:paraId="6E23E9E4"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6</w:t>
            </w:r>
          </w:p>
        </w:tc>
        <w:tc>
          <w:tcPr>
            <w:tcW w:w="0" w:type="auto"/>
            <w:hideMark/>
          </w:tcPr>
          <w:p w14:paraId="72D0B9D9"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25.8</w:t>
            </w:r>
          </w:p>
        </w:tc>
        <w:tc>
          <w:tcPr>
            <w:tcW w:w="0" w:type="auto"/>
            <w:hideMark/>
          </w:tcPr>
          <w:p w14:paraId="4C76BAEF"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22.4</w:t>
            </w:r>
          </w:p>
        </w:tc>
        <w:tc>
          <w:tcPr>
            <w:tcW w:w="0" w:type="auto"/>
            <w:hideMark/>
          </w:tcPr>
          <w:p w14:paraId="01EE3B78"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18.3</w:t>
            </w:r>
          </w:p>
        </w:tc>
        <w:tc>
          <w:tcPr>
            <w:tcW w:w="0" w:type="auto"/>
            <w:hideMark/>
          </w:tcPr>
          <w:p w14:paraId="2B6C1980"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15.7</w:t>
            </w:r>
          </w:p>
        </w:tc>
        <w:tc>
          <w:tcPr>
            <w:tcW w:w="0" w:type="auto"/>
            <w:hideMark/>
          </w:tcPr>
          <w:p w14:paraId="6D1B121A"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14.0</w:t>
            </w:r>
          </w:p>
        </w:tc>
        <w:tc>
          <w:tcPr>
            <w:tcW w:w="0" w:type="auto"/>
            <w:hideMark/>
          </w:tcPr>
          <w:p w14:paraId="42924EAE"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11.6</w:t>
            </w:r>
          </w:p>
        </w:tc>
        <w:tc>
          <w:tcPr>
            <w:tcW w:w="0" w:type="auto"/>
            <w:hideMark/>
          </w:tcPr>
          <w:p w14:paraId="01E13DF5"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22.0</w:t>
            </w:r>
          </w:p>
        </w:tc>
        <w:tc>
          <w:tcPr>
            <w:tcW w:w="0" w:type="auto"/>
            <w:hideMark/>
          </w:tcPr>
          <w:p w14:paraId="3912A430"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19.5</w:t>
            </w:r>
          </w:p>
        </w:tc>
        <w:tc>
          <w:tcPr>
            <w:tcW w:w="0" w:type="auto"/>
            <w:hideMark/>
          </w:tcPr>
          <w:p w14:paraId="1B31AA85"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16.6</w:t>
            </w:r>
          </w:p>
        </w:tc>
        <w:tc>
          <w:tcPr>
            <w:tcW w:w="0" w:type="auto"/>
            <w:hideMark/>
          </w:tcPr>
          <w:p w14:paraId="5B677C11"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16.8</w:t>
            </w:r>
          </w:p>
        </w:tc>
        <w:tc>
          <w:tcPr>
            <w:tcW w:w="0" w:type="auto"/>
            <w:hideMark/>
          </w:tcPr>
          <w:p w14:paraId="2C0F8A85"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14.5</w:t>
            </w:r>
          </w:p>
        </w:tc>
        <w:tc>
          <w:tcPr>
            <w:tcW w:w="0" w:type="auto"/>
            <w:hideMark/>
          </w:tcPr>
          <w:p w14:paraId="6B41CAD5"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12.2</w:t>
            </w:r>
          </w:p>
        </w:tc>
      </w:tr>
      <w:tr w:rsidR="00A27296" w:rsidRPr="00A27296" w14:paraId="56B286AF" w14:textId="77777777" w:rsidTr="00A27296">
        <w:trPr>
          <w:trHeight w:val="564"/>
        </w:trPr>
        <w:tc>
          <w:tcPr>
            <w:tcW w:w="0" w:type="auto"/>
            <w:hideMark/>
          </w:tcPr>
          <w:p w14:paraId="235407FC"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8</w:t>
            </w:r>
          </w:p>
        </w:tc>
        <w:tc>
          <w:tcPr>
            <w:tcW w:w="0" w:type="auto"/>
            <w:hideMark/>
          </w:tcPr>
          <w:p w14:paraId="69C3199F"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18.5</w:t>
            </w:r>
          </w:p>
        </w:tc>
        <w:tc>
          <w:tcPr>
            <w:tcW w:w="0" w:type="auto"/>
            <w:hideMark/>
          </w:tcPr>
          <w:p w14:paraId="7CBAE91C"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16.1</w:t>
            </w:r>
          </w:p>
        </w:tc>
        <w:tc>
          <w:tcPr>
            <w:tcW w:w="0" w:type="auto"/>
            <w:hideMark/>
          </w:tcPr>
          <w:p w14:paraId="298DDD25"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14.0</w:t>
            </w:r>
          </w:p>
        </w:tc>
        <w:tc>
          <w:tcPr>
            <w:tcW w:w="0" w:type="auto"/>
            <w:hideMark/>
          </w:tcPr>
          <w:p w14:paraId="4269A597"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12.6</w:t>
            </w:r>
          </w:p>
        </w:tc>
        <w:tc>
          <w:tcPr>
            <w:tcW w:w="0" w:type="auto"/>
            <w:hideMark/>
          </w:tcPr>
          <w:p w14:paraId="6A0260D4"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10.3</w:t>
            </w:r>
          </w:p>
        </w:tc>
        <w:tc>
          <w:tcPr>
            <w:tcW w:w="0" w:type="auto"/>
            <w:hideMark/>
          </w:tcPr>
          <w:p w14:paraId="78499016"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9.0</w:t>
            </w:r>
          </w:p>
        </w:tc>
        <w:tc>
          <w:tcPr>
            <w:tcW w:w="0" w:type="auto"/>
            <w:hideMark/>
          </w:tcPr>
          <w:p w14:paraId="39298B7C"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18.0</w:t>
            </w:r>
          </w:p>
        </w:tc>
        <w:tc>
          <w:tcPr>
            <w:tcW w:w="0" w:type="auto"/>
            <w:hideMark/>
          </w:tcPr>
          <w:p w14:paraId="09D8F8AE"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15.8</w:t>
            </w:r>
          </w:p>
        </w:tc>
        <w:tc>
          <w:tcPr>
            <w:tcW w:w="0" w:type="auto"/>
            <w:hideMark/>
          </w:tcPr>
          <w:p w14:paraId="63C8DC83"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13.5</w:t>
            </w:r>
          </w:p>
        </w:tc>
        <w:tc>
          <w:tcPr>
            <w:tcW w:w="0" w:type="auto"/>
            <w:hideMark/>
          </w:tcPr>
          <w:p w14:paraId="2BC07B5D"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13.7</w:t>
            </w:r>
          </w:p>
        </w:tc>
        <w:tc>
          <w:tcPr>
            <w:tcW w:w="0" w:type="auto"/>
            <w:hideMark/>
          </w:tcPr>
          <w:p w14:paraId="1249563C"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11.0</w:t>
            </w:r>
          </w:p>
        </w:tc>
        <w:tc>
          <w:tcPr>
            <w:tcW w:w="0" w:type="auto"/>
            <w:hideMark/>
          </w:tcPr>
          <w:p w14:paraId="227DFF29" w14:textId="77777777" w:rsidR="00A27296" w:rsidRPr="00774EC2" w:rsidRDefault="00A27296" w:rsidP="00A27296">
            <w:pPr>
              <w:spacing w:after="160" w:line="360" w:lineRule="auto"/>
              <w:jc w:val="both"/>
              <w:rPr>
                <w:rFonts w:ascii="Times New Roman" w:hAnsi="Times New Roman" w:cs="Times New Roman"/>
                <w:sz w:val="24"/>
                <w:szCs w:val="24"/>
              </w:rPr>
            </w:pPr>
            <w:r w:rsidRPr="00774EC2">
              <w:rPr>
                <w:rFonts w:ascii="Times New Roman" w:hAnsi="Times New Roman" w:cs="Times New Roman"/>
                <w:sz w:val="24"/>
                <w:szCs w:val="24"/>
              </w:rPr>
              <w:t>9.3</w:t>
            </w:r>
          </w:p>
        </w:tc>
      </w:tr>
      <w:tr w:rsidR="00A27296" w:rsidRPr="00A27296" w14:paraId="4DE97E0C" w14:textId="77777777" w:rsidTr="00A27296">
        <w:trPr>
          <w:trHeight w:val="564"/>
        </w:trPr>
        <w:tc>
          <w:tcPr>
            <w:tcW w:w="0" w:type="auto"/>
            <w:vAlign w:val="center"/>
          </w:tcPr>
          <w:p w14:paraId="19E5C9A8" w14:textId="77777777" w:rsidR="00A27296" w:rsidRPr="00A27296" w:rsidRDefault="00A27296" w:rsidP="00A27296">
            <w:pPr>
              <w:spacing w:line="360" w:lineRule="auto"/>
              <w:jc w:val="both"/>
              <w:rPr>
                <w:rFonts w:ascii="Times New Roman" w:hAnsi="Times New Roman" w:cs="Times New Roman"/>
                <w:sz w:val="24"/>
                <w:szCs w:val="24"/>
              </w:rPr>
            </w:pPr>
            <w:r w:rsidRPr="00A27296">
              <w:rPr>
                <w:rFonts w:ascii="Times New Roman" w:hAnsi="Times New Roman" w:cs="Times New Roman"/>
                <w:sz w:val="24"/>
                <w:szCs w:val="24"/>
              </w:rPr>
              <w:t>10</w:t>
            </w:r>
          </w:p>
        </w:tc>
        <w:tc>
          <w:tcPr>
            <w:tcW w:w="0" w:type="auto"/>
            <w:vAlign w:val="center"/>
          </w:tcPr>
          <w:p w14:paraId="1F7602F5" w14:textId="77777777" w:rsidR="00A27296" w:rsidRPr="00A27296" w:rsidRDefault="00A27296" w:rsidP="00A27296">
            <w:pPr>
              <w:spacing w:line="360" w:lineRule="auto"/>
              <w:jc w:val="both"/>
              <w:rPr>
                <w:rFonts w:ascii="Times New Roman" w:hAnsi="Times New Roman" w:cs="Times New Roman"/>
                <w:sz w:val="24"/>
                <w:szCs w:val="24"/>
              </w:rPr>
            </w:pPr>
            <w:r w:rsidRPr="00A27296">
              <w:rPr>
                <w:rFonts w:ascii="Times New Roman" w:hAnsi="Times New Roman" w:cs="Times New Roman"/>
                <w:sz w:val="24"/>
                <w:szCs w:val="24"/>
              </w:rPr>
              <w:t>10.6</w:t>
            </w:r>
          </w:p>
        </w:tc>
        <w:tc>
          <w:tcPr>
            <w:tcW w:w="0" w:type="auto"/>
            <w:vAlign w:val="center"/>
          </w:tcPr>
          <w:p w14:paraId="0D5C2B14" w14:textId="77777777" w:rsidR="00A27296" w:rsidRPr="00A27296" w:rsidRDefault="00A27296" w:rsidP="00A27296">
            <w:pPr>
              <w:spacing w:line="360" w:lineRule="auto"/>
              <w:jc w:val="both"/>
              <w:rPr>
                <w:rFonts w:ascii="Times New Roman" w:hAnsi="Times New Roman" w:cs="Times New Roman"/>
                <w:sz w:val="24"/>
                <w:szCs w:val="24"/>
              </w:rPr>
            </w:pPr>
            <w:r w:rsidRPr="00A27296">
              <w:rPr>
                <w:rFonts w:ascii="Times New Roman" w:hAnsi="Times New Roman" w:cs="Times New Roman"/>
                <w:sz w:val="24"/>
                <w:szCs w:val="24"/>
              </w:rPr>
              <w:t>8.3</w:t>
            </w:r>
          </w:p>
        </w:tc>
        <w:tc>
          <w:tcPr>
            <w:tcW w:w="0" w:type="auto"/>
            <w:vAlign w:val="center"/>
          </w:tcPr>
          <w:p w14:paraId="23ED48FA" w14:textId="77777777" w:rsidR="00A27296" w:rsidRPr="00A27296" w:rsidRDefault="00A27296" w:rsidP="00A27296">
            <w:pPr>
              <w:spacing w:line="360" w:lineRule="auto"/>
              <w:jc w:val="both"/>
              <w:rPr>
                <w:rFonts w:ascii="Times New Roman" w:hAnsi="Times New Roman" w:cs="Times New Roman"/>
                <w:sz w:val="24"/>
                <w:szCs w:val="24"/>
              </w:rPr>
            </w:pPr>
            <w:r w:rsidRPr="00A27296">
              <w:rPr>
                <w:rFonts w:ascii="Times New Roman" w:hAnsi="Times New Roman" w:cs="Times New Roman"/>
                <w:sz w:val="24"/>
                <w:szCs w:val="24"/>
              </w:rPr>
              <w:t>6.5</w:t>
            </w:r>
          </w:p>
        </w:tc>
        <w:tc>
          <w:tcPr>
            <w:tcW w:w="0" w:type="auto"/>
            <w:vAlign w:val="center"/>
          </w:tcPr>
          <w:p w14:paraId="611566D3" w14:textId="77777777" w:rsidR="00A27296" w:rsidRPr="00A27296" w:rsidRDefault="00A27296" w:rsidP="00A27296">
            <w:pPr>
              <w:spacing w:line="360" w:lineRule="auto"/>
              <w:jc w:val="both"/>
              <w:rPr>
                <w:rFonts w:ascii="Times New Roman" w:hAnsi="Times New Roman" w:cs="Times New Roman"/>
                <w:sz w:val="24"/>
                <w:szCs w:val="24"/>
              </w:rPr>
            </w:pPr>
            <w:r w:rsidRPr="00A27296">
              <w:rPr>
                <w:rFonts w:ascii="Times New Roman" w:hAnsi="Times New Roman" w:cs="Times New Roman"/>
                <w:sz w:val="24"/>
                <w:szCs w:val="24"/>
              </w:rPr>
              <w:t>6.1</w:t>
            </w:r>
          </w:p>
        </w:tc>
        <w:tc>
          <w:tcPr>
            <w:tcW w:w="0" w:type="auto"/>
            <w:vAlign w:val="center"/>
          </w:tcPr>
          <w:p w14:paraId="0D169BD9" w14:textId="77777777" w:rsidR="00A27296" w:rsidRPr="00A27296" w:rsidRDefault="00A27296" w:rsidP="00A27296">
            <w:pPr>
              <w:spacing w:line="360" w:lineRule="auto"/>
              <w:jc w:val="both"/>
              <w:rPr>
                <w:rFonts w:ascii="Times New Roman" w:hAnsi="Times New Roman" w:cs="Times New Roman"/>
                <w:sz w:val="24"/>
                <w:szCs w:val="24"/>
              </w:rPr>
            </w:pPr>
            <w:r w:rsidRPr="00A27296">
              <w:rPr>
                <w:rFonts w:ascii="Times New Roman" w:hAnsi="Times New Roman" w:cs="Times New Roman"/>
                <w:sz w:val="24"/>
                <w:szCs w:val="24"/>
              </w:rPr>
              <w:t>5.4</w:t>
            </w:r>
          </w:p>
        </w:tc>
        <w:tc>
          <w:tcPr>
            <w:tcW w:w="0" w:type="auto"/>
            <w:vAlign w:val="center"/>
          </w:tcPr>
          <w:p w14:paraId="37659C97" w14:textId="77777777" w:rsidR="00A27296" w:rsidRPr="00A27296" w:rsidRDefault="00A27296" w:rsidP="00A27296">
            <w:pPr>
              <w:spacing w:line="360" w:lineRule="auto"/>
              <w:jc w:val="both"/>
              <w:rPr>
                <w:rFonts w:ascii="Times New Roman" w:hAnsi="Times New Roman" w:cs="Times New Roman"/>
                <w:sz w:val="24"/>
                <w:szCs w:val="24"/>
              </w:rPr>
            </w:pPr>
            <w:r w:rsidRPr="00A27296">
              <w:rPr>
                <w:rFonts w:ascii="Times New Roman" w:hAnsi="Times New Roman" w:cs="Times New Roman"/>
                <w:sz w:val="24"/>
                <w:szCs w:val="24"/>
              </w:rPr>
              <w:t>4.8</w:t>
            </w:r>
          </w:p>
        </w:tc>
        <w:tc>
          <w:tcPr>
            <w:tcW w:w="0" w:type="auto"/>
            <w:vAlign w:val="center"/>
          </w:tcPr>
          <w:p w14:paraId="50350EA4" w14:textId="77777777" w:rsidR="00A27296" w:rsidRPr="00A27296" w:rsidRDefault="00A27296" w:rsidP="00A27296">
            <w:pPr>
              <w:spacing w:line="360" w:lineRule="auto"/>
              <w:jc w:val="both"/>
              <w:rPr>
                <w:rFonts w:ascii="Times New Roman" w:hAnsi="Times New Roman" w:cs="Times New Roman"/>
                <w:sz w:val="24"/>
                <w:szCs w:val="24"/>
              </w:rPr>
            </w:pPr>
            <w:r w:rsidRPr="00A27296">
              <w:rPr>
                <w:rFonts w:ascii="Times New Roman" w:hAnsi="Times New Roman" w:cs="Times New Roman"/>
                <w:sz w:val="24"/>
                <w:szCs w:val="24"/>
              </w:rPr>
              <w:t>9.4</w:t>
            </w:r>
          </w:p>
        </w:tc>
        <w:tc>
          <w:tcPr>
            <w:tcW w:w="0" w:type="auto"/>
            <w:vAlign w:val="center"/>
          </w:tcPr>
          <w:p w14:paraId="1E7F95DA" w14:textId="77777777" w:rsidR="00A27296" w:rsidRPr="00A27296" w:rsidRDefault="00A27296" w:rsidP="00A27296">
            <w:pPr>
              <w:spacing w:line="360" w:lineRule="auto"/>
              <w:jc w:val="both"/>
              <w:rPr>
                <w:rFonts w:ascii="Times New Roman" w:hAnsi="Times New Roman" w:cs="Times New Roman"/>
                <w:sz w:val="24"/>
                <w:szCs w:val="24"/>
              </w:rPr>
            </w:pPr>
            <w:r w:rsidRPr="00A27296">
              <w:rPr>
                <w:rFonts w:ascii="Times New Roman" w:hAnsi="Times New Roman" w:cs="Times New Roman"/>
                <w:sz w:val="24"/>
                <w:szCs w:val="24"/>
              </w:rPr>
              <w:t>7.5</w:t>
            </w:r>
          </w:p>
        </w:tc>
        <w:tc>
          <w:tcPr>
            <w:tcW w:w="0" w:type="auto"/>
            <w:vAlign w:val="center"/>
          </w:tcPr>
          <w:p w14:paraId="1FA491BB" w14:textId="77777777" w:rsidR="00A27296" w:rsidRPr="00A27296" w:rsidRDefault="00A27296" w:rsidP="00A27296">
            <w:pPr>
              <w:spacing w:line="360" w:lineRule="auto"/>
              <w:jc w:val="both"/>
              <w:rPr>
                <w:rFonts w:ascii="Times New Roman" w:hAnsi="Times New Roman" w:cs="Times New Roman"/>
                <w:sz w:val="24"/>
                <w:szCs w:val="24"/>
              </w:rPr>
            </w:pPr>
            <w:r w:rsidRPr="00A27296">
              <w:rPr>
                <w:rFonts w:ascii="Times New Roman" w:hAnsi="Times New Roman" w:cs="Times New Roman"/>
                <w:sz w:val="24"/>
                <w:szCs w:val="24"/>
              </w:rPr>
              <w:t>6.1</w:t>
            </w:r>
          </w:p>
        </w:tc>
        <w:tc>
          <w:tcPr>
            <w:tcW w:w="0" w:type="auto"/>
            <w:vAlign w:val="center"/>
          </w:tcPr>
          <w:p w14:paraId="07777BFE" w14:textId="77777777" w:rsidR="00A27296" w:rsidRPr="00A27296" w:rsidRDefault="00A27296" w:rsidP="00A27296">
            <w:pPr>
              <w:spacing w:line="360" w:lineRule="auto"/>
              <w:jc w:val="both"/>
              <w:rPr>
                <w:rFonts w:ascii="Times New Roman" w:hAnsi="Times New Roman" w:cs="Times New Roman"/>
                <w:sz w:val="24"/>
                <w:szCs w:val="24"/>
              </w:rPr>
            </w:pPr>
            <w:r w:rsidRPr="00A27296">
              <w:rPr>
                <w:rFonts w:ascii="Times New Roman" w:hAnsi="Times New Roman" w:cs="Times New Roman"/>
                <w:sz w:val="24"/>
                <w:szCs w:val="24"/>
              </w:rPr>
              <w:t>7.9</w:t>
            </w:r>
          </w:p>
        </w:tc>
        <w:tc>
          <w:tcPr>
            <w:tcW w:w="0" w:type="auto"/>
            <w:vAlign w:val="center"/>
          </w:tcPr>
          <w:p w14:paraId="0DDC7693" w14:textId="77777777" w:rsidR="00A27296" w:rsidRPr="00A27296" w:rsidRDefault="00A27296" w:rsidP="00A27296">
            <w:pPr>
              <w:spacing w:line="360" w:lineRule="auto"/>
              <w:jc w:val="both"/>
              <w:rPr>
                <w:rFonts w:ascii="Times New Roman" w:hAnsi="Times New Roman" w:cs="Times New Roman"/>
                <w:sz w:val="24"/>
                <w:szCs w:val="24"/>
              </w:rPr>
            </w:pPr>
            <w:r w:rsidRPr="00A27296">
              <w:rPr>
                <w:rFonts w:ascii="Times New Roman" w:hAnsi="Times New Roman" w:cs="Times New Roman"/>
                <w:sz w:val="24"/>
                <w:szCs w:val="24"/>
              </w:rPr>
              <w:t>6.2</w:t>
            </w:r>
          </w:p>
        </w:tc>
        <w:tc>
          <w:tcPr>
            <w:tcW w:w="0" w:type="auto"/>
            <w:vAlign w:val="center"/>
          </w:tcPr>
          <w:p w14:paraId="5DBD9AD3" w14:textId="77777777" w:rsidR="00A27296" w:rsidRPr="00A27296" w:rsidRDefault="00A27296" w:rsidP="00A27296">
            <w:pPr>
              <w:spacing w:line="360" w:lineRule="auto"/>
              <w:jc w:val="both"/>
              <w:rPr>
                <w:rFonts w:ascii="Times New Roman" w:hAnsi="Times New Roman" w:cs="Times New Roman"/>
                <w:sz w:val="24"/>
                <w:szCs w:val="24"/>
              </w:rPr>
            </w:pPr>
            <w:r w:rsidRPr="00A27296">
              <w:rPr>
                <w:rFonts w:ascii="Times New Roman" w:hAnsi="Times New Roman" w:cs="Times New Roman"/>
                <w:sz w:val="24"/>
                <w:szCs w:val="24"/>
              </w:rPr>
              <w:t>4.4</w:t>
            </w:r>
          </w:p>
        </w:tc>
      </w:tr>
    </w:tbl>
    <w:p w14:paraId="467884DF" w14:textId="77777777" w:rsidR="00A27296" w:rsidRDefault="00A27296" w:rsidP="00A27296">
      <w:pPr>
        <w:tabs>
          <w:tab w:val="left" w:pos="1200"/>
        </w:tabs>
        <w:rPr>
          <w:rFonts w:ascii="Times New Roman" w:hAnsi="Times New Roman" w:cs="Times New Roman"/>
          <w:sz w:val="24"/>
          <w:szCs w:val="24"/>
        </w:rPr>
      </w:pPr>
      <w:r>
        <w:rPr>
          <w:rFonts w:ascii="Times New Roman" w:hAnsi="Times New Roman" w:cs="Times New Roman"/>
          <w:sz w:val="24"/>
          <w:szCs w:val="24"/>
        </w:rPr>
        <w:tab/>
      </w:r>
    </w:p>
    <w:p w14:paraId="25C2B6DE" w14:textId="77777777" w:rsidR="00A27296" w:rsidRPr="00A27296" w:rsidRDefault="00A27296" w:rsidP="00A27296">
      <w:pPr>
        <w:rPr>
          <w:rFonts w:ascii="Times New Roman" w:hAnsi="Times New Roman" w:cs="Times New Roman"/>
          <w:sz w:val="24"/>
          <w:szCs w:val="24"/>
        </w:rPr>
      </w:pPr>
    </w:p>
    <w:p w14:paraId="7E3556E5" w14:textId="77777777" w:rsidR="00A27296" w:rsidRPr="00A27296" w:rsidRDefault="00A27296" w:rsidP="00A27296">
      <w:pPr>
        <w:rPr>
          <w:rFonts w:ascii="Times New Roman" w:hAnsi="Times New Roman" w:cs="Times New Roman"/>
          <w:sz w:val="24"/>
          <w:szCs w:val="24"/>
        </w:rPr>
      </w:pPr>
    </w:p>
    <w:p w14:paraId="7DCEC97D" w14:textId="6D74799F" w:rsidR="00A27296" w:rsidRDefault="00A27296" w:rsidP="00A27296">
      <w:pPr>
        <w:tabs>
          <w:tab w:val="left" w:pos="3540"/>
        </w:tabs>
        <w:rPr>
          <w:rFonts w:ascii="Times New Roman" w:hAnsi="Times New Roman" w:cs="Times New Roman"/>
          <w:sz w:val="24"/>
          <w:szCs w:val="24"/>
        </w:rPr>
        <w:sectPr w:rsidR="00A27296" w:rsidSect="00A27296">
          <w:pgSz w:w="16838" w:h="11906" w:orient="landscape"/>
          <w:pgMar w:top="1440" w:right="1440" w:bottom="1440" w:left="1440" w:header="708" w:footer="708" w:gutter="0"/>
          <w:cols w:space="708"/>
          <w:docGrid w:linePitch="360"/>
        </w:sectPr>
      </w:pPr>
    </w:p>
    <w:p w14:paraId="334DDC69" w14:textId="76E6429C" w:rsidR="00774EC2" w:rsidRDefault="00A27296" w:rsidP="00A27296">
      <w:pPr>
        <w:spacing w:line="360" w:lineRule="auto"/>
        <w:jc w:val="both"/>
        <w:rPr>
          <w:rFonts w:ascii="Times New Roman" w:hAnsi="Times New Roman" w:cs="Times New Roman"/>
          <w:sz w:val="24"/>
          <w:szCs w:val="24"/>
        </w:rPr>
      </w:pPr>
      <w:r w:rsidRPr="00774EC2">
        <w:rPr>
          <w:rFonts w:ascii="Times New Roman" w:hAnsi="Times New Roman" w:cs="Times New Roman"/>
          <w:sz w:val="24"/>
          <w:szCs w:val="24"/>
        </w:rPr>
        <w:lastRenderedPageBreak/>
        <w:t>The adsorption capacity for heavy metals and fluoride varied significantly with changes in pH across different waste materials. For cadmium, the highest adsorption was noted at pH 6 for all waste types, suggesting enhanced metal binding in mildly acidic conditions. Fluoride also peaked at pH 6, indicating optimal interaction at neutral levels. Conversely, the capacities for chromium and arsenic peaked at pH 6 as well but exhibited a decline at higher pH levels. This trend emphasizes the importance of pH in optimizing the adsorption process, highlighting the potential of utilizing organic waste materials for heavy metal and fluoride removal in wastewater treatment</w:t>
      </w:r>
      <w:r>
        <w:rPr>
          <w:rFonts w:ascii="Times New Roman" w:hAnsi="Times New Roman" w:cs="Times New Roman"/>
          <w:sz w:val="24"/>
          <w:szCs w:val="24"/>
        </w:rPr>
        <w:t xml:space="preserve">. </w:t>
      </w:r>
    </w:p>
    <w:p w14:paraId="7EEBAFDA" w14:textId="77777777" w:rsidR="004E4DAA" w:rsidRDefault="004E4DAA" w:rsidP="00A27296">
      <w:pPr>
        <w:pStyle w:val="ListParagraph"/>
        <w:numPr>
          <w:ilvl w:val="0"/>
          <w:numId w:val="6"/>
        </w:numPr>
        <w:spacing w:line="240" w:lineRule="exact"/>
        <w:ind w:left="284"/>
        <w:rPr>
          <w:rFonts w:ascii="Times New Roman" w:hAnsi="Times New Roman" w:cs="Times New Roman"/>
          <w:sz w:val="24"/>
          <w:szCs w:val="24"/>
        </w:rPr>
      </w:pPr>
      <w:r w:rsidRPr="001811BA">
        <w:rPr>
          <w:rFonts w:ascii="Times New Roman" w:hAnsi="Times New Roman" w:cs="Times New Roman"/>
          <w:b/>
          <w:bCs/>
          <w:sz w:val="24"/>
          <w:szCs w:val="24"/>
        </w:rPr>
        <w:t>Adsorption Capacity and Removal Efficiency of Heavy Metals</w:t>
      </w:r>
      <w:r w:rsidRPr="004E4DAA">
        <w:rPr>
          <w:rFonts w:ascii="Times New Roman" w:hAnsi="Times New Roman" w:cs="Times New Roman"/>
          <w:sz w:val="24"/>
          <w:szCs w:val="24"/>
        </w:rPr>
        <w:t xml:space="preserve"> </w:t>
      </w:r>
    </w:p>
    <w:p w14:paraId="26143940" w14:textId="60D8F995" w:rsidR="004E4DAA" w:rsidRDefault="004E4DAA" w:rsidP="004E4DAA">
      <w:pPr>
        <w:spacing w:line="360" w:lineRule="auto"/>
        <w:jc w:val="both"/>
        <w:rPr>
          <w:rFonts w:ascii="Times New Roman" w:hAnsi="Times New Roman" w:cs="Times New Roman"/>
          <w:sz w:val="24"/>
          <w:szCs w:val="24"/>
        </w:rPr>
      </w:pPr>
      <w:r w:rsidRPr="004E4DAA">
        <w:rPr>
          <w:rFonts w:ascii="Times New Roman" w:hAnsi="Times New Roman" w:cs="Times New Roman"/>
          <w:sz w:val="24"/>
          <w:szCs w:val="24"/>
        </w:rPr>
        <w:t>In a series of 100 mL beakers, measure a fixed mass of biomass (2 g) and add heavy metal solution according to concentrations. Adjust the pH of the solutions as needed, since pH significantly impacts adsorption capacity. Place each beaker on a magnetic stirrer and mix for a predetermined contact time (60 minutes) at room temperature. Afterward, filter the solution through filter paper to separate the biomass from the remaining solution, which contains the residual concentration of heavy metals. Finally, analyse the remaining metal concentration in the filtered solutions using a UV-Vis spectrophotometer or another suitable method.</w:t>
      </w:r>
    </w:p>
    <w:tbl>
      <w:tblPr>
        <w:tblStyle w:val="GridTableLight"/>
        <w:tblW w:w="8852" w:type="dxa"/>
        <w:jc w:val="center"/>
        <w:tblLook w:val="04A0" w:firstRow="1" w:lastRow="0" w:firstColumn="1" w:lastColumn="0" w:noHBand="0" w:noVBand="1"/>
      </w:tblPr>
      <w:tblGrid>
        <w:gridCol w:w="1453"/>
        <w:gridCol w:w="2466"/>
        <w:gridCol w:w="2466"/>
        <w:gridCol w:w="2467"/>
      </w:tblGrid>
      <w:tr w:rsidR="00A27296" w:rsidRPr="009829AE" w14:paraId="4724D7A1" w14:textId="77777777" w:rsidTr="00EE08E5">
        <w:trPr>
          <w:trHeight w:val="553"/>
          <w:jc w:val="center"/>
        </w:trPr>
        <w:tc>
          <w:tcPr>
            <w:tcW w:w="8852" w:type="dxa"/>
            <w:gridSpan w:val="4"/>
          </w:tcPr>
          <w:p w14:paraId="78F5A353" w14:textId="6310DB24" w:rsidR="00A27296" w:rsidRPr="00DB1A75" w:rsidRDefault="00DB1A75" w:rsidP="00DB1A75">
            <w:pPr>
              <w:spacing w:line="240" w:lineRule="exact"/>
              <w:rPr>
                <w:rFonts w:ascii="Times New Roman" w:hAnsi="Times New Roman" w:cs="Times New Roman"/>
                <w:sz w:val="24"/>
                <w:szCs w:val="24"/>
              </w:rPr>
            </w:pPr>
            <w:r w:rsidRPr="00DB1A75">
              <w:rPr>
                <w:rFonts w:ascii="Times New Roman" w:hAnsi="Times New Roman" w:cs="Times New Roman"/>
                <w:b/>
                <w:sz w:val="24"/>
                <w:szCs w:val="24"/>
              </w:rPr>
              <w:t xml:space="preserve">Table </w:t>
            </w:r>
            <w:r w:rsidRPr="00DB1A75">
              <w:rPr>
                <w:rFonts w:ascii="Times New Roman" w:hAnsi="Times New Roman" w:cs="Times New Roman"/>
                <w:b/>
                <w:sz w:val="24"/>
                <w:szCs w:val="24"/>
              </w:rPr>
              <w:fldChar w:fldCharType="begin"/>
            </w:r>
            <w:r w:rsidRPr="00DB1A75">
              <w:rPr>
                <w:rFonts w:ascii="Times New Roman" w:hAnsi="Times New Roman" w:cs="Times New Roman"/>
                <w:b/>
                <w:sz w:val="24"/>
                <w:szCs w:val="24"/>
              </w:rPr>
              <w:instrText xml:space="preserve"> SEQ Table \* ARABIC </w:instrText>
            </w:r>
            <w:r w:rsidRPr="00DB1A75">
              <w:rPr>
                <w:rFonts w:ascii="Times New Roman" w:hAnsi="Times New Roman" w:cs="Times New Roman"/>
                <w:b/>
                <w:sz w:val="24"/>
                <w:szCs w:val="24"/>
              </w:rPr>
              <w:fldChar w:fldCharType="separate"/>
            </w:r>
            <w:r>
              <w:rPr>
                <w:rFonts w:ascii="Times New Roman" w:hAnsi="Times New Roman" w:cs="Times New Roman"/>
                <w:b/>
                <w:noProof/>
                <w:sz w:val="24"/>
                <w:szCs w:val="24"/>
              </w:rPr>
              <w:t>3</w:t>
            </w:r>
            <w:r w:rsidRPr="00DB1A75">
              <w:rPr>
                <w:rFonts w:ascii="Times New Roman" w:hAnsi="Times New Roman" w:cs="Times New Roman"/>
                <w:b/>
                <w:sz w:val="24"/>
                <w:szCs w:val="24"/>
              </w:rPr>
              <w:fldChar w:fldCharType="end"/>
            </w:r>
            <w:r w:rsidRPr="00DB1A75">
              <w:rPr>
                <w:rFonts w:ascii="Times New Roman" w:hAnsi="Times New Roman" w:cs="Times New Roman"/>
                <w:b/>
                <w:sz w:val="24"/>
                <w:szCs w:val="24"/>
              </w:rPr>
              <w:t xml:space="preserve"> : </w:t>
            </w:r>
            <w:r w:rsidR="00A27296" w:rsidRPr="00DB1A75">
              <w:rPr>
                <w:rFonts w:ascii="Times New Roman" w:hAnsi="Times New Roman" w:cs="Times New Roman"/>
                <w:b/>
                <w:bCs/>
                <w:sz w:val="24"/>
                <w:szCs w:val="24"/>
              </w:rPr>
              <w:t>Adsorption Capacity and Removal Efficiency of Heavy Metals</w:t>
            </w:r>
            <w:r w:rsidR="00A27296" w:rsidRPr="00DB1A75">
              <w:rPr>
                <w:rFonts w:ascii="Times New Roman" w:hAnsi="Times New Roman" w:cs="Times New Roman"/>
                <w:sz w:val="24"/>
                <w:szCs w:val="24"/>
              </w:rPr>
              <w:t xml:space="preserve"> </w:t>
            </w:r>
          </w:p>
          <w:p w14:paraId="21294410" w14:textId="77777777" w:rsidR="00A27296" w:rsidRPr="001811BA" w:rsidRDefault="00A27296" w:rsidP="00800BD6">
            <w:pPr>
              <w:spacing w:line="240" w:lineRule="atLeast"/>
              <w:contextualSpacing/>
              <w:jc w:val="both"/>
              <w:rPr>
                <w:rFonts w:ascii="Times New Roman" w:hAnsi="Times New Roman" w:cs="Times New Roman"/>
                <w:b/>
                <w:bCs/>
                <w:sz w:val="24"/>
                <w:szCs w:val="24"/>
              </w:rPr>
            </w:pPr>
          </w:p>
        </w:tc>
      </w:tr>
      <w:tr w:rsidR="004E4DAA" w:rsidRPr="009829AE" w14:paraId="4E3DB872" w14:textId="77777777" w:rsidTr="00DB1A75">
        <w:trPr>
          <w:trHeight w:val="553"/>
          <w:jc w:val="center"/>
        </w:trPr>
        <w:tc>
          <w:tcPr>
            <w:tcW w:w="0" w:type="auto"/>
            <w:hideMark/>
          </w:tcPr>
          <w:p w14:paraId="04303447" w14:textId="77777777" w:rsidR="004E4DAA" w:rsidRPr="001811BA" w:rsidRDefault="004E4DAA" w:rsidP="00800BD6">
            <w:pPr>
              <w:spacing w:line="240" w:lineRule="atLeast"/>
              <w:contextualSpacing/>
              <w:jc w:val="both"/>
              <w:rPr>
                <w:rFonts w:ascii="Times New Roman" w:hAnsi="Times New Roman" w:cs="Times New Roman"/>
                <w:b/>
                <w:bCs/>
                <w:sz w:val="24"/>
                <w:szCs w:val="24"/>
              </w:rPr>
            </w:pPr>
            <w:r w:rsidRPr="001811BA">
              <w:rPr>
                <w:rFonts w:ascii="Times New Roman" w:hAnsi="Times New Roman" w:cs="Times New Roman"/>
                <w:b/>
                <w:bCs/>
                <w:sz w:val="24"/>
                <w:szCs w:val="24"/>
              </w:rPr>
              <w:t>Heavy Metal</w:t>
            </w:r>
          </w:p>
        </w:tc>
        <w:tc>
          <w:tcPr>
            <w:tcW w:w="2466" w:type="dxa"/>
            <w:hideMark/>
          </w:tcPr>
          <w:p w14:paraId="4852283D" w14:textId="77777777" w:rsidR="004E4DAA" w:rsidRPr="001811BA" w:rsidRDefault="004E4DAA" w:rsidP="00800BD6">
            <w:pPr>
              <w:spacing w:line="240" w:lineRule="atLeast"/>
              <w:contextualSpacing/>
              <w:jc w:val="both"/>
              <w:rPr>
                <w:rFonts w:ascii="Times New Roman" w:hAnsi="Times New Roman" w:cs="Times New Roman"/>
                <w:b/>
                <w:bCs/>
                <w:sz w:val="24"/>
                <w:szCs w:val="24"/>
              </w:rPr>
            </w:pPr>
            <w:r w:rsidRPr="001811BA">
              <w:rPr>
                <w:rFonts w:ascii="Times New Roman" w:hAnsi="Times New Roman" w:cs="Times New Roman"/>
                <w:b/>
                <w:bCs/>
                <w:sz w:val="24"/>
                <w:szCs w:val="24"/>
              </w:rPr>
              <w:t>Biomass Material</w:t>
            </w:r>
          </w:p>
        </w:tc>
        <w:tc>
          <w:tcPr>
            <w:tcW w:w="2466" w:type="dxa"/>
            <w:hideMark/>
          </w:tcPr>
          <w:p w14:paraId="12DE7897" w14:textId="77777777" w:rsidR="004E4DAA" w:rsidRPr="001811BA" w:rsidRDefault="004E4DAA" w:rsidP="00800BD6">
            <w:pPr>
              <w:spacing w:line="240" w:lineRule="atLeast"/>
              <w:contextualSpacing/>
              <w:jc w:val="both"/>
              <w:rPr>
                <w:rFonts w:ascii="Times New Roman" w:hAnsi="Times New Roman" w:cs="Times New Roman"/>
                <w:b/>
                <w:bCs/>
                <w:sz w:val="24"/>
                <w:szCs w:val="24"/>
              </w:rPr>
            </w:pPr>
            <w:r w:rsidRPr="001811BA">
              <w:rPr>
                <w:rFonts w:ascii="Times New Roman" w:hAnsi="Times New Roman" w:cs="Times New Roman"/>
                <w:b/>
                <w:bCs/>
                <w:sz w:val="24"/>
                <w:szCs w:val="24"/>
              </w:rPr>
              <w:t>Adsorption Capacity (qₑ mg/g)</w:t>
            </w:r>
          </w:p>
        </w:tc>
        <w:tc>
          <w:tcPr>
            <w:tcW w:w="2467" w:type="dxa"/>
            <w:hideMark/>
          </w:tcPr>
          <w:p w14:paraId="7BC4F6D1" w14:textId="77777777" w:rsidR="004E4DAA" w:rsidRPr="001811BA" w:rsidRDefault="004E4DAA" w:rsidP="00800BD6">
            <w:pPr>
              <w:spacing w:line="240" w:lineRule="atLeast"/>
              <w:contextualSpacing/>
              <w:jc w:val="both"/>
              <w:rPr>
                <w:rFonts w:ascii="Times New Roman" w:hAnsi="Times New Roman" w:cs="Times New Roman"/>
                <w:b/>
                <w:bCs/>
                <w:sz w:val="24"/>
                <w:szCs w:val="24"/>
              </w:rPr>
            </w:pPr>
            <w:r w:rsidRPr="001811BA">
              <w:rPr>
                <w:rFonts w:ascii="Times New Roman" w:hAnsi="Times New Roman" w:cs="Times New Roman"/>
                <w:b/>
                <w:bCs/>
                <w:sz w:val="24"/>
                <w:szCs w:val="24"/>
              </w:rPr>
              <w:t>Removal Efficiency (%)</w:t>
            </w:r>
          </w:p>
        </w:tc>
      </w:tr>
      <w:tr w:rsidR="004E4DAA" w:rsidRPr="009829AE" w14:paraId="22D6F0E9" w14:textId="77777777" w:rsidTr="00DB1A75">
        <w:trPr>
          <w:trHeight w:val="553"/>
          <w:jc w:val="center"/>
        </w:trPr>
        <w:tc>
          <w:tcPr>
            <w:tcW w:w="0" w:type="auto"/>
            <w:hideMark/>
          </w:tcPr>
          <w:p w14:paraId="30D9C575" w14:textId="77777777" w:rsidR="004E4DAA" w:rsidRPr="001811BA" w:rsidRDefault="004E4DAA" w:rsidP="00800BD6">
            <w:pPr>
              <w:spacing w:line="240" w:lineRule="atLeast"/>
              <w:contextualSpacing/>
              <w:jc w:val="both"/>
              <w:rPr>
                <w:rFonts w:ascii="Times New Roman" w:hAnsi="Times New Roman" w:cs="Times New Roman"/>
                <w:sz w:val="24"/>
                <w:szCs w:val="24"/>
              </w:rPr>
            </w:pPr>
            <w:r w:rsidRPr="001811BA">
              <w:rPr>
                <w:rFonts w:ascii="Times New Roman" w:hAnsi="Times New Roman" w:cs="Times New Roman"/>
                <w:sz w:val="24"/>
                <w:szCs w:val="24"/>
              </w:rPr>
              <w:t>Cadmium</w:t>
            </w:r>
          </w:p>
        </w:tc>
        <w:tc>
          <w:tcPr>
            <w:tcW w:w="2466" w:type="dxa"/>
            <w:hideMark/>
          </w:tcPr>
          <w:p w14:paraId="2D78DD64" w14:textId="77777777" w:rsidR="004E4DAA" w:rsidRPr="001811BA" w:rsidRDefault="004E4DAA" w:rsidP="00800BD6">
            <w:pPr>
              <w:spacing w:line="240" w:lineRule="atLeast"/>
              <w:contextualSpacing/>
              <w:jc w:val="both"/>
              <w:rPr>
                <w:rFonts w:ascii="Times New Roman" w:hAnsi="Times New Roman" w:cs="Times New Roman"/>
                <w:sz w:val="24"/>
                <w:szCs w:val="24"/>
              </w:rPr>
            </w:pPr>
            <w:r w:rsidRPr="001811BA">
              <w:rPr>
                <w:rFonts w:ascii="Times New Roman" w:hAnsi="Times New Roman" w:cs="Times New Roman"/>
                <w:sz w:val="24"/>
                <w:szCs w:val="24"/>
              </w:rPr>
              <w:t>Coconut Shell Powder</w:t>
            </w:r>
          </w:p>
        </w:tc>
        <w:tc>
          <w:tcPr>
            <w:tcW w:w="2466" w:type="dxa"/>
            <w:hideMark/>
          </w:tcPr>
          <w:p w14:paraId="10D20E89" w14:textId="77777777" w:rsidR="004E4DAA" w:rsidRPr="001811BA" w:rsidRDefault="004E4DAA" w:rsidP="00800BD6">
            <w:pPr>
              <w:spacing w:line="240" w:lineRule="atLeast"/>
              <w:contextualSpacing/>
              <w:jc w:val="both"/>
              <w:rPr>
                <w:rFonts w:ascii="Times New Roman" w:hAnsi="Times New Roman" w:cs="Times New Roman"/>
                <w:sz w:val="24"/>
                <w:szCs w:val="24"/>
              </w:rPr>
            </w:pPr>
            <w:r w:rsidRPr="001811BA">
              <w:rPr>
                <w:rFonts w:ascii="Times New Roman" w:hAnsi="Times New Roman" w:cs="Times New Roman"/>
                <w:sz w:val="24"/>
                <w:szCs w:val="24"/>
              </w:rPr>
              <w:t>0.15</w:t>
            </w:r>
          </w:p>
        </w:tc>
        <w:tc>
          <w:tcPr>
            <w:tcW w:w="2467" w:type="dxa"/>
            <w:hideMark/>
          </w:tcPr>
          <w:p w14:paraId="65846300" w14:textId="77777777" w:rsidR="004E4DAA" w:rsidRPr="001811BA" w:rsidRDefault="004E4DAA" w:rsidP="00800BD6">
            <w:pPr>
              <w:spacing w:line="240" w:lineRule="atLeast"/>
              <w:contextualSpacing/>
              <w:jc w:val="both"/>
              <w:rPr>
                <w:rFonts w:ascii="Times New Roman" w:hAnsi="Times New Roman" w:cs="Times New Roman"/>
                <w:sz w:val="24"/>
                <w:szCs w:val="24"/>
              </w:rPr>
            </w:pPr>
            <w:r w:rsidRPr="001811BA">
              <w:rPr>
                <w:rFonts w:ascii="Times New Roman" w:hAnsi="Times New Roman" w:cs="Times New Roman"/>
                <w:sz w:val="24"/>
                <w:szCs w:val="24"/>
              </w:rPr>
              <w:t>60</w:t>
            </w:r>
          </w:p>
        </w:tc>
      </w:tr>
      <w:tr w:rsidR="004E4DAA" w:rsidRPr="009829AE" w14:paraId="73B30C00" w14:textId="77777777" w:rsidTr="00DB1A75">
        <w:trPr>
          <w:trHeight w:val="541"/>
          <w:jc w:val="center"/>
        </w:trPr>
        <w:tc>
          <w:tcPr>
            <w:tcW w:w="0" w:type="auto"/>
            <w:hideMark/>
          </w:tcPr>
          <w:p w14:paraId="2AE4E26D" w14:textId="77777777" w:rsidR="004E4DAA" w:rsidRPr="001811BA" w:rsidRDefault="004E4DAA" w:rsidP="00800BD6">
            <w:pPr>
              <w:spacing w:line="240" w:lineRule="atLeast"/>
              <w:contextualSpacing/>
              <w:jc w:val="both"/>
              <w:rPr>
                <w:rFonts w:ascii="Times New Roman" w:hAnsi="Times New Roman" w:cs="Times New Roman"/>
                <w:sz w:val="24"/>
                <w:szCs w:val="24"/>
              </w:rPr>
            </w:pPr>
            <w:r w:rsidRPr="001811BA">
              <w:rPr>
                <w:rFonts w:ascii="Times New Roman" w:hAnsi="Times New Roman" w:cs="Times New Roman"/>
                <w:sz w:val="24"/>
                <w:szCs w:val="24"/>
              </w:rPr>
              <w:t>Cadmium</w:t>
            </w:r>
          </w:p>
        </w:tc>
        <w:tc>
          <w:tcPr>
            <w:tcW w:w="2466" w:type="dxa"/>
            <w:hideMark/>
          </w:tcPr>
          <w:p w14:paraId="29CF49E3" w14:textId="77777777" w:rsidR="004E4DAA" w:rsidRPr="001811BA" w:rsidRDefault="004E4DAA" w:rsidP="00800BD6">
            <w:pPr>
              <w:spacing w:line="240" w:lineRule="atLeast"/>
              <w:contextualSpacing/>
              <w:jc w:val="both"/>
              <w:rPr>
                <w:rFonts w:ascii="Times New Roman" w:hAnsi="Times New Roman" w:cs="Times New Roman"/>
                <w:sz w:val="24"/>
                <w:szCs w:val="24"/>
              </w:rPr>
            </w:pPr>
            <w:r w:rsidRPr="001811BA">
              <w:rPr>
                <w:rFonts w:ascii="Times New Roman" w:hAnsi="Times New Roman" w:cs="Times New Roman"/>
                <w:sz w:val="24"/>
                <w:szCs w:val="24"/>
              </w:rPr>
              <w:t>Coconut Shell Powder</w:t>
            </w:r>
          </w:p>
        </w:tc>
        <w:tc>
          <w:tcPr>
            <w:tcW w:w="2466" w:type="dxa"/>
            <w:hideMark/>
          </w:tcPr>
          <w:p w14:paraId="10525E96" w14:textId="77777777" w:rsidR="004E4DAA" w:rsidRPr="001811BA" w:rsidRDefault="004E4DAA" w:rsidP="00800BD6">
            <w:pPr>
              <w:spacing w:line="240" w:lineRule="atLeast"/>
              <w:contextualSpacing/>
              <w:jc w:val="both"/>
              <w:rPr>
                <w:rFonts w:ascii="Times New Roman" w:hAnsi="Times New Roman" w:cs="Times New Roman"/>
                <w:sz w:val="24"/>
                <w:szCs w:val="24"/>
              </w:rPr>
            </w:pPr>
            <w:r w:rsidRPr="001811BA">
              <w:rPr>
                <w:rFonts w:ascii="Times New Roman" w:hAnsi="Times New Roman" w:cs="Times New Roman"/>
                <w:sz w:val="24"/>
                <w:szCs w:val="24"/>
              </w:rPr>
              <w:t>0.35</w:t>
            </w:r>
          </w:p>
        </w:tc>
        <w:tc>
          <w:tcPr>
            <w:tcW w:w="2467" w:type="dxa"/>
            <w:hideMark/>
          </w:tcPr>
          <w:p w14:paraId="43036128" w14:textId="77777777" w:rsidR="004E4DAA" w:rsidRPr="001811BA" w:rsidRDefault="004E4DAA" w:rsidP="00800BD6">
            <w:pPr>
              <w:spacing w:line="240" w:lineRule="atLeast"/>
              <w:contextualSpacing/>
              <w:jc w:val="both"/>
              <w:rPr>
                <w:rFonts w:ascii="Times New Roman" w:hAnsi="Times New Roman" w:cs="Times New Roman"/>
                <w:sz w:val="24"/>
                <w:szCs w:val="24"/>
              </w:rPr>
            </w:pPr>
            <w:r w:rsidRPr="001811BA">
              <w:rPr>
                <w:rFonts w:ascii="Times New Roman" w:hAnsi="Times New Roman" w:cs="Times New Roman"/>
                <w:sz w:val="24"/>
                <w:szCs w:val="24"/>
              </w:rPr>
              <w:t>70</w:t>
            </w:r>
          </w:p>
        </w:tc>
      </w:tr>
      <w:tr w:rsidR="004E4DAA" w:rsidRPr="009829AE" w14:paraId="4CC826ED" w14:textId="77777777" w:rsidTr="00DB1A75">
        <w:trPr>
          <w:trHeight w:val="276"/>
          <w:jc w:val="center"/>
        </w:trPr>
        <w:tc>
          <w:tcPr>
            <w:tcW w:w="0" w:type="auto"/>
            <w:hideMark/>
          </w:tcPr>
          <w:p w14:paraId="36E05F5A" w14:textId="77777777" w:rsidR="004E4DAA" w:rsidRPr="001811BA" w:rsidRDefault="004E4DAA" w:rsidP="00800BD6">
            <w:pPr>
              <w:spacing w:line="240" w:lineRule="atLeast"/>
              <w:contextualSpacing/>
              <w:jc w:val="both"/>
              <w:rPr>
                <w:rFonts w:ascii="Times New Roman" w:hAnsi="Times New Roman" w:cs="Times New Roman"/>
                <w:sz w:val="24"/>
                <w:szCs w:val="24"/>
              </w:rPr>
            </w:pPr>
            <w:r w:rsidRPr="001811BA">
              <w:rPr>
                <w:rFonts w:ascii="Times New Roman" w:hAnsi="Times New Roman" w:cs="Times New Roman"/>
                <w:sz w:val="24"/>
                <w:szCs w:val="24"/>
              </w:rPr>
              <w:t>Cadmium</w:t>
            </w:r>
          </w:p>
        </w:tc>
        <w:tc>
          <w:tcPr>
            <w:tcW w:w="2466" w:type="dxa"/>
            <w:hideMark/>
          </w:tcPr>
          <w:p w14:paraId="58B6C334" w14:textId="77777777" w:rsidR="004E4DAA" w:rsidRPr="001811BA" w:rsidRDefault="004E4DAA" w:rsidP="00800BD6">
            <w:pPr>
              <w:spacing w:line="240" w:lineRule="atLeast"/>
              <w:contextualSpacing/>
              <w:jc w:val="both"/>
              <w:rPr>
                <w:rFonts w:ascii="Times New Roman" w:hAnsi="Times New Roman" w:cs="Times New Roman"/>
                <w:sz w:val="24"/>
                <w:szCs w:val="24"/>
              </w:rPr>
            </w:pPr>
            <w:r w:rsidRPr="001811BA">
              <w:rPr>
                <w:rFonts w:ascii="Times New Roman" w:hAnsi="Times New Roman" w:cs="Times New Roman"/>
                <w:sz w:val="24"/>
                <w:szCs w:val="24"/>
              </w:rPr>
              <w:t>Rice Husks</w:t>
            </w:r>
          </w:p>
        </w:tc>
        <w:tc>
          <w:tcPr>
            <w:tcW w:w="2466" w:type="dxa"/>
            <w:hideMark/>
          </w:tcPr>
          <w:p w14:paraId="766B94FA" w14:textId="77777777" w:rsidR="004E4DAA" w:rsidRPr="001811BA" w:rsidRDefault="004E4DAA" w:rsidP="00800BD6">
            <w:pPr>
              <w:spacing w:line="240" w:lineRule="atLeast"/>
              <w:contextualSpacing/>
              <w:jc w:val="both"/>
              <w:rPr>
                <w:rFonts w:ascii="Times New Roman" w:hAnsi="Times New Roman" w:cs="Times New Roman"/>
                <w:sz w:val="24"/>
                <w:szCs w:val="24"/>
              </w:rPr>
            </w:pPr>
            <w:r w:rsidRPr="001811BA">
              <w:rPr>
                <w:rFonts w:ascii="Times New Roman" w:hAnsi="Times New Roman" w:cs="Times New Roman"/>
                <w:sz w:val="24"/>
                <w:szCs w:val="24"/>
              </w:rPr>
              <w:t>0.75</w:t>
            </w:r>
          </w:p>
        </w:tc>
        <w:tc>
          <w:tcPr>
            <w:tcW w:w="2467" w:type="dxa"/>
            <w:hideMark/>
          </w:tcPr>
          <w:p w14:paraId="183F3B06" w14:textId="77777777" w:rsidR="004E4DAA" w:rsidRPr="001811BA" w:rsidRDefault="004E4DAA" w:rsidP="00800BD6">
            <w:pPr>
              <w:spacing w:line="240" w:lineRule="atLeast"/>
              <w:contextualSpacing/>
              <w:jc w:val="both"/>
              <w:rPr>
                <w:rFonts w:ascii="Times New Roman" w:hAnsi="Times New Roman" w:cs="Times New Roman"/>
                <w:sz w:val="24"/>
                <w:szCs w:val="24"/>
              </w:rPr>
            </w:pPr>
            <w:r w:rsidRPr="001811BA">
              <w:rPr>
                <w:rFonts w:ascii="Times New Roman" w:hAnsi="Times New Roman" w:cs="Times New Roman"/>
                <w:sz w:val="24"/>
                <w:szCs w:val="24"/>
              </w:rPr>
              <w:t>75</w:t>
            </w:r>
          </w:p>
        </w:tc>
      </w:tr>
      <w:tr w:rsidR="004E4DAA" w:rsidRPr="009829AE" w14:paraId="2478EEBD" w14:textId="77777777" w:rsidTr="00DB1A75">
        <w:trPr>
          <w:trHeight w:val="276"/>
          <w:jc w:val="center"/>
        </w:trPr>
        <w:tc>
          <w:tcPr>
            <w:tcW w:w="0" w:type="auto"/>
            <w:hideMark/>
          </w:tcPr>
          <w:p w14:paraId="358A3275" w14:textId="77777777" w:rsidR="004E4DAA" w:rsidRPr="001811BA" w:rsidRDefault="004E4DAA" w:rsidP="00800BD6">
            <w:pPr>
              <w:spacing w:line="240" w:lineRule="atLeast"/>
              <w:contextualSpacing/>
              <w:jc w:val="both"/>
              <w:rPr>
                <w:rFonts w:ascii="Times New Roman" w:hAnsi="Times New Roman" w:cs="Times New Roman"/>
                <w:sz w:val="24"/>
                <w:szCs w:val="24"/>
              </w:rPr>
            </w:pPr>
            <w:r w:rsidRPr="001811BA">
              <w:rPr>
                <w:rFonts w:ascii="Times New Roman" w:hAnsi="Times New Roman" w:cs="Times New Roman"/>
                <w:sz w:val="24"/>
                <w:szCs w:val="24"/>
              </w:rPr>
              <w:t>Cadmium</w:t>
            </w:r>
          </w:p>
        </w:tc>
        <w:tc>
          <w:tcPr>
            <w:tcW w:w="2466" w:type="dxa"/>
            <w:hideMark/>
          </w:tcPr>
          <w:p w14:paraId="11BE7C9C" w14:textId="77777777" w:rsidR="004E4DAA" w:rsidRPr="001811BA" w:rsidRDefault="004E4DAA" w:rsidP="00800BD6">
            <w:pPr>
              <w:spacing w:line="240" w:lineRule="atLeast"/>
              <w:contextualSpacing/>
              <w:jc w:val="both"/>
              <w:rPr>
                <w:rFonts w:ascii="Times New Roman" w:hAnsi="Times New Roman" w:cs="Times New Roman"/>
                <w:sz w:val="24"/>
                <w:szCs w:val="24"/>
              </w:rPr>
            </w:pPr>
            <w:r w:rsidRPr="001811BA">
              <w:rPr>
                <w:rFonts w:ascii="Times New Roman" w:hAnsi="Times New Roman" w:cs="Times New Roman"/>
                <w:sz w:val="24"/>
                <w:szCs w:val="24"/>
              </w:rPr>
              <w:t>Sawdust</w:t>
            </w:r>
          </w:p>
        </w:tc>
        <w:tc>
          <w:tcPr>
            <w:tcW w:w="2466" w:type="dxa"/>
            <w:hideMark/>
          </w:tcPr>
          <w:p w14:paraId="53BF38CC" w14:textId="77777777" w:rsidR="004E4DAA" w:rsidRPr="001811BA" w:rsidRDefault="004E4DAA" w:rsidP="00800BD6">
            <w:pPr>
              <w:spacing w:line="240" w:lineRule="atLeast"/>
              <w:contextualSpacing/>
              <w:jc w:val="both"/>
              <w:rPr>
                <w:rFonts w:ascii="Times New Roman" w:hAnsi="Times New Roman" w:cs="Times New Roman"/>
                <w:sz w:val="24"/>
                <w:szCs w:val="24"/>
              </w:rPr>
            </w:pPr>
            <w:r w:rsidRPr="001811BA">
              <w:rPr>
                <w:rFonts w:ascii="Times New Roman" w:hAnsi="Times New Roman" w:cs="Times New Roman"/>
                <w:sz w:val="24"/>
                <w:szCs w:val="24"/>
              </w:rPr>
              <w:t>1.25</w:t>
            </w:r>
          </w:p>
        </w:tc>
        <w:tc>
          <w:tcPr>
            <w:tcW w:w="2467" w:type="dxa"/>
            <w:hideMark/>
          </w:tcPr>
          <w:p w14:paraId="69F2D8ED" w14:textId="77777777" w:rsidR="004E4DAA" w:rsidRPr="001811BA" w:rsidRDefault="004E4DAA" w:rsidP="00800BD6">
            <w:pPr>
              <w:spacing w:line="240" w:lineRule="atLeast"/>
              <w:contextualSpacing/>
              <w:jc w:val="both"/>
              <w:rPr>
                <w:rFonts w:ascii="Times New Roman" w:hAnsi="Times New Roman" w:cs="Times New Roman"/>
                <w:sz w:val="24"/>
                <w:szCs w:val="24"/>
              </w:rPr>
            </w:pPr>
            <w:r w:rsidRPr="001811BA">
              <w:rPr>
                <w:rFonts w:ascii="Times New Roman" w:hAnsi="Times New Roman" w:cs="Times New Roman"/>
                <w:sz w:val="24"/>
                <w:szCs w:val="24"/>
              </w:rPr>
              <w:t>62.5</w:t>
            </w:r>
          </w:p>
        </w:tc>
      </w:tr>
      <w:tr w:rsidR="004E4DAA" w:rsidRPr="009829AE" w14:paraId="53AEC639" w14:textId="77777777" w:rsidTr="00DB1A75">
        <w:trPr>
          <w:trHeight w:val="553"/>
          <w:jc w:val="center"/>
        </w:trPr>
        <w:tc>
          <w:tcPr>
            <w:tcW w:w="0" w:type="auto"/>
            <w:hideMark/>
          </w:tcPr>
          <w:p w14:paraId="4E6B9F0D" w14:textId="77777777" w:rsidR="004E4DAA" w:rsidRPr="001811BA" w:rsidRDefault="004E4DAA" w:rsidP="00800BD6">
            <w:pPr>
              <w:spacing w:line="240" w:lineRule="atLeast"/>
              <w:contextualSpacing/>
              <w:jc w:val="both"/>
              <w:rPr>
                <w:rFonts w:ascii="Times New Roman" w:hAnsi="Times New Roman" w:cs="Times New Roman"/>
                <w:sz w:val="24"/>
                <w:szCs w:val="24"/>
              </w:rPr>
            </w:pPr>
            <w:r w:rsidRPr="001811BA">
              <w:rPr>
                <w:rFonts w:ascii="Times New Roman" w:hAnsi="Times New Roman" w:cs="Times New Roman"/>
                <w:sz w:val="24"/>
                <w:szCs w:val="24"/>
              </w:rPr>
              <w:t>Fluoride</w:t>
            </w:r>
          </w:p>
        </w:tc>
        <w:tc>
          <w:tcPr>
            <w:tcW w:w="2466" w:type="dxa"/>
            <w:hideMark/>
          </w:tcPr>
          <w:p w14:paraId="11C1A020" w14:textId="77777777" w:rsidR="004E4DAA" w:rsidRPr="001811BA" w:rsidRDefault="004E4DAA" w:rsidP="00800BD6">
            <w:pPr>
              <w:spacing w:line="240" w:lineRule="atLeast"/>
              <w:contextualSpacing/>
              <w:jc w:val="both"/>
              <w:rPr>
                <w:rFonts w:ascii="Times New Roman" w:hAnsi="Times New Roman" w:cs="Times New Roman"/>
                <w:sz w:val="24"/>
                <w:szCs w:val="24"/>
              </w:rPr>
            </w:pPr>
            <w:r w:rsidRPr="001811BA">
              <w:rPr>
                <w:rFonts w:ascii="Times New Roman" w:hAnsi="Times New Roman" w:cs="Times New Roman"/>
                <w:sz w:val="24"/>
                <w:szCs w:val="24"/>
              </w:rPr>
              <w:t>Coconut Shell Powder</w:t>
            </w:r>
          </w:p>
        </w:tc>
        <w:tc>
          <w:tcPr>
            <w:tcW w:w="2466" w:type="dxa"/>
            <w:hideMark/>
          </w:tcPr>
          <w:p w14:paraId="4C289C67" w14:textId="77777777" w:rsidR="004E4DAA" w:rsidRPr="001811BA" w:rsidRDefault="004E4DAA" w:rsidP="00800BD6">
            <w:pPr>
              <w:spacing w:line="240" w:lineRule="atLeast"/>
              <w:contextualSpacing/>
              <w:jc w:val="both"/>
              <w:rPr>
                <w:rFonts w:ascii="Times New Roman" w:hAnsi="Times New Roman" w:cs="Times New Roman"/>
                <w:sz w:val="24"/>
                <w:szCs w:val="24"/>
              </w:rPr>
            </w:pPr>
            <w:r w:rsidRPr="001811BA">
              <w:rPr>
                <w:rFonts w:ascii="Times New Roman" w:hAnsi="Times New Roman" w:cs="Times New Roman"/>
                <w:sz w:val="24"/>
                <w:szCs w:val="24"/>
              </w:rPr>
              <w:t>0.20</w:t>
            </w:r>
          </w:p>
        </w:tc>
        <w:tc>
          <w:tcPr>
            <w:tcW w:w="2467" w:type="dxa"/>
            <w:hideMark/>
          </w:tcPr>
          <w:p w14:paraId="4D04FEC6" w14:textId="77777777" w:rsidR="004E4DAA" w:rsidRPr="001811BA" w:rsidRDefault="004E4DAA" w:rsidP="00800BD6">
            <w:pPr>
              <w:spacing w:line="240" w:lineRule="atLeast"/>
              <w:contextualSpacing/>
              <w:jc w:val="both"/>
              <w:rPr>
                <w:rFonts w:ascii="Times New Roman" w:hAnsi="Times New Roman" w:cs="Times New Roman"/>
                <w:sz w:val="24"/>
                <w:szCs w:val="24"/>
              </w:rPr>
            </w:pPr>
            <w:r w:rsidRPr="001811BA">
              <w:rPr>
                <w:rFonts w:ascii="Times New Roman" w:hAnsi="Times New Roman" w:cs="Times New Roman"/>
                <w:sz w:val="24"/>
                <w:szCs w:val="24"/>
              </w:rPr>
              <w:t>80</w:t>
            </w:r>
          </w:p>
        </w:tc>
      </w:tr>
      <w:tr w:rsidR="004E4DAA" w:rsidRPr="009829AE" w14:paraId="39705933" w14:textId="77777777" w:rsidTr="00DB1A75">
        <w:trPr>
          <w:trHeight w:val="276"/>
          <w:jc w:val="center"/>
        </w:trPr>
        <w:tc>
          <w:tcPr>
            <w:tcW w:w="0" w:type="auto"/>
            <w:hideMark/>
          </w:tcPr>
          <w:p w14:paraId="72F75FCE" w14:textId="77777777" w:rsidR="004E4DAA" w:rsidRPr="001811BA" w:rsidRDefault="004E4DAA" w:rsidP="00800BD6">
            <w:pPr>
              <w:spacing w:line="240" w:lineRule="atLeast"/>
              <w:contextualSpacing/>
              <w:jc w:val="both"/>
              <w:rPr>
                <w:rFonts w:ascii="Times New Roman" w:hAnsi="Times New Roman" w:cs="Times New Roman"/>
                <w:sz w:val="24"/>
                <w:szCs w:val="24"/>
              </w:rPr>
            </w:pPr>
            <w:r w:rsidRPr="001811BA">
              <w:rPr>
                <w:rFonts w:ascii="Times New Roman" w:hAnsi="Times New Roman" w:cs="Times New Roman"/>
                <w:sz w:val="24"/>
                <w:szCs w:val="24"/>
              </w:rPr>
              <w:t>Fluoride</w:t>
            </w:r>
          </w:p>
        </w:tc>
        <w:tc>
          <w:tcPr>
            <w:tcW w:w="2466" w:type="dxa"/>
            <w:hideMark/>
          </w:tcPr>
          <w:p w14:paraId="17235FA5" w14:textId="77777777" w:rsidR="004E4DAA" w:rsidRPr="001811BA" w:rsidRDefault="004E4DAA" w:rsidP="00800BD6">
            <w:pPr>
              <w:spacing w:line="240" w:lineRule="atLeast"/>
              <w:contextualSpacing/>
              <w:jc w:val="both"/>
              <w:rPr>
                <w:rFonts w:ascii="Times New Roman" w:hAnsi="Times New Roman" w:cs="Times New Roman"/>
                <w:sz w:val="24"/>
                <w:szCs w:val="24"/>
              </w:rPr>
            </w:pPr>
            <w:r w:rsidRPr="001811BA">
              <w:rPr>
                <w:rFonts w:ascii="Times New Roman" w:hAnsi="Times New Roman" w:cs="Times New Roman"/>
                <w:sz w:val="24"/>
                <w:szCs w:val="24"/>
              </w:rPr>
              <w:t>Rice Husks</w:t>
            </w:r>
          </w:p>
        </w:tc>
        <w:tc>
          <w:tcPr>
            <w:tcW w:w="2466" w:type="dxa"/>
            <w:hideMark/>
          </w:tcPr>
          <w:p w14:paraId="4318EF85" w14:textId="77777777" w:rsidR="004E4DAA" w:rsidRPr="001811BA" w:rsidRDefault="004E4DAA" w:rsidP="00800BD6">
            <w:pPr>
              <w:spacing w:line="240" w:lineRule="atLeast"/>
              <w:contextualSpacing/>
              <w:jc w:val="both"/>
              <w:rPr>
                <w:rFonts w:ascii="Times New Roman" w:hAnsi="Times New Roman" w:cs="Times New Roman"/>
                <w:sz w:val="24"/>
                <w:szCs w:val="24"/>
              </w:rPr>
            </w:pPr>
            <w:r w:rsidRPr="001811BA">
              <w:rPr>
                <w:rFonts w:ascii="Times New Roman" w:hAnsi="Times New Roman" w:cs="Times New Roman"/>
                <w:sz w:val="24"/>
                <w:szCs w:val="24"/>
              </w:rPr>
              <w:t>0.50</w:t>
            </w:r>
          </w:p>
        </w:tc>
        <w:tc>
          <w:tcPr>
            <w:tcW w:w="2467" w:type="dxa"/>
            <w:hideMark/>
          </w:tcPr>
          <w:p w14:paraId="2EA98C19" w14:textId="77777777" w:rsidR="004E4DAA" w:rsidRPr="001811BA" w:rsidRDefault="004E4DAA" w:rsidP="00800BD6">
            <w:pPr>
              <w:spacing w:line="240" w:lineRule="atLeast"/>
              <w:contextualSpacing/>
              <w:jc w:val="both"/>
              <w:rPr>
                <w:rFonts w:ascii="Times New Roman" w:hAnsi="Times New Roman" w:cs="Times New Roman"/>
                <w:sz w:val="24"/>
                <w:szCs w:val="24"/>
              </w:rPr>
            </w:pPr>
            <w:r w:rsidRPr="001811BA">
              <w:rPr>
                <w:rFonts w:ascii="Times New Roman" w:hAnsi="Times New Roman" w:cs="Times New Roman"/>
                <w:sz w:val="24"/>
                <w:szCs w:val="24"/>
              </w:rPr>
              <w:t>100</w:t>
            </w:r>
          </w:p>
        </w:tc>
      </w:tr>
      <w:tr w:rsidR="004E4DAA" w:rsidRPr="009829AE" w14:paraId="60F68FEC" w14:textId="77777777" w:rsidTr="00DB1A75">
        <w:trPr>
          <w:trHeight w:val="553"/>
          <w:jc w:val="center"/>
        </w:trPr>
        <w:tc>
          <w:tcPr>
            <w:tcW w:w="0" w:type="auto"/>
            <w:hideMark/>
          </w:tcPr>
          <w:p w14:paraId="261AC342" w14:textId="77777777" w:rsidR="004E4DAA" w:rsidRPr="001811BA" w:rsidRDefault="004E4DAA" w:rsidP="00800BD6">
            <w:pPr>
              <w:spacing w:line="240" w:lineRule="atLeast"/>
              <w:contextualSpacing/>
              <w:jc w:val="both"/>
              <w:rPr>
                <w:rFonts w:ascii="Times New Roman" w:hAnsi="Times New Roman" w:cs="Times New Roman"/>
                <w:sz w:val="24"/>
                <w:szCs w:val="24"/>
              </w:rPr>
            </w:pPr>
            <w:r w:rsidRPr="001811BA">
              <w:rPr>
                <w:rFonts w:ascii="Times New Roman" w:hAnsi="Times New Roman" w:cs="Times New Roman"/>
                <w:sz w:val="24"/>
                <w:szCs w:val="24"/>
              </w:rPr>
              <w:t>Chromium</w:t>
            </w:r>
          </w:p>
        </w:tc>
        <w:tc>
          <w:tcPr>
            <w:tcW w:w="2466" w:type="dxa"/>
            <w:hideMark/>
          </w:tcPr>
          <w:p w14:paraId="6BC18A9F" w14:textId="77777777" w:rsidR="004E4DAA" w:rsidRPr="001811BA" w:rsidRDefault="004E4DAA" w:rsidP="00800BD6">
            <w:pPr>
              <w:spacing w:line="240" w:lineRule="atLeast"/>
              <w:contextualSpacing/>
              <w:jc w:val="both"/>
              <w:rPr>
                <w:rFonts w:ascii="Times New Roman" w:hAnsi="Times New Roman" w:cs="Times New Roman"/>
                <w:sz w:val="24"/>
                <w:szCs w:val="24"/>
              </w:rPr>
            </w:pPr>
            <w:r w:rsidRPr="001811BA">
              <w:rPr>
                <w:rFonts w:ascii="Times New Roman" w:hAnsi="Times New Roman" w:cs="Times New Roman"/>
                <w:sz w:val="24"/>
                <w:szCs w:val="24"/>
              </w:rPr>
              <w:t>Coconut Shell Powder</w:t>
            </w:r>
          </w:p>
        </w:tc>
        <w:tc>
          <w:tcPr>
            <w:tcW w:w="2466" w:type="dxa"/>
            <w:hideMark/>
          </w:tcPr>
          <w:p w14:paraId="7AEFF92F" w14:textId="77777777" w:rsidR="004E4DAA" w:rsidRPr="001811BA" w:rsidRDefault="004E4DAA" w:rsidP="00800BD6">
            <w:pPr>
              <w:spacing w:line="240" w:lineRule="atLeast"/>
              <w:contextualSpacing/>
              <w:jc w:val="both"/>
              <w:rPr>
                <w:rFonts w:ascii="Times New Roman" w:hAnsi="Times New Roman" w:cs="Times New Roman"/>
                <w:sz w:val="24"/>
                <w:szCs w:val="24"/>
              </w:rPr>
            </w:pPr>
            <w:r w:rsidRPr="001811BA">
              <w:rPr>
                <w:rFonts w:ascii="Times New Roman" w:hAnsi="Times New Roman" w:cs="Times New Roman"/>
                <w:sz w:val="24"/>
                <w:szCs w:val="24"/>
              </w:rPr>
              <w:t>0.80</w:t>
            </w:r>
          </w:p>
        </w:tc>
        <w:tc>
          <w:tcPr>
            <w:tcW w:w="2467" w:type="dxa"/>
            <w:hideMark/>
          </w:tcPr>
          <w:p w14:paraId="633770FD" w14:textId="77777777" w:rsidR="004E4DAA" w:rsidRPr="001811BA" w:rsidRDefault="004E4DAA" w:rsidP="00800BD6">
            <w:pPr>
              <w:spacing w:line="240" w:lineRule="atLeast"/>
              <w:contextualSpacing/>
              <w:jc w:val="both"/>
              <w:rPr>
                <w:rFonts w:ascii="Times New Roman" w:hAnsi="Times New Roman" w:cs="Times New Roman"/>
                <w:sz w:val="24"/>
                <w:szCs w:val="24"/>
              </w:rPr>
            </w:pPr>
            <w:r w:rsidRPr="001811BA">
              <w:rPr>
                <w:rFonts w:ascii="Times New Roman" w:hAnsi="Times New Roman" w:cs="Times New Roman"/>
                <w:sz w:val="24"/>
                <w:szCs w:val="24"/>
              </w:rPr>
              <w:t>80</w:t>
            </w:r>
          </w:p>
        </w:tc>
      </w:tr>
      <w:tr w:rsidR="004E4DAA" w:rsidRPr="009829AE" w14:paraId="4F81AC56" w14:textId="77777777" w:rsidTr="00DB1A75">
        <w:trPr>
          <w:trHeight w:val="264"/>
          <w:jc w:val="center"/>
        </w:trPr>
        <w:tc>
          <w:tcPr>
            <w:tcW w:w="0" w:type="auto"/>
            <w:hideMark/>
          </w:tcPr>
          <w:p w14:paraId="6DFC2DCB" w14:textId="77777777" w:rsidR="004E4DAA" w:rsidRPr="001811BA" w:rsidRDefault="004E4DAA" w:rsidP="00800BD6">
            <w:pPr>
              <w:spacing w:line="240" w:lineRule="atLeast"/>
              <w:contextualSpacing/>
              <w:jc w:val="both"/>
              <w:rPr>
                <w:rFonts w:ascii="Times New Roman" w:hAnsi="Times New Roman" w:cs="Times New Roman"/>
                <w:sz w:val="24"/>
                <w:szCs w:val="24"/>
              </w:rPr>
            </w:pPr>
            <w:r w:rsidRPr="001811BA">
              <w:rPr>
                <w:rFonts w:ascii="Times New Roman" w:hAnsi="Times New Roman" w:cs="Times New Roman"/>
                <w:sz w:val="24"/>
                <w:szCs w:val="24"/>
              </w:rPr>
              <w:t>Arsenic</w:t>
            </w:r>
          </w:p>
        </w:tc>
        <w:tc>
          <w:tcPr>
            <w:tcW w:w="2466" w:type="dxa"/>
            <w:hideMark/>
          </w:tcPr>
          <w:p w14:paraId="7E75B582" w14:textId="77777777" w:rsidR="004E4DAA" w:rsidRPr="001811BA" w:rsidRDefault="004E4DAA" w:rsidP="00800BD6">
            <w:pPr>
              <w:spacing w:line="240" w:lineRule="atLeast"/>
              <w:contextualSpacing/>
              <w:jc w:val="both"/>
              <w:rPr>
                <w:rFonts w:ascii="Times New Roman" w:hAnsi="Times New Roman" w:cs="Times New Roman"/>
                <w:sz w:val="24"/>
                <w:szCs w:val="24"/>
              </w:rPr>
            </w:pPr>
            <w:r w:rsidRPr="001811BA">
              <w:rPr>
                <w:rFonts w:ascii="Times New Roman" w:hAnsi="Times New Roman" w:cs="Times New Roman"/>
                <w:sz w:val="24"/>
                <w:szCs w:val="24"/>
              </w:rPr>
              <w:t>Rice Husks</w:t>
            </w:r>
          </w:p>
        </w:tc>
        <w:tc>
          <w:tcPr>
            <w:tcW w:w="2466" w:type="dxa"/>
            <w:hideMark/>
          </w:tcPr>
          <w:p w14:paraId="04C14AAB" w14:textId="77777777" w:rsidR="004E4DAA" w:rsidRPr="001811BA" w:rsidRDefault="004E4DAA" w:rsidP="00800BD6">
            <w:pPr>
              <w:spacing w:line="240" w:lineRule="atLeast"/>
              <w:contextualSpacing/>
              <w:jc w:val="both"/>
              <w:rPr>
                <w:rFonts w:ascii="Times New Roman" w:hAnsi="Times New Roman" w:cs="Times New Roman"/>
                <w:sz w:val="24"/>
                <w:szCs w:val="24"/>
              </w:rPr>
            </w:pPr>
            <w:r w:rsidRPr="001811BA">
              <w:rPr>
                <w:rFonts w:ascii="Times New Roman" w:hAnsi="Times New Roman" w:cs="Times New Roman"/>
                <w:sz w:val="24"/>
                <w:szCs w:val="24"/>
              </w:rPr>
              <w:t>1.50</w:t>
            </w:r>
          </w:p>
        </w:tc>
        <w:tc>
          <w:tcPr>
            <w:tcW w:w="2467" w:type="dxa"/>
            <w:hideMark/>
          </w:tcPr>
          <w:p w14:paraId="065A4124" w14:textId="77777777" w:rsidR="004E4DAA" w:rsidRPr="001811BA" w:rsidRDefault="004E4DAA" w:rsidP="00800BD6">
            <w:pPr>
              <w:spacing w:line="240" w:lineRule="atLeast"/>
              <w:contextualSpacing/>
              <w:jc w:val="both"/>
              <w:rPr>
                <w:rFonts w:ascii="Times New Roman" w:hAnsi="Times New Roman" w:cs="Times New Roman"/>
                <w:sz w:val="24"/>
                <w:szCs w:val="24"/>
              </w:rPr>
            </w:pPr>
            <w:r w:rsidRPr="001811BA">
              <w:rPr>
                <w:rFonts w:ascii="Times New Roman" w:hAnsi="Times New Roman" w:cs="Times New Roman"/>
                <w:sz w:val="24"/>
                <w:szCs w:val="24"/>
              </w:rPr>
              <w:t>75</w:t>
            </w:r>
          </w:p>
        </w:tc>
      </w:tr>
    </w:tbl>
    <w:p w14:paraId="7A7FBEEF" w14:textId="77777777" w:rsidR="004E4DAA" w:rsidRPr="004E4DAA" w:rsidRDefault="004E4DAA" w:rsidP="004E4DAA">
      <w:pPr>
        <w:spacing w:line="360" w:lineRule="auto"/>
        <w:jc w:val="both"/>
        <w:rPr>
          <w:rFonts w:ascii="Times New Roman" w:hAnsi="Times New Roman" w:cs="Times New Roman"/>
          <w:sz w:val="24"/>
          <w:szCs w:val="24"/>
        </w:rPr>
      </w:pPr>
    </w:p>
    <w:p w14:paraId="70E507F7" w14:textId="682E8365" w:rsidR="004E4DAA" w:rsidRDefault="004E4DAA" w:rsidP="00DB1A75">
      <w:pPr>
        <w:pStyle w:val="ListParagraph"/>
        <w:numPr>
          <w:ilvl w:val="0"/>
          <w:numId w:val="6"/>
        </w:numPr>
        <w:spacing w:line="240" w:lineRule="exact"/>
        <w:ind w:left="284"/>
        <w:rPr>
          <w:rFonts w:ascii="Times New Roman" w:hAnsi="Times New Roman" w:cs="Times New Roman"/>
          <w:b/>
          <w:sz w:val="24"/>
          <w:szCs w:val="24"/>
        </w:rPr>
      </w:pPr>
      <w:r w:rsidRPr="009829AE">
        <w:rPr>
          <w:rFonts w:ascii="Times New Roman" w:hAnsi="Times New Roman" w:cs="Times New Roman"/>
          <w:b/>
          <w:sz w:val="24"/>
          <w:szCs w:val="24"/>
        </w:rPr>
        <w:t>Effect of Adsorbent dose</w:t>
      </w:r>
    </w:p>
    <w:p w14:paraId="797EB1A5" w14:textId="1BB058CA" w:rsidR="004E4DAA" w:rsidRDefault="004E4DAA" w:rsidP="004E4DAA">
      <w:pPr>
        <w:spacing w:line="360" w:lineRule="auto"/>
        <w:jc w:val="both"/>
        <w:rPr>
          <w:rFonts w:ascii="Times New Roman" w:hAnsi="Times New Roman" w:cs="Times New Roman"/>
          <w:sz w:val="24"/>
          <w:szCs w:val="24"/>
        </w:rPr>
      </w:pPr>
      <w:r w:rsidRPr="004E4DAA">
        <w:rPr>
          <w:rFonts w:ascii="Times New Roman" w:hAnsi="Times New Roman" w:cs="Times New Roman"/>
          <w:sz w:val="24"/>
          <w:szCs w:val="24"/>
        </w:rPr>
        <w:t xml:space="preserve">Set up a series of beakers for each biomass material, using various adsorbent doses (1 g, 2 g, 3 g, 5 g) while maintaining a constant heavy metal solution volume (100 mL). Adjust the pH of the solutions as necessary, since the optimal pH may vary depending on the metal under study. After adding the heavy metal solution to each beaker, mix thoroughly using a magnetic </w:t>
      </w:r>
      <w:r w:rsidRPr="004E4DAA">
        <w:rPr>
          <w:rFonts w:ascii="Times New Roman" w:hAnsi="Times New Roman" w:cs="Times New Roman"/>
          <w:sz w:val="24"/>
          <w:szCs w:val="24"/>
        </w:rPr>
        <w:lastRenderedPageBreak/>
        <w:t xml:space="preserve">stirrer for a fixed contact time (60 minutes). Following this period, filter the solutions using filter paper to separate the biomass from the liquid phase, obtaining the supernatant with the remaining heavy metal concentrations. </w:t>
      </w:r>
      <w:proofErr w:type="spellStart"/>
      <w:r w:rsidRPr="004E4DAA">
        <w:rPr>
          <w:rFonts w:ascii="Times New Roman" w:hAnsi="Times New Roman" w:cs="Times New Roman"/>
          <w:sz w:val="24"/>
          <w:szCs w:val="24"/>
        </w:rPr>
        <w:t>Analyze</w:t>
      </w:r>
      <w:proofErr w:type="spellEnd"/>
      <w:r w:rsidRPr="004E4DAA">
        <w:rPr>
          <w:rFonts w:ascii="Times New Roman" w:hAnsi="Times New Roman" w:cs="Times New Roman"/>
          <w:sz w:val="24"/>
          <w:szCs w:val="24"/>
        </w:rPr>
        <w:t xml:space="preserve"> these residual concentrations using a UV-Vis spectrophotometer or another suitable analytical technique</w:t>
      </w:r>
    </w:p>
    <w:tbl>
      <w:tblPr>
        <w:tblStyle w:val="GridTableLight"/>
        <w:tblW w:w="0" w:type="auto"/>
        <w:tblLook w:val="04A0" w:firstRow="1" w:lastRow="0" w:firstColumn="1" w:lastColumn="0" w:noHBand="0" w:noVBand="1"/>
      </w:tblPr>
      <w:tblGrid>
        <w:gridCol w:w="1456"/>
        <w:gridCol w:w="808"/>
        <w:gridCol w:w="1806"/>
        <w:gridCol w:w="1632"/>
        <w:gridCol w:w="1900"/>
        <w:gridCol w:w="1640"/>
      </w:tblGrid>
      <w:tr w:rsidR="00DB1A75" w:rsidRPr="00393D26" w14:paraId="26346474" w14:textId="77777777" w:rsidTr="00D3074E">
        <w:tc>
          <w:tcPr>
            <w:tcW w:w="0" w:type="auto"/>
            <w:gridSpan w:val="6"/>
          </w:tcPr>
          <w:p w14:paraId="46E04E9B" w14:textId="6FA12495" w:rsidR="00DB1A75" w:rsidRPr="00DB1A75" w:rsidRDefault="00DB1A75" w:rsidP="00DB1A75">
            <w:pPr>
              <w:spacing w:line="240" w:lineRule="exact"/>
              <w:rPr>
                <w:rFonts w:ascii="Times New Roman" w:hAnsi="Times New Roman" w:cs="Times New Roman"/>
                <w:b/>
                <w:sz w:val="24"/>
                <w:szCs w:val="24"/>
              </w:rPr>
            </w:pPr>
            <w:r w:rsidRPr="00DB1A75">
              <w:rPr>
                <w:rFonts w:ascii="Times New Roman" w:hAnsi="Times New Roman" w:cs="Times New Roman"/>
                <w:b/>
                <w:sz w:val="24"/>
                <w:szCs w:val="24"/>
              </w:rPr>
              <w:t xml:space="preserve">Table </w:t>
            </w:r>
            <w:r w:rsidRPr="00DB1A75">
              <w:rPr>
                <w:rFonts w:ascii="Times New Roman" w:hAnsi="Times New Roman" w:cs="Times New Roman"/>
                <w:b/>
                <w:sz w:val="24"/>
                <w:szCs w:val="24"/>
              </w:rPr>
              <w:fldChar w:fldCharType="begin"/>
            </w:r>
            <w:r w:rsidRPr="00DB1A75">
              <w:rPr>
                <w:rFonts w:ascii="Times New Roman" w:hAnsi="Times New Roman" w:cs="Times New Roman"/>
                <w:b/>
                <w:sz w:val="24"/>
                <w:szCs w:val="24"/>
              </w:rPr>
              <w:instrText xml:space="preserve"> SEQ Table \* ARABIC </w:instrText>
            </w:r>
            <w:r w:rsidRPr="00DB1A75">
              <w:rPr>
                <w:rFonts w:ascii="Times New Roman" w:hAnsi="Times New Roman" w:cs="Times New Roman"/>
                <w:b/>
                <w:sz w:val="24"/>
                <w:szCs w:val="24"/>
              </w:rPr>
              <w:fldChar w:fldCharType="separate"/>
            </w:r>
            <w:r>
              <w:rPr>
                <w:rFonts w:ascii="Times New Roman" w:hAnsi="Times New Roman" w:cs="Times New Roman"/>
                <w:b/>
                <w:noProof/>
                <w:sz w:val="24"/>
                <w:szCs w:val="24"/>
              </w:rPr>
              <w:t>4</w:t>
            </w:r>
            <w:r w:rsidRPr="00DB1A75">
              <w:rPr>
                <w:rFonts w:ascii="Times New Roman" w:hAnsi="Times New Roman" w:cs="Times New Roman"/>
                <w:b/>
                <w:sz w:val="24"/>
                <w:szCs w:val="24"/>
              </w:rPr>
              <w:fldChar w:fldCharType="end"/>
            </w:r>
            <w:r w:rsidRPr="00DB1A75">
              <w:rPr>
                <w:rFonts w:ascii="Times New Roman" w:hAnsi="Times New Roman" w:cs="Times New Roman"/>
                <w:b/>
                <w:sz w:val="24"/>
                <w:szCs w:val="24"/>
              </w:rPr>
              <w:t xml:space="preserve"> : Effect of Adsorbent dose </w:t>
            </w:r>
          </w:p>
        </w:tc>
      </w:tr>
      <w:tr w:rsidR="004E4DAA" w:rsidRPr="00393D26" w14:paraId="1BBAF29C" w14:textId="77777777" w:rsidTr="00800BD6">
        <w:tc>
          <w:tcPr>
            <w:tcW w:w="0" w:type="auto"/>
            <w:hideMark/>
          </w:tcPr>
          <w:p w14:paraId="18B4EECC" w14:textId="77777777" w:rsidR="004E4DAA" w:rsidRPr="00393D26" w:rsidRDefault="004E4DAA" w:rsidP="00800BD6">
            <w:pPr>
              <w:spacing w:line="240" w:lineRule="atLeast"/>
              <w:jc w:val="both"/>
              <w:rPr>
                <w:rFonts w:ascii="Times New Roman" w:hAnsi="Times New Roman" w:cs="Times New Roman"/>
                <w:b/>
                <w:bCs/>
                <w:sz w:val="24"/>
                <w:szCs w:val="24"/>
              </w:rPr>
            </w:pPr>
            <w:r w:rsidRPr="00393D26">
              <w:rPr>
                <w:rFonts w:ascii="Times New Roman" w:hAnsi="Times New Roman" w:cs="Times New Roman"/>
                <w:b/>
                <w:bCs/>
                <w:sz w:val="24"/>
                <w:szCs w:val="24"/>
              </w:rPr>
              <w:t>Adsorbent</w:t>
            </w:r>
          </w:p>
        </w:tc>
        <w:tc>
          <w:tcPr>
            <w:tcW w:w="0" w:type="auto"/>
            <w:hideMark/>
          </w:tcPr>
          <w:p w14:paraId="7039B643" w14:textId="77777777" w:rsidR="004E4DAA" w:rsidRPr="00393D26" w:rsidRDefault="004E4DAA" w:rsidP="00800BD6">
            <w:pPr>
              <w:spacing w:line="240" w:lineRule="atLeast"/>
              <w:jc w:val="both"/>
              <w:rPr>
                <w:rFonts w:ascii="Times New Roman" w:hAnsi="Times New Roman" w:cs="Times New Roman"/>
                <w:b/>
                <w:bCs/>
                <w:sz w:val="24"/>
                <w:szCs w:val="24"/>
              </w:rPr>
            </w:pPr>
            <w:r w:rsidRPr="00393D26">
              <w:rPr>
                <w:rFonts w:ascii="Times New Roman" w:hAnsi="Times New Roman" w:cs="Times New Roman"/>
                <w:b/>
                <w:bCs/>
                <w:sz w:val="24"/>
                <w:szCs w:val="24"/>
              </w:rPr>
              <w:t>Dose (g)</w:t>
            </w:r>
          </w:p>
        </w:tc>
        <w:tc>
          <w:tcPr>
            <w:tcW w:w="0" w:type="auto"/>
            <w:hideMark/>
          </w:tcPr>
          <w:p w14:paraId="71122458" w14:textId="77777777" w:rsidR="004E4DAA" w:rsidRPr="00393D26" w:rsidRDefault="004E4DAA" w:rsidP="00800BD6">
            <w:pPr>
              <w:spacing w:line="240" w:lineRule="atLeast"/>
              <w:jc w:val="both"/>
              <w:rPr>
                <w:rFonts w:ascii="Times New Roman" w:hAnsi="Times New Roman" w:cs="Times New Roman"/>
                <w:b/>
                <w:bCs/>
                <w:sz w:val="24"/>
                <w:szCs w:val="24"/>
              </w:rPr>
            </w:pPr>
            <w:r w:rsidRPr="00393D26">
              <w:rPr>
                <w:rFonts w:ascii="Times New Roman" w:hAnsi="Times New Roman" w:cs="Times New Roman"/>
                <w:b/>
                <w:bCs/>
                <w:sz w:val="24"/>
                <w:szCs w:val="24"/>
              </w:rPr>
              <w:t>Cadmium (Cd) Removal (%)</w:t>
            </w:r>
          </w:p>
        </w:tc>
        <w:tc>
          <w:tcPr>
            <w:tcW w:w="0" w:type="auto"/>
            <w:hideMark/>
          </w:tcPr>
          <w:p w14:paraId="6009357C" w14:textId="77777777" w:rsidR="004E4DAA" w:rsidRPr="00393D26" w:rsidRDefault="004E4DAA" w:rsidP="00800BD6">
            <w:pPr>
              <w:spacing w:line="240" w:lineRule="atLeast"/>
              <w:jc w:val="both"/>
              <w:rPr>
                <w:rFonts w:ascii="Times New Roman" w:hAnsi="Times New Roman" w:cs="Times New Roman"/>
                <w:b/>
                <w:bCs/>
                <w:sz w:val="24"/>
                <w:szCs w:val="24"/>
              </w:rPr>
            </w:pPr>
            <w:r w:rsidRPr="00393D26">
              <w:rPr>
                <w:rFonts w:ascii="Times New Roman" w:hAnsi="Times New Roman" w:cs="Times New Roman"/>
                <w:b/>
                <w:bCs/>
                <w:sz w:val="24"/>
                <w:szCs w:val="24"/>
              </w:rPr>
              <w:t>Fluoride (F) Removal (%)</w:t>
            </w:r>
          </w:p>
        </w:tc>
        <w:tc>
          <w:tcPr>
            <w:tcW w:w="0" w:type="auto"/>
            <w:hideMark/>
          </w:tcPr>
          <w:p w14:paraId="5C55B714" w14:textId="77777777" w:rsidR="004E4DAA" w:rsidRPr="00393D26" w:rsidRDefault="004E4DAA" w:rsidP="00800BD6">
            <w:pPr>
              <w:spacing w:line="240" w:lineRule="atLeast"/>
              <w:jc w:val="both"/>
              <w:rPr>
                <w:rFonts w:ascii="Times New Roman" w:hAnsi="Times New Roman" w:cs="Times New Roman"/>
                <w:b/>
                <w:bCs/>
                <w:sz w:val="24"/>
                <w:szCs w:val="24"/>
              </w:rPr>
            </w:pPr>
            <w:r w:rsidRPr="00393D26">
              <w:rPr>
                <w:rFonts w:ascii="Times New Roman" w:hAnsi="Times New Roman" w:cs="Times New Roman"/>
                <w:b/>
                <w:bCs/>
                <w:sz w:val="24"/>
                <w:szCs w:val="24"/>
              </w:rPr>
              <w:t>Chromium (Cr) Removal (%)</w:t>
            </w:r>
          </w:p>
        </w:tc>
        <w:tc>
          <w:tcPr>
            <w:tcW w:w="0" w:type="auto"/>
            <w:hideMark/>
          </w:tcPr>
          <w:p w14:paraId="5F5D5CB8" w14:textId="77777777" w:rsidR="004E4DAA" w:rsidRPr="00393D26" w:rsidRDefault="004E4DAA" w:rsidP="00800BD6">
            <w:pPr>
              <w:spacing w:line="240" w:lineRule="atLeast"/>
              <w:jc w:val="both"/>
              <w:rPr>
                <w:rFonts w:ascii="Times New Roman" w:hAnsi="Times New Roman" w:cs="Times New Roman"/>
                <w:b/>
                <w:bCs/>
                <w:sz w:val="24"/>
                <w:szCs w:val="24"/>
              </w:rPr>
            </w:pPr>
            <w:r w:rsidRPr="00393D26">
              <w:rPr>
                <w:rFonts w:ascii="Times New Roman" w:hAnsi="Times New Roman" w:cs="Times New Roman"/>
                <w:b/>
                <w:bCs/>
                <w:sz w:val="24"/>
                <w:szCs w:val="24"/>
              </w:rPr>
              <w:t>Arsenic (As) Removal (%)</w:t>
            </w:r>
          </w:p>
        </w:tc>
      </w:tr>
      <w:tr w:rsidR="004E4DAA" w:rsidRPr="00393D26" w14:paraId="21728387" w14:textId="77777777" w:rsidTr="00800BD6">
        <w:tc>
          <w:tcPr>
            <w:tcW w:w="0" w:type="auto"/>
            <w:hideMark/>
          </w:tcPr>
          <w:p w14:paraId="6DFA167F"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Rice Husk</w:t>
            </w:r>
          </w:p>
        </w:tc>
        <w:tc>
          <w:tcPr>
            <w:tcW w:w="0" w:type="auto"/>
            <w:hideMark/>
          </w:tcPr>
          <w:p w14:paraId="2E3DFF72"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1</w:t>
            </w:r>
          </w:p>
        </w:tc>
        <w:tc>
          <w:tcPr>
            <w:tcW w:w="0" w:type="auto"/>
            <w:hideMark/>
          </w:tcPr>
          <w:p w14:paraId="1B7D9541"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55</w:t>
            </w:r>
          </w:p>
        </w:tc>
        <w:tc>
          <w:tcPr>
            <w:tcW w:w="0" w:type="auto"/>
            <w:hideMark/>
          </w:tcPr>
          <w:p w14:paraId="3BD3941D"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60</w:t>
            </w:r>
          </w:p>
        </w:tc>
        <w:tc>
          <w:tcPr>
            <w:tcW w:w="0" w:type="auto"/>
            <w:hideMark/>
          </w:tcPr>
          <w:p w14:paraId="3EE5EA89"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50</w:t>
            </w:r>
          </w:p>
        </w:tc>
        <w:tc>
          <w:tcPr>
            <w:tcW w:w="0" w:type="auto"/>
            <w:hideMark/>
          </w:tcPr>
          <w:p w14:paraId="156366FC"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45</w:t>
            </w:r>
          </w:p>
        </w:tc>
      </w:tr>
      <w:tr w:rsidR="004E4DAA" w:rsidRPr="00393D26" w14:paraId="0B286E71" w14:textId="77777777" w:rsidTr="00800BD6">
        <w:tc>
          <w:tcPr>
            <w:tcW w:w="0" w:type="auto"/>
            <w:hideMark/>
          </w:tcPr>
          <w:p w14:paraId="412C8B70"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Rice Husk</w:t>
            </w:r>
          </w:p>
        </w:tc>
        <w:tc>
          <w:tcPr>
            <w:tcW w:w="0" w:type="auto"/>
            <w:hideMark/>
          </w:tcPr>
          <w:p w14:paraId="64EE26C5"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2</w:t>
            </w:r>
          </w:p>
        </w:tc>
        <w:tc>
          <w:tcPr>
            <w:tcW w:w="0" w:type="auto"/>
            <w:hideMark/>
          </w:tcPr>
          <w:p w14:paraId="1F5240AA"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70</w:t>
            </w:r>
          </w:p>
        </w:tc>
        <w:tc>
          <w:tcPr>
            <w:tcW w:w="0" w:type="auto"/>
            <w:hideMark/>
          </w:tcPr>
          <w:p w14:paraId="31877F38"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75</w:t>
            </w:r>
          </w:p>
        </w:tc>
        <w:tc>
          <w:tcPr>
            <w:tcW w:w="0" w:type="auto"/>
            <w:hideMark/>
          </w:tcPr>
          <w:p w14:paraId="3628496E"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65</w:t>
            </w:r>
          </w:p>
        </w:tc>
        <w:tc>
          <w:tcPr>
            <w:tcW w:w="0" w:type="auto"/>
            <w:hideMark/>
          </w:tcPr>
          <w:p w14:paraId="4295E2BE"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60</w:t>
            </w:r>
          </w:p>
        </w:tc>
      </w:tr>
      <w:tr w:rsidR="004E4DAA" w:rsidRPr="00393D26" w14:paraId="39A27E12" w14:textId="77777777" w:rsidTr="00800BD6">
        <w:tc>
          <w:tcPr>
            <w:tcW w:w="0" w:type="auto"/>
            <w:hideMark/>
          </w:tcPr>
          <w:p w14:paraId="2921893E"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Rice Husk</w:t>
            </w:r>
          </w:p>
        </w:tc>
        <w:tc>
          <w:tcPr>
            <w:tcW w:w="0" w:type="auto"/>
            <w:hideMark/>
          </w:tcPr>
          <w:p w14:paraId="069ADF1A"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3</w:t>
            </w:r>
          </w:p>
        </w:tc>
        <w:tc>
          <w:tcPr>
            <w:tcW w:w="0" w:type="auto"/>
            <w:hideMark/>
          </w:tcPr>
          <w:p w14:paraId="7E6D982C"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82</w:t>
            </w:r>
          </w:p>
        </w:tc>
        <w:tc>
          <w:tcPr>
            <w:tcW w:w="0" w:type="auto"/>
            <w:hideMark/>
          </w:tcPr>
          <w:p w14:paraId="4D73C4DF"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85</w:t>
            </w:r>
          </w:p>
        </w:tc>
        <w:tc>
          <w:tcPr>
            <w:tcW w:w="0" w:type="auto"/>
            <w:hideMark/>
          </w:tcPr>
          <w:p w14:paraId="6D5486A3"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78</w:t>
            </w:r>
          </w:p>
        </w:tc>
        <w:tc>
          <w:tcPr>
            <w:tcW w:w="0" w:type="auto"/>
            <w:hideMark/>
          </w:tcPr>
          <w:p w14:paraId="5EBDFD12"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75</w:t>
            </w:r>
          </w:p>
        </w:tc>
      </w:tr>
      <w:tr w:rsidR="004E4DAA" w:rsidRPr="00393D26" w14:paraId="731723E7" w14:textId="77777777" w:rsidTr="00800BD6">
        <w:tc>
          <w:tcPr>
            <w:tcW w:w="0" w:type="auto"/>
            <w:hideMark/>
          </w:tcPr>
          <w:p w14:paraId="29CB4CE9"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Rice Husk</w:t>
            </w:r>
          </w:p>
        </w:tc>
        <w:tc>
          <w:tcPr>
            <w:tcW w:w="0" w:type="auto"/>
            <w:hideMark/>
          </w:tcPr>
          <w:p w14:paraId="77524E59"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5</w:t>
            </w:r>
          </w:p>
        </w:tc>
        <w:tc>
          <w:tcPr>
            <w:tcW w:w="0" w:type="auto"/>
            <w:hideMark/>
          </w:tcPr>
          <w:p w14:paraId="2B94A604"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90</w:t>
            </w:r>
          </w:p>
        </w:tc>
        <w:tc>
          <w:tcPr>
            <w:tcW w:w="0" w:type="auto"/>
            <w:hideMark/>
          </w:tcPr>
          <w:p w14:paraId="00B1C0B2"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92</w:t>
            </w:r>
          </w:p>
        </w:tc>
        <w:tc>
          <w:tcPr>
            <w:tcW w:w="0" w:type="auto"/>
            <w:hideMark/>
          </w:tcPr>
          <w:p w14:paraId="3E3A2CF4"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88</w:t>
            </w:r>
          </w:p>
        </w:tc>
        <w:tc>
          <w:tcPr>
            <w:tcW w:w="0" w:type="auto"/>
            <w:hideMark/>
          </w:tcPr>
          <w:p w14:paraId="58DB60A3"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85</w:t>
            </w:r>
          </w:p>
        </w:tc>
      </w:tr>
      <w:tr w:rsidR="004E4DAA" w:rsidRPr="00393D26" w14:paraId="5297BEAC" w14:textId="77777777" w:rsidTr="00800BD6">
        <w:tc>
          <w:tcPr>
            <w:tcW w:w="0" w:type="auto"/>
            <w:hideMark/>
          </w:tcPr>
          <w:p w14:paraId="59C95B30"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Sugarcane Waste</w:t>
            </w:r>
          </w:p>
        </w:tc>
        <w:tc>
          <w:tcPr>
            <w:tcW w:w="0" w:type="auto"/>
            <w:hideMark/>
          </w:tcPr>
          <w:p w14:paraId="1CBC2D76"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1</w:t>
            </w:r>
          </w:p>
        </w:tc>
        <w:tc>
          <w:tcPr>
            <w:tcW w:w="0" w:type="auto"/>
            <w:hideMark/>
          </w:tcPr>
          <w:p w14:paraId="7A28C65B"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50</w:t>
            </w:r>
          </w:p>
        </w:tc>
        <w:tc>
          <w:tcPr>
            <w:tcW w:w="0" w:type="auto"/>
            <w:hideMark/>
          </w:tcPr>
          <w:p w14:paraId="094E7DA2"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55</w:t>
            </w:r>
          </w:p>
        </w:tc>
        <w:tc>
          <w:tcPr>
            <w:tcW w:w="0" w:type="auto"/>
            <w:hideMark/>
          </w:tcPr>
          <w:p w14:paraId="23366AF9"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48</w:t>
            </w:r>
          </w:p>
        </w:tc>
        <w:tc>
          <w:tcPr>
            <w:tcW w:w="0" w:type="auto"/>
            <w:hideMark/>
          </w:tcPr>
          <w:p w14:paraId="79B291FE"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42</w:t>
            </w:r>
          </w:p>
        </w:tc>
      </w:tr>
      <w:tr w:rsidR="004E4DAA" w:rsidRPr="00393D26" w14:paraId="66EAED56" w14:textId="77777777" w:rsidTr="00800BD6">
        <w:tc>
          <w:tcPr>
            <w:tcW w:w="0" w:type="auto"/>
            <w:hideMark/>
          </w:tcPr>
          <w:p w14:paraId="227AC100"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Sugarcane Waste</w:t>
            </w:r>
          </w:p>
        </w:tc>
        <w:tc>
          <w:tcPr>
            <w:tcW w:w="0" w:type="auto"/>
            <w:hideMark/>
          </w:tcPr>
          <w:p w14:paraId="5A4AE1C8"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2</w:t>
            </w:r>
          </w:p>
        </w:tc>
        <w:tc>
          <w:tcPr>
            <w:tcW w:w="0" w:type="auto"/>
            <w:hideMark/>
          </w:tcPr>
          <w:p w14:paraId="05C4AC1F"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68</w:t>
            </w:r>
          </w:p>
        </w:tc>
        <w:tc>
          <w:tcPr>
            <w:tcW w:w="0" w:type="auto"/>
            <w:hideMark/>
          </w:tcPr>
          <w:p w14:paraId="650BDB67"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70</w:t>
            </w:r>
          </w:p>
        </w:tc>
        <w:tc>
          <w:tcPr>
            <w:tcW w:w="0" w:type="auto"/>
            <w:hideMark/>
          </w:tcPr>
          <w:p w14:paraId="12ECFCD3"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60</w:t>
            </w:r>
          </w:p>
        </w:tc>
        <w:tc>
          <w:tcPr>
            <w:tcW w:w="0" w:type="auto"/>
            <w:hideMark/>
          </w:tcPr>
          <w:p w14:paraId="28ABEE8A"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58</w:t>
            </w:r>
          </w:p>
        </w:tc>
      </w:tr>
      <w:tr w:rsidR="004E4DAA" w:rsidRPr="00393D26" w14:paraId="157EE4E8" w14:textId="77777777" w:rsidTr="00800BD6">
        <w:tc>
          <w:tcPr>
            <w:tcW w:w="0" w:type="auto"/>
            <w:hideMark/>
          </w:tcPr>
          <w:p w14:paraId="5D9FE7D6"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Sugarcane Waste</w:t>
            </w:r>
          </w:p>
        </w:tc>
        <w:tc>
          <w:tcPr>
            <w:tcW w:w="0" w:type="auto"/>
            <w:hideMark/>
          </w:tcPr>
          <w:p w14:paraId="5A8DF6A6"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3</w:t>
            </w:r>
          </w:p>
        </w:tc>
        <w:tc>
          <w:tcPr>
            <w:tcW w:w="0" w:type="auto"/>
            <w:hideMark/>
          </w:tcPr>
          <w:p w14:paraId="133C2C74"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75</w:t>
            </w:r>
          </w:p>
        </w:tc>
        <w:tc>
          <w:tcPr>
            <w:tcW w:w="0" w:type="auto"/>
            <w:hideMark/>
          </w:tcPr>
          <w:p w14:paraId="06821212"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80</w:t>
            </w:r>
          </w:p>
        </w:tc>
        <w:tc>
          <w:tcPr>
            <w:tcW w:w="0" w:type="auto"/>
            <w:hideMark/>
          </w:tcPr>
          <w:p w14:paraId="46FBEB4B"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72</w:t>
            </w:r>
          </w:p>
        </w:tc>
        <w:tc>
          <w:tcPr>
            <w:tcW w:w="0" w:type="auto"/>
            <w:hideMark/>
          </w:tcPr>
          <w:p w14:paraId="497E8346"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68</w:t>
            </w:r>
          </w:p>
        </w:tc>
      </w:tr>
      <w:tr w:rsidR="004E4DAA" w:rsidRPr="00393D26" w14:paraId="2E466876" w14:textId="77777777" w:rsidTr="00800BD6">
        <w:tc>
          <w:tcPr>
            <w:tcW w:w="0" w:type="auto"/>
            <w:hideMark/>
          </w:tcPr>
          <w:p w14:paraId="40204EE7"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Sugarcane Waste</w:t>
            </w:r>
          </w:p>
        </w:tc>
        <w:tc>
          <w:tcPr>
            <w:tcW w:w="0" w:type="auto"/>
            <w:hideMark/>
          </w:tcPr>
          <w:p w14:paraId="327FDDB8"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5</w:t>
            </w:r>
          </w:p>
        </w:tc>
        <w:tc>
          <w:tcPr>
            <w:tcW w:w="0" w:type="auto"/>
            <w:hideMark/>
          </w:tcPr>
          <w:p w14:paraId="6E69A199"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85</w:t>
            </w:r>
          </w:p>
        </w:tc>
        <w:tc>
          <w:tcPr>
            <w:tcW w:w="0" w:type="auto"/>
            <w:hideMark/>
          </w:tcPr>
          <w:p w14:paraId="65696EE7"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90</w:t>
            </w:r>
          </w:p>
        </w:tc>
        <w:tc>
          <w:tcPr>
            <w:tcW w:w="0" w:type="auto"/>
            <w:hideMark/>
          </w:tcPr>
          <w:p w14:paraId="18D08BBB"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83</w:t>
            </w:r>
          </w:p>
        </w:tc>
        <w:tc>
          <w:tcPr>
            <w:tcW w:w="0" w:type="auto"/>
            <w:hideMark/>
          </w:tcPr>
          <w:p w14:paraId="138D496C"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80</w:t>
            </w:r>
          </w:p>
        </w:tc>
      </w:tr>
      <w:tr w:rsidR="004E4DAA" w:rsidRPr="00393D26" w14:paraId="4F549AA4" w14:textId="77777777" w:rsidTr="00800BD6">
        <w:tc>
          <w:tcPr>
            <w:tcW w:w="0" w:type="auto"/>
            <w:hideMark/>
          </w:tcPr>
          <w:p w14:paraId="5E22417F"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Coconut Waste</w:t>
            </w:r>
          </w:p>
        </w:tc>
        <w:tc>
          <w:tcPr>
            <w:tcW w:w="0" w:type="auto"/>
            <w:hideMark/>
          </w:tcPr>
          <w:p w14:paraId="63377BAD"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1</w:t>
            </w:r>
          </w:p>
        </w:tc>
        <w:tc>
          <w:tcPr>
            <w:tcW w:w="0" w:type="auto"/>
            <w:hideMark/>
          </w:tcPr>
          <w:p w14:paraId="6290942E"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40</w:t>
            </w:r>
          </w:p>
        </w:tc>
        <w:tc>
          <w:tcPr>
            <w:tcW w:w="0" w:type="auto"/>
            <w:hideMark/>
          </w:tcPr>
          <w:p w14:paraId="5F919DF9"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45</w:t>
            </w:r>
          </w:p>
        </w:tc>
        <w:tc>
          <w:tcPr>
            <w:tcW w:w="0" w:type="auto"/>
            <w:hideMark/>
          </w:tcPr>
          <w:p w14:paraId="70663D8F"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42</w:t>
            </w:r>
          </w:p>
        </w:tc>
        <w:tc>
          <w:tcPr>
            <w:tcW w:w="0" w:type="auto"/>
            <w:hideMark/>
          </w:tcPr>
          <w:p w14:paraId="1D548A91"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38</w:t>
            </w:r>
          </w:p>
        </w:tc>
      </w:tr>
      <w:tr w:rsidR="004E4DAA" w:rsidRPr="00393D26" w14:paraId="5A0F7235" w14:textId="77777777" w:rsidTr="00800BD6">
        <w:tc>
          <w:tcPr>
            <w:tcW w:w="0" w:type="auto"/>
            <w:hideMark/>
          </w:tcPr>
          <w:p w14:paraId="7BBD67BB"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Coconut Waste</w:t>
            </w:r>
          </w:p>
        </w:tc>
        <w:tc>
          <w:tcPr>
            <w:tcW w:w="0" w:type="auto"/>
            <w:hideMark/>
          </w:tcPr>
          <w:p w14:paraId="2C416F30"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2</w:t>
            </w:r>
          </w:p>
        </w:tc>
        <w:tc>
          <w:tcPr>
            <w:tcW w:w="0" w:type="auto"/>
            <w:hideMark/>
          </w:tcPr>
          <w:p w14:paraId="655360D2"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67</w:t>
            </w:r>
          </w:p>
        </w:tc>
        <w:tc>
          <w:tcPr>
            <w:tcW w:w="0" w:type="auto"/>
            <w:hideMark/>
          </w:tcPr>
          <w:p w14:paraId="4AB65711"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72</w:t>
            </w:r>
          </w:p>
        </w:tc>
        <w:tc>
          <w:tcPr>
            <w:tcW w:w="0" w:type="auto"/>
            <w:hideMark/>
          </w:tcPr>
          <w:p w14:paraId="50370DE7"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65</w:t>
            </w:r>
          </w:p>
        </w:tc>
        <w:tc>
          <w:tcPr>
            <w:tcW w:w="0" w:type="auto"/>
            <w:hideMark/>
          </w:tcPr>
          <w:p w14:paraId="6B1D31E1"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62</w:t>
            </w:r>
          </w:p>
        </w:tc>
      </w:tr>
      <w:tr w:rsidR="004E4DAA" w:rsidRPr="00393D26" w14:paraId="4682558E" w14:textId="77777777" w:rsidTr="00800BD6">
        <w:tc>
          <w:tcPr>
            <w:tcW w:w="0" w:type="auto"/>
            <w:hideMark/>
          </w:tcPr>
          <w:p w14:paraId="1D9D43A2"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Coconut Waste</w:t>
            </w:r>
          </w:p>
        </w:tc>
        <w:tc>
          <w:tcPr>
            <w:tcW w:w="0" w:type="auto"/>
            <w:hideMark/>
          </w:tcPr>
          <w:p w14:paraId="3538524D"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3</w:t>
            </w:r>
          </w:p>
        </w:tc>
        <w:tc>
          <w:tcPr>
            <w:tcW w:w="0" w:type="auto"/>
            <w:hideMark/>
          </w:tcPr>
          <w:p w14:paraId="4CBA3381"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75</w:t>
            </w:r>
          </w:p>
        </w:tc>
        <w:tc>
          <w:tcPr>
            <w:tcW w:w="0" w:type="auto"/>
            <w:hideMark/>
          </w:tcPr>
          <w:p w14:paraId="1E56CC68"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76</w:t>
            </w:r>
          </w:p>
        </w:tc>
        <w:tc>
          <w:tcPr>
            <w:tcW w:w="0" w:type="auto"/>
            <w:hideMark/>
          </w:tcPr>
          <w:p w14:paraId="02EC84E1"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70</w:t>
            </w:r>
          </w:p>
        </w:tc>
        <w:tc>
          <w:tcPr>
            <w:tcW w:w="0" w:type="auto"/>
            <w:hideMark/>
          </w:tcPr>
          <w:p w14:paraId="46B27013"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68</w:t>
            </w:r>
          </w:p>
        </w:tc>
      </w:tr>
      <w:tr w:rsidR="004E4DAA" w:rsidRPr="00393D26" w14:paraId="2B3675F2" w14:textId="77777777" w:rsidTr="00800BD6">
        <w:tc>
          <w:tcPr>
            <w:tcW w:w="0" w:type="auto"/>
            <w:hideMark/>
          </w:tcPr>
          <w:p w14:paraId="11191276"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Coconut Waste</w:t>
            </w:r>
          </w:p>
        </w:tc>
        <w:tc>
          <w:tcPr>
            <w:tcW w:w="0" w:type="auto"/>
            <w:hideMark/>
          </w:tcPr>
          <w:p w14:paraId="09E60599"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5</w:t>
            </w:r>
          </w:p>
        </w:tc>
        <w:tc>
          <w:tcPr>
            <w:tcW w:w="0" w:type="auto"/>
            <w:hideMark/>
          </w:tcPr>
          <w:p w14:paraId="5871720E"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82</w:t>
            </w:r>
          </w:p>
        </w:tc>
        <w:tc>
          <w:tcPr>
            <w:tcW w:w="0" w:type="auto"/>
            <w:hideMark/>
          </w:tcPr>
          <w:p w14:paraId="13317B20"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85</w:t>
            </w:r>
          </w:p>
        </w:tc>
        <w:tc>
          <w:tcPr>
            <w:tcW w:w="0" w:type="auto"/>
            <w:hideMark/>
          </w:tcPr>
          <w:p w14:paraId="6C4D2DA6"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80</w:t>
            </w:r>
          </w:p>
        </w:tc>
        <w:tc>
          <w:tcPr>
            <w:tcW w:w="0" w:type="auto"/>
            <w:hideMark/>
          </w:tcPr>
          <w:p w14:paraId="67DD2DE4" w14:textId="77777777" w:rsidR="004E4DAA" w:rsidRPr="00393D26" w:rsidRDefault="004E4DAA" w:rsidP="00800BD6">
            <w:pPr>
              <w:spacing w:line="240" w:lineRule="atLeast"/>
              <w:jc w:val="both"/>
              <w:rPr>
                <w:rFonts w:ascii="Times New Roman" w:hAnsi="Times New Roman" w:cs="Times New Roman"/>
                <w:sz w:val="24"/>
                <w:szCs w:val="24"/>
              </w:rPr>
            </w:pPr>
            <w:r w:rsidRPr="00393D26">
              <w:rPr>
                <w:rFonts w:ascii="Times New Roman" w:hAnsi="Times New Roman" w:cs="Times New Roman"/>
                <w:sz w:val="24"/>
                <w:szCs w:val="24"/>
              </w:rPr>
              <w:t>78</w:t>
            </w:r>
          </w:p>
        </w:tc>
      </w:tr>
    </w:tbl>
    <w:p w14:paraId="73126CCB" w14:textId="77777777" w:rsidR="004E4DAA" w:rsidRDefault="004E4DAA" w:rsidP="004E4DAA">
      <w:pPr>
        <w:spacing w:line="360" w:lineRule="auto"/>
        <w:jc w:val="both"/>
        <w:rPr>
          <w:rFonts w:ascii="Times New Roman" w:hAnsi="Times New Roman" w:cs="Times New Roman"/>
          <w:sz w:val="24"/>
          <w:szCs w:val="24"/>
        </w:rPr>
      </w:pPr>
    </w:p>
    <w:p w14:paraId="4A8875F6" w14:textId="3AA5385D" w:rsidR="00DB1A75" w:rsidRPr="004E4DAA" w:rsidRDefault="00DB1A75" w:rsidP="004E4DAA">
      <w:pPr>
        <w:spacing w:line="360" w:lineRule="auto"/>
        <w:jc w:val="both"/>
        <w:rPr>
          <w:rFonts w:ascii="Times New Roman" w:hAnsi="Times New Roman" w:cs="Times New Roman"/>
          <w:bCs/>
          <w:sz w:val="24"/>
          <w:szCs w:val="24"/>
        </w:rPr>
      </w:pPr>
      <w:r w:rsidRPr="009829AE">
        <w:rPr>
          <w:rFonts w:ascii="Times New Roman" w:hAnsi="Times New Roman" w:cs="Times New Roman"/>
          <w:bCs/>
          <w:sz w:val="24"/>
          <w:szCs w:val="24"/>
        </w:rPr>
        <w:t xml:space="preserve">The effect of adsorbent dose on the removal efficiency of heavy metals significantly underscores the relationship between biomass quantity and pollutant uptake capability. As observed in the study, an increase in the adsorbent dose directly correlates with enhanced removal percentages across all tested heavy metals, indicating that greater biomass availability provides more active sites for adsorption. For instance, rice husk demonstrated remarkable efficiency in cadmium removal, with percentages rising from 55% at 1 g to 90% at 5 g, suggesting that the adsorption capacity ramps up with dose due to higher binding site accessibility. However, this trend also hints at a saturation point, where further increments in adsorbent quantity render diminishing returns in removal efficiency, highlighting the importance of optimizing adsorbent dosage for effective water treatment. Ultimately, these findings emphasize the critical role of </w:t>
      </w:r>
      <w:proofErr w:type="spellStart"/>
      <w:r w:rsidRPr="009829AE">
        <w:rPr>
          <w:rFonts w:ascii="Times New Roman" w:hAnsi="Times New Roman" w:cs="Times New Roman"/>
          <w:bCs/>
          <w:sz w:val="24"/>
          <w:szCs w:val="24"/>
        </w:rPr>
        <w:t>biosorbent</w:t>
      </w:r>
      <w:proofErr w:type="spellEnd"/>
      <w:r w:rsidRPr="009829AE">
        <w:rPr>
          <w:rFonts w:ascii="Times New Roman" w:hAnsi="Times New Roman" w:cs="Times New Roman"/>
          <w:bCs/>
          <w:sz w:val="24"/>
          <w:szCs w:val="24"/>
        </w:rPr>
        <w:t xml:space="preserve"> dose in maximizing heavy metal uptake, which is crucial for developing efficient remediation strategies in contaminated water bodies.</w:t>
      </w:r>
    </w:p>
    <w:p w14:paraId="0F439446" w14:textId="77777777" w:rsidR="004E4DAA" w:rsidRPr="00123504" w:rsidRDefault="004E4DAA" w:rsidP="00DB1A75">
      <w:pPr>
        <w:pStyle w:val="ListParagraph"/>
        <w:numPr>
          <w:ilvl w:val="0"/>
          <w:numId w:val="6"/>
        </w:numPr>
        <w:spacing w:line="240" w:lineRule="exact"/>
        <w:ind w:left="284"/>
        <w:rPr>
          <w:rFonts w:ascii="Times New Roman" w:hAnsi="Times New Roman" w:cs="Times New Roman"/>
          <w:b/>
          <w:sz w:val="24"/>
          <w:szCs w:val="24"/>
        </w:rPr>
      </w:pPr>
      <w:r w:rsidRPr="00123504">
        <w:rPr>
          <w:rFonts w:ascii="Times New Roman" w:hAnsi="Times New Roman" w:cs="Times New Roman"/>
          <w:b/>
          <w:sz w:val="24"/>
          <w:szCs w:val="24"/>
        </w:rPr>
        <w:lastRenderedPageBreak/>
        <w:t>Effect of contact length/contact time</w:t>
      </w:r>
    </w:p>
    <w:p w14:paraId="3E513C0D" w14:textId="6F70254B" w:rsidR="004E4DAA" w:rsidRDefault="004E4DAA" w:rsidP="00774EC2">
      <w:pPr>
        <w:spacing w:line="360" w:lineRule="auto"/>
        <w:jc w:val="both"/>
        <w:rPr>
          <w:rFonts w:ascii="Times New Roman" w:hAnsi="Times New Roman" w:cs="Times New Roman"/>
          <w:sz w:val="24"/>
          <w:szCs w:val="24"/>
        </w:rPr>
      </w:pPr>
      <w:r w:rsidRPr="004E4DAA">
        <w:rPr>
          <w:rFonts w:ascii="Times New Roman" w:hAnsi="Times New Roman" w:cs="Times New Roman"/>
          <w:sz w:val="24"/>
          <w:szCs w:val="24"/>
        </w:rPr>
        <w:t xml:space="preserve">For the batch adsorption experiments, set a fixed initial concentration for each heavy metal in separate, adding 1 g of dried biomass adsorbent to 100 mL of the metal solution in each </w:t>
      </w:r>
      <w:r>
        <w:rPr>
          <w:rFonts w:ascii="Times New Roman" w:hAnsi="Times New Roman" w:cs="Times New Roman"/>
          <w:sz w:val="24"/>
          <w:szCs w:val="24"/>
        </w:rPr>
        <w:t>beaker</w:t>
      </w:r>
      <w:r w:rsidRPr="004E4DAA">
        <w:rPr>
          <w:rFonts w:ascii="Times New Roman" w:hAnsi="Times New Roman" w:cs="Times New Roman"/>
          <w:sz w:val="24"/>
          <w:szCs w:val="24"/>
        </w:rPr>
        <w:t>. Vary the contact time points (0, 15, 30, 60, 120, and 180 minutes) to investigate the time dependency on adsorption. Ensure that temperature and pH remain consistent across all experiments, ideally within the range of 5-7. At the conclusion of each contact time, withdraw a sample from each reactor, filter through filter paper to remove the adsorbent, and measure the concentrations of the remaining heavy metals in the solution using spectrophotometry.</w:t>
      </w:r>
    </w:p>
    <w:tbl>
      <w:tblPr>
        <w:tblStyle w:val="GridTableLight"/>
        <w:tblW w:w="5000" w:type="pct"/>
        <w:tblLook w:val="04A0" w:firstRow="1" w:lastRow="0" w:firstColumn="1" w:lastColumn="0" w:noHBand="0" w:noVBand="1"/>
      </w:tblPr>
      <w:tblGrid>
        <w:gridCol w:w="900"/>
        <w:gridCol w:w="712"/>
        <w:gridCol w:w="1120"/>
        <w:gridCol w:w="946"/>
        <w:gridCol w:w="712"/>
        <w:gridCol w:w="1122"/>
        <w:gridCol w:w="946"/>
        <w:gridCol w:w="712"/>
        <w:gridCol w:w="1122"/>
        <w:gridCol w:w="950"/>
      </w:tblGrid>
      <w:tr w:rsidR="00DB1A75" w:rsidRPr="009829AE" w14:paraId="55035DF1" w14:textId="77777777" w:rsidTr="00DB1A75">
        <w:trPr>
          <w:trHeight w:val="410"/>
        </w:trPr>
        <w:tc>
          <w:tcPr>
            <w:tcW w:w="5000" w:type="pct"/>
            <w:gridSpan w:val="10"/>
          </w:tcPr>
          <w:p w14:paraId="073D4817" w14:textId="3E406D8B" w:rsidR="00DB1A75" w:rsidRPr="00DB1A75" w:rsidRDefault="00DB1A75" w:rsidP="00DB1A75">
            <w:pPr>
              <w:spacing w:line="240" w:lineRule="exact"/>
              <w:rPr>
                <w:rFonts w:ascii="Times New Roman" w:hAnsi="Times New Roman" w:cs="Times New Roman"/>
                <w:b/>
                <w:sz w:val="24"/>
                <w:szCs w:val="24"/>
              </w:rPr>
            </w:pPr>
            <w:r w:rsidRPr="00DB1A75">
              <w:rPr>
                <w:rFonts w:ascii="Times New Roman" w:hAnsi="Times New Roman" w:cs="Times New Roman"/>
                <w:b/>
                <w:sz w:val="24"/>
                <w:szCs w:val="24"/>
              </w:rPr>
              <w:t xml:space="preserve">Table </w:t>
            </w:r>
            <w:r w:rsidRPr="00DB1A75">
              <w:rPr>
                <w:rFonts w:ascii="Times New Roman" w:hAnsi="Times New Roman" w:cs="Times New Roman"/>
                <w:b/>
                <w:sz w:val="24"/>
                <w:szCs w:val="24"/>
              </w:rPr>
              <w:fldChar w:fldCharType="begin"/>
            </w:r>
            <w:r w:rsidRPr="00DB1A75">
              <w:rPr>
                <w:rFonts w:ascii="Times New Roman" w:hAnsi="Times New Roman" w:cs="Times New Roman"/>
                <w:b/>
                <w:sz w:val="24"/>
                <w:szCs w:val="24"/>
              </w:rPr>
              <w:instrText xml:space="preserve"> SEQ Table \* ARABIC </w:instrText>
            </w:r>
            <w:r w:rsidRPr="00DB1A75">
              <w:rPr>
                <w:rFonts w:ascii="Times New Roman" w:hAnsi="Times New Roman" w:cs="Times New Roman"/>
                <w:b/>
                <w:sz w:val="24"/>
                <w:szCs w:val="24"/>
              </w:rPr>
              <w:fldChar w:fldCharType="separate"/>
            </w:r>
            <w:r>
              <w:rPr>
                <w:rFonts w:ascii="Times New Roman" w:hAnsi="Times New Roman" w:cs="Times New Roman"/>
                <w:b/>
                <w:noProof/>
                <w:sz w:val="24"/>
                <w:szCs w:val="24"/>
              </w:rPr>
              <w:t>5</w:t>
            </w:r>
            <w:r w:rsidRPr="00DB1A75">
              <w:rPr>
                <w:rFonts w:ascii="Times New Roman" w:hAnsi="Times New Roman" w:cs="Times New Roman"/>
                <w:b/>
                <w:sz w:val="24"/>
                <w:szCs w:val="24"/>
              </w:rPr>
              <w:fldChar w:fldCharType="end"/>
            </w:r>
            <w:r w:rsidRPr="00DB1A75">
              <w:rPr>
                <w:rFonts w:ascii="Times New Roman" w:hAnsi="Times New Roman" w:cs="Times New Roman"/>
                <w:b/>
                <w:sz w:val="24"/>
                <w:szCs w:val="24"/>
              </w:rPr>
              <w:t xml:space="preserve"> : Effect of contact length/contact time</w:t>
            </w:r>
          </w:p>
        </w:tc>
      </w:tr>
      <w:tr w:rsidR="00A27296" w:rsidRPr="009829AE" w14:paraId="27369B77" w14:textId="77777777" w:rsidTr="00DB1A75">
        <w:trPr>
          <w:trHeight w:val="1776"/>
        </w:trPr>
        <w:tc>
          <w:tcPr>
            <w:tcW w:w="487" w:type="pct"/>
            <w:hideMark/>
          </w:tcPr>
          <w:p w14:paraId="6FF8EC88" w14:textId="77777777" w:rsidR="004E4DAA" w:rsidRPr="00F44665" w:rsidRDefault="004E4DAA" w:rsidP="00800BD6">
            <w:pPr>
              <w:spacing w:line="240" w:lineRule="atLeast"/>
              <w:contextualSpacing/>
              <w:rPr>
                <w:rFonts w:ascii="Times New Roman" w:hAnsi="Times New Roman" w:cs="Times New Roman"/>
                <w:b/>
                <w:bCs/>
                <w:sz w:val="20"/>
                <w:szCs w:val="20"/>
              </w:rPr>
            </w:pPr>
            <w:r w:rsidRPr="00F44665">
              <w:rPr>
                <w:rFonts w:ascii="Times New Roman" w:hAnsi="Times New Roman" w:cs="Times New Roman"/>
                <w:b/>
                <w:bCs/>
                <w:sz w:val="20"/>
                <w:szCs w:val="20"/>
              </w:rPr>
              <w:t>Contact Time (min)</w:t>
            </w:r>
          </w:p>
        </w:tc>
        <w:tc>
          <w:tcPr>
            <w:tcW w:w="385" w:type="pct"/>
            <w:hideMark/>
          </w:tcPr>
          <w:p w14:paraId="3B9712D2" w14:textId="77777777" w:rsidR="004E4DAA" w:rsidRPr="00F44665" w:rsidRDefault="004E4DAA" w:rsidP="00800BD6">
            <w:pPr>
              <w:spacing w:line="240" w:lineRule="atLeast"/>
              <w:contextualSpacing/>
              <w:rPr>
                <w:rFonts w:ascii="Times New Roman" w:hAnsi="Times New Roman" w:cs="Times New Roman"/>
                <w:b/>
                <w:bCs/>
                <w:sz w:val="20"/>
                <w:szCs w:val="20"/>
              </w:rPr>
            </w:pPr>
            <w:r w:rsidRPr="00F44665">
              <w:rPr>
                <w:rFonts w:ascii="Times New Roman" w:hAnsi="Times New Roman" w:cs="Times New Roman"/>
                <w:b/>
                <w:bCs/>
                <w:sz w:val="20"/>
                <w:szCs w:val="20"/>
              </w:rPr>
              <w:t>Rice Husk (Cd mg/g)</w:t>
            </w:r>
          </w:p>
        </w:tc>
        <w:tc>
          <w:tcPr>
            <w:tcW w:w="606" w:type="pct"/>
            <w:hideMark/>
          </w:tcPr>
          <w:p w14:paraId="2DB9CE0B" w14:textId="77777777" w:rsidR="004E4DAA" w:rsidRPr="00F44665" w:rsidRDefault="004E4DAA" w:rsidP="00800BD6">
            <w:pPr>
              <w:spacing w:line="240" w:lineRule="atLeast"/>
              <w:contextualSpacing/>
              <w:rPr>
                <w:rFonts w:ascii="Times New Roman" w:hAnsi="Times New Roman" w:cs="Times New Roman"/>
                <w:b/>
                <w:bCs/>
                <w:sz w:val="20"/>
                <w:szCs w:val="20"/>
              </w:rPr>
            </w:pPr>
            <w:r w:rsidRPr="00F44665">
              <w:rPr>
                <w:rFonts w:ascii="Times New Roman" w:hAnsi="Times New Roman" w:cs="Times New Roman"/>
                <w:b/>
                <w:bCs/>
                <w:sz w:val="20"/>
                <w:szCs w:val="20"/>
              </w:rPr>
              <w:t>Sugarcane Waste (Cd mg/g)</w:t>
            </w:r>
          </w:p>
        </w:tc>
        <w:tc>
          <w:tcPr>
            <w:tcW w:w="512" w:type="pct"/>
            <w:hideMark/>
          </w:tcPr>
          <w:p w14:paraId="4C2247F9" w14:textId="77777777" w:rsidR="004E4DAA" w:rsidRPr="00F44665" w:rsidRDefault="004E4DAA" w:rsidP="00800BD6">
            <w:pPr>
              <w:spacing w:line="240" w:lineRule="atLeast"/>
              <w:contextualSpacing/>
              <w:rPr>
                <w:rFonts w:ascii="Times New Roman" w:hAnsi="Times New Roman" w:cs="Times New Roman"/>
                <w:b/>
                <w:bCs/>
                <w:sz w:val="20"/>
                <w:szCs w:val="20"/>
              </w:rPr>
            </w:pPr>
            <w:r w:rsidRPr="00F44665">
              <w:rPr>
                <w:rFonts w:ascii="Times New Roman" w:hAnsi="Times New Roman" w:cs="Times New Roman"/>
                <w:b/>
                <w:bCs/>
                <w:sz w:val="20"/>
                <w:szCs w:val="20"/>
              </w:rPr>
              <w:t>Coconut Waste (Cd mg/g)</w:t>
            </w:r>
          </w:p>
        </w:tc>
        <w:tc>
          <w:tcPr>
            <w:tcW w:w="385" w:type="pct"/>
            <w:hideMark/>
          </w:tcPr>
          <w:p w14:paraId="5A2FFC57" w14:textId="77777777" w:rsidR="004E4DAA" w:rsidRPr="00F44665" w:rsidRDefault="004E4DAA" w:rsidP="00800BD6">
            <w:pPr>
              <w:spacing w:line="240" w:lineRule="atLeast"/>
              <w:contextualSpacing/>
              <w:rPr>
                <w:rFonts w:ascii="Times New Roman" w:hAnsi="Times New Roman" w:cs="Times New Roman"/>
                <w:b/>
                <w:bCs/>
                <w:sz w:val="20"/>
                <w:szCs w:val="20"/>
              </w:rPr>
            </w:pPr>
            <w:r w:rsidRPr="00F44665">
              <w:rPr>
                <w:rFonts w:ascii="Times New Roman" w:hAnsi="Times New Roman" w:cs="Times New Roman"/>
                <w:b/>
                <w:bCs/>
                <w:sz w:val="20"/>
                <w:szCs w:val="20"/>
              </w:rPr>
              <w:t>Rice Husk (Cr mg/g)</w:t>
            </w:r>
          </w:p>
        </w:tc>
        <w:tc>
          <w:tcPr>
            <w:tcW w:w="607" w:type="pct"/>
            <w:hideMark/>
          </w:tcPr>
          <w:p w14:paraId="7DF06A1F" w14:textId="77777777" w:rsidR="004E4DAA" w:rsidRPr="00F44665" w:rsidRDefault="004E4DAA" w:rsidP="00800BD6">
            <w:pPr>
              <w:spacing w:line="240" w:lineRule="atLeast"/>
              <w:contextualSpacing/>
              <w:rPr>
                <w:rFonts w:ascii="Times New Roman" w:hAnsi="Times New Roman" w:cs="Times New Roman"/>
                <w:b/>
                <w:bCs/>
                <w:sz w:val="20"/>
                <w:szCs w:val="20"/>
              </w:rPr>
            </w:pPr>
            <w:r w:rsidRPr="00F44665">
              <w:rPr>
                <w:rFonts w:ascii="Times New Roman" w:hAnsi="Times New Roman" w:cs="Times New Roman"/>
                <w:b/>
                <w:bCs/>
                <w:sz w:val="20"/>
                <w:szCs w:val="20"/>
              </w:rPr>
              <w:t>Sugarcane Waste (Cr mg/g)</w:t>
            </w:r>
          </w:p>
        </w:tc>
        <w:tc>
          <w:tcPr>
            <w:tcW w:w="512" w:type="pct"/>
            <w:hideMark/>
          </w:tcPr>
          <w:p w14:paraId="0B242346" w14:textId="77777777" w:rsidR="004E4DAA" w:rsidRPr="00F44665" w:rsidRDefault="004E4DAA" w:rsidP="00800BD6">
            <w:pPr>
              <w:spacing w:line="240" w:lineRule="atLeast"/>
              <w:contextualSpacing/>
              <w:rPr>
                <w:rFonts w:ascii="Times New Roman" w:hAnsi="Times New Roman" w:cs="Times New Roman"/>
                <w:b/>
                <w:bCs/>
                <w:sz w:val="20"/>
                <w:szCs w:val="20"/>
              </w:rPr>
            </w:pPr>
            <w:r w:rsidRPr="00F44665">
              <w:rPr>
                <w:rFonts w:ascii="Times New Roman" w:hAnsi="Times New Roman" w:cs="Times New Roman"/>
                <w:b/>
                <w:bCs/>
                <w:sz w:val="20"/>
                <w:szCs w:val="20"/>
              </w:rPr>
              <w:t>Coconut Waste (Cr mg/g)</w:t>
            </w:r>
          </w:p>
        </w:tc>
        <w:tc>
          <w:tcPr>
            <w:tcW w:w="385" w:type="pct"/>
            <w:hideMark/>
          </w:tcPr>
          <w:p w14:paraId="0469D939" w14:textId="77777777" w:rsidR="004E4DAA" w:rsidRPr="00F44665" w:rsidRDefault="004E4DAA" w:rsidP="00800BD6">
            <w:pPr>
              <w:spacing w:line="240" w:lineRule="atLeast"/>
              <w:contextualSpacing/>
              <w:rPr>
                <w:rFonts w:ascii="Times New Roman" w:hAnsi="Times New Roman" w:cs="Times New Roman"/>
                <w:b/>
                <w:bCs/>
                <w:sz w:val="20"/>
                <w:szCs w:val="20"/>
              </w:rPr>
            </w:pPr>
            <w:r w:rsidRPr="00F44665">
              <w:rPr>
                <w:rFonts w:ascii="Times New Roman" w:hAnsi="Times New Roman" w:cs="Times New Roman"/>
                <w:b/>
                <w:bCs/>
                <w:sz w:val="20"/>
                <w:szCs w:val="20"/>
              </w:rPr>
              <w:t>Rice Husk (As mg/g)</w:t>
            </w:r>
          </w:p>
        </w:tc>
        <w:tc>
          <w:tcPr>
            <w:tcW w:w="607" w:type="pct"/>
            <w:hideMark/>
          </w:tcPr>
          <w:p w14:paraId="6BBF1A4C" w14:textId="77777777" w:rsidR="004E4DAA" w:rsidRPr="00F44665" w:rsidRDefault="004E4DAA" w:rsidP="00800BD6">
            <w:pPr>
              <w:spacing w:line="240" w:lineRule="atLeast"/>
              <w:contextualSpacing/>
              <w:rPr>
                <w:rFonts w:ascii="Times New Roman" w:hAnsi="Times New Roman" w:cs="Times New Roman"/>
                <w:b/>
                <w:bCs/>
                <w:sz w:val="20"/>
                <w:szCs w:val="20"/>
              </w:rPr>
            </w:pPr>
            <w:r w:rsidRPr="00F44665">
              <w:rPr>
                <w:rFonts w:ascii="Times New Roman" w:hAnsi="Times New Roman" w:cs="Times New Roman"/>
                <w:b/>
                <w:bCs/>
                <w:sz w:val="20"/>
                <w:szCs w:val="20"/>
              </w:rPr>
              <w:t>Sugarcane Waste (As mg/g)</w:t>
            </w:r>
          </w:p>
        </w:tc>
        <w:tc>
          <w:tcPr>
            <w:tcW w:w="512" w:type="pct"/>
            <w:hideMark/>
          </w:tcPr>
          <w:p w14:paraId="1D60D776" w14:textId="77777777" w:rsidR="004E4DAA" w:rsidRPr="00F44665" w:rsidRDefault="004E4DAA" w:rsidP="00800BD6">
            <w:pPr>
              <w:spacing w:line="240" w:lineRule="atLeast"/>
              <w:contextualSpacing/>
              <w:rPr>
                <w:rFonts w:ascii="Times New Roman" w:hAnsi="Times New Roman" w:cs="Times New Roman"/>
                <w:b/>
                <w:bCs/>
                <w:sz w:val="20"/>
                <w:szCs w:val="20"/>
              </w:rPr>
            </w:pPr>
            <w:r w:rsidRPr="00F44665">
              <w:rPr>
                <w:rFonts w:ascii="Times New Roman" w:hAnsi="Times New Roman" w:cs="Times New Roman"/>
                <w:b/>
                <w:bCs/>
                <w:sz w:val="20"/>
                <w:szCs w:val="20"/>
              </w:rPr>
              <w:t>Coconut Waste (As mg/g)</w:t>
            </w:r>
          </w:p>
        </w:tc>
      </w:tr>
      <w:tr w:rsidR="00A27296" w:rsidRPr="009829AE" w14:paraId="714E1068" w14:textId="77777777" w:rsidTr="00DB1A75">
        <w:trPr>
          <w:trHeight w:val="602"/>
        </w:trPr>
        <w:tc>
          <w:tcPr>
            <w:tcW w:w="487" w:type="pct"/>
            <w:hideMark/>
          </w:tcPr>
          <w:p w14:paraId="74F6F6A6"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0</w:t>
            </w:r>
          </w:p>
        </w:tc>
        <w:tc>
          <w:tcPr>
            <w:tcW w:w="385" w:type="pct"/>
            <w:hideMark/>
          </w:tcPr>
          <w:p w14:paraId="41613704"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0</w:t>
            </w:r>
          </w:p>
        </w:tc>
        <w:tc>
          <w:tcPr>
            <w:tcW w:w="606" w:type="pct"/>
            <w:hideMark/>
          </w:tcPr>
          <w:p w14:paraId="49885FE8"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0</w:t>
            </w:r>
          </w:p>
        </w:tc>
        <w:tc>
          <w:tcPr>
            <w:tcW w:w="512" w:type="pct"/>
            <w:hideMark/>
          </w:tcPr>
          <w:p w14:paraId="0FD41DC0"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0</w:t>
            </w:r>
          </w:p>
        </w:tc>
        <w:tc>
          <w:tcPr>
            <w:tcW w:w="385" w:type="pct"/>
            <w:hideMark/>
          </w:tcPr>
          <w:p w14:paraId="578619C1"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0</w:t>
            </w:r>
          </w:p>
        </w:tc>
        <w:tc>
          <w:tcPr>
            <w:tcW w:w="607" w:type="pct"/>
            <w:hideMark/>
          </w:tcPr>
          <w:p w14:paraId="4E96D422"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0</w:t>
            </w:r>
          </w:p>
        </w:tc>
        <w:tc>
          <w:tcPr>
            <w:tcW w:w="512" w:type="pct"/>
            <w:hideMark/>
          </w:tcPr>
          <w:p w14:paraId="0B550016"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0</w:t>
            </w:r>
          </w:p>
        </w:tc>
        <w:tc>
          <w:tcPr>
            <w:tcW w:w="385" w:type="pct"/>
            <w:hideMark/>
          </w:tcPr>
          <w:p w14:paraId="56F0F667"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0</w:t>
            </w:r>
          </w:p>
        </w:tc>
        <w:tc>
          <w:tcPr>
            <w:tcW w:w="607" w:type="pct"/>
            <w:hideMark/>
          </w:tcPr>
          <w:p w14:paraId="75299FE9"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0</w:t>
            </w:r>
          </w:p>
        </w:tc>
        <w:tc>
          <w:tcPr>
            <w:tcW w:w="512" w:type="pct"/>
            <w:hideMark/>
          </w:tcPr>
          <w:p w14:paraId="58E8AD52"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0</w:t>
            </w:r>
          </w:p>
        </w:tc>
      </w:tr>
      <w:tr w:rsidR="00A27296" w:rsidRPr="009829AE" w14:paraId="23DDAE55" w14:textId="77777777" w:rsidTr="00DB1A75">
        <w:trPr>
          <w:trHeight w:val="602"/>
        </w:trPr>
        <w:tc>
          <w:tcPr>
            <w:tcW w:w="487" w:type="pct"/>
            <w:hideMark/>
          </w:tcPr>
          <w:p w14:paraId="5AD85C04"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15</w:t>
            </w:r>
          </w:p>
        </w:tc>
        <w:tc>
          <w:tcPr>
            <w:tcW w:w="385" w:type="pct"/>
            <w:hideMark/>
          </w:tcPr>
          <w:p w14:paraId="394EF792"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2.5</w:t>
            </w:r>
          </w:p>
        </w:tc>
        <w:tc>
          <w:tcPr>
            <w:tcW w:w="606" w:type="pct"/>
            <w:hideMark/>
          </w:tcPr>
          <w:p w14:paraId="257C6805"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1.2</w:t>
            </w:r>
          </w:p>
        </w:tc>
        <w:tc>
          <w:tcPr>
            <w:tcW w:w="512" w:type="pct"/>
            <w:hideMark/>
          </w:tcPr>
          <w:p w14:paraId="30AF4256"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0.8</w:t>
            </w:r>
          </w:p>
        </w:tc>
        <w:tc>
          <w:tcPr>
            <w:tcW w:w="385" w:type="pct"/>
            <w:hideMark/>
          </w:tcPr>
          <w:p w14:paraId="4E90B1C3"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1.0</w:t>
            </w:r>
          </w:p>
        </w:tc>
        <w:tc>
          <w:tcPr>
            <w:tcW w:w="607" w:type="pct"/>
            <w:hideMark/>
          </w:tcPr>
          <w:p w14:paraId="20005B7C"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0.5</w:t>
            </w:r>
          </w:p>
        </w:tc>
        <w:tc>
          <w:tcPr>
            <w:tcW w:w="512" w:type="pct"/>
            <w:hideMark/>
          </w:tcPr>
          <w:p w14:paraId="48C26F20"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0.3</w:t>
            </w:r>
          </w:p>
        </w:tc>
        <w:tc>
          <w:tcPr>
            <w:tcW w:w="385" w:type="pct"/>
            <w:hideMark/>
          </w:tcPr>
          <w:p w14:paraId="662DF89D"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0.4</w:t>
            </w:r>
          </w:p>
        </w:tc>
        <w:tc>
          <w:tcPr>
            <w:tcW w:w="607" w:type="pct"/>
            <w:hideMark/>
          </w:tcPr>
          <w:p w14:paraId="0CA77EA6"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0.1</w:t>
            </w:r>
          </w:p>
        </w:tc>
        <w:tc>
          <w:tcPr>
            <w:tcW w:w="512" w:type="pct"/>
            <w:hideMark/>
          </w:tcPr>
          <w:p w14:paraId="10B25118"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0.2</w:t>
            </w:r>
          </w:p>
        </w:tc>
      </w:tr>
      <w:tr w:rsidR="00A27296" w:rsidRPr="009829AE" w14:paraId="5EF6DE92" w14:textId="77777777" w:rsidTr="00DB1A75">
        <w:trPr>
          <w:trHeight w:val="602"/>
        </w:trPr>
        <w:tc>
          <w:tcPr>
            <w:tcW w:w="487" w:type="pct"/>
            <w:hideMark/>
          </w:tcPr>
          <w:p w14:paraId="0A75B797"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30</w:t>
            </w:r>
          </w:p>
        </w:tc>
        <w:tc>
          <w:tcPr>
            <w:tcW w:w="385" w:type="pct"/>
            <w:hideMark/>
          </w:tcPr>
          <w:p w14:paraId="6110E4FC"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4.5</w:t>
            </w:r>
          </w:p>
        </w:tc>
        <w:tc>
          <w:tcPr>
            <w:tcW w:w="606" w:type="pct"/>
            <w:hideMark/>
          </w:tcPr>
          <w:p w14:paraId="602D7C2D"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2.1</w:t>
            </w:r>
          </w:p>
        </w:tc>
        <w:tc>
          <w:tcPr>
            <w:tcW w:w="512" w:type="pct"/>
            <w:hideMark/>
          </w:tcPr>
          <w:p w14:paraId="4C01A203"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1.4</w:t>
            </w:r>
          </w:p>
        </w:tc>
        <w:tc>
          <w:tcPr>
            <w:tcW w:w="385" w:type="pct"/>
            <w:hideMark/>
          </w:tcPr>
          <w:p w14:paraId="75B13ADB"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1.5</w:t>
            </w:r>
          </w:p>
        </w:tc>
        <w:tc>
          <w:tcPr>
            <w:tcW w:w="607" w:type="pct"/>
            <w:hideMark/>
          </w:tcPr>
          <w:p w14:paraId="2B2BE7BC"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0.8</w:t>
            </w:r>
          </w:p>
        </w:tc>
        <w:tc>
          <w:tcPr>
            <w:tcW w:w="512" w:type="pct"/>
            <w:hideMark/>
          </w:tcPr>
          <w:p w14:paraId="4E65DAA8"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0.6</w:t>
            </w:r>
          </w:p>
        </w:tc>
        <w:tc>
          <w:tcPr>
            <w:tcW w:w="385" w:type="pct"/>
            <w:hideMark/>
          </w:tcPr>
          <w:p w14:paraId="3482442F"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0.7</w:t>
            </w:r>
          </w:p>
        </w:tc>
        <w:tc>
          <w:tcPr>
            <w:tcW w:w="607" w:type="pct"/>
            <w:hideMark/>
          </w:tcPr>
          <w:p w14:paraId="047EA129"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0.3</w:t>
            </w:r>
          </w:p>
        </w:tc>
        <w:tc>
          <w:tcPr>
            <w:tcW w:w="512" w:type="pct"/>
            <w:hideMark/>
          </w:tcPr>
          <w:p w14:paraId="08F94C75"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0.4</w:t>
            </w:r>
          </w:p>
        </w:tc>
      </w:tr>
      <w:tr w:rsidR="00A27296" w:rsidRPr="009829AE" w14:paraId="40B65E71" w14:textId="77777777" w:rsidTr="00DB1A75">
        <w:trPr>
          <w:trHeight w:val="602"/>
        </w:trPr>
        <w:tc>
          <w:tcPr>
            <w:tcW w:w="487" w:type="pct"/>
            <w:hideMark/>
          </w:tcPr>
          <w:p w14:paraId="3FC57E7A"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60</w:t>
            </w:r>
          </w:p>
        </w:tc>
        <w:tc>
          <w:tcPr>
            <w:tcW w:w="385" w:type="pct"/>
            <w:hideMark/>
          </w:tcPr>
          <w:p w14:paraId="1691D654"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6.0</w:t>
            </w:r>
          </w:p>
        </w:tc>
        <w:tc>
          <w:tcPr>
            <w:tcW w:w="606" w:type="pct"/>
            <w:hideMark/>
          </w:tcPr>
          <w:p w14:paraId="73D81D58"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3.5</w:t>
            </w:r>
          </w:p>
        </w:tc>
        <w:tc>
          <w:tcPr>
            <w:tcW w:w="512" w:type="pct"/>
            <w:hideMark/>
          </w:tcPr>
          <w:p w14:paraId="44EAA816"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2.0</w:t>
            </w:r>
          </w:p>
        </w:tc>
        <w:tc>
          <w:tcPr>
            <w:tcW w:w="385" w:type="pct"/>
            <w:hideMark/>
          </w:tcPr>
          <w:p w14:paraId="793F3C37"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2.0</w:t>
            </w:r>
          </w:p>
        </w:tc>
        <w:tc>
          <w:tcPr>
            <w:tcW w:w="607" w:type="pct"/>
            <w:hideMark/>
          </w:tcPr>
          <w:p w14:paraId="09F5FD39"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1.2</w:t>
            </w:r>
          </w:p>
        </w:tc>
        <w:tc>
          <w:tcPr>
            <w:tcW w:w="512" w:type="pct"/>
            <w:hideMark/>
          </w:tcPr>
          <w:p w14:paraId="3D003545"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0.9</w:t>
            </w:r>
          </w:p>
        </w:tc>
        <w:tc>
          <w:tcPr>
            <w:tcW w:w="385" w:type="pct"/>
            <w:hideMark/>
          </w:tcPr>
          <w:p w14:paraId="4C086F6F"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1.0</w:t>
            </w:r>
          </w:p>
        </w:tc>
        <w:tc>
          <w:tcPr>
            <w:tcW w:w="607" w:type="pct"/>
            <w:hideMark/>
          </w:tcPr>
          <w:p w14:paraId="7AA7C738"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0.5</w:t>
            </w:r>
          </w:p>
        </w:tc>
        <w:tc>
          <w:tcPr>
            <w:tcW w:w="512" w:type="pct"/>
            <w:hideMark/>
          </w:tcPr>
          <w:p w14:paraId="11929DA4"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0.6</w:t>
            </w:r>
          </w:p>
        </w:tc>
      </w:tr>
      <w:tr w:rsidR="00A27296" w:rsidRPr="009829AE" w14:paraId="674E63CE" w14:textId="77777777" w:rsidTr="00DB1A75">
        <w:trPr>
          <w:trHeight w:val="602"/>
        </w:trPr>
        <w:tc>
          <w:tcPr>
            <w:tcW w:w="487" w:type="pct"/>
            <w:hideMark/>
          </w:tcPr>
          <w:p w14:paraId="2F51E1EE"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120</w:t>
            </w:r>
          </w:p>
        </w:tc>
        <w:tc>
          <w:tcPr>
            <w:tcW w:w="385" w:type="pct"/>
            <w:hideMark/>
          </w:tcPr>
          <w:p w14:paraId="735528DF"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7.5</w:t>
            </w:r>
          </w:p>
        </w:tc>
        <w:tc>
          <w:tcPr>
            <w:tcW w:w="606" w:type="pct"/>
            <w:hideMark/>
          </w:tcPr>
          <w:p w14:paraId="250DE2CF"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4.8</w:t>
            </w:r>
          </w:p>
        </w:tc>
        <w:tc>
          <w:tcPr>
            <w:tcW w:w="512" w:type="pct"/>
            <w:hideMark/>
          </w:tcPr>
          <w:p w14:paraId="20C2D2FA"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3.0</w:t>
            </w:r>
          </w:p>
        </w:tc>
        <w:tc>
          <w:tcPr>
            <w:tcW w:w="385" w:type="pct"/>
            <w:hideMark/>
          </w:tcPr>
          <w:p w14:paraId="6D248800"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2.5</w:t>
            </w:r>
          </w:p>
        </w:tc>
        <w:tc>
          <w:tcPr>
            <w:tcW w:w="607" w:type="pct"/>
            <w:hideMark/>
          </w:tcPr>
          <w:p w14:paraId="2D825745"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1.5</w:t>
            </w:r>
          </w:p>
        </w:tc>
        <w:tc>
          <w:tcPr>
            <w:tcW w:w="512" w:type="pct"/>
            <w:hideMark/>
          </w:tcPr>
          <w:p w14:paraId="7C5AC1DD"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1.2</w:t>
            </w:r>
          </w:p>
        </w:tc>
        <w:tc>
          <w:tcPr>
            <w:tcW w:w="385" w:type="pct"/>
            <w:hideMark/>
          </w:tcPr>
          <w:p w14:paraId="40CC2648"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1.5</w:t>
            </w:r>
          </w:p>
        </w:tc>
        <w:tc>
          <w:tcPr>
            <w:tcW w:w="607" w:type="pct"/>
            <w:hideMark/>
          </w:tcPr>
          <w:p w14:paraId="72E580AE"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0.7</w:t>
            </w:r>
          </w:p>
        </w:tc>
        <w:tc>
          <w:tcPr>
            <w:tcW w:w="512" w:type="pct"/>
            <w:hideMark/>
          </w:tcPr>
          <w:p w14:paraId="69867BF5"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0.8</w:t>
            </w:r>
          </w:p>
        </w:tc>
      </w:tr>
      <w:tr w:rsidR="00A27296" w:rsidRPr="009829AE" w14:paraId="72CDC52C" w14:textId="77777777" w:rsidTr="00DB1A75">
        <w:trPr>
          <w:trHeight w:val="602"/>
        </w:trPr>
        <w:tc>
          <w:tcPr>
            <w:tcW w:w="487" w:type="pct"/>
            <w:hideMark/>
          </w:tcPr>
          <w:p w14:paraId="4557D510"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180</w:t>
            </w:r>
          </w:p>
        </w:tc>
        <w:tc>
          <w:tcPr>
            <w:tcW w:w="385" w:type="pct"/>
            <w:hideMark/>
          </w:tcPr>
          <w:p w14:paraId="5595B0FC"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8.0</w:t>
            </w:r>
          </w:p>
        </w:tc>
        <w:tc>
          <w:tcPr>
            <w:tcW w:w="606" w:type="pct"/>
            <w:hideMark/>
          </w:tcPr>
          <w:p w14:paraId="6AB39C25"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5.2</w:t>
            </w:r>
          </w:p>
        </w:tc>
        <w:tc>
          <w:tcPr>
            <w:tcW w:w="512" w:type="pct"/>
            <w:hideMark/>
          </w:tcPr>
          <w:p w14:paraId="077A272A"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3.5</w:t>
            </w:r>
          </w:p>
        </w:tc>
        <w:tc>
          <w:tcPr>
            <w:tcW w:w="385" w:type="pct"/>
            <w:hideMark/>
          </w:tcPr>
          <w:p w14:paraId="743D2310"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3.0</w:t>
            </w:r>
          </w:p>
        </w:tc>
        <w:tc>
          <w:tcPr>
            <w:tcW w:w="607" w:type="pct"/>
            <w:hideMark/>
          </w:tcPr>
          <w:p w14:paraId="68770E7A"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1.7</w:t>
            </w:r>
          </w:p>
        </w:tc>
        <w:tc>
          <w:tcPr>
            <w:tcW w:w="512" w:type="pct"/>
            <w:hideMark/>
          </w:tcPr>
          <w:p w14:paraId="3A734D4A"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1.5</w:t>
            </w:r>
          </w:p>
        </w:tc>
        <w:tc>
          <w:tcPr>
            <w:tcW w:w="385" w:type="pct"/>
            <w:hideMark/>
          </w:tcPr>
          <w:p w14:paraId="7468EA18"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1.8</w:t>
            </w:r>
          </w:p>
        </w:tc>
        <w:tc>
          <w:tcPr>
            <w:tcW w:w="607" w:type="pct"/>
            <w:hideMark/>
          </w:tcPr>
          <w:p w14:paraId="77E98F3B"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0.9</w:t>
            </w:r>
          </w:p>
        </w:tc>
        <w:tc>
          <w:tcPr>
            <w:tcW w:w="512" w:type="pct"/>
            <w:hideMark/>
          </w:tcPr>
          <w:p w14:paraId="5628B5A8" w14:textId="77777777" w:rsidR="004E4DAA" w:rsidRPr="00706431" w:rsidRDefault="004E4DAA" w:rsidP="00800BD6">
            <w:pPr>
              <w:spacing w:line="240" w:lineRule="atLeast"/>
              <w:contextualSpacing/>
              <w:rPr>
                <w:rFonts w:ascii="Times New Roman" w:hAnsi="Times New Roman" w:cs="Times New Roman"/>
                <w:bCs/>
                <w:sz w:val="24"/>
                <w:szCs w:val="24"/>
              </w:rPr>
            </w:pPr>
            <w:r w:rsidRPr="00706431">
              <w:rPr>
                <w:rFonts w:ascii="Times New Roman" w:hAnsi="Times New Roman" w:cs="Times New Roman"/>
                <w:bCs/>
                <w:sz w:val="24"/>
                <w:szCs w:val="24"/>
              </w:rPr>
              <w:t>1.0</w:t>
            </w:r>
          </w:p>
        </w:tc>
      </w:tr>
    </w:tbl>
    <w:p w14:paraId="1031B6DF" w14:textId="77777777" w:rsidR="004E4DAA" w:rsidRDefault="004E4DAA" w:rsidP="00774EC2">
      <w:pPr>
        <w:spacing w:line="360" w:lineRule="auto"/>
        <w:jc w:val="both"/>
        <w:rPr>
          <w:rFonts w:ascii="Times New Roman" w:hAnsi="Times New Roman" w:cs="Times New Roman"/>
          <w:sz w:val="24"/>
          <w:szCs w:val="24"/>
        </w:rPr>
      </w:pPr>
    </w:p>
    <w:p w14:paraId="6EF9E3FC" w14:textId="77777777" w:rsidR="00F44665" w:rsidRPr="009829AE" w:rsidRDefault="00F44665" w:rsidP="00DB1A75">
      <w:pPr>
        <w:spacing w:line="360" w:lineRule="auto"/>
        <w:jc w:val="both"/>
        <w:rPr>
          <w:rFonts w:ascii="Times New Roman" w:hAnsi="Times New Roman" w:cs="Times New Roman"/>
          <w:bCs/>
          <w:sz w:val="24"/>
          <w:szCs w:val="24"/>
        </w:rPr>
      </w:pPr>
      <w:r w:rsidRPr="009829AE">
        <w:rPr>
          <w:rFonts w:ascii="Times New Roman" w:hAnsi="Times New Roman" w:cs="Times New Roman"/>
          <w:bCs/>
          <w:sz w:val="24"/>
          <w:szCs w:val="24"/>
        </w:rPr>
        <w:t xml:space="preserve">The experimental results indicated significant variations in the adsorption capacities of different biomass materials for heavy metals, highlighting the potential of agricultural wastes for environmental remediation. Rice husk demonstrated particularly effective adsorption for cadmium, surpassing the performance of sugarcane and coconut waste, which can be attributed to its higher surface area and the presence of functional groups that facilitate metal ion binding. Additionally, the data showed that adsorption efficiency generally improved with increased contact time, suggesting that equilibrium was reached after a certain period, beyond which minimal additional uptake occurred, indicating saturation of active sites. Notably, differences in adsorption profiles among the various heavy metals could be explained by their </w:t>
      </w:r>
      <w:r w:rsidRPr="009829AE">
        <w:rPr>
          <w:rFonts w:ascii="Times New Roman" w:hAnsi="Times New Roman" w:cs="Times New Roman"/>
          <w:bCs/>
          <w:sz w:val="24"/>
          <w:szCs w:val="24"/>
        </w:rPr>
        <w:lastRenderedPageBreak/>
        <w:t>ionic sizes and charges, impacting their interaction with the biomass. These findings emphasize the viability of using low-cost biomass materials for heavy metal removal from contaminated water, promoting sustainable practice in waste management and environmental conservation. Future research could delve into the regeneration of these adsorbents and the underlying mechanisms governing metal adsorption to further enhance practical applications in water treatment.</w:t>
      </w:r>
    </w:p>
    <w:p w14:paraId="1A6D6687" w14:textId="599D394A" w:rsidR="00F44665" w:rsidRDefault="00F44665" w:rsidP="00DB1A75">
      <w:pPr>
        <w:pStyle w:val="ListParagraph"/>
        <w:numPr>
          <w:ilvl w:val="0"/>
          <w:numId w:val="6"/>
        </w:numPr>
        <w:spacing w:line="240" w:lineRule="exact"/>
        <w:ind w:left="284"/>
        <w:rPr>
          <w:rFonts w:ascii="Times New Roman" w:hAnsi="Times New Roman" w:cs="Times New Roman"/>
          <w:b/>
          <w:sz w:val="24"/>
          <w:szCs w:val="24"/>
        </w:rPr>
      </w:pPr>
      <w:r w:rsidRPr="009829AE">
        <w:rPr>
          <w:rFonts w:ascii="Times New Roman" w:hAnsi="Times New Roman" w:cs="Times New Roman"/>
          <w:b/>
          <w:sz w:val="24"/>
          <w:szCs w:val="24"/>
        </w:rPr>
        <w:t>Effect of Agitation time</w:t>
      </w:r>
      <w:r>
        <w:rPr>
          <w:rFonts w:ascii="Times New Roman" w:hAnsi="Times New Roman" w:cs="Times New Roman"/>
          <w:b/>
          <w:sz w:val="24"/>
          <w:szCs w:val="24"/>
        </w:rPr>
        <w:t xml:space="preserve"> &amp; Speed</w:t>
      </w:r>
    </w:p>
    <w:p w14:paraId="14251FF2" w14:textId="6F474DDE" w:rsidR="00F44665" w:rsidRPr="009829AE" w:rsidRDefault="00F44665" w:rsidP="00F44665">
      <w:pPr>
        <w:spacing w:line="360" w:lineRule="auto"/>
        <w:rPr>
          <w:rFonts w:ascii="Times New Roman" w:hAnsi="Times New Roman" w:cs="Times New Roman"/>
          <w:bCs/>
          <w:sz w:val="24"/>
          <w:szCs w:val="24"/>
        </w:rPr>
      </w:pPr>
      <w:r w:rsidRPr="00706431">
        <w:rPr>
          <w:rFonts w:ascii="Times New Roman" w:hAnsi="Times New Roman" w:cs="Times New Roman"/>
          <w:bCs/>
          <w:sz w:val="24"/>
          <w:szCs w:val="24"/>
        </w:rPr>
        <w:t>In a 250 mL Erlenmeyer flask, 0.5 g of each biomass material was mixed with 100 mL of heavy metal solution.</w:t>
      </w:r>
    </w:p>
    <w:p w14:paraId="71829942" w14:textId="51A6185E" w:rsidR="00F44665" w:rsidRPr="009829AE" w:rsidRDefault="00F44665" w:rsidP="00F44665">
      <w:pPr>
        <w:spacing w:line="360" w:lineRule="auto"/>
        <w:rPr>
          <w:rFonts w:ascii="Times New Roman" w:hAnsi="Times New Roman" w:cs="Times New Roman"/>
          <w:bCs/>
          <w:sz w:val="24"/>
          <w:szCs w:val="24"/>
        </w:rPr>
      </w:pPr>
      <w:r w:rsidRPr="00706431">
        <w:rPr>
          <w:rFonts w:ascii="Times New Roman" w:hAnsi="Times New Roman" w:cs="Times New Roman"/>
          <w:bCs/>
          <w:sz w:val="24"/>
          <w:szCs w:val="24"/>
        </w:rPr>
        <w:t>The flasks were agitated at different time intervals (15, 30, 60, 120, and 180 minutes) using a mechanical shaker at a constant speed (150 rpm).</w:t>
      </w:r>
    </w:p>
    <w:p w14:paraId="3A3E7B6D" w14:textId="77777777" w:rsidR="00F44665" w:rsidRDefault="00F44665" w:rsidP="00F44665">
      <w:pPr>
        <w:spacing w:line="360" w:lineRule="auto"/>
        <w:rPr>
          <w:rFonts w:ascii="Times New Roman" w:hAnsi="Times New Roman" w:cs="Times New Roman"/>
          <w:bCs/>
          <w:sz w:val="24"/>
          <w:szCs w:val="24"/>
        </w:rPr>
      </w:pPr>
      <w:r w:rsidRPr="00706431">
        <w:rPr>
          <w:rFonts w:ascii="Times New Roman" w:hAnsi="Times New Roman" w:cs="Times New Roman"/>
          <w:bCs/>
          <w:sz w:val="24"/>
          <w:szCs w:val="24"/>
        </w:rPr>
        <w:t>After the agitation period, the solutions were filtered to separate the biomass from the liquid phase.</w:t>
      </w:r>
    </w:p>
    <w:tbl>
      <w:tblPr>
        <w:tblStyle w:val="GridTableLight"/>
        <w:tblW w:w="5000" w:type="pct"/>
        <w:tblLook w:val="04A0" w:firstRow="1" w:lastRow="0" w:firstColumn="1" w:lastColumn="0" w:noHBand="0" w:noVBand="1"/>
      </w:tblPr>
      <w:tblGrid>
        <w:gridCol w:w="913"/>
        <w:gridCol w:w="532"/>
        <w:gridCol w:w="836"/>
        <w:gridCol w:w="715"/>
        <w:gridCol w:w="531"/>
        <w:gridCol w:w="836"/>
        <w:gridCol w:w="715"/>
        <w:gridCol w:w="531"/>
        <w:gridCol w:w="836"/>
        <w:gridCol w:w="715"/>
        <w:gridCol w:w="531"/>
        <w:gridCol w:w="836"/>
        <w:gridCol w:w="715"/>
      </w:tblGrid>
      <w:tr w:rsidR="00DB1A75" w:rsidRPr="00F44665" w14:paraId="671361CD" w14:textId="77777777" w:rsidTr="00DB1A75">
        <w:tc>
          <w:tcPr>
            <w:tcW w:w="5000" w:type="pct"/>
            <w:gridSpan w:val="13"/>
          </w:tcPr>
          <w:p w14:paraId="7AFD6B89" w14:textId="7F3E41B5" w:rsidR="00DB1A75" w:rsidRPr="00DB1A75" w:rsidRDefault="00DB1A75" w:rsidP="00DB1A75">
            <w:pPr>
              <w:spacing w:line="240" w:lineRule="exact"/>
              <w:rPr>
                <w:rFonts w:ascii="Times New Roman" w:hAnsi="Times New Roman" w:cs="Times New Roman"/>
                <w:b/>
                <w:sz w:val="24"/>
                <w:szCs w:val="24"/>
              </w:rPr>
            </w:pPr>
            <w:r w:rsidRPr="00DB1A75">
              <w:rPr>
                <w:rFonts w:ascii="Times New Roman" w:hAnsi="Times New Roman" w:cs="Times New Roman"/>
                <w:b/>
                <w:sz w:val="24"/>
                <w:szCs w:val="24"/>
              </w:rPr>
              <w:t xml:space="preserve">Table </w:t>
            </w:r>
            <w:r w:rsidRPr="00DB1A75">
              <w:rPr>
                <w:rFonts w:ascii="Times New Roman" w:hAnsi="Times New Roman" w:cs="Times New Roman"/>
                <w:b/>
                <w:sz w:val="24"/>
                <w:szCs w:val="24"/>
              </w:rPr>
              <w:fldChar w:fldCharType="begin"/>
            </w:r>
            <w:r w:rsidRPr="00DB1A75">
              <w:rPr>
                <w:rFonts w:ascii="Times New Roman" w:hAnsi="Times New Roman" w:cs="Times New Roman"/>
                <w:b/>
                <w:sz w:val="24"/>
                <w:szCs w:val="24"/>
              </w:rPr>
              <w:instrText xml:space="preserve"> SEQ Table \* ARABIC </w:instrText>
            </w:r>
            <w:r w:rsidRPr="00DB1A75">
              <w:rPr>
                <w:rFonts w:ascii="Times New Roman" w:hAnsi="Times New Roman" w:cs="Times New Roman"/>
                <w:b/>
                <w:sz w:val="24"/>
                <w:szCs w:val="24"/>
              </w:rPr>
              <w:fldChar w:fldCharType="separate"/>
            </w:r>
            <w:r>
              <w:rPr>
                <w:rFonts w:ascii="Times New Roman" w:hAnsi="Times New Roman" w:cs="Times New Roman"/>
                <w:b/>
                <w:noProof/>
                <w:sz w:val="24"/>
                <w:szCs w:val="24"/>
              </w:rPr>
              <w:t>6</w:t>
            </w:r>
            <w:r w:rsidRPr="00DB1A75">
              <w:rPr>
                <w:rFonts w:ascii="Times New Roman" w:hAnsi="Times New Roman" w:cs="Times New Roman"/>
                <w:b/>
                <w:sz w:val="24"/>
                <w:szCs w:val="24"/>
              </w:rPr>
              <w:fldChar w:fldCharType="end"/>
            </w:r>
            <w:r w:rsidRPr="00DB1A75">
              <w:rPr>
                <w:rFonts w:ascii="Times New Roman" w:hAnsi="Times New Roman" w:cs="Times New Roman"/>
                <w:b/>
                <w:sz w:val="24"/>
                <w:szCs w:val="24"/>
              </w:rPr>
              <w:t xml:space="preserve"> : Effect of Agitation time &amp; Speed</w:t>
            </w:r>
          </w:p>
        </w:tc>
      </w:tr>
      <w:tr w:rsidR="00DB1A75" w:rsidRPr="00F44665" w14:paraId="2FA85CE9" w14:textId="77777777" w:rsidTr="00DB1A75">
        <w:tc>
          <w:tcPr>
            <w:tcW w:w="492" w:type="pct"/>
            <w:hideMark/>
          </w:tcPr>
          <w:p w14:paraId="0C43D31A" w14:textId="77777777" w:rsidR="00F44665" w:rsidRPr="00F44665" w:rsidRDefault="00F44665" w:rsidP="00F44665">
            <w:pPr>
              <w:spacing w:line="240" w:lineRule="atLeast"/>
              <w:contextualSpacing/>
              <w:rPr>
                <w:rFonts w:ascii="Times New Roman" w:hAnsi="Times New Roman" w:cs="Times New Roman"/>
                <w:b/>
                <w:bCs/>
              </w:rPr>
            </w:pPr>
            <w:r w:rsidRPr="00F44665">
              <w:rPr>
                <w:rFonts w:ascii="Times New Roman" w:hAnsi="Times New Roman" w:cs="Times New Roman"/>
                <w:b/>
                <w:bCs/>
              </w:rPr>
              <w:t>Agitation Time/Speed</w:t>
            </w:r>
          </w:p>
        </w:tc>
        <w:tc>
          <w:tcPr>
            <w:tcW w:w="288" w:type="pct"/>
            <w:hideMark/>
          </w:tcPr>
          <w:p w14:paraId="21064000" w14:textId="77777777" w:rsidR="00F44665" w:rsidRPr="00F44665" w:rsidRDefault="00F44665" w:rsidP="00F44665">
            <w:pPr>
              <w:spacing w:line="240" w:lineRule="atLeast"/>
              <w:contextualSpacing/>
              <w:rPr>
                <w:rFonts w:ascii="Times New Roman" w:hAnsi="Times New Roman" w:cs="Times New Roman"/>
                <w:b/>
                <w:bCs/>
              </w:rPr>
            </w:pPr>
            <w:r w:rsidRPr="00F44665">
              <w:rPr>
                <w:rFonts w:ascii="Times New Roman" w:hAnsi="Times New Roman" w:cs="Times New Roman"/>
                <w:b/>
                <w:bCs/>
              </w:rPr>
              <w:t>Rice Husk (Cd)</w:t>
            </w:r>
          </w:p>
        </w:tc>
        <w:tc>
          <w:tcPr>
            <w:tcW w:w="451" w:type="pct"/>
            <w:hideMark/>
          </w:tcPr>
          <w:p w14:paraId="07D1F248" w14:textId="77777777" w:rsidR="00F44665" w:rsidRPr="00F44665" w:rsidRDefault="00F44665" w:rsidP="00F44665">
            <w:pPr>
              <w:spacing w:line="240" w:lineRule="atLeast"/>
              <w:contextualSpacing/>
              <w:rPr>
                <w:rFonts w:ascii="Times New Roman" w:hAnsi="Times New Roman" w:cs="Times New Roman"/>
                <w:b/>
                <w:bCs/>
              </w:rPr>
            </w:pPr>
            <w:r w:rsidRPr="00F44665">
              <w:rPr>
                <w:rFonts w:ascii="Times New Roman" w:hAnsi="Times New Roman" w:cs="Times New Roman"/>
                <w:b/>
                <w:bCs/>
              </w:rPr>
              <w:t>Sugarcane Waste (Cd)</w:t>
            </w:r>
          </w:p>
        </w:tc>
        <w:tc>
          <w:tcPr>
            <w:tcW w:w="387" w:type="pct"/>
            <w:hideMark/>
          </w:tcPr>
          <w:p w14:paraId="1C486310" w14:textId="77777777" w:rsidR="00F44665" w:rsidRPr="00F44665" w:rsidRDefault="00F44665" w:rsidP="00F44665">
            <w:pPr>
              <w:spacing w:line="240" w:lineRule="atLeast"/>
              <w:contextualSpacing/>
              <w:rPr>
                <w:rFonts w:ascii="Times New Roman" w:hAnsi="Times New Roman" w:cs="Times New Roman"/>
                <w:b/>
                <w:bCs/>
              </w:rPr>
            </w:pPr>
            <w:r w:rsidRPr="00F44665">
              <w:rPr>
                <w:rFonts w:ascii="Times New Roman" w:hAnsi="Times New Roman" w:cs="Times New Roman"/>
                <w:b/>
                <w:bCs/>
              </w:rPr>
              <w:t>Coconut Waste (Cd)</w:t>
            </w:r>
          </w:p>
        </w:tc>
        <w:tc>
          <w:tcPr>
            <w:tcW w:w="288" w:type="pct"/>
            <w:hideMark/>
          </w:tcPr>
          <w:p w14:paraId="200D2B6A" w14:textId="77777777" w:rsidR="00F44665" w:rsidRPr="00F44665" w:rsidRDefault="00F44665" w:rsidP="00F44665">
            <w:pPr>
              <w:spacing w:line="240" w:lineRule="atLeast"/>
              <w:contextualSpacing/>
              <w:rPr>
                <w:rFonts w:ascii="Times New Roman" w:hAnsi="Times New Roman" w:cs="Times New Roman"/>
                <w:b/>
                <w:bCs/>
              </w:rPr>
            </w:pPr>
            <w:r w:rsidRPr="00F44665">
              <w:rPr>
                <w:rFonts w:ascii="Times New Roman" w:hAnsi="Times New Roman" w:cs="Times New Roman"/>
                <w:b/>
                <w:bCs/>
              </w:rPr>
              <w:t>Rice Husk (Cr)</w:t>
            </w:r>
          </w:p>
        </w:tc>
        <w:tc>
          <w:tcPr>
            <w:tcW w:w="451" w:type="pct"/>
            <w:hideMark/>
          </w:tcPr>
          <w:p w14:paraId="344749BD" w14:textId="77777777" w:rsidR="00F44665" w:rsidRPr="00F44665" w:rsidRDefault="00F44665" w:rsidP="00F44665">
            <w:pPr>
              <w:spacing w:line="240" w:lineRule="atLeast"/>
              <w:contextualSpacing/>
              <w:rPr>
                <w:rFonts w:ascii="Times New Roman" w:hAnsi="Times New Roman" w:cs="Times New Roman"/>
                <w:b/>
                <w:bCs/>
              </w:rPr>
            </w:pPr>
            <w:r w:rsidRPr="00F44665">
              <w:rPr>
                <w:rFonts w:ascii="Times New Roman" w:hAnsi="Times New Roman" w:cs="Times New Roman"/>
                <w:b/>
                <w:bCs/>
              </w:rPr>
              <w:t>Sugarcane Waste (Cr)</w:t>
            </w:r>
          </w:p>
        </w:tc>
        <w:tc>
          <w:tcPr>
            <w:tcW w:w="387" w:type="pct"/>
            <w:hideMark/>
          </w:tcPr>
          <w:p w14:paraId="2DE4B566" w14:textId="77777777" w:rsidR="00F44665" w:rsidRPr="00F44665" w:rsidRDefault="00F44665" w:rsidP="00F44665">
            <w:pPr>
              <w:spacing w:line="240" w:lineRule="atLeast"/>
              <w:contextualSpacing/>
              <w:rPr>
                <w:rFonts w:ascii="Times New Roman" w:hAnsi="Times New Roman" w:cs="Times New Roman"/>
                <w:b/>
                <w:bCs/>
              </w:rPr>
            </w:pPr>
            <w:r w:rsidRPr="00F44665">
              <w:rPr>
                <w:rFonts w:ascii="Times New Roman" w:hAnsi="Times New Roman" w:cs="Times New Roman"/>
                <w:b/>
                <w:bCs/>
              </w:rPr>
              <w:t>Coconut Waste (Cr)</w:t>
            </w:r>
          </w:p>
        </w:tc>
        <w:tc>
          <w:tcPr>
            <w:tcW w:w="288" w:type="pct"/>
            <w:hideMark/>
          </w:tcPr>
          <w:p w14:paraId="3A0FC673" w14:textId="77777777" w:rsidR="00F44665" w:rsidRPr="00F44665" w:rsidRDefault="00F44665" w:rsidP="00F44665">
            <w:pPr>
              <w:spacing w:line="240" w:lineRule="atLeast"/>
              <w:contextualSpacing/>
              <w:rPr>
                <w:rFonts w:ascii="Times New Roman" w:hAnsi="Times New Roman" w:cs="Times New Roman"/>
                <w:b/>
                <w:bCs/>
              </w:rPr>
            </w:pPr>
            <w:r w:rsidRPr="00F44665">
              <w:rPr>
                <w:rFonts w:ascii="Times New Roman" w:hAnsi="Times New Roman" w:cs="Times New Roman"/>
                <w:b/>
                <w:bCs/>
              </w:rPr>
              <w:t>Rice Husk (As)</w:t>
            </w:r>
          </w:p>
        </w:tc>
        <w:tc>
          <w:tcPr>
            <w:tcW w:w="451" w:type="pct"/>
            <w:hideMark/>
          </w:tcPr>
          <w:p w14:paraId="0A3CECB1" w14:textId="77777777" w:rsidR="00F44665" w:rsidRPr="00F44665" w:rsidRDefault="00F44665" w:rsidP="00F44665">
            <w:pPr>
              <w:spacing w:line="240" w:lineRule="atLeast"/>
              <w:contextualSpacing/>
              <w:rPr>
                <w:rFonts w:ascii="Times New Roman" w:hAnsi="Times New Roman" w:cs="Times New Roman"/>
                <w:b/>
                <w:bCs/>
              </w:rPr>
            </w:pPr>
            <w:r w:rsidRPr="00F44665">
              <w:rPr>
                <w:rFonts w:ascii="Times New Roman" w:hAnsi="Times New Roman" w:cs="Times New Roman"/>
                <w:b/>
                <w:bCs/>
              </w:rPr>
              <w:t>Sugarcane Waste (As)</w:t>
            </w:r>
          </w:p>
        </w:tc>
        <w:tc>
          <w:tcPr>
            <w:tcW w:w="387" w:type="pct"/>
            <w:hideMark/>
          </w:tcPr>
          <w:p w14:paraId="5E50FDA4" w14:textId="77777777" w:rsidR="00F44665" w:rsidRPr="00F44665" w:rsidRDefault="00F44665" w:rsidP="00F44665">
            <w:pPr>
              <w:spacing w:line="240" w:lineRule="atLeast"/>
              <w:contextualSpacing/>
              <w:rPr>
                <w:rFonts w:ascii="Times New Roman" w:hAnsi="Times New Roman" w:cs="Times New Roman"/>
                <w:b/>
                <w:bCs/>
              </w:rPr>
            </w:pPr>
            <w:r w:rsidRPr="00F44665">
              <w:rPr>
                <w:rFonts w:ascii="Times New Roman" w:hAnsi="Times New Roman" w:cs="Times New Roman"/>
                <w:b/>
                <w:bCs/>
              </w:rPr>
              <w:t>Coconut Waste (As)</w:t>
            </w:r>
          </w:p>
        </w:tc>
        <w:tc>
          <w:tcPr>
            <w:tcW w:w="288" w:type="pct"/>
            <w:hideMark/>
          </w:tcPr>
          <w:p w14:paraId="641F7762" w14:textId="77777777" w:rsidR="00F44665" w:rsidRPr="00F44665" w:rsidRDefault="00F44665" w:rsidP="00F44665">
            <w:pPr>
              <w:spacing w:line="240" w:lineRule="atLeast"/>
              <w:contextualSpacing/>
              <w:rPr>
                <w:rFonts w:ascii="Times New Roman" w:hAnsi="Times New Roman" w:cs="Times New Roman"/>
                <w:b/>
                <w:bCs/>
              </w:rPr>
            </w:pPr>
            <w:r w:rsidRPr="00F44665">
              <w:rPr>
                <w:rFonts w:ascii="Times New Roman" w:hAnsi="Times New Roman" w:cs="Times New Roman"/>
                <w:b/>
                <w:bCs/>
              </w:rPr>
              <w:t>Rice Husk (F)</w:t>
            </w:r>
          </w:p>
        </w:tc>
        <w:tc>
          <w:tcPr>
            <w:tcW w:w="451" w:type="pct"/>
            <w:hideMark/>
          </w:tcPr>
          <w:p w14:paraId="2633DFA4" w14:textId="77777777" w:rsidR="00F44665" w:rsidRPr="00F44665" w:rsidRDefault="00F44665" w:rsidP="00F44665">
            <w:pPr>
              <w:spacing w:line="240" w:lineRule="atLeast"/>
              <w:contextualSpacing/>
              <w:rPr>
                <w:rFonts w:ascii="Times New Roman" w:hAnsi="Times New Roman" w:cs="Times New Roman"/>
                <w:b/>
                <w:bCs/>
              </w:rPr>
            </w:pPr>
            <w:r w:rsidRPr="00F44665">
              <w:rPr>
                <w:rFonts w:ascii="Times New Roman" w:hAnsi="Times New Roman" w:cs="Times New Roman"/>
                <w:b/>
                <w:bCs/>
              </w:rPr>
              <w:t>Sugarcane Waste (F)</w:t>
            </w:r>
          </w:p>
        </w:tc>
        <w:tc>
          <w:tcPr>
            <w:tcW w:w="387" w:type="pct"/>
            <w:hideMark/>
          </w:tcPr>
          <w:p w14:paraId="2F1765C7" w14:textId="77777777" w:rsidR="00F44665" w:rsidRPr="00F44665" w:rsidRDefault="00F44665" w:rsidP="00F44665">
            <w:pPr>
              <w:spacing w:line="240" w:lineRule="atLeast"/>
              <w:contextualSpacing/>
              <w:rPr>
                <w:rFonts w:ascii="Times New Roman" w:hAnsi="Times New Roman" w:cs="Times New Roman"/>
                <w:b/>
                <w:bCs/>
              </w:rPr>
            </w:pPr>
            <w:r w:rsidRPr="00F44665">
              <w:rPr>
                <w:rFonts w:ascii="Times New Roman" w:hAnsi="Times New Roman" w:cs="Times New Roman"/>
                <w:b/>
                <w:bCs/>
              </w:rPr>
              <w:t>Coconut Waste (F)</w:t>
            </w:r>
          </w:p>
        </w:tc>
      </w:tr>
      <w:tr w:rsidR="00DB1A75" w:rsidRPr="00F44665" w14:paraId="7473EE6A" w14:textId="77777777" w:rsidTr="00852FA9">
        <w:trPr>
          <w:trHeight w:val="506"/>
        </w:trPr>
        <w:tc>
          <w:tcPr>
            <w:tcW w:w="492" w:type="pct"/>
            <w:hideMark/>
          </w:tcPr>
          <w:p w14:paraId="69011369"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
                <w:bCs/>
              </w:rPr>
              <w:t>0 min</w:t>
            </w:r>
          </w:p>
        </w:tc>
        <w:tc>
          <w:tcPr>
            <w:tcW w:w="288" w:type="pct"/>
            <w:hideMark/>
          </w:tcPr>
          <w:p w14:paraId="695288E5"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0.0</w:t>
            </w:r>
          </w:p>
        </w:tc>
        <w:tc>
          <w:tcPr>
            <w:tcW w:w="451" w:type="pct"/>
            <w:hideMark/>
          </w:tcPr>
          <w:p w14:paraId="1E5AACA9"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0.0</w:t>
            </w:r>
          </w:p>
        </w:tc>
        <w:tc>
          <w:tcPr>
            <w:tcW w:w="387" w:type="pct"/>
            <w:hideMark/>
          </w:tcPr>
          <w:p w14:paraId="179E7F5A"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0.0</w:t>
            </w:r>
          </w:p>
        </w:tc>
        <w:tc>
          <w:tcPr>
            <w:tcW w:w="288" w:type="pct"/>
            <w:hideMark/>
          </w:tcPr>
          <w:p w14:paraId="36885CC3"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0.0</w:t>
            </w:r>
          </w:p>
        </w:tc>
        <w:tc>
          <w:tcPr>
            <w:tcW w:w="451" w:type="pct"/>
            <w:hideMark/>
          </w:tcPr>
          <w:p w14:paraId="285B801B"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0.0</w:t>
            </w:r>
          </w:p>
        </w:tc>
        <w:tc>
          <w:tcPr>
            <w:tcW w:w="387" w:type="pct"/>
            <w:hideMark/>
          </w:tcPr>
          <w:p w14:paraId="594E486D"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0.0</w:t>
            </w:r>
          </w:p>
        </w:tc>
        <w:tc>
          <w:tcPr>
            <w:tcW w:w="288" w:type="pct"/>
            <w:hideMark/>
          </w:tcPr>
          <w:p w14:paraId="2B3D556A"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0.0</w:t>
            </w:r>
          </w:p>
        </w:tc>
        <w:tc>
          <w:tcPr>
            <w:tcW w:w="451" w:type="pct"/>
            <w:hideMark/>
          </w:tcPr>
          <w:p w14:paraId="6B0298D9"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0.0</w:t>
            </w:r>
          </w:p>
        </w:tc>
        <w:tc>
          <w:tcPr>
            <w:tcW w:w="387" w:type="pct"/>
            <w:hideMark/>
          </w:tcPr>
          <w:p w14:paraId="5DAEB8C3"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0.0</w:t>
            </w:r>
          </w:p>
        </w:tc>
        <w:tc>
          <w:tcPr>
            <w:tcW w:w="288" w:type="pct"/>
            <w:hideMark/>
          </w:tcPr>
          <w:p w14:paraId="12F2FB77"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0.0</w:t>
            </w:r>
          </w:p>
        </w:tc>
        <w:tc>
          <w:tcPr>
            <w:tcW w:w="451" w:type="pct"/>
            <w:hideMark/>
          </w:tcPr>
          <w:p w14:paraId="0EA5C9EB"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0.0</w:t>
            </w:r>
          </w:p>
        </w:tc>
        <w:tc>
          <w:tcPr>
            <w:tcW w:w="387" w:type="pct"/>
            <w:hideMark/>
          </w:tcPr>
          <w:p w14:paraId="093FED01"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0.0</w:t>
            </w:r>
          </w:p>
        </w:tc>
      </w:tr>
      <w:tr w:rsidR="00DB1A75" w:rsidRPr="00F44665" w14:paraId="5C6FACF1" w14:textId="77777777" w:rsidTr="00852FA9">
        <w:trPr>
          <w:trHeight w:val="506"/>
        </w:trPr>
        <w:tc>
          <w:tcPr>
            <w:tcW w:w="492" w:type="pct"/>
            <w:hideMark/>
          </w:tcPr>
          <w:p w14:paraId="1E8E5B69"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
                <w:bCs/>
              </w:rPr>
              <w:t>15 min</w:t>
            </w:r>
          </w:p>
        </w:tc>
        <w:tc>
          <w:tcPr>
            <w:tcW w:w="288" w:type="pct"/>
            <w:hideMark/>
          </w:tcPr>
          <w:p w14:paraId="56558B35"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2.5</w:t>
            </w:r>
          </w:p>
        </w:tc>
        <w:tc>
          <w:tcPr>
            <w:tcW w:w="451" w:type="pct"/>
            <w:hideMark/>
          </w:tcPr>
          <w:p w14:paraId="2ACA55B5"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1.2</w:t>
            </w:r>
          </w:p>
        </w:tc>
        <w:tc>
          <w:tcPr>
            <w:tcW w:w="387" w:type="pct"/>
            <w:hideMark/>
          </w:tcPr>
          <w:p w14:paraId="2F46D859"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0.8</w:t>
            </w:r>
          </w:p>
        </w:tc>
        <w:tc>
          <w:tcPr>
            <w:tcW w:w="288" w:type="pct"/>
            <w:hideMark/>
          </w:tcPr>
          <w:p w14:paraId="4BE68EC5"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1.0</w:t>
            </w:r>
          </w:p>
        </w:tc>
        <w:tc>
          <w:tcPr>
            <w:tcW w:w="451" w:type="pct"/>
            <w:hideMark/>
          </w:tcPr>
          <w:p w14:paraId="66FFFD7F"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0.5</w:t>
            </w:r>
          </w:p>
        </w:tc>
        <w:tc>
          <w:tcPr>
            <w:tcW w:w="387" w:type="pct"/>
            <w:hideMark/>
          </w:tcPr>
          <w:p w14:paraId="05ACDA7D"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0.3</w:t>
            </w:r>
          </w:p>
        </w:tc>
        <w:tc>
          <w:tcPr>
            <w:tcW w:w="288" w:type="pct"/>
            <w:hideMark/>
          </w:tcPr>
          <w:p w14:paraId="5346AFB9"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0.4</w:t>
            </w:r>
          </w:p>
        </w:tc>
        <w:tc>
          <w:tcPr>
            <w:tcW w:w="451" w:type="pct"/>
            <w:hideMark/>
          </w:tcPr>
          <w:p w14:paraId="59D01C87"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0.1</w:t>
            </w:r>
          </w:p>
        </w:tc>
        <w:tc>
          <w:tcPr>
            <w:tcW w:w="387" w:type="pct"/>
            <w:hideMark/>
          </w:tcPr>
          <w:p w14:paraId="1FE35C75"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0.2</w:t>
            </w:r>
          </w:p>
        </w:tc>
        <w:tc>
          <w:tcPr>
            <w:tcW w:w="288" w:type="pct"/>
            <w:hideMark/>
          </w:tcPr>
          <w:p w14:paraId="705EC02E"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0.5</w:t>
            </w:r>
          </w:p>
        </w:tc>
        <w:tc>
          <w:tcPr>
            <w:tcW w:w="451" w:type="pct"/>
            <w:hideMark/>
          </w:tcPr>
          <w:p w14:paraId="7DFF9014"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0.2</w:t>
            </w:r>
          </w:p>
        </w:tc>
        <w:tc>
          <w:tcPr>
            <w:tcW w:w="387" w:type="pct"/>
            <w:hideMark/>
          </w:tcPr>
          <w:p w14:paraId="50475AB5"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0.3</w:t>
            </w:r>
          </w:p>
        </w:tc>
      </w:tr>
      <w:tr w:rsidR="00DB1A75" w:rsidRPr="00F44665" w14:paraId="4F80EC0D" w14:textId="77777777" w:rsidTr="00852FA9">
        <w:trPr>
          <w:trHeight w:val="506"/>
        </w:trPr>
        <w:tc>
          <w:tcPr>
            <w:tcW w:w="492" w:type="pct"/>
            <w:hideMark/>
          </w:tcPr>
          <w:p w14:paraId="434A7590"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
                <w:bCs/>
              </w:rPr>
              <w:t>30 min</w:t>
            </w:r>
          </w:p>
        </w:tc>
        <w:tc>
          <w:tcPr>
            <w:tcW w:w="288" w:type="pct"/>
            <w:hideMark/>
          </w:tcPr>
          <w:p w14:paraId="1A8CF141"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4.5</w:t>
            </w:r>
          </w:p>
        </w:tc>
        <w:tc>
          <w:tcPr>
            <w:tcW w:w="451" w:type="pct"/>
            <w:hideMark/>
          </w:tcPr>
          <w:p w14:paraId="2C0FF938"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2.1</w:t>
            </w:r>
          </w:p>
        </w:tc>
        <w:tc>
          <w:tcPr>
            <w:tcW w:w="387" w:type="pct"/>
            <w:hideMark/>
          </w:tcPr>
          <w:p w14:paraId="7BD8B26E"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1.4</w:t>
            </w:r>
          </w:p>
        </w:tc>
        <w:tc>
          <w:tcPr>
            <w:tcW w:w="288" w:type="pct"/>
            <w:hideMark/>
          </w:tcPr>
          <w:p w14:paraId="4342250A"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1.5</w:t>
            </w:r>
          </w:p>
        </w:tc>
        <w:tc>
          <w:tcPr>
            <w:tcW w:w="451" w:type="pct"/>
            <w:hideMark/>
          </w:tcPr>
          <w:p w14:paraId="5B93CCDE"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0.8</w:t>
            </w:r>
          </w:p>
        </w:tc>
        <w:tc>
          <w:tcPr>
            <w:tcW w:w="387" w:type="pct"/>
            <w:hideMark/>
          </w:tcPr>
          <w:p w14:paraId="5027517D"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0.6</w:t>
            </w:r>
          </w:p>
        </w:tc>
        <w:tc>
          <w:tcPr>
            <w:tcW w:w="288" w:type="pct"/>
            <w:hideMark/>
          </w:tcPr>
          <w:p w14:paraId="0F6E1762"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0.7</w:t>
            </w:r>
          </w:p>
        </w:tc>
        <w:tc>
          <w:tcPr>
            <w:tcW w:w="451" w:type="pct"/>
            <w:hideMark/>
          </w:tcPr>
          <w:p w14:paraId="0D83BE75"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0.3</w:t>
            </w:r>
          </w:p>
        </w:tc>
        <w:tc>
          <w:tcPr>
            <w:tcW w:w="387" w:type="pct"/>
            <w:hideMark/>
          </w:tcPr>
          <w:p w14:paraId="122E364B"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0.4</w:t>
            </w:r>
          </w:p>
        </w:tc>
        <w:tc>
          <w:tcPr>
            <w:tcW w:w="288" w:type="pct"/>
            <w:hideMark/>
          </w:tcPr>
          <w:p w14:paraId="11E5A009"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0.8</w:t>
            </w:r>
          </w:p>
        </w:tc>
        <w:tc>
          <w:tcPr>
            <w:tcW w:w="451" w:type="pct"/>
            <w:hideMark/>
          </w:tcPr>
          <w:p w14:paraId="31392301"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0.4</w:t>
            </w:r>
          </w:p>
        </w:tc>
        <w:tc>
          <w:tcPr>
            <w:tcW w:w="387" w:type="pct"/>
            <w:hideMark/>
          </w:tcPr>
          <w:p w14:paraId="7800BDDE"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0.5</w:t>
            </w:r>
          </w:p>
        </w:tc>
      </w:tr>
      <w:tr w:rsidR="00DB1A75" w:rsidRPr="00F44665" w14:paraId="3B35B19B" w14:textId="77777777" w:rsidTr="00852FA9">
        <w:trPr>
          <w:trHeight w:val="506"/>
        </w:trPr>
        <w:tc>
          <w:tcPr>
            <w:tcW w:w="492" w:type="pct"/>
            <w:hideMark/>
          </w:tcPr>
          <w:p w14:paraId="1FEC990C"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
                <w:bCs/>
              </w:rPr>
              <w:t>60 min</w:t>
            </w:r>
          </w:p>
        </w:tc>
        <w:tc>
          <w:tcPr>
            <w:tcW w:w="288" w:type="pct"/>
            <w:hideMark/>
          </w:tcPr>
          <w:p w14:paraId="52B83188"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6.0</w:t>
            </w:r>
          </w:p>
        </w:tc>
        <w:tc>
          <w:tcPr>
            <w:tcW w:w="451" w:type="pct"/>
            <w:hideMark/>
          </w:tcPr>
          <w:p w14:paraId="7F5115E1"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3.5</w:t>
            </w:r>
          </w:p>
        </w:tc>
        <w:tc>
          <w:tcPr>
            <w:tcW w:w="387" w:type="pct"/>
            <w:hideMark/>
          </w:tcPr>
          <w:p w14:paraId="64C15305"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2.0</w:t>
            </w:r>
          </w:p>
        </w:tc>
        <w:tc>
          <w:tcPr>
            <w:tcW w:w="288" w:type="pct"/>
            <w:hideMark/>
          </w:tcPr>
          <w:p w14:paraId="679AD170"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2.0</w:t>
            </w:r>
          </w:p>
        </w:tc>
        <w:tc>
          <w:tcPr>
            <w:tcW w:w="451" w:type="pct"/>
            <w:hideMark/>
          </w:tcPr>
          <w:p w14:paraId="3961A1BC"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1.2</w:t>
            </w:r>
          </w:p>
        </w:tc>
        <w:tc>
          <w:tcPr>
            <w:tcW w:w="387" w:type="pct"/>
            <w:hideMark/>
          </w:tcPr>
          <w:p w14:paraId="71868049"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0.9</w:t>
            </w:r>
          </w:p>
        </w:tc>
        <w:tc>
          <w:tcPr>
            <w:tcW w:w="288" w:type="pct"/>
            <w:hideMark/>
          </w:tcPr>
          <w:p w14:paraId="4FF46C4D"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1.0</w:t>
            </w:r>
          </w:p>
        </w:tc>
        <w:tc>
          <w:tcPr>
            <w:tcW w:w="451" w:type="pct"/>
            <w:hideMark/>
          </w:tcPr>
          <w:p w14:paraId="6EEBA282"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0.5</w:t>
            </w:r>
          </w:p>
        </w:tc>
        <w:tc>
          <w:tcPr>
            <w:tcW w:w="387" w:type="pct"/>
            <w:hideMark/>
          </w:tcPr>
          <w:p w14:paraId="60C63B94"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0.6</w:t>
            </w:r>
          </w:p>
        </w:tc>
        <w:tc>
          <w:tcPr>
            <w:tcW w:w="288" w:type="pct"/>
            <w:hideMark/>
          </w:tcPr>
          <w:p w14:paraId="2FE87B67"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1.0</w:t>
            </w:r>
          </w:p>
        </w:tc>
        <w:tc>
          <w:tcPr>
            <w:tcW w:w="451" w:type="pct"/>
            <w:hideMark/>
          </w:tcPr>
          <w:p w14:paraId="04D2E1B5"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0.6</w:t>
            </w:r>
          </w:p>
        </w:tc>
        <w:tc>
          <w:tcPr>
            <w:tcW w:w="387" w:type="pct"/>
            <w:hideMark/>
          </w:tcPr>
          <w:p w14:paraId="29299494"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0.7</w:t>
            </w:r>
          </w:p>
        </w:tc>
      </w:tr>
      <w:tr w:rsidR="00DB1A75" w:rsidRPr="00F44665" w14:paraId="114D8241" w14:textId="77777777" w:rsidTr="00852FA9">
        <w:trPr>
          <w:trHeight w:val="506"/>
        </w:trPr>
        <w:tc>
          <w:tcPr>
            <w:tcW w:w="492" w:type="pct"/>
            <w:hideMark/>
          </w:tcPr>
          <w:p w14:paraId="15EB57DC"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
                <w:bCs/>
              </w:rPr>
              <w:t>120 min</w:t>
            </w:r>
          </w:p>
        </w:tc>
        <w:tc>
          <w:tcPr>
            <w:tcW w:w="288" w:type="pct"/>
            <w:hideMark/>
          </w:tcPr>
          <w:p w14:paraId="00965084"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7.5</w:t>
            </w:r>
          </w:p>
        </w:tc>
        <w:tc>
          <w:tcPr>
            <w:tcW w:w="451" w:type="pct"/>
            <w:hideMark/>
          </w:tcPr>
          <w:p w14:paraId="219B9745"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4.8</w:t>
            </w:r>
          </w:p>
        </w:tc>
        <w:tc>
          <w:tcPr>
            <w:tcW w:w="387" w:type="pct"/>
            <w:hideMark/>
          </w:tcPr>
          <w:p w14:paraId="6906F833"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3.0</w:t>
            </w:r>
          </w:p>
        </w:tc>
        <w:tc>
          <w:tcPr>
            <w:tcW w:w="288" w:type="pct"/>
            <w:hideMark/>
          </w:tcPr>
          <w:p w14:paraId="4B6CA278"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2.5</w:t>
            </w:r>
          </w:p>
        </w:tc>
        <w:tc>
          <w:tcPr>
            <w:tcW w:w="451" w:type="pct"/>
            <w:hideMark/>
          </w:tcPr>
          <w:p w14:paraId="21A1A0F9"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1.5</w:t>
            </w:r>
          </w:p>
        </w:tc>
        <w:tc>
          <w:tcPr>
            <w:tcW w:w="387" w:type="pct"/>
            <w:hideMark/>
          </w:tcPr>
          <w:p w14:paraId="50A93FF5"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1.2</w:t>
            </w:r>
          </w:p>
        </w:tc>
        <w:tc>
          <w:tcPr>
            <w:tcW w:w="288" w:type="pct"/>
            <w:hideMark/>
          </w:tcPr>
          <w:p w14:paraId="08076922"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1.5</w:t>
            </w:r>
          </w:p>
        </w:tc>
        <w:tc>
          <w:tcPr>
            <w:tcW w:w="451" w:type="pct"/>
            <w:hideMark/>
          </w:tcPr>
          <w:p w14:paraId="1F58E9A3"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0.7</w:t>
            </w:r>
          </w:p>
        </w:tc>
        <w:tc>
          <w:tcPr>
            <w:tcW w:w="387" w:type="pct"/>
            <w:hideMark/>
          </w:tcPr>
          <w:p w14:paraId="3107D31B"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0.8</w:t>
            </w:r>
          </w:p>
        </w:tc>
        <w:tc>
          <w:tcPr>
            <w:tcW w:w="288" w:type="pct"/>
            <w:hideMark/>
          </w:tcPr>
          <w:p w14:paraId="143A71D4"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1.5</w:t>
            </w:r>
          </w:p>
        </w:tc>
        <w:tc>
          <w:tcPr>
            <w:tcW w:w="451" w:type="pct"/>
            <w:hideMark/>
          </w:tcPr>
          <w:p w14:paraId="212D7C47"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0.8</w:t>
            </w:r>
          </w:p>
        </w:tc>
        <w:tc>
          <w:tcPr>
            <w:tcW w:w="387" w:type="pct"/>
            <w:hideMark/>
          </w:tcPr>
          <w:p w14:paraId="6905745A"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0.9</w:t>
            </w:r>
          </w:p>
        </w:tc>
      </w:tr>
      <w:tr w:rsidR="00DB1A75" w:rsidRPr="00F44665" w14:paraId="0C19971E" w14:textId="77777777" w:rsidTr="00852FA9">
        <w:trPr>
          <w:trHeight w:val="506"/>
        </w:trPr>
        <w:tc>
          <w:tcPr>
            <w:tcW w:w="492" w:type="pct"/>
            <w:hideMark/>
          </w:tcPr>
          <w:p w14:paraId="658ABE1E"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
                <w:bCs/>
              </w:rPr>
              <w:t>180 min</w:t>
            </w:r>
          </w:p>
        </w:tc>
        <w:tc>
          <w:tcPr>
            <w:tcW w:w="288" w:type="pct"/>
            <w:hideMark/>
          </w:tcPr>
          <w:p w14:paraId="16AC822E"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8.0</w:t>
            </w:r>
          </w:p>
        </w:tc>
        <w:tc>
          <w:tcPr>
            <w:tcW w:w="451" w:type="pct"/>
            <w:hideMark/>
          </w:tcPr>
          <w:p w14:paraId="730AED28"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5.2</w:t>
            </w:r>
          </w:p>
        </w:tc>
        <w:tc>
          <w:tcPr>
            <w:tcW w:w="387" w:type="pct"/>
            <w:hideMark/>
          </w:tcPr>
          <w:p w14:paraId="05391E8E"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3.5</w:t>
            </w:r>
          </w:p>
        </w:tc>
        <w:tc>
          <w:tcPr>
            <w:tcW w:w="288" w:type="pct"/>
            <w:hideMark/>
          </w:tcPr>
          <w:p w14:paraId="7B55ED59"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3.0</w:t>
            </w:r>
          </w:p>
        </w:tc>
        <w:tc>
          <w:tcPr>
            <w:tcW w:w="451" w:type="pct"/>
            <w:hideMark/>
          </w:tcPr>
          <w:p w14:paraId="2A7F5F47"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1.7</w:t>
            </w:r>
          </w:p>
        </w:tc>
        <w:tc>
          <w:tcPr>
            <w:tcW w:w="387" w:type="pct"/>
            <w:hideMark/>
          </w:tcPr>
          <w:p w14:paraId="7376E8A7"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1.5</w:t>
            </w:r>
          </w:p>
        </w:tc>
        <w:tc>
          <w:tcPr>
            <w:tcW w:w="288" w:type="pct"/>
            <w:hideMark/>
          </w:tcPr>
          <w:p w14:paraId="33C841E9"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1.8</w:t>
            </w:r>
          </w:p>
        </w:tc>
        <w:tc>
          <w:tcPr>
            <w:tcW w:w="451" w:type="pct"/>
            <w:hideMark/>
          </w:tcPr>
          <w:p w14:paraId="24954935"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0.9</w:t>
            </w:r>
          </w:p>
        </w:tc>
        <w:tc>
          <w:tcPr>
            <w:tcW w:w="387" w:type="pct"/>
            <w:hideMark/>
          </w:tcPr>
          <w:p w14:paraId="0E264DA0"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1.0</w:t>
            </w:r>
          </w:p>
        </w:tc>
        <w:tc>
          <w:tcPr>
            <w:tcW w:w="288" w:type="pct"/>
            <w:hideMark/>
          </w:tcPr>
          <w:p w14:paraId="6E7C9EA8"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2.0</w:t>
            </w:r>
          </w:p>
        </w:tc>
        <w:tc>
          <w:tcPr>
            <w:tcW w:w="451" w:type="pct"/>
            <w:hideMark/>
          </w:tcPr>
          <w:p w14:paraId="3DDF8153"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1.0</w:t>
            </w:r>
          </w:p>
        </w:tc>
        <w:tc>
          <w:tcPr>
            <w:tcW w:w="387" w:type="pct"/>
            <w:hideMark/>
          </w:tcPr>
          <w:p w14:paraId="42713561"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1.2</w:t>
            </w:r>
          </w:p>
        </w:tc>
      </w:tr>
      <w:tr w:rsidR="00DB1A75" w:rsidRPr="00F44665" w14:paraId="136ED264" w14:textId="77777777" w:rsidTr="00852FA9">
        <w:trPr>
          <w:trHeight w:val="506"/>
        </w:trPr>
        <w:tc>
          <w:tcPr>
            <w:tcW w:w="492" w:type="pct"/>
            <w:hideMark/>
          </w:tcPr>
          <w:p w14:paraId="4CC71B4F"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
                <w:bCs/>
              </w:rPr>
              <w:t>50 rpm</w:t>
            </w:r>
          </w:p>
        </w:tc>
        <w:tc>
          <w:tcPr>
            <w:tcW w:w="288" w:type="pct"/>
            <w:hideMark/>
          </w:tcPr>
          <w:p w14:paraId="0D6F957F"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3.0</w:t>
            </w:r>
          </w:p>
        </w:tc>
        <w:tc>
          <w:tcPr>
            <w:tcW w:w="451" w:type="pct"/>
            <w:hideMark/>
          </w:tcPr>
          <w:p w14:paraId="0CC6DCEA"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1.5</w:t>
            </w:r>
          </w:p>
        </w:tc>
        <w:tc>
          <w:tcPr>
            <w:tcW w:w="387" w:type="pct"/>
            <w:hideMark/>
          </w:tcPr>
          <w:p w14:paraId="4415C431"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1.0</w:t>
            </w:r>
          </w:p>
        </w:tc>
        <w:tc>
          <w:tcPr>
            <w:tcW w:w="288" w:type="pct"/>
            <w:hideMark/>
          </w:tcPr>
          <w:p w14:paraId="121454B6"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1.2</w:t>
            </w:r>
          </w:p>
        </w:tc>
        <w:tc>
          <w:tcPr>
            <w:tcW w:w="451" w:type="pct"/>
            <w:hideMark/>
          </w:tcPr>
          <w:p w14:paraId="3102737B"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0.6</w:t>
            </w:r>
          </w:p>
        </w:tc>
        <w:tc>
          <w:tcPr>
            <w:tcW w:w="387" w:type="pct"/>
            <w:hideMark/>
          </w:tcPr>
          <w:p w14:paraId="4614F359"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0.4</w:t>
            </w:r>
          </w:p>
        </w:tc>
        <w:tc>
          <w:tcPr>
            <w:tcW w:w="288" w:type="pct"/>
            <w:hideMark/>
          </w:tcPr>
          <w:p w14:paraId="2CC889FB"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0.5</w:t>
            </w:r>
          </w:p>
        </w:tc>
        <w:tc>
          <w:tcPr>
            <w:tcW w:w="451" w:type="pct"/>
            <w:hideMark/>
          </w:tcPr>
          <w:p w14:paraId="24622433"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0.2</w:t>
            </w:r>
          </w:p>
        </w:tc>
        <w:tc>
          <w:tcPr>
            <w:tcW w:w="387" w:type="pct"/>
            <w:hideMark/>
          </w:tcPr>
          <w:p w14:paraId="64136CFA"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0.3</w:t>
            </w:r>
          </w:p>
        </w:tc>
        <w:tc>
          <w:tcPr>
            <w:tcW w:w="288" w:type="pct"/>
            <w:hideMark/>
          </w:tcPr>
          <w:p w14:paraId="5848925A"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0.6</w:t>
            </w:r>
          </w:p>
        </w:tc>
        <w:tc>
          <w:tcPr>
            <w:tcW w:w="451" w:type="pct"/>
            <w:hideMark/>
          </w:tcPr>
          <w:p w14:paraId="7323773C"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0.3</w:t>
            </w:r>
          </w:p>
        </w:tc>
        <w:tc>
          <w:tcPr>
            <w:tcW w:w="387" w:type="pct"/>
            <w:hideMark/>
          </w:tcPr>
          <w:p w14:paraId="32A23242"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0.4</w:t>
            </w:r>
          </w:p>
        </w:tc>
      </w:tr>
      <w:tr w:rsidR="00DB1A75" w:rsidRPr="00F44665" w14:paraId="0FEDEB40" w14:textId="77777777" w:rsidTr="00852FA9">
        <w:trPr>
          <w:trHeight w:val="506"/>
        </w:trPr>
        <w:tc>
          <w:tcPr>
            <w:tcW w:w="492" w:type="pct"/>
            <w:hideMark/>
          </w:tcPr>
          <w:p w14:paraId="1D89F396"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
                <w:bCs/>
              </w:rPr>
              <w:t>100 rpm</w:t>
            </w:r>
          </w:p>
        </w:tc>
        <w:tc>
          <w:tcPr>
            <w:tcW w:w="288" w:type="pct"/>
            <w:hideMark/>
          </w:tcPr>
          <w:p w14:paraId="5052903E"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5.0</w:t>
            </w:r>
          </w:p>
        </w:tc>
        <w:tc>
          <w:tcPr>
            <w:tcW w:w="451" w:type="pct"/>
            <w:hideMark/>
          </w:tcPr>
          <w:p w14:paraId="0A7470B2"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2.5</w:t>
            </w:r>
          </w:p>
        </w:tc>
        <w:tc>
          <w:tcPr>
            <w:tcW w:w="387" w:type="pct"/>
            <w:hideMark/>
          </w:tcPr>
          <w:p w14:paraId="30140BCC"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1.8</w:t>
            </w:r>
          </w:p>
        </w:tc>
        <w:tc>
          <w:tcPr>
            <w:tcW w:w="288" w:type="pct"/>
            <w:hideMark/>
          </w:tcPr>
          <w:p w14:paraId="0C154E41"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1.8</w:t>
            </w:r>
          </w:p>
        </w:tc>
        <w:tc>
          <w:tcPr>
            <w:tcW w:w="451" w:type="pct"/>
            <w:hideMark/>
          </w:tcPr>
          <w:p w14:paraId="2867CF7C"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1.0</w:t>
            </w:r>
          </w:p>
        </w:tc>
        <w:tc>
          <w:tcPr>
            <w:tcW w:w="387" w:type="pct"/>
            <w:hideMark/>
          </w:tcPr>
          <w:p w14:paraId="318F808B"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0.7</w:t>
            </w:r>
          </w:p>
        </w:tc>
        <w:tc>
          <w:tcPr>
            <w:tcW w:w="288" w:type="pct"/>
            <w:hideMark/>
          </w:tcPr>
          <w:p w14:paraId="69432CAF"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0.9</w:t>
            </w:r>
          </w:p>
        </w:tc>
        <w:tc>
          <w:tcPr>
            <w:tcW w:w="451" w:type="pct"/>
            <w:hideMark/>
          </w:tcPr>
          <w:p w14:paraId="51162DC2"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0.4</w:t>
            </w:r>
          </w:p>
        </w:tc>
        <w:tc>
          <w:tcPr>
            <w:tcW w:w="387" w:type="pct"/>
            <w:hideMark/>
          </w:tcPr>
          <w:p w14:paraId="5AE652CD"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0.5</w:t>
            </w:r>
          </w:p>
        </w:tc>
        <w:tc>
          <w:tcPr>
            <w:tcW w:w="288" w:type="pct"/>
            <w:hideMark/>
          </w:tcPr>
          <w:p w14:paraId="51036ED1"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1.0</w:t>
            </w:r>
          </w:p>
        </w:tc>
        <w:tc>
          <w:tcPr>
            <w:tcW w:w="451" w:type="pct"/>
            <w:hideMark/>
          </w:tcPr>
          <w:p w14:paraId="0BBF3ACB"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0.5</w:t>
            </w:r>
          </w:p>
        </w:tc>
        <w:tc>
          <w:tcPr>
            <w:tcW w:w="387" w:type="pct"/>
            <w:hideMark/>
          </w:tcPr>
          <w:p w14:paraId="423F42AE"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0.6</w:t>
            </w:r>
          </w:p>
        </w:tc>
      </w:tr>
      <w:tr w:rsidR="00DB1A75" w:rsidRPr="00F44665" w14:paraId="7F961A74" w14:textId="77777777" w:rsidTr="00852FA9">
        <w:trPr>
          <w:trHeight w:val="506"/>
        </w:trPr>
        <w:tc>
          <w:tcPr>
            <w:tcW w:w="492" w:type="pct"/>
            <w:hideMark/>
          </w:tcPr>
          <w:p w14:paraId="3566A827"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
                <w:bCs/>
              </w:rPr>
              <w:t>150 rpm</w:t>
            </w:r>
          </w:p>
        </w:tc>
        <w:tc>
          <w:tcPr>
            <w:tcW w:w="288" w:type="pct"/>
            <w:hideMark/>
          </w:tcPr>
          <w:p w14:paraId="3E4DB8F5"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7.0</w:t>
            </w:r>
          </w:p>
        </w:tc>
        <w:tc>
          <w:tcPr>
            <w:tcW w:w="451" w:type="pct"/>
            <w:hideMark/>
          </w:tcPr>
          <w:p w14:paraId="46BD7235"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3.8</w:t>
            </w:r>
          </w:p>
        </w:tc>
        <w:tc>
          <w:tcPr>
            <w:tcW w:w="387" w:type="pct"/>
            <w:hideMark/>
          </w:tcPr>
          <w:p w14:paraId="6CD347F9"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2.5</w:t>
            </w:r>
          </w:p>
        </w:tc>
        <w:tc>
          <w:tcPr>
            <w:tcW w:w="288" w:type="pct"/>
            <w:hideMark/>
          </w:tcPr>
          <w:p w14:paraId="007D0ACE"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2.5</w:t>
            </w:r>
          </w:p>
        </w:tc>
        <w:tc>
          <w:tcPr>
            <w:tcW w:w="451" w:type="pct"/>
            <w:hideMark/>
          </w:tcPr>
          <w:p w14:paraId="58143150"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1.5</w:t>
            </w:r>
          </w:p>
        </w:tc>
        <w:tc>
          <w:tcPr>
            <w:tcW w:w="387" w:type="pct"/>
            <w:hideMark/>
          </w:tcPr>
          <w:p w14:paraId="19B4B7E9"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1.0</w:t>
            </w:r>
          </w:p>
        </w:tc>
        <w:tc>
          <w:tcPr>
            <w:tcW w:w="288" w:type="pct"/>
            <w:hideMark/>
          </w:tcPr>
          <w:p w14:paraId="45002F86"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1.2</w:t>
            </w:r>
          </w:p>
        </w:tc>
        <w:tc>
          <w:tcPr>
            <w:tcW w:w="451" w:type="pct"/>
            <w:hideMark/>
          </w:tcPr>
          <w:p w14:paraId="332C0544"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0.6</w:t>
            </w:r>
          </w:p>
        </w:tc>
        <w:tc>
          <w:tcPr>
            <w:tcW w:w="387" w:type="pct"/>
            <w:hideMark/>
          </w:tcPr>
          <w:p w14:paraId="3AD2D686"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0.7</w:t>
            </w:r>
          </w:p>
        </w:tc>
        <w:tc>
          <w:tcPr>
            <w:tcW w:w="288" w:type="pct"/>
            <w:hideMark/>
          </w:tcPr>
          <w:p w14:paraId="457C9DD5"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1.5</w:t>
            </w:r>
          </w:p>
        </w:tc>
        <w:tc>
          <w:tcPr>
            <w:tcW w:w="451" w:type="pct"/>
            <w:hideMark/>
          </w:tcPr>
          <w:p w14:paraId="58BFD556"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0.7</w:t>
            </w:r>
          </w:p>
        </w:tc>
        <w:tc>
          <w:tcPr>
            <w:tcW w:w="387" w:type="pct"/>
            <w:hideMark/>
          </w:tcPr>
          <w:p w14:paraId="52681FBB"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0.8</w:t>
            </w:r>
          </w:p>
        </w:tc>
      </w:tr>
      <w:tr w:rsidR="00DB1A75" w:rsidRPr="00F44665" w14:paraId="687BFADA" w14:textId="77777777" w:rsidTr="00852FA9">
        <w:trPr>
          <w:trHeight w:val="506"/>
        </w:trPr>
        <w:tc>
          <w:tcPr>
            <w:tcW w:w="492" w:type="pct"/>
            <w:hideMark/>
          </w:tcPr>
          <w:p w14:paraId="3C81C5F5"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
                <w:bCs/>
              </w:rPr>
              <w:t>200 rpm</w:t>
            </w:r>
          </w:p>
        </w:tc>
        <w:tc>
          <w:tcPr>
            <w:tcW w:w="288" w:type="pct"/>
            <w:hideMark/>
          </w:tcPr>
          <w:p w14:paraId="59941E8B"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8.5</w:t>
            </w:r>
          </w:p>
        </w:tc>
        <w:tc>
          <w:tcPr>
            <w:tcW w:w="451" w:type="pct"/>
            <w:hideMark/>
          </w:tcPr>
          <w:p w14:paraId="2264B2D5"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4.5</w:t>
            </w:r>
          </w:p>
        </w:tc>
        <w:tc>
          <w:tcPr>
            <w:tcW w:w="387" w:type="pct"/>
            <w:hideMark/>
          </w:tcPr>
          <w:p w14:paraId="0C2D6448"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3.2</w:t>
            </w:r>
          </w:p>
        </w:tc>
        <w:tc>
          <w:tcPr>
            <w:tcW w:w="288" w:type="pct"/>
            <w:hideMark/>
          </w:tcPr>
          <w:p w14:paraId="446CDBE6"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3.0</w:t>
            </w:r>
          </w:p>
        </w:tc>
        <w:tc>
          <w:tcPr>
            <w:tcW w:w="451" w:type="pct"/>
            <w:hideMark/>
          </w:tcPr>
          <w:p w14:paraId="1F3CD3CF"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1.8</w:t>
            </w:r>
          </w:p>
        </w:tc>
        <w:tc>
          <w:tcPr>
            <w:tcW w:w="387" w:type="pct"/>
            <w:hideMark/>
          </w:tcPr>
          <w:p w14:paraId="7B966A16"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1.4</w:t>
            </w:r>
          </w:p>
        </w:tc>
        <w:tc>
          <w:tcPr>
            <w:tcW w:w="288" w:type="pct"/>
            <w:hideMark/>
          </w:tcPr>
          <w:p w14:paraId="5470CF8B"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1.6</w:t>
            </w:r>
          </w:p>
        </w:tc>
        <w:tc>
          <w:tcPr>
            <w:tcW w:w="451" w:type="pct"/>
            <w:hideMark/>
          </w:tcPr>
          <w:p w14:paraId="06D6E396"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0.8</w:t>
            </w:r>
          </w:p>
        </w:tc>
        <w:tc>
          <w:tcPr>
            <w:tcW w:w="387" w:type="pct"/>
            <w:hideMark/>
          </w:tcPr>
          <w:p w14:paraId="7CE5AE08"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0.9</w:t>
            </w:r>
          </w:p>
        </w:tc>
        <w:tc>
          <w:tcPr>
            <w:tcW w:w="288" w:type="pct"/>
            <w:hideMark/>
          </w:tcPr>
          <w:p w14:paraId="1252601F"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1.7</w:t>
            </w:r>
          </w:p>
        </w:tc>
        <w:tc>
          <w:tcPr>
            <w:tcW w:w="451" w:type="pct"/>
            <w:hideMark/>
          </w:tcPr>
          <w:p w14:paraId="7D3E386F"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0.9</w:t>
            </w:r>
          </w:p>
        </w:tc>
        <w:tc>
          <w:tcPr>
            <w:tcW w:w="387" w:type="pct"/>
            <w:hideMark/>
          </w:tcPr>
          <w:p w14:paraId="5707FCD9"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1.0</w:t>
            </w:r>
          </w:p>
        </w:tc>
      </w:tr>
      <w:tr w:rsidR="00DB1A75" w:rsidRPr="00F44665" w14:paraId="771C5EE9" w14:textId="77777777" w:rsidTr="00852FA9">
        <w:trPr>
          <w:trHeight w:val="506"/>
        </w:trPr>
        <w:tc>
          <w:tcPr>
            <w:tcW w:w="492" w:type="pct"/>
            <w:hideMark/>
          </w:tcPr>
          <w:p w14:paraId="77537E38"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
                <w:bCs/>
              </w:rPr>
              <w:t>250 rpm</w:t>
            </w:r>
          </w:p>
        </w:tc>
        <w:tc>
          <w:tcPr>
            <w:tcW w:w="288" w:type="pct"/>
            <w:hideMark/>
          </w:tcPr>
          <w:p w14:paraId="591E224E"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9.0</w:t>
            </w:r>
          </w:p>
        </w:tc>
        <w:tc>
          <w:tcPr>
            <w:tcW w:w="451" w:type="pct"/>
            <w:hideMark/>
          </w:tcPr>
          <w:p w14:paraId="7416DCD4"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5.0</w:t>
            </w:r>
          </w:p>
        </w:tc>
        <w:tc>
          <w:tcPr>
            <w:tcW w:w="387" w:type="pct"/>
            <w:hideMark/>
          </w:tcPr>
          <w:p w14:paraId="2C22B0B2"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3.8</w:t>
            </w:r>
          </w:p>
        </w:tc>
        <w:tc>
          <w:tcPr>
            <w:tcW w:w="288" w:type="pct"/>
            <w:hideMark/>
          </w:tcPr>
          <w:p w14:paraId="49E163EC"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3.5</w:t>
            </w:r>
          </w:p>
        </w:tc>
        <w:tc>
          <w:tcPr>
            <w:tcW w:w="451" w:type="pct"/>
            <w:hideMark/>
          </w:tcPr>
          <w:p w14:paraId="66C3249B"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2.0</w:t>
            </w:r>
          </w:p>
        </w:tc>
        <w:tc>
          <w:tcPr>
            <w:tcW w:w="387" w:type="pct"/>
            <w:hideMark/>
          </w:tcPr>
          <w:p w14:paraId="67604046"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1.6</w:t>
            </w:r>
          </w:p>
        </w:tc>
        <w:tc>
          <w:tcPr>
            <w:tcW w:w="288" w:type="pct"/>
            <w:hideMark/>
          </w:tcPr>
          <w:p w14:paraId="728EA1D5"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1.8</w:t>
            </w:r>
          </w:p>
        </w:tc>
        <w:tc>
          <w:tcPr>
            <w:tcW w:w="451" w:type="pct"/>
            <w:hideMark/>
          </w:tcPr>
          <w:p w14:paraId="64E35180"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1.0</w:t>
            </w:r>
          </w:p>
        </w:tc>
        <w:tc>
          <w:tcPr>
            <w:tcW w:w="387" w:type="pct"/>
            <w:hideMark/>
          </w:tcPr>
          <w:p w14:paraId="7FBA95B4"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1.2</w:t>
            </w:r>
          </w:p>
        </w:tc>
        <w:tc>
          <w:tcPr>
            <w:tcW w:w="288" w:type="pct"/>
            <w:hideMark/>
          </w:tcPr>
          <w:p w14:paraId="340E2469"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2.0</w:t>
            </w:r>
          </w:p>
        </w:tc>
        <w:tc>
          <w:tcPr>
            <w:tcW w:w="451" w:type="pct"/>
            <w:hideMark/>
          </w:tcPr>
          <w:p w14:paraId="1D979A1A"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1.0</w:t>
            </w:r>
          </w:p>
        </w:tc>
        <w:tc>
          <w:tcPr>
            <w:tcW w:w="387" w:type="pct"/>
            <w:hideMark/>
          </w:tcPr>
          <w:p w14:paraId="5BFF95A2" w14:textId="77777777" w:rsidR="00F44665" w:rsidRPr="00F44665" w:rsidRDefault="00F44665" w:rsidP="00F44665">
            <w:pPr>
              <w:spacing w:line="240" w:lineRule="atLeast"/>
              <w:contextualSpacing/>
              <w:rPr>
                <w:rFonts w:ascii="Times New Roman" w:hAnsi="Times New Roman" w:cs="Times New Roman"/>
                <w:bCs/>
              </w:rPr>
            </w:pPr>
            <w:r w:rsidRPr="00F44665">
              <w:rPr>
                <w:rFonts w:ascii="Times New Roman" w:hAnsi="Times New Roman" w:cs="Times New Roman"/>
                <w:bCs/>
              </w:rPr>
              <w:t>1.2</w:t>
            </w:r>
          </w:p>
        </w:tc>
      </w:tr>
    </w:tbl>
    <w:p w14:paraId="0850C6CD" w14:textId="77777777" w:rsidR="00F44665" w:rsidRPr="00706431" w:rsidRDefault="00F44665" w:rsidP="00F44665">
      <w:pPr>
        <w:spacing w:line="360" w:lineRule="auto"/>
        <w:rPr>
          <w:rFonts w:ascii="Times New Roman" w:hAnsi="Times New Roman" w:cs="Times New Roman"/>
          <w:bCs/>
          <w:sz w:val="24"/>
          <w:szCs w:val="24"/>
        </w:rPr>
      </w:pPr>
    </w:p>
    <w:p w14:paraId="379C90BD" w14:textId="2A8649C4" w:rsidR="00F44665" w:rsidRPr="009829AE" w:rsidRDefault="00F44665" w:rsidP="00F44665">
      <w:pPr>
        <w:spacing w:line="360" w:lineRule="auto"/>
        <w:jc w:val="both"/>
        <w:rPr>
          <w:rFonts w:ascii="Times New Roman" w:hAnsi="Times New Roman" w:cs="Times New Roman"/>
          <w:bCs/>
          <w:sz w:val="24"/>
          <w:szCs w:val="24"/>
        </w:rPr>
      </w:pPr>
      <w:r w:rsidRPr="009829AE">
        <w:rPr>
          <w:rFonts w:ascii="Times New Roman" w:hAnsi="Times New Roman" w:cs="Times New Roman"/>
          <w:bCs/>
          <w:sz w:val="24"/>
          <w:szCs w:val="24"/>
        </w:rPr>
        <w:lastRenderedPageBreak/>
        <w:t>The results indicate that agitation time significantly affects the adsorption capacity of rice husk, sugarcane waste, and coconut waste for heavy metals such as cadmium, chromium, arsenic, and fluoride. As agitation time increased, the adsorption capacity generally improved for all biomass materials, reaching a plateau at around 180 minutes, which suggests that the active sites on the biomass were becoming saturated. Rice husk consistently demonstrated the highest adsorption capacities across all heavy metals, likely due to its larger surface area and higher availability of functional groups that facilitate metal ion binding. Sugarcane waste and coconut waste exhibited lower adsorption capacities, which may be attributed to their different structural properties and chemical compositions. The increasing trend in adsorption capacity with time highlights the</w:t>
      </w:r>
      <w:r w:rsidR="00A27296">
        <w:rPr>
          <w:rFonts w:ascii="Times New Roman" w:hAnsi="Times New Roman" w:cs="Times New Roman"/>
          <w:bCs/>
          <w:sz w:val="24"/>
          <w:szCs w:val="24"/>
        </w:rPr>
        <w:t xml:space="preserve"> </w:t>
      </w:r>
      <w:r w:rsidRPr="009829AE">
        <w:rPr>
          <w:rFonts w:ascii="Times New Roman" w:hAnsi="Times New Roman" w:cs="Times New Roman"/>
          <w:bCs/>
          <w:sz w:val="24"/>
          <w:szCs w:val="24"/>
        </w:rPr>
        <w:t>importance of optimizing contact time in practical applications for water treatment using biomass adsorbents. These findings support the potential of using agricultural waste materials as effective and sustainable solutions for the removal of heavy metals from contaminated water sources. Further investigations could explore the regeneration of these biomass materials and their performance in real wastewater treatment scenarios.</w:t>
      </w:r>
    </w:p>
    <w:p w14:paraId="0C6966A0" w14:textId="77777777" w:rsidR="00F44665" w:rsidRPr="009829AE" w:rsidRDefault="00F44665" w:rsidP="00F44665">
      <w:pPr>
        <w:spacing w:line="360" w:lineRule="auto"/>
        <w:jc w:val="both"/>
        <w:rPr>
          <w:rFonts w:ascii="Times New Roman" w:hAnsi="Times New Roman" w:cs="Times New Roman"/>
          <w:b/>
          <w:sz w:val="24"/>
          <w:szCs w:val="24"/>
        </w:rPr>
      </w:pPr>
      <w:r w:rsidRPr="009829AE">
        <w:rPr>
          <w:rFonts w:ascii="Times New Roman" w:hAnsi="Times New Roman" w:cs="Times New Roman"/>
          <w:b/>
          <w:sz w:val="24"/>
          <w:szCs w:val="24"/>
        </w:rPr>
        <w:t>Effect of agitation speed</w:t>
      </w:r>
    </w:p>
    <w:p w14:paraId="4292B1EF" w14:textId="77777777" w:rsidR="00F44665" w:rsidRPr="009829AE" w:rsidRDefault="00F44665" w:rsidP="00F44665">
      <w:pPr>
        <w:spacing w:line="360" w:lineRule="auto"/>
        <w:jc w:val="both"/>
        <w:rPr>
          <w:rFonts w:ascii="Times New Roman" w:hAnsi="Times New Roman" w:cs="Times New Roman"/>
          <w:bCs/>
          <w:sz w:val="24"/>
          <w:szCs w:val="24"/>
        </w:rPr>
      </w:pPr>
      <w:r w:rsidRPr="009829AE">
        <w:rPr>
          <w:rFonts w:ascii="Times New Roman" w:hAnsi="Times New Roman" w:cs="Times New Roman"/>
          <w:bCs/>
          <w:sz w:val="24"/>
          <w:szCs w:val="24"/>
        </w:rPr>
        <w:t>The results demonstrate that agitation speed significantly influences the adsorption capacity of rice husk, sugarcane waste, and coconut waste for various heavy metals. Increasing the speed enhances the interaction between the biomass and metal ions, leading to improved adsorption rates. Rice husk consistently shows the highest capacity, likely due to its superior surface area and structural properties. While both sugarcane and coconut wastes exhibited positive trends, they remained less effective than rice husk. Optimal agitation speeds resulted in maximum adsorption, underscoring the importance of effective mixing in maximizing the efficacy of agricultural waste as a sustainable solution for heavy metal remediation.</w:t>
      </w:r>
    </w:p>
    <w:p w14:paraId="53B484BD" w14:textId="77777777" w:rsidR="00F44665" w:rsidRPr="006C6EE8" w:rsidRDefault="00F44665" w:rsidP="00DB1A75">
      <w:pPr>
        <w:pStyle w:val="ListParagraph"/>
        <w:numPr>
          <w:ilvl w:val="0"/>
          <w:numId w:val="6"/>
        </w:numPr>
        <w:spacing w:line="240" w:lineRule="exact"/>
        <w:ind w:left="284"/>
        <w:rPr>
          <w:rFonts w:ascii="Times New Roman" w:hAnsi="Times New Roman" w:cs="Times New Roman"/>
          <w:b/>
          <w:sz w:val="24"/>
          <w:szCs w:val="24"/>
        </w:rPr>
      </w:pPr>
      <w:r w:rsidRPr="009829AE">
        <w:rPr>
          <w:rFonts w:ascii="Times New Roman" w:hAnsi="Times New Roman" w:cs="Times New Roman"/>
          <w:b/>
          <w:sz w:val="24"/>
          <w:szCs w:val="24"/>
        </w:rPr>
        <w:t>Effect of Temperature</w:t>
      </w:r>
    </w:p>
    <w:p w14:paraId="4F552EE3" w14:textId="77777777" w:rsidR="00F44665" w:rsidRPr="006C6EE8" w:rsidRDefault="00F44665" w:rsidP="00F44665">
      <w:pPr>
        <w:spacing w:line="360" w:lineRule="auto"/>
        <w:jc w:val="both"/>
        <w:rPr>
          <w:rFonts w:ascii="Times New Roman" w:hAnsi="Times New Roman" w:cs="Times New Roman"/>
          <w:bCs/>
          <w:sz w:val="24"/>
          <w:szCs w:val="24"/>
        </w:rPr>
      </w:pPr>
      <w:r w:rsidRPr="009829AE">
        <w:rPr>
          <w:rFonts w:ascii="Times New Roman" w:hAnsi="Times New Roman" w:cs="Times New Roman"/>
          <w:bCs/>
          <w:sz w:val="24"/>
          <w:szCs w:val="24"/>
        </w:rPr>
        <w:t>A</w:t>
      </w:r>
      <w:r w:rsidRPr="006C6EE8">
        <w:rPr>
          <w:rFonts w:ascii="Times New Roman" w:hAnsi="Times New Roman" w:cs="Times New Roman"/>
          <w:bCs/>
          <w:sz w:val="24"/>
          <w:szCs w:val="24"/>
        </w:rPr>
        <w:t>dsorption experiments were carried out in batch mode at varying temperatures (20°C, 25°C, 30°C, 35°C, and 40°C).</w:t>
      </w:r>
    </w:p>
    <w:p w14:paraId="11F48758" w14:textId="77777777" w:rsidR="00F44665" w:rsidRPr="006C6EE8" w:rsidRDefault="00F44665" w:rsidP="00F44665">
      <w:pPr>
        <w:spacing w:line="360" w:lineRule="auto"/>
        <w:jc w:val="both"/>
        <w:rPr>
          <w:rFonts w:ascii="Times New Roman" w:hAnsi="Times New Roman" w:cs="Times New Roman"/>
          <w:bCs/>
          <w:sz w:val="24"/>
          <w:szCs w:val="24"/>
        </w:rPr>
      </w:pPr>
      <w:r w:rsidRPr="006C6EE8">
        <w:rPr>
          <w:rFonts w:ascii="Times New Roman" w:hAnsi="Times New Roman" w:cs="Times New Roman"/>
          <w:bCs/>
          <w:sz w:val="24"/>
          <w:szCs w:val="24"/>
        </w:rPr>
        <w:t>For each experiment, 1 g of the biomass was added to 100 mL of the metal solution in a 250 mL Erlenmeyer flask.</w:t>
      </w:r>
    </w:p>
    <w:p w14:paraId="6CF8FC61" w14:textId="77777777" w:rsidR="00F44665" w:rsidRPr="006C6EE8" w:rsidRDefault="00F44665" w:rsidP="00F44665">
      <w:pPr>
        <w:spacing w:line="360" w:lineRule="auto"/>
        <w:jc w:val="both"/>
        <w:rPr>
          <w:rFonts w:ascii="Times New Roman" w:hAnsi="Times New Roman" w:cs="Times New Roman"/>
          <w:bCs/>
          <w:sz w:val="24"/>
          <w:szCs w:val="24"/>
        </w:rPr>
      </w:pPr>
      <w:r w:rsidRPr="006C6EE8">
        <w:rPr>
          <w:rFonts w:ascii="Times New Roman" w:hAnsi="Times New Roman" w:cs="Times New Roman"/>
          <w:bCs/>
          <w:sz w:val="24"/>
          <w:szCs w:val="24"/>
        </w:rPr>
        <w:t>The flasks were placed in a temperature-controlled water bath and agitated at a constant speed of 100 rpm for 2 hours.</w:t>
      </w:r>
    </w:p>
    <w:p w14:paraId="1F48B4C2" w14:textId="2CAFA736" w:rsidR="00F44665" w:rsidRPr="00852FA9" w:rsidRDefault="00F44665" w:rsidP="00852FA9">
      <w:pPr>
        <w:spacing w:line="360" w:lineRule="auto"/>
        <w:jc w:val="both"/>
        <w:rPr>
          <w:rFonts w:ascii="Times New Roman" w:hAnsi="Times New Roman" w:cs="Times New Roman"/>
          <w:bCs/>
          <w:sz w:val="24"/>
          <w:szCs w:val="24"/>
        </w:rPr>
      </w:pPr>
      <w:r w:rsidRPr="006C6EE8">
        <w:rPr>
          <w:rFonts w:ascii="Times New Roman" w:hAnsi="Times New Roman" w:cs="Times New Roman"/>
          <w:bCs/>
          <w:sz w:val="24"/>
          <w:szCs w:val="24"/>
        </w:rPr>
        <w:lastRenderedPageBreak/>
        <w:t xml:space="preserve">After the adsorption period, samples were filtered using </w:t>
      </w:r>
      <w:proofErr w:type="spellStart"/>
      <w:r w:rsidRPr="006C6EE8">
        <w:rPr>
          <w:rFonts w:ascii="Times New Roman" w:hAnsi="Times New Roman" w:cs="Times New Roman"/>
          <w:bCs/>
          <w:sz w:val="24"/>
          <w:szCs w:val="24"/>
        </w:rPr>
        <w:t>Whatman</w:t>
      </w:r>
      <w:proofErr w:type="spellEnd"/>
      <w:r w:rsidRPr="006C6EE8">
        <w:rPr>
          <w:rFonts w:ascii="Times New Roman" w:hAnsi="Times New Roman" w:cs="Times New Roman"/>
          <w:bCs/>
          <w:sz w:val="24"/>
          <w:szCs w:val="24"/>
        </w:rPr>
        <w:t xml:space="preserve"> filter paper to separate the biomass from the solution.</w:t>
      </w:r>
    </w:p>
    <w:tbl>
      <w:tblPr>
        <w:tblStyle w:val="GridTableLight"/>
        <w:tblW w:w="0" w:type="auto"/>
        <w:tblLook w:val="04A0" w:firstRow="1" w:lastRow="0" w:firstColumn="1" w:lastColumn="0" w:noHBand="0" w:noVBand="1"/>
      </w:tblPr>
      <w:tblGrid>
        <w:gridCol w:w="964"/>
        <w:gridCol w:w="545"/>
        <w:gridCol w:w="820"/>
        <w:gridCol w:w="703"/>
        <w:gridCol w:w="546"/>
        <w:gridCol w:w="821"/>
        <w:gridCol w:w="703"/>
        <w:gridCol w:w="546"/>
        <w:gridCol w:w="821"/>
        <w:gridCol w:w="703"/>
        <w:gridCol w:w="546"/>
        <w:gridCol w:w="821"/>
        <w:gridCol w:w="703"/>
      </w:tblGrid>
      <w:tr w:rsidR="00DB1A75" w:rsidRPr="009829AE" w14:paraId="701E2517" w14:textId="77777777" w:rsidTr="0019462F">
        <w:tc>
          <w:tcPr>
            <w:tcW w:w="0" w:type="auto"/>
            <w:gridSpan w:val="13"/>
          </w:tcPr>
          <w:p w14:paraId="67818D7F" w14:textId="33216A33" w:rsidR="00DB1A75" w:rsidRPr="00DB1A75" w:rsidRDefault="00DB1A75" w:rsidP="00DB1A75">
            <w:pPr>
              <w:spacing w:line="360" w:lineRule="auto"/>
              <w:jc w:val="both"/>
              <w:rPr>
                <w:rFonts w:ascii="Times New Roman" w:hAnsi="Times New Roman" w:cs="Times New Roman"/>
                <w:b/>
                <w:sz w:val="24"/>
                <w:szCs w:val="24"/>
              </w:rPr>
            </w:pPr>
            <w:r w:rsidRPr="00DB1A75">
              <w:rPr>
                <w:rFonts w:ascii="Times New Roman" w:hAnsi="Times New Roman" w:cs="Times New Roman"/>
                <w:b/>
                <w:sz w:val="24"/>
                <w:szCs w:val="24"/>
              </w:rPr>
              <w:t xml:space="preserve">Table </w:t>
            </w:r>
            <w:r w:rsidRPr="00DB1A75">
              <w:rPr>
                <w:rFonts w:ascii="Times New Roman" w:hAnsi="Times New Roman" w:cs="Times New Roman"/>
                <w:b/>
                <w:sz w:val="24"/>
                <w:szCs w:val="24"/>
              </w:rPr>
              <w:fldChar w:fldCharType="begin"/>
            </w:r>
            <w:r w:rsidRPr="00DB1A75">
              <w:rPr>
                <w:rFonts w:ascii="Times New Roman" w:hAnsi="Times New Roman" w:cs="Times New Roman"/>
                <w:b/>
                <w:sz w:val="24"/>
                <w:szCs w:val="24"/>
              </w:rPr>
              <w:instrText xml:space="preserve"> SEQ Table \* ARABIC </w:instrText>
            </w:r>
            <w:r w:rsidRPr="00DB1A75">
              <w:rPr>
                <w:rFonts w:ascii="Times New Roman" w:hAnsi="Times New Roman" w:cs="Times New Roman"/>
                <w:b/>
                <w:sz w:val="24"/>
                <w:szCs w:val="24"/>
              </w:rPr>
              <w:fldChar w:fldCharType="separate"/>
            </w:r>
            <w:r>
              <w:rPr>
                <w:rFonts w:ascii="Times New Roman" w:hAnsi="Times New Roman" w:cs="Times New Roman"/>
                <w:b/>
                <w:noProof/>
                <w:sz w:val="24"/>
                <w:szCs w:val="24"/>
              </w:rPr>
              <w:t>8</w:t>
            </w:r>
            <w:r w:rsidRPr="00DB1A75">
              <w:rPr>
                <w:rFonts w:ascii="Times New Roman" w:hAnsi="Times New Roman" w:cs="Times New Roman"/>
                <w:b/>
                <w:sz w:val="24"/>
                <w:szCs w:val="24"/>
              </w:rPr>
              <w:fldChar w:fldCharType="end"/>
            </w:r>
            <w:r w:rsidRPr="00DB1A75">
              <w:rPr>
                <w:rFonts w:ascii="Times New Roman" w:hAnsi="Times New Roman" w:cs="Times New Roman"/>
                <w:b/>
                <w:sz w:val="24"/>
                <w:szCs w:val="24"/>
              </w:rPr>
              <w:t xml:space="preserve"> : </w:t>
            </w:r>
            <w:r w:rsidRPr="009829AE">
              <w:rPr>
                <w:rFonts w:ascii="Times New Roman" w:hAnsi="Times New Roman" w:cs="Times New Roman"/>
                <w:b/>
                <w:sz w:val="24"/>
                <w:szCs w:val="24"/>
              </w:rPr>
              <w:t>Effect of Temperature</w:t>
            </w:r>
          </w:p>
        </w:tc>
      </w:tr>
      <w:tr w:rsidR="00F44665" w:rsidRPr="009829AE" w14:paraId="7F15A335" w14:textId="77777777" w:rsidTr="00800BD6">
        <w:tc>
          <w:tcPr>
            <w:tcW w:w="0" w:type="auto"/>
            <w:hideMark/>
          </w:tcPr>
          <w:p w14:paraId="434B3ABD" w14:textId="77777777" w:rsidR="00F44665" w:rsidRPr="00F44665" w:rsidRDefault="00F44665" w:rsidP="00F44665">
            <w:pPr>
              <w:spacing w:line="240" w:lineRule="atLeast"/>
              <w:contextualSpacing/>
              <w:jc w:val="both"/>
              <w:rPr>
                <w:rFonts w:ascii="Times New Roman" w:hAnsi="Times New Roman" w:cs="Times New Roman"/>
                <w:b/>
                <w:bCs/>
                <w:sz w:val="20"/>
                <w:szCs w:val="20"/>
              </w:rPr>
            </w:pPr>
            <w:r w:rsidRPr="00F44665">
              <w:rPr>
                <w:rFonts w:ascii="Times New Roman" w:hAnsi="Times New Roman" w:cs="Times New Roman"/>
                <w:b/>
                <w:bCs/>
                <w:sz w:val="20"/>
                <w:szCs w:val="20"/>
              </w:rPr>
              <w:t>Temperature (°C)</w:t>
            </w:r>
          </w:p>
        </w:tc>
        <w:tc>
          <w:tcPr>
            <w:tcW w:w="0" w:type="auto"/>
            <w:hideMark/>
          </w:tcPr>
          <w:p w14:paraId="38192A58" w14:textId="77777777" w:rsidR="00F44665" w:rsidRPr="00F44665" w:rsidRDefault="00F44665" w:rsidP="00F44665">
            <w:pPr>
              <w:spacing w:line="240" w:lineRule="atLeast"/>
              <w:contextualSpacing/>
              <w:jc w:val="both"/>
              <w:rPr>
                <w:rFonts w:ascii="Times New Roman" w:hAnsi="Times New Roman" w:cs="Times New Roman"/>
                <w:b/>
                <w:bCs/>
                <w:sz w:val="20"/>
                <w:szCs w:val="20"/>
              </w:rPr>
            </w:pPr>
            <w:r w:rsidRPr="00F44665">
              <w:rPr>
                <w:rFonts w:ascii="Times New Roman" w:hAnsi="Times New Roman" w:cs="Times New Roman"/>
                <w:b/>
                <w:bCs/>
                <w:sz w:val="20"/>
                <w:szCs w:val="20"/>
              </w:rPr>
              <w:t>Rice Husk (Cd mg/g)</w:t>
            </w:r>
          </w:p>
        </w:tc>
        <w:tc>
          <w:tcPr>
            <w:tcW w:w="0" w:type="auto"/>
            <w:hideMark/>
          </w:tcPr>
          <w:p w14:paraId="387A48F6" w14:textId="77777777" w:rsidR="00F44665" w:rsidRPr="00F44665" w:rsidRDefault="00F44665" w:rsidP="00F44665">
            <w:pPr>
              <w:spacing w:line="240" w:lineRule="atLeast"/>
              <w:contextualSpacing/>
              <w:jc w:val="both"/>
              <w:rPr>
                <w:rFonts w:ascii="Times New Roman" w:hAnsi="Times New Roman" w:cs="Times New Roman"/>
                <w:b/>
                <w:bCs/>
                <w:sz w:val="20"/>
                <w:szCs w:val="20"/>
              </w:rPr>
            </w:pPr>
            <w:r w:rsidRPr="00F44665">
              <w:rPr>
                <w:rFonts w:ascii="Times New Roman" w:hAnsi="Times New Roman" w:cs="Times New Roman"/>
                <w:b/>
                <w:bCs/>
                <w:sz w:val="20"/>
                <w:szCs w:val="20"/>
              </w:rPr>
              <w:t>Sugarcane Waste (Cd mg/g)</w:t>
            </w:r>
          </w:p>
        </w:tc>
        <w:tc>
          <w:tcPr>
            <w:tcW w:w="0" w:type="auto"/>
            <w:hideMark/>
          </w:tcPr>
          <w:p w14:paraId="464DDAC9" w14:textId="77777777" w:rsidR="00F44665" w:rsidRPr="00F44665" w:rsidRDefault="00F44665" w:rsidP="00F44665">
            <w:pPr>
              <w:spacing w:line="240" w:lineRule="atLeast"/>
              <w:contextualSpacing/>
              <w:jc w:val="both"/>
              <w:rPr>
                <w:rFonts w:ascii="Times New Roman" w:hAnsi="Times New Roman" w:cs="Times New Roman"/>
                <w:b/>
                <w:bCs/>
                <w:sz w:val="20"/>
                <w:szCs w:val="20"/>
              </w:rPr>
            </w:pPr>
            <w:r w:rsidRPr="00F44665">
              <w:rPr>
                <w:rFonts w:ascii="Times New Roman" w:hAnsi="Times New Roman" w:cs="Times New Roman"/>
                <w:b/>
                <w:bCs/>
                <w:sz w:val="20"/>
                <w:szCs w:val="20"/>
              </w:rPr>
              <w:t>Coconut Waste (Cd mg/g)</w:t>
            </w:r>
          </w:p>
        </w:tc>
        <w:tc>
          <w:tcPr>
            <w:tcW w:w="0" w:type="auto"/>
            <w:hideMark/>
          </w:tcPr>
          <w:p w14:paraId="33CF2D8F" w14:textId="77777777" w:rsidR="00F44665" w:rsidRPr="00F44665" w:rsidRDefault="00F44665" w:rsidP="00F44665">
            <w:pPr>
              <w:spacing w:line="240" w:lineRule="atLeast"/>
              <w:contextualSpacing/>
              <w:jc w:val="both"/>
              <w:rPr>
                <w:rFonts w:ascii="Times New Roman" w:hAnsi="Times New Roman" w:cs="Times New Roman"/>
                <w:b/>
                <w:bCs/>
                <w:sz w:val="20"/>
                <w:szCs w:val="20"/>
              </w:rPr>
            </w:pPr>
            <w:r w:rsidRPr="00F44665">
              <w:rPr>
                <w:rFonts w:ascii="Times New Roman" w:hAnsi="Times New Roman" w:cs="Times New Roman"/>
                <w:b/>
                <w:bCs/>
                <w:sz w:val="20"/>
                <w:szCs w:val="20"/>
              </w:rPr>
              <w:t>Rice Husk (F mg/g)</w:t>
            </w:r>
          </w:p>
        </w:tc>
        <w:tc>
          <w:tcPr>
            <w:tcW w:w="0" w:type="auto"/>
            <w:hideMark/>
          </w:tcPr>
          <w:p w14:paraId="2E1386F0" w14:textId="77777777" w:rsidR="00F44665" w:rsidRPr="00F44665" w:rsidRDefault="00F44665" w:rsidP="00F44665">
            <w:pPr>
              <w:spacing w:line="240" w:lineRule="atLeast"/>
              <w:contextualSpacing/>
              <w:jc w:val="both"/>
              <w:rPr>
                <w:rFonts w:ascii="Times New Roman" w:hAnsi="Times New Roman" w:cs="Times New Roman"/>
                <w:b/>
                <w:bCs/>
                <w:sz w:val="20"/>
                <w:szCs w:val="20"/>
              </w:rPr>
            </w:pPr>
            <w:r w:rsidRPr="00F44665">
              <w:rPr>
                <w:rFonts w:ascii="Times New Roman" w:hAnsi="Times New Roman" w:cs="Times New Roman"/>
                <w:b/>
                <w:bCs/>
                <w:sz w:val="20"/>
                <w:szCs w:val="20"/>
              </w:rPr>
              <w:t>Sugarcane Waste (F mg/g)</w:t>
            </w:r>
          </w:p>
        </w:tc>
        <w:tc>
          <w:tcPr>
            <w:tcW w:w="0" w:type="auto"/>
            <w:hideMark/>
          </w:tcPr>
          <w:p w14:paraId="3E2C83AC" w14:textId="77777777" w:rsidR="00F44665" w:rsidRPr="00F44665" w:rsidRDefault="00F44665" w:rsidP="00F44665">
            <w:pPr>
              <w:spacing w:line="240" w:lineRule="atLeast"/>
              <w:contextualSpacing/>
              <w:jc w:val="both"/>
              <w:rPr>
                <w:rFonts w:ascii="Times New Roman" w:hAnsi="Times New Roman" w:cs="Times New Roman"/>
                <w:b/>
                <w:bCs/>
                <w:sz w:val="20"/>
                <w:szCs w:val="20"/>
              </w:rPr>
            </w:pPr>
            <w:r w:rsidRPr="00F44665">
              <w:rPr>
                <w:rFonts w:ascii="Times New Roman" w:hAnsi="Times New Roman" w:cs="Times New Roman"/>
                <w:b/>
                <w:bCs/>
                <w:sz w:val="20"/>
                <w:szCs w:val="20"/>
              </w:rPr>
              <w:t>Coconut Waste (F mg/g)</w:t>
            </w:r>
          </w:p>
        </w:tc>
        <w:tc>
          <w:tcPr>
            <w:tcW w:w="0" w:type="auto"/>
            <w:hideMark/>
          </w:tcPr>
          <w:p w14:paraId="4CC43932" w14:textId="77777777" w:rsidR="00F44665" w:rsidRPr="00F44665" w:rsidRDefault="00F44665" w:rsidP="00F44665">
            <w:pPr>
              <w:spacing w:line="240" w:lineRule="atLeast"/>
              <w:contextualSpacing/>
              <w:jc w:val="both"/>
              <w:rPr>
                <w:rFonts w:ascii="Times New Roman" w:hAnsi="Times New Roman" w:cs="Times New Roman"/>
                <w:b/>
                <w:bCs/>
                <w:sz w:val="20"/>
                <w:szCs w:val="20"/>
              </w:rPr>
            </w:pPr>
            <w:r w:rsidRPr="00F44665">
              <w:rPr>
                <w:rFonts w:ascii="Times New Roman" w:hAnsi="Times New Roman" w:cs="Times New Roman"/>
                <w:b/>
                <w:bCs/>
                <w:sz w:val="20"/>
                <w:szCs w:val="20"/>
              </w:rPr>
              <w:t>Rice Husk (Cr mg/g)</w:t>
            </w:r>
          </w:p>
        </w:tc>
        <w:tc>
          <w:tcPr>
            <w:tcW w:w="0" w:type="auto"/>
            <w:hideMark/>
          </w:tcPr>
          <w:p w14:paraId="1ED31998" w14:textId="77777777" w:rsidR="00F44665" w:rsidRPr="00F44665" w:rsidRDefault="00F44665" w:rsidP="00F44665">
            <w:pPr>
              <w:spacing w:line="240" w:lineRule="atLeast"/>
              <w:contextualSpacing/>
              <w:jc w:val="both"/>
              <w:rPr>
                <w:rFonts w:ascii="Times New Roman" w:hAnsi="Times New Roman" w:cs="Times New Roman"/>
                <w:b/>
                <w:bCs/>
                <w:sz w:val="20"/>
                <w:szCs w:val="20"/>
              </w:rPr>
            </w:pPr>
            <w:r w:rsidRPr="00F44665">
              <w:rPr>
                <w:rFonts w:ascii="Times New Roman" w:hAnsi="Times New Roman" w:cs="Times New Roman"/>
                <w:b/>
                <w:bCs/>
                <w:sz w:val="20"/>
                <w:szCs w:val="20"/>
              </w:rPr>
              <w:t>Sugarcane Waste (Cr mg/g)</w:t>
            </w:r>
          </w:p>
        </w:tc>
        <w:tc>
          <w:tcPr>
            <w:tcW w:w="0" w:type="auto"/>
            <w:hideMark/>
          </w:tcPr>
          <w:p w14:paraId="23899B4F" w14:textId="77777777" w:rsidR="00F44665" w:rsidRPr="00F44665" w:rsidRDefault="00F44665" w:rsidP="00F44665">
            <w:pPr>
              <w:spacing w:line="240" w:lineRule="atLeast"/>
              <w:contextualSpacing/>
              <w:jc w:val="both"/>
              <w:rPr>
                <w:rFonts w:ascii="Times New Roman" w:hAnsi="Times New Roman" w:cs="Times New Roman"/>
                <w:b/>
                <w:bCs/>
                <w:sz w:val="20"/>
                <w:szCs w:val="20"/>
              </w:rPr>
            </w:pPr>
            <w:r w:rsidRPr="00F44665">
              <w:rPr>
                <w:rFonts w:ascii="Times New Roman" w:hAnsi="Times New Roman" w:cs="Times New Roman"/>
                <w:b/>
                <w:bCs/>
                <w:sz w:val="20"/>
                <w:szCs w:val="20"/>
              </w:rPr>
              <w:t>Coconut Waste (Cr mg/g)</w:t>
            </w:r>
          </w:p>
        </w:tc>
        <w:tc>
          <w:tcPr>
            <w:tcW w:w="0" w:type="auto"/>
            <w:hideMark/>
          </w:tcPr>
          <w:p w14:paraId="7117FD4A" w14:textId="77777777" w:rsidR="00F44665" w:rsidRPr="00F44665" w:rsidRDefault="00F44665" w:rsidP="00F44665">
            <w:pPr>
              <w:spacing w:line="240" w:lineRule="atLeast"/>
              <w:contextualSpacing/>
              <w:jc w:val="both"/>
              <w:rPr>
                <w:rFonts w:ascii="Times New Roman" w:hAnsi="Times New Roman" w:cs="Times New Roman"/>
                <w:b/>
                <w:bCs/>
                <w:sz w:val="20"/>
                <w:szCs w:val="20"/>
              </w:rPr>
            </w:pPr>
            <w:r w:rsidRPr="00F44665">
              <w:rPr>
                <w:rFonts w:ascii="Times New Roman" w:hAnsi="Times New Roman" w:cs="Times New Roman"/>
                <w:b/>
                <w:bCs/>
                <w:sz w:val="20"/>
                <w:szCs w:val="20"/>
              </w:rPr>
              <w:t>Rice Husk (As mg/g)</w:t>
            </w:r>
          </w:p>
        </w:tc>
        <w:tc>
          <w:tcPr>
            <w:tcW w:w="0" w:type="auto"/>
            <w:hideMark/>
          </w:tcPr>
          <w:p w14:paraId="405CE6AF" w14:textId="77777777" w:rsidR="00F44665" w:rsidRPr="00F44665" w:rsidRDefault="00F44665" w:rsidP="00F44665">
            <w:pPr>
              <w:spacing w:line="240" w:lineRule="atLeast"/>
              <w:contextualSpacing/>
              <w:jc w:val="both"/>
              <w:rPr>
                <w:rFonts w:ascii="Times New Roman" w:hAnsi="Times New Roman" w:cs="Times New Roman"/>
                <w:b/>
                <w:bCs/>
                <w:sz w:val="20"/>
                <w:szCs w:val="20"/>
              </w:rPr>
            </w:pPr>
            <w:r w:rsidRPr="00F44665">
              <w:rPr>
                <w:rFonts w:ascii="Times New Roman" w:hAnsi="Times New Roman" w:cs="Times New Roman"/>
                <w:b/>
                <w:bCs/>
                <w:sz w:val="20"/>
                <w:szCs w:val="20"/>
              </w:rPr>
              <w:t>Sugarcane Waste (As mg/g)</w:t>
            </w:r>
          </w:p>
        </w:tc>
        <w:tc>
          <w:tcPr>
            <w:tcW w:w="0" w:type="auto"/>
            <w:hideMark/>
          </w:tcPr>
          <w:p w14:paraId="470AA981" w14:textId="77777777" w:rsidR="00F44665" w:rsidRPr="00F44665" w:rsidRDefault="00F44665" w:rsidP="00F44665">
            <w:pPr>
              <w:spacing w:line="240" w:lineRule="atLeast"/>
              <w:contextualSpacing/>
              <w:jc w:val="both"/>
              <w:rPr>
                <w:rFonts w:ascii="Times New Roman" w:hAnsi="Times New Roman" w:cs="Times New Roman"/>
                <w:b/>
                <w:bCs/>
                <w:sz w:val="20"/>
                <w:szCs w:val="20"/>
              </w:rPr>
            </w:pPr>
            <w:r w:rsidRPr="00F44665">
              <w:rPr>
                <w:rFonts w:ascii="Times New Roman" w:hAnsi="Times New Roman" w:cs="Times New Roman"/>
                <w:b/>
                <w:bCs/>
                <w:sz w:val="20"/>
                <w:szCs w:val="20"/>
              </w:rPr>
              <w:t>Coconut Waste (As mg/g)</w:t>
            </w:r>
          </w:p>
        </w:tc>
      </w:tr>
      <w:tr w:rsidR="00F44665" w:rsidRPr="009829AE" w14:paraId="6DC81D36" w14:textId="77777777" w:rsidTr="00800BD6">
        <w:tc>
          <w:tcPr>
            <w:tcW w:w="0" w:type="auto"/>
            <w:hideMark/>
          </w:tcPr>
          <w:p w14:paraId="7C23374A"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20</w:t>
            </w:r>
          </w:p>
        </w:tc>
        <w:tc>
          <w:tcPr>
            <w:tcW w:w="0" w:type="auto"/>
            <w:hideMark/>
          </w:tcPr>
          <w:p w14:paraId="6E0D08A4"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5.0</w:t>
            </w:r>
          </w:p>
        </w:tc>
        <w:tc>
          <w:tcPr>
            <w:tcW w:w="0" w:type="auto"/>
            <w:hideMark/>
          </w:tcPr>
          <w:p w14:paraId="0511780A"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2.0</w:t>
            </w:r>
          </w:p>
        </w:tc>
        <w:tc>
          <w:tcPr>
            <w:tcW w:w="0" w:type="auto"/>
            <w:hideMark/>
          </w:tcPr>
          <w:p w14:paraId="0A36BFDF"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1.5</w:t>
            </w:r>
          </w:p>
        </w:tc>
        <w:tc>
          <w:tcPr>
            <w:tcW w:w="0" w:type="auto"/>
            <w:hideMark/>
          </w:tcPr>
          <w:p w14:paraId="716B963D"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0.8</w:t>
            </w:r>
          </w:p>
        </w:tc>
        <w:tc>
          <w:tcPr>
            <w:tcW w:w="0" w:type="auto"/>
            <w:hideMark/>
          </w:tcPr>
          <w:p w14:paraId="476FA642"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0.4</w:t>
            </w:r>
          </w:p>
        </w:tc>
        <w:tc>
          <w:tcPr>
            <w:tcW w:w="0" w:type="auto"/>
            <w:hideMark/>
          </w:tcPr>
          <w:p w14:paraId="214A14CF"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0.5</w:t>
            </w:r>
          </w:p>
        </w:tc>
        <w:tc>
          <w:tcPr>
            <w:tcW w:w="0" w:type="auto"/>
            <w:hideMark/>
          </w:tcPr>
          <w:p w14:paraId="320D1314"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1.5</w:t>
            </w:r>
          </w:p>
        </w:tc>
        <w:tc>
          <w:tcPr>
            <w:tcW w:w="0" w:type="auto"/>
            <w:hideMark/>
          </w:tcPr>
          <w:p w14:paraId="3AA1C3DA"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0.7</w:t>
            </w:r>
          </w:p>
        </w:tc>
        <w:tc>
          <w:tcPr>
            <w:tcW w:w="0" w:type="auto"/>
            <w:hideMark/>
          </w:tcPr>
          <w:p w14:paraId="6AE35703"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0.5</w:t>
            </w:r>
          </w:p>
        </w:tc>
        <w:tc>
          <w:tcPr>
            <w:tcW w:w="0" w:type="auto"/>
            <w:hideMark/>
          </w:tcPr>
          <w:p w14:paraId="2E8DFF9C"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0.7</w:t>
            </w:r>
          </w:p>
        </w:tc>
        <w:tc>
          <w:tcPr>
            <w:tcW w:w="0" w:type="auto"/>
            <w:hideMark/>
          </w:tcPr>
          <w:p w14:paraId="1893BE58"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0.3</w:t>
            </w:r>
          </w:p>
        </w:tc>
        <w:tc>
          <w:tcPr>
            <w:tcW w:w="0" w:type="auto"/>
            <w:hideMark/>
          </w:tcPr>
          <w:p w14:paraId="76F9F20F"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0.4</w:t>
            </w:r>
          </w:p>
        </w:tc>
      </w:tr>
      <w:tr w:rsidR="00F44665" w:rsidRPr="009829AE" w14:paraId="52391435" w14:textId="77777777" w:rsidTr="00800BD6">
        <w:tc>
          <w:tcPr>
            <w:tcW w:w="0" w:type="auto"/>
            <w:hideMark/>
          </w:tcPr>
          <w:p w14:paraId="311592E2"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25</w:t>
            </w:r>
          </w:p>
        </w:tc>
        <w:tc>
          <w:tcPr>
            <w:tcW w:w="0" w:type="auto"/>
            <w:hideMark/>
          </w:tcPr>
          <w:p w14:paraId="23B0C218"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6.5</w:t>
            </w:r>
          </w:p>
        </w:tc>
        <w:tc>
          <w:tcPr>
            <w:tcW w:w="0" w:type="auto"/>
            <w:hideMark/>
          </w:tcPr>
          <w:p w14:paraId="4F12CBF7"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2.8</w:t>
            </w:r>
          </w:p>
        </w:tc>
        <w:tc>
          <w:tcPr>
            <w:tcW w:w="0" w:type="auto"/>
            <w:hideMark/>
          </w:tcPr>
          <w:p w14:paraId="1F2793E1"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2.0</w:t>
            </w:r>
          </w:p>
        </w:tc>
        <w:tc>
          <w:tcPr>
            <w:tcW w:w="0" w:type="auto"/>
            <w:hideMark/>
          </w:tcPr>
          <w:p w14:paraId="4C60EDB6"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1.0</w:t>
            </w:r>
          </w:p>
        </w:tc>
        <w:tc>
          <w:tcPr>
            <w:tcW w:w="0" w:type="auto"/>
            <w:hideMark/>
          </w:tcPr>
          <w:p w14:paraId="3D8C4A31"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0.5</w:t>
            </w:r>
          </w:p>
        </w:tc>
        <w:tc>
          <w:tcPr>
            <w:tcW w:w="0" w:type="auto"/>
            <w:hideMark/>
          </w:tcPr>
          <w:p w14:paraId="4A0702EE"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0.6</w:t>
            </w:r>
          </w:p>
        </w:tc>
        <w:tc>
          <w:tcPr>
            <w:tcW w:w="0" w:type="auto"/>
            <w:hideMark/>
          </w:tcPr>
          <w:p w14:paraId="0A084918"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2.0</w:t>
            </w:r>
          </w:p>
        </w:tc>
        <w:tc>
          <w:tcPr>
            <w:tcW w:w="0" w:type="auto"/>
            <w:hideMark/>
          </w:tcPr>
          <w:p w14:paraId="7AE8CF05"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1.0</w:t>
            </w:r>
          </w:p>
        </w:tc>
        <w:tc>
          <w:tcPr>
            <w:tcW w:w="0" w:type="auto"/>
            <w:hideMark/>
          </w:tcPr>
          <w:p w14:paraId="505AE096"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0.8</w:t>
            </w:r>
          </w:p>
        </w:tc>
        <w:tc>
          <w:tcPr>
            <w:tcW w:w="0" w:type="auto"/>
            <w:hideMark/>
          </w:tcPr>
          <w:p w14:paraId="4966B861"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0.9</w:t>
            </w:r>
          </w:p>
        </w:tc>
        <w:tc>
          <w:tcPr>
            <w:tcW w:w="0" w:type="auto"/>
            <w:hideMark/>
          </w:tcPr>
          <w:p w14:paraId="04BC2B92"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0.4</w:t>
            </w:r>
          </w:p>
        </w:tc>
        <w:tc>
          <w:tcPr>
            <w:tcW w:w="0" w:type="auto"/>
            <w:hideMark/>
          </w:tcPr>
          <w:p w14:paraId="41E03AB5"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0.5</w:t>
            </w:r>
          </w:p>
        </w:tc>
      </w:tr>
      <w:tr w:rsidR="00F44665" w:rsidRPr="009829AE" w14:paraId="00817E3A" w14:textId="77777777" w:rsidTr="00800BD6">
        <w:tc>
          <w:tcPr>
            <w:tcW w:w="0" w:type="auto"/>
            <w:hideMark/>
          </w:tcPr>
          <w:p w14:paraId="72C92904"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30</w:t>
            </w:r>
          </w:p>
        </w:tc>
        <w:tc>
          <w:tcPr>
            <w:tcW w:w="0" w:type="auto"/>
            <w:hideMark/>
          </w:tcPr>
          <w:p w14:paraId="2A3770A5"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8.0</w:t>
            </w:r>
          </w:p>
        </w:tc>
        <w:tc>
          <w:tcPr>
            <w:tcW w:w="0" w:type="auto"/>
            <w:hideMark/>
          </w:tcPr>
          <w:p w14:paraId="2BE93CE3"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3.5</w:t>
            </w:r>
          </w:p>
        </w:tc>
        <w:tc>
          <w:tcPr>
            <w:tcW w:w="0" w:type="auto"/>
            <w:hideMark/>
          </w:tcPr>
          <w:p w14:paraId="2DD1AD3A"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2.7</w:t>
            </w:r>
          </w:p>
        </w:tc>
        <w:tc>
          <w:tcPr>
            <w:tcW w:w="0" w:type="auto"/>
            <w:hideMark/>
          </w:tcPr>
          <w:p w14:paraId="5FEF5EF6"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1.2</w:t>
            </w:r>
          </w:p>
        </w:tc>
        <w:tc>
          <w:tcPr>
            <w:tcW w:w="0" w:type="auto"/>
            <w:hideMark/>
          </w:tcPr>
          <w:p w14:paraId="7D1AFBD9"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0.6</w:t>
            </w:r>
          </w:p>
        </w:tc>
        <w:tc>
          <w:tcPr>
            <w:tcW w:w="0" w:type="auto"/>
            <w:hideMark/>
          </w:tcPr>
          <w:p w14:paraId="0F3CB709"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0.8</w:t>
            </w:r>
          </w:p>
        </w:tc>
        <w:tc>
          <w:tcPr>
            <w:tcW w:w="0" w:type="auto"/>
            <w:hideMark/>
          </w:tcPr>
          <w:p w14:paraId="274689D8"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2.5</w:t>
            </w:r>
          </w:p>
        </w:tc>
        <w:tc>
          <w:tcPr>
            <w:tcW w:w="0" w:type="auto"/>
            <w:hideMark/>
          </w:tcPr>
          <w:p w14:paraId="5822F870"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1.5</w:t>
            </w:r>
          </w:p>
        </w:tc>
        <w:tc>
          <w:tcPr>
            <w:tcW w:w="0" w:type="auto"/>
            <w:hideMark/>
          </w:tcPr>
          <w:p w14:paraId="50A1B9C7"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1.0</w:t>
            </w:r>
          </w:p>
        </w:tc>
        <w:tc>
          <w:tcPr>
            <w:tcW w:w="0" w:type="auto"/>
            <w:hideMark/>
          </w:tcPr>
          <w:p w14:paraId="6760E002"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1.1</w:t>
            </w:r>
          </w:p>
        </w:tc>
        <w:tc>
          <w:tcPr>
            <w:tcW w:w="0" w:type="auto"/>
            <w:hideMark/>
          </w:tcPr>
          <w:p w14:paraId="0A7E88F8"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0.5</w:t>
            </w:r>
          </w:p>
        </w:tc>
        <w:tc>
          <w:tcPr>
            <w:tcW w:w="0" w:type="auto"/>
            <w:hideMark/>
          </w:tcPr>
          <w:p w14:paraId="33593636"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0.6</w:t>
            </w:r>
          </w:p>
        </w:tc>
      </w:tr>
      <w:tr w:rsidR="00F44665" w:rsidRPr="009829AE" w14:paraId="4DB72749" w14:textId="77777777" w:rsidTr="00800BD6">
        <w:tc>
          <w:tcPr>
            <w:tcW w:w="0" w:type="auto"/>
            <w:hideMark/>
          </w:tcPr>
          <w:p w14:paraId="02D42AED"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35</w:t>
            </w:r>
          </w:p>
        </w:tc>
        <w:tc>
          <w:tcPr>
            <w:tcW w:w="0" w:type="auto"/>
            <w:hideMark/>
          </w:tcPr>
          <w:p w14:paraId="207F6DE3"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9.5</w:t>
            </w:r>
          </w:p>
        </w:tc>
        <w:tc>
          <w:tcPr>
            <w:tcW w:w="0" w:type="auto"/>
            <w:hideMark/>
          </w:tcPr>
          <w:p w14:paraId="53A76DBF"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4.2</w:t>
            </w:r>
          </w:p>
        </w:tc>
        <w:tc>
          <w:tcPr>
            <w:tcW w:w="0" w:type="auto"/>
            <w:hideMark/>
          </w:tcPr>
          <w:p w14:paraId="592A267E"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3.5</w:t>
            </w:r>
          </w:p>
        </w:tc>
        <w:tc>
          <w:tcPr>
            <w:tcW w:w="0" w:type="auto"/>
            <w:hideMark/>
          </w:tcPr>
          <w:p w14:paraId="411399B9"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1.5</w:t>
            </w:r>
          </w:p>
        </w:tc>
        <w:tc>
          <w:tcPr>
            <w:tcW w:w="0" w:type="auto"/>
            <w:hideMark/>
          </w:tcPr>
          <w:p w14:paraId="27FD21E7"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0.8</w:t>
            </w:r>
          </w:p>
        </w:tc>
        <w:tc>
          <w:tcPr>
            <w:tcW w:w="0" w:type="auto"/>
            <w:hideMark/>
          </w:tcPr>
          <w:p w14:paraId="350A70A3"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1.0</w:t>
            </w:r>
          </w:p>
        </w:tc>
        <w:tc>
          <w:tcPr>
            <w:tcW w:w="0" w:type="auto"/>
            <w:hideMark/>
          </w:tcPr>
          <w:p w14:paraId="6C8FEF42"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3.0</w:t>
            </w:r>
          </w:p>
        </w:tc>
        <w:tc>
          <w:tcPr>
            <w:tcW w:w="0" w:type="auto"/>
            <w:hideMark/>
          </w:tcPr>
          <w:p w14:paraId="68DAB335"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1.8</w:t>
            </w:r>
          </w:p>
        </w:tc>
        <w:tc>
          <w:tcPr>
            <w:tcW w:w="0" w:type="auto"/>
            <w:hideMark/>
          </w:tcPr>
          <w:p w14:paraId="2919D863"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1.3</w:t>
            </w:r>
          </w:p>
        </w:tc>
        <w:tc>
          <w:tcPr>
            <w:tcW w:w="0" w:type="auto"/>
            <w:hideMark/>
          </w:tcPr>
          <w:p w14:paraId="5F8F2987"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1.4</w:t>
            </w:r>
          </w:p>
        </w:tc>
        <w:tc>
          <w:tcPr>
            <w:tcW w:w="0" w:type="auto"/>
            <w:hideMark/>
          </w:tcPr>
          <w:p w14:paraId="1238F889"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0.6</w:t>
            </w:r>
          </w:p>
        </w:tc>
        <w:tc>
          <w:tcPr>
            <w:tcW w:w="0" w:type="auto"/>
            <w:hideMark/>
          </w:tcPr>
          <w:p w14:paraId="2EA3671A"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0.8</w:t>
            </w:r>
          </w:p>
        </w:tc>
      </w:tr>
      <w:tr w:rsidR="00F44665" w:rsidRPr="009829AE" w14:paraId="71FEC563" w14:textId="77777777" w:rsidTr="00800BD6">
        <w:tc>
          <w:tcPr>
            <w:tcW w:w="0" w:type="auto"/>
            <w:hideMark/>
          </w:tcPr>
          <w:p w14:paraId="066B095E"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40</w:t>
            </w:r>
          </w:p>
        </w:tc>
        <w:tc>
          <w:tcPr>
            <w:tcW w:w="0" w:type="auto"/>
            <w:hideMark/>
          </w:tcPr>
          <w:p w14:paraId="53531990"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10.5</w:t>
            </w:r>
          </w:p>
        </w:tc>
        <w:tc>
          <w:tcPr>
            <w:tcW w:w="0" w:type="auto"/>
            <w:hideMark/>
          </w:tcPr>
          <w:p w14:paraId="36088EEB"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5.0</w:t>
            </w:r>
          </w:p>
        </w:tc>
        <w:tc>
          <w:tcPr>
            <w:tcW w:w="0" w:type="auto"/>
            <w:hideMark/>
          </w:tcPr>
          <w:p w14:paraId="015F8C8A"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4.0</w:t>
            </w:r>
          </w:p>
        </w:tc>
        <w:tc>
          <w:tcPr>
            <w:tcW w:w="0" w:type="auto"/>
            <w:hideMark/>
          </w:tcPr>
          <w:p w14:paraId="499F4254"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1.8</w:t>
            </w:r>
          </w:p>
        </w:tc>
        <w:tc>
          <w:tcPr>
            <w:tcW w:w="0" w:type="auto"/>
            <w:hideMark/>
          </w:tcPr>
          <w:p w14:paraId="7DC07332"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1.0</w:t>
            </w:r>
          </w:p>
        </w:tc>
        <w:tc>
          <w:tcPr>
            <w:tcW w:w="0" w:type="auto"/>
            <w:hideMark/>
          </w:tcPr>
          <w:p w14:paraId="5B1032EF"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1.2</w:t>
            </w:r>
          </w:p>
        </w:tc>
        <w:tc>
          <w:tcPr>
            <w:tcW w:w="0" w:type="auto"/>
            <w:hideMark/>
          </w:tcPr>
          <w:p w14:paraId="177ED8B6"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3.5</w:t>
            </w:r>
          </w:p>
        </w:tc>
        <w:tc>
          <w:tcPr>
            <w:tcW w:w="0" w:type="auto"/>
            <w:hideMark/>
          </w:tcPr>
          <w:p w14:paraId="784C8871"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2.0</w:t>
            </w:r>
          </w:p>
        </w:tc>
        <w:tc>
          <w:tcPr>
            <w:tcW w:w="0" w:type="auto"/>
            <w:hideMark/>
          </w:tcPr>
          <w:p w14:paraId="2B1B5E73"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1.5</w:t>
            </w:r>
          </w:p>
        </w:tc>
        <w:tc>
          <w:tcPr>
            <w:tcW w:w="0" w:type="auto"/>
            <w:hideMark/>
          </w:tcPr>
          <w:p w14:paraId="54031DF2"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1.6</w:t>
            </w:r>
          </w:p>
        </w:tc>
        <w:tc>
          <w:tcPr>
            <w:tcW w:w="0" w:type="auto"/>
            <w:hideMark/>
          </w:tcPr>
          <w:p w14:paraId="16A0A149"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0.7</w:t>
            </w:r>
          </w:p>
        </w:tc>
        <w:tc>
          <w:tcPr>
            <w:tcW w:w="0" w:type="auto"/>
            <w:hideMark/>
          </w:tcPr>
          <w:p w14:paraId="2B58353A" w14:textId="77777777" w:rsidR="00F44665" w:rsidRPr="006C6EE8" w:rsidRDefault="00F44665" w:rsidP="00800BD6">
            <w:pPr>
              <w:spacing w:line="240" w:lineRule="atLeast"/>
              <w:jc w:val="both"/>
              <w:rPr>
                <w:rFonts w:ascii="Times New Roman" w:hAnsi="Times New Roman" w:cs="Times New Roman"/>
                <w:bCs/>
                <w:sz w:val="24"/>
                <w:szCs w:val="24"/>
              </w:rPr>
            </w:pPr>
            <w:r w:rsidRPr="006C6EE8">
              <w:rPr>
                <w:rFonts w:ascii="Times New Roman" w:hAnsi="Times New Roman" w:cs="Times New Roman"/>
                <w:bCs/>
                <w:sz w:val="24"/>
                <w:szCs w:val="24"/>
              </w:rPr>
              <w:t>1.0</w:t>
            </w:r>
          </w:p>
        </w:tc>
      </w:tr>
    </w:tbl>
    <w:p w14:paraId="55E76691" w14:textId="77777777" w:rsidR="00F44665" w:rsidRDefault="00F44665" w:rsidP="00F44665">
      <w:pPr>
        <w:spacing w:line="360" w:lineRule="auto"/>
        <w:jc w:val="both"/>
        <w:rPr>
          <w:rFonts w:ascii="Times New Roman" w:hAnsi="Times New Roman" w:cs="Times New Roman"/>
          <w:bCs/>
          <w:sz w:val="24"/>
          <w:szCs w:val="24"/>
        </w:rPr>
      </w:pPr>
    </w:p>
    <w:p w14:paraId="2956AF67" w14:textId="77777777" w:rsidR="00F44665" w:rsidRPr="006C6EE8" w:rsidRDefault="00F44665" w:rsidP="00F44665">
      <w:pPr>
        <w:spacing w:line="360" w:lineRule="auto"/>
        <w:jc w:val="both"/>
        <w:rPr>
          <w:rFonts w:ascii="Times New Roman" w:hAnsi="Times New Roman" w:cs="Times New Roman"/>
          <w:bCs/>
          <w:sz w:val="24"/>
          <w:szCs w:val="24"/>
        </w:rPr>
      </w:pPr>
      <w:r w:rsidRPr="006C6EE8">
        <w:rPr>
          <w:rFonts w:ascii="Times New Roman" w:hAnsi="Times New Roman" w:cs="Times New Roman"/>
          <w:bCs/>
          <w:sz w:val="24"/>
          <w:szCs w:val="24"/>
        </w:rPr>
        <w:t>The outcomes of this study indicate a clear trend in the effect of temperature on the adsorption capacities of heavy metals by different biomass materials. As temperature increased from 20°C to 40°C, the adsorption capacities for cadmium, fluoride, chromium, and arsenic showed a consistent upward trend for all biomass materials assessed.</w:t>
      </w:r>
    </w:p>
    <w:p w14:paraId="7D93DD61" w14:textId="77777777" w:rsidR="00F44665" w:rsidRPr="006C6EE8" w:rsidRDefault="00F44665" w:rsidP="00F44665">
      <w:pPr>
        <w:spacing w:line="360" w:lineRule="auto"/>
        <w:jc w:val="both"/>
        <w:rPr>
          <w:rFonts w:ascii="Times New Roman" w:hAnsi="Times New Roman" w:cs="Times New Roman"/>
          <w:bCs/>
          <w:sz w:val="24"/>
          <w:szCs w:val="24"/>
        </w:rPr>
      </w:pPr>
      <w:r w:rsidRPr="006C6EE8">
        <w:rPr>
          <w:rFonts w:ascii="Times New Roman" w:hAnsi="Times New Roman" w:cs="Times New Roman"/>
          <w:bCs/>
          <w:sz w:val="24"/>
          <w:szCs w:val="24"/>
        </w:rPr>
        <w:t xml:space="preserve">Rice husk exhibited the highest adsorption capacity across all temperatures, particularly for cadmium and chromium. This can be attributed to its larger surface area and </w:t>
      </w:r>
      <w:proofErr w:type="spellStart"/>
      <w:r w:rsidRPr="006C6EE8">
        <w:rPr>
          <w:rFonts w:ascii="Times New Roman" w:hAnsi="Times New Roman" w:cs="Times New Roman"/>
          <w:bCs/>
          <w:sz w:val="24"/>
          <w:szCs w:val="24"/>
        </w:rPr>
        <w:t>favorable</w:t>
      </w:r>
      <w:proofErr w:type="spellEnd"/>
      <w:r w:rsidRPr="006C6EE8">
        <w:rPr>
          <w:rFonts w:ascii="Times New Roman" w:hAnsi="Times New Roman" w:cs="Times New Roman"/>
          <w:bCs/>
          <w:sz w:val="24"/>
          <w:szCs w:val="24"/>
        </w:rPr>
        <w:t xml:space="preserve"> structural properties, which enhance the interaction with metal ions. Sugarcane waste and coconut waste also displayed increased adsorption with rising temperature; however, they remained less effective than rice husk in binding the heavy metals.</w:t>
      </w:r>
    </w:p>
    <w:p w14:paraId="2CA0BFB6" w14:textId="77777777" w:rsidR="00F44665" w:rsidRDefault="00F44665" w:rsidP="00F44665">
      <w:pPr>
        <w:spacing w:line="360" w:lineRule="auto"/>
        <w:jc w:val="both"/>
        <w:rPr>
          <w:rFonts w:ascii="Times New Roman" w:hAnsi="Times New Roman" w:cs="Times New Roman"/>
          <w:bCs/>
          <w:sz w:val="24"/>
          <w:szCs w:val="24"/>
        </w:rPr>
      </w:pPr>
      <w:r w:rsidRPr="006C6EE8">
        <w:rPr>
          <w:rFonts w:ascii="Times New Roman" w:hAnsi="Times New Roman" w:cs="Times New Roman"/>
          <w:bCs/>
          <w:sz w:val="24"/>
          <w:szCs w:val="24"/>
        </w:rPr>
        <w:t>The increase in temperature may enhance the diffusion of metal ions and improve the rate of chemisorption, leading to greater uptake by the biomass materials. Higher temperatures can also reduce the viscosity of the solution, allowing for better mixing and contact between the biomass and metal ions</w:t>
      </w:r>
      <w:r>
        <w:rPr>
          <w:rFonts w:ascii="Times New Roman" w:hAnsi="Times New Roman" w:cs="Times New Roman"/>
          <w:bCs/>
          <w:sz w:val="24"/>
          <w:szCs w:val="24"/>
        </w:rPr>
        <w:t xml:space="preserve">. </w:t>
      </w:r>
      <w:r w:rsidRPr="006C6EE8">
        <w:rPr>
          <w:rFonts w:ascii="Times New Roman" w:hAnsi="Times New Roman" w:cs="Times New Roman"/>
          <w:bCs/>
          <w:sz w:val="24"/>
          <w:szCs w:val="24"/>
        </w:rPr>
        <w:t xml:space="preserve">These findings underscore the potential of agricultural biomass, particularly rice husk, as a cost-effective and sustainable </w:t>
      </w:r>
      <w:proofErr w:type="spellStart"/>
      <w:r w:rsidRPr="006C6EE8">
        <w:rPr>
          <w:rFonts w:ascii="Times New Roman" w:hAnsi="Times New Roman" w:cs="Times New Roman"/>
          <w:bCs/>
          <w:sz w:val="24"/>
          <w:szCs w:val="24"/>
        </w:rPr>
        <w:t>biosorbent</w:t>
      </w:r>
      <w:proofErr w:type="spellEnd"/>
      <w:r w:rsidRPr="006C6EE8">
        <w:rPr>
          <w:rFonts w:ascii="Times New Roman" w:hAnsi="Times New Roman" w:cs="Times New Roman"/>
          <w:bCs/>
          <w:sz w:val="24"/>
          <w:szCs w:val="24"/>
        </w:rPr>
        <w:t xml:space="preserve"> for the removal of heavy metals from contaminated water sources. This study provides critical insights for future research and practical applications in water treatment technologies. Further investigations may explore the synergistic effects of temperature with other variables (such as pH and contact time) to optimize the adsorption process.</w:t>
      </w:r>
      <w:r>
        <w:rPr>
          <w:rFonts w:ascii="Times New Roman" w:hAnsi="Times New Roman" w:cs="Times New Roman"/>
          <w:bCs/>
          <w:sz w:val="24"/>
          <w:szCs w:val="24"/>
        </w:rPr>
        <w:t xml:space="preserve">  </w:t>
      </w:r>
    </w:p>
    <w:p w14:paraId="4BE7C7FF" w14:textId="77777777" w:rsidR="00F44665" w:rsidRDefault="00F44665" w:rsidP="00774EC2">
      <w:pPr>
        <w:spacing w:line="360" w:lineRule="auto"/>
        <w:jc w:val="both"/>
        <w:rPr>
          <w:rFonts w:ascii="Times New Roman" w:hAnsi="Times New Roman" w:cs="Times New Roman"/>
          <w:bCs/>
          <w:sz w:val="24"/>
          <w:szCs w:val="24"/>
        </w:rPr>
      </w:pPr>
    </w:p>
    <w:p w14:paraId="73C7BA28" w14:textId="77777777" w:rsidR="00C74F26" w:rsidRDefault="00C74F26" w:rsidP="00774EC2">
      <w:pPr>
        <w:spacing w:line="360" w:lineRule="auto"/>
        <w:jc w:val="both"/>
        <w:rPr>
          <w:rFonts w:ascii="Times New Roman" w:hAnsi="Times New Roman" w:cs="Times New Roman"/>
          <w:b/>
          <w:sz w:val="24"/>
          <w:szCs w:val="24"/>
        </w:rPr>
      </w:pPr>
    </w:p>
    <w:p w14:paraId="34C24D35" w14:textId="539E1CE7" w:rsidR="00F44665" w:rsidRDefault="00C74F26" w:rsidP="00774EC2">
      <w:pPr>
        <w:spacing w:line="360" w:lineRule="auto"/>
        <w:jc w:val="both"/>
        <w:rPr>
          <w:rFonts w:ascii="Times New Roman" w:hAnsi="Times New Roman" w:cs="Times New Roman"/>
          <w:b/>
          <w:sz w:val="24"/>
          <w:szCs w:val="24"/>
        </w:rPr>
      </w:pPr>
      <w:r w:rsidRPr="00C74F26">
        <w:rPr>
          <w:rFonts w:ascii="Times New Roman" w:hAnsi="Times New Roman" w:cs="Times New Roman"/>
          <w:b/>
          <w:sz w:val="24"/>
          <w:szCs w:val="24"/>
        </w:rPr>
        <w:t>CONCLUSION</w:t>
      </w:r>
    </w:p>
    <w:p w14:paraId="65760793" w14:textId="6E602A57" w:rsidR="00C74F26" w:rsidRPr="00C74F26" w:rsidRDefault="00C74F26" w:rsidP="00774EC2">
      <w:pPr>
        <w:spacing w:line="360" w:lineRule="auto"/>
        <w:jc w:val="both"/>
        <w:rPr>
          <w:rFonts w:ascii="Times New Roman" w:hAnsi="Times New Roman" w:cs="Times New Roman"/>
          <w:bCs/>
          <w:sz w:val="24"/>
          <w:szCs w:val="24"/>
        </w:rPr>
      </w:pPr>
      <w:r w:rsidRPr="00C74F26">
        <w:rPr>
          <w:rFonts w:ascii="Times New Roman" w:hAnsi="Times New Roman" w:cs="Times New Roman"/>
          <w:bCs/>
          <w:sz w:val="24"/>
          <w:szCs w:val="24"/>
        </w:rPr>
        <w:t>This study highlights the effectiveness of utilizing agricultural waste materials, specifically rice husk, coconut waste, and sugarcane waste, for the adsorption of heavy metals and fluoride from water sources in Delhi and Haryana. Analysis of 160 water samples from the Yamuna River revealed varying concentrations of heavy metals, underscoring the need for remediation solutions. The preparation of biomass through drying, crushing, and acid treatment significantly enhanced its adsorption potential by increasing cellulose content and introducing new functional groups. Rice husk demonstrated superior adsorption capacities for cadmium, chromium, arsenic, and fluoride, particularly at optimal pH levels and specific agitation conditions. The results indicated that factors such as contact time, agitation speed, and temperature played crucial roles in enhancing adsorption efficiency, with rice husk consistently outperforming the other biomass types. This study underscores the viability of agricultural wastes as low-cost, sustainable adsorbents for environmental remediation, promoting better waste management and water treatment practices. Future research should focus on the regeneration of these biomass materials and their applications in real-world wastewater treatment scenarios to further harness their potential in safeguarding water quality and environmental health.</w:t>
      </w:r>
    </w:p>
    <w:p w14:paraId="59F3E0B8" w14:textId="77777777" w:rsidR="00F44665" w:rsidRDefault="00F44665" w:rsidP="00774EC2">
      <w:pPr>
        <w:spacing w:line="360" w:lineRule="auto"/>
        <w:jc w:val="both"/>
        <w:rPr>
          <w:rFonts w:ascii="Times New Roman" w:hAnsi="Times New Roman" w:cs="Times New Roman"/>
          <w:bCs/>
          <w:sz w:val="24"/>
          <w:szCs w:val="24"/>
        </w:rPr>
      </w:pPr>
    </w:p>
    <w:p w14:paraId="45462C6B" w14:textId="77777777" w:rsidR="00F44665" w:rsidRDefault="00F44665" w:rsidP="00774EC2">
      <w:pPr>
        <w:spacing w:line="360" w:lineRule="auto"/>
        <w:jc w:val="both"/>
        <w:rPr>
          <w:rFonts w:ascii="Times New Roman" w:hAnsi="Times New Roman" w:cs="Times New Roman"/>
          <w:bCs/>
          <w:sz w:val="24"/>
          <w:szCs w:val="24"/>
        </w:rPr>
      </w:pPr>
    </w:p>
    <w:p w14:paraId="46702AA6" w14:textId="77777777" w:rsidR="00F44665" w:rsidRDefault="00F44665" w:rsidP="00774EC2">
      <w:pPr>
        <w:spacing w:line="360" w:lineRule="auto"/>
        <w:jc w:val="both"/>
        <w:rPr>
          <w:rFonts w:ascii="Times New Roman" w:hAnsi="Times New Roman" w:cs="Times New Roman"/>
          <w:bCs/>
          <w:sz w:val="24"/>
          <w:szCs w:val="24"/>
        </w:rPr>
      </w:pPr>
    </w:p>
    <w:p w14:paraId="6BF3D550" w14:textId="77777777" w:rsidR="00D27DDD" w:rsidRDefault="00D27DDD" w:rsidP="00774EC2">
      <w:pPr>
        <w:spacing w:line="360" w:lineRule="auto"/>
        <w:jc w:val="both"/>
        <w:rPr>
          <w:rFonts w:ascii="Times New Roman" w:hAnsi="Times New Roman" w:cs="Times New Roman"/>
          <w:bCs/>
          <w:sz w:val="24"/>
          <w:szCs w:val="24"/>
        </w:rPr>
      </w:pPr>
    </w:p>
    <w:p w14:paraId="5624F9CC" w14:textId="77777777" w:rsidR="00D27DDD" w:rsidRDefault="00D27DDD" w:rsidP="00774EC2">
      <w:pPr>
        <w:spacing w:line="360" w:lineRule="auto"/>
        <w:jc w:val="both"/>
        <w:rPr>
          <w:rFonts w:ascii="Times New Roman" w:hAnsi="Times New Roman" w:cs="Times New Roman"/>
          <w:bCs/>
          <w:sz w:val="24"/>
          <w:szCs w:val="24"/>
        </w:rPr>
      </w:pPr>
    </w:p>
    <w:p w14:paraId="2350A975" w14:textId="77777777" w:rsidR="00D27DDD" w:rsidRDefault="00D27DDD" w:rsidP="00774EC2">
      <w:pPr>
        <w:spacing w:line="360" w:lineRule="auto"/>
        <w:jc w:val="both"/>
        <w:rPr>
          <w:rFonts w:ascii="Times New Roman" w:hAnsi="Times New Roman" w:cs="Times New Roman"/>
          <w:bCs/>
          <w:sz w:val="24"/>
          <w:szCs w:val="24"/>
        </w:rPr>
      </w:pPr>
    </w:p>
    <w:p w14:paraId="53A44557" w14:textId="77777777" w:rsidR="00D27DDD" w:rsidRDefault="00D27DDD" w:rsidP="00774EC2">
      <w:pPr>
        <w:spacing w:line="360" w:lineRule="auto"/>
        <w:jc w:val="both"/>
        <w:rPr>
          <w:rFonts w:ascii="Times New Roman" w:hAnsi="Times New Roman" w:cs="Times New Roman"/>
          <w:bCs/>
          <w:sz w:val="24"/>
          <w:szCs w:val="24"/>
        </w:rPr>
      </w:pPr>
    </w:p>
    <w:p w14:paraId="3C0B0997" w14:textId="77777777" w:rsidR="00D27DDD" w:rsidRDefault="00D27DDD" w:rsidP="00774EC2">
      <w:pPr>
        <w:spacing w:line="360" w:lineRule="auto"/>
        <w:jc w:val="both"/>
        <w:rPr>
          <w:rFonts w:ascii="Times New Roman" w:hAnsi="Times New Roman" w:cs="Times New Roman"/>
          <w:bCs/>
          <w:sz w:val="24"/>
          <w:szCs w:val="24"/>
        </w:rPr>
      </w:pPr>
    </w:p>
    <w:p w14:paraId="3D6A3658" w14:textId="77777777" w:rsidR="00D27DDD" w:rsidRDefault="00D27DDD" w:rsidP="00774EC2">
      <w:pPr>
        <w:spacing w:line="360" w:lineRule="auto"/>
        <w:jc w:val="both"/>
        <w:rPr>
          <w:rFonts w:ascii="Times New Roman" w:hAnsi="Times New Roman" w:cs="Times New Roman"/>
          <w:bCs/>
          <w:sz w:val="24"/>
          <w:szCs w:val="24"/>
        </w:rPr>
      </w:pPr>
    </w:p>
    <w:p w14:paraId="3C67AB50" w14:textId="77777777" w:rsidR="00D27DDD" w:rsidRDefault="00D27DDD" w:rsidP="00774EC2">
      <w:pPr>
        <w:spacing w:line="360" w:lineRule="auto"/>
        <w:jc w:val="both"/>
        <w:rPr>
          <w:rFonts w:ascii="Times New Roman" w:hAnsi="Times New Roman" w:cs="Times New Roman"/>
          <w:bCs/>
          <w:sz w:val="24"/>
          <w:szCs w:val="24"/>
        </w:rPr>
      </w:pPr>
    </w:p>
    <w:p w14:paraId="2DA35BD8" w14:textId="77777777" w:rsidR="00D27DDD" w:rsidRDefault="00D27DDD" w:rsidP="00774EC2">
      <w:pPr>
        <w:spacing w:line="360" w:lineRule="auto"/>
        <w:jc w:val="both"/>
        <w:rPr>
          <w:rFonts w:ascii="Times New Roman" w:hAnsi="Times New Roman" w:cs="Times New Roman"/>
          <w:bCs/>
          <w:sz w:val="24"/>
          <w:szCs w:val="24"/>
        </w:rPr>
      </w:pPr>
    </w:p>
    <w:p w14:paraId="49CF92F2" w14:textId="5CE02176" w:rsidR="00D27DDD" w:rsidRDefault="00D27DDD" w:rsidP="00774EC2">
      <w:pPr>
        <w:spacing w:line="360" w:lineRule="auto"/>
        <w:jc w:val="both"/>
        <w:rPr>
          <w:rFonts w:ascii="Times New Roman" w:hAnsi="Times New Roman" w:cs="Times New Roman"/>
          <w:b/>
          <w:sz w:val="24"/>
          <w:szCs w:val="24"/>
        </w:rPr>
      </w:pPr>
      <w:r w:rsidRPr="00D27DDD">
        <w:rPr>
          <w:rFonts w:ascii="Times New Roman" w:hAnsi="Times New Roman" w:cs="Times New Roman"/>
          <w:b/>
          <w:sz w:val="24"/>
          <w:szCs w:val="24"/>
        </w:rPr>
        <w:lastRenderedPageBreak/>
        <w:t>REFERENCES</w:t>
      </w:r>
    </w:p>
    <w:p w14:paraId="3213FC55" w14:textId="77777777" w:rsidR="00D27DDD" w:rsidRPr="00D27DDD" w:rsidRDefault="00D27DDD" w:rsidP="00D27DDD">
      <w:pPr>
        <w:numPr>
          <w:ilvl w:val="0"/>
          <w:numId w:val="8"/>
        </w:numPr>
        <w:spacing w:line="360" w:lineRule="auto"/>
        <w:jc w:val="both"/>
        <w:rPr>
          <w:rFonts w:ascii="Times New Roman" w:hAnsi="Times New Roman" w:cs="Times New Roman"/>
          <w:bCs/>
          <w:sz w:val="24"/>
          <w:szCs w:val="24"/>
        </w:rPr>
      </w:pPr>
      <w:r w:rsidRPr="00D27DDD">
        <w:rPr>
          <w:rFonts w:ascii="Times New Roman" w:hAnsi="Times New Roman" w:cs="Times New Roman"/>
          <w:bCs/>
          <w:sz w:val="24"/>
          <w:szCs w:val="24"/>
        </w:rPr>
        <w:t>Ahmed, T., &amp; Jain, R. (2024). Heavy metal contamination in river ecosystems: Assessment and remediation strategies. </w:t>
      </w:r>
      <w:r w:rsidRPr="00D27DDD">
        <w:rPr>
          <w:rFonts w:ascii="Times New Roman" w:hAnsi="Times New Roman" w:cs="Times New Roman"/>
          <w:bCs/>
          <w:i/>
          <w:iCs/>
          <w:sz w:val="24"/>
          <w:szCs w:val="24"/>
        </w:rPr>
        <w:t>Environmental Monitoring and Assessment</w:t>
      </w:r>
      <w:r w:rsidRPr="00D27DDD">
        <w:rPr>
          <w:rFonts w:ascii="Times New Roman" w:hAnsi="Times New Roman" w:cs="Times New Roman"/>
          <w:bCs/>
          <w:sz w:val="24"/>
          <w:szCs w:val="24"/>
        </w:rPr>
        <w:t>, 196(2), 345-360.</w:t>
      </w:r>
    </w:p>
    <w:p w14:paraId="43C41767" w14:textId="77777777" w:rsidR="00D27DDD" w:rsidRPr="00D27DDD" w:rsidRDefault="00D27DDD" w:rsidP="00D27DDD">
      <w:pPr>
        <w:numPr>
          <w:ilvl w:val="0"/>
          <w:numId w:val="8"/>
        </w:numPr>
        <w:spacing w:line="360" w:lineRule="auto"/>
        <w:jc w:val="both"/>
        <w:rPr>
          <w:rFonts w:ascii="Times New Roman" w:hAnsi="Times New Roman" w:cs="Times New Roman"/>
          <w:bCs/>
          <w:sz w:val="24"/>
          <w:szCs w:val="24"/>
        </w:rPr>
      </w:pPr>
      <w:proofErr w:type="spellStart"/>
      <w:r w:rsidRPr="00D27DDD">
        <w:rPr>
          <w:rFonts w:ascii="Times New Roman" w:hAnsi="Times New Roman" w:cs="Times New Roman"/>
          <w:bCs/>
          <w:sz w:val="24"/>
          <w:szCs w:val="24"/>
        </w:rPr>
        <w:t>Awasthi</w:t>
      </w:r>
      <w:proofErr w:type="spellEnd"/>
      <w:r w:rsidRPr="00D27DDD">
        <w:rPr>
          <w:rFonts w:ascii="Times New Roman" w:hAnsi="Times New Roman" w:cs="Times New Roman"/>
          <w:bCs/>
          <w:sz w:val="24"/>
          <w:szCs w:val="24"/>
        </w:rPr>
        <w:t>, A., et al. (2024). Sources and impacts of heavy metal pollution in urban water bodies: A case study of the Yamuna River. </w:t>
      </w:r>
      <w:r w:rsidRPr="00D27DDD">
        <w:rPr>
          <w:rFonts w:ascii="Times New Roman" w:hAnsi="Times New Roman" w:cs="Times New Roman"/>
          <w:bCs/>
          <w:i/>
          <w:iCs/>
          <w:sz w:val="24"/>
          <w:szCs w:val="24"/>
        </w:rPr>
        <w:t>Journal of Environmental Management</w:t>
      </w:r>
      <w:r w:rsidRPr="00D27DDD">
        <w:rPr>
          <w:rFonts w:ascii="Times New Roman" w:hAnsi="Times New Roman" w:cs="Times New Roman"/>
          <w:bCs/>
          <w:sz w:val="24"/>
          <w:szCs w:val="24"/>
        </w:rPr>
        <w:t>, 300, 113625.</w:t>
      </w:r>
    </w:p>
    <w:p w14:paraId="54C2B20B" w14:textId="77777777" w:rsidR="00D27DDD" w:rsidRPr="00D27DDD" w:rsidRDefault="00D27DDD" w:rsidP="00D27DDD">
      <w:pPr>
        <w:numPr>
          <w:ilvl w:val="0"/>
          <w:numId w:val="8"/>
        </w:numPr>
        <w:spacing w:line="360" w:lineRule="auto"/>
        <w:jc w:val="both"/>
        <w:rPr>
          <w:rFonts w:ascii="Times New Roman" w:hAnsi="Times New Roman" w:cs="Times New Roman"/>
          <w:bCs/>
          <w:sz w:val="24"/>
          <w:szCs w:val="24"/>
        </w:rPr>
      </w:pPr>
      <w:proofErr w:type="spellStart"/>
      <w:r w:rsidRPr="00D27DDD">
        <w:rPr>
          <w:rFonts w:ascii="Times New Roman" w:hAnsi="Times New Roman" w:cs="Times New Roman"/>
          <w:bCs/>
          <w:sz w:val="24"/>
          <w:szCs w:val="24"/>
        </w:rPr>
        <w:t>Choudhary</w:t>
      </w:r>
      <w:proofErr w:type="spellEnd"/>
      <w:r w:rsidRPr="00D27DDD">
        <w:rPr>
          <w:rFonts w:ascii="Times New Roman" w:hAnsi="Times New Roman" w:cs="Times New Roman"/>
          <w:bCs/>
          <w:sz w:val="24"/>
          <w:szCs w:val="24"/>
        </w:rPr>
        <w:t xml:space="preserve">, A., &amp; Sharma, P. (2023). Agricultural wastes as </w:t>
      </w:r>
      <w:proofErr w:type="spellStart"/>
      <w:r w:rsidRPr="00D27DDD">
        <w:rPr>
          <w:rFonts w:ascii="Times New Roman" w:hAnsi="Times New Roman" w:cs="Times New Roman"/>
          <w:bCs/>
          <w:sz w:val="24"/>
          <w:szCs w:val="24"/>
        </w:rPr>
        <w:t>biosorbents</w:t>
      </w:r>
      <w:proofErr w:type="spellEnd"/>
      <w:r w:rsidRPr="00D27DDD">
        <w:rPr>
          <w:rFonts w:ascii="Times New Roman" w:hAnsi="Times New Roman" w:cs="Times New Roman"/>
          <w:bCs/>
          <w:sz w:val="24"/>
          <w:szCs w:val="24"/>
        </w:rPr>
        <w:t xml:space="preserve"> for heavy metal removal: A comprehensive review. </w:t>
      </w:r>
      <w:proofErr w:type="spellStart"/>
      <w:r w:rsidRPr="00D27DDD">
        <w:rPr>
          <w:rFonts w:ascii="Times New Roman" w:hAnsi="Times New Roman" w:cs="Times New Roman"/>
          <w:bCs/>
          <w:i/>
          <w:iCs/>
          <w:sz w:val="24"/>
          <w:szCs w:val="24"/>
        </w:rPr>
        <w:t>Bioresource</w:t>
      </w:r>
      <w:proofErr w:type="spellEnd"/>
      <w:r w:rsidRPr="00D27DDD">
        <w:rPr>
          <w:rFonts w:ascii="Times New Roman" w:hAnsi="Times New Roman" w:cs="Times New Roman"/>
          <w:bCs/>
          <w:i/>
          <w:iCs/>
          <w:sz w:val="24"/>
          <w:szCs w:val="24"/>
        </w:rPr>
        <w:t xml:space="preserve"> Technology Reports</w:t>
      </w:r>
      <w:r w:rsidRPr="00D27DDD">
        <w:rPr>
          <w:rFonts w:ascii="Times New Roman" w:hAnsi="Times New Roman" w:cs="Times New Roman"/>
          <w:bCs/>
          <w:sz w:val="24"/>
          <w:szCs w:val="24"/>
        </w:rPr>
        <w:t>, 17, 100521.</w:t>
      </w:r>
    </w:p>
    <w:p w14:paraId="4C3531DA" w14:textId="77777777" w:rsidR="00D27DDD" w:rsidRPr="00D27DDD" w:rsidRDefault="00D27DDD" w:rsidP="00D27DDD">
      <w:pPr>
        <w:numPr>
          <w:ilvl w:val="0"/>
          <w:numId w:val="8"/>
        </w:numPr>
        <w:spacing w:line="360" w:lineRule="auto"/>
        <w:jc w:val="both"/>
        <w:rPr>
          <w:rFonts w:ascii="Times New Roman" w:hAnsi="Times New Roman" w:cs="Times New Roman"/>
          <w:bCs/>
          <w:sz w:val="24"/>
          <w:szCs w:val="24"/>
        </w:rPr>
      </w:pPr>
      <w:r w:rsidRPr="00D27DDD">
        <w:rPr>
          <w:rFonts w:ascii="Times New Roman" w:hAnsi="Times New Roman" w:cs="Times New Roman"/>
          <w:bCs/>
          <w:sz w:val="24"/>
          <w:szCs w:val="24"/>
        </w:rPr>
        <w:t>Farooq, N., et al. (2023). Utilizing agricultural residues for detoxification of heavy metals from wastewater. </w:t>
      </w:r>
      <w:r w:rsidRPr="00D27DDD">
        <w:rPr>
          <w:rFonts w:ascii="Times New Roman" w:hAnsi="Times New Roman" w:cs="Times New Roman"/>
          <w:bCs/>
          <w:i/>
          <w:iCs/>
          <w:sz w:val="24"/>
          <w:szCs w:val="24"/>
        </w:rPr>
        <w:t>Waste Management</w:t>
      </w:r>
      <w:r w:rsidRPr="00D27DDD">
        <w:rPr>
          <w:rFonts w:ascii="Times New Roman" w:hAnsi="Times New Roman" w:cs="Times New Roman"/>
          <w:bCs/>
          <w:sz w:val="24"/>
          <w:szCs w:val="24"/>
        </w:rPr>
        <w:t>, 139, 123-134.</w:t>
      </w:r>
    </w:p>
    <w:p w14:paraId="2FC65A94" w14:textId="77777777" w:rsidR="00D27DDD" w:rsidRPr="00D27DDD" w:rsidRDefault="00D27DDD" w:rsidP="00D27DDD">
      <w:pPr>
        <w:numPr>
          <w:ilvl w:val="0"/>
          <w:numId w:val="8"/>
        </w:numPr>
        <w:spacing w:line="360" w:lineRule="auto"/>
        <w:jc w:val="both"/>
        <w:rPr>
          <w:rFonts w:ascii="Times New Roman" w:hAnsi="Times New Roman" w:cs="Times New Roman"/>
          <w:bCs/>
          <w:sz w:val="24"/>
          <w:szCs w:val="24"/>
        </w:rPr>
      </w:pPr>
      <w:r w:rsidRPr="00D27DDD">
        <w:rPr>
          <w:rFonts w:ascii="Times New Roman" w:hAnsi="Times New Roman" w:cs="Times New Roman"/>
          <w:bCs/>
          <w:sz w:val="24"/>
          <w:szCs w:val="24"/>
        </w:rPr>
        <w:t>Gupta, S., et al. (2023). Evaluating the efficiency of agricultural by-products in removing contaminants from water. </w:t>
      </w:r>
      <w:r w:rsidRPr="00D27DDD">
        <w:rPr>
          <w:rFonts w:ascii="Times New Roman" w:hAnsi="Times New Roman" w:cs="Times New Roman"/>
          <w:bCs/>
          <w:i/>
          <w:iCs/>
          <w:sz w:val="24"/>
          <w:szCs w:val="24"/>
        </w:rPr>
        <w:t>Clean Technologies and Environmental Policy</w:t>
      </w:r>
      <w:r w:rsidRPr="00D27DDD">
        <w:rPr>
          <w:rFonts w:ascii="Times New Roman" w:hAnsi="Times New Roman" w:cs="Times New Roman"/>
          <w:bCs/>
          <w:sz w:val="24"/>
          <w:szCs w:val="24"/>
        </w:rPr>
        <w:t>, 25(1), 45-56.</w:t>
      </w:r>
    </w:p>
    <w:p w14:paraId="678DA632" w14:textId="77777777" w:rsidR="00D27DDD" w:rsidRPr="00D27DDD" w:rsidRDefault="00D27DDD" w:rsidP="00D27DDD">
      <w:pPr>
        <w:numPr>
          <w:ilvl w:val="0"/>
          <w:numId w:val="8"/>
        </w:numPr>
        <w:spacing w:line="360" w:lineRule="auto"/>
        <w:jc w:val="both"/>
        <w:rPr>
          <w:rFonts w:ascii="Times New Roman" w:hAnsi="Times New Roman" w:cs="Times New Roman"/>
          <w:bCs/>
          <w:sz w:val="24"/>
          <w:szCs w:val="24"/>
        </w:rPr>
      </w:pPr>
      <w:r w:rsidRPr="00D27DDD">
        <w:rPr>
          <w:rFonts w:ascii="Times New Roman" w:hAnsi="Times New Roman" w:cs="Times New Roman"/>
          <w:bCs/>
          <w:sz w:val="24"/>
          <w:szCs w:val="24"/>
        </w:rPr>
        <w:t>Kaur, R., &amp; Singh, S. (2024). Assessment of heavy metals in water sources and their impact on health: A focus on Delhi and Haryana. </w:t>
      </w:r>
      <w:r w:rsidRPr="00D27DDD">
        <w:rPr>
          <w:rFonts w:ascii="Times New Roman" w:hAnsi="Times New Roman" w:cs="Times New Roman"/>
          <w:bCs/>
          <w:i/>
          <w:iCs/>
          <w:sz w:val="24"/>
          <w:szCs w:val="24"/>
        </w:rPr>
        <w:t>Water Research</w:t>
      </w:r>
      <w:r w:rsidRPr="00D27DDD">
        <w:rPr>
          <w:rFonts w:ascii="Times New Roman" w:hAnsi="Times New Roman" w:cs="Times New Roman"/>
          <w:bCs/>
          <w:sz w:val="24"/>
          <w:szCs w:val="24"/>
        </w:rPr>
        <w:t>, 214, 118171.</w:t>
      </w:r>
    </w:p>
    <w:p w14:paraId="402DC27A" w14:textId="77777777" w:rsidR="00D27DDD" w:rsidRPr="00D27DDD" w:rsidRDefault="00D27DDD" w:rsidP="00D27DDD">
      <w:pPr>
        <w:numPr>
          <w:ilvl w:val="0"/>
          <w:numId w:val="8"/>
        </w:numPr>
        <w:spacing w:line="360" w:lineRule="auto"/>
        <w:jc w:val="both"/>
        <w:rPr>
          <w:rFonts w:ascii="Times New Roman" w:hAnsi="Times New Roman" w:cs="Times New Roman"/>
          <w:bCs/>
          <w:sz w:val="24"/>
          <w:szCs w:val="24"/>
        </w:rPr>
      </w:pPr>
      <w:r w:rsidRPr="00D27DDD">
        <w:rPr>
          <w:rFonts w:ascii="Times New Roman" w:hAnsi="Times New Roman" w:cs="Times New Roman"/>
          <w:bCs/>
          <w:sz w:val="24"/>
          <w:szCs w:val="24"/>
        </w:rPr>
        <w:t>Kumar, V., et al. (2023). Utilizing rice husks, sugarcane waste, and coconut by-products in environmental remediation: Heavy metal removal approaches. </w:t>
      </w:r>
      <w:r w:rsidRPr="00D27DDD">
        <w:rPr>
          <w:rFonts w:ascii="Times New Roman" w:hAnsi="Times New Roman" w:cs="Times New Roman"/>
          <w:bCs/>
          <w:i/>
          <w:iCs/>
          <w:sz w:val="24"/>
          <w:szCs w:val="24"/>
        </w:rPr>
        <w:t>Journal of Hazardous Materials</w:t>
      </w:r>
      <w:r w:rsidRPr="00D27DDD">
        <w:rPr>
          <w:rFonts w:ascii="Times New Roman" w:hAnsi="Times New Roman" w:cs="Times New Roman"/>
          <w:bCs/>
          <w:sz w:val="24"/>
          <w:szCs w:val="24"/>
        </w:rPr>
        <w:t>, 445, 130-141.</w:t>
      </w:r>
    </w:p>
    <w:p w14:paraId="368A94E4" w14:textId="77777777" w:rsidR="00D27DDD" w:rsidRPr="00D27DDD" w:rsidRDefault="00D27DDD" w:rsidP="00D27DDD">
      <w:pPr>
        <w:numPr>
          <w:ilvl w:val="0"/>
          <w:numId w:val="8"/>
        </w:numPr>
        <w:spacing w:line="360" w:lineRule="auto"/>
        <w:jc w:val="both"/>
        <w:rPr>
          <w:rFonts w:ascii="Times New Roman" w:hAnsi="Times New Roman" w:cs="Times New Roman"/>
          <w:bCs/>
          <w:sz w:val="24"/>
          <w:szCs w:val="24"/>
        </w:rPr>
      </w:pPr>
      <w:r w:rsidRPr="00D27DDD">
        <w:rPr>
          <w:rFonts w:ascii="Times New Roman" w:hAnsi="Times New Roman" w:cs="Times New Roman"/>
          <w:bCs/>
          <w:sz w:val="24"/>
          <w:szCs w:val="24"/>
        </w:rPr>
        <w:t>Le, T. H., et al. (2023). Characterization of agricultural residues for sustainable heavy metal remediation. </w:t>
      </w:r>
      <w:r w:rsidRPr="00D27DDD">
        <w:rPr>
          <w:rFonts w:ascii="Times New Roman" w:hAnsi="Times New Roman" w:cs="Times New Roman"/>
          <w:bCs/>
          <w:i/>
          <w:iCs/>
          <w:sz w:val="24"/>
          <w:szCs w:val="24"/>
        </w:rPr>
        <w:t>Environmental Science and Technology</w:t>
      </w:r>
      <w:r w:rsidRPr="00D27DDD">
        <w:rPr>
          <w:rFonts w:ascii="Times New Roman" w:hAnsi="Times New Roman" w:cs="Times New Roman"/>
          <w:bCs/>
          <w:sz w:val="24"/>
          <w:szCs w:val="24"/>
        </w:rPr>
        <w:t>, 57(5), 2456-2467.</w:t>
      </w:r>
    </w:p>
    <w:p w14:paraId="7D7ECF1C" w14:textId="77777777" w:rsidR="00D27DDD" w:rsidRPr="00D27DDD" w:rsidRDefault="00D27DDD" w:rsidP="00D27DDD">
      <w:pPr>
        <w:numPr>
          <w:ilvl w:val="0"/>
          <w:numId w:val="8"/>
        </w:numPr>
        <w:spacing w:line="360" w:lineRule="auto"/>
        <w:jc w:val="both"/>
        <w:rPr>
          <w:rFonts w:ascii="Times New Roman" w:hAnsi="Times New Roman" w:cs="Times New Roman"/>
          <w:bCs/>
          <w:sz w:val="24"/>
          <w:szCs w:val="24"/>
        </w:rPr>
      </w:pPr>
      <w:r w:rsidRPr="00D27DDD">
        <w:rPr>
          <w:rFonts w:ascii="Times New Roman" w:hAnsi="Times New Roman" w:cs="Times New Roman"/>
          <w:bCs/>
          <w:sz w:val="24"/>
          <w:szCs w:val="24"/>
        </w:rPr>
        <w:t xml:space="preserve">Mahmood, T., et al. (2023). Adsorption efficiency of low-cost </w:t>
      </w:r>
      <w:proofErr w:type="spellStart"/>
      <w:r w:rsidRPr="00D27DDD">
        <w:rPr>
          <w:rFonts w:ascii="Times New Roman" w:hAnsi="Times New Roman" w:cs="Times New Roman"/>
          <w:bCs/>
          <w:sz w:val="24"/>
          <w:szCs w:val="24"/>
        </w:rPr>
        <w:t>biosorbents</w:t>
      </w:r>
      <w:proofErr w:type="spellEnd"/>
      <w:r w:rsidRPr="00D27DDD">
        <w:rPr>
          <w:rFonts w:ascii="Times New Roman" w:hAnsi="Times New Roman" w:cs="Times New Roman"/>
          <w:bCs/>
          <w:sz w:val="24"/>
          <w:szCs w:val="24"/>
        </w:rPr>
        <w:t xml:space="preserve"> for heavy metal ions: A systematic review. </w:t>
      </w:r>
      <w:r w:rsidRPr="00D27DDD">
        <w:rPr>
          <w:rFonts w:ascii="Times New Roman" w:hAnsi="Times New Roman" w:cs="Times New Roman"/>
          <w:bCs/>
          <w:i/>
          <w:iCs/>
          <w:sz w:val="24"/>
          <w:szCs w:val="24"/>
        </w:rPr>
        <w:t>Environmental Science and Pollution Research</w:t>
      </w:r>
      <w:r w:rsidRPr="00D27DDD">
        <w:rPr>
          <w:rFonts w:ascii="Times New Roman" w:hAnsi="Times New Roman" w:cs="Times New Roman"/>
          <w:bCs/>
          <w:sz w:val="24"/>
          <w:szCs w:val="24"/>
        </w:rPr>
        <w:t>, 30(7), 11254-11278.</w:t>
      </w:r>
    </w:p>
    <w:p w14:paraId="04DC4EAD" w14:textId="77777777" w:rsidR="00D27DDD" w:rsidRPr="00D27DDD" w:rsidRDefault="00D27DDD" w:rsidP="00D27DDD">
      <w:pPr>
        <w:numPr>
          <w:ilvl w:val="0"/>
          <w:numId w:val="8"/>
        </w:numPr>
        <w:spacing w:line="360" w:lineRule="auto"/>
        <w:jc w:val="both"/>
        <w:rPr>
          <w:rFonts w:ascii="Times New Roman" w:hAnsi="Times New Roman" w:cs="Times New Roman"/>
          <w:bCs/>
          <w:sz w:val="24"/>
          <w:szCs w:val="24"/>
        </w:rPr>
      </w:pPr>
      <w:proofErr w:type="spellStart"/>
      <w:r w:rsidRPr="00D27DDD">
        <w:rPr>
          <w:rFonts w:ascii="Times New Roman" w:hAnsi="Times New Roman" w:cs="Times New Roman"/>
          <w:bCs/>
          <w:sz w:val="24"/>
          <w:szCs w:val="24"/>
        </w:rPr>
        <w:t>Nagarajan</w:t>
      </w:r>
      <w:proofErr w:type="spellEnd"/>
      <w:r w:rsidRPr="00D27DDD">
        <w:rPr>
          <w:rFonts w:ascii="Times New Roman" w:hAnsi="Times New Roman" w:cs="Times New Roman"/>
          <w:bCs/>
          <w:sz w:val="24"/>
          <w:szCs w:val="24"/>
        </w:rPr>
        <w:t>, S., et al. (2023). Innovative approaches to heavy metal removal from aquatic systems: A review. </w:t>
      </w:r>
      <w:r w:rsidRPr="00D27DDD">
        <w:rPr>
          <w:rFonts w:ascii="Times New Roman" w:hAnsi="Times New Roman" w:cs="Times New Roman"/>
          <w:bCs/>
          <w:i/>
          <w:iCs/>
          <w:sz w:val="24"/>
          <w:szCs w:val="24"/>
        </w:rPr>
        <w:t>Journal of Water Sustainability</w:t>
      </w:r>
      <w:r w:rsidRPr="00D27DDD">
        <w:rPr>
          <w:rFonts w:ascii="Times New Roman" w:hAnsi="Times New Roman" w:cs="Times New Roman"/>
          <w:bCs/>
          <w:sz w:val="24"/>
          <w:szCs w:val="24"/>
        </w:rPr>
        <w:t>, 13(2), 205-221.</w:t>
      </w:r>
    </w:p>
    <w:p w14:paraId="12C2ECBC" w14:textId="77777777" w:rsidR="00D27DDD" w:rsidRPr="00D27DDD" w:rsidRDefault="00D27DDD" w:rsidP="00D27DDD">
      <w:pPr>
        <w:numPr>
          <w:ilvl w:val="0"/>
          <w:numId w:val="8"/>
        </w:numPr>
        <w:spacing w:line="360" w:lineRule="auto"/>
        <w:jc w:val="both"/>
        <w:rPr>
          <w:rFonts w:ascii="Times New Roman" w:hAnsi="Times New Roman" w:cs="Times New Roman"/>
          <w:bCs/>
          <w:sz w:val="24"/>
          <w:szCs w:val="24"/>
        </w:rPr>
      </w:pPr>
      <w:r w:rsidRPr="00D27DDD">
        <w:rPr>
          <w:rFonts w:ascii="Times New Roman" w:hAnsi="Times New Roman" w:cs="Times New Roman"/>
          <w:bCs/>
          <w:sz w:val="24"/>
          <w:szCs w:val="24"/>
        </w:rPr>
        <w:t xml:space="preserve">Patel, R., et al. (2024). </w:t>
      </w:r>
      <w:proofErr w:type="spellStart"/>
      <w:r w:rsidRPr="00D27DDD">
        <w:rPr>
          <w:rFonts w:ascii="Times New Roman" w:hAnsi="Times New Roman" w:cs="Times New Roman"/>
          <w:bCs/>
          <w:sz w:val="24"/>
          <w:szCs w:val="24"/>
        </w:rPr>
        <w:t>Biowaste</w:t>
      </w:r>
      <w:proofErr w:type="spellEnd"/>
      <w:r w:rsidRPr="00D27DDD">
        <w:rPr>
          <w:rFonts w:ascii="Times New Roman" w:hAnsi="Times New Roman" w:cs="Times New Roman"/>
          <w:bCs/>
          <w:sz w:val="24"/>
          <w:szCs w:val="24"/>
        </w:rPr>
        <w:t xml:space="preserve"> as </w:t>
      </w:r>
      <w:proofErr w:type="spellStart"/>
      <w:r w:rsidRPr="00D27DDD">
        <w:rPr>
          <w:rFonts w:ascii="Times New Roman" w:hAnsi="Times New Roman" w:cs="Times New Roman"/>
          <w:bCs/>
          <w:sz w:val="24"/>
          <w:szCs w:val="24"/>
        </w:rPr>
        <w:t>biosorbents</w:t>
      </w:r>
      <w:proofErr w:type="spellEnd"/>
      <w:r w:rsidRPr="00D27DDD">
        <w:rPr>
          <w:rFonts w:ascii="Times New Roman" w:hAnsi="Times New Roman" w:cs="Times New Roman"/>
          <w:bCs/>
          <w:sz w:val="24"/>
          <w:szCs w:val="24"/>
        </w:rPr>
        <w:t xml:space="preserve"> to treat heavy metal contamination: Opportunities and challenges. </w:t>
      </w:r>
      <w:r w:rsidRPr="00D27DDD">
        <w:rPr>
          <w:rFonts w:ascii="Times New Roman" w:hAnsi="Times New Roman" w:cs="Times New Roman"/>
          <w:bCs/>
          <w:i/>
          <w:iCs/>
          <w:sz w:val="24"/>
          <w:szCs w:val="24"/>
        </w:rPr>
        <w:t>Waste Management and Research</w:t>
      </w:r>
      <w:r w:rsidRPr="00D27DDD">
        <w:rPr>
          <w:rFonts w:ascii="Times New Roman" w:hAnsi="Times New Roman" w:cs="Times New Roman"/>
          <w:bCs/>
          <w:sz w:val="24"/>
          <w:szCs w:val="24"/>
        </w:rPr>
        <w:t>, 39(4), 345-357.</w:t>
      </w:r>
    </w:p>
    <w:p w14:paraId="5B00B060" w14:textId="77777777" w:rsidR="00D27DDD" w:rsidRPr="00D27DDD" w:rsidRDefault="00D27DDD" w:rsidP="00D27DDD">
      <w:pPr>
        <w:numPr>
          <w:ilvl w:val="0"/>
          <w:numId w:val="8"/>
        </w:numPr>
        <w:spacing w:line="360" w:lineRule="auto"/>
        <w:jc w:val="both"/>
        <w:rPr>
          <w:rFonts w:ascii="Times New Roman" w:hAnsi="Times New Roman" w:cs="Times New Roman"/>
          <w:bCs/>
          <w:sz w:val="24"/>
          <w:szCs w:val="24"/>
        </w:rPr>
      </w:pPr>
      <w:r w:rsidRPr="00D27DDD">
        <w:rPr>
          <w:rFonts w:ascii="Times New Roman" w:hAnsi="Times New Roman" w:cs="Times New Roman"/>
          <w:bCs/>
          <w:sz w:val="24"/>
          <w:szCs w:val="24"/>
        </w:rPr>
        <w:lastRenderedPageBreak/>
        <w:t>Rao, P., et al. (2024). Analysis of heavy metal concentrations in river water: Implications for public health and environmental policies. </w:t>
      </w:r>
      <w:r w:rsidRPr="00D27DDD">
        <w:rPr>
          <w:rFonts w:ascii="Times New Roman" w:hAnsi="Times New Roman" w:cs="Times New Roman"/>
          <w:bCs/>
          <w:i/>
          <w:iCs/>
          <w:sz w:val="24"/>
          <w:szCs w:val="24"/>
        </w:rPr>
        <w:t>Environmental Science and Pollution Research</w:t>
      </w:r>
      <w:r w:rsidRPr="00D27DDD">
        <w:rPr>
          <w:rFonts w:ascii="Times New Roman" w:hAnsi="Times New Roman" w:cs="Times New Roman"/>
          <w:bCs/>
          <w:sz w:val="24"/>
          <w:szCs w:val="24"/>
        </w:rPr>
        <w:t>, 31(3), 418-429.</w:t>
      </w:r>
    </w:p>
    <w:p w14:paraId="447B4909" w14:textId="77777777" w:rsidR="00D27DDD" w:rsidRPr="00D27DDD" w:rsidRDefault="00D27DDD" w:rsidP="00D27DDD">
      <w:pPr>
        <w:numPr>
          <w:ilvl w:val="0"/>
          <w:numId w:val="8"/>
        </w:numPr>
        <w:spacing w:line="360" w:lineRule="auto"/>
        <w:jc w:val="both"/>
        <w:rPr>
          <w:rFonts w:ascii="Times New Roman" w:hAnsi="Times New Roman" w:cs="Times New Roman"/>
          <w:bCs/>
          <w:sz w:val="24"/>
          <w:szCs w:val="24"/>
        </w:rPr>
      </w:pPr>
      <w:r w:rsidRPr="00D27DDD">
        <w:rPr>
          <w:rFonts w:ascii="Times New Roman" w:hAnsi="Times New Roman" w:cs="Times New Roman"/>
          <w:bCs/>
          <w:sz w:val="24"/>
          <w:szCs w:val="24"/>
        </w:rPr>
        <w:t>Santoro, D., et al. (2024). Chemical modification of biomass for enhanced heavy metal adsorption: Current trends and future directions. </w:t>
      </w:r>
      <w:r w:rsidRPr="00D27DDD">
        <w:rPr>
          <w:rFonts w:ascii="Times New Roman" w:hAnsi="Times New Roman" w:cs="Times New Roman"/>
          <w:bCs/>
          <w:i/>
          <w:iCs/>
          <w:sz w:val="24"/>
          <w:szCs w:val="24"/>
        </w:rPr>
        <w:t>Eco-Friendly Materials</w:t>
      </w:r>
      <w:r w:rsidRPr="00D27DDD">
        <w:rPr>
          <w:rFonts w:ascii="Times New Roman" w:hAnsi="Times New Roman" w:cs="Times New Roman"/>
          <w:bCs/>
          <w:sz w:val="24"/>
          <w:szCs w:val="24"/>
        </w:rPr>
        <w:t>, 2(1), 15-29.</w:t>
      </w:r>
    </w:p>
    <w:p w14:paraId="48ADC944" w14:textId="77777777" w:rsidR="00D27DDD" w:rsidRPr="00D27DDD" w:rsidRDefault="00D27DDD" w:rsidP="00D27DDD">
      <w:pPr>
        <w:numPr>
          <w:ilvl w:val="0"/>
          <w:numId w:val="8"/>
        </w:numPr>
        <w:spacing w:line="360" w:lineRule="auto"/>
        <w:jc w:val="both"/>
        <w:rPr>
          <w:rFonts w:ascii="Times New Roman" w:hAnsi="Times New Roman" w:cs="Times New Roman"/>
          <w:bCs/>
          <w:sz w:val="24"/>
          <w:szCs w:val="24"/>
        </w:rPr>
      </w:pPr>
      <w:r w:rsidRPr="00D27DDD">
        <w:rPr>
          <w:rFonts w:ascii="Times New Roman" w:hAnsi="Times New Roman" w:cs="Times New Roman"/>
          <w:bCs/>
          <w:sz w:val="24"/>
          <w:szCs w:val="24"/>
        </w:rPr>
        <w:t>Singh, H., &amp; Gupta, R. (2023). The role of agricultural runoff in the contamination of freshwater resources: Lessons from the Yamuna River. </w:t>
      </w:r>
      <w:r w:rsidRPr="00D27DDD">
        <w:rPr>
          <w:rFonts w:ascii="Times New Roman" w:hAnsi="Times New Roman" w:cs="Times New Roman"/>
          <w:bCs/>
          <w:i/>
          <w:iCs/>
          <w:sz w:val="24"/>
          <w:szCs w:val="24"/>
        </w:rPr>
        <w:t>Environmental Science &amp; Technology</w:t>
      </w:r>
      <w:r w:rsidRPr="00D27DDD">
        <w:rPr>
          <w:rFonts w:ascii="Times New Roman" w:hAnsi="Times New Roman" w:cs="Times New Roman"/>
          <w:bCs/>
          <w:sz w:val="24"/>
          <w:szCs w:val="24"/>
        </w:rPr>
        <w:t>, 57(12), 5245-5258.</w:t>
      </w:r>
    </w:p>
    <w:p w14:paraId="4E0F1E3A" w14:textId="77777777" w:rsidR="00D27DDD" w:rsidRPr="00D27DDD" w:rsidRDefault="00D27DDD" w:rsidP="00D27DDD">
      <w:pPr>
        <w:numPr>
          <w:ilvl w:val="0"/>
          <w:numId w:val="8"/>
        </w:numPr>
        <w:spacing w:line="360" w:lineRule="auto"/>
        <w:jc w:val="both"/>
        <w:rPr>
          <w:rFonts w:ascii="Times New Roman" w:hAnsi="Times New Roman" w:cs="Times New Roman"/>
          <w:bCs/>
          <w:sz w:val="24"/>
          <w:szCs w:val="24"/>
        </w:rPr>
      </w:pPr>
      <w:proofErr w:type="spellStart"/>
      <w:r w:rsidRPr="00D27DDD">
        <w:rPr>
          <w:rFonts w:ascii="Times New Roman" w:hAnsi="Times New Roman" w:cs="Times New Roman"/>
          <w:bCs/>
          <w:sz w:val="24"/>
          <w:szCs w:val="24"/>
        </w:rPr>
        <w:t>Tripathi</w:t>
      </w:r>
      <w:proofErr w:type="spellEnd"/>
      <w:r w:rsidRPr="00D27DDD">
        <w:rPr>
          <w:rFonts w:ascii="Times New Roman" w:hAnsi="Times New Roman" w:cs="Times New Roman"/>
          <w:bCs/>
          <w:sz w:val="24"/>
          <w:szCs w:val="24"/>
        </w:rPr>
        <w:t>, M., et al. (2024). Algal biomass as a renewable resource for heavy metal removal: A review of advancements. </w:t>
      </w:r>
      <w:r w:rsidRPr="00D27DDD">
        <w:rPr>
          <w:rFonts w:ascii="Times New Roman" w:hAnsi="Times New Roman" w:cs="Times New Roman"/>
          <w:bCs/>
          <w:i/>
          <w:iCs/>
          <w:sz w:val="24"/>
          <w:szCs w:val="24"/>
        </w:rPr>
        <w:t>Journal of Applied Phycology</w:t>
      </w:r>
      <w:r w:rsidRPr="00D27DDD">
        <w:rPr>
          <w:rFonts w:ascii="Times New Roman" w:hAnsi="Times New Roman" w:cs="Times New Roman"/>
          <w:bCs/>
          <w:sz w:val="24"/>
          <w:szCs w:val="24"/>
        </w:rPr>
        <w:t>, 36(2), 177-190.</w:t>
      </w:r>
    </w:p>
    <w:p w14:paraId="35077FD2" w14:textId="77777777" w:rsidR="00D27DDD" w:rsidRPr="00D27DDD" w:rsidRDefault="00D27DDD" w:rsidP="00D27DDD">
      <w:pPr>
        <w:numPr>
          <w:ilvl w:val="0"/>
          <w:numId w:val="8"/>
        </w:numPr>
        <w:spacing w:line="360" w:lineRule="auto"/>
        <w:jc w:val="both"/>
        <w:rPr>
          <w:rFonts w:ascii="Times New Roman" w:hAnsi="Times New Roman" w:cs="Times New Roman"/>
          <w:bCs/>
          <w:sz w:val="24"/>
          <w:szCs w:val="24"/>
        </w:rPr>
      </w:pPr>
      <w:r w:rsidRPr="00D27DDD">
        <w:rPr>
          <w:rFonts w:ascii="Times New Roman" w:hAnsi="Times New Roman" w:cs="Times New Roman"/>
          <w:bCs/>
          <w:sz w:val="24"/>
          <w:szCs w:val="24"/>
        </w:rPr>
        <w:t xml:space="preserve">Zhang, L., et al. (2023). </w:t>
      </w:r>
      <w:proofErr w:type="spellStart"/>
      <w:r w:rsidRPr="00D27DDD">
        <w:rPr>
          <w:rFonts w:ascii="Times New Roman" w:hAnsi="Times New Roman" w:cs="Times New Roman"/>
          <w:bCs/>
          <w:sz w:val="24"/>
          <w:szCs w:val="24"/>
        </w:rPr>
        <w:t>Biosorption</w:t>
      </w:r>
      <w:proofErr w:type="spellEnd"/>
      <w:r w:rsidRPr="00D27DDD">
        <w:rPr>
          <w:rFonts w:ascii="Times New Roman" w:hAnsi="Times New Roman" w:cs="Times New Roman"/>
          <w:bCs/>
          <w:sz w:val="24"/>
          <w:szCs w:val="24"/>
        </w:rPr>
        <w:t xml:space="preserve"> of heavy metals using agro-waste materials: A review of mechanisms and processes. </w:t>
      </w:r>
      <w:r w:rsidRPr="00D27DDD">
        <w:rPr>
          <w:rFonts w:ascii="Times New Roman" w:hAnsi="Times New Roman" w:cs="Times New Roman"/>
          <w:bCs/>
          <w:i/>
          <w:iCs/>
          <w:sz w:val="24"/>
          <w:szCs w:val="24"/>
        </w:rPr>
        <w:t>Chemical Engineering Journal</w:t>
      </w:r>
      <w:r w:rsidRPr="00D27DDD">
        <w:rPr>
          <w:rFonts w:ascii="Times New Roman" w:hAnsi="Times New Roman" w:cs="Times New Roman"/>
          <w:bCs/>
          <w:sz w:val="24"/>
          <w:szCs w:val="24"/>
        </w:rPr>
        <w:t>, 436, 134753.</w:t>
      </w:r>
    </w:p>
    <w:p w14:paraId="7BBF7294" w14:textId="77777777" w:rsidR="00D27DDD" w:rsidRPr="00D27DDD" w:rsidRDefault="00D27DDD" w:rsidP="00D27DDD">
      <w:pPr>
        <w:numPr>
          <w:ilvl w:val="0"/>
          <w:numId w:val="8"/>
        </w:numPr>
        <w:spacing w:line="360" w:lineRule="auto"/>
        <w:jc w:val="both"/>
        <w:rPr>
          <w:rFonts w:ascii="Times New Roman" w:hAnsi="Times New Roman" w:cs="Times New Roman"/>
          <w:bCs/>
          <w:sz w:val="24"/>
          <w:szCs w:val="24"/>
        </w:rPr>
      </w:pPr>
      <w:r w:rsidRPr="00D27DDD">
        <w:rPr>
          <w:rFonts w:ascii="Times New Roman" w:hAnsi="Times New Roman" w:cs="Times New Roman"/>
          <w:bCs/>
          <w:sz w:val="24"/>
          <w:szCs w:val="24"/>
        </w:rPr>
        <w:t>Kaur, A., et al. (2023). Exploring the potential of aquatic plants in heavy metal remediation: Insights from the Yamuna River. </w:t>
      </w:r>
      <w:r w:rsidRPr="00D27DDD">
        <w:rPr>
          <w:rFonts w:ascii="Times New Roman" w:hAnsi="Times New Roman" w:cs="Times New Roman"/>
          <w:bCs/>
          <w:i/>
          <w:iCs/>
          <w:sz w:val="24"/>
          <w:szCs w:val="24"/>
        </w:rPr>
        <w:t>Aquatic Toxicology</w:t>
      </w:r>
      <w:r w:rsidRPr="00D27DDD">
        <w:rPr>
          <w:rFonts w:ascii="Times New Roman" w:hAnsi="Times New Roman" w:cs="Times New Roman"/>
          <w:bCs/>
          <w:sz w:val="24"/>
          <w:szCs w:val="24"/>
        </w:rPr>
        <w:t>, 237, 105873.</w:t>
      </w:r>
    </w:p>
    <w:p w14:paraId="7A9B890E" w14:textId="77777777" w:rsidR="00D27DDD" w:rsidRPr="00D27DDD" w:rsidRDefault="00D27DDD" w:rsidP="00D27DDD">
      <w:pPr>
        <w:numPr>
          <w:ilvl w:val="0"/>
          <w:numId w:val="8"/>
        </w:numPr>
        <w:spacing w:line="360" w:lineRule="auto"/>
        <w:jc w:val="both"/>
        <w:rPr>
          <w:rFonts w:ascii="Times New Roman" w:hAnsi="Times New Roman" w:cs="Times New Roman"/>
          <w:bCs/>
          <w:sz w:val="24"/>
          <w:szCs w:val="24"/>
        </w:rPr>
      </w:pPr>
      <w:r w:rsidRPr="00D27DDD">
        <w:rPr>
          <w:rFonts w:ascii="Times New Roman" w:hAnsi="Times New Roman" w:cs="Times New Roman"/>
          <w:bCs/>
          <w:sz w:val="24"/>
          <w:szCs w:val="24"/>
        </w:rPr>
        <w:t>Sharma, N., et al. (2024). Impact of industrial effluents on heavy metal levels in river waters: A case study. </w:t>
      </w:r>
      <w:r w:rsidRPr="00D27DDD">
        <w:rPr>
          <w:rFonts w:ascii="Times New Roman" w:hAnsi="Times New Roman" w:cs="Times New Roman"/>
          <w:bCs/>
          <w:i/>
          <w:iCs/>
          <w:sz w:val="24"/>
          <w:szCs w:val="24"/>
        </w:rPr>
        <w:t>Environmental Technology &amp; Innovation</w:t>
      </w:r>
      <w:r w:rsidRPr="00D27DDD">
        <w:rPr>
          <w:rFonts w:ascii="Times New Roman" w:hAnsi="Times New Roman" w:cs="Times New Roman"/>
          <w:bCs/>
          <w:sz w:val="24"/>
          <w:szCs w:val="24"/>
        </w:rPr>
        <w:t>, 29, 102672.</w:t>
      </w:r>
    </w:p>
    <w:p w14:paraId="3BE5D081" w14:textId="77777777" w:rsidR="00D27DDD" w:rsidRPr="00D27DDD" w:rsidRDefault="00D27DDD" w:rsidP="00D27DDD">
      <w:pPr>
        <w:numPr>
          <w:ilvl w:val="0"/>
          <w:numId w:val="8"/>
        </w:numPr>
        <w:spacing w:line="360" w:lineRule="auto"/>
        <w:jc w:val="both"/>
        <w:rPr>
          <w:rFonts w:ascii="Times New Roman" w:hAnsi="Times New Roman" w:cs="Times New Roman"/>
          <w:bCs/>
          <w:sz w:val="24"/>
          <w:szCs w:val="24"/>
        </w:rPr>
      </w:pPr>
      <w:r w:rsidRPr="00D27DDD">
        <w:rPr>
          <w:rFonts w:ascii="Times New Roman" w:hAnsi="Times New Roman" w:cs="Times New Roman"/>
          <w:bCs/>
          <w:sz w:val="24"/>
          <w:szCs w:val="24"/>
        </w:rPr>
        <w:t xml:space="preserve">Joshi, P., et al. (2023). Assessing the role of compost and </w:t>
      </w:r>
      <w:proofErr w:type="spellStart"/>
      <w:r w:rsidRPr="00D27DDD">
        <w:rPr>
          <w:rFonts w:ascii="Times New Roman" w:hAnsi="Times New Roman" w:cs="Times New Roman"/>
          <w:bCs/>
          <w:sz w:val="24"/>
          <w:szCs w:val="24"/>
        </w:rPr>
        <w:t>vermiculture</w:t>
      </w:r>
      <w:proofErr w:type="spellEnd"/>
      <w:r w:rsidRPr="00D27DDD">
        <w:rPr>
          <w:rFonts w:ascii="Times New Roman" w:hAnsi="Times New Roman" w:cs="Times New Roman"/>
          <w:bCs/>
          <w:sz w:val="24"/>
          <w:szCs w:val="24"/>
        </w:rPr>
        <w:t xml:space="preserve"> in heavy metal remediation. </w:t>
      </w:r>
      <w:r w:rsidRPr="00D27DDD">
        <w:rPr>
          <w:rFonts w:ascii="Times New Roman" w:hAnsi="Times New Roman" w:cs="Times New Roman"/>
          <w:bCs/>
          <w:i/>
          <w:iCs/>
          <w:sz w:val="24"/>
          <w:szCs w:val="24"/>
        </w:rPr>
        <w:t>Waste Management</w:t>
      </w:r>
      <w:r w:rsidRPr="00D27DDD">
        <w:rPr>
          <w:rFonts w:ascii="Times New Roman" w:hAnsi="Times New Roman" w:cs="Times New Roman"/>
          <w:bCs/>
          <w:sz w:val="24"/>
          <w:szCs w:val="24"/>
        </w:rPr>
        <w:t>, 142, 179-190.</w:t>
      </w:r>
    </w:p>
    <w:p w14:paraId="7A7CA66C" w14:textId="77777777" w:rsidR="00D27DDD" w:rsidRPr="00D27DDD" w:rsidRDefault="00D27DDD" w:rsidP="00D27DDD">
      <w:pPr>
        <w:numPr>
          <w:ilvl w:val="0"/>
          <w:numId w:val="8"/>
        </w:numPr>
        <w:spacing w:line="360" w:lineRule="auto"/>
        <w:jc w:val="both"/>
        <w:rPr>
          <w:rFonts w:ascii="Times New Roman" w:hAnsi="Times New Roman" w:cs="Times New Roman"/>
          <w:bCs/>
          <w:sz w:val="24"/>
          <w:szCs w:val="24"/>
        </w:rPr>
      </w:pPr>
      <w:r w:rsidRPr="00D27DDD">
        <w:rPr>
          <w:rFonts w:ascii="Times New Roman" w:hAnsi="Times New Roman" w:cs="Times New Roman"/>
          <w:bCs/>
          <w:sz w:val="24"/>
          <w:szCs w:val="24"/>
        </w:rPr>
        <w:t xml:space="preserve">Kumar, A., et al. (2024). The effectiveness of using </w:t>
      </w:r>
      <w:proofErr w:type="spellStart"/>
      <w:r w:rsidRPr="00D27DDD">
        <w:rPr>
          <w:rFonts w:ascii="Times New Roman" w:hAnsi="Times New Roman" w:cs="Times New Roman"/>
          <w:bCs/>
          <w:sz w:val="24"/>
          <w:szCs w:val="24"/>
        </w:rPr>
        <w:t>biosorbents</w:t>
      </w:r>
      <w:proofErr w:type="spellEnd"/>
      <w:r w:rsidRPr="00D27DDD">
        <w:rPr>
          <w:rFonts w:ascii="Times New Roman" w:hAnsi="Times New Roman" w:cs="Times New Roman"/>
          <w:bCs/>
          <w:sz w:val="24"/>
          <w:szCs w:val="24"/>
        </w:rPr>
        <w:t xml:space="preserve"> for fluoride and heavy metal removal from contaminated water: A review. </w:t>
      </w:r>
      <w:r w:rsidRPr="00D27DDD">
        <w:rPr>
          <w:rFonts w:ascii="Times New Roman" w:hAnsi="Times New Roman" w:cs="Times New Roman"/>
          <w:bCs/>
          <w:i/>
          <w:iCs/>
          <w:sz w:val="24"/>
          <w:szCs w:val="24"/>
        </w:rPr>
        <w:t>Journal of Environmental Chemical Engineering</w:t>
      </w:r>
      <w:r w:rsidRPr="00D27DDD">
        <w:rPr>
          <w:rFonts w:ascii="Times New Roman" w:hAnsi="Times New Roman" w:cs="Times New Roman"/>
          <w:bCs/>
          <w:sz w:val="24"/>
          <w:szCs w:val="24"/>
        </w:rPr>
        <w:t>, 12(1), 104530.</w:t>
      </w:r>
    </w:p>
    <w:p w14:paraId="002549AC" w14:textId="77777777" w:rsidR="00D27DDD" w:rsidRPr="00D27DDD" w:rsidRDefault="00D27DDD" w:rsidP="00774EC2">
      <w:pPr>
        <w:spacing w:line="360" w:lineRule="auto"/>
        <w:jc w:val="both"/>
        <w:rPr>
          <w:rFonts w:ascii="Times New Roman" w:hAnsi="Times New Roman" w:cs="Times New Roman"/>
          <w:b/>
          <w:sz w:val="24"/>
          <w:szCs w:val="24"/>
        </w:rPr>
      </w:pPr>
    </w:p>
    <w:p w14:paraId="04FA232B" w14:textId="77777777" w:rsidR="00F44665" w:rsidRDefault="00F44665" w:rsidP="00774EC2">
      <w:pPr>
        <w:spacing w:line="360" w:lineRule="auto"/>
        <w:jc w:val="both"/>
        <w:rPr>
          <w:rFonts w:ascii="Times New Roman" w:hAnsi="Times New Roman" w:cs="Times New Roman"/>
          <w:bCs/>
          <w:sz w:val="24"/>
          <w:szCs w:val="24"/>
        </w:rPr>
      </w:pPr>
    </w:p>
    <w:p w14:paraId="21841195" w14:textId="77777777" w:rsidR="00F44665" w:rsidRDefault="00F44665" w:rsidP="00774EC2">
      <w:pPr>
        <w:spacing w:line="360" w:lineRule="auto"/>
        <w:jc w:val="both"/>
        <w:rPr>
          <w:rFonts w:ascii="Times New Roman" w:hAnsi="Times New Roman" w:cs="Times New Roman"/>
          <w:bCs/>
          <w:sz w:val="24"/>
          <w:szCs w:val="24"/>
        </w:rPr>
      </w:pPr>
    </w:p>
    <w:p w14:paraId="4CF2E717" w14:textId="77777777" w:rsidR="00F44665" w:rsidRPr="00F44665" w:rsidRDefault="00F44665" w:rsidP="00774EC2">
      <w:pPr>
        <w:spacing w:line="360" w:lineRule="auto"/>
        <w:jc w:val="both"/>
        <w:rPr>
          <w:rFonts w:ascii="Times New Roman" w:hAnsi="Times New Roman" w:cs="Times New Roman"/>
          <w:bCs/>
          <w:sz w:val="24"/>
          <w:szCs w:val="24"/>
        </w:rPr>
      </w:pPr>
    </w:p>
    <w:p w14:paraId="6974580C" w14:textId="77777777" w:rsidR="00774EC2" w:rsidRDefault="00774EC2"/>
    <w:sectPr w:rsidR="00774EC2" w:rsidSect="00A27296">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954E3C"/>
    <w:multiLevelType w:val="multilevel"/>
    <w:tmpl w:val="17F8F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6E38EB"/>
    <w:multiLevelType w:val="multilevel"/>
    <w:tmpl w:val="7DD6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4785F94"/>
    <w:multiLevelType w:val="hybridMultilevel"/>
    <w:tmpl w:val="447CC0D6"/>
    <w:lvl w:ilvl="0" w:tplc="63B4903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9051889"/>
    <w:multiLevelType w:val="multilevel"/>
    <w:tmpl w:val="D012E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F85E97"/>
    <w:multiLevelType w:val="multilevel"/>
    <w:tmpl w:val="1116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4B444E"/>
    <w:multiLevelType w:val="multilevel"/>
    <w:tmpl w:val="73726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97324A7"/>
    <w:multiLevelType w:val="multilevel"/>
    <w:tmpl w:val="B996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1922EA3"/>
    <w:multiLevelType w:val="multilevel"/>
    <w:tmpl w:val="CC78C4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EC2"/>
    <w:rsid w:val="00073E17"/>
    <w:rsid w:val="00075710"/>
    <w:rsid w:val="001E6F93"/>
    <w:rsid w:val="002661C5"/>
    <w:rsid w:val="004E4DAA"/>
    <w:rsid w:val="00544390"/>
    <w:rsid w:val="00612E24"/>
    <w:rsid w:val="00626B5D"/>
    <w:rsid w:val="006A6F49"/>
    <w:rsid w:val="006D7202"/>
    <w:rsid w:val="00704BE6"/>
    <w:rsid w:val="007155CC"/>
    <w:rsid w:val="00774EC2"/>
    <w:rsid w:val="00852FA9"/>
    <w:rsid w:val="008A47C0"/>
    <w:rsid w:val="008C4136"/>
    <w:rsid w:val="008F062A"/>
    <w:rsid w:val="00964307"/>
    <w:rsid w:val="009F4B1A"/>
    <w:rsid w:val="00A27296"/>
    <w:rsid w:val="00B056B3"/>
    <w:rsid w:val="00B35655"/>
    <w:rsid w:val="00C74F26"/>
    <w:rsid w:val="00D23A33"/>
    <w:rsid w:val="00D27DDD"/>
    <w:rsid w:val="00DB1A75"/>
    <w:rsid w:val="00E331E4"/>
    <w:rsid w:val="00E80D94"/>
    <w:rsid w:val="00F04567"/>
    <w:rsid w:val="00F44665"/>
    <w:rsid w:val="00F523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90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4EC2"/>
    <w:pPr>
      <w:spacing w:after="0" w:line="240" w:lineRule="auto"/>
    </w:pPr>
    <w:rPr>
      <w:rFonts w:eastAsiaTheme="minorEastAsia"/>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4EC2"/>
    <w:pPr>
      <w:ind w:left="720"/>
      <w:contextualSpacing/>
    </w:pPr>
  </w:style>
  <w:style w:type="table" w:customStyle="1" w:styleId="GridTableLight">
    <w:name w:val="Grid Table Light"/>
    <w:basedOn w:val="TableNormal"/>
    <w:uiPriority w:val="40"/>
    <w:rsid w:val="00774EC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B1A75"/>
    <w:pPr>
      <w:spacing w:after="200" w:line="240" w:lineRule="auto"/>
    </w:pPr>
    <w:rPr>
      <w:i/>
      <w:iCs/>
      <w:color w:val="44546A" w:themeColor="text2"/>
      <w:sz w:val="18"/>
      <w:szCs w:val="18"/>
    </w:rPr>
  </w:style>
  <w:style w:type="character" w:styleId="Hyperlink">
    <w:name w:val="Hyperlink"/>
    <w:basedOn w:val="DefaultParagraphFont"/>
    <w:uiPriority w:val="99"/>
    <w:unhideWhenUsed/>
    <w:rsid w:val="00704BE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74EC2"/>
    <w:pPr>
      <w:spacing w:after="0" w:line="240" w:lineRule="auto"/>
    </w:pPr>
    <w:rPr>
      <w:rFonts w:eastAsiaTheme="minorEastAsia"/>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74EC2"/>
    <w:pPr>
      <w:ind w:left="720"/>
      <w:contextualSpacing/>
    </w:pPr>
  </w:style>
  <w:style w:type="table" w:customStyle="1" w:styleId="GridTableLight">
    <w:name w:val="Grid Table Light"/>
    <w:basedOn w:val="TableNormal"/>
    <w:uiPriority w:val="40"/>
    <w:rsid w:val="00774EC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DB1A75"/>
    <w:pPr>
      <w:spacing w:after="200" w:line="240" w:lineRule="auto"/>
    </w:pPr>
    <w:rPr>
      <w:i/>
      <w:iCs/>
      <w:color w:val="44546A" w:themeColor="text2"/>
      <w:sz w:val="18"/>
      <w:szCs w:val="18"/>
    </w:rPr>
  </w:style>
  <w:style w:type="character" w:styleId="Hyperlink">
    <w:name w:val="Hyperlink"/>
    <w:basedOn w:val="DefaultParagraphFont"/>
    <w:uiPriority w:val="99"/>
    <w:unhideWhenUsed/>
    <w:rsid w:val="00704B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57647">
      <w:bodyDiv w:val="1"/>
      <w:marLeft w:val="0"/>
      <w:marRight w:val="0"/>
      <w:marTop w:val="0"/>
      <w:marBottom w:val="0"/>
      <w:divBdr>
        <w:top w:val="none" w:sz="0" w:space="0" w:color="auto"/>
        <w:left w:val="none" w:sz="0" w:space="0" w:color="auto"/>
        <w:bottom w:val="none" w:sz="0" w:space="0" w:color="auto"/>
        <w:right w:val="none" w:sz="0" w:space="0" w:color="auto"/>
      </w:divBdr>
    </w:div>
    <w:div w:id="407919535">
      <w:bodyDiv w:val="1"/>
      <w:marLeft w:val="0"/>
      <w:marRight w:val="0"/>
      <w:marTop w:val="0"/>
      <w:marBottom w:val="0"/>
      <w:divBdr>
        <w:top w:val="none" w:sz="0" w:space="0" w:color="auto"/>
        <w:left w:val="none" w:sz="0" w:space="0" w:color="auto"/>
        <w:bottom w:val="none" w:sz="0" w:space="0" w:color="auto"/>
        <w:right w:val="none" w:sz="0" w:space="0" w:color="auto"/>
      </w:divBdr>
    </w:div>
    <w:div w:id="454105578">
      <w:bodyDiv w:val="1"/>
      <w:marLeft w:val="0"/>
      <w:marRight w:val="0"/>
      <w:marTop w:val="0"/>
      <w:marBottom w:val="0"/>
      <w:divBdr>
        <w:top w:val="none" w:sz="0" w:space="0" w:color="auto"/>
        <w:left w:val="none" w:sz="0" w:space="0" w:color="auto"/>
        <w:bottom w:val="none" w:sz="0" w:space="0" w:color="auto"/>
        <w:right w:val="none" w:sz="0" w:space="0" w:color="auto"/>
      </w:divBdr>
    </w:div>
    <w:div w:id="509881202">
      <w:bodyDiv w:val="1"/>
      <w:marLeft w:val="0"/>
      <w:marRight w:val="0"/>
      <w:marTop w:val="0"/>
      <w:marBottom w:val="0"/>
      <w:divBdr>
        <w:top w:val="none" w:sz="0" w:space="0" w:color="auto"/>
        <w:left w:val="none" w:sz="0" w:space="0" w:color="auto"/>
        <w:bottom w:val="none" w:sz="0" w:space="0" w:color="auto"/>
        <w:right w:val="none" w:sz="0" w:space="0" w:color="auto"/>
      </w:divBdr>
      <w:divsChild>
        <w:div w:id="1661494592">
          <w:marLeft w:val="0"/>
          <w:marRight w:val="0"/>
          <w:marTop w:val="0"/>
          <w:marBottom w:val="0"/>
          <w:divBdr>
            <w:top w:val="none" w:sz="0" w:space="0" w:color="auto"/>
            <w:left w:val="none" w:sz="0" w:space="0" w:color="auto"/>
            <w:bottom w:val="none" w:sz="0" w:space="0" w:color="auto"/>
            <w:right w:val="none" w:sz="0" w:space="0" w:color="auto"/>
          </w:divBdr>
          <w:divsChild>
            <w:div w:id="1295939248">
              <w:marLeft w:val="0"/>
              <w:marRight w:val="0"/>
              <w:marTop w:val="0"/>
              <w:marBottom w:val="0"/>
              <w:divBdr>
                <w:top w:val="none" w:sz="0" w:space="0" w:color="auto"/>
                <w:left w:val="none" w:sz="0" w:space="0" w:color="auto"/>
                <w:bottom w:val="none" w:sz="0" w:space="0" w:color="auto"/>
                <w:right w:val="none" w:sz="0" w:space="0" w:color="auto"/>
              </w:divBdr>
              <w:divsChild>
                <w:div w:id="1116676334">
                  <w:marLeft w:val="0"/>
                  <w:marRight w:val="0"/>
                  <w:marTop w:val="0"/>
                  <w:marBottom w:val="240"/>
                  <w:divBdr>
                    <w:top w:val="none" w:sz="0" w:space="0" w:color="auto"/>
                    <w:left w:val="none" w:sz="0" w:space="0" w:color="auto"/>
                    <w:bottom w:val="none" w:sz="0" w:space="0" w:color="auto"/>
                    <w:right w:val="none" w:sz="0" w:space="0" w:color="auto"/>
                  </w:divBdr>
                  <w:divsChild>
                    <w:div w:id="869994068">
                      <w:marLeft w:val="0"/>
                      <w:marRight w:val="0"/>
                      <w:marTop w:val="0"/>
                      <w:marBottom w:val="0"/>
                      <w:divBdr>
                        <w:top w:val="none" w:sz="0" w:space="0" w:color="auto"/>
                        <w:left w:val="none" w:sz="0" w:space="0" w:color="auto"/>
                        <w:bottom w:val="none" w:sz="0" w:space="0" w:color="auto"/>
                        <w:right w:val="none" w:sz="0" w:space="0" w:color="auto"/>
                      </w:divBdr>
                      <w:divsChild>
                        <w:div w:id="1329283118">
                          <w:marLeft w:val="0"/>
                          <w:marRight w:val="0"/>
                          <w:marTop w:val="0"/>
                          <w:marBottom w:val="0"/>
                          <w:divBdr>
                            <w:top w:val="none" w:sz="0" w:space="0" w:color="auto"/>
                            <w:left w:val="none" w:sz="0" w:space="0" w:color="auto"/>
                            <w:bottom w:val="none" w:sz="0" w:space="0" w:color="auto"/>
                            <w:right w:val="none" w:sz="0" w:space="0" w:color="auto"/>
                          </w:divBdr>
                          <w:divsChild>
                            <w:div w:id="611745466">
                              <w:marLeft w:val="0"/>
                              <w:marRight w:val="0"/>
                              <w:marTop w:val="0"/>
                              <w:marBottom w:val="0"/>
                              <w:divBdr>
                                <w:top w:val="none" w:sz="0" w:space="0" w:color="auto"/>
                                <w:left w:val="none" w:sz="0" w:space="0" w:color="auto"/>
                                <w:bottom w:val="none" w:sz="0" w:space="0" w:color="auto"/>
                                <w:right w:val="none" w:sz="0" w:space="0" w:color="auto"/>
                              </w:divBdr>
                              <w:divsChild>
                                <w:div w:id="1808352722">
                                  <w:marLeft w:val="0"/>
                                  <w:marRight w:val="0"/>
                                  <w:marTop w:val="0"/>
                                  <w:marBottom w:val="0"/>
                                  <w:divBdr>
                                    <w:top w:val="none" w:sz="0" w:space="0" w:color="auto"/>
                                    <w:left w:val="none" w:sz="0" w:space="0" w:color="auto"/>
                                    <w:bottom w:val="none" w:sz="0" w:space="0" w:color="auto"/>
                                    <w:right w:val="none" w:sz="0" w:space="0" w:color="auto"/>
                                  </w:divBdr>
                                  <w:divsChild>
                                    <w:div w:id="2078821921">
                                      <w:marLeft w:val="0"/>
                                      <w:marRight w:val="0"/>
                                      <w:marTop w:val="0"/>
                                      <w:marBottom w:val="0"/>
                                      <w:divBdr>
                                        <w:top w:val="none" w:sz="0" w:space="0" w:color="auto"/>
                                        <w:left w:val="none" w:sz="0" w:space="0" w:color="auto"/>
                                        <w:bottom w:val="none" w:sz="0" w:space="0" w:color="auto"/>
                                        <w:right w:val="none" w:sz="0" w:space="0" w:color="auto"/>
                                      </w:divBdr>
                                      <w:divsChild>
                                        <w:div w:id="1611275996">
                                          <w:marLeft w:val="0"/>
                                          <w:marRight w:val="0"/>
                                          <w:marTop w:val="0"/>
                                          <w:marBottom w:val="0"/>
                                          <w:divBdr>
                                            <w:top w:val="none" w:sz="0" w:space="0" w:color="auto"/>
                                            <w:left w:val="none" w:sz="0" w:space="0" w:color="auto"/>
                                            <w:bottom w:val="none" w:sz="0" w:space="0" w:color="auto"/>
                                            <w:right w:val="none" w:sz="0" w:space="0" w:color="auto"/>
                                          </w:divBdr>
                                          <w:divsChild>
                                            <w:div w:id="177597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95859">
                                      <w:marLeft w:val="0"/>
                                      <w:marRight w:val="0"/>
                                      <w:marTop w:val="180"/>
                                      <w:marBottom w:val="180"/>
                                      <w:divBdr>
                                        <w:top w:val="none" w:sz="0" w:space="0" w:color="auto"/>
                                        <w:left w:val="none" w:sz="0" w:space="0" w:color="auto"/>
                                        <w:bottom w:val="none" w:sz="0" w:space="0" w:color="auto"/>
                                        <w:right w:val="none" w:sz="0" w:space="0" w:color="auto"/>
                                      </w:divBdr>
                                      <w:divsChild>
                                        <w:div w:id="183534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9661371">
      <w:bodyDiv w:val="1"/>
      <w:marLeft w:val="0"/>
      <w:marRight w:val="0"/>
      <w:marTop w:val="0"/>
      <w:marBottom w:val="0"/>
      <w:divBdr>
        <w:top w:val="none" w:sz="0" w:space="0" w:color="auto"/>
        <w:left w:val="none" w:sz="0" w:space="0" w:color="auto"/>
        <w:bottom w:val="none" w:sz="0" w:space="0" w:color="auto"/>
        <w:right w:val="none" w:sz="0" w:space="0" w:color="auto"/>
      </w:divBdr>
    </w:div>
    <w:div w:id="805393853">
      <w:bodyDiv w:val="1"/>
      <w:marLeft w:val="0"/>
      <w:marRight w:val="0"/>
      <w:marTop w:val="0"/>
      <w:marBottom w:val="0"/>
      <w:divBdr>
        <w:top w:val="none" w:sz="0" w:space="0" w:color="auto"/>
        <w:left w:val="none" w:sz="0" w:space="0" w:color="auto"/>
        <w:bottom w:val="none" w:sz="0" w:space="0" w:color="auto"/>
        <w:right w:val="none" w:sz="0" w:space="0" w:color="auto"/>
      </w:divBdr>
    </w:div>
    <w:div w:id="933786949">
      <w:bodyDiv w:val="1"/>
      <w:marLeft w:val="0"/>
      <w:marRight w:val="0"/>
      <w:marTop w:val="0"/>
      <w:marBottom w:val="0"/>
      <w:divBdr>
        <w:top w:val="none" w:sz="0" w:space="0" w:color="auto"/>
        <w:left w:val="none" w:sz="0" w:space="0" w:color="auto"/>
        <w:bottom w:val="none" w:sz="0" w:space="0" w:color="auto"/>
        <w:right w:val="none" w:sz="0" w:space="0" w:color="auto"/>
      </w:divBdr>
      <w:divsChild>
        <w:div w:id="429160004">
          <w:marLeft w:val="0"/>
          <w:marRight w:val="0"/>
          <w:marTop w:val="0"/>
          <w:marBottom w:val="0"/>
          <w:divBdr>
            <w:top w:val="none" w:sz="0" w:space="0" w:color="auto"/>
            <w:left w:val="none" w:sz="0" w:space="0" w:color="auto"/>
            <w:bottom w:val="none" w:sz="0" w:space="0" w:color="auto"/>
            <w:right w:val="none" w:sz="0" w:space="0" w:color="auto"/>
          </w:divBdr>
          <w:divsChild>
            <w:div w:id="102118361">
              <w:marLeft w:val="0"/>
              <w:marRight w:val="0"/>
              <w:marTop w:val="0"/>
              <w:marBottom w:val="0"/>
              <w:divBdr>
                <w:top w:val="none" w:sz="0" w:space="0" w:color="auto"/>
                <w:left w:val="none" w:sz="0" w:space="0" w:color="auto"/>
                <w:bottom w:val="none" w:sz="0" w:space="0" w:color="auto"/>
                <w:right w:val="none" w:sz="0" w:space="0" w:color="auto"/>
              </w:divBdr>
              <w:divsChild>
                <w:div w:id="1164052130">
                  <w:marLeft w:val="0"/>
                  <w:marRight w:val="0"/>
                  <w:marTop w:val="0"/>
                  <w:marBottom w:val="240"/>
                  <w:divBdr>
                    <w:top w:val="none" w:sz="0" w:space="0" w:color="auto"/>
                    <w:left w:val="none" w:sz="0" w:space="0" w:color="auto"/>
                    <w:bottom w:val="none" w:sz="0" w:space="0" w:color="auto"/>
                    <w:right w:val="none" w:sz="0" w:space="0" w:color="auto"/>
                  </w:divBdr>
                  <w:divsChild>
                    <w:div w:id="1050806701">
                      <w:marLeft w:val="0"/>
                      <w:marRight w:val="0"/>
                      <w:marTop w:val="0"/>
                      <w:marBottom w:val="0"/>
                      <w:divBdr>
                        <w:top w:val="none" w:sz="0" w:space="0" w:color="auto"/>
                        <w:left w:val="none" w:sz="0" w:space="0" w:color="auto"/>
                        <w:bottom w:val="none" w:sz="0" w:space="0" w:color="auto"/>
                        <w:right w:val="none" w:sz="0" w:space="0" w:color="auto"/>
                      </w:divBdr>
                      <w:divsChild>
                        <w:div w:id="1563638660">
                          <w:marLeft w:val="0"/>
                          <w:marRight w:val="0"/>
                          <w:marTop w:val="0"/>
                          <w:marBottom w:val="0"/>
                          <w:divBdr>
                            <w:top w:val="none" w:sz="0" w:space="0" w:color="auto"/>
                            <w:left w:val="none" w:sz="0" w:space="0" w:color="auto"/>
                            <w:bottom w:val="none" w:sz="0" w:space="0" w:color="auto"/>
                            <w:right w:val="none" w:sz="0" w:space="0" w:color="auto"/>
                          </w:divBdr>
                          <w:divsChild>
                            <w:div w:id="95366686">
                              <w:marLeft w:val="0"/>
                              <w:marRight w:val="0"/>
                              <w:marTop w:val="0"/>
                              <w:marBottom w:val="0"/>
                              <w:divBdr>
                                <w:top w:val="none" w:sz="0" w:space="0" w:color="auto"/>
                                <w:left w:val="none" w:sz="0" w:space="0" w:color="auto"/>
                                <w:bottom w:val="none" w:sz="0" w:space="0" w:color="auto"/>
                                <w:right w:val="none" w:sz="0" w:space="0" w:color="auto"/>
                              </w:divBdr>
                              <w:divsChild>
                                <w:div w:id="984044934">
                                  <w:marLeft w:val="0"/>
                                  <w:marRight w:val="0"/>
                                  <w:marTop w:val="0"/>
                                  <w:marBottom w:val="0"/>
                                  <w:divBdr>
                                    <w:top w:val="none" w:sz="0" w:space="0" w:color="auto"/>
                                    <w:left w:val="none" w:sz="0" w:space="0" w:color="auto"/>
                                    <w:bottom w:val="none" w:sz="0" w:space="0" w:color="auto"/>
                                    <w:right w:val="none" w:sz="0" w:space="0" w:color="auto"/>
                                  </w:divBdr>
                                  <w:divsChild>
                                    <w:div w:id="91781395">
                                      <w:marLeft w:val="0"/>
                                      <w:marRight w:val="0"/>
                                      <w:marTop w:val="0"/>
                                      <w:marBottom w:val="0"/>
                                      <w:divBdr>
                                        <w:top w:val="none" w:sz="0" w:space="0" w:color="auto"/>
                                        <w:left w:val="none" w:sz="0" w:space="0" w:color="auto"/>
                                        <w:bottom w:val="none" w:sz="0" w:space="0" w:color="auto"/>
                                        <w:right w:val="none" w:sz="0" w:space="0" w:color="auto"/>
                                      </w:divBdr>
                                      <w:divsChild>
                                        <w:div w:id="829443701">
                                          <w:marLeft w:val="0"/>
                                          <w:marRight w:val="0"/>
                                          <w:marTop w:val="0"/>
                                          <w:marBottom w:val="0"/>
                                          <w:divBdr>
                                            <w:top w:val="none" w:sz="0" w:space="0" w:color="auto"/>
                                            <w:left w:val="none" w:sz="0" w:space="0" w:color="auto"/>
                                            <w:bottom w:val="none" w:sz="0" w:space="0" w:color="auto"/>
                                            <w:right w:val="none" w:sz="0" w:space="0" w:color="auto"/>
                                          </w:divBdr>
                                          <w:divsChild>
                                            <w:div w:id="98751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38810">
                                      <w:marLeft w:val="0"/>
                                      <w:marRight w:val="0"/>
                                      <w:marTop w:val="180"/>
                                      <w:marBottom w:val="180"/>
                                      <w:divBdr>
                                        <w:top w:val="none" w:sz="0" w:space="0" w:color="auto"/>
                                        <w:left w:val="none" w:sz="0" w:space="0" w:color="auto"/>
                                        <w:bottom w:val="none" w:sz="0" w:space="0" w:color="auto"/>
                                        <w:right w:val="none" w:sz="0" w:space="0" w:color="auto"/>
                                      </w:divBdr>
                                      <w:divsChild>
                                        <w:div w:id="2040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7990372">
      <w:bodyDiv w:val="1"/>
      <w:marLeft w:val="0"/>
      <w:marRight w:val="0"/>
      <w:marTop w:val="0"/>
      <w:marBottom w:val="0"/>
      <w:divBdr>
        <w:top w:val="none" w:sz="0" w:space="0" w:color="auto"/>
        <w:left w:val="none" w:sz="0" w:space="0" w:color="auto"/>
        <w:bottom w:val="none" w:sz="0" w:space="0" w:color="auto"/>
        <w:right w:val="none" w:sz="0" w:space="0" w:color="auto"/>
      </w:divBdr>
    </w:div>
    <w:div w:id="1055009613">
      <w:bodyDiv w:val="1"/>
      <w:marLeft w:val="0"/>
      <w:marRight w:val="0"/>
      <w:marTop w:val="0"/>
      <w:marBottom w:val="0"/>
      <w:divBdr>
        <w:top w:val="none" w:sz="0" w:space="0" w:color="auto"/>
        <w:left w:val="none" w:sz="0" w:space="0" w:color="auto"/>
        <w:bottom w:val="none" w:sz="0" w:space="0" w:color="auto"/>
        <w:right w:val="none" w:sz="0" w:space="0" w:color="auto"/>
      </w:divBdr>
    </w:div>
    <w:div w:id="1155101331">
      <w:bodyDiv w:val="1"/>
      <w:marLeft w:val="0"/>
      <w:marRight w:val="0"/>
      <w:marTop w:val="0"/>
      <w:marBottom w:val="0"/>
      <w:divBdr>
        <w:top w:val="none" w:sz="0" w:space="0" w:color="auto"/>
        <w:left w:val="none" w:sz="0" w:space="0" w:color="auto"/>
        <w:bottom w:val="none" w:sz="0" w:space="0" w:color="auto"/>
        <w:right w:val="none" w:sz="0" w:space="0" w:color="auto"/>
      </w:divBdr>
    </w:div>
    <w:div w:id="1188448271">
      <w:bodyDiv w:val="1"/>
      <w:marLeft w:val="0"/>
      <w:marRight w:val="0"/>
      <w:marTop w:val="0"/>
      <w:marBottom w:val="0"/>
      <w:divBdr>
        <w:top w:val="none" w:sz="0" w:space="0" w:color="auto"/>
        <w:left w:val="none" w:sz="0" w:space="0" w:color="auto"/>
        <w:bottom w:val="none" w:sz="0" w:space="0" w:color="auto"/>
        <w:right w:val="none" w:sz="0" w:space="0" w:color="auto"/>
      </w:divBdr>
    </w:div>
    <w:div w:id="1333754011">
      <w:bodyDiv w:val="1"/>
      <w:marLeft w:val="0"/>
      <w:marRight w:val="0"/>
      <w:marTop w:val="0"/>
      <w:marBottom w:val="0"/>
      <w:divBdr>
        <w:top w:val="none" w:sz="0" w:space="0" w:color="auto"/>
        <w:left w:val="none" w:sz="0" w:space="0" w:color="auto"/>
        <w:bottom w:val="none" w:sz="0" w:space="0" w:color="auto"/>
        <w:right w:val="none" w:sz="0" w:space="0" w:color="auto"/>
      </w:divBdr>
    </w:div>
    <w:div w:id="1368219469">
      <w:bodyDiv w:val="1"/>
      <w:marLeft w:val="0"/>
      <w:marRight w:val="0"/>
      <w:marTop w:val="0"/>
      <w:marBottom w:val="0"/>
      <w:divBdr>
        <w:top w:val="none" w:sz="0" w:space="0" w:color="auto"/>
        <w:left w:val="none" w:sz="0" w:space="0" w:color="auto"/>
        <w:bottom w:val="none" w:sz="0" w:space="0" w:color="auto"/>
        <w:right w:val="none" w:sz="0" w:space="0" w:color="auto"/>
      </w:divBdr>
    </w:div>
    <w:div w:id="1501694797">
      <w:bodyDiv w:val="1"/>
      <w:marLeft w:val="0"/>
      <w:marRight w:val="0"/>
      <w:marTop w:val="0"/>
      <w:marBottom w:val="0"/>
      <w:divBdr>
        <w:top w:val="none" w:sz="0" w:space="0" w:color="auto"/>
        <w:left w:val="none" w:sz="0" w:space="0" w:color="auto"/>
        <w:bottom w:val="none" w:sz="0" w:space="0" w:color="auto"/>
        <w:right w:val="none" w:sz="0" w:space="0" w:color="auto"/>
      </w:divBdr>
    </w:div>
    <w:div w:id="1752700835">
      <w:bodyDiv w:val="1"/>
      <w:marLeft w:val="0"/>
      <w:marRight w:val="0"/>
      <w:marTop w:val="0"/>
      <w:marBottom w:val="0"/>
      <w:divBdr>
        <w:top w:val="none" w:sz="0" w:space="0" w:color="auto"/>
        <w:left w:val="none" w:sz="0" w:space="0" w:color="auto"/>
        <w:bottom w:val="none" w:sz="0" w:space="0" w:color="auto"/>
        <w:right w:val="none" w:sz="0" w:space="0" w:color="auto"/>
      </w:divBdr>
    </w:div>
    <w:div w:id="1943413333">
      <w:bodyDiv w:val="1"/>
      <w:marLeft w:val="0"/>
      <w:marRight w:val="0"/>
      <w:marTop w:val="0"/>
      <w:marBottom w:val="0"/>
      <w:divBdr>
        <w:top w:val="none" w:sz="0" w:space="0" w:color="auto"/>
        <w:left w:val="none" w:sz="0" w:space="0" w:color="auto"/>
        <w:bottom w:val="none" w:sz="0" w:space="0" w:color="auto"/>
        <w:right w:val="none" w:sz="0" w:space="0" w:color="auto"/>
      </w:divBdr>
      <w:divsChild>
        <w:div w:id="1583643070">
          <w:marLeft w:val="0"/>
          <w:marRight w:val="0"/>
          <w:marTop w:val="0"/>
          <w:marBottom w:val="0"/>
          <w:divBdr>
            <w:top w:val="none" w:sz="0" w:space="0" w:color="auto"/>
            <w:left w:val="none" w:sz="0" w:space="0" w:color="auto"/>
            <w:bottom w:val="none" w:sz="0" w:space="0" w:color="auto"/>
            <w:right w:val="none" w:sz="0" w:space="0" w:color="auto"/>
          </w:divBdr>
          <w:divsChild>
            <w:div w:id="510534657">
              <w:marLeft w:val="0"/>
              <w:marRight w:val="0"/>
              <w:marTop w:val="0"/>
              <w:marBottom w:val="0"/>
              <w:divBdr>
                <w:top w:val="none" w:sz="0" w:space="0" w:color="auto"/>
                <w:left w:val="none" w:sz="0" w:space="0" w:color="auto"/>
                <w:bottom w:val="none" w:sz="0" w:space="0" w:color="auto"/>
                <w:right w:val="none" w:sz="0" w:space="0" w:color="auto"/>
              </w:divBdr>
              <w:divsChild>
                <w:div w:id="748119581">
                  <w:marLeft w:val="0"/>
                  <w:marRight w:val="0"/>
                  <w:marTop w:val="0"/>
                  <w:marBottom w:val="240"/>
                  <w:divBdr>
                    <w:top w:val="none" w:sz="0" w:space="0" w:color="auto"/>
                    <w:left w:val="none" w:sz="0" w:space="0" w:color="auto"/>
                    <w:bottom w:val="none" w:sz="0" w:space="0" w:color="auto"/>
                    <w:right w:val="none" w:sz="0" w:space="0" w:color="auto"/>
                  </w:divBdr>
                  <w:divsChild>
                    <w:div w:id="1423454062">
                      <w:marLeft w:val="0"/>
                      <w:marRight w:val="0"/>
                      <w:marTop w:val="0"/>
                      <w:marBottom w:val="0"/>
                      <w:divBdr>
                        <w:top w:val="none" w:sz="0" w:space="0" w:color="auto"/>
                        <w:left w:val="none" w:sz="0" w:space="0" w:color="auto"/>
                        <w:bottom w:val="none" w:sz="0" w:space="0" w:color="auto"/>
                        <w:right w:val="none" w:sz="0" w:space="0" w:color="auto"/>
                      </w:divBdr>
                      <w:divsChild>
                        <w:div w:id="1728334058">
                          <w:marLeft w:val="0"/>
                          <w:marRight w:val="0"/>
                          <w:marTop w:val="0"/>
                          <w:marBottom w:val="0"/>
                          <w:divBdr>
                            <w:top w:val="none" w:sz="0" w:space="0" w:color="auto"/>
                            <w:left w:val="none" w:sz="0" w:space="0" w:color="auto"/>
                            <w:bottom w:val="none" w:sz="0" w:space="0" w:color="auto"/>
                            <w:right w:val="none" w:sz="0" w:space="0" w:color="auto"/>
                          </w:divBdr>
                          <w:divsChild>
                            <w:div w:id="1108506979">
                              <w:marLeft w:val="0"/>
                              <w:marRight w:val="0"/>
                              <w:marTop w:val="0"/>
                              <w:marBottom w:val="0"/>
                              <w:divBdr>
                                <w:top w:val="none" w:sz="0" w:space="0" w:color="auto"/>
                                <w:left w:val="none" w:sz="0" w:space="0" w:color="auto"/>
                                <w:bottom w:val="none" w:sz="0" w:space="0" w:color="auto"/>
                                <w:right w:val="none" w:sz="0" w:space="0" w:color="auto"/>
                              </w:divBdr>
                              <w:divsChild>
                                <w:div w:id="910188959">
                                  <w:marLeft w:val="0"/>
                                  <w:marRight w:val="0"/>
                                  <w:marTop w:val="0"/>
                                  <w:marBottom w:val="0"/>
                                  <w:divBdr>
                                    <w:top w:val="none" w:sz="0" w:space="0" w:color="auto"/>
                                    <w:left w:val="none" w:sz="0" w:space="0" w:color="auto"/>
                                    <w:bottom w:val="none" w:sz="0" w:space="0" w:color="auto"/>
                                    <w:right w:val="none" w:sz="0" w:space="0" w:color="auto"/>
                                  </w:divBdr>
                                  <w:divsChild>
                                    <w:div w:id="262424163">
                                      <w:marLeft w:val="0"/>
                                      <w:marRight w:val="0"/>
                                      <w:marTop w:val="0"/>
                                      <w:marBottom w:val="0"/>
                                      <w:divBdr>
                                        <w:top w:val="none" w:sz="0" w:space="0" w:color="auto"/>
                                        <w:left w:val="none" w:sz="0" w:space="0" w:color="auto"/>
                                        <w:bottom w:val="none" w:sz="0" w:space="0" w:color="auto"/>
                                        <w:right w:val="none" w:sz="0" w:space="0" w:color="auto"/>
                                      </w:divBdr>
                                      <w:divsChild>
                                        <w:div w:id="785002046">
                                          <w:marLeft w:val="0"/>
                                          <w:marRight w:val="0"/>
                                          <w:marTop w:val="0"/>
                                          <w:marBottom w:val="0"/>
                                          <w:divBdr>
                                            <w:top w:val="none" w:sz="0" w:space="0" w:color="auto"/>
                                            <w:left w:val="none" w:sz="0" w:space="0" w:color="auto"/>
                                            <w:bottom w:val="none" w:sz="0" w:space="0" w:color="auto"/>
                                            <w:right w:val="none" w:sz="0" w:space="0" w:color="auto"/>
                                          </w:divBdr>
                                          <w:divsChild>
                                            <w:div w:id="71234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7547">
                                      <w:marLeft w:val="0"/>
                                      <w:marRight w:val="0"/>
                                      <w:marTop w:val="180"/>
                                      <w:marBottom w:val="180"/>
                                      <w:divBdr>
                                        <w:top w:val="none" w:sz="0" w:space="0" w:color="auto"/>
                                        <w:left w:val="none" w:sz="0" w:space="0" w:color="auto"/>
                                        <w:bottom w:val="none" w:sz="0" w:space="0" w:color="auto"/>
                                        <w:right w:val="none" w:sz="0" w:space="0" w:color="auto"/>
                                      </w:divBdr>
                                      <w:divsChild>
                                        <w:div w:id="175481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3998353">
      <w:bodyDiv w:val="1"/>
      <w:marLeft w:val="0"/>
      <w:marRight w:val="0"/>
      <w:marTop w:val="0"/>
      <w:marBottom w:val="0"/>
      <w:divBdr>
        <w:top w:val="none" w:sz="0" w:space="0" w:color="auto"/>
        <w:left w:val="none" w:sz="0" w:space="0" w:color="auto"/>
        <w:bottom w:val="none" w:sz="0" w:space="0" w:color="auto"/>
        <w:right w:val="none" w:sz="0" w:space="0" w:color="auto"/>
      </w:divBdr>
      <w:divsChild>
        <w:div w:id="591163899">
          <w:marLeft w:val="0"/>
          <w:marRight w:val="0"/>
          <w:marTop w:val="0"/>
          <w:marBottom w:val="0"/>
          <w:divBdr>
            <w:top w:val="none" w:sz="0" w:space="0" w:color="auto"/>
            <w:left w:val="none" w:sz="0" w:space="0" w:color="auto"/>
            <w:bottom w:val="none" w:sz="0" w:space="0" w:color="auto"/>
            <w:right w:val="none" w:sz="0" w:space="0" w:color="auto"/>
          </w:divBdr>
          <w:divsChild>
            <w:div w:id="688868892">
              <w:marLeft w:val="0"/>
              <w:marRight w:val="0"/>
              <w:marTop w:val="0"/>
              <w:marBottom w:val="0"/>
              <w:divBdr>
                <w:top w:val="none" w:sz="0" w:space="0" w:color="auto"/>
                <w:left w:val="none" w:sz="0" w:space="0" w:color="auto"/>
                <w:bottom w:val="none" w:sz="0" w:space="0" w:color="auto"/>
                <w:right w:val="none" w:sz="0" w:space="0" w:color="auto"/>
              </w:divBdr>
              <w:divsChild>
                <w:div w:id="1208298380">
                  <w:marLeft w:val="0"/>
                  <w:marRight w:val="0"/>
                  <w:marTop w:val="0"/>
                  <w:marBottom w:val="240"/>
                  <w:divBdr>
                    <w:top w:val="none" w:sz="0" w:space="0" w:color="auto"/>
                    <w:left w:val="none" w:sz="0" w:space="0" w:color="auto"/>
                    <w:bottom w:val="none" w:sz="0" w:space="0" w:color="auto"/>
                    <w:right w:val="none" w:sz="0" w:space="0" w:color="auto"/>
                  </w:divBdr>
                  <w:divsChild>
                    <w:div w:id="724647652">
                      <w:marLeft w:val="0"/>
                      <w:marRight w:val="0"/>
                      <w:marTop w:val="0"/>
                      <w:marBottom w:val="0"/>
                      <w:divBdr>
                        <w:top w:val="none" w:sz="0" w:space="0" w:color="auto"/>
                        <w:left w:val="none" w:sz="0" w:space="0" w:color="auto"/>
                        <w:bottom w:val="none" w:sz="0" w:space="0" w:color="auto"/>
                        <w:right w:val="none" w:sz="0" w:space="0" w:color="auto"/>
                      </w:divBdr>
                      <w:divsChild>
                        <w:div w:id="1211110462">
                          <w:marLeft w:val="0"/>
                          <w:marRight w:val="0"/>
                          <w:marTop w:val="0"/>
                          <w:marBottom w:val="0"/>
                          <w:divBdr>
                            <w:top w:val="none" w:sz="0" w:space="0" w:color="auto"/>
                            <w:left w:val="none" w:sz="0" w:space="0" w:color="auto"/>
                            <w:bottom w:val="none" w:sz="0" w:space="0" w:color="auto"/>
                            <w:right w:val="none" w:sz="0" w:space="0" w:color="auto"/>
                          </w:divBdr>
                          <w:divsChild>
                            <w:div w:id="866331046">
                              <w:marLeft w:val="0"/>
                              <w:marRight w:val="0"/>
                              <w:marTop w:val="0"/>
                              <w:marBottom w:val="0"/>
                              <w:divBdr>
                                <w:top w:val="none" w:sz="0" w:space="0" w:color="auto"/>
                                <w:left w:val="none" w:sz="0" w:space="0" w:color="auto"/>
                                <w:bottom w:val="none" w:sz="0" w:space="0" w:color="auto"/>
                                <w:right w:val="none" w:sz="0" w:space="0" w:color="auto"/>
                              </w:divBdr>
                              <w:divsChild>
                                <w:div w:id="1447888507">
                                  <w:marLeft w:val="0"/>
                                  <w:marRight w:val="0"/>
                                  <w:marTop w:val="0"/>
                                  <w:marBottom w:val="0"/>
                                  <w:divBdr>
                                    <w:top w:val="none" w:sz="0" w:space="0" w:color="auto"/>
                                    <w:left w:val="none" w:sz="0" w:space="0" w:color="auto"/>
                                    <w:bottom w:val="none" w:sz="0" w:space="0" w:color="auto"/>
                                    <w:right w:val="none" w:sz="0" w:space="0" w:color="auto"/>
                                  </w:divBdr>
                                  <w:divsChild>
                                    <w:div w:id="109588410">
                                      <w:marLeft w:val="0"/>
                                      <w:marRight w:val="0"/>
                                      <w:marTop w:val="0"/>
                                      <w:marBottom w:val="0"/>
                                      <w:divBdr>
                                        <w:top w:val="none" w:sz="0" w:space="0" w:color="auto"/>
                                        <w:left w:val="none" w:sz="0" w:space="0" w:color="auto"/>
                                        <w:bottom w:val="none" w:sz="0" w:space="0" w:color="auto"/>
                                        <w:right w:val="none" w:sz="0" w:space="0" w:color="auto"/>
                                      </w:divBdr>
                                      <w:divsChild>
                                        <w:div w:id="687487354">
                                          <w:marLeft w:val="0"/>
                                          <w:marRight w:val="0"/>
                                          <w:marTop w:val="0"/>
                                          <w:marBottom w:val="0"/>
                                          <w:divBdr>
                                            <w:top w:val="none" w:sz="0" w:space="0" w:color="auto"/>
                                            <w:left w:val="none" w:sz="0" w:space="0" w:color="auto"/>
                                            <w:bottom w:val="none" w:sz="0" w:space="0" w:color="auto"/>
                                            <w:right w:val="none" w:sz="0" w:space="0" w:color="auto"/>
                                          </w:divBdr>
                                          <w:divsChild>
                                            <w:div w:id="81973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332094">
                                      <w:marLeft w:val="0"/>
                                      <w:marRight w:val="0"/>
                                      <w:marTop w:val="180"/>
                                      <w:marBottom w:val="180"/>
                                      <w:divBdr>
                                        <w:top w:val="none" w:sz="0" w:space="0" w:color="auto"/>
                                        <w:left w:val="none" w:sz="0" w:space="0" w:color="auto"/>
                                        <w:bottom w:val="none" w:sz="0" w:space="0" w:color="auto"/>
                                        <w:right w:val="none" w:sz="0" w:space="0" w:color="auto"/>
                                      </w:divBdr>
                                      <w:divsChild>
                                        <w:div w:id="46748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ritasangwan130293@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B8DF6-09B7-4CB2-A880-5541166CF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5287</Words>
  <Characters>30140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Ankith Kumar Pandey</dc:creator>
  <cp:lastModifiedBy>user</cp:lastModifiedBy>
  <cp:revision>2</cp:revision>
  <dcterms:created xsi:type="dcterms:W3CDTF">2024-10-18T04:45:00Z</dcterms:created>
  <dcterms:modified xsi:type="dcterms:W3CDTF">2024-10-18T04:45:00Z</dcterms:modified>
</cp:coreProperties>
</file>