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 xml:space="preserve">A NOVEL KSK CONVERTER WITH MACHINE LEARNING </w:t>
      </w:r>
      <w:r>
        <w:rPr>
          <w:rFonts w:ascii="Times New Roman" w:cs="Times New Roman" w:hAnsi="Times New Roman"/>
          <w:b/>
          <w:bCs/>
          <w:sz w:val="24"/>
          <w:szCs w:val="24"/>
          <w:lang w:val="en-US"/>
        </w:rPr>
        <w:t xml:space="preserve">RBFNN </w:t>
      </w:r>
      <w:r>
        <w:rPr>
          <w:rFonts w:ascii="Times New Roman" w:cs="Times New Roman" w:hAnsi="Times New Roman"/>
          <w:b/>
          <w:bCs/>
          <w:sz w:val="24"/>
          <w:szCs w:val="24"/>
        </w:rPr>
        <w:t>MPPT FOR PV APPLICATIONS</w:t>
      </w:r>
      <w:r>
        <w:rPr>
          <w:rFonts w:ascii="Times New Roman" w:cs="Times New Roman" w:hAnsi="Times New Roman"/>
          <w:b/>
          <w:bCs/>
          <w:sz w:val="24"/>
          <w:szCs w:val="24"/>
          <w:lang w:val="en-US"/>
        </w:rPr>
        <w:t xml:space="preserve"> USING MATLAB </w:t>
      </w:r>
    </w:p>
    <w:p>
      <w:pPr>
        <w:pStyle w:val="style0"/>
        <w:spacing w:lineRule="auto" w:line="276"/>
        <w:jc w:val="center"/>
        <w:rPr>
          <w:rFonts w:ascii="Times New Roman" w:cs="Times New Roman" w:hAnsi="Times New Roman"/>
          <w:b/>
          <w:bCs/>
          <w:sz w:val="24"/>
          <w:szCs w:val="24"/>
        </w:rPr>
      </w:pP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N.DEENA NEPOLIAN </w:t>
      </w:r>
    </w:p>
    <w:p>
      <w:pPr>
        <w:pStyle w:val="style0"/>
        <w:spacing w:lineRule="auto" w:line="276"/>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ASSISTANT PROFESSOR ,ECE DEPARTMENT </w:t>
      </w:r>
    </w:p>
    <w:p>
      <w:pPr>
        <w:pStyle w:val="style0"/>
        <w:spacing w:lineRule="auto" w:line="276"/>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ANNAI VAILANKANNI COLLEGE OF ENGINEERING ,POTTALKULAM</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 ,AZHAGAPPAPURAM POST, KANYAKUMARI DISTRICT, TAMILNADU ,INDIA </w:t>
      </w:r>
    </w:p>
    <w:p>
      <w:pPr>
        <w:pStyle w:val="style0"/>
        <w:spacing w:lineRule="auto" w:line="276"/>
        <w:jc w:val="center"/>
        <w:rPr>
          <w:rFonts w:ascii="Times New Roman" w:cs="Times New Roman" w:hAnsi="Times New Roman"/>
          <w:b/>
          <w:bCs/>
          <w:sz w:val="24"/>
          <w:szCs w:val="24"/>
          <w:lang w:val="en-US"/>
        </w:rPr>
      </w:pP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Dr.ABHISHA MANO</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ASSISTANT PROFESSOR, ECE DEPARTMENT </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DMI ENGINEERING COLLEGE, ARALVOIMOZHI TAMIL NADU INDIA </w:t>
      </w:r>
    </w:p>
    <w:p>
      <w:pPr>
        <w:pStyle w:val="style0"/>
        <w:spacing w:lineRule="auto" w:line="276"/>
        <w:jc w:val="center"/>
        <w:rPr>
          <w:rFonts w:ascii="Times New Roman" w:cs="Times New Roman" w:hAnsi="Times New Roman"/>
          <w:b/>
          <w:bCs/>
          <w:sz w:val="24"/>
          <w:szCs w:val="24"/>
          <w:lang w:val="en-US"/>
        </w:rPr>
      </w:pP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B.P.BENO BEN</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ASSISTANT PROFESSOR, EEE DEPARTMENT </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JOHN COX MEMORIAL CSI INSTITUTE OF TECHNOLOGY, MEDICAL COLLEGE,PO,</w:t>
      </w:r>
    </w:p>
    <w:p>
      <w:pPr>
        <w:pStyle w:val="style0"/>
        <w:spacing w:lineRule="auto" w:line="276"/>
        <w:jc w:val="left"/>
        <w:rPr>
          <w:rFonts w:ascii="Times New Roman" w:cs="Times New Roman" w:hAnsi="Times New Roman"/>
          <w:b/>
          <w:bCs/>
          <w:sz w:val="24"/>
          <w:szCs w:val="24"/>
        </w:rPr>
      </w:pPr>
      <w:r>
        <w:rPr>
          <w:rFonts w:ascii="Times New Roman" w:cs="Times New Roman" w:hAnsi="Times New Roman"/>
          <w:b/>
          <w:bCs/>
          <w:sz w:val="24"/>
          <w:szCs w:val="24"/>
          <w:lang w:val="en-US"/>
        </w:rPr>
        <w:t xml:space="preserve">THIRUVANANTHAPURAM, KERALA </w:t>
      </w:r>
    </w:p>
    <w:p>
      <w:pPr>
        <w:pStyle w:val="style0"/>
        <w:spacing w:lineRule="auto" w:line="276"/>
        <w:rPr>
          <w:rFonts w:ascii="Times New Roman" w:cs="Times New Roman" w:hAnsi="Times New Roman"/>
          <w:b/>
          <w:bCs/>
          <w:sz w:val="24"/>
          <w:szCs w:val="24"/>
        </w:rPr>
      </w:pPr>
    </w:p>
    <w:p>
      <w:pPr>
        <w:pStyle w:val="style0"/>
        <w:spacing w:lineRule="auto" w:line="276"/>
        <w:rPr>
          <w:rFonts w:ascii="Times New Roman" w:cs="Times New Roman" w:hAnsi="Times New Roman"/>
          <w:b/>
          <w:bCs/>
          <w:sz w:val="24"/>
          <w:szCs w:val="24"/>
        </w:rPr>
      </w:pPr>
      <w:r>
        <w:rPr>
          <w:rFonts w:ascii="Times New Roman" w:cs="Times New Roman" w:hAnsi="Times New Roman"/>
          <w:b/>
          <w:bCs/>
          <w:sz w:val="24"/>
          <w:szCs w:val="24"/>
        </w:rPr>
        <w:t>ABSTRACT</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Power electronic converter</w:t>
      </w:r>
      <w:r>
        <w:rPr>
          <w:rFonts w:ascii="Times New Roman" w:cs="Times New Roman" w:hAnsi="Times New Roman"/>
          <w:sz w:val="24"/>
          <w:szCs w:val="24"/>
        </w:rPr>
        <w:t>s</w:t>
      </w:r>
      <w:r>
        <w:rPr>
          <w:rFonts w:ascii="Times New Roman" w:cs="Times New Roman" w:hAnsi="Times New Roman"/>
          <w:sz w:val="24"/>
          <w:szCs w:val="24"/>
        </w:rPr>
        <w:t xml:space="preserve"> are regarded as an indispensable aspect of modern electric power system</w:t>
      </w:r>
      <w:r>
        <w:rPr>
          <w:rFonts w:ascii="Times New Roman" w:cs="Times New Roman" w:hAnsi="Times New Roman"/>
          <w:sz w:val="24"/>
          <w:szCs w:val="24"/>
        </w:rPr>
        <w:t>,</w:t>
      </w:r>
      <w:r>
        <w:rPr>
          <w:rFonts w:ascii="Times New Roman" w:cs="Times New Roman" w:hAnsi="Times New Roman"/>
          <w:sz w:val="24"/>
          <w:szCs w:val="24"/>
        </w:rPr>
        <w:t xml:space="preserve"> owing to their eminence as an optimal power interface and power flow regulator. </w:t>
      </w:r>
      <w:r>
        <w:rPr>
          <w:rFonts w:ascii="Times New Roman" w:cs="Times New Roman" w:hAnsi="Times New Roman"/>
          <w:sz w:val="24"/>
          <w:szCs w:val="24"/>
        </w:rPr>
        <w:t>Hence</w:t>
      </w:r>
      <w:r>
        <w:rPr>
          <w:rFonts w:ascii="Times New Roman" w:cs="Times New Roman" w:hAnsi="Times New Roman"/>
          <w:sz w:val="24"/>
          <w:szCs w:val="24"/>
        </w:rPr>
        <w:t>, the design of an efficient converter is vital to support the wide scale expansion</w:t>
      </w:r>
      <w:r>
        <w:rPr>
          <w:rFonts w:ascii="Times New Roman" w:cs="Times New Roman" w:hAnsi="Times New Roman"/>
          <w:sz w:val="24"/>
          <w:szCs w:val="24"/>
        </w:rPr>
        <w:t xml:space="preserve"> in application</w:t>
      </w:r>
      <w:r>
        <w:rPr>
          <w:rFonts w:ascii="Times New Roman" w:cs="Times New Roman" w:hAnsi="Times New Roman"/>
          <w:sz w:val="24"/>
          <w:szCs w:val="24"/>
        </w:rPr>
        <w:t xml:space="preserve"> of both </w:t>
      </w:r>
      <w:r>
        <w:rPr>
          <w:rFonts w:ascii="Times New Roman" w:cs="Times New Roman" w:hAnsi="Times New Roman"/>
          <w:sz w:val="24"/>
          <w:szCs w:val="24"/>
        </w:rPr>
        <w:t>Electric Vehicles (EVs) and Renewable Energy Sources (RES).</w:t>
      </w:r>
      <w:r>
        <w:rPr>
          <w:rFonts w:ascii="Times New Roman" w:cs="Times New Roman" w:hAnsi="Times New Roman"/>
          <w:sz w:val="24"/>
          <w:szCs w:val="24"/>
        </w:rPr>
        <w:t xml:space="preserve"> </w:t>
      </w:r>
      <w:r>
        <w:rPr>
          <w:rFonts w:ascii="Times New Roman" w:cs="Times New Roman" w:hAnsi="Times New Roman"/>
          <w:sz w:val="24"/>
          <w:szCs w:val="24"/>
        </w:rPr>
        <w:t>Thereby</w:t>
      </w:r>
      <w:r>
        <w:rPr>
          <w:rFonts w:ascii="Times New Roman" w:cs="Times New Roman" w:hAnsi="Times New Roman"/>
          <w:sz w:val="24"/>
          <w:szCs w:val="24"/>
        </w:rPr>
        <w:t>, a novel high gain KSK converter based on interleaved architecture</w:t>
      </w:r>
      <w:r>
        <w:rPr>
          <w:rFonts w:ascii="Times New Roman" w:cs="Times New Roman" w:hAnsi="Times New Roman"/>
          <w:sz w:val="24"/>
          <w:szCs w:val="24"/>
        </w:rPr>
        <w:t xml:space="preserve">, exhibiting lower </w:t>
      </w:r>
      <w:r>
        <w:rPr>
          <w:rFonts w:ascii="Times New Roman" w:cs="Times New Roman" w:hAnsi="Times New Roman"/>
          <w:sz w:val="24"/>
          <w:szCs w:val="24"/>
        </w:rPr>
        <w:t>voltage stress across switches</w:t>
      </w:r>
      <w:r>
        <w:rPr>
          <w:rFonts w:ascii="Times New Roman" w:cs="Times New Roman" w:hAnsi="Times New Roman"/>
          <w:sz w:val="24"/>
          <w:szCs w:val="24"/>
        </w:rPr>
        <w:t xml:space="preserve"> </w:t>
      </w:r>
      <w:r>
        <w:rPr>
          <w:rFonts w:ascii="Times New Roman" w:cs="Times New Roman" w:hAnsi="Times New Roman"/>
          <w:sz w:val="24"/>
          <w:szCs w:val="24"/>
        </w:rPr>
        <w:t>is proposed in this research work</w:t>
      </w:r>
      <w:r>
        <w:rPr>
          <w:rFonts w:ascii="Times New Roman" w:cs="Times New Roman" w:hAnsi="Times New Roman"/>
          <w:sz w:val="24"/>
          <w:szCs w:val="24"/>
        </w:rPr>
        <w:t>.</w:t>
      </w:r>
      <w:r>
        <w:rPr>
          <w:rFonts w:ascii="Times New Roman" w:cs="Times New Roman" w:hAnsi="Times New Roman"/>
          <w:sz w:val="24"/>
          <w:szCs w:val="24"/>
        </w:rPr>
        <w:t xml:space="preserve"> The </w:t>
      </w:r>
      <w:r>
        <w:rPr>
          <w:rFonts w:ascii="Times New Roman" w:cs="Times New Roman" w:hAnsi="Times New Roman"/>
          <w:sz w:val="24"/>
          <w:szCs w:val="24"/>
        </w:rPr>
        <w:t>suggested</w:t>
      </w:r>
      <w:r>
        <w:rPr>
          <w:rFonts w:ascii="Times New Roman" w:cs="Times New Roman" w:hAnsi="Times New Roman"/>
          <w:sz w:val="24"/>
          <w:szCs w:val="24"/>
        </w:rPr>
        <w:t xml:space="preserve"> converter design is well suited for Photovoltaics (PV) power generation, as it offers higher step-up gain with lower input current ripples. </w:t>
      </w:r>
      <w:r>
        <w:rPr>
          <w:rFonts w:ascii="Times New Roman" w:cs="Times New Roman" w:hAnsi="Times New Roman"/>
          <w:sz w:val="24"/>
          <w:szCs w:val="24"/>
        </w:rPr>
        <w:t>Moreover, the mathematical analysis and modelling of</w:t>
      </w:r>
      <w:r>
        <w:rPr>
          <w:rFonts w:ascii="Times New Roman" w:cs="Times New Roman" w:hAnsi="Times New Roman"/>
          <w:sz w:val="24"/>
          <w:szCs w:val="24"/>
        </w:rPr>
        <w:t xml:space="preserve"> suggested</w:t>
      </w:r>
      <w:r>
        <w:rPr>
          <w:rFonts w:ascii="Times New Roman" w:cs="Times New Roman" w:hAnsi="Times New Roman"/>
          <w:sz w:val="24"/>
          <w:szCs w:val="24"/>
        </w:rPr>
        <w:t xml:space="preserve"> KSK converter with its </w:t>
      </w:r>
      <w:r>
        <w:rPr>
          <w:rFonts w:ascii="Times New Roman" w:cs="Times New Roman" w:hAnsi="Times New Roman"/>
          <w:sz w:val="24"/>
          <w:szCs w:val="24"/>
        </w:rPr>
        <w:t xml:space="preserve">different </w:t>
      </w:r>
      <w:r>
        <w:rPr>
          <w:rFonts w:ascii="Times New Roman" w:cs="Times New Roman" w:hAnsi="Times New Roman"/>
          <w:sz w:val="24"/>
          <w:szCs w:val="24"/>
        </w:rPr>
        <w:t>operation</w:t>
      </w:r>
      <w:r>
        <w:rPr>
          <w:rFonts w:ascii="Times New Roman" w:cs="Times New Roman" w:hAnsi="Times New Roman"/>
          <w:sz w:val="24"/>
          <w:szCs w:val="24"/>
        </w:rPr>
        <w:t>al modes</w:t>
      </w:r>
      <w:r>
        <w:rPr>
          <w:rFonts w:ascii="Times New Roman" w:cs="Times New Roman" w:hAnsi="Times New Roman"/>
          <w:sz w:val="24"/>
          <w:szCs w:val="24"/>
        </w:rPr>
        <w:t xml:space="preserve"> is also </w:t>
      </w:r>
      <w:r>
        <w:rPr>
          <w:rFonts w:ascii="Times New Roman" w:cs="Times New Roman" w:hAnsi="Times New Roman"/>
          <w:sz w:val="24"/>
          <w:szCs w:val="24"/>
        </w:rPr>
        <w:t>covered</w:t>
      </w:r>
      <w:r>
        <w:rPr>
          <w:rFonts w:ascii="Times New Roman" w:cs="Times New Roman" w:hAnsi="Times New Roman"/>
          <w:sz w:val="24"/>
          <w:szCs w:val="24"/>
        </w:rPr>
        <w:t xml:space="preserve"> in this article. </w:t>
      </w:r>
      <w:r>
        <w:rPr>
          <w:rFonts w:ascii="Times New Roman" w:cs="Times New Roman" w:hAnsi="Times New Roman"/>
          <w:sz w:val="24"/>
          <w:szCs w:val="24"/>
        </w:rPr>
        <w:t xml:space="preserve">Additionally, to optimize the power generated from the PV system, a </w:t>
      </w:r>
      <w:r>
        <w:rPr>
          <w:rFonts w:ascii="Times New Roman" w:cs="Times New Roman" w:hAnsi="Times New Roman"/>
          <w:sz w:val="24"/>
          <w:szCs w:val="24"/>
        </w:rPr>
        <w:t xml:space="preserve">Machine Learning (ML) based </w:t>
      </w:r>
      <w:r>
        <w:rPr>
          <w:rFonts w:ascii="Times New Roman" w:cs="Times New Roman" w:hAnsi="Times New Roman"/>
          <w:sz w:val="24"/>
          <w:szCs w:val="24"/>
        </w:rPr>
        <w:t xml:space="preserve">Radial Basis Function Neural Network (RBFNN) </w:t>
      </w:r>
      <w:r>
        <w:rPr>
          <w:rFonts w:ascii="Times New Roman" w:cs="Times New Roman" w:hAnsi="Times New Roman"/>
          <w:sz w:val="24"/>
          <w:szCs w:val="24"/>
        </w:rPr>
        <w:t xml:space="preserve">is implemented as </w:t>
      </w:r>
      <w:r>
        <w:rPr>
          <w:rFonts w:ascii="Times New Roman" w:cs="Times New Roman" w:hAnsi="Times New Roman"/>
          <w:sz w:val="24"/>
          <w:szCs w:val="24"/>
        </w:rPr>
        <w:t xml:space="preserve">Maximum Power Point Tracking (MPPT) technique. </w:t>
      </w:r>
      <w:r>
        <w:rPr>
          <w:rFonts w:ascii="Times New Roman" w:cs="Times New Roman" w:hAnsi="Times New Roman"/>
          <w:sz w:val="24"/>
          <w:szCs w:val="24"/>
        </w:rPr>
        <w:t xml:space="preserve">Additionally, Internet of Things (IoT) is used for real time monitoring of the PV parameters. </w:t>
      </w:r>
      <w:r>
        <w:rPr>
          <w:rFonts w:ascii="Times New Roman" w:cs="Times New Roman" w:hAnsi="Times New Roman"/>
          <w:sz w:val="24"/>
          <w:szCs w:val="24"/>
        </w:rPr>
        <w:t xml:space="preserve">The viability of </w:t>
      </w:r>
      <w:r>
        <w:rPr>
          <w:rFonts w:ascii="Times New Roman" w:cs="Times New Roman" w:hAnsi="Times New Roman"/>
          <w:sz w:val="24"/>
          <w:szCs w:val="24"/>
        </w:rPr>
        <w:t>suggested</w:t>
      </w:r>
      <w:r>
        <w:rPr>
          <w:rFonts w:ascii="Times New Roman" w:cs="Times New Roman" w:hAnsi="Times New Roman"/>
          <w:sz w:val="24"/>
          <w:szCs w:val="24"/>
        </w:rPr>
        <w:t xml:space="preserve"> KSK converter is demonstrated through MATLAB simulation and laboratory prototype implementation</w:t>
      </w:r>
      <w:r>
        <w:rPr>
          <w:rFonts w:ascii="Times New Roman" w:cs="Times New Roman" w:hAnsi="Times New Roman"/>
          <w:sz w:val="24"/>
          <w:szCs w:val="24"/>
        </w:rPr>
        <w:t>, while t</w:t>
      </w:r>
      <w:r>
        <w:rPr>
          <w:rFonts w:ascii="Times New Roman" w:cs="Times New Roman" w:hAnsi="Times New Roman"/>
          <w:sz w:val="24"/>
          <w:szCs w:val="24"/>
        </w:rPr>
        <w:t>he control of the developed</w:t>
      </w:r>
      <w:r>
        <w:rPr>
          <w:rFonts w:ascii="Times New Roman" w:cs="Times New Roman" w:hAnsi="Times New Roman"/>
          <w:sz w:val="24"/>
          <w:szCs w:val="24"/>
        </w:rPr>
        <w:t xml:space="preserve"> 100</w:t>
      </w:r>
      <w:r>
        <w:rPr>
          <w:rFonts w:ascii="Times New Roman" w:cs="Times New Roman" w:hAnsi="Times New Roman"/>
          <w:sz w:val="24"/>
          <w:szCs w:val="24"/>
        </w:rPr>
        <w:t>0</w:t>
      </w:r>
      <w:r>
        <w:rPr>
          <w:rFonts w:ascii="Times New Roman" w:cs="Times New Roman" w:hAnsi="Times New Roman"/>
          <w:sz w:val="24"/>
          <w:szCs w:val="24"/>
        </w:rPr>
        <w:t>W prototype is entrusted up on FPGA Spartan 6E controller</w:t>
      </w:r>
      <w:r>
        <w:rPr>
          <w:rFonts w:ascii="Times New Roman" w:cs="Times New Roman" w:hAnsi="Times New Roman"/>
          <w:sz w:val="24"/>
          <w:szCs w:val="24"/>
        </w:rPr>
        <w:t xml:space="preserve">. </w:t>
      </w:r>
      <w:r>
        <w:rPr>
          <w:rFonts w:ascii="Times New Roman" w:cs="Times New Roman" w:hAnsi="Times New Roman"/>
          <w:sz w:val="24"/>
          <w:szCs w:val="24"/>
        </w:rPr>
        <w:t>Consequently, t</w:t>
      </w:r>
      <w:r>
        <w:rPr>
          <w:rFonts w:ascii="Times New Roman" w:cs="Times New Roman" w:hAnsi="Times New Roman"/>
          <w:sz w:val="24"/>
          <w:szCs w:val="24"/>
        </w:rPr>
        <w:t>he</w:t>
      </w:r>
      <w:r>
        <w:rPr>
          <w:rFonts w:ascii="Times New Roman" w:cs="Times New Roman" w:hAnsi="Times New Roman"/>
          <w:sz w:val="24"/>
          <w:szCs w:val="24"/>
        </w:rPr>
        <w:t xml:space="preserve"> </w:t>
      </w:r>
      <w:r>
        <w:rPr>
          <w:rFonts w:ascii="Times New Roman" w:cs="Times New Roman" w:hAnsi="Times New Roman"/>
          <w:sz w:val="24"/>
          <w:szCs w:val="24"/>
        </w:rPr>
        <w:t>achieved</w:t>
      </w:r>
      <w:r>
        <w:rPr>
          <w:rFonts w:ascii="Times New Roman" w:cs="Times New Roman" w:hAnsi="Times New Roman"/>
          <w:sz w:val="24"/>
          <w:szCs w:val="24"/>
        </w:rPr>
        <w:t xml:space="preserve"> e</w:t>
      </w:r>
      <w:r>
        <w:rPr>
          <w:rFonts w:ascii="Times New Roman" w:cs="Times New Roman" w:hAnsi="Times New Roman"/>
          <w:sz w:val="24"/>
          <w:szCs w:val="24"/>
        </w:rPr>
        <w:t>xceptional</w:t>
      </w:r>
      <w:r>
        <w:rPr>
          <w:rFonts w:ascii="Times New Roman" w:cs="Times New Roman" w:hAnsi="Times New Roman"/>
          <w:sz w:val="24"/>
          <w:szCs w:val="24"/>
        </w:rPr>
        <w:t xml:space="preserve"> 98.6% efficiency of the proposed KSK converter</w:t>
      </w:r>
      <w:r>
        <w:rPr>
          <w:rFonts w:ascii="Times New Roman" w:cs="Times New Roman" w:hAnsi="Times New Roman"/>
          <w:sz w:val="24"/>
          <w:szCs w:val="24"/>
        </w:rPr>
        <w:t xml:space="preserve"> lends credence to its excellence over other published converter topologies.</w:t>
      </w:r>
      <w:r>
        <w:rPr>
          <w:rFonts w:ascii="Times New Roman" w:cs="Times New Roman" w:hAnsi="Times New Roman"/>
          <w:sz w:val="24"/>
          <w:szCs w:val="24"/>
        </w:rPr>
        <w:t xml:space="preserve"> </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 xml:space="preserve">Keywords: </w:t>
      </w:r>
      <w:r>
        <w:rPr>
          <w:rFonts w:ascii="Times New Roman" w:cs="Times New Roman" w:hAnsi="Times New Roman"/>
          <w:sz w:val="24"/>
          <w:szCs w:val="24"/>
        </w:rPr>
        <w:t>PV system, EV, novel KSK converter, RBFNN MPPT</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I</w:t>
      </w:r>
      <w:r>
        <w:rPr>
          <w:rFonts w:ascii="Times New Roman" w:cs="Times New Roman" w:hAnsi="Times New Roman"/>
          <w:b/>
          <w:bCs/>
          <w:sz w:val="24"/>
          <w:szCs w:val="24"/>
        </w:rPr>
        <w:tab/>
      </w:r>
      <w:r>
        <w:rPr>
          <w:rFonts w:ascii="Times New Roman" w:cs="Times New Roman" w:hAnsi="Times New Roman"/>
          <w:b/>
          <w:bCs/>
          <w:sz w:val="24"/>
          <w:szCs w:val="24"/>
        </w:rPr>
        <w:t>INTRODUCTION</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Electricity being the crux of modern life cannot be overstated as it enables economic development, social progress and environmental sustainability.</w:t>
      </w:r>
      <w:r>
        <w:rPr>
          <w:rFonts w:ascii="Times New Roman" w:cs="Times New Roman" w:hAnsi="Times New Roman"/>
          <w:sz w:val="24"/>
          <w:szCs w:val="24"/>
        </w:rPr>
        <w:t xml:space="preserve"> </w:t>
      </w:r>
      <w:r>
        <w:rPr>
          <w:rFonts w:ascii="Times New Roman" w:cs="Times New Roman" w:hAnsi="Times New Roman"/>
          <w:sz w:val="24"/>
          <w:szCs w:val="24"/>
        </w:rPr>
        <w:t>I</w:t>
      </w:r>
      <w:r>
        <w:rPr>
          <w:rFonts w:ascii="Times New Roman" w:cs="Times New Roman" w:hAnsi="Times New Roman"/>
          <w:sz w:val="24"/>
          <w:szCs w:val="24"/>
        </w:rPr>
        <w:t>t</w:t>
      </w:r>
      <w:r>
        <w:rPr>
          <w:rFonts w:ascii="Times New Roman" w:cs="Times New Roman" w:hAnsi="Times New Roman"/>
          <w:sz w:val="24"/>
          <w:szCs w:val="24"/>
        </w:rPr>
        <w:t xml:space="preserve">s ample supply is </w:t>
      </w:r>
      <w:r>
        <w:rPr>
          <w:rFonts w:ascii="Times New Roman" w:cs="Times New Roman" w:hAnsi="Times New Roman"/>
          <w:sz w:val="24"/>
          <w:szCs w:val="24"/>
        </w:rPr>
        <w:t xml:space="preserve">indeed </w:t>
      </w:r>
      <w:r>
        <w:rPr>
          <w:rFonts w:ascii="Times New Roman" w:cs="Times New Roman" w:hAnsi="Times New Roman"/>
          <w:sz w:val="24"/>
          <w:szCs w:val="24"/>
        </w:rPr>
        <w:t xml:space="preserve">imperative to power the modern-day comforts and conveniences of humans. </w:t>
      </w:r>
      <w:r>
        <w:rPr>
          <w:rFonts w:ascii="Times New Roman" w:cs="Times New Roman" w:hAnsi="Times New Roman"/>
          <w:sz w:val="24"/>
          <w:szCs w:val="24"/>
        </w:rPr>
        <w:t>However, the majority of its global production is based on fossil fuels, which are current</w:t>
      </w:r>
      <w:r>
        <w:rPr>
          <w:rFonts w:ascii="Times New Roman" w:cs="Times New Roman" w:hAnsi="Times New Roman"/>
          <w:sz w:val="24"/>
          <w:szCs w:val="24"/>
        </w:rPr>
        <w:t>ly</w:t>
      </w:r>
      <w:r>
        <w:rPr>
          <w:rFonts w:ascii="Times New Roman" w:cs="Times New Roman" w:hAnsi="Times New Roman"/>
          <w:sz w:val="24"/>
          <w:szCs w:val="24"/>
        </w:rPr>
        <w:t xml:space="preserve"> in a phase of steady decline.</w:t>
      </w:r>
      <w:r>
        <w:rPr>
          <w:rFonts w:ascii="Times New Roman" w:cs="Times New Roman" w:hAnsi="Times New Roman"/>
          <w:sz w:val="24"/>
          <w:szCs w:val="24"/>
        </w:rPr>
        <w:t xml:space="preserve"> Additionally, its widespread use also poses serious social and environmental impacts</w:t>
      </w:r>
      <w:r>
        <w:rPr>
          <w:rFonts w:ascii="Times New Roman" w:cs="Times New Roman" w:hAnsi="Times New Roman"/>
          <w:sz w:val="24"/>
          <w:szCs w:val="24"/>
        </w:rPr>
        <w:t xml:space="preserve">, </w:t>
      </w:r>
      <w:r>
        <w:rPr>
          <w:rFonts w:ascii="Times New Roman" w:cs="Times New Roman" w:hAnsi="Times New Roman"/>
          <w:sz w:val="24"/>
          <w:szCs w:val="24"/>
        </w:rPr>
        <w:t>consequently shifting the</w:t>
      </w:r>
      <w:r>
        <w:rPr>
          <w:rFonts w:ascii="Times New Roman" w:cs="Times New Roman" w:hAnsi="Times New Roman"/>
          <w:sz w:val="24"/>
          <w:szCs w:val="24"/>
        </w:rPr>
        <w:t xml:space="preserve"> global energy perspective towards Renewable Energy Sources (RESs), which are </w:t>
      </w:r>
      <w:r>
        <w:rPr>
          <w:rFonts w:ascii="Times New Roman" w:cs="Times New Roman" w:hAnsi="Times New Roman"/>
          <w:sz w:val="24"/>
          <w:szCs w:val="24"/>
        </w:rPr>
        <w:t xml:space="preserve">comparatively </w:t>
      </w:r>
      <w:r>
        <w:rPr>
          <w:rFonts w:ascii="Times New Roman" w:cs="Times New Roman" w:hAnsi="Times New Roman"/>
          <w:sz w:val="24"/>
          <w:szCs w:val="24"/>
        </w:rPr>
        <w:t>abundant and cleaner</w:t>
      </w:r>
      <w:r>
        <w:rPr>
          <w:rFonts w:ascii="Times New Roman" w:cs="Times New Roman" w:hAnsi="Times New Roman"/>
          <w:sz w:val="24"/>
          <w:szCs w:val="24"/>
        </w:rPr>
        <w:t xml:space="preserve"> in nature</w:t>
      </w:r>
      <w:r>
        <w:rPr>
          <w:rFonts w:ascii="Times New Roman" w:cs="Times New Roman" w:hAnsi="Times New Roman"/>
          <w:sz w:val="24"/>
          <w:szCs w:val="24"/>
        </w:rPr>
        <w:t xml:space="preserve"> </w:t>
      </w:r>
      <w:r>
        <w:rPr>
          <w:rFonts w:ascii="Times New Roman" w:cs="Times New Roman" w:hAnsi="Times New Roman"/>
          <w:sz w:val="24"/>
          <w:szCs w:val="24"/>
        </w:rPr>
        <w:t>with low-to-zero carbon emission</w:t>
      </w:r>
      <w:r>
        <w:rPr>
          <w:rFonts w:ascii="Times New Roman" w:cs="Times New Roman" w:hAnsi="Times New Roman"/>
          <w:sz w:val="24"/>
          <w:szCs w:val="24"/>
        </w:rPr>
        <w:t xml:space="preserve">. </w:t>
      </w:r>
      <w:r>
        <w:rPr>
          <w:rFonts w:ascii="Times New Roman" w:cs="Times New Roman" w:hAnsi="Times New Roman"/>
          <w:sz w:val="24"/>
          <w:szCs w:val="24"/>
        </w:rPr>
        <w:t xml:space="preserve">Along with RESs, the swift transition to low-carbon economy is also supported by </w:t>
      </w:r>
      <w:r>
        <w:rPr>
          <w:rFonts w:ascii="Times New Roman" w:cs="Times New Roman" w:hAnsi="Times New Roman"/>
          <w:sz w:val="24"/>
          <w:szCs w:val="24"/>
        </w:rPr>
        <w:t>technologies like Electric Vehicles (EVs), bulk energy storage, smart grid and Hybrid Electric Vehicles (HEVs)</w:t>
      </w:r>
      <w:r>
        <w:rPr>
          <w:rFonts w:ascii="Times New Roman" w:cs="Times New Roman" w:hAnsi="Times New Roman"/>
          <w:sz w:val="24"/>
          <w:szCs w:val="24"/>
        </w:rPr>
        <w:t xml:space="preserve"> [1-3]</w:t>
      </w:r>
      <w:r>
        <w:rPr>
          <w:rFonts w:ascii="Times New Roman" w:cs="Times New Roman" w:hAnsi="Times New Roman"/>
          <w:sz w:val="24"/>
          <w:szCs w:val="24"/>
        </w:rPr>
        <w:t xml:space="preserve">. </w:t>
      </w:r>
      <w:r>
        <w:rPr>
          <w:rFonts w:ascii="Times New Roman" w:cs="Times New Roman" w:hAnsi="Times New Roman"/>
          <w:sz w:val="24"/>
          <w:szCs w:val="24"/>
        </w:rPr>
        <w:t xml:space="preserve">The conversion and control of power in all these technologies are accomplished using power electronic devices, </w:t>
      </w:r>
      <w:r>
        <w:rPr>
          <w:rFonts w:ascii="Times New Roman" w:cs="Times New Roman" w:hAnsi="Times New Roman"/>
          <w:sz w:val="24"/>
          <w:szCs w:val="24"/>
        </w:rPr>
        <w:t xml:space="preserve">which over the decades has undergone tremendous transition due to dynamic technology evolution. Particularly, the PV system, which is a vital RESs that has witnessed an unprecedented growth rate in recent times, requires the support of </w:t>
      </w:r>
      <w:r>
        <w:rPr>
          <w:rFonts w:ascii="Times New Roman" w:cs="Times New Roman" w:hAnsi="Times New Roman"/>
          <w:sz w:val="24"/>
          <w:szCs w:val="24"/>
        </w:rPr>
        <w:t>the power electronic interface as illustrated in Figure 1 to improve its raw output voltage</w:t>
      </w:r>
      <w:r>
        <w:rPr>
          <w:rFonts w:ascii="Times New Roman" w:cs="Times New Roman" w:hAnsi="Times New Roman"/>
          <w:sz w:val="24"/>
          <w:szCs w:val="24"/>
        </w:rPr>
        <w:t xml:space="preserve"> level</w:t>
      </w:r>
      <w:r>
        <w:rPr>
          <w:rFonts w:ascii="Times New Roman" w:cs="Times New Roman" w:hAnsi="Times New Roman"/>
          <w:sz w:val="24"/>
          <w:szCs w:val="24"/>
        </w:rPr>
        <w:t xml:space="preserve"> that is fundamentally lower than the </w:t>
      </w:r>
      <w:r>
        <w:rPr>
          <w:rFonts w:ascii="Times New Roman" w:cs="Times New Roman" w:hAnsi="Times New Roman"/>
          <w:sz w:val="24"/>
          <w:szCs w:val="24"/>
        </w:rPr>
        <w:t xml:space="preserve">desired </w:t>
      </w:r>
      <w:r>
        <w:rPr>
          <w:rFonts w:ascii="Times New Roman" w:cs="Times New Roman" w:hAnsi="Times New Roman"/>
          <w:sz w:val="24"/>
          <w:szCs w:val="24"/>
        </w:rPr>
        <w:t>utility level.</w:t>
      </w:r>
      <w:r>
        <w:rPr>
          <w:rFonts w:ascii="Times New Roman" w:cs="Times New Roman" w:hAnsi="Times New Roman"/>
          <w:sz w:val="24"/>
          <w:szCs w:val="24"/>
        </w:rPr>
        <w:t xml:space="preserve"> As seen in the Figure,</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optimal DC-DC converter design ensures that the </w:t>
      </w:r>
      <w:r>
        <w:rPr>
          <w:rFonts w:ascii="Times New Roman" w:cs="Times New Roman" w:hAnsi="Times New Roman"/>
          <w:sz w:val="24"/>
          <w:szCs w:val="24"/>
        </w:rPr>
        <w:t>M</w:t>
      </w:r>
      <w:r>
        <w:rPr>
          <w:rFonts w:ascii="Times New Roman" w:cs="Times New Roman" w:hAnsi="Times New Roman"/>
          <w:sz w:val="24"/>
          <w:szCs w:val="24"/>
        </w:rPr>
        <w:t xml:space="preserve">aximum </w:t>
      </w:r>
      <w:r>
        <w:rPr>
          <w:rFonts w:ascii="Times New Roman" w:cs="Times New Roman" w:hAnsi="Times New Roman"/>
          <w:sz w:val="24"/>
          <w:szCs w:val="24"/>
        </w:rPr>
        <w:t>P</w:t>
      </w:r>
      <w:r>
        <w:rPr>
          <w:rFonts w:ascii="Times New Roman" w:cs="Times New Roman" w:hAnsi="Times New Roman"/>
          <w:sz w:val="24"/>
          <w:szCs w:val="24"/>
        </w:rPr>
        <w:t xml:space="preserve">ower </w:t>
      </w:r>
      <w:r>
        <w:rPr>
          <w:rFonts w:ascii="Times New Roman" w:cs="Times New Roman" w:hAnsi="Times New Roman"/>
          <w:sz w:val="24"/>
          <w:szCs w:val="24"/>
        </w:rPr>
        <w:t>P</w:t>
      </w:r>
      <w:r>
        <w:rPr>
          <w:rFonts w:ascii="Times New Roman" w:cs="Times New Roman" w:hAnsi="Times New Roman"/>
          <w:sz w:val="24"/>
          <w:szCs w:val="24"/>
        </w:rPr>
        <w:t>oint</w:t>
      </w:r>
      <w:r>
        <w:rPr>
          <w:rFonts w:ascii="Times New Roman" w:cs="Times New Roman" w:hAnsi="Times New Roman"/>
          <w:sz w:val="24"/>
          <w:szCs w:val="24"/>
        </w:rPr>
        <w:t xml:space="preserve"> (</w:t>
      </w:r>
      <w:r>
        <w:rPr>
          <w:rFonts w:ascii="Times New Roman" w:cs="Times New Roman" w:hAnsi="Times New Roman"/>
          <w:sz w:val="24"/>
          <w:szCs w:val="24"/>
        </w:rPr>
        <w:t>MPP)</w:t>
      </w:r>
      <w:r>
        <w:rPr>
          <w:rFonts w:ascii="Times New Roman" w:cs="Times New Roman" w:hAnsi="Times New Roman"/>
          <w:sz w:val="24"/>
          <w:szCs w:val="24"/>
        </w:rPr>
        <w:t xml:space="preserve"> of the solar panels is tracked accurately, resulting in maximum energy output and system efficiency</w:t>
      </w:r>
      <w:r>
        <w:rPr>
          <w:rFonts w:ascii="Times New Roman" w:cs="Times New Roman" w:hAnsi="Times New Roman"/>
          <w:sz w:val="24"/>
          <w:szCs w:val="24"/>
        </w:rPr>
        <w:t xml:space="preserve"> [4, 5]</w:t>
      </w:r>
      <w:r>
        <w:rPr>
          <w:rFonts w:ascii="Times New Roman" w:cs="Times New Roman" w:hAnsi="Times New Roman"/>
          <w:sz w:val="24"/>
          <w:szCs w:val="24"/>
        </w:rPr>
        <w:t>.</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4217494" cy="1897380"/>
            <wp:effectExtent l="0" t="0" r="0" b="7620"/>
            <wp:docPr id="1026"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 cstate="print"/>
                    <a:srcRect l="0" t="0" r="0" b="0"/>
                    <a:stretch/>
                  </pic:blipFill>
                  <pic:spPr>
                    <a:xfrm rot="0">
                      <a:off x="0" y="0"/>
                      <a:ext cx="4217494" cy="1897380"/>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w:t>
      </w:r>
      <w:r>
        <w:rPr>
          <w:rFonts w:ascii="Times New Roman" w:cs="Times New Roman" w:hAnsi="Times New Roman"/>
          <w:sz w:val="24"/>
          <w:szCs w:val="24"/>
        </w:rPr>
        <w:t>PV system with its power electronic interface</w:t>
      </w:r>
    </w:p>
    <w:p>
      <w:pPr>
        <w:pStyle w:val="style0"/>
        <w:spacing w:lineRule="auto" w:line="276"/>
        <w:ind w:firstLine="720"/>
        <w:jc w:val="both"/>
        <w:rPr>
          <w:rFonts w:ascii="Times New Roman" w:cs="Times New Roman" w:hAnsi="Times New Roman"/>
          <w:sz w:val="24"/>
          <w:szCs w:val="24"/>
        </w:rPr>
      </w:pPr>
      <w:r>
        <w:rPr>
          <w:rFonts w:ascii="Times New Roman" w:cs="Times New Roman" w:hAnsi="Times New Roman"/>
          <w:sz w:val="24"/>
          <w:szCs w:val="24"/>
        </w:rPr>
        <w:t xml:space="preserve">The Boost converter [6] is undeniably the </w:t>
      </w:r>
      <w:r>
        <w:rPr>
          <w:rFonts w:ascii="Times New Roman" w:cs="Times New Roman" w:hAnsi="Times New Roman"/>
          <w:sz w:val="24"/>
          <w:szCs w:val="24"/>
        </w:rPr>
        <w:t>most popular choice as</w:t>
      </w:r>
      <w:r>
        <w:rPr>
          <w:rFonts w:ascii="Times New Roman" w:cs="Times New Roman" w:hAnsi="Times New Roman"/>
          <w:sz w:val="24"/>
          <w:szCs w:val="24"/>
        </w:rPr>
        <w:t xml:space="preserve"> DC-DC converter</w:t>
      </w:r>
      <w:r>
        <w:rPr>
          <w:rFonts w:ascii="Times New Roman" w:cs="Times New Roman" w:hAnsi="Times New Roman"/>
          <w:sz w:val="24"/>
          <w:szCs w:val="24"/>
        </w:rPr>
        <w:t xml:space="preserve"> </w:t>
      </w:r>
      <w:r>
        <w:rPr>
          <w:rFonts w:ascii="Times New Roman" w:cs="Times New Roman" w:hAnsi="Times New Roman"/>
          <w:sz w:val="24"/>
          <w:szCs w:val="24"/>
        </w:rPr>
        <w:t>for PV system applications, since it has a simple topology and infinite voltage boosting capability as per its voltage gain equation.</w:t>
      </w:r>
      <w:r>
        <w:rPr>
          <w:rFonts w:ascii="Times New Roman" w:cs="Times New Roman" w:hAnsi="Times New Roman"/>
          <w:sz w:val="24"/>
          <w:szCs w:val="24"/>
        </w:rPr>
        <w:t xml:space="preserve"> Even so, when used for practical applications, </w:t>
      </w:r>
      <w:r>
        <w:rPr>
          <w:rFonts w:ascii="Times New Roman" w:cs="Times New Roman" w:hAnsi="Times New Roman"/>
          <w:sz w:val="24"/>
          <w:szCs w:val="24"/>
        </w:rPr>
        <w:t>its operation is mostly carried out at an extremely high duty cycle of 0.88. Additionally, it also encounters certain other restrictions in the form of conduction losses, commutation issues, reverse recovery issue and high switching voltage stress. In case of Buck-Boost converter</w:t>
      </w:r>
      <w:r>
        <w:rPr>
          <w:rFonts w:ascii="Times New Roman" w:cs="Times New Roman" w:hAnsi="Times New Roman"/>
          <w:sz w:val="24"/>
          <w:szCs w:val="24"/>
        </w:rPr>
        <w:t xml:space="preserve"> [7]</w:t>
      </w:r>
      <w:r>
        <w:rPr>
          <w:rFonts w:ascii="Times New Roman" w:cs="Times New Roman" w:hAnsi="Times New Roman"/>
          <w:sz w:val="24"/>
          <w:szCs w:val="24"/>
        </w:rPr>
        <w:t xml:space="preserve">, which also </w:t>
      </w:r>
      <w:r>
        <w:rPr>
          <w:rFonts w:ascii="Times New Roman" w:cs="Times New Roman" w:hAnsi="Times New Roman"/>
          <w:sz w:val="24"/>
          <w:szCs w:val="24"/>
        </w:rPr>
        <w:t>has</w:t>
      </w:r>
      <w:r>
        <w:rPr>
          <w:rFonts w:ascii="Times New Roman" w:cs="Times New Roman" w:hAnsi="Times New Roman"/>
          <w:sz w:val="24"/>
          <w:szCs w:val="24"/>
        </w:rPr>
        <w:t xml:space="preserve"> a simple topology</w:t>
      </w:r>
      <w:r>
        <w:rPr>
          <w:rFonts w:ascii="Times New Roman" w:cs="Times New Roman" w:hAnsi="Times New Roman"/>
          <w:sz w:val="24"/>
          <w:szCs w:val="24"/>
        </w:rPr>
        <w:t xml:space="preserve">, </w:t>
      </w:r>
      <w:r>
        <w:rPr>
          <w:rFonts w:ascii="Times New Roman" w:cs="Times New Roman" w:hAnsi="Times New Roman"/>
          <w:sz w:val="24"/>
          <w:szCs w:val="24"/>
        </w:rPr>
        <w:t xml:space="preserve">exhibits negative output voltage polarity. Moreover, at high duty cycle like the Boost converter, the Buck-Boost converter also encounters gain limitations due to the </w:t>
      </w:r>
      <w:r>
        <w:rPr>
          <w:rFonts w:ascii="Times New Roman" w:cs="Times New Roman" w:hAnsi="Times New Roman"/>
          <w:sz w:val="24"/>
          <w:szCs w:val="24"/>
        </w:rPr>
        <w:t xml:space="preserve">voltage drop caused by </w:t>
      </w:r>
      <w:r>
        <w:rPr>
          <w:rFonts w:ascii="Times New Roman" w:cs="Times New Roman" w:hAnsi="Times New Roman"/>
          <w:sz w:val="24"/>
          <w:szCs w:val="24"/>
        </w:rPr>
        <w:t>inductor int</w:t>
      </w:r>
      <w:r>
        <w:rPr>
          <w:rFonts w:ascii="Times New Roman" w:cs="Times New Roman" w:hAnsi="Times New Roman"/>
          <w:sz w:val="24"/>
          <w:szCs w:val="24"/>
        </w:rPr>
        <w:t>ernal resistance. The Cuk</w:t>
      </w:r>
      <w:r>
        <w:rPr>
          <w:rFonts w:ascii="Times New Roman" w:cs="Times New Roman" w:hAnsi="Times New Roman"/>
          <w:sz w:val="24"/>
          <w:szCs w:val="24"/>
        </w:rPr>
        <w:t xml:space="preserve"> [8]</w:t>
      </w:r>
      <w:r>
        <w:rPr>
          <w:rFonts w:ascii="Times New Roman" w:cs="Times New Roman" w:hAnsi="Times New Roman"/>
          <w:sz w:val="24"/>
          <w:szCs w:val="24"/>
        </w:rPr>
        <w:t xml:space="preserve"> and SEPIC</w:t>
      </w:r>
      <w:r>
        <w:rPr>
          <w:rFonts w:ascii="Times New Roman" w:cs="Times New Roman" w:hAnsi="Times New Roman"/>
          <w:sz w:val="24"/>
          <w:szCs w:val="24"/>
        </w:rPr>
        <w:t xml:space="preserve"> [9]</w:t>
      </w:r>
      <w:r>
        <w:rPr>
          <w:rFonts w:ascii="Times New Roman" w:cs="Times New Roman" w:hAnsi="Times New Roman"/>
          <w:sz w:val="24"/>
          <w:szCs w:val="24"/>
        </w:rPr>
        <w:t xml:space="preserve"> converter can be considered as the offshoots of Buck-Boost converter with </w:t>
      </w:r>
      <w:r>
        <w:rPr>
          <w:rFonts w:ascii="Times New Roman" w:cs="Times New Roman" w:hAnsi="Times New Roman"/>
          <w:sz w:val="24"/>
          <w:szCs w:val="24"/>
        </w:rPr>
        <w:t xml:space="preserve">additional components in their circuit topologies. Both these converters exhibit continuous input current, where the former is capable of voltage inversion, while the latter is capable of accomplishing high voltage conversion ratio. The property of </w:t>
      </w:r>
      <w:r>
        <w:rPr>
          <w:rFonts w:ascii="Times New Roman" w:cs="Times New Roman" w:hAnsi="Times New Roman"/>
          <w:sz w:val="24"/>
          <w:szCs w:val="24"/>
        </w:rPr>
        <w:t>provid</w:t>
      </w:r>
      <w:r>
        <w:rPr>
          <w:rFonts w:ascii="Times New Roman" w:cs="Times New Roman" w:hAnsi="Times New Roman"/>
          <w:sz w:val="24"/>
          <w:szCs w:val="24"/>
        </w:rPr>
        <w:t>ing</w:t>
      </w:r>
      <w:r>
        <w:rPr>
          <w:rFonts w:ascii="Times New Roman" w:cs="Times New Roman" w:hAnsi="Times New Roman"/>
          <w:sz w:val="24"/>
          <w:szCs w:val="24"/>
        </w:rPr>
        <w:t xml:space="preserve"> voltage regulation even when the input voltage is lower</w:t>
      </w:r>
      <w:r>
        <w:rPr>
          <w:rFonts w:ascii="Times New Roman" w:cs="Times New Roman" w:hAnsi="Times New Roman"/>
          <w:sz w:val="24"/>
          <w:szCs w:val="24"/>
        </w:rPr>
        <w:t xml:space="preserve"> or higher </w:t>
      </w:r>
      <w:r>
        <w:rPr>
          <w:rFonts w:ascii="Times New Roman" w:cs="Times New Roman" w:hAnsi="Times New Roman"/>
          <w:sz w:val="24"/>
          <w:szCs w:val="24"/>
        </w:rPr>
        <w:t>than the voltage</w:t>
      </w:r>
      <w:r>
        <w:rPr>
          <w:rFonts w:ascii="Times New Roman" w:cs="Times New Roman" w:hAnsi="Times New Roman"/>
          <w:sz w:val="24"/>
          <w:szCs w:val="24"/>
        </w:rPr>
        <w:t xml:space="preserve"> output,</w:t>
      </w:r>
      <w:r>
        <w:rPr>
          <w:rFonts w:ascii="Times New Roman" w:cs="Times New Roman" w:hAnsi="Times New Roman"/>
          <w:sz w:val="24"/>
          <w:szCs w:val="24"/>
        </w:rPr>
        <w:t xml:space="preserve"> also differentiates these converters from the Buck-Boost converter. </w:t>
      </w:r>
      <w:r>
        <w:rPr>
          <w:rFonts w:ascii="Times New Roman" w:cs="Times New Roman" w:hAnsi="Times New Roman"/>
          <w:sz w:val="24"/>
          <w:szCs w:val="24"/>
        </w:rPr>
        <w:t>But, at the same time, the low frequency voltage ripple exhibited by Cuk converter and the high-frequency current ripple exhibited by SEPIC converter leaves them unsuited for MPPT operations</w:t>
      </w:r>
      <w:r>
        <w:rPr>
          <w:rFonts w:ascii="Times New Roman" w:cs="Times New Roman" w:hAnsi="Times New Roman"/>
          <w:sz w:val="24"/>
          <w:szCs w:val="24"/>
        </w:rPr>
        <w:t xml:space="preserve"> [10]</w:t>
      </w:r>
      <w:r>
        <w:rPr>
          <w:rFonts w:ascii="Times New Roman" w:cs="Times New Roman" w:hAnsi="Times New Roman"/>
          <w:sz w:val="24"/>
          <w:szCs w:val="24"/>
        </w:rPr>
        <w:t xml:space="preserve">. The Luo converter </w:t>
      </w:r>
      <w:r>
        <w:rPr>
          <w:rFonts w:ascii="Times New Roman" w:cs="Times New Roman" w:hAnsi="Times New Roman"/>
          <w:sz w:val="24"/>
          <w:szCs w:val="24"/>
        </w:rPr>
        <w:t xml:space="preserve">[11] </w:t>
      </w:r>
      <w:r>
        <w:rPr>
          <w:rFonts w:ascii="Times New Roman" w:cs="Times New Roman" w:hAnsi="Times New Roman"/>
          <w:sz w:val="24"/>
          <w:szCs w:val="24"/>
        </w:rPr>
        <w:t>excels over SEPIC and Cuk converter on account of its high efficiency, simple control, wide input voltage range, low voltage stress and high output voltage gain. The generation of high-frequency noise, however, dampers the effectiveness of Luo converter as an optimal DC-DC converter topology.</w:t>
      </w:r>
      <w:r>
        <w:rPr>
          <w:rFonts w:ascii="Times New Roman" w:cs="Times New Roman" w:hAnsi="Times New Roman"/>
          <w:sz w:val="24"/>
          <w:szCs w:val="24"/>
        </w:rPr>
        <w:t xml:space="preserve"> </w:t>
      </w:r>
      <w:r>
        <w:rPr>
          <w:rFonts w:ascii="Times New Roman" w:cs="Times New Roman" w:hAnsi="Times New Roman"/>
          <w:sz w:val="24"/>
          <w:szCs w:val="24"/>
        </w:rPr>
        <w:t>Meanwhile, i</w:t>
      </w:r>
      <w:r>
        <w:rPr>
          <w:rFonts w:ascii="Times New Roman" w:cs="Times New Roman" w:hAnsi="Times New Roman"/>
          <w:sz w:val="24"/>
          <w:szCs w:val="24"/>
        </w:rPr>
        <w:t>t is possible to subdue these drawbacks faced by conventional converters using the Interleaved converter topology</w:t>
      </w:r>
      <w:r>
        <w:rPr>
          <w:rFonts w:ascii="Times New Roman" w:cs="Times New Roman" w:hAnsi="Times New Roman"/>
          <w:sz w:val="24"/>
          <w:szCs w:val="24"/>
        </w:rPr>
        <w:t xml:space="preserve"> [12-14]</w:t>
      </w:r>
      <w:r>
        <w:rPr>
          <w:rFonts w:ascii="Times New Roman" w:cs="Times New Roman" w:hAnsi="Times New Roman"/>
          <w:sz w:val="24"/>
          <w:szCs w:val="24"/>
        </w:rPr>
        <w:t xml:space="preserve"> as it offers improved power handling capability, </w:t>
      </w:r>
      <w:r>
        <w:rPr>
          <w:rFonts w:ascii="Times New Roman" w:cs="Times New Roman" w:hAnsi="Times New Roman"/>
          <w:sz w:val="24"/>
          <w:szCs w:val="24"/>
        </w:rPr>
        <w:t xml:space="preserve">higher </w:t>
      </w:r>
      <w:r>
        <w:rPr>
          <w:rFonts w:ascii="Times New Roman" w:cs="Times New Roman" w:hAnsi="Times New Roman"/>
          <w:sz w:val="24"/>
          <w:szCs w:val="24"/>
        </w:rPr>
        <w:t xml:space="preserve">efficiency, </w:t>
      </w:r>
      <w:r>
        <w:rPr>
          <w:rFonts w:ascii="Times New Roman" w:cs="Times New Roman" w:hAnsi="Times New Roman"/>
          <w:sz w:val="24"/>
          <w:szCs w:val="24"/>
        </w:rPr>
        <w:t xml:space="preserve">better </w:t>
      </w:r>
      <w:r>
        <w:rPr>
          <w:rFonts w:ascii="Times New Roman" w:cs="Times New Roman" w:hAnsi="Times New Roman"/>
          <w:sz w:val="24"/>
          <w:szCs w:val="24"/>
        </w:rPr>
        <w:t>transient response</w:t>
      </w:r>
      <w:r>
        <w:rPr>
          <w:rFonts w:ascii="Times New Roman" w:cs="Times New Roman" w:hAnsi="Times New Roman"/>
          <w:sz w:val="24"/>
          <w:szCs w:val="24"/>
        </w:rPr>
        <w:t>,</w:t>
      </w:r>
      <w:r>
        <w:rPr>
          <w:rFonts w:ascii="Times New Roman" w:cs="Times New Roman" w:hAnsi="Times New Roman"/>
          <w:sz w:val="24"/>
          <w:szCs w:val="24"/>
        </w:rPr>
        <w:t xml:space="preserve"> reduced component stress</w:t>
      </w:r>
      <w:r>
        <w:rPr>
          <w:rFonts w:ascii="Times New Roman" w:cs="Times New Roman" w:hAnsi="Times New Roman"/>
          <w:sz w:val="24"/>
          <w:szCs w:val="24"/>
        </w:rPr>
        <w:t xml:space="preserve"> in addition to minimum input and output ripples.</w:t>
      </w:r>
      <w:r>
        <w:rPr>
          <w:rFonts w:ascii="Times New Roman" w:cs="Times New Roman" w:hAnsi="Times New Roman"/>
          <w:sz w:val="24"/>
          <w:szCs w:val="24"/>
        </w:rPr>
        <w:t xml:space="preserve"> Thereby, in this work, a novel KSK converter based on interleaved topology with wide input voltage range and suitability for a variety of applications is proposed.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An effective MPPT technique plays an instrumental role in improving the converter efficiency by </w:t>
      </w:r>
      <w:r>
        <w:rPr>
          <w:rFonts w:ascii="Times New Roman" w:cs="Times New Roman" w:hAnsi="Times New Roman"/>
          <w:sz w:val="24"/>
          <w:szCs w:val="24"/>
        </w:rPr>
        <w:t xml:space="preserve">always </w:t>
      </w:r>
      <w:r>
        <w:rPr>
          <w:rFonts w:ascii="Times New Roman" w:cs="Times New Roman" w:hAnsi="Times New Roman"/>
          <w:sz w:val="24"/>
          <w:szCs w:val="24"/>
        </w:rPr>
        <w:t xml:space="preserve">ensuring the operation of PV panels at MPP to accomplish </w:t>
      </w:r>
      <w:r>
        <w:rPr>
          <w:rFonts w:ascii="Times New Roman" w:cs="Times New Roman" w:hAnsi="Times New Roman"/>
          <w:sz w:val="24"/>
          <w:szCs w:val="24"/>
        </w:rPr>
        <w:t>highest possible power output</w:t>
      </w:r>
      <w:r>
        <w:rPr>
          <w:rFonts w:ascii="Times New Roman" w:cs="Times New Roman" w:hAnsi="Times New Roman"/>
          <w:sz w:val="24"/>
          <w:szCs w:val="24"/>
        </w:rPr>
        <w:t>.</w:t>
      </w:r>
      <w:r>
        <w:rPr>
          <w:rFonts w:ascii="Times New Roman" w:cs="Times New Roman" w:hAnsi="Times New Roman"/>
          <w:sz w:val="24"/>
          <w:szCs w:val="24"/>
        </w:rPr>
        <w:t xml:space="preserve"> The Perturb and Observation (P&amp;O)</w:t>
      </w:r>
      <w:r>
        <w:rPr>
          <w:rFonts w:ascii="Times New Roman" w:cs="Times New Roman" w:hAnsi="Times New Roman"/>
          <w:sz w:val="24"/>
          <w:szCs w:val="24"/>
        </w:rPr>
        <w:t xml:space="preserve"> [15]</w:t>
      </w:r>
      <w:r>
        <w:rPr>
          <w:rFonts w:ascii="Times New Roman" w:cs="Times New Roman" w:hAnsi="Times New Roman"/>
          <w:sz w:val="24"/>
          <w:szCs w:val="24"/>
        </w:rPr>
        <w:t xml:space="preserve"> is a simple MPPT technique, where the PV panel operating point is perturbed by varying either the current or voltage and studying the consequent variation in output power.</w:t>
      </w:r>
      <w:r>
        <w:rPr>
          <w:rFonts w:ascii="Times New Roman" w:cs="Times New Roman" w:hAnsi="Times New Roman"/>
          <w:sz w:val="24"/>
          <w:szCs w:val="24"/>
        </w:rPr>
        <w:t xml:space="preserve"> It also </w:t>
      </w:r>
      <w:r>
        <w:rPr>
          <w:rFonts w:ascii="Times New Roman" w:cs="Times New Roman" w:hAnsi="Times New Roman"/>
          <w:sz w:val="24"/>
          <w:szCs w:val="24"/>
        </w:rPr>
        <w:t xml:space="preserve">compares the power output at each perturbed point to the power output at the previous point and adjusts the operating point in </w:t>
      </w:r>
      <w:r>
        <w:rPr>
          <w:rFonts w:ascii="Times New Roman" w:cs="Times New Roman" w:hAnsi="Times New Roman"/>
          <w:sz w:val="24"/>
          <w:szCs w:val="24"/>
        </w:rPr>
        <w:t>the direction of higher power output.</w:t>
      </w:r>
      <w:r>
        <w:rPr>
          <w:rFonts w:ascii="Times New Roman" w:cs="Times New Roman" w:hAnsi="Times New Roman"/>
          <w:sz w:val="24"/>
          <w:szCs w:val="24"/>
        </w:rPr>
        <w:t xml:space="preserve"> However, the efficiency of this technique is limited due to its slow response and its tendency to oscillate around MPP. </w:t>
      </w:r>
      <w:r>
        <w:rPr>
          <w:rFonts w:ascii="Times New Roman" w:cs="Times New Roman" w:hAnsi="Times New Roman"/>
          <w:sz w:val="24"/>
          <w:szCs w:val="24"/>
        </w:rPr>
        <w:t>In case of Incremental Conductance (IC)</w:t>
      </w:r>
      <w:r>
        <w:rPr>
          <w:rFonts w:ascii="Times New Roman" w:cs="Times New Roman" w:hAnsi="Times New Roman"/>
          <w:sz w:val="24"/>
          <w:szCs w:val="24"/>
        </w:rPr>
        <w:t xml:space="preserve"> [16]</w:t>
      </w:r>
      <w:r>
        <w:rPr>
          <w:rFonts w:ascii="Times New Roman" w:cs="Times New Roman" w:hAnsi="Times New Roman"/>
          <w:sz w:val="24"/>
          <w:szCs w:val="24"/>
        </w:rPr>
        <w:t xml:space="preserve">, the MPP is reached </w:t>
      </w:r>
      <w:r>
        <w:rPr>
          <w:rFonts w:ascii="Times New Roman" w:cs="Times New Roman" w:hAnsi="Times New Roman"/>
          <w:sz w:val="24"/>
          <w:szCs w:val="24"/>
        </w:rPr>
        <w:t xml:space="preserve">by </w:t>
      </w:r>
      <w:r>
        <w:rPr>
          <w:rFonts w:ascii="Times New Roman" w:cs="Times New Roman" w:hAnsi="Times New Roman"/>
          <w:sz w:val="24"/>
          <w:szCs w:val="24"/>
        </w:rPr>
        <w:t>comparing the instantaneous conductance of the PV system to its incremental conductance</w:t>
      </w:r>
      <w:r>
        <w:rPr>
          <w:rFonts w:ascii="Times New Roman" w:cs="Times New Roman" w:hAnsi="Times New Roman"/>
          <w:sz w:val="24"/>
          <w:szCs w:val="24"/>
        </w:rPr>
        <w:t xml:space="preserve">. </w:t>
      </w:r>
      <w:r>
        <w:rPr>
          <w:rFonts w:ascii="Times New Roman" w:cs="Times New Roman" w:hAnsi="Times New Roman"/>
          <w:sz w:val="24"/>
          <w:szCs w:val="24"/>
        </w:rPr>
        <w:t xml:space="preserve">This MPPT technique also encounters certain limitations in the form of measurement errors and high noise sensitivity. </w:t>
      </w:r>
      <w:r>
        <w:rPr>
          <w:rFonts w:ascii="Times New Roman" w:cs="Times New Roman" w:hAnsi="Times New Roman"/>
          <w:sz w:val="24"/>
          <w:szCs w:val="24"/>
        </w:rPr>
        <w:t>The Fractional Open Circuit Voltage (FOCV)</w:t>
      </w:r>
      <w:r>
        <w:rPr>
          <w:rFonts w:ascii="Times New Roman" w:cs="Times New Roman" w:hAnsi="Times New Roman"/>
          <w:sz w:val="24"/>
          <w:szCs w:val="24"/>
        </w:rPr>
        <w:t xml:space="preserve"> [17]</w:t>
      </w:r>
      <w:r>
        <w:rPr>
          <w:rFonts w:ascii="Times New Roman" w:cs="Times New Roman" w:hAnsi="Times New Roman"/>
          <w:sz w:val="24"/>
          <w:szCs w:val="24"/>
        </w:rPr>
        <w:t xml:space="preserve"> is another conventional</w:t>
      </w:r>
      <w:r>
        <w:rPr>
          <w:rFonts w:ascii="Times New Roman" w:cs="Times New Roman" w:hAnsi="Times New Roman"/>
          <w:sz w:val="24"/>
          <w:szCs w:val="24"/>
        </w:rPr>
        <w:t xml:space="preserve"> </w:t>
      </w:r>
      <w:r>
        <w:rPr>
          <w:rFonts w:ascii="Times New Roman" w:cs="Times New Roman" w:hAnsi="Times New Roman"/>
          <w:sz w:val="24"/>
          <w:szCs w:val="24"/>
        </w:rPr>
        <w:t>MPPT</w:t>
      </w:r>
      <w:r>
        <w:rPr>
          <w:rFonts w:ascii="Times New Roman" w:cs="Times New Roman" w:hAnsi="Times New Roman"/>
          <w:sz w:val="24"/>
          <w:szCs w:val="24"/>
        </w:rPr>
        <w:t xml:space="preserve"> technique, which</w:t>
      </w:r>
      <w:r>
        <w:rPr>
          <w:rFonts w:ascii="Times New Roman" w:cs="Times New Roman" w:hAnsi="Times New Roman"/>
          <w:sz w:val="24"/>
          <w:szCs w:val="24"/>
        </w:rPr>
        <w:t xml:space="preserve"> </w:t>
      </w:r>
      <w:r>
        <w:rPr>
          <w:rFonts w:ascii="Times New Roman" w:cs="Times New Roman" w:hAnsi="Times New Roman"/>
          <w:sz w:val="24"/>
          <w:szCs w:val="24"/>
        </w:rPr>
        <w:t xml:space="preserve">is </w:t>
      </w:r>
      <w:r>
        <w:rPr>
          <w:rFonts w:ascii="Times New Roman" w:cs="Times New Roman" w:hAnsi="Times New Roman"/>
          <w:sz w:val="24"/>
          <w:szCs w:val="24"/>
        </w:rPr>
        <w:t>established</w:t>
      </w:r>
      <w:r>
        <w:rPr>
          <w:rFonts w:ascii="Times New Roman" w:cs="Times New Roman" w:hAnsi="Times New Roman"/>
          <w:sz w:val="24"/>
          <w:szCs w:val="24"/>
        </w:rPr>
        <w:t xml:space="preserve"> on the relationship between the open-circuit voltage (OCV) of PV module and its MPP.</w:t>
      </w:r>
      <w:r>
        <w:rPr>
          <w:rFonts w:ascii="Times New Roman" w:cs="Times New Roman" w:hAnsi="Times New Roman"/>
          <w:sz w:val="24"/>
          <w:szCs w:val="24"/>
        </w:rPr>
        <w:t xml:space="preserve"> The accuracy of FOCV is affected by the changes in operating conditions, making them unsuited for non-ideal conditions.</w:t>
      </w:r>
      <w:r>
        <w:rPr>
          <w:rFonts w:ascii="Times New Roman" w:cs="Times New Roman" w:hAnsi="Times New Roman"/>
          <w:sz w:val="24"/>
          <w:szCs w:val="24"/>
        </w:rPr>
        <w:t xml:space="preserve"> The Fuzzy Logic Control (FLC) MPPT</w:t>
      </w:r>
      <w:r>
        <w:rPr>
          <w:rFonts w:ascii="Times New Roman" w:cs="Times New Roman" w:hAnsi="Times New Roman"/>
          <w:sz w:val="24"/>
          <w:szCs w:val="24"/>
        </w:rPr>
        <w:t xml:space="preserve"> [18]</w:t>
      </w:r>
      <w:r>
        <w:rPr>
          <w:rFonts w:ascii="Times New Roman" w:cs="Times New Roman" w:hAnsi="Times New Roman"/>
          <w:sz w:val="24"/>
          <w:szCs w:val="24"/>
        </w:rPr>
        <w:t xml:space="preserve"> is a type of Artificial Intelligence (AI) based MPPT that </w:t>
      </w:r>
      <w:r>
        <w:rPr>
          <w:rFonts w:ascii="Times New Roman" w:cs="Times New Roman" w:hAnsi="Times New Roman"/>
          <w:sz w:val="24"/>
          <w:szCs w:val="24"/>
        </w:rPr>
        <w:t>works by using a set of rules to determine the direction and magnitude of the perturbation to the PV system</w:t>
      </w:r>
      <w:r>
        <w:rPr>
          <w:rFonts w:ascii="Times New Roman" w:cs="Times New Roman" w:hAnsi="Times New Roman"/>
          <w:sz w:val="24"/>
          <w:szCs w:val="24"/>
        </w:rPr>
        <w:t xml:space="preserve"> operating point</w:t>
      </w:r>
      <w:r>
        <w:rPr>
          <w:rFonts w:ascii="Times New Roman" w:cs="Times New Roman" w:hAnsi="Times New Roman"/>
          <w:sz w:val="24"/>
          <w:szCs w:val="24"/>
        </w:rPr>
        <w:t>.</w:t>
      </w:r>
      <w:r>
        <w:rPr>
          <w:rFonts w:ascii="Times New Roman" w:cs="Times New Roman" w:hAnsi="Times New Roman"/>
          <w:sz w:val="24"/>
          <w:szCs w:val="24"/>
        </w:rPr>
        <w:t xml:space="preserve"> The advantage of FLC MPPT lies in its ability to handle imprecise input data and non-uniform operating conditions. </w:t>
      </w:r>
      <w:r>
        <w:rPr>
          <w:rFonts w:ascii="Times New Roman" w:cs="Times New Roman" w:hAnsi="Times New Roman"/>
          <w:sz w:val="24"/>
          <w:szCs w:val="24"/>
        </w:rPr>
        <w:t>However, th</w:t>
      </w:r>
      <w:r>
        <w:rPr>
          <w:rFonts w:ascii="Times New Roman" w:cs="Times New Roman" w:hAnsi="Times New Roman"/>
          <w:sz w:val="24"/>
          <w:szCs w:val="24"/>
        </w:rPr>
        <w:t>is technique is</w:t>
      </w:r>
      <w:r>
        <w:rPr>
          <w:rFonts w:ascii="Times New Roman" w:cs="Times New Roman" w:hAnsi="Times New Roman"/>
          <w:sz w:val="24"/>
          <w:szCs w:val="24"/>
        </w:rPr>
        <w:t xml:space="preserve"> more complex to implement than other MPPT algorithms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as</w:t>
      </w:r>
      <w:r>
        <w:rPr>
          <w:rFonts w:ascii="Times New Roman" w:cs="Times New Roman" w:hAnsi="Times New Roman"/>
          <w:sz w:val="24"/>
          <w:szCs w:val="24"/>
        </w:rPr>
        <w:t xml:space="preserve"> it requires more computational resources, which</w:t>
      </w:r>
      <w:r>
        <w:rPr>
          <w:rFonts w:ascii="Times New Roman" w:cs="Times New Roman" w:hAnsi="Times New Roman"/>
          <w:sz w:val="24"/>
          <w:szCs w:val="24"/>
        </w:rPr>
        <w:t xml:space="preserve"> in turn</w:t>
      </w:r>
      <w:r>
        <w:rPr>
          <w:rFonts w:ascii="Times New Roman" w:cs="Times New Roman" w:hAnsi="Times New Roman"/>
          <w:sz w:val="24"/>
          <w:szCs w:val="24"/>
        </w:rPr>
        <w:t xml:space="preserve"> </w:t>
      </w:r>
      <w:r>
        <w:rPr>
          <w:rFonts w:ascii="Times New Roman" w:cs="Times New Roman" w:hAnsi="Times New Roman"/>
          <w:sz w:val="24"/>
          <w:szCs w:val="24"/>
        </w:rPr>
        <w:t>tends to</w:t>
      </w:r>
      <w:r>
        <w:rPr>
          <w:rFonts w:ascii="Times New Roman" w:cs="Times New Roman" w:hAnsi="Times New Roman"/>
          <w:sz w:val="24"/>
          <w:szCs w:val="24"/>
        </w:rPr>
        <w:t xml:space="preserve"> be a disadvantage in </w:t>
      </w:r>
      <w:r>
        <w:rPr>
          <w:rFonts w:ascii="Times New Roman" w:cs="Times New Roman" w:hAnsi="Times New Roman"/>
          <w:sz w:val="24"/>
          <w:szCs w:val="24"/>
        </w:rPr>
        <w:t>certain</w:t>
      </w:r>
      <w:r>
        <w:rPr>
          <w:rFonts w:ascii="Times New Roman" w:cs="Times New Roman" w:hAnsi="Times New Roman"/>
          <w:sz w:val="24"/>
          <w:szCs w:val="24"/>
        </w:rPr>
        <w:t xml:space="preserve"> applications.</w:t>
      </w:r>
      <w:r>
        <w:rPr>
          <w:rFonts w:ascii="Times New Roman" w:cs="Times New Roman" w:hAnsi="Times New Roman"/>
          <w:sz w:val="24"/>
          <w:szCs w:val="24"/>
        </w:rPr>
        <w:t xml:space="preserve"> The </w:t>
      </w:r>
      <w:r>
        <w:rPr>
          <w:rFonts w:ascii="Times New Roman" w:cs="Times New Roman" w:hAnsi="Times New Roman"/>
          <w:sz w:val="24"/>
          <w:szCs w:val="24"/>
        </w:rPr>
        <w:t>Artificial Neural Network (</w:t>
      </w:r>
      <w:r>
        <w:rPr>
          <w:rFonts w:ascii="Times New Roman" w:cs="Times New Roman" w:hAnsi="Times New Roman"/>
          <w:sz w:val="24"/>
          <w:szCs w:val="24"/>
        </w:rPr>
        <w:t>ANN</w:t>
      </w:r>
      <w:r>
        <w:rPr>
          <w:rFonts w:ascii="Times New Roman" w:cs="Times New Roman" w:hAnsi="Times New Roman"/>
          <w:sz w:val="24"/>
          <w:szCs w:val="24"/>
        </w:rPr>
        <w:t>) [19]</w:t>
      </w:r>
      <w:r>
        <w:rPr>
          <w:rFonts w:ascii="Times New Roman" w:cs="Times New Roman" w:hAnsi="Times New Roman"/>
          <w:sz w:val="24"/>
          <w:szCs w:val="24"/>
        </w:rPr>
        <w:t xml:space="preserve"> MPPT is a type of ML based MPPT, which determine</w:t>
      </w:r>
      <w:r>
        <w:rPr>
          <w:rFonts w:ascii="Times New Roman" w:cs="Times New Roman" w:hAnsi="Times New Roman"/>
          <w:sz w:val="24"/>
          <w:szCs w:val="24"/>
        </w:rPr>
        <w:t>s</w:t>
      </w:r>
      <w:r>
        <w:rPr>
          <w:rFonts w:ascii="Times New Roman" w:cs="Times New Roman" w:hAnsi="Times New Roman"/>
          <w:sz w:val="24"/>
          <w:szCs w:val="24"/>
        </w:rPr>
        <w:t xml:space="preserve"> MPP</w:t>
      </w:r>
      <w:r>
        <w:rPr>
          <w:rFonts w:ascii="Times New Roman" w:cs="Times New Roman" w:hAnsi="Times New Roman"/>
          <w:sz w:val="24"/>
          <w:szCs w:val="24"/>
        </w:rPr>
        <w:t xml:space="preserve"> by training a neural network model on a set of historical data that includes the voltage, current, and power output of PV system under di</w:t>
      </w:r>
      <w:r>
        <w:rPr>
          <w:rFonts w:ascii="Times New Roman" w:cs="Times New Roman" w:hAnsi="Times New Roman"/>
          <w:sz w:val="24"/>
          <w:szCs w:val="24"/>
        </w:rPr>
        <w:t>stinct</w:t>
      </w:r>
      <w:r>
        <w:rPr>
          <w:rFonts w:ascii="Times New Roman" w:cs="Times New Roman" w:hAnsi="Times New Roman"/>
          <w:sz w:val="24"/>
          <w:szCs w:val="24"/>
        </w:rPr>
        <w:t xml:space="preserve"> operating conditions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This technique is an efficient and accurate MPPT approach with great adaptability to operating condition changes, but on the downside, it requires l</w:t>
      </w:r>
      <w:r>
        <w:rPr>
          <w:rFonts w:ascii="Times New Roman" w:cs="Times New Roman" w:hAnsi="Times New Roman"/>
          <w:sz w:val="24"/>
          <w:szCs w:val="24"/>
        </w:rPr>
        <w:t xml:space="preserve">arge amount of training data and </w:t>
      </w:r>
      <w:r>
        <w:rPr>
          <w:rFonts w:ascii="Times New Roman" w:cs="Times New Roman" w:hAnsi="Times New Roman"/>
          <w:sz w:val="24"/>
          <w:szCs w:val="24"/>
        </w:rPr>
        <w:t>involves a</w:t>
      </w:r>
      <w:r>
        <w:rPr>
          <w:rFonts w:ascii="Times New Roman" w:cs="Times New Roman" w:hAnsi="Times New Roman"/>
          <w:sz w:val="24"/>
          <w:szCs w:val="24"/>
        </w:rPr>
        <w:t xml:space="preserve"> complex training process</w:t>
      </w:r>
      <w:r>
        <w:rPr>
          <w:rFonts w:ascii="Times New Roman" w:cs="Times New Roman" w:hAnsi="Times New Roman"/>
          <w:sz w:val="24"/>
          <w:szCs w:val="24"/>
        </w:rPr>
        <w:t xml:space="preserve">. Thus, in this work, RBFNN MPPT technique is used for optimizing the working of KSK converter as it is capable of </w:t>
      </w:r>
      <w:r>
        <w:rPr>
          <w:rFonts w:ascii="Times New Roman" w:cs="Times New Roman" w:hAnsi="Times New Roman"/>
          <w:sz w:val="24"/>
          <w:szCs w:val="24"/>
        </w:rPr>
        <w:t>provid</w:t>
      </w:r>
      <w:r>
        <w:rPr>
          <w:rFonts w:ascii="Times New Roman" w:cs="Times New Roman" w:hAnsi="Times New Roman"/>
          <w:sz w:val="24"/>
          <w:szCs w:val="24"/>
        </w:rPr>
        <w:t>ing</w:t>
      </w:r>
      <w:r>
        <w:rPr>
          <w:rFonts w:ascii="Times New Roman" w:cs="Times New Roman" w:hAnsi="Times New Roman"/>
          <w:sz w:val="24"/>
          <w:szCs w:val="24"/>
        </w:rPr>
        <w:t xml:space="preserve"> a more accurate and efficient MPPT solution with faster training and simpler implementation</w:t>
      </w:r>
      <w:r>
        <w:rPr>
          <w:rFonts w:ascii="Times New Roman" w:cs="Times New Roman" w:hAnsi="Times New Roman"/>
          <w:sz w:val="24"/>
          <w:szCs w:val="24"/>
        </w:rPr>
        <w:t xml:space="preserve"> than both ANN and FLC MPPT techniques.</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A novel KSK </w:t>
      </w:r>
      <w:r>
        <w:rPr>
          <w:rFonts w:ascii="Times New Roman" w:cs="Times New Roman" w:hAnsi="Times New Roman"/>
          <w:sz w:val="24"/>
          <w:szCs w:val="24"/>
        </w:rPr>
        <w:t xml:space="preserve">converter designed </w:t>
      </w:r>
      <w:r>
        <w:rPr>
          <w:rFonts w:ascii="Times New Roman" w:cs="Times New Roman" w:hAnsi="Times New Roman"/>
          <w:sz w:val="24"/>
          <w:szCs w:val="24"/>
        </w:rPr>
        <w:t>based on interleaved architecture</w:t>
      </w:r>
      <w:r>
        <w:rPr>
          <w:rFonts w:ascii="Times New Roman" w:cs="Times New Roman" w:hAnsi="Times New Roman"/>
          <w:sz w:val="24"/>
          <w:szCs w:val="24"/>
        </w:rPr>
        <w:t xml:space="preserve"> is presented in this work</w:t>
      </w:r>
      <w:r>
        <w:rPr>
          <w:rFonts w:ascii="Times New Roman" w:cs="Times New Roman" w:hAnsi="Times New Roman"/>
          <w:sz w:val="24"/>
          <w:szCs w:val="24"/>
        </w:rPr>
        <w:t xml:space="preserve"> </w:t>
      </w:r>
      <w:r>
        <w:rPr>
          <w:rFonts w:ascii="Times New Roman" w:cs="Times New Roman" w:hAnsi="Times New Roman"/>
          <w:sz w:val="24"/>
          <w:szCs w:val="24"/>
        </w:rPr>
        <w:t>to efficiently transfer the DC power generated by the PV panel to the load or the grid</w:t>
      </w:r>
      <w:r>
        <w:rPr>
          <w:rFonts w:ascii="Times New Roman" w:cs="Times New Roman" w:hAnsi="Times New Roman"/>
          <w:sz w:val="24"/>
          <w:szCs w:val="24"/>
        </w:rPr>
        <w:t xml:space="preserve"> </w:t>
      </w:r>
      <w:r>
        <w:rPr>
          <w:rFonts w:ascii="Times New Roman" w:cs="Times New Roman" w:hAnsi="Times New Roman"/>
          <w:sz w:val="24"/>
          <w:szCs w:val="24"/>
        </w:rPr>
        <w:t xml:space="preserve">by providing the necessary voltage regulation. </w:t>
      </w:r>
      <w:r>
        <w:rPr>
          <w:rFonts w:ascii="Times New Roman" w:cs="Times New Roman" w:hAnsi="Times New Roman"/>
          <w:sz w:val="24"/>
          <w:szCs w:val="24"/>
        </w:rPr>
        <w:t>The KSK converter offer</w:t>
      </w:r>
      <w:r>
        <w:rPr>
          <w:rFonts w:ascii="Times New Roman" w:cs="Times New Roman" w:hAnsi="Times New Roman"/>
          <w:sz w:val="24"/>
          <w:szCs w:val="24"/>
        </w:rPr>
        <w:t>s</w:t>
      </w:r>
      <w:r>
        <w:rPr>
          <w:rFonts w:ascii="Times New Roman" w:cs="Times New Roman" w:hAnsi="Times New Roman"/>
          <w:sz w:val="24"/>
          <w:szCs w:val="24"/>
        </w:rPr>
        <w:t xml:space="preserve"> enhanced efficiency, power </w:t>
      </w:r>
      <w:r>
        <w:rPr>
          <w:rFonts w:ascii="Times New Roman" w:cs="Times New Roman" w:hAnsi="Times New Roman"/>
          <w:sz w:val="24"/>
          <w:szCs w:val="24"/>
        </w:rPr>
        <w:t xml:space="preserve">density in addition to reduced current ripples and voltage stress. </w:t>
      </w:r>
      <w:r>
        <w:rPr>
          <w:rFonts w:ascii="Times New Roman" w:cs="Times New Roman" w:hAnsi="Times New Roman"/>
          <w:sz w:val="24"/>
          <w:szCs w:val="24"/>
        </w:rPr>
        <w:t>Moreover, the KSK converter with the assistance of RBFNN MPPT enab</w:t>
      </w:r>
      <w:r>
        <w:rPr>
          <w:rFonts w:ascii="Times New Roman" w:cs="Times New Roman" w:hAnsi="Times New Roman"/>
          <w:sz w:val="24"/>
          <w:szCs w:val="24"/>
        </w:rPr>
        <w:t xml:space="preserve">les the PV system to operate at </w:t>
      </w:r>
      <w:r>
        <w:rPr>
          <w:rFonts w:ascii="Times New Roman" w:cs="Times New Roman" w:hAnsi="Times New Roman"/>
          <w:sz w:val="24"/>
          <w:szCs w:val="24"/>
        </w:rPr>
        <w:t xml:space="preserve">MPP, where the power output is optimized. </w:t>
      </w:r>
      <w:r>
        <w:rPr>
          <w:rFonts w:ascii="Times New Roman" w:cs="Times New Roman" w:hAnsi="Times New Roman"/>
          <w:sz w:val="24"/>
          <w:szCs w:val="24"/>
        </w:rPr>
        <w:t xml:space="preserve">Furthermore, the predictive maintenance of the entire system is ensured using real-time </w:t>
      </w:r>
      <w:r>
        <w:rPr>
          <w:rFonts w:ascii="Times New Roman" w:cs="Times New Roman" w:hAnsi="Times New Roman"/>
          <w:sz w:val="24"/>
          <w:szCs w:val="24"/>
        </w:rPr>
        <w:t>IoT based parameter monitoring</w:t>
      </w:r>
      <w:r>
        <w:rPr>
          <w:rFonts w:ascii="Times New Roman" w:cs="Times New Roman" w:hAnsi="Times New Roman"/>
          <w:sz w:val="24"/>
          <w:szCs w:val="24"/>
        </w:rPr>
        <w:t>.</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II</w:t>
      </w:r>
      <w:r>
        <w:rPr>
          <w:rFonts w:ascii="Times New Roman" w:cs="Times New Roman" w:hAnsi="Times New Roman"/>
          <w:b/>
          <w:bCs/>
          <w:sz w:val="24"/>
          <w:szCs w:val="24"/>
        </w:rPr>
        <w:tab/>
      </w:r>
      <w:r>
        <w:rPr>
          <w:rFonts w:ascii="Times New Roman" w:cs="Times New Roman" w:hAnsi="Times New Roman"/>
          <w:b/>
          <w:bCs/>
          <w:sz w:val="24"/>
          <w:szCs w:val="24"/>
        </w:rPr>
        <w:t>PROPOSED SYSTEM DESCRIPTION</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 xml:space="preserve">The modern power generation </w:t>
      </w:r>
      <w:r>
        <w:rPr>
          <w:rFonts w:ascii="Times New Roman" w:cs="Times New Roman" w:hAnsi="Times New Roman"/>
          <w:sz w:val="24"/>
          <w:szCs w:val="24"/>
        </w:rPr>
        <w:t xml:space="preserve">sector stipulates for </w:t>
      </w:r>
      <w:r>
        <w:rPr>
          <w:rFonts w:ascii="Times New Roman" w:cs="Times New Roman" w:hAnsi="Times New Roman"/>
          <w:sz w:val="24"/>
          <w:szCs w:val="24"/>
        </w:rPr>
        <w:t xml:space="preserve">an optimal DC-DC converter </w:t>
      </w:r>
      <w:r>
        <w:rPr>
          <w:rFonts w:ascii="Times New Roman" w:cs="Times New Roman" w:hAnsi="Times New Roman"/>
          <w:sz w:val="24"/>
          <w:szCs w:val="24"/>
        </w:rPr>
        <w:t>design to facilitate</w:t>
      </w:r>
      <w:r>
        <w:rPr>
          <w:rFonts w:ascii="Times New Roman" w:cs="Times New Roman" w:hAnsi="Times New Roman"/>
          <w:sz w:val="24"/>
          <w:szCs w:val="24"/>
        </w:rPr>
        <w:t xml:space="preserve"> the wide-scale implementation of PV systems </w:t>
      </w:r>
      <w:r>
        <w:rPr>
          <w:rFonts w:ascii="Times New Roman" w:cs="Times New Roman" w:hAnsi="Times New Roman"/>
          <w:sz w:val="24"/>
          <w:szCs w:val="24"/>
        </w:rPr>
        <w:t>owing to its critical</w:t>
      </w:r>
      <w:r>
        <w:rPr>
          <w:rFonts w:ascii="Times New Roman" w:cs="Times New Roman" w:hAnsi="Times New Roman"/>
          <w:sz w:val="24"/>
          <w:szCs w:val="24"/>
        </w:rPr>
        <w:t xml:space="preserve"> role in</w:t>
      </w:r>
      <w:r>
        <w:rPr>
          <w:rFonts w:ascii="Times New Roman" w:cs="Times New Roman" w:hAnsi="Times New Roman"/>
          <w:sz w:val="24"/>
          <w:szCs w:val="24"/>
        </w:rPr>
        <w:t xml:space="preserve"> improving the </w:t>
      </w:r>
      <w:r>
        <w:rPr>
          <w:rFonts w:ascii="Times New Roman" w:cs="Times New Roman" w:hAnsi="Times New Roman"/>
          <w:sz w:val="24"/>
          <w:szCs w:val="24"/>
        </w:rPr>
        <w:t xml:space="preserve">overall </w:t>
      </w:r>
      <w:r>
        <w:rPr>
          <w:rFonts w:ascii="Times New Roman" w:cs="Times New Roman" w:hAnsi="Times New Roman"/>
          <w:sz w:val="24"/>
          <w:szCs w:val="24"/>
        </w:rPr>
        <w:t>efficiency, flexibility, and scalability of the system.</w:t>
      </w:r>
      <w:r>
        <w:rPr>
          <w:rFonts w:ascii="Times New Roman" w:cs="Times New Roman" w:hAnsi="Times New Roman"/>
          <w:sz w:val="24"/>
          <w:szCs w:val="24"/>
        </w:rPr>
        <w:t xml:space="preserve"> </w:t>
      </w:r>
      <w:r>
        <w:rPr>
          <w:rFonts w:ascii="Times New Roman" w:cs="Times New Roman" w:hAnsi="Times New Roman"/>
          <w:sz w:val="24"/>
          <w:szCs w:val="24"/>
        </w:rPr>
        <w:t>Hence, in this work, a robust KSK converter design based on interle</w:t>
      </w:r>
      <w:r>
        <w:rPr>
          <w:rFonts w:ascii="Times New Roman" w:cs="Times New Roman" w:hAnsi="Times New Roman"/>
          <w:sz w:val="24"/>
          <w:szCs w:val="24"/>
        </w:rPr>
        <w:t>aved architecture is presented</w:t>
      </w:r>
      <w:r>
        <w:rPr>
          <w:rFonts w:ascii="Times New Roman" w:cs="Times New Roman" w:hAnsi="Times New Roman"/>
          <w:sz w:val="24"/>
          <w:szCs w:val="24"/>
        </w:rPr>
        <w:t xml:space="preserve">. </w:t>
      </w:r>
      <w:r>
        <w:rPr>
          <w:rFonts w:ascii="Times New Roman" w:cs="Times New Roman" w:hAnsi="Times New Roman"/>
          <w:sz w:val="24"/>
          <w:szCs w:val="24"/>
        </w:rPr>
        <w:t xml:space="preserve">As seen in Figure 1, the voltage and current output from the PV system is </w:t>
      </w:r>
      <w:r>
        <w:rPr>
          <w:rFonts w:ascii="Times New Roman" w:cs="Times New Roman" w:hAnsi="Times New Roman"/>
          <w:sz w:val="24"/>
          <w:szCs w:val="24"/>
        </w:rPr>
        <w:t>provided to KSK converter as input.</w:t>
      </w:r>
      <w:r>
        <w:rPr>
          <w:rFonts w:ascii="Times New Roman" w:cs="Times New Roman" w:hAnsi="Times New Roman"/>
          <w:sz w:val="24"/>
          <w:szCs w:val="24"/>
        </w:rPr>
        <w:t xml:space="preserve"> The presented </w:t>
      </w:r>
      <w:r>
        <w:rPr>
          <w:rFonts w:ascii="Times New Roman" w:cs="Times New Roman" w:hAnsi="Times New Roman"/>
          <w:sz w:val="24"/>
          <w:szCs w:val="24"/>
        </w:rPr>
        <w:t xml:space="preserve">KSK converter is designed by interleaving the </w:t>
      </w:r>
      <w:r>
        <w:rPr>
          <w:rFonts w:ascii="Times New Roman" w:cs="Times New Roman" w:hAnsi="Times New Roman"/>
          <w:sz w:val="24"/>
          <w:szCs w:val="24"/>
        </w:rPr>
        <w:t>SEPIC converter topology with Super Lift Luo converter</w:t>
      </w:r>
      <w:r>
        <w:rPr>
          <w:rFonts w:ascii="Times New Roman" w:cs="Times New Roman" w:hAnsi="Times New Roman"/>
          <w:sz w:val="24"/>
          <w:szCs w:val="24"/>
        </w:rPr>
        <w:t>. Thus</w:t>
      </w:r>
      <w:r>
        <w:rPr>
          <w:rFonts w:ascii="Times New Roman" w:cs="Times New Roman" w:hAnsi="Times New Roman"/>
          <w:sz w:val="24"/>
          <w:szCs w:val="24"/>
        </w:rPr>
        <w:t>,</w:t>
      </w:r>
      <w:r>
        <w:rPr>
          <w:rFonts w:ascii="Times New Roman" w:cs="Times New Roman" w:hAnsi="Times New Roman"/>
          <w:sz w:val="24"/>
          <w:szCs w:val="24"/>
        </w:rPr>
        <w:t xml:space="preserve"> resulting in</w:t>
      </w:r>
      <w:r>
        <w:rPr>
          <w:rFonts w:ascii="Times New Roman" w:cs="Times New Roman" w:hAnsi="Times New Roman"/>
          <w:sz w:val="24"/>
          <w:szCs w:val="24"/>
        </w:rPr>
        <w:t xml:space="preserve"> the development of an optimal DC-DC converter design with</w:t>
      </w:r>
      <w:r>
        <w:rPr>
          <w:rFonts w:ascii="Times New Roman" w:cs="Times New Roman" w:hAnsi="Times New Roman"/>
          <w:sz w:val="24"/>
          <w:szCs w:val="24"/>
        </w:rPr>
        <w:t xml:space="preserve"> excellent power handling capability, efficiency, transient response and </w:t>
      </w:r>
      <w:r>
        <w:rPr>
          <w:rFonts w:ascii="Times New Roman" w:cs="Times New Roman" w:hAnsi="Times New Roman"/>
          <w:sz w:val="24"/>
          <w:szCs w:val="24"/>
        </w:rPr>
        <w:t xml:space="preserve">minimum component stress. </w:t>
      </w:r>
      <w:r>
        <w:rPr>
          <w:rFonts w:ascii="Times New Roman" w:cs="Times New Roman" w:hAnsi="Times New Roman"/>
          <w:sz w:val="24"/>
          <w:szCs w:val="24"/>
        </w:rPr>
        <w:t xml:space="preserve">Moreover, </w:t>
      </w:r>
      <w:r>
        <w:rPr>
          <w:rFonts w:ascii="Times New Roman" w:cs="Times New Roman" w:hAnsi="Times New Roman"/>
          <w:sz w:val="24"/>
          <w:szCs w:val="24"/>
        </w:rPr>
        <w:t>the aspect of</w:t>
      </w:r>
      <w:r>
        <w:rPr>
          <w:rFonts w:ascii="Times New Roman" w:cs="Times New Roman" w:hAnsi="Times New Roman"/>
          <w:sz w:val="24"/>
          <w:szCs w:val="24"/>
        </w:rPr>
        <w:t xml:space="preserve"> distribution of input and output current </w:t>
      </w:r>
      <w:r>
        <w:rPr>
          <w:rFonts w:ascii="Times New Roman" w:cs="Times New Roman" w:hAnsi="Times New Roman"/>
          <w:sz w:val="24"/>
          <w:szCs w:val="24"/>
        </w:rPr>
        <w:t>among the individual converters</w:t>
      </w:r>
      <w:r>
        <w:rPr>
          <w:rFonts w:ascii="Times New Roman" w:cs="Times New Roman" w:hAnsi="Times New Roman"/>
          <w:sz w:val="24"/>
          <w:szCs w:val="24"/>
        </w:rPr>
        <w:t xml:space="preserve"> of the interleaved architecture</w:t>
      </w:r>
      <w:r>
        <w:rPr>
          <w:rFonts w:ascii="Times New Roman" w:cs="Times New Roman" w:hAnsi="Times New Roman"/>
          <w:sz w:val="24"/>
          <w:szCs w:val="24"/>
        </w:rPr>
        <w:t xml:space="preserve">, facilitates the </w:t>
      </w:r>
      <w:r>
        <w:rPr>
          <w:rFonts w:ascii="Times New Roman" w:cs="Times New Roman" w:hAnsi="Times New Roman"/>
          <w:sz w:val="24"/>
          <w:szCs w:val="24"/>
        </w:rPr>
        <w:t>reduc</w:t>
      </w:r>
      <w:r>
        <w:rPr>
          <w:rFonts w:ascii="Times New Roman" w:cs="Times New Roman" w:hAnsi="Times New Roman"/>
          <w:sz w:val="24"/>
          <w:szCs w:val="24"/>
        </w:rPr>
        <w:t xml:space="preserve">tion of current ripples in the KSK converter. </w:t>
      </w:r>
      <w:r>
        <w:rPr>
          <w:rFonts w:ascii="Times New Roman" w:cs="Times New Roman" w:hAnsi="Times New Roman"/>
          <w:sz w:val="24"/>
          <w:szCs w:val="24"/>
        </w:rPr>
        <w:t>Additionally, the</w:t>
      </w:r>
      <w:r>
        <w:rPr>
          <w:rFonts w:ascii="Times New Roman" w:cs="Times New Roman" w:hAnsi="Times New Roman"/>
          <w:sz w:val="24"/>
          <w:szCs w:val="24"/>
        </w:rPr>
        <w:t xml:space="preserve"> property of minimum component stress of the KSK converter </w:t>
      </w:r>
      <w:r>
        <w:rPr>
          <w:rFonts w:ascii="Times New Roman" w:cs="Times New Roman" w:hAnsi="Times New Roman"/>
          <w:sz w:val="24"/>
          <w:szCs w:val="24"/>
        </w:rPr>
        <w:t>leads to significant reduction in power losses</w:t>
      </w:r>
      <w:r>
        <w:rPr>
          <w:rFonts w:ascii="Times New Roman" w:cs="Times New Roman" w:hAnsi="Times New Roman"/>
          <w:sz w:val="24"/>
          <w:szCs w:val="24"/>
        </w:rPr>
        <w:t>.</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noProof/>
          <w:sz w:val="24"/>
          <w:szCs w:val="24"/>
          <w:lang w:val="en-US"/>
        </w:rPr>
        <w:drawing>
          <wp:inline distL="0" distT="0" distB="0" distR="0">
            <wp:extent cx="5746644" cy="2634500"/>
            <wp:effectExtent l="0" t="0" r="6985"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5746644" cy="2634500"/>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2: </w:t>
      </w:r>
      <w:r>
        <w:rPr>
          <w:rFonts w:ascii="Times New Roman" w:cs="Times New Roman" w:hAnsi="Times New Roman"/>
          <w:sz w:val="24"/>
          <w:szCs w:val="24"/>
        </w:rPr>
        <w:t xml:space="preserve">The </w:t>
      </w:r>
      <w:r>
        <w:rPr>
          <w:rFonts w:ascii="Times New Roman" w:cs="Times New Roman" w:hAnsi="Times New Roman"/>
          <w:sz w:val="24"/>
          <w:szCs w:val="24"/>
        </w:rPr>
        <w:t>proposed IoT based PV system with KSK converter and RBFNN MPPT</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KSK converter</w:t>
      </w:r>
      <w:r>
        <w:rPr>
          <w:rFonts w:ascii="Times New Roman" w:cs="Times New Roman" w:hAnsi="Times New Roman"/>
          <w:sz w:val="24"/>
          <w:szCs w:val="24"/>
        </w:rPr>
        <w:t xml:space="preserve"> duty cycle signal</w:t>
      </w:r>
      <w:r>
        <w:rPr>
          <w:rFonts w:ascii="Times New Roman" w:cs="Times New Roman" w:hAnsi="Times New Roman"/>
          <w:sz w:val="24"/>
          <w:szCs w:val="24"/>
        </w:rPr>
        <w:t xml:space="preserve"> is </w:t>
      </w:r>
      <w:r>
        <w:rPr>
          <w:rFonts w:ascii="Times New Roman" w:cs="Times New Roman" w:hAnsi="Times New Roman"/>
          <w:sz w:val="24"/>
          <w:szCs w:val="24"/>
        </w:rPr>
        <w:t>generated by RBFNN MPPT, which</w:t>
      </w:r>
      <w:r>
        <w:rPr>
          <w:rFonts w:ascii="Times New Roman" w:cs="Times New Roman" w:hAnsi="Times New Roman"/>
          <w:sz w:val="24"/>
          <w:szCs w:val="24"/>
        </w:rPr>
        <w:t xml:space="preserve"> in turn</w:t>
      </w:r>
      <w:r>
        <w:rPr>
          <w:rFonts w:ascii="Times New Roman" w:cs="Times New Roman" w:hAnsi="Times New Roman"/>
          <w:sz w:val="24"/>
          <w:szCs w:val="24"/>
        </w:rPr>
        <w:t xml:space="preserve"> </w:t>
      </w:r>
      <w:r>
        <w:rPr>
          <w:rFonts w:ascii="Times New Roman" w:cs="Times New Roman" w:hAnsi="Times New Roman"/>
          <w:sz w:val="24"/>
          <w:szCs w:val="24"/>
        </w:rPr>
        <w:t xml:space="preserve">ensures the maximum power extraction from </w:t>
      </w:r>
      <w:r>
        <w:rPr>
          <w:rFonts w:ascii="Times New Roman" w:cs="Times New Roman" w:hAnsi="Times New Roman"/>
          <w:sz w:val="24"/>
          <w:szCs w:val="24"/>
        </w:rPr>
        <w:t>PV system</w:t>
      </w:r>
      <w:r>
        <w:rPr>
          <w:rFonts w:ascii="Times New Roman" w:cs="Times New Roman" w:hAnsi="Times New Roman"/>
          <w:sz w:val="24"/>
          <w:szCs w:val="24"/>
        </w:rPr>
        <w:t>.</w:t>
      </w:r>
      <w:r>
        <w:t xml:space="preserve"> </w:t>
      </w:r>
      <w:r>
        <w:rPr>
          <w:rFonts w:ascii="Times New Roman" w:cs="Times New Roman" w:hAnsi="Times New Roman"/>
          <w:sz w:val="24"/>
          <w:szCs w:val="24"/>
        </w:rPr>
        <w:t>T</w:t>
      </w:r>
      <w:r>
        <w:rPr>
          <w:rFonts w:ascii="Times New Roman" w:cs="Times New Roman" w:hAnsi="Times New Roman"/>
          <w:sz w:val="24"/>
          <w:szCs w:val="24"/>
        </w:rPr>
        <w:t>h</w:t>
      </w:r>
      <w:r>
        <w:rPr>
          <w:rFonts w:ascii="Times New Roman" w:cs="Times New Roman" w:hAnsi="Times New Roman"/>
          <w:sz w:val="24"/>
          <w:szCs w:val="24"/>
        </w:rPr>
        <w:t>is process is accomplished by the RBFNN MPPT by</w:t>
      </w:r>
      <w:r>
        <w:rPr>
          <w:rFonts w:ascii="Times New Roman" w:cs="Times New Roman" w:hAnsi="Times New Roman"/>
          <w:sz w:val="24"/>
          <w:szCs w:val="24"/>
        </w:rPr>
        <w:t xml:space="preserve"> tak</w:t>
      </w:r>
      <w:r>
        <w:rPr>
          <w:rFonts w:ascii="Times New Roman" w:cs="Times New Roman" w:hAnsi="Times New Roman"/>
          <w:sz w:val="24"/>
          <w:szCs w:val="24"/>
        </w:rPr>
        <w:t>ing</w:t>
      </w:r>
      <w:r>
        <w:rPr>
          <w:rFonts w:ascii="Times New Roman" w:cs="Times New Roman" w:hAnsi="Times New Roman"/>
          <w:sz w:val="24"/>
          <w:szCs w:val="24"/>
        </w:rPr>
        <w:t xml:space="preserve"> the current values of </w:t>
      </w:r>
      <m:oMath>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oMath>
      <w:r>
        <w:rPr>
          <w:rFonts w:ascii="Times New Roman" w:cs="Times New Roman" w:hAnsi="Times New Roman"/>
          <w:sz w:val="24"/>
          <w:szCs w:val="24"/>
        </w:rPr>
        <w:t xml:space="preserve">, </w:t>
      </w:r>
      <m:oMath>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PV</m:t>
            </m:r>
          </m:sub>
        </m:sSub>
      </m:oMath>
      <w:r>
        <w:rPr>
          <w:rFonts w:ascii="Times New Roman" w:cs="Times New Roman" w:hAnsi="Times New Roman"/>
          <w:sz w:val="24"/>
          <w:szCs w:val="24"/>
        </w:rPr>
        <w:t xml:space="preserve">, and temperature as inputs and </w:t>
      </w:r>
      <w:r>
        <w:rPr>
          <w:rFonts w:ascii="Times New Roman" w:cs="Times New Roman" w:hAnsi="Times New Roman"/>
          <w:sz w:val="24"/>
          <w:szCs w:val="24"/>
        </w:rPr>
        <w:t>determine</w:t>
      </w:r>
      <w:r>
        <w:rPr>
          <w:rFonts w:ascii="Times New Roman" w:cs="Times New Roman" w:hAnsi="Times New Roman"/>
          <w:sz w:val="24"/>
          <w:szCs w:val="24"/>
        </w:rPr>
        <w:t xml:space="preserve"> </w:t>
      </w:r>
      <w:r>
        <w:rPr>
          <w:rFonts w:ascii="Times New Roman" w:cs="Times New Roman" w:hAnsi="Times New Roman"/>
          <w:sz w:val="24"/>
          <w:szCs w:val="24"/>
        </w:rPr>
        <w:t xml:space="preserve">the duty cycle required </w:t>
      </w:r>
      <w:r>
        <w:rPr>
          <w:rFonts w:ascii="Times New Roman" w:cs="Times New Roman" w:hAnsi="Times New Roman"/>
          <w:sz w:val="24"/>
          <w:szCs w:val="24"/>
        </w:rPr>
        <w:t xml:space="preserve">for </w:t>
      </w:r>
      <w:r>
        <w:rPr>
          <w:rFonts w:ascii="Times New Roman" w:cs="Times New Roman" w:hAnsi="Times New Roman"/>
          <w:sz w:val="24"/>
          <w:szCs w:val="24"/>
        </w:rPr>
        <w:t xml:space="preserve">maximum power </w:t>
      </w:r>
      <w:r>
        <w:rPr>
          <w:rFonts w:ascii="Times New Roman" w:cs="Times New Roman" w:hAnsi="Times New Roman"/>
          <w:sz w:val="24"/>
          <w:szCs w:val="24"/>
        </w:rPr>
        <w:t xml:space="preserve">extraction </w:t>
      </w:r>
      <w:r>
        <w:rPr>
          <w:rFonts w:ascii="Times New Roman" w:cs="Times New Roman" w:hAnsi="Times New Roman"/>
          <w:sz w:val="24"/>
          <w:szCs w:val="24"/>
        </w:rPr>
        <w:t>from the PV panel</w:t>
      </w:r>
      <w:r>
        <w:rPr>
          <w:rFonts w:ascii="Times New Roman" w:cs="Times New Roman" w:hAnsi="Times New Roman"/>
          <w:sz w:val="24"/>
          <w:szCs w:val="24"/>
        </w:rPr>
        <w:t xml:space="preserve"> as output</w:t>
      </w:r>
      <w:r>
        <w:rPr>
          <w:rFonts w:ascii="Times New Roman" w:cs="Times New Roman" w:hAnsi="Times New Roman"/>
          <w:sz w:val="24"/>
          <w:szCs w:val="24"/>
        </w:rPr>
        <w:t>. The predicted duty cycle is then fed to the</w:t>
      </w:r>
      <w:r>
        <w:rPr>
          <w:rFonts w:ascii="Times New Roman" w:cs="Times New Roman" w:hAnsi="Times New Roman"/>
          <w:sz w:val="24"/>
          <w:szCs w:val="24"/>
        </w:rPr>
        <w:t xml:space="preserve"> KSK converter </w:t>
      </w:r>
      <w:r>
        <w:rPr>
          <w:rFonts w:ascii="Times New Roman" w:cs="Times New Roman" w:hAnsi="Times New Roman"/>
          <w:sz w:val="24"/>
          <w:szCs w:val="24"/>
        </w:rPr>
        <w:t xml:space="preserve">in the form of control signals </w:t>
      </w:r>
      <w:r>
        <w:rPr>
          <w:rFonts w:ascii="Times New Roman" w:cs="Times New Roman" w:hAnsi="Times New Roman"/>
          <w:sz w:val="24"/>
          <w:szCs w:val="24"/>
        </w:rPr>
        <w:t xml:space="preserve">by the PWM </w:t>
      </w:r>
      <w:r>
        <w:rPr>
          <w:rFonts w:ascii="Times New Roman" w:cs="Times New Roman" w:hAnsi="Times New Roman"/>
          <w:sz w:val="24"/>
          <w:szCs w:val="24"/>
        </w:rPr>
        <w:t>generator</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 xml:space="preserve">parameters such are temperature, irradiance, PV voltage and PV current are </w:t>
      </w:r>
      <w:r>
        <w:rPr>
          <w:rFonts w:ascii="Times New Roman" w:cs="Times New Roman" w:hAnsi="Times New Roman"/>
          <w:sz w:val="24"/>
          <w:szCs w:val="24"/>
        </w:rPr>
        <w:t>sensed using sensors</w:t>
      </w:r>
      <w:r>
        <w:rPr>
          <w:rFonts w:ascii="Times New Roman" w:cs="Times New Roman" w:hAnsi="Times New Roman"/>
          <w:sz w:val="24"/>
          <w:szCs w:val="24"/>
        </w:rPr>
        <w:t xml:space="preserve">. These sensed </w:t>
      </w:r>
      <w:r>
        <w:rPr>
          <w:rFonts w:ascii="Times New Roman" w:cs="Times New Roman" w:hAnsi="Times New Roman"/>
          <w:sz w:val="24"/>
          <w:szCs w:val="24"/>
        </w:rPr>
        <w:t xml:space="preserve">real time data are </w:t>
      </w:r>
      <w:r>
        <w:rPr>
          <w:rFonts w:ascii="Times New Roman" w:cs="Times New Roman" w:hAnsi="Times New Roman"/>
          <w:sz w:val="24"/>
          <w:szCs w:val="24"/>
        </w:rPr>
        <w:t>collected by Node MCU</w:t>
      </w:r>
      <w:r>
        <w:rPr>
          <w:rFonts w:ascii="Times New Roman" w:cs="Times New Roman" w:hAnsi="Times New Roman"/>
          <w:sz w:val="24"/>
          <w:szCs w:val="24"/>
        </w:rPr>
        <w:t xml:space="preserve"> </w:t>
      </w:r>
      <w:r>
        <w:rPr>
          <w:rFonts w:ascii="Times New Roman" w:cs="Times New Roman" w:hAnsi="Times New Roman"/>
          <w:sz w:val="24"/>
          <w:szCs w:val="24"/>
        </w:rPr>
        <w:t>before being</w:t>
      </w:r>
      <w:r>
        <w:rPr>
          <w:rFonts w:ascii="Times New Roman" w:cs="Times New Roman" w:hAnsi="Times New Roman"/>
          <w:sz w:val="24"/>
          <w:szCs w:val="24"/>
        </w:rPr>
        <w:t xml:space="preserve"> </w:t>
      </w:r>
      <w:r>
        <w:rPr>
          <w:rFonts w:ascii="Times New Roman" w:cs="Times New Roman" w:hAnsi="Times New Roman"/>
          <w:sz w:val="24"/>
          <w:szCs w:val="24"/>
        </w:rPr>
        <w:t>transmitted</w:t>
      </w:r>
      <w:r>
        <w:rPr>
          <w:rFonts w:ascii="Times New Roman" w:cs="Times New Roman" w:hAnsi="Times New Roman"/>
          <w:sz w:val="24"/>
          <w:szCs w:val="24"/>
        </w:rPr>
        <w:t xml:space="preserve"> to the </w:t>
      </w:r>
      <w:r>
        <w:rPr>
          <w:rFonts w:ascii="Times New Roman" w:cs="Times New Roman" w:hAnsi="Times New Roman"/>
          <w:sz w:val="24"/>
          <w:szCs w:val="24"/>
        </w:rPr>
        <w:t xml:space="preserve">cloud. </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III</w:t>
      </w:r>
      <w:r>
        <w:rPr>
          <w:rFonts w:ascii="Times New Roman" w:cs="Times New Roman" w:hAnsi="Times New Roman"/>
          <w:b/>
          <w:bCs/>
          <w:sz w:val="24"/>
          <w:szCs w:val="24"/>
        </w:rPr>
        <w:tab/>
      </w:r>
      <w:r>
        <w:rPr>
          <w:rFonts w:ascii="Times New Roman" w:cs="Times New Roman" w:hAnsi="Times New Roman"/>
          <w:b/>
          <w:bCs/>
          <w:sz w:val="24"/>
          <w:szCs w:val="24"/>
        </w:rPr>
        <w:t>PROPOSED SYSTEM MODELLING</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A) PV SYSTEM MODELLING</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 xml:space="preserve">When sunlight hits the PV array, the </w:t>
      </w:r>
      <w:r>
        <w:rPr>
          <w:rFonts w:ascii="Times New Roman" w:cs="Times New Roman" w:hAnsi="Times New Roman"/>
          <w:sz w:val="24"/>
          <w:szCs w:val="24"/>
        </w:rPr>
        <w:t>PV</w:t>
      </w:r>
      <w:r>
        <w:rPr>
          <w:rFonts w:ascii="Times New Roman" w:cs="Times New Roman" w:hAnsi="Times New Roman"/>
          <w:sz w:val="24"/>
          <w:szCs w:val="24"/>
        </w:rPr>
        <w:t xml:space="preserve"> cells in the panels absorb the energy and release electrons</w:t>
      </w:r>
      <w:r>
        <w:rPr>
          <w:rFonts w:ascii="Times New Roman" w:cs="Times New Roman" w:hAnsi="Times New Roman"/>
          <w:sz w:val="24"/>
          <w:szCs w:val="24"/>
        </w:rPr>
        <w:t xml:space="preserve"> that subsequently</w:t>
      </w:r>
      <w:r>
        <w:rPr>
          <w:rFonts w:ascii="Times New Roman" w:cs="Times New Roman" w:hAnsi="Times New Roman"/>
          <w:sz w:val="24"/>
          <w:szCs w:val="24"/>
        </w:rPr>
        <w:t xml:space="preserve"> flow through the connected circuitry and generate a </w:t>
      </w:r>
      <w:r>
        <w:rPr>
          <w:rFonts w:ascii="Times New Roman" w:cs="Times New Roman" w:hAnsi="Times New Roman"/>
          <w:sz w:val="24"/>
          <w:szCs w:val="24"/>
        </w:rPr>
        <w:t>D</w:t>
      </w:r>
      <w:r>
        <w:rPr>
          <w:rFonts w:ascii="Times New Roman" w:cs="Times New Roman" w:hAnsi="Times New Roman"/>
          <w:sz w:val="24"/>
          <w:szCs w:val="24"/>
        </w:rPr>
        <w:t xml:space="preserve">irect </w:t>
      </w:r>
      <w:r>
        <w:rPr>
          <w:rFonts w:ascii="Times New Roman" w:cs="Times New Roman" w:hAnsi="Times New Roman"/>
          <w:sz w:val="24"/>
          <w:szCs w:val="24"/>
        </w:rPr>
        <w:t>C</w:t>
      </w:r>
      <w:r>
        <w:rPr>
          <w:rFonts w:ascii="Times New Roman" w:cs="Times New Roman" w:hAnsi="Times New Roman"/>
          <w:sz w:val="24"/>
          <w:szCs w:val="24"/>
        </w:rPr>
        <w:t>urrent (DC) electricity</w:t>
      </w:r>
      <w:r>
        <w:rPr>
          <w:rFonts w:ascii="Times New Roman" w:cs="Times New Roman" w:hAnsi="Times New Roman"/>
          <w:sz w:val="24"/>
          <w:szCs w:val="24"/>
        </w:rPr>
        <w:t>, which is expressed as,</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PV</m:t>
            </m:r>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N</m:t>
            </m:r>
          </m:e>
          <m:sub>
            <m:r>
              <w:rPr>
                <w:rFonts w:ascii="Cambria Math" w:cs="Times New Roman" w:hAnsi="Cambria Math"/>
                <w:sz w:val="24"/>
                <w:szCs w:val="24"/>
              </w:rPr>
              <m:t>p</m:t>
            </m:r>
          </m:sub>
        </m:sSub>
        <m:d>
          <m:dPr>
            <m:begChr m:val="["/>
            <m:endChr m:val="]"/>
            <m:ctrlPr>
              <w:rPr>
                <w:rFonts w:ascii="Cambria Math" w:cs="Times New Roman" w:hAnsi="Cambria Math"/>
                <w:i/>
                <w:sz w:val="24"/>
                <w:szCs w:val="24"/>
              </w:rPr>
            </m:ctrlPr>
          </m:dPr>
          <m:e>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o</m:t>
                </m:r>
              </m:sub>
            </m:sSub>
            <m:d>
              <m:dPr>
                <m:begChr m:val="{"/>
                <m:endChr m:val="}"/>
                <m:ctrlPr>
                  <w:rPr>
                    <w:rFonts w:ascii="Cambria Math" w:cs="Times New Roman" w:hAnsi="Cambria Math"/>
                    <w:i/>
                    <w:sz w:val="24"/>
                    <w:szCs w:val="24"/>
                  </w:rPr>
                </m:ctrlPr>
              </m:dPr>
              <m:e>
                <m:sSup>
                  <m:sSupPr>
                    <m:ctrlPr>
                      <w:rPr>
                        <w:rFonts w:ascii="Cambria Math" w:cs="Times New Roman" w:hAnsi="Cambria Math"/>
                        <w:i/>
                        <w:sz w:val="24"/>
                        <w:szCs w:val="24"/>
                      </w:rPr>
                    </m:ctrlPr>
                  </m:sSupPr>
                  <m:e>
                    <m:r>
                      <w:rPr>
                        <w:rFonts w:ascii="Cambria Math" w:cs="Times New Roman" w:hAnsi="Cambria Math"/>
                        <w:sz w:val="24"/>
                        <w:szCs w:val="24"/>
                      </w:rPr>
                      <m:t>e</m:t>
                    </m:r>
                  </m:e>
                  <m:sup>
                    <m:f>
                      <m:fPr>
                        <m:type m:val="lin"/>
                        <m:ctrlPr>
                          <w:rPr>
                            <w:rFonts w:ascii="Cambria Math" w:cs="Times New Roman" w:hAnsi="Cambria Math"/>
                            <w:i/>
                            <w:sz w:val="24"/>
                            <w:szCs w:val="24"/>
                          </w:rPr>
                        </m:ctrlPr>
                      </m:fPr>
                      <m:num>
                        <m:r>
                          <w:rPr>
                            <w:rFonts w:ascii="Cambria Math" w:cs="Times New Roman" w:hAnsi="Cambria Math"/>
                            <w:sz w:val="24"/>
                            <w:szCs w:val="24"/>
                          </w:rPr>
                          <m:t>q</m:t>
                        </m:r>
                        <m:d>
                          <m:dPr>
                            <m:endChr m:val=")"/>
                            <m:ctrlPr>
                              <w:rPr>
                                <w:rFonts w:ascii="Cambria Math" w:cs="Times New Roman" w:hAnsi="Cambria Math"/>
                                <w:i/>
                                <w:sz w:val="24"/>
                                <w:szCs w:val="24"/>
                              </w:rPr>
                            </m:ctrlPr>
                          </m:dPr>
                          <m:e>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R</m:t>
                                </m:r>
                              </m:e>
                              <m:sub>
                                <m:r>
                                  <w:rPr>
                                    <w:rFonts w:ascii="Cambria Math" w:cs="Times New Roman" w:hAnsi="Cambria Math"/>
                                    <w:sz w:val="24"/>
                                    <w:szCs w:val="24"/>
                                  </w:rPr>
                                  <m:t>s</m:t>
                                </m:r>
                              </m:sub>
                            </m:sSub>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PV</m:t>
                                </m:r>
                              </m:sub>
                            </m:sSub>
                          </m:e>
                        </m:d>
                      </m:num>
                      <m:den>
                        <m:sSub>
                          <m:sSubPr>
                            <m:ctrlPr>
                              <w:rPr>
                                <w:rFonts w:ascii="Cambria Math" w:cs="Times New Roman" w:hAnsi="Cambria Math"/>
                                <w:i/>
                                <w:sz w:val="24"/>
                                <w:szCs w:val="24"/>
                              </w:rPr>
                            </m:ctrlPr>
                          </m:sSubPr>
                          <m:e>
                            <m:r>
                              <w:rPr>
                                <w:rFonts w:ascii="Cambria Math" w:cs="Times New Roman" w:hAnsi="Cambria Math"/>
                                <w:sz w:val="24"/>
                                <w:szCs w:val="24"/>
                              </w:rPr>
                              <m:t>AkTN</m:t>
                            </m:r>
                          </m:e>
                          <m:sub>
                            <m:r>
                              <w:rPr>
                                <w:rFonts w:ascii="Cambria Math" w:cs="Times New Roman" w:hAnsi="Cambria Math"/>
                                <w:sz w:val="24"/>
                                <w:szCs w:val="24"/>
                              </w:rPr>
                              <m:t>s</m:t>
                            </m:r>
                          </m:sub>
                        </m:sSub>
                      </m:den>
                    </m:f>
                  </m:sup>
                </m:sSup>
                <m:r>
                  <w:rPr>
                    <w:rFonts w:ascii="Cambria Math" w:cs="Times New Roman" w:hAnsi="Cambria Math"/>
                    <w:sz w:val="24"/>
                    <w:szCs w:val="24"/>
                  </w:rPr>
                  <m:t>-1</m:t>
                </m:r>
              </m:e>
            </m:d>
            <m:r>
              <w:rPr>
                <w:rFonts w:ascii="Cambria Math" w:cs="Times New Roman" w:hAnsi="Cambria Math"/>
                <w:sz w:val="24"/>
                <w:szCs w:val="24"/>
              </w:rPr>
              <m:t>-</m:t>
            </m:r>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R</m:t>
                    </m:r>
                  </m:e>
                  <m:sub>
                    <m:r>
                      <w:rPr>
                        <w:rFonts w:ascii="Cambria Math" w:cs="Times New Roman" w:hAnsi="Cambria Math"/>
                        <w:sz w:val="24"/>
                        <w:szCs w:val="24"/>
                      </w:rPr>
                      <m:t>s</m:t>
                    </m:r>
                  </m:sub>
                </m:sSub>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PV</m:t>
                    </m:r>
                  </m:sub>
                </m:sSub>
              </m:num>
              <m:den>
                <m:sSub>
                  <m:sSubPr>
                    <m:ctrlPr>
                      <w:rPr>
                        <w:rFonts w:ascii="Cambria Math" w:cs="Times New Roman" w:hAnsi="Cambria Math"/>
                        <w:i/>
                        <w:sz w:val="24"/>
                        <w:szCs w:val="24"/>
                      </w:rPr>
                    </m:ctrlPr>
                  </m:sSubPr>
                  <m:e>
                    <m:r>
                      <w:rPr>
                        <w:rFonts w:ascii="Cambria Math" w:cs="Times New Roman" w:hAnsi="Cambria Math"/>
                        <w:sz w:val="24"/>
                        <w:szCs w:val="24"/>
                      </w:rPr>
                      <m:t>N</m:t>
                    </m:r>
                  </m:e>
                  <m:sub>
                    <m:r>
                      <w:rPr>
                        <w:rFonts w:ascii="Cambria Math" w:cs="Times New Roman" w:hAnsi="Cambria Math"/>
                        <w:sz w:val="24"/>
                        <w:szCs w:val="24"/>
                      </w:rPr>
                      <m:t>s</m:t>
                    </m:r>
                  </m:sub>
                </m:sSub>
                <m:sSub>
                  <m:sSubPr>
                    <m:ctrlPr>
                      <w:rPr>
                        <w:rFonts w:ascii="Cambria Math" w:cs="Times New Roman" w:hAnsi="Cambria Math"/>
                        <w:i/>
                        <w:sz w:val="24"/>
                        <w:szCs w:val="24"/>
                      </w:rPr>
                    </m:ctrlPr>
                  </m:sSubPr>
                  <m:e>
                    <m:r>
                      <w:rPr>
                        <w:rFonts w:ascii="Cambria Math" w:cs="Times New Roman" w:hAnsi="Cambria Math"/>
                        <w:sz w:val="24"/>
                        <w:szCs w:val="24"/>
                      </w:rPr>
                      <m:t>R</m:t>
                    </m:r>
                  </m:e>
                  <m:sub>
                    <m:r>
                      <w:rPr>
                        <w:rFonts w:ascii="Cambria Math" w:cs="Times New Roman" w:hAnsi="Cambria Math"/>
                        <w:sz w:val="24"/>
                        <w:szCs w:val="24"/>
                      </w:rPr>
                      <m:t>p</m:t>
                    </m:r>
                  </m:sub>
                </m:sSub>
              </m:den>
            </m:f>
          </m:e>
        </m:d>
      </m:oMath>
      <w:r>
        <w:rPr>
          <w:rFonts w:ascii="Times New Roman" w:cs="Times New Roman" w:eastAsia="宋体" w:hAnsi="Times New Roman"/>
          <w:sz w:val="24"/>
          <w:szCs w:val="24"/>
        </w:rPr>
        <w:t xml:space="preserve">                                                     (1)</w:t>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noProof/>
          <w:sz w:val="24"/>
          <w:szCs w:val="24"/>
          <w:lang w:val="en-US"/>
        </w:rPr>
        <w:drawing>
          <wp:inline distL="0" distT="0" distB="0" distR="0">
            <wp:extent cx="4556971" cy="1746885"/>
            <wp:effectExtent l="0" t="0" r="0" b="5715"/>
            <wp:docPr id="102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0" t="0" r="0" b="0"/>
                    <a:stretch/>
                  </pic:blipFill>
                  <pic:spPr>
                    <a:xfrm rot="0">
                      <a:off x="0" y="0"/>
                      <a:ext cx="4556971" cy="1746885"/>
                    </a:xfrm>
                    <a:prstGeom prst="rect"/>
                  </pic:spPr>
                </pic:pic>
              </a:graphicData>
            </a:graphic>
          </wp:inline>
        </w:drawing>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b/>
          <w:bCs/>
          <w:sz w:val="24"/>
          <w:szCs w:val="24"/>
        </w:rPr>
        <w:t xml:space="preserve">Figure: </w:t>
      </w:r>
      <w:r>
        <w:rPr>
          <w:rFonts w:ascii="Times New Roman" w:cs="Times New Roman" w:eastAsia="宋体" w:hAnsi="Times New Roman"/>
          <w:sz w:val="24"/>
          <w:szCs w:val="24"/>
        </w:rPr>
        <w:t xml:space="preserve">Single </w:t>
      </w:r>
      <w:r>
        <w:rPr>
          <w:rFonts w:ascii="Times New Roman" w:cs="Times New Roman" w:eastAsia="宋体" w:hAnsi="Times New Roman"/>
          <w:sz w:val="24"/>
          <w:szCs w:val="24"/>
        </w:rPr>
        <w:t xml:space="preserve">diode </w:t>
      </w:r>
      <w:r>
        <w:rPr>
          <w:rFonts w:ascii="Times New Roman" w:cs="Times New Roman" w:eastAsia="宋体" w:hAnsi="Times New Roman"/>
          <w:sz w:val="24"/>
          <w:szCs w:val="24"/>
        </w:rPr>
        <w:t>model-based</w:t>
      </w:r>
      <w:r>
        <w:rPr>
          <w:rFonts w:ascii="Times New Roman" w:cs="Times New Roman" w:eastAsia="宋体" w:hAnsi="Times New Roman"/>
          <w:sz w:val="24"/>
          <w:szCs w:val="24"/>
        </w:rPr>
        <w:t xml:space="preserve"> representation of PV cell</w:t>
      </w:r>
    </w:p>
    <w:p>
      <w:pPr>
        <w:pStyle w:val="style0"/>
        <w:spacing w:lineRule="auto" w:line="276"/>
        <w:jc w:val="both"/>
        <w:rPr>
          <w:rFonts w:ascii="Times New Roman" w:cs="Times New Roman" w:hAnsi="Times New Roman"/>
          <w:sz w:val="24"/>
          <w:szCs w:val="24"/>
        </w:rPr>
      </w:pPr>
      <w:r>
        <w:rPr>
          <w:rFonts w:ascii="Times New Roman" w:cs="Times New Roman" w:eastAsia="宋体" w:hAnsi="Times New Roman"/>
          <w:sz w:val="24"/>
          <w:szCs w:val="24"/>
        </w:rPr>
        <w:t>The fundamental principle behind the working of PV cell is studied u</w:t>
      </w:r>
      <w:r>
        <w:rPr>
          <w:rFonts w:ascii="Times New Roman" w:cs="Times New Roman" w:eastAsia="宋体" w:hAnsi="Times New Roman"/>
          <w:sz w:val="24"/>
          <w:szCs w:val="24"/>
        </w:rPr>
        <w:t>tilizing</w:t>
      </w:r>
      <w:r>
        <w:rPr>
          <w:rFonts w:ascii="Times New Roman" w:cs="Times New Roman" w:eastAsia="宋体" w:hAnsi="Times New Roman"/>
          <w:sz w:val="24"/>
          <w:szCs w:val="24"/>
        </w:rPr>
        <w:t xml:space="preserve"> a single </w:t>
      </w:r>
      <w:r>
        <w:rPr>
          <w:rFonts w:ascii="Times New Roman" w:cs="Times New Roman" w:eastAsia="宋体" w:hAnsi="Times New Roman"/>
          <w:sz w:val="24"/>
          <w:szCs w:val="24"/>
        </w:rPr>
        <w:t>diode</w:t>
      </w:r>
      <w:r>
        <w:rPr>
          <w:rFonts w:ascii="Times New Roman" w:cs="Times New Roman" w:eastAsia="宋体" w:hAnsi="Times New Roman"/>
          <w:sz w:val="24"/>
          <w:szCs w:val="24"/>
        </w:rPr>
        <w:t xml:space="preserve"> model that is presented in Figure 3. This model is used to </w:t>
      </w:r>
      <w:r>
        <w:rPr>
          <w:rFonts w:ascii="Times New Roman" w:cs="Times New Roman" w:eastAsia="宋体" w:hAnsi="Times New Roman"/>
          <w:sz w:val="24"/>
          <w:szCs w:val="24"/>
        </w:rPr>
        <w:t>design and optimize PV cells for maximum efficiency, and to predict the PV array</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performance</w:t>
      </w:r>
      <w:r>
        <w:rPr>
          <w:rFonts w:ascii="Times New Roman" w:cs="Times New Roman" w:eastAsia="宋体" w:hAnsi="Times New Roman"/>
          <w:sz w:val="24"/>
          <w:szCs w:val="24"/>
        </w:rPr>
        <w:t xml:space="preserve"> under different environmental conditions.</w:t>
      </w:r>
      <w:r>
        <w:rPr>
          <w:rFonts w:ascii="Times New Roman" w:cs="Times New Roman" w:eastAsia="宋体" w:hAnsi="Times New Roman"/>
          <w:sz w:val="24"/>
          <w:szCs w:val="24"/>
        </w:rPr>
        <w:t xml:space="preserve"> In equation (1), the</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current generated by the absorption of sunlight in the semiconductor material of the PV cell</w:t>
      </w:r>
      <w:r>
        <w:rPr>
          <w:rFonts w:ascii="Times New Roman" w:cs="Times New Roman" w:eastAsia="宋体" w:hAnsi="Times New Roman"/>
          <w:sz w:val="24"/>
          <w:szCs w:val="24"/>
        </w:rPr>
        <w:t xml:space="preserve"> is represented as</w:t>
      </w:r>
      <m:oMath>
        <m:sSub>
          <m:sSubPr>
            <m:ctrlPr>
              <w:rPr>
                <w:rFonts w:ascii="Cambria Math" w:cs="Times New Roman" w:hAnsi="Cambria Math"/>
                <w:i/>
                <w:sz w:val="24"/>
                <w:szCs w:val="24"/>
              </w:rPr>
            </m:ctrlPr>
          </m:sSubPr>
          <m:e>
            <m:r>
              <w:rPr>
                <w:rFonts w:ascii="Cambria Math" w:cs="Times New Roman" w:hAnsi="Cambria Math"/>
                <w:sz w:val="24"/>
                <w:szCs w:val="24"/>
              </w:rPr>
              <m:t xml:space="preserve"> I</m:t>
            </m:r>
          </m:e>
          <m:sub>
            <m:r>
              <w:rPr>
                <w:rFonts w:ascii="Cambria Math" w:cs="Times New Roman" w:hAnsi="Cambria Math"/>
                <w:sz w:val="24"/>
                <w:szCs w:val="24"/>
              </w:rPr>
              <m:t>ph</m:t>
            </m:r>
          </m:sub>
        </m:sSub>
      </m:oMath>
      <w:r>
        <w:rPr>
          <w:rFonts w:ascii="Times New Roman" w:cs="Times New Roman" w:eastAsia="宋体" w:hAnsi="Times New Roman"/>
          <w:sz w:val="24"/>
          <w:szCs w:val="24"/>
        </w:rPr>
        <w:t xml:space="preserve">, the </w:t>
      </w:r>
      <w:r>
        <w:rPr>
          <w:rFonts w:ascii="Times New Roman" w:cs="Times New Roman" w:eastAsia="宋体" w:hAnsi="Times New Roman"/>
          <w:sz w:val="24"/>
          <w:szCs w:val="24"/>
        </w:rPr>
        <w:t>current that flows through the p-n junction of the PV cell</w:t>
      </w:r>
      <w:r>
        <w:rPr>
          <w:rFonts w:ascii="Times New Roman" w:cs="Times New Roman" w:eastAsia="宋体" w:hAnsi="Times New Roman"/>
          <w:sz w:val="24"/>
          <w:szCs w:val="24"/>
        </w:rPr>
        <w:t xml:space="preserve"> is represented as</w:t>
      </w:r>
      <m:oMath>
        <m:sSub>
          <m:sSubPr>
            <m:ctrlPr>
              <w:rPr>
                <w:rFonts w:ascii="Cambria Math" w:cs="Times New Roman" w:hAnsi="Cambria Math"/>
                <w:i/>
                <w:sz w:val="24"/>
                <w:szCs w:val="24"/>
              </w:rPr>
            </m:ctrlPr>
          </m:sSubPr>
          <m:e>
            <m:r>
              <w:rPr>
                <w:rFonts w:ascii="Cambria Math" w:cs="Times New Roman" w:hAnsi="Cambria Math"/>
                <w:sz w:val="24"/>
                <w:szCs w:val="24"/>
              </w:rPr>
              <m:t xml:space="preserve"> I</m:t>
            </m:r>
          </m:e>
          <m:sub>
            <m:r>
              <w:rPr>
                <w:rFonts w:ascii="Cambria Math" w:cs="Times New Roman" w:hAnsi="Cambria Math"/>
                <w:sz w:val="24"/>
                <w:szCs w:val="24"/>
              </w:rPr>
              <m:t>o</m:t>
            </m:r>
          </m:sub>
        </m:sSub>
      </m:oMath>
      <w:r>
        <w:rPr>
          <w:rFonts w:ascii="Times New Roman" w:cs="Times New Roman" w:eastAsia="宋体" w:hAnsi="Times New Roman"/>
          <w:sz w:val="24"/>
          <w:szCs w:val="24"/>
        </w:rPr>
        <w:t>, the term</w:t>
      </w:r>
      <m:oMath>
        <m:r>
          <w:rPr>
            <w:rFonts w:ascii="Cambria Math" w:cs="Times New Roman" w:eastAsia="宋体" w:hAnsi="Cambria Math"/>
            <w:sz w:val="24"/>
            <w:szCs w:val="24"/>
          </w:rPr>
          <m:t xml:space="preserve"> </m:t>
        </m:r>
        <m:sSub>
          <m:sSubPr>
            <m:ctrlPr>
              <w:rPr>
                <w:rFonts w:ascii="Cambria Math" w:cs="Times New Roman" w:hAnsi="Cambria Math"/>
                <w:i/>
                <w:sz w:val="24"/>
                <w:szCs w:val="24"/>
              </w:rPr>
            </m:ctrlPr>
          </m:sSubPr>
          <m:e>
            <m:r>
              <w:rPr>
                <w:rFonts w:ascii="Cambria Math" w:cs="Times New Roman" w:hAnsi="Cambria Math"/>
                <w:sz w:val="24"/>
                <w:szCs w:val="24"/>
              </w:rPr>
              <m:t>R</m:t>
            </m:r>
          </m:e>
          <m:sub>
            <m:r>
              <w:rPr>
                <w:rFonts w:ascii="Cambria Math" w:cs="Times New Roman" w:hAnsi="Cambria Math"/>
                <w:sz w:val="24"/>
                <w:szCs w:val="24"/>
              </w:rPr>
              <m:t>p</m:t>
            </m:r>
          </m:sub>
        </m:sSub>
      </m:oMath>
      <w:r>
        <w:rPr>
          <w:rFonts w:ascii="Times New Roman" w:cs="Times New Roman" w:eastAsia="宋体" w:hAnsi="Times New Roman"/>
          <w:sz w:val="24"/>
          <w:szCs w:val="24"/>
        </w:rPr>
        <w:t xml:space="preserve"> represents the resistance that allows the flow of small amount of current around the p-n junction and the term</w:t>
      </w:r>
      <m:oMath>
        <m:sSub>
          <m:sSubPr>
            <m:ctrlPr>
              <w:rPr>
                <w:rFonts w:ascii="Cambria Math" w:cs="Times New Roman" w:hAnsi="Cambria Math"/>
                <w:i/>
                <w:sz w:val="24"/>
                <w:szCs w:val="24"/>
              </w:rPr>
            </m:ctrlPr>
          </m:sSubPr>
          <m:e>
            <m:r>
              <w:rPr>
                <w:rFonts w:ascii="Cambria Math" w:cs="Times New Roman" w:hAnsi="Cambria Math"/>
                <w:sz w:val="24"/>
                <w:szCs w:val="24"/>
              </w:rPr>
              <m:t xml:space="preserve"> R</m:t>
            </m:r>
          </m:e>
          <m:sub>
            <m:r>
              <w:rPr>
                <w:rFonts w:ascii="Cambria Math" w:cs="Times New Roman" w:hAnsi="Cambria Math"/>
                <w:sz w:val="24"/>
                <w:szCs w:val="24"/>
              </w:rPr>
              <m:t>s</m:t>
            </m:r>
          </m:sub>
        </m:sSub>
      </m:oMath>
      <w:r>
        <w:rPr>
          <w:rFonts w:ascii="Times New Roman" w:cs="Times New Roman" w:eastAsia="宋体" w:hAnsi="Times New Roman"/>
          <w:sz w:val="24"/>
          <w:szCs w:val="24"/>
        </w:rPr>
        <w:t xml:space="preserve"> represents the resistance that </w:t>
      </w:r>
      <w:r>
        <w:rPr>
          <w:rFonts w:ascii="Times New Roman" w:cs="Times New Roman" w:eastAsia="宋体" w:hAnsi="Times New Roman"/>
          <w:sz w:val="24"/>
          <w:szCs w:val="24"/>
        </w:rPr>
        <w:t>occurs due to the inherent resistance of the semiconductor material</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Moreover, the terms</w:t>
      </w:r>
      <m:oMath>
        <m:r>
          <w:rPr>
            <w:rFonts w:ascii="Cambria Math" w:cs="Times New Roman" w:eastAsia="宋体" w:hAnsi="Cambria Math"/>
            <w:sz w:val="24"/>
            <w:szCs w:val="24"/>
          </w:rPr>
          <m:t xml:space="preserve"> q,T,k</m:t>
        </m:r>
      </m:oMath>
      <w:r>
        <w:rPr>
          <w:rFonts w:ascii="Times New Roman" w:cs="Times New Roman" w:eastAsia="宋体" w:hAnsi="Times New Roman"/>
          <w:sz w:val="24"/>
          <w:szCs w:val="24"/>
        </w:rPr>
        <w:t xml:space="preserve"> and</w:t>
      </w:r>
      <m:oMath>
        <m:r>
          <w:rPr>
            <w:rFonts w:ascii="Cambria Math" w:cs="Times New Roman" w:eastAsia="宋体" w:hAnsi="Cambria Math"/>
            <w:sz w:val="24"/>
            <w:szCs w:val="24"/>
          </w:rPr>
          <m:t xml:space="preserve"> A</m:t>
        </m:r>
      </m:oMath>
      <w:r>
        <w:rPr>
          <w:rFonts w:ascii="Times New Roman" w:cs="Times New Roman" w:eastAsia="宋体" w:hAnsi="Times New Roman"/>
          <w:sz w:val="24"/>
          <w:szCs w:val="24"/>
        </w:rPr>
        <w:t xml:space="preserve"> are the electric charge</w:t>
      </w:r>
      <m:oMath>
        <m:r>
          <w:rPr>
            <w:rFonts w:ascii="Cambria Math" w:cs="Times New Roman" w:eastAsia="宋体" w:hAnsi="Cambria Math"/>
            <w:sz w:val="24"/>
            <w:szCs w:val="24"/>
          </w:rPr>
          <m:t xml:space="preserve"> </m:t>
        </m:r>
        <m:d>
          <m:dPr>
            <m:endChr m:val=")"/>
            <m:ctrlPr>
              <w:rPr>
                <w:rFonts w:ascii="Cambria Math" w:cs="Times New Roman" w:eastAsia="宋体" w:hAnsi="Cambria Math"/>
                <w:i/>
                <w:sz w:val="24"/>
                <w:szCs w:val="24"/>
              </w:rPr>
            </m:ctrlPr>
          </m:dPr>
          <m:e>
            <m:sSup>
              <m:sSupPr>
                <m:ctrlPr>
                  <w:rPr>
                    <w:rFonts w:ascii="Cambria Math" w:cs="Times New Roman" w:eastAsia="宋体" w:hAnsi="Cambria Math"/>
                    <w:i/>
                    <w:sz w:val="24"/>
                    <w:szCs w:val="24"/>
                  </w:rPr>
                </m:ctrlPr>
              </m:sSupPr>
              <m:e>
                <m:r>
                  <w:rPr>
                    <w:rFonts w:ascii="Cambria Math" w:cs="Times New Roman" w:eastAsia="宋体" w:hAnsi="Cambria Math"/>
                    <w:sz w:val="24"/>
                    <w:szCs w:val="24"/>
                  </w:rPr>
                  <m:t>1.6021×10</m:t>
                </m:r>
              </m:e>
              <m:sup>
                <m:r>
                  <w:rPr>
                    <w:rFonts w:ascii="Cambria Math" w:cs="Times New Roman" w:eastAsia="宋体" w:hAnsi="Cambria Math"/>
                    <w:sz w:val="24"/>
                    <w:szCs w:val="24"/>
                  </w:rPr>
                  <m:t>-19</m:t>
                </m:r>
              </m:sup>
            </m:sSup>
            <m:r>
              <w:rPr>
                <w:rFonts w:ascii="Cambria Math" w:cs="Times New Roman" w:eastAsia="宋体" w:hAnsi="Cambria Math"/>
                <w:sz w:val="24"/>
                <w:szCs w:val="24"/>
              </w:rPr>
              <m:t>C</m:t>
            </m:r>
          </m:e>
        </m:d>
      </m:oMath>
      <w:r>
        <w:rPr>
          <w:rFonts w:ascii="Times New Roman" w:cs="Times New Roman" w:eastAsia="宋体" w:hAnsi="Times New Roman"/>
          <w:sz w:val="24"/>
          <w:szCs w:val="24"/>
        </w:rPr>
        <w:t>, temperature in Kelvin, Boltzmann’s constant</w:t>
      </w:r>
      <m:oMath>
        <m:r>
          <w:rPr>
            <w:rFonts w:ascii="Cambria Math" w:cs="Times New Roman" w:eastAsia="宋体" w:hAnsi="Cambria Math"/>
            <w:sz w:val="24"/>
            <w:szCs w:val="24"/>
          </w:rPr>
          <m:t xml:space="preserve"> </m:t>
        </m:r>
        <m:d>
          <m:dPr>
            <m:endChr m:val=")"/>
            <m:ctrlPr>
              <w:rPr>
                <w:rFonts w:ascii="Cambria Math" w:cs="Times New Roman" w:eastAsia="宋体" w:hAnsi="Cambria Math"/>
                <w:i/>
                <w:sz w:val="24"/>
                <w:szCs w:val="24"/>
              </w:rPr>
            </m:ctrlPr>
          </m:dPr>
          <m:e>
            <m:sSup>
              <m:sSupPr>
                <m:ctrlPr>
                  <w:rPr>
                    <w:rFonts w:ascii="Cambria Math" w:cs="Times New Roman" w:eastAsia="宋体" w:hAnsi="Cambria Math"/>
                    <w:i/>
                    <w:sz w:val="24"/>
                    <w:szCs w:val="24"/>
                  </w:rPr>
                </m:ctrlPr>
              </m:sSupPr>
              <m:e>
                <m:r>
                  <w:rPr>
                    <w:rFonts w:ascii="Cambria Math" w:cs="Times New Roman" w:eastAsia="宋体" w:hAnsi="Cambria Math"/>
                    <w:sz w:val="24"/>
                    <w:szCs w:val="24"/>
                  </w:rPr>
                  <m:t>1.3805×10</m:t>
                </m:r>
              </m:e>
              <m:sup>
                <m:r>
                  <w:rPr>
                    <w:rFonts w:ascii="Cambria Math" w:cs="Times New Roman" w:eastAsia="宋体" w:hAnsi="Cambria Math"/>
                    <w:sz w:val="24"/>
                    <w:szCs w:val="24"/>
                  </w:rPr>
                  <m:t>-23</m:t>
                </m:r>
              </m:sup>
            </m:sSup>
            <m:f>
              <m:fPr>
                <m:type m:val="lin"/>
                <m:ctrlPr>
                  <w:rPr>
                    <w:rFonts w:ascii="Cambria Math" w:cs="Times New Roman" w:eastAsia="宋体" w:hAnsi="Cambria Math"/>
                    <w:i/>
                    <w:sz w:val="24"/>
                    <w:szCs w:val="24"/>
                  </w:rPr>
                </m:ctrlPr>
              </m:fPr>
              <m:num>
                <m:r>
                  <w:rPr>
                    <w:rFonts w:ascii="Cambria Math" w:cs="Times New Roman" w:eastAsia="宋体" w:hAnsi="Cambria Math"/>
                    <w:sz w:val="24"/>
                    <w:szCs w:val="24"/>
                  </w:rPr>
                  <m:t>J</m:t>
                </m:r>
              </m:num>
              <m:den>
                <m:r>
                  <w:rPr>
                    <w:rFonts w:ascii="Cambria Math" w:cs="Times New Roman" w:eastAsia="宋体" w:hAnsi="Cambria Math"/>
                    <w:sz w:val="24"/>
                    <w:szCs w:val="24"/>
                  </w:rPr>
                  <m:t>K</m:t>
                </m:r>
              </m:den>
            </m:f>
          </m:e>
        </m:d>
      </m:oMath>
      <w:r>
        <w:rPr>
          <w:rFonts w:ascii="Times New Roman" w:cs="Times New Roman" w:eastAsia="宋体" w:hAnsi="Times New Roman"/>
          <w:sz w:val="24"/>
          <w:szCs w:val="24"/>
        </w:rPr>
        <w:t xml:space="preserve"> and dimensionless junction material factor respectively. </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B) KSK CONVERTER MODELLING</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 novel KSK converter is introduced in this work to provide a more enhanced and efficient power conversion solution to PV system. The presented KSK converter</w:t>
      </w:r>
      <w:r>
        <w:rPr>
          <w:rFonts w:ascii="Times New Roman" w:cs="Times New Roman" w:hAnsi="Times New Roman"/>
          <w:sz w:val="24"/>
          <w:szCs w:val="24"/>
        </w:rPr>
        <w:t xml:space="preserve"> as seen in Figure 4,</w:t>
      </w:r>
      <w:r>
        <w:rPr>
          <w:rFonts w:ascii="Times New Roman" w:cs="Times New Roman" w:hAnsi="Times New Roman"/>
          <w:sz w:val="24"/>
          <w:szCs w:val="24"/>
        </w:rPr>
        <w:t xml:space="preserve"> is obtained by interleaving SEPIC with Super Lift Luo converter. The former is capable of improving the PV panel voltage with galvanic isolation between the input and output, while the </w:t>
      </w:r>
      <w:r>
        <w:rPr>
          <w:rFonts w:ascii="Times New Roman" w:cs="Times New Roman" w:hAnsi="Times New Roman"/>
          <w:sz w:val="24"/>
          <w:szCs w:val="24"/>
        </w:rPr>
        <w:t xml:space="preserve">latter </w:t>
      </w:r>
      <w:r>
        <w:rPr>
          <w:rFonts w:ascii="Times New Roman" w:cs="Times New Roman" w:hAnsi="Times New Roman"/>
          <w:sz w:val="24"/>
          <w:szCs w:val="24"/>
        </w:rPr>
        <w:t>is a variant of the Luo Converter that uses a coupled inductor to achieve a high step-up voltage.</w:t>
      </w:r>
      <w:r>
        <w:rPr>
          <w:rFonts w:ascii="Times New Roman" w:cs="Times New Roman" w:hAnsi="Times New Roman"/>
          <w:sz w:val="24"/>
          <w:szCs w:val="24"/>
        </w:rPr>
        <w:t xml:space="preserve"> Moreover, the highly efficient Super Lift Luo converter is also known for its low input current ripple. Thus, by interleaving both these converters, </w:t>
      </w:r>
      <w:r>
        <w:rPr>
          <w:rFonts w:ascii="Times New Roman" w:cs="Times New Roman" w:hAnsi="Times New Roman"/>
          <w:sz w:val="24"/>
          <w:szCs w:val="24"/>
        </w:rPr>
        <w:t xml:space="preserve">the overall efficiency and power density of the power supply system </w:t>
      </w:r>
      <w:r>
        <w:rPr>
          <w:rFonts w:ascii="Times New Roman" w:cs="Times New Roman" w:hAnsi="Times New Roman"/>
          <w:sz w:val="24"/>
          <w:szCs w:val="24"/>
        </w:rPr>
        <w:t>is</w:t>
      </w:r>
      <w:r>
        <w:rPr>
          <w:rFonts w:ascii="Times New Roman" w:cs="Times New Roman" w:hAnsi="Times New Roman"/>
          <w:sz w:val="24"/>
          <w:szCs w:val="24"/>
        </w:rPr>
        <w:t xml:space="preserve"> further improved. </w:t>
      </w:r>
      <w:r>
        <w:rPr>
          <w:rFonts w:ascii="Times New Roman" w:cs="Times New Roman" w:hAnsi="Times New Roman"/>
          <w:sz w:val="24"/>
          <w:szCs w:val="24"/>
        </w:rPr>
        <w:t>Here, t</w:t>
      </w:r>
      <w:r>
        <w:rPr>
          <w:rFonts w:ascii="Times New Roman" w:cs="Times New Roman" w:hAnsi="Times New Roman"/>
          <w:sz w:val="24"/>
          <w:szCs w:val="24"/>
        </w:rPr>
        <w:t xml:space="preserve">he high step-up voltage of the Super Lift Luo converter </w:t>
      </w:r>
      <w:r>
        <w:rPr>
          <w:rFonts w:ascii="Times New Roman" w:cs="Times New Roman" w:hAnsi="Times New Roman"/>
          <w:sz w:val="24"/>
          <w:szCs w:val="24"/>
        </w:rPr>
        <w:t xml:space="preserve">complements the voltage conversion capability of SEPIC converter. </w:t>
      </w:r>
      <w:r>
        <w:rPr>
          <w:rFonts w:ascii="Times New Roman" w:cs="Times New Roman" w:hAnsi="Times New Roman"/>
          <w:sz w:val="24"/>
          <w:szCs w:val="24"/>
        </w:rPr>
        <w:t>Furthermore, t</w:t>
      </w:r>
      <w:r>
        <w:rPr>
          <w:rFonts w:ascii="Times New Roman" w:cs="Times New Roman" w:hAnsi="Times New Roman"/>
          <w:sz w:val="24"/>
          <w:szCs w:val="24"/>
        </w:rPr>
        <w:t>he interleaving technique distributes the input and output currents among the individual converters, which reduces the current ripple and improves the overall efficiency.</w:t>
      </w:r>
      <w:r>
        <w:rPr>
          <w:rFonts w:ascii="Times New Roman" w:cs="Times New Roman" w:hAnsi="Times New Roman"/>
          <w:sz w:val="24"/>
          <w:szCs w:val="24"/>
        </w:rPr>
        <w:t xml:space="preserve"> </w:t>
      </w:r>
      <w:r>
        <w:rPr>
          <w:rFonts w:ascii="Times New Roman" w:cs="Times New Roman" w:hAnsi="Times New Roman"/>
          <w:sz w:val="24"/>
          <w:szCs w:val="24"/>
        </w:rPr>
        <w:t>The four different modes of operation of the proposed KSK converter are presented in Figure 5.</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4011972" cy="2286000"/>
            <wp:effectExtent l="0" t="0" r="0" b="0"/>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4011972" cy="2286000"/>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4: </w:t>
      </w:r>
      <w:r>
        <w:rPr>
          <w:rFonts w:ascii="Times New Roman" w:cs="Times New Roman" w:hAnsi="Times New Roman"/>
          <w:sz w:val="24"/>
          <w:szCs w:val="24"/>
        </w:rPr>
        <w:t>The proposed KSK converter topology</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Mode 1</w:t>
      </w:r>
      <m:oMath>
        <m:d>
          <m:dPr>
            <m:begChr m:val="["/>
            <m:endChr m:val="]"/>
            <m:ctrlPr>
              <w:rPr>
                <w:rFonts w:ascii="Cambria Math" w:cs="Times New Roman" w:hAnsi="Cambria Math"/>
                <w:b/>
                <w:bCs/>
                <w:i/>
                <w:sz w:val="24"/>
                <w:szCs w:val="24"/>
              </w:rPr>
            </m:ctrlPr>
          </m:dPr>
          <m:e>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0</m:t>
                </m:r>
              </m:sub>
            </m:sSub>
            <m:r>
              <m:rPr>
                <m:sty m:val="bi"/>
              </m:rPr>
              <w:rPr>
                <w:rFonts w:ascii="Cambria Math" w:cs="Times New Roman" w:hAnsi="Cambria Math"/>
                <w:sz w:val="24"/>
                <w:szCs w:val="24"/>
              </w:rPr>
              <m:t>-</m:t>
            </m:r>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1</m:t>
                </m:r>
              </m:sub>
            </m:sSub>
          </m:e>
        </m:d>
      </m:oMath>
      <w:r>
        <w:rPr>
          <w:rFonts w:ascii="Times New Roman" w:cs="Times New Roman" w:hAnsi="Times New Roman"/>
          <w:b/>
          <w:bCs/>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During this operational mode, the switch</w:t>
      </w:r>
      <m:oMath>
        <m:r>
          <w:rPr>
            <w:rFonts w:ascii="Cambria Math" w:cs="Times New Roman" w:hAnsi="Cambria Math"/>
            <w:sz w:val="24"/>
            <w:szCs w:val="24"/>
          </w:rPr>
          <m:t xml:space="preserve"> </m:t>
        </m:r>
        <m:sSub>
          <m:sSubPr>
            <m:ctrlPr>
              <w:rPr>
                <w:rFonts w:ascii="Cambria Math" w:cs="Times New Roman" w:hAnsi="Cambria Math"/>
                <w:i/>
                <w:sz w:val="24"/>
                <w:szCs w:val="24"/>
              </w:rPr>
            </m:ctrlPr>
          </m:sSubPr>
          <m:e>
            <m:r>
              <w:rPr>
                <w:rFonts w:ascii="Cambria Math" w:cs="Times New Roman" w:hAnsi="Cambria Math"/>
                <w:sz w:val="24"/>
                <w:szCs w:val="24"/>
              </w:rPr>
              <m:t>S</m:t>
            </m:r>
          </m:e>
          <m:sub>
            <m:r>
              <w:rPr>
                <w:rFonts w:ascii="Cambria Math" w:cs="Times New Roman" w:hAnsi="Cambria Math"/>
                <w:sz w:val="24"/>
                <w:szCs w:val="24"/>
              </w:rPr>
              <m:t>1</m:t>
            </m:r>
          </m:sub>
        </m:sSub>
      </m:oMath>
      <w:r>
        <w:rPr>
          <w:rFonts w:ascii="Times New Roman" w:cs="Times New Roman" w:eastAsia="宋体" w:hAnsi="Times New Roman"/>
          <w:sz w:val="24"/>
          <w:szCs w:val="24"/>
        </w:rPr>
        <w:t xml:space="preserve"> is turned ON and the input voltage from the PV system is applied to the input inductor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which in turn leads to the </w:t>
      </w:r>
      <w:r>
        <w:rPr>
          <w:rFonts w:ascii="Times New Roman" w:cs="Times New Roman" w:eastAsia="宋体" w:hAnsi="Times New Roman"/>
          <w:sz w:val="24"/>
          <w:szCs w:val="24"/>
        </w:rPr>
        <w:t>subsequent ramp</w:t>
      </w:r>
      <w:r>
        <w:rPr>
          <w:rFonts w:ascii="Times New Roman" w:cs="Times New Roman" w:eastAsia="宋体" w:hAnsi="Times New Roman"/>
          <w:sz w:val="24"/>
          <w:szCs w:val="24"/>
        </w:rPr>
        <w:t>ing</w:t>
      </w:r>
      <w:r>
        <w:rPr>
          <w:rFonts w:ascii="Times New Roman" w:cs="Times New Roman" w:eastAsia="宋体" w:hAnsi="Times New Roman"/>
          <w:sz w:val="24"/>
          <w:szCs w:val="24"/>
        </w:rPr>
        <w:t xml:space="preserve"> up </w:t>
      </w:r>
      <w:r>
        <w:rPr>
          <w:rFonts w:ascii="Times New Roman" w:cs="Times New Roman" w:eastAsia="宋体" w:hAnsi="Times New Roman"/>
          <w:sz w:val="24"/>
          <w:szCs w:val="24"/>
        </w:rPr>
        <w:t>of the inductor current</w:t>
      </w:r>
      <w:r>
        <w:rPr>
          <w:rFonts w:ascii="Times New Roman" w:cs="Times New Roman" w:eastAsia="宋体" w:hAnsi="Times New Roman"/>
          <w:sz w:val="24"/>
          <w:szCs w:val="24"/>
        </w:rPr>
        <w:t>.</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Here, the capacitor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transfers its stored charges to inductor</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L</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resulting in its increased magnetization. The inductor </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with the increase in its magnetic field, begins to store the dissipated energy from the capacitor. It is also noted that the switch</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S</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is turned OFF during this mode, resulting in the reverse biased condition of diode</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D</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Moreover, throughout this mode, the diode</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is also reverse biased, while the diode</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D</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is forward biased and conducting.</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On applying Kirchhoff’s Voltage Law (KVL) and Kirchhoff’s Current Law (KCL)</w:t>
      </w:r>
      <w:r>
        <w:rPr>
          <w:rFonts w:ascii="Times New Roman" w:cs="Times New Roman" w:eastAsia="宋体" w:hAnsi="Times New Roman"/>
          <w:sz w:val="24"/>
          <w:szCs w:val="24"/>
        </w:rPr>
        <w:t>,</w:t>
      </w:r>
    </w:p>
    <w:p>
      <w:pPr>
        <w:pStyle w:val="style0"/>
        <w:spacing w:lineRule="auto" w:line="276"/>
        <w:jc w:val="both"/>
        <w:rPr>
          <w:rFonts w:ascii="Times New Roman" w:cs="Times New Roman"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di</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sub>
            </m:sSub>
          </m:num>
          <m:den>
            <m:r>
              <w:rPr>
                <w:rFonts w:ascii="Cambria Math" w:cs="Times New Roman" w:eastAsia="宋体" w:hAnsi="Cambria Math"/>
                <w:sz w:val="24"/>
                <w:szCs w:val="24"/>
              </w:rPr>
              <m:t>dt</m:t>
            </m:r>
          </m:den>
        </m:f>
        <m:r>
          <w:rPr>
            <w:rFonts w:ascii="Cambria Math" w:cs="Times New Roman" w:eastAsia="宋体" w:hAnsi="Cambria Math"/>
            <w:sz w:val="24"/>
            <w:szCs w:val="24"/>
          </w:rPr>
          <m:t>=0</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2</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1</m:t>
                </m:r>
              </m:sub>
            </m:sSub>
          </m:sub>
        </m:sSub>
        <m:r>
          <w:rPr>
            <w:rFonts w:ascii="Cambria Math" w:cs="Times New Roman" w:hAnsi="Cambria Math"/>
            <w:sz w:val="24"/>
            <w:szCs w:val="24"/>
          </w:rPr>
          <m:t>=0</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3</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2</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2</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sub>
        </m:sSub>
        <m:r>
          <w:rPr>
            <w:rFonts w:ascii="Cambria Math" w:cs="Times New Roman" w:hAnsi="Cambria Math"/>
            <w:sz w:val="24"/>
            <w:szCs w:val="24"/>
          </w:rPr>
          <m:t>=0</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4</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sub>
            </m:sSub>
          </m:num>
          <m:den>
            <m:r>
              <w:rPr>
                <w:rFonts w:ascii="Cambria Math" w:cs="Times New Roman" w:hAnsi="Cambria Math"/>
                <w:sz w:val="24"/>
                <w:szCs w:val="24"/>
              </w:rPr>
              <m:t>dt</m:t>
            </m:r>
          </m:den>
        </m:f>
        <m:r>
          <w:rPr>
            <w:rFonts w:ascii="Cambria Math" w:cs="Times New Roman" w:hAnsi="Cambria Math"/>
            <w:sz w:val="24"/>
            <w:szCs w:val="24"/>
          </w:rPr>
          <m:t>+</m:t>
        </m:r>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sub>
            </m:sSub>
          </m:num>
          <m:den>
            <m:sSub>
              <m:sSubPr>
                <m:ctrlPr>
                  <w:rPr>
                    <w:rFonts w:ascii="Cambria Math" w:cs="Times New Roman" w:hAnsi="Cambria Math"/>
                    <w:i/>
                    <w:sz w:val="24"/>
                    <w:szCs w:val="24"/>
                  </w:rPr>
                </m:ctrlPr>
              </m:sSubPr>
              <m:e>
                <m:r>
                  <w:rPr>
                    <w:rFonts w:ascii="Cambria Math" w:cs="Times New Roman" w:hAnsi="Cambria Math"/>
                    <w:sz w:val="24"/>
                    <w:szCs w:val="24"/>
                  </w:rPr>
                  <m:t>R</m:t>
                </m:r>
              </m:e>
              <m:sub>
                <m:r>
                  <w:rPr>
                    <w:rFonts w:ascii="Cambria Math" w:cs="Times New Roman" w:hAnsi="Cambria Math"/>
                    <w:sz w:val="24"/>
                    <w:szCs w:val="24"/>
                  </w:rPr>
                  <m:t>o</m:t>
                </m:r>
              </m:sub>
            </m:sSub>
          </m:den>
        </m:f>
        <m:r>
          <w:rPr>
            <w:rFonts w:ascii="Cambria Math" w:cs="Times New Roman" w:hAnsi="Cambria Math"/>
            <w:sz w:val="24"/>
            <w:szCs w:val="24"/>
          </w:rPr>
          <m:t>=0</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5</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3</m:t>
                </m:r>
              </m:sub>
            </m:sSub>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3</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3</m:t>
                    </m:r>
                  </m:sub>
                </m:sSub>
              </m:sub>
            </m:sSub>
          </m:num>
          <m:den>
            <m:r>
              <w:rPr>
                <w:rFonts w:ascii="Cambria Math" w:cs="Times New Roman" w:hAnsi="Cambria Math"/>
                <w:sz w:val="24"/>
                <w:szCs w:val="24"/>
              </w:rPr>
              <m:t>dt</m:t>
            </m:r>
          </m:den>
        </m:f>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6</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3</m:t>
            </m:r>
          </m:sub>
        </m:sSub>
        <m:f>
          <m:fPr>
            <m:ctrlPr>
              <w:rPr>
                <w:rFonts w:ascii="Cambria Math" w:cs="Times New Roman" w:hAnsi="Cambria Math"/>
                <w:i/>
                <w:sz w:val="24"/>
                <w:szCs w:val="24"/>
              </w:rPr>
            </m:ctrlPr>
          </m:fPr>
          <m:num>
            <m:r>
              <w:rPr>
                <w:rFonts w:ascii="Cambria Math" w:cs="Times New Roman" w:hAnsi="Cambria Math"/>
                <w:sz w:val="24"/>
                <w:szCs w:val="24"/>
              </w:rPr>
              <m:t>d</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3</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3</m:t>
                </m:r>
              </m:sub>
            </m:sSub>
          </m:sub>
        </m:sSub>
        <m:r>
          <w:rPr>
            <w:rFonts w:ascii="Cambria Math" w:cs="Times New Roman" w:hAnsi="Cambria Math"/>
            <w:sz w:val="24"/>
            <w:szCs w:val="24"/>
          </w:rPr>
          <m:t>=0</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7</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noProof/>
          <w:sz w:val="24"/>
          <w:szCs w:val="24"/>
          <w:lang w:val="en-US"/>
        </w:rPr>
        <w:drawing>
          <wp:inline distL="0" distT="0" distB="0" distR="0">
            <wp:extent cx="5757355" cy="3898053"/>
            <wp:effectExtent l="0" t="0" r="0" b="0"/>
            <wp:docPr id="103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6" cstate="print"/>
                    <a:srcRect l="0" t="0" r="0" b="0"/>
                    <a:stretch/>
                  </pic:blipFill>
                  <pic:spPr>
                    <a:xfrm rot="0">
                      <a:off x="0" y="0"/>
                      <a:ext cx="5757355" cy="3898053"/>
                    </a:xfrm>
                    <a:prstGeom prst="rect"/>
                  </pic:spPr>
                </pic:pic>
              </a:graphicData>
            </a:graphic>
          </wp:inline>
        </w:drawing>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b/>
          <w:bCs/>
          <w:sz w:val="24"/>
          <w:szCs w:val="24"/>
        </w:rPr>
        <w:t xml:space="preserve">Figure 5: </w:t>
      </w:r>
      <w:r>
        <w:rPr>
          <w:rFonts w:ascii="Times New Roman" w:cs="Times New Roman" w:eastAsia="宋体" w:hAnsi="Times New Roman"/>
          <w:sz w:val="24"/>
          <w:szCs w:val="24"/>
        </w:rPr>
        <w:t>Various operational modes of KSK converter</w:t>
      </w:r>
    </w:p>
    <w:p>
      <w:pPr>
        <w:pStyle w:val="style0"/>
        <w:spacing w:lineRule="auto" w:line="276"/>
        <w:jc w:val="both"/>
        <w:rPr>
          <w:rFonts w:ascii="Times New Roman" w:cs="Times New Roman" w:eastAsia="宋体" w:hAnsi="Times New Roman"/>
          <w:b/>
          <w:bCs/>
          <w:sz w:val="24"/>
          <w:szCs w:val="24"/>
        </w:rPr>
      </w:pPr>
      <w:r>
        <w:rPr>
          <w:rFonts w:ascii="Times New Roman" w:cs="Times New Roman" w:eastAsia="宋体" w:hAnsi="Times New Roman"/>
          <w:b/>
          <w:bCs/>
          <w:sz w:val="24"/>
          <w:szCs w:val="24"/>
        </w:rPr>
        <w:t>Mode 2</w:t>
      </w:r>
      <m:oMath>
        <m:d>
          <m:dPr>
            <m:begChr m:val="["/>
            <m:endChr m:val="]"/>
            <m:ctrlPr>
              <w:rPr>
                <w:rFonts w:ascii="Cambria Math" w:cs="Times New Roman" w:hAnsi="Cambria Math"/>
                <w:b/>
                <w:bCs/>
                <w:i/>
                <w:sz w:val="24"/>
                <w:szCs w:val="24"/>
              </w:rPr>
            </m:ctrlPr>
          </m:dPr>
          <m:e>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1</m:t>
                </m:r>
              </m:sub>
            </m:sSub>
            <m:r>
              <m:rPr>
                <m:sty m:val="bi"/>
              </m:rPr>
              <w:rPr>
                <w:rFonts w:ascii="Cambria Math" w:cs="Times New Roman" w:hAnsi="Cambria Math"/>
                <w:sz w:val="24"/>
                <w:szCs w:val="24"/>
              </w:rPr>
              <m:t>-</m:t>
            </m:r>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2</m:t>
                </m:r>
              </m:sub>
            </m:sSub>
          </m:e>
        </m:d>
      </m:oMath>
      <w:r>
        <w:rPr>
          <w:rFonts w:ascii="Times New Roman" w:cs="Times New Roman" w:eastAsia="宋体" w:hAnsi="Times New Roman"/>
          <w:b/>
          <w:bCs/>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b/>
          <w:bCs/>
          <w:sz w:val="24"/>
          <w:szCs w:val="24"/>
        </w:rPr>
        <w:tab/>
      </w:r>
      <w:r>
        <w:rPr>
          <w:rFonts w:ascii="Times New Roman" w:cs="Times New Roman" w:eastAsia="宋体" w:hAnsi="Times New Roman"/>
          <w:sz w:val="24"/>
          <w:szCs w:val="24"/>
        </w:rPr>
        <w:t xml:space="preserve">The Mode 2 is the opposite of Mode 1, </w:t>
      </w:r>
      <w:r>
        <w:rPr>
          <w:rFonts w:ascii="Times New Roman" w:cs="Times New Roman" w:eastAsia="宋体" w:hAnsi="Times New Roman"/>
          <w:sz w:val="24"/>
          <w:szCs w:val="24"/>
        </w:rPr>
        <w:t>since</w:t>
      </w:r>
      <w:r>
        <w:rPr>
          <w:rFonts w:ascii="Times New Roman" w:cs="Times New Roman" w:eastAsia="宋体" w:hAnsi="Times New Roman"/>
          <w:sz w:val="24"/>
          <w:szCs w:val="24"/>
        </w:rPr>
        <w:t xml:space="preserve"> the switch</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S</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is </w:t>
      </w:r>
      <w:r>
        <w:rPr>
          <w:rFonts w:ascii="Times New Roman" w:cs="Times New Roman" w:eastAsia="宋体" w:hAnsi="Times New Roman"/>
          <w:sz w:val="24"/>
          <w:szCs w:val="24"/>
        </w:rPr>
        <w:t>turned OFF and the switch</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S</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is turned ON during this mode.</w:t>
      </w:r>
      <w:r>
        <w:rPr>
          <w:rFonts w:ascii="Times New Roman" w:cs="Times New Roman" w:eastAsia="宋体" w:hAnsi="Times New Roman"/>
          <w:sz w:val="24"/>
          <w:szCs w:val="24"/>
        </w:rPr>
        <w:t xml:space="preserve"> Moreover, the diodes</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and</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are conducting, while the diode</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D</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is non-conducting.</w:t>
      </w:r>
      <w:r>
        <w:rPr>
          <w:rFonts w:ascii="Times New Roman" w:cs="Times New Roman" w:eastAsia="宋体" w:hAnsi="Times New Roman"/>
          <w:sz w:val="24"/>
          <w:szCs w:val="24"/>
        </w:rPr>
        <w:t xml:space="preserve"> The inductors</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r>
          <w:rPr>
            <w:rFonts w:ascii="Cambria Math" w:cs="Times New Roman" w:eastAsia="宋体" w:hAnsi="Cambria Math"/>
            <w:sz w:val="24"/>
            <w:szCs w:val="24"/>
          </w:rPr>
          <m:t xml:space="preserve"> and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are discharging, while the capacitor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is charging in this mode. Additionally, the inductor</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L</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and capacitor</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C</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are also in charging state and both attain a steady voltage level that is equivalent to that of the input PV voltage. </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di</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sub>
            </m:sSub>
          </m:num>
          <m:den>
            <m:r>
              <w:rPr>
                <w:rFonts w:ascii="Cambria Math" w:cs="Times New Roman" w:eastAsia="宋体" w:hAnsi="Cambria Math"/>
                <w:sz w:val="24"/>
                <w:szCs w:val="24"/>
              </w:rPr>
              <m:t>dt</m:t>
            </m:r>
          </m:den>
        </m:f>
        <m:r>
          <w:rPr>
            <w:rFonts w:ascii="Cambria Math" w:cs="Times New Roman" w:eastAsia="宋体"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sub>
        </m:sSub>
      </m:oMath>
      <w:r>
        <w:rPr>
          <w:rFonts w:ascii="Times New Roman" w:cs="Times New Roman" w:eastAsia="宋体" w:hAnsi="Times New Roman"/>
          <w:sz w:val="24"/>
          <w:szCs w:val="24"/>
        </w:rPr>
        <w:t xml:space="preserve">                                                                                                        (8)</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2</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2</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sub>
        </m:sSub>
        <m:r>
          <w:rPr>
            <w:rFonts w:ascii="Cambria Math" w:cs="Times New Roman" w:hAnsi="Cambria Math"/>
            <w:sz w:val="24"/>
            <w:szCs w:val="24"/>
          </w:rPr>
          <m:t>=0</m:t>
        </m:r>
      </m:oMath>
      <w:r>
        <w:rPr>
          <w:rFonts w:ascii="Times New Roman" w:cs="Times New Roman" w:eastAsia="宋体" w:hAnsi="Times New Roman"/>
          <w:sz w:val="24"/>
          <w:szCs w:val="24"/>
        </w:rPr>
        <w:t xml:space="preserve">                                                                                                                      (9)</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1</m:t>
                </m:r>
              </m:sub>
            </m:sSub>
          </m:sub>
        </m:sSub>
        <m:r>
          <w:rPr>
            <w:rFonts w:ascii="Cambria Math" w:cs="Times New Roman" w:hAnsi="Cambria Math"/>
            <w:sz w:val="24"/>
            <w:szCs w:val="24"/>
          </w:rPr>
          <m:t>=0</m:t>
        </m:r>
      </m:oMath>
      <w:r>
        <w:rPr>
          <w:rFonts w:ascii="Times New Roman" w:cs="Times New Roman" w:eastAsia="宋体" w:hAnsi="Times New Roman"/>
          <w:sz w:val="24"/>
          <w:szCs w:val="24"/>
        </w:rPr>
        <w:t xml:space="preserve">                                                                                                                      (10)</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1</m:t>
                </m:r>
              </m:sub>
            </m:sSub>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2</m:t>
                </m:r>
              </m:sub>
            </m:sSub>
          </m:sub>
        </m:sSub>
        <m:r>
          <w:rPr>
            <w:rFonts w:ascii="Cambria Math" w:cs="Times New Roman" w:hAnsi="Cambria Math"/>
            <w:sz w:val="24"/>
            <w:szCs w:val="24"/>
          </w:rPr>
          <m:t>+</m:t>
        </m:r>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2</m:t>
                    </m:r>
                  </m:sub>
                </m:sSub>
              </m:sub>
            </m:sSub>
          </m:num>
          <m:den>
            <m:sSub>
              <m:sSubPr>
                <m:ctrlPr>
                  <w:rPr>
                    <w:rFonts w:ascii="Cambria Math" w:cs="Times New Roman" w:hAnsi="Cambria Math"/>
                    <w:i/>
                    <w:sz w:val="24"/>
                    <w:szCs w:val="24"/>
                  </w:rPr>
                </m:ctrlPr>
              </m:sSubPr>
              <m:e>
                <m:r>
                  <w:rPr>
                    <w:rFonts w:ascii="Cambria Math" w:cs="Times New Roman" w:hAnsi="Cambria Math"/>
                    <w:sz w:val="24"/>
                    <w:szCs w:val="24"/>
                  </w:rPr>
                  <m:t>R</m:t>
                </m:r>
              </m:e>
              <m:sub>
                <m:r>
                  <w:rPr>
                    <w:rFonts w:ascii="Cambria Math" w:cs="Times New Roman" w:hAnsi="Cambria Math"/>
                    <w:sz w:val="24"/>
                    <w:szCs w:val="24"/>
                  </w:rPr>
                  <m:t>o</m:t>
                </m:r>
              </m:sub>
            </m:sSub>
          </m:den>
        </m:f>
        <m:r>
          <w:rPr>
            <w:rFonts w:ascii="Cambria Math" w:cs="Times New Roman" w:hAnsi="Cambria Math"/>
            <w:sz w:val="24"/>
            <w:szCs w:val="24"/>
          </w:rPr>
          <m:t>=0</m:t>
        </m:r>
      </m:oMath>
      <w:r>
        <w:rPr>
          <w:rFonts w:ascii="Times New Roman" w:cs="Times New Roman" w:eastAsia="宋体" w:hAnsi="Times New Roman"/>
          <w:sz w:val="24"/>
          <w:szCs w:val="24"/>
        </w:rPr>
        <w:t xml:space="preserve">                                                                                                  (11)</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3</m:t>
            </m:r>
          </m:sub>
        </m:sSub>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di</m:t>
                </m:r>
              </m:e>
              <m:sub>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3</m:t>
                    </m:r>
                  </m:sub>
                </m:sSub>
              </m:sub>
            </m:sSub>
          </m:num>
          <m:den>
            <m:r>
              <w:rPr>
                <w:rFonts w:ascii="Cambria Math" w:cs="Times New Roman" w:hAnsi="Cambria Math"/>
                <w:sz w:val="24"/>
                <w:szCs w:val="24"/>
              </w:rPr>
              <m:t>dt</m:t>
            </m:r>
          </m:den>
        </m:f>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oMath>
      <w:r>
        <w:rPr>
          <w:rFonts w:ascii="Times New Roman" w:cs="Times New Roman" w:eastAsia="宋体" w:hAnsi="Times New Roman"/>
          <w:sz w:val="24"/>
          <w:szCs w:val="24"/>
        </w:rPr>
        <w:t xml:space="preserve">                                                                                                                          (12)</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3</m:t>
            </m:r>
          </m:sub>
        </m:sSub>
        <m:f>
          <m:fPr>
            <m:ctrlPr>
              <w:rPr>
                <w:rFonts w:ascii="Cambria Math" w:cs="Times New Roman" w:hAnsi="Cambria Math"/>
                <w:i/>
                <w:sz w:val="24"/>
                <w:szCs w:val="24"/>
              </w:rPr>
            </m:ctrlPr>
          </m:fPr>
          <m:num>
            <m:r>
              <w:rPr>
                <w:rFonts w:ascii="Cambria Math" w:cs="Times New Roman" w:hAnsi="Cambria Math"/>
                <w:sz w:val="24"/>
                <w:szCs w:val="24"/>
              </w:rPr>
              <m:t>d</m:t>
            </m:r>
            <m:sSub>
              <m:sSubPr>
                <m:ctrlPr>
                  <w:rPr>
                    <w:rFonts w:ascii="Cambria Math" w:cs="Times New Roman" w:hAnsi="Cambria Math"/>
                    <w:i/>
                    <w:sz w:val="24"/>
                    <w:szCs w:val="24"/>
                  </w:rPr>
                </m:ctrlPr>
              </m:sSubPr>
              <m:e>
                <m:r>
                  <w:rPr>
                    <w:rFonts w:ascii="Cambria Math" w:cs="Times New Roman" w:hAnsi="Cambria Math"/>
                    <w:sz w:val="24"/>
                    <w:szCs w:val="24"/>
                  </w:rPr>
                  <m:t>V</m:t>
                </m:r>
              </m:e>
              <m:sub>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3</m:t>
                    </m:r>
                  </m:sub>
                </m:sSub>
              </m:sub>
            </m:sSub>
          </m:num>
          <m:den>
            <m:r>
              <w:rPr>
                <w:rFonts w:ascii="Cambria Math" w:cs="Times New Roman" w:hAnsi="Cambria Math"/>
                <w:sz w:val="24"/>
                <w:szCs w:val="24"/>
              </w:rPr>
              <m:t>dt</m:t>
            </m:r>
          </m:den>
        </m:f>
        <m:r>
          <w:rPr>
            <w:rFonts w:ascii="Cambria Math" w:cs="Times New Roman"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(13)</w:t>
      </w:r>
    </w:p>
    <w:p>
      <w:pPr>
        <w:pStyle w:val="style0"/>
        <w:spacing w:lineRule="auto" w:line="276"/>
        <w:jc w:val="center"/>
        <w:rPr>
          <w:rFonts w:ascii="Times New Roman" w:cs="Times New Roman" w:eastAsia="宋体" w:hAnsi="Times New Roman"/>
          <w:sz w:val="24"/>
          <w:szCs w:val="24"/>
          <w:lang w:val="en-US"/>
        </w:rPr>
      </w:pPr>
      <w:r>
        <w:rPr>
          <w:rFonts w:ascii="Times New Roman" w:cs="Times New Roman" w:eastAsia="宋体" w:hAnsi="Times New Roman"/>
          <w:b/>
          <w:bCs/>
          <w:sz w:val="24"/>
          <w:szCs w:val="24"/>
          <w:lang w:val="en-US"/>
        </w:rPr>
        <w:t xml:space="preserve">Table 1: </w:t>
      </w:r>
      <w:r>
        <w:rPr>
          <w:rFonts w:ascii="Times New Roman" w:cs="Times New Roman" w:eastAsia="宋体" w:hAnsi="Times New Roman"/>
          <w:sz w:val="24"/>
          <w:szCs w:val="24"/>
          <w:lang w:val="en-US"/>
        </w:rPr>
        <w:t>Switching state of KSK converter</w:t>
      </w:r>
      <w:bookmarkStart w:id="0" w:name="_GoBack"/>
      <w:bookmarkEnd w:id="0"/>
    </w:p>
    <w:tbl>
      <w:tblPr>
        <w:tblStyle w:val="style154"/>
        <w:tblW w:w="0" w:type="auto"/>
        <w:jc w:val="center"/>
        <w:tblLayout w:type="fixed"/>
        <w:tblLook w:val="04A0" w:firstRow="1" w:lastRow="0" w:firstColumn="1" w:lastColumn="0" w:noHBand="0" w:noVBand="1"/>
      </w:tblPr>
      <w:tblGrid>
        <w:gridCol w:w="1176"/>
        <w:gridCol w:w="1298"/>
        <w:gridCol w:w="826"/>
        <w:gridCol w:w="827"/>
        <w:gridCol w:w="830"/>
        <w:gridCol w:w="827"/>
        <w:gridCol w:w="874"/>
      </w:tblGrid>
      <w:tr>
        <w:trPr>
          <w:trHeight w:val="441" w:hRule="atLeast"/>
          <w:jc w:val="center"/>
        </w:trPr>
        <w:tc>
          <w:tcPr>
            <w:tcW w:w="1176" w:type="dxa"/>
            <w:vMerge w:val="restart"/>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 xml:space="preserve">Switches </w:t>
            </w:r>
          </w:p>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S</m:t>
                    </m:r>
                  </m:e>
                  <m:sub>
                    <m:r>
                      <w:rPr>
                        <w:rFonts w:ascii="Cambria Math" w:cs="Times New Roman" w:hAnsi="Cambria Math"/>
                        <w:sz w:val="24"/>
                        <w:szCs w:val="24"/>
                        <w:lang w:val="en-US"/>
                      </w:rPr>
                      <m:t>1</m:t>
                    </m:r>
                  </m:sub>
                </m:sSub>
                <m:sSub>
                  <m:sSubPr>
                    <m:ctrlPr>
                      <w:rPr>
                        <w:rFonts w:ascii="Cambria Math" w:cs="Times New Roman" w:hAnsi="Cambria Math"/>
                        <w:i/>
                        <w:sz w:val="24"/>
                        <w:szCs w:val="24"/>
                        <w:lang w:val="en-US"/>
                      </w:rPr>
                    </m:ctrlPr>
                  </m:sSubPr>
                  <m:e>
                    <m:r>
                      <w:rPr>
                        <w:rFonts w:ascii="Cambria Math" w:cs="Times New Roman" w:hAnsi="Cambria Math"/>
                        <w:sz w:val="24"/>
                        <w:szCs w:val="24"/>
                        <w:lang w:val="en-US"/>
                      </w:rPr>
                      <m:t>, S</m:t>
                    </m:r>
                  </m:e>
                  <m:sub>
                    <m:r>
                      <w:rPr>
                        <w:rFonts w:ascii="Cambria Math" w:cs="Times New Roman" w:hAnsi="Cambria Math"/>
                        <w:sz w:val="24"/>
                        <w:szCs w:val="24"/>
                        <w:lang w:val="en-US"/>
                      </w:rPr>
                      <m:t>2</m:t>
                    </m:r>
                  </m:sub>
                </m:sSub>
              </m:oMath>
            </m:oMathPara>
          </w:p>
        </w:tc>
        <w:tc>
          <w:tcPr>
            <w:tcW w:w="1298" w:type="dxa"/>
            <w:vMerge w:val="restart"/>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Diodes</w:t>
            </w:r>
          </w:p>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D</m:t>
                    </m:r>
                  </m:e>
                  <m:sub>
                    <m:r>
                      <w:rPr>
                        <w:rFonts w:ascii="Cambria Math" w:cs="Times New Roman" w:hAnsi="Cambria Math"/>
                        <w:sz w:val="24"/>
                        <w:szCs w:val="24"/>
                        <w:lang w:val="en-US"/>
                      </w:rPr>
                      <m:t>1</m:t>
                    </m:r>
                  </m:sub>
                </m:sSub>
                <m:r>
                  <w:rPr>
                    <w:rFonts w:ascii="Cambria Math" w:cs="Times New Roman" w:hAnsi="Cambria Math"/>
                    <w:sz w:val="24"/>
                    <w:szCs w:val="24"/>
                    <w:lang w:val="en-US"/>
                  </w:rPr>
                  <m:t>,</m:t>
                </m:r>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D</m:t>
                    </m:r>
                  </m:e>
                  <m:sub>
                    <m:r>
                      <w:rPr>
                        <w:rFonts w:ascii="Cambria Math" w:cs="Times New Roman" w:hAnsi="Cambria Math"/>
                        <w:sz w:val="24"/>
                        <w:szCs w:val="24"/>
                        <w:lang w:val="en-US"/>
                      </w:rPr>
                      <m:t>2</m:t>
                    </m:r>
                  </m:sub>
                </m:sSub>
                <m:r>
                  <w:rPr>
                    <w:rFonts w:ascii="Cambria Math" w:cs="Times New Roman" w:hAnsi="Cambria Math"/>
                    <w:sz w:val="24"/>
                    <w:szCs w:val="24"/>
                    <w:lang w:val="en-US"/>
                  </w:rPr>
                  <m:t>,</m:t>
                </m:r>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D</m:t>
                    </m:r>
                  </m:e>
                  <m:sub>
                    <m:r>
                      <w:rPr>
                        <w:rFonts w:ascii="Cambria Math" w:cs="Times New Roman" w:hAnsi="Cambria Math"/>
                        <w:sz w:val="24"/>
                        <w:szCs w:val="24"/>
                        <w:lang w:val="en-US"/>
                      </w:rPr>
                      <m:t>3</m:t>
                    </m:r>
                  </m:sub>
                </m:sSub>
              </m:oMath>
            </m:oMathPara>
          </w:p>
        </w:tc>
        <w:tc>
          <w:tcPr>
            <w:tcW w:w="2483" w:type="dxa"/>
            <w:gridSpan w:val="3"/>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Inductors</w:t>
            </w:r>
          </w:p>
        </w:tc>
        <w:tc>
          <w:tcPr>
            <w:tcW w:w="1701" w:type="dxa"/>
            <w:gridSpan w:val="2"/>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Capacitors</w:t>
            </w:r>
          </w:p>
        </w:tc>
      </w:tr>
      <w:tr>
        <w:tblPrEx/>
        <w:trPr>
          <w:trHeight w:val="431" w:hRule="atLeast"/>
          <w:jc w:val="center"/>
        </w:trPr>
        <w:tc>
          <w:tcPr>
            <w:tcW w:w="1176" w:type="dxa"/>
            <w:vMerge w:val="continue"/>
            <w:tcBorders/>
          </w:tcPr>
          <w:p>
            <w:pPr>
              <w:pStyle w:val="style0"/>
              <w:spacing w:lineRule="auto" w:line="276"/>
              <w:jc w:val="center"/>
              <w:rPr>
                <w:rFonts w:ascii="Times New Roman" w:cs="Times New Roman" w:hAnsi="Times New Roman"/>
                <w:sz w:val="24"/>
                <w:szCs w:val="24"/>
                <w:lang w:val="en-US"/>
              </w:rPr>
            </w:pPr>
          </w:p>
        </w:tc>
        <w:tc>
          <w:tcPr>
            <w:tcW w:w="1298" w:type="dxa"/>
            <w:vMerge w:val="continue"/>
            <w:tcBorders/>
          </w:tcPr>
          <w:p>
            <w:pPr>
              <w:pStyle w:val="style0"/>
              <w:spacing w:lineRule="auto" w:line="276"/>
              <w:jc w:val="center"/>
              <w:rPr>
                <w:rFonts w:ascii="Times New Roman" w:cs="Times New Roman" w:hAnsi="Times New Roman"/>
                <w:sz w:val="24"/>
                <w:szCs w:val="24"/>
                <w:lang w:val="en-US"/>
              </w:rPr>
            </w:pPr>
          </w:p>
        </w:tc>
        <w:tc>
          <w:tcPr>
            <w:tcW w:w="826" w:type="dxa"/>
            <w:tcBorders/>
          </w:tcPr>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L</m:t>
                    </m:r>
                  </m:e>
                  <m:sub>
                    <m:r>
                      <w:rPr>
                        <w:rFonts w:ascii="Cambria Math" w:cs="Times New Roman" w:hAnsi="Cambria Math"/>
                        <w:sz w:val="24"/>
                        <w:szCs w:val="24"/>
                        <w:lang w:val="en-US"/>
                      </w:rPr>
                      <m:t>1</m:t>
                    </m:r>
                  </m:sub>
                </m:sSub>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L</m:t>
                    </m:r>
                  </m:e>
                  <m:sub>
                    <m:r>
                      <w:rPr>
                        <w:rFonts w:ascii="Cambria Math" w:cs="Times New Roman" w:hAnsi="Cambria Math"/>
                        <w:sz w:val="24"/>
                        <w:szCs w:val="24"/>
                        <w:lang w:val="en-US"/>
                      </w:rPr>
                      <m:t>2</m:t>
                    </m:r>
                  </m:sub>
                </m:sSub>
              </m:oMath>
            </m:oMathPara>
          </w:p>
        </w:tc>
        <w:tc>
          <w:tcPr>
            <w:tcW w:w="830" w:type="dxa"/>
            <w:tcBorders/>
          </w:tcPr>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L</m:t>
                    </m:r>
                  </m:e>
                  <m:sub>
                    <m:r>
                      <w:rPr>
                        <w:rFonts w:ascii="Cambria Math" w:cs="Times New Roman" w:hAnsi="Cambria Math"/>
                        <w:sz w:val="24"/>
                        <w:szCs w:val="24"/>
                        <w:lang w:val="en-US"/>
                      </w:rPr>
                      <m:t>3</m:t>
                    </m:r>
                  </m:sub>
                </m:sSub>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C</m:t>
                    </m:r>
                  </m:e>
                  <m:sub>
                    <m:r>
                      <w:rPr>
                        <w:rFonts w:ascii="Cambria Math" w:cs="Times New Roman" w:hAnsi="Cambria Math"/>
                        <w:sz w:val="24"/>
                        <w:szCs w:val="24"/>
                        <w:lang w:val="en-US"/>
                      </w:rPr>
                      <m:t>1</m:t>
                    </m:r>
                  </m:sub>
                </m:sSub>
              </m:oMath>
            </m:oMathPara>
          </w:p>
        </w:tc>
        <w:tc>
          <w:tcPr>
            <w:tcW w:w="874" w:type="dxa"/>
            <w:tcBorders/>
          </w:tcPr>
          <w:p>
            <w:pPr>
              <w:pStyle w:val="style0"/>
              <w:spacing w:lineRule="auto" w:line="276"/>
              <w:jc w:val="center"/>
              <w:rPr>
                <w:rFonts w:ascii="Times New Roman" w:cs="Times New Roman" w:hAnsi="Times New Roman"/>
                <w:sz w:val="24"/>
                <w:szCs w:val="24"/>
                <w:lang w:val="en-US"/>
              </w:rPr>
            </w:pPr>
            <m:oMathPara>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 xml:space="preserve"> C</m:t>
                    </m:r>
                  </m:e>
                  <m:sub>
                    <m:r>
                      <w:rPr>
                        <w:rFonts w:ascii="Cambria Math" w:cs="Times New Roman" w:hAnsi="Cambria Math"/>
                        <w:sz w:val="24"/>
                        <w:szCs w:val="24"/>
                        <w:lang w:val="en-US"/>
                      </w:rPr>
                      <m:t>3</m:t>
                    </m:r>
                  </m:sub>
                </m:sSub>
              </m:oMath>
            </m:oMathPara>
          </w:p>
        </w:tc>
      </w:tr>
      <w:tr>
        <w:tblPrEx/>
        <w:trPr>
          <w:trHeight w:val="441" w:hRule="atLeast"/>
          <w:jc w:val="center"/>
        </w:trPr>
        <w:tc>
          <w:tcPr>
            <w:tcW w:w="1176"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1,0</w:t>
            </w:r>
          </w:p>
        </w:tc>
        <w:tc>
          <w:tcPr>
            <w:tcW w:w="1298"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0,0,1</w:t>
            </w:r>
          </w:p>
        </w:tc>
        <w:tc>
          <w:tcPr>
            <w:tcW w:w="826"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30"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74"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r>
      <w:tr>
        <w:tblPrEx/>
        <w:trPr>
          <w:trHeight w:val="441" w:hRule="atLeast"/>
          <w:jc w:val="center"/>
        </w:trPr>
        <w:tc>
          <w:tcPr>
            <w:tcW w:w="1176"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0,1</w:t>
            </w:r>
          </w:p>
        </w:tc>
        <w:tc>
          <w:tcPr>
            <w:tcW w:w="1298"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1,1,0</w:t>
            </w:r>
          </w:p>
        </w:tc>
        <w:tc>
          <w:tcPr>
            <w:tcW w:w="826"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30"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74"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r>
      <w:tr>
        <w:tblPrEx/>
        <w:trPr>
          <w:trHeight w:val="441" w:hRule="atLeast"/>
          <w:jc w:val="center"/>
        </w:trPr>
        <w:tc>
          <w:tcPr>
            <w:tcW w:w="1176"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0,0</w:t>
            </w:r>
          </w:p>
        </w:tc>
        <w:tc>
          <w:tcPr>
            <w:tcW w:w="1298"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1,0,1</w:t>
            </w:r>
          </w:p>
        </w:tc>
        <w:tc>
          <w:tcPr>
            <w:tcW w:w="826"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30"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74"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r>
      <w:tr>
        <w:tblPrEx/>
        <w:trPr>
          <w:trHeight w:val="458" w:hRule="atLeast"/>
          <w:jc w:val="center"/>
        </w:trPr>
        <w:tc>
          <w:tcPr>
            <w:tcW w:w="1176"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1,1</w:t>
            </w:r>
          </w:p>
        </w:tc>
        <w:tc>
          <w:tcPr>
            <w:tcW w:w="1298" w:type="dxa"/>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0,1,0</w:t>
            </w:r>
          </w:p>
        </w:tc>
        <w:tc>
          <w:tcPr>
            <w:tcW w:w="826"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30"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27"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c>
          <w:tcPr>
            <w:tcW w:w="874" w:type="dxa"/>
            <w:tcBorders/>
          </w:tcPr>
          <w:p>
            <w:pPr>
              <w:pStyle w:val="style0"/>
              <w:spacing w:lineRule="auto" w:line="276"/>
              <w:jc w:val="center"/>
              <w:rPr>
                <w:rFonts w:ascii="Times New Roman" w:cs="Times New Roman" w:hAnsi="Times New Roman"/>
                <w:sz w:val="24"/>
                <w:szCs w:val="24"/>
                <w:lang w:val="en-US"/>
              </w:rPr>
            </w:pPr>
            <m:oMathPara>
              <m:oMath>
                <m:r>
                  <w:rPr>
                    <w:rFonts w:ascii="Cambria Math" w:cs="Times New Roman" w:hAnsi="Cambria Math"/>
                    <w:sz w:val="24"/>
                    <w:szCs w:val="24"/>
                    <w:lang w:val="en-US"/>
                  </w:rPr>
                  <m:t>↑</m:t>
                </m:r>
              </m:oMath>
            </m:oMathPara>
          </w:p>
        </w:tc>
      </w:tr>
    </w:tbl>
    <w:p>
      <w:pPr>
        <w:pStyle w:val="style0"/>
        <w:spacing w:lineRule="auto" w:line="276"/>
        <w:ind w:left="720"/>
        <w:jc w:val="both"/>
        <w:rPr>
          <w:rFonts w:ascii="Cambria Math" w:cs="Times New Roman" w:eastAsia="宋体" w:hAnsi="Cambria Math"/>
          <w:i/>
          <w:iCs/>
          <w:sz w:val="24"/>
          <w:szCs w:val="24"/>
          <w:lang w:val="en-US"/>
        </w:rPr>
      </w:pPr>
      <w:r>
        <w:rPr>
          <w:rFonts w:eastAsia="宋体"/>
          <w:sz w:val="24"/>
          <w:szCs w:val="24"/>
          <w:lang w:val="en-US"/>
        </w:rPr>
        <w:t xml:space="preserve">       </w:t>
      </w:r>
      <m:oMath>
        <m:r>
          <w:rPr>
            <w:rFonts w:ascii="Cambria Math" w:cs="Times New Roman" w:hAnsi="Cambria Math"/>
            <w:sz w:val="24"/>
            <w:szCs w:val="24"/>
            <w:lang w:val="en-US"/>
          </w:rPr>
          <m:t>↓</m:t>
        </m:r>
        <m:r>
          <w:rPr>
            <w:rFonts w:ascii="Cambria Math" w:cs="Times New Roman" w:eastAsia="宋体" w:hAnsi="Cambria Math"/>
            <w:sz w:val="24"/>
            <w:szCs w:val="24"/>
            <w:lang w:val="en-US"/>
          </w:rPr>
          <m:t>-discharging, ↑-charging</m:t>
        </m:r>
      </m:oMath>
      <w:r>
        <w:rPr>
          <w:rFonts w:ascii="Cambria Math" w:cs="Times New Roman" w:eastAsia="宋体" w:hAnsi="Cambria Math"/>
          <w:i/>
          <w:iCs/>
          <w:sz w:val="24"/>
          <w:szCs w:val="24"/>
          <w:lang w:val="en-US"/>
        </w:rPr>
        <w:t xml:space="preserve"> </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b/>
          <w:bCs/>
          <w:sz w:val="24"/>
          <w:szCs w:val="24"/>
        </w:rPr>
        <w:t>Mode 3</w:t>
      </w:r>
      <m:oMath>
        <m:d>
          <m:dPr>
            <m:begChr m:val="["/>
            <m:endChr m:val="]"/>
            <m:ctrlPr>
              <w:rPr>
                <w:rFonts w:ascii="Cambria Math" w:cs="Times New Roman" w:hAnsi="Cambria Math"/>
                <w:b/>
                <w:bCs/>
                <w:i/>
                <w:sz w:val="24"/>
                <w:szCs w:val="24"/>
              </w:rPr>
            </m:ctrlPr>
          </m:dPr>
          <m:e>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2</m:t>
                </m:r>
              </m:sub>
            </m:sSub>
            <m:r>
              <m:rPr>
                <m:sty m:val="bi"/>
              </m:rPr>
              <w:rPr>
                <w:rFonts w:ascii="Cambria Math" w:cs="Times New Roman" w:hAnsi="Cambria Math"/>
                <w:sz w:val="24"/>
                <w:szCs w:val="24"/>
              </w:rPr>
              <m:t>-</m:t>
            </m:r>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3</m:t>
                </m:r>
              </m:sub>
            </m:sSub>
          </m:e>
        </m:d>
      </m:oMath>
      <w:r>
        <w:rPr>
          <w:rFonts w:ascii="Times New Roman" w:cs="Times New Roman" w:eastAsia="宋体" w:hAnsi="Times New Roman"/>
          <w:b/>
          <w:bCs/>
          <w:sz w:val="24"/>
          <w:szCs w:val="24"/>
        </w:rPr>
        <w:t xml:space="preserve">: </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ab/>
      </w:r>
      <w:r>
        <w:rPr>
          <w:rFonts w:ascii="Times New Roman" w:cs="Times New Roman" w:eastAsia="宋体" w:hAnsi="Times New Roman"/>
          <w:sz w:val="24"/>
          <w:szCs w:val="24"/>
        </w:rPr>
        <w:t>In this mode, both the switches are turned OFF</w:t>
      </w:r>
      <w:r>
        <w:rPr>
          <w:rFonts w:ascii="Times New Roman" w:cs="Times New Roman" w:eastAsia="宋体" w:hAnsi="Times New Roman"/>
          <w:sz w:val="24"/>
          <w:szCs w:val="24"/>
        </w:rPr>
        <w:t>, while the diodes</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and</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are conducting. The inductor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2</m:t>
            </m:r>
          </m:sub>
        </m:sSub>
        <m:r>
          <w:rPr>
            <w:rFonts w:ascii="Cambria Math" w:cs="Times New Roman" w:eastAsia="宋体" w:hAnsi="Cambria Math"/>
            <w:sz w:val="24"/>
            <w:szCs w:val="24"/>
          </w:rPr>
          <m:t xml:space="preserve"> and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are all in discharging mode and the capacitor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is also in discharging mode. The components that in the state of storing charges in this mode are capacitors</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1</m:t>
            </m:r>
          </m:sub>
        </m:sSub>
        <m:r>
          <w:rPr>
            <w:rFonts w:ascii="Cambria Math" w:cs="Times New Roman" w:eastAsia="宋体" w:hAnsi="Cambria Math"/>
            <w:sz w:val="24"/>
            <w:szCs w:val="24"/>
          </w:rPr>
          <m:t xml:space="preserve"> and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The charging and discharging states of different components of the converter is given in Table 1.</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b/>
          <w:bCs/>
          <w:sz w:val="24"/>
          <w:szCs w:val="24"/>
        </w:rPr>
        <w:t>Mode 4</w:t>
      </w:r>
      <m:oMath>
        <m:d>
          <m:dPr>
            <m:begChr m:val="["/>
            <m:endChr m:val="]"/>
            <m:ctrlPr>
              <w:rPr>
                <w:rFonts w:ascii="Cambria Math" w:cs="Times New Roman" w:hAnsi="Cambria Math"/>
                <w:b/>
                <w:bCs/>
                <w:i/>
                <w:sz w:val="24"/>
                <w:szCs w:val="24"/>
              </w:rPr>
            </m:ctrlPr>
          </m:dPr>
          <m:e>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3</m:t>
                </m:r>
              </m:sub>
            </m:sSub>
            <m:r>
              <m:rPr>
                <m:sty m:val="bi"/>
              </m:rPr>
              <w:rPr>
                <w:rFonts w:ascii="Cambria Math" w:cs="Times New Roman" w:hAnsi="Cambria Math"/>
                <w:sz w:val="24"/>
                <w:szCs w:val="24"/>
              </w:rPr>
              <m:t>-</m:t>
            </m:r>
            <m:sSub>
              <m:sSubPr>
                <m:ctrlPr>
                  <w:rPr>
                    <w:rFonts w:ascii="Cambria Math" w:cs="Times New Roman" w:hAnsi="Cambria Math"/>
                    <w:b/>
                    <w:bCs/>
                    <w:i/>
                    <w:sz w:val="24"/>
                    <w:szCs w:val="24"/>
                  </w:rPr>
                </m:ctrlPr>
              </m:sSubPr>
              <m:e>
                <m:r>
                  <m:rPr>
                    <m:sty m:val="bi"/>
                  </m:rPr>
                  <w:rPr>
                    <w:rFonts w:ascii="Cambria Math" w:cs="Times New Roman" w:hAnsi="Cambria Math"/>
                    <w:sz w:val="24"/>
                    <w:szCs w:val="24"/>
                  </w:rPr>
                  <m:t>t</m:t>
                </m:r>
              </m:e>
              <m:sub>
                <m:r>
                  <m:rPr>
                    <m:sty m:val="bi"/>
                  </m:rPr>
                  <w:rPr>
                    <w:rFonts w:ascii="Cambria Math" w:cs="Times New Roman" w:hAnsi="Cambria Math"/>
                    <w:sz w:val="24"/>
                    <w:szCs w:val="24"/>
                  </w:rPr>
                  <m:t>4</m:t>
                </m:r>
              </m:sub>
            </m:sSub>
          </m:e>
        </m:d>
      </m:oMath>
      <w:r>
        <w:rPr>
          <w:rFonts w:ascii="Times New Roman" w:cs="Times New Roman" w:eastAsia="宋体" w:hAnsi="Times New Roman"/>
          <w:b/>
          <w:bCs/>
          <w:sz w:val="24"/>
          <w:szCs w:val="24"/>
        </w:rPr>
        <w:t xml:space="preserve">: </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ab/>
      </w:r>
      <w:r>
        <w:rPr>
          <w:rFonts w:ascii="Times New Roman" w:cs="Times New Roman" w:eastAsia="宋体" w:hAnsi="Times New Roman"/>
          <w:sz w:val="24"/>
          <w:szCs w:val="24"/>
        </w:rPr>
        <w:t>In this mode, both the switches are turned ON, while the diodes</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D</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and</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are non-conducting owing to their reverse biased nature. Unlike mode 3, the inductors are all </w:t>
      </w:r>
      <w:r>
        <w:rPr>
          <w:rFonts w:ascii="Times New Roman" w:cs="Times New Roman" w:eastAsia="宋体" w:hAnsi="Times New Roman"/>
          <w:sz w:val="24"/>
          <w:szCs w:val="24"/>
        </w:rPr>
        <w:t>in charging state along with capacitor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Moreover, the magnetic field across the inductors ramps up, leading to the increase in inductor current. On the other hand, the capacitors</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C</m:t>
            </m:r>
          </m:e>
          <m:sub>
            <m:r>
              <w:rPr>
                <w:rFonts w:ascii="Cambria Math" w:cs="Times New Roman" w:eastAsia="宋体" w:hAnsi="Cambria Math"/>
                <w:sz w:val="24"/>
                <w:szCs w:val="24"/>
              </w:rPr>
              <m:t>1</m:t>
            </m:r>
          </m:sub>
        </m:sSub>
        <m:r>
          <w:rPr>
            <w:rFonts w:ascii="Cambria Math" w:cs="Times New Roman" w:eastAsia="宋体" w:hAnsi="Cambria Math"/>
            <w:sz w:val="24"/>
            <w:szCs w:val="24"/>
          </w:rPr>
          <m:t xml:space="preserve"> and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oMath>
      <w:r>
        <w:rPr>
          <w:rFonts w:ascii="Times New Roman" w:cs="Times New Roman" w:eastAsia="宋体" w:hAnsi="Times New Roman"/>
          <w:sz w:val="24"/>
          <w:szCs w:val="24"/>
        </w:rPr>
        <w:t xml:space="preserve"> discharges and dissipates its stored energy in this mode.</w:t>
      </w:r>
      <w:r>
        <w:rPr>
          <w:rFonts w:ascii="Times New Roman" w:cs="Times New Roman" w:eastAsia="宋体" w:hAnsi="Times New Roman"/>
          <w:sz w:val="24"/>
          <w:szCs w:val="24"/>
        </w:rPr>
        <w:t xml:space="preserve"> The expression for ripple current across inductor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oMath>
      <w:r>
        <w:rPr>
          <w:rFonts w:ascii="Times New Roman" w:cs="Times New Roman" w:eastAsia="宋体" w:hAnsi="Times New Roman"/>
          <w:sz w:val="24"/>
          <w:szCs w:val="24"/>
        </w:rPr>
        <w:t xml:space="preserve"> is given as, </w:t>
      </w:r>
    </w:p>
    <w:p>
      <w:pPr>
        <w:pStyle w:val="style0"/>
        <w:spacing w:lineRule="auto" w:line="276"/>
        <w:jc w:val="both"/>
        <w:rPr>
          <w:rFonts w:ascii="Times New Roman" w:cs="Times New Roman" w:eastAsia="宋体" w:hAnsi="Times New Roman"/>
          <w:sz w:val="24"/>
          <w:szCs w:val="24"/>
        </w:rPr>
      </w:pPr>
      <m:oMath>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i</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r>
              <w:rPr>
                <w:rFonts w:ascii="Cambria Math" w:cs="Times New Roman" w:eastAsia="宋体" w:hAnsi="Cambria Math"/>
                <w:sz w:val="24"/>
                <w:szCs w:val="24"/>
              </w:rPr>
              <m:t>DT</m:t>
            </m:r>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den>
        </m:f>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r>
              <w:rPr>
                <w:rFonts w:ascii="Cambria Math" w:cs="Times New Roman" w:eastAsia="宋体" w:hAnsi="Cambria Math"/>
                <w:sz w:val="24"/>
                <w:szCs w:val="24"/>
              </w:rPr>
              <m:t>D</m:t>
            </m:r>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r>
              <w:rPr>
                <w:rFonts w:ascii="Cambria Math" w:cs="Times New Roman" w:eastAsia="宋体" w:hAnsi="Cambria Math"/>
                <w:sz w:val="24"/>
                <w:szCs w:val="24"/>
              </w:rPr>
              <m:t>f</m:t>
            </m:r>
          </m:den>
        </m:f>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14</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Where, the terms</w:t>
      </w:r>
      <m:oMath>
        <m:r>
          <w:rPr>
            <w:rFonts w:ascii="Cambria Math" w:cs="Times New Roman" w:eastAsia="宋体" w:hAnsi="Cambria Math"/>
            <w:sz w:val="24"/>
            <w:szCs w:val="24"/>
          </w:rPr>
          <m:t xml:space="preserve"> D, T and f</m:t>
        </m:r>
      </m:oMath>
      <w:r>
        <w:rPr>
          <w:rFonts w:ascii="Times New Roman" w:cs="Times New Roman" w:eastAsia="宋体" w:hAnsi="Times New Roman"/>
          <w:sz w:val="24"/>
          <w:szCs w:val="24"/>
        </w:rPr>
        <w:t xml:space="preserve"> represents the duty ratio, time period and switching frequency respectively. The </w:t>
      </w:r>
      <w:r>
        <w:rPr>
          <w:rFonts w:ascii="Times New Roman" w:cs="Times New Roman" w:eastAsia="宋体" w:hAnsi="Times New Roman"/>
          <w:sz w:val="24"/>
          <w:szCs w:val="24"/>
        </w:rPr>
        <w:t>expression for ripple current across inductor</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3</m:t>
            </m:r>
          </m:sub>
        </m:sSub>
      </m:oMath>
      <w:r>
        <w:rPr>
          <w:rFonts w:ascii="Times New Roman" w:cs="Times New Roman" w:eastAsia="宋体" w:hAnsi="Times New Roman"/>
          <w:sz w:val="24"/>
          <w:szCs w:val="24"/>
        </w:rPr>
        <w:t xml:space="preserve"> is given as,</w:t>
      </w:r>
    </w:p>
    <w:p>
      <w:pPr>
        <w:pStyle w:val="style0"/>
        <w:spacing w:lineRule="auto" w:line="276"/>
        <w:jc w:val="both"/>
        <w:rPr>
          <w:rFonts w:ascii="Times New Roman" w:cs="Times New Roman" w:eastAsia="宋体" w:hAnsi="Times New Roman"/>
          <w:sz w:val="24"/>
          <w:szCs w:val="24"/>
        </w:rPr>
      </w:pPr>
      <m:oMath>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i</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3</m:t>
                </m:r>
              </m:sub>
            </m:sSub>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2V</m:t>
                </m:r>
              </m:e>
              <m:sub>
                <m:r>
                  <w:rPr>
                    <w:rFonts w:ascii="Cambria Math" w:cs="Times New Roman" w:eastAsia="宋体" w:hAnsi="Cambria Math"/>
                    <w:sz w:val="24"/>
                    <w:szCs w:val="24"/>
                  </w:rPr>
                  <m:t>PV</m:t>
                </m:r>
              </m:sub>
            </m:sSub>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3</m:t>
                </m:r>
              </m:sub>
            </m:sSub>
          </m:den>
        </m:f>
        <m:d>
          <m:dPr>
            <m:endChr m:val=")"/>
            <m:ctrlPr>
              <w:rPr>
                <w:rFonts w:ascii="Cambria Math" w:cs="Times New Roman" w:eastAsia="宋体" w:hAnsi="Cambria Math"/>
                <w:i/>
                <w:sz w:val="24"/>
                <w:szCs w:val="24"/>
              </w:rPr>
            </m:ctrlPr>
          </m:dPr>
          <m:e>
            <m:r>
              <w:rPr>
                <w:rFonts w:ascii="Cambria Math" w:cs="Times New Roman" w:eastAsia="宋体" w:hAnsi="Cambria Math"/>
                <w:sz w:val="24"/>
                <w:szCs w:val="24"/>
              </w:rPr>
              <m:t>1-K</m:t>
            </m:r>
          </m:e>
        </m:d>
        <m:r>
          <w:rPr>
            <w:rFonts w:ascii="Cambria Math" w:cs="Times New Roman" w:eastAsia="宋体" w:hAnsi="Cambria Math"/>
            <w:sz w:val="24"/>
            <w:szCs w:val="24"/>
          </w:rPr>
          <m:t>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2V</m:t>
                </m:r>
              </m:e>
              <m:sub>
                <m:r>
                  <w:rPr>
                    <w:rFonts w:ascii="Cambria Math" w:cs="Times New Roman" w:eastAsia="宋体" w:hAnsi="Cambria Math"/>
                    <w:sz w:val="24"/>
                    <w:szCs w:val="24"/>
                  </w:rPr>
                  <m:t>PV</m:t>
                </m:r>
              </m:sub>
            </m:sSub>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3</m:t>
                </m:r>
              </m:sub>
            </m:sSub>
          </m:den>
        </m:f>
        <m:f>
          <m:fPr>
            <m:ctrlPr>
              <w:rPr>
                <w:rFonts w:ascii="Cambria Math" w:cs="Times New Roman" w:eastAsia="宋体" w:hAnsi="Cambria Math"/>
                <w:i/>
                <w:sz w:val="24"/>
                <w:szCs w:val="24"/>
              </w:rPr>
            </m:ctrlPr>
          </m:fPr>
          <m:num>
            <m:d>
              <m:dPr>
                <m:endChr m:val=")"/>
                <m:ctrlPr>
                  <w:rPr>
                    <w:rFonts w:ascii="Cambria Math" w:cs="Times New Roman" w:eastAsia="宋体" w:hAnsi="Cambria Math"/>
                    <w:i/>
                    <w:sz w:val="24"/>
                    <w:szCs w:val="24"/>
                  </w:rPr>
                </m:ctrlPr>
              </m:dPr>
              <m:e>
                <m:r>
                  <w:rPr>
                    <w:rFonts w:ascii="Cambria Math" w:cs="Times New Roman" w:eastAsia="宋体" w:hAnsi="Cambria Math"/>
                    <w:sz w:val="24"/>
                    <w:szCs w:val="24"/>
                  </w:rPr>
                  <m:t>1-K</m:t>
                </m:r>
              </m:e>
            </m:d>
          </m:num>
          <m:den>
            <m:r>
              <w:rPr>
                <w:rFonts w:ascii="Cambria Math" w:cs="Times New Roman" w:eastAsia="宋体" w:hAnsi="Cambria Math"/>
                <w:sz w:val="24"/>
                <w:szCs w:val="24"/>
              </w:rPr>
              <m:t>f</m:t>
            </m:r>
          </m:den>
        </m:f>
      </m:oMath>
      <w:r>
        <w:rPr>
          <w:rFonts w:ascii="Times New Roman" w:cs="Times New Roman" w:eastAsia="宋体" w:hAnsi="Times New Roman"/>
          <w:sz w:val="24"/>
          <w:szCs w:val="24"/>
        </w:rPr>
        <w:t xml:space="preserve">                                                                              (15)</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The expression for output ripple voltage is given as,</w:t>
      </w:r>
    </w:p>
    <w:p>
      <w:pPr>
        <w:pStyle w:val="style0"/>
        <w:spacing w:lineRule="auto" w:line="276"/>
        <w:jc w:val="both"/>
        <w:rPr>
          <w:rFonts w:ascii="Times New Roman" w:cs="Times New Roman" w:eastAsia="宋体" w:hAnsi="Times New Roman"/>
          <w:sz w:val="24"/>
          <w:szCs w:val="24"/>
        </w:rPr>
      </w:pPr>
      <m:oMath>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I</m:t>
                </m:r>
              </m:e>
              <m:sub>
                <m:r>
                  <w:rPr>
                    <w:rFonts w:ascii="Cambria Math" w:cs="Times New Roman" w:eastAsia="宋体" w:hAnsi="Cambria Math"/>
                    <w:sz w:val="24"/>
                    <w:szCs w:val="24"/>
                  </w:rPr>
                  <m:t>o</m:t>
                </m:r>
              </m:sub>
            </m:sSub>
            <m:r>
              <w:rPr>
                <w:rFonts w:ascii="Cambria Math" w:cs="Times New Roman" w:eastAsia="宋体" w:hAnsi="Cambria Math"/>
                <w:sz w:val="24"/>
                <w:szCs w:val="24"/>
              </w:rPr>
              <m:t>(1-D)T</m:t>
            </m:r>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den>
        </m:f>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r>
              <w:rPr>
                <w:rFonts w:ascii="Cambria Math" w:cs="Times New Roman" w:eastAsia="宋体" w:hAnsi="Cambria Math"/>
                <w:sz w:val="24"/>
                <w:szCs w:val="24"/>
              </w:rPr>
              <m:t>1-D</m:t>
            </m:r>
          </m:num>
          <m:den>
            <m:r>
              <w:rPr>
                <w:rFonts w:ascii="Cambria Math" w:cs="Times New Roman" w:eastAsia="宋体" w:hAnsi="Cambria Math"/>
                <w:sz w:val="24"/>
                <w:szCs w:val="24"/>
              </w:rPr>
              <m:t>f</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den>
        </m:f>
        <m:d>
          <m:dPr>
            <m:endChr m:val=")"/>
            <m:ctrlPr>
              <w:rPr>
                <w:rFonts w:ascii="Cambria Math" w:cs="Times New Roman" w:eastAsia="宋体" w:hAnsi="Cambria Math"/>
                <w:i/>
                <w:sz w:val="24"/>
                <w:szCs w:val="24"/>
              </w:rPr>
            </m:ctrlPr>
          </m:dPr>
          <m:e>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R</m:t>
                    </m:r>
                  </m:e>
                  <m:sub>
                    <m:r>
                      <w:rPr>
                        <w:rFonts w:ascii="Cambria Math" w:cs="Times New Roman" w:eastAsia="宋体" w:hAnsi="Cambria Math"/>
                        <w:sz w:val="24"/>
                        <w:szCs w:val="24"/>
                      </w:rPr>
                      <m:t>o</m:t>
                    </m:r>
                  </m:sub>
                </m:sSub>
              </m:den>
            </m:f>
          </m:e>
        </m:d>
      </m:oMath>
      <w:r>
        <w:rPr>
          <w:rFonts w:ascii="Times New Roman" w:cs="Times New Roman" w:eastAsia="宋体" w:hAnsi="Times New Roman"/>
          <w:sz w:val="24"/>
          <w:szCs w:val="24"/>
        </w:rPr>
        <w:t xml:space="preserve">                                                                                                     (16)</w:t>
      </w:r>
    </w:p>
    <w:p>
      <w:pPr>
        <w:pStyle w:val="style0"/>
        <w:spacing w:lineRule="auto" w:line="276"/>
        <w:jc w:val="both"/>
        <w:rPr>
          <w:rFonts w:ascii="Times New Roman" w:cs="Times New Roman" w:eastAsia="宋体" w:hAnsi="Times New Roman"/>
          <w:b/>
          <w:bCs/>
          <w:sz w:val="24"/>
          <w:szCs w:val="24"/>
        </w:rPr>
      </w:pPr>
      <w:r>
        <w:rPr>
          <w:rFonts w:ascii="Times New Roman" w:cs="Times New Roman" w:eastAsia="宋体" w:hAnsi="Times New Roman"/>
          <w:b/>
          <w:bCs/>
          <w:sz w:val="24"/>
          <w:szCs w:val="24"/>
        </w:rPr>
        <w:t>Voltage Gain</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b/>
          <w:bCs/>
          <w:sz w:val="24"/>
          <w:szCs w:val="24"/>
        </w:rPr>
        <w:tab/>
      </w:r>
      <w:r>
        <w:rPr>
          <w:rFonts w:ascii="Times New Roman" w:cs="Times New Roman" w:eastAsia="宋体" w:hAnsi="Times New Roman"/>
          <w:sz w:val="24"/>
          <w:szCs w:val="24"/>
        </w:rPr>
        <w:t>The converter</w:t>
      </w:r>
      <w:r>
        <w:rPr>
          <w:rFonts w:ascii="Times New Roman" w:cs="Times New Roman" w:eastAsia="宋体" w:hAnsi="Times New Roman"/>
          <w:sz w:val="24"/>
          <w:szCs w:val="24"/>
        </w:rPr>
        <w:t xml:space="preserve"> voltage gain</w:t>
      </w:r>
      <w:r>
        <w:rPr>
          <w:rFonts w:ascii="Times New Roman" w:cs="Times New Roman" w:eastAsia="宋体" w:hAnsi="Times New Roman"/>
          <w:sz w:val="24"/>
          <w:szCs w:val="24"/>
        </w:rPr>
        <w:t xml:space="preserve">, which in general is defined as the ratio of the converter output voltage to its input voltage, represents the </w:t>
      </w:r>
      <w:r>
        <w:rPr>
          <w:rFonts w:ascii="Times New Roman" w:cs="Times New Roman" w:eastAsia="宋体" w:hAnsi="Times New Roman"/>
          <w:sz w:val="24"/>
          <w:szCs w:val="24"/>
        </w:rPr>
        <w:t>amount by which the input voltage is multiplied or divided to achieve the desired output voltage.</w:t>
      </w:r>
      <w:r>
        <w:rPr>
          <w:rFonts w:ascii="Times New Roman" w:cs="Times New Roman" w:eastAsia="宋体" w:hAnsi="Times New Roman"/>
          <w:sz w:val="24"/>
          <w:szCs w:val="24"/>
        </w:rPr>
        <w:t xml:space="preserve"> It is a vital parameter that poses a significant impact over the operation of PV system, </w:t>
      </w:r>
      <w:r>
        <w:rPr>
          <w:rFonts w:ascii="Times New Roman" w:cs="Times New Roman" w:eastAsia="宋体" w:hAnsi="Times New Roman"/>
          <w:sz w:val="24"/>
          <w:szCs w:val="24"/>
        </w:rPr>
        <w:t>as it determines the efficiency, power transfer capability, and voltage regulation of the converter.</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r>
          <w:rPr>
            <w:rFonts w:ascii="Cambria Math" w:cs="Times New Roman" w:eastAsia="宋体" w:hAnsi="Cambria Math"/>
            <w:sz w:val="24"/>
            <w:szCs w:val="24"/>
          </w:rPr>
          <m:t>D+</m:t>
        </m:r>
        <m:d>
          <m:dPr>
            <m:endChr m:val=")"/>
            <m:ctrlPr>
              <w:rPr>
                <w:rFonts w:ascii="Cambria Math" w:cs="Times New Roman" w:eastAsia="宋体" w:hAnsi="Cambria Math"/>
                <w:i/>
                <w:sz w:val="24"/>
                <w:szCs w:val="24"/>
              </w:rPr>
            </m:ctrlPr>
          </m:dPr>
          <m:e>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e>
        </m:d>
        <m:d>
          <m:dPr>
            <m:endChr m:val=")"/>
            <m:ctrlPr>
              <w:rPr>
                <w:rFonts w:ascii="Cambria Math" w:cs="Times New Roman" w:eastAsia="宋体" w:hAnsi="Cambria Math"/>
                <w:i/>
                <w:sz w:val="24"/>
                <w:szCs w:val="24"/>
              </w:rPr>
            </m:ctrlPr>
          </m:dPr>
          <m:e>
            <m:r>
              <w:rPr>
                <w:rFonts w:ascii="Cambria Math" w:cs="Times New Roman" w:eastAsia="宋体" w:hAnsi="Cambria Math"/>
                <w:sz w:val="24"/>
                <w:szCs w:val="24"/>
              </w:rPr>
              <m:t>1-D</m:t>
            </m:r>
          </m:e>
        </m:d>
        <m:r>
          <w:rPr>
            <w:rFonts w:ascii="Cambria Math" w:cs="Times New Roman" w:eastAsia="宋体" w:hAnsi="Cambria Math"/>
            <w:sz w:val="24"/>
            <w:szCs w:val="24"/>
          </w:rPr>
          <m:t>=0</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(17)</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The KSK converter</w:t>
      </w:r>
      <w:r>
        <w:rPr>
          <w:rFonts w:ascii="Times New Roman" w:cs="Times New Roman" w:hAnsi="Times New Roman"/>
          <w:sz w:val="24"/>
          <w:szCs w:val="24"/>
        </w:rPr>
        <w:t xml:space="preserve"> voltage gain</w:t>
      </w:r>
      <w:r>
        <w:rPr>
          <w:rFonts w:ascii="Times New Roman" w:cs="Times New Roman" w:hAnsi="Times New Roman"/>
          <w:sz w:val="24"/>
          <w:szCs w:val="24"/>
        </w:rPr>
        <w:t xml:space="preserve"> is estimated as,</w:t>
      </w:r>
    </w:p>
    <w:p>
      <w:pPr>
        <w:pStyle w:val="style0"/>
        <w:spacing w:lineRule="auto" w:line="276"/>
        <w:jc w:val="both"/>
        <w:rPr>
          <w:rFonts w:ascii="Times New Roman" w:cs="Times New Roman" w:eastAsia="宋体" w:hAnsi="Times New Roman"/>
          <w:sz w:val="24"/>
          <w:szCs w:val="24"/>
        </w:rPr>
      </w:pPr>
      <m:oMath>
        <m:r>
          <w:rPr>
            <w:rFonts w:ascii="Cambria Math" w:cs="Times New Roman" w:hAnsi="Cambria Math"/>
            <w:sz w:val="24"/>
            <w:szCs w:val="24"/>
          </w:rPr>
          <m:t>M=</m:t>
        </m:r>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o</m:t>
                </m:r>
              </m:sub>
            </m:sSub>
          </m:num>
          <m:den>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den>
        </m:f>
        <m:r>
          <w:rPr>
            <w:rFonts w:ascii="Cambria Math" w:cs="Times New Roman" w:hAnsi="Cambria Math"/>
            <w:sz w:val="24"/>
            <w:szCs w:val="24"/>
          </w:rPr>
          <m:t>=</m:t>
        </m:r>
        <m:f>
          <m:fPr>
            <m:ctrlPr>
              <w:rPr>
                <w:rFonts w:ascii="Cambria Math" w:cs="Times New Roman" w:hAnsi="Cambria Math"/>
                <w:i/>
                <w:sz w:val="24"/>
                <w:szCs w:val="24"/>
              </w:rPr>
            </m:ctrlPr>
          </m:fPr>
          <m:num>
            <m:r>
              <w:rPr>
                <w:rFonts w:ascii="Cambria Math" w:cs="Times New Roman" w:hAnsi="Cambria Math"/>
                <w:sz w:val="24"/>
                <w:szCs w:val="24"/>
              </w:rPr>
              <m:t>2-D</m:t>
            </m:r>
          </m:num>
          <m:den>
            <m:r>
              <w:rPr>
                <w:rFonts w:ascii="Cambria Math" w:cs="Times New Roman" w:hAnsi="Cambria Math"/>
                <w:sz w:val="24"/>
                <w:szCs w:val="24"/>
              </w:rPr>
              <m:t>1-D</m:t>
            </m:r>
          </m:den>
        </m:f>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(18)</w:t>
      </w:r>
    </w:p>
    <w:p>
      <w:pPr>
        <w:pStyle w:val="style0"/>
        <w:spacing w:lineRule="auto" w:line="276"/>
        <w:jc w:val="both"/>
        <w:rPr>
          <w:rFonts w:ascii="Times New Roman" w:cs="Times New Roman" w:eastAsia="宋体" w:hAnsi="Times New Roman"/>
          <w:b/>
          <w:bCs/>
          <w:sz w:val="24"/>
          <w:szCs w:val="24"/>
        </w:rPr>
      </w:pPr>
      <w:r>
        <w:rPr>
          <w:rFonts w:ascii="Times New Roman" w:cs="Times New Roman" w:eastAsia="宋体" w:hAnsi="Times New Roman"/>
          <w:b/>
          <w:bCs/>
          <w:sz w:val="24"/>
          <w:szCs w:val="24"/>
        </w:rPr>
        <w:t>Semiconductor Components Voltage Stress Analysis</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b/>
          <w:bCs/>
          <w:sz w:val="24"/>
          <w:szCs w:val="24"/>
        </w:rPr>
        <w:tab/>
      </w:r>
      <w:r>
        <w:rPr>
          <w:rFonts w:ascii="Times New Roman" w:cs="Times New Roman" w:eastAsia="宋体" w:hAnsi="Times New Roman"/>
          <w:sz w:val="24"/>
          <w:szCs w:val="24"/>
        </w:rPr>
        <w:t xml:space="preserve">The analysis of voltage stress of every components plays an instrumental role in ensuring the reliable and efficient operation of the KSK converter. The term voltage stress refers to the </w:t>
      </w:r>
      <w:r>
        <w:rPr>
          <w:rFonts w:ascii="Times New Roman" w:cs="Times New Roman" w:eastAsia="宋体" w:hAnsi="Times New Roman"/>
          <w:sz w:val="24"/>
          <w:szCs w:val="24"/>
        </w:rPr>
        <w:t>maximum voltage that a component experiences during the operation of the converter.</w:t>
      </w:r>
      <w:r>
        <w:rPr>
          <w:rFonts w:ascii="Times New Roman" w:cs="Times New Roman" w:eastAsia="宋体" w:hAnsi="Times New Roman"/>
          <w:sz w:val="24"/>
          <w:szCs w:val="24"/>
        </w:rPr>
        <w:t xml:space="preserve"> Here, the capacitor voltage values are estimated as,</w:t>
      </w:r>
    </w:p>
    <w:p>
      <w:pPr>
        <w:pStyle w:val="style0"/>
        <w:spacing w:lineRule="auto" w:line="276"/>
        <w:jc w:val="both"/>
        <w:rPr>
          <w:rFonts w:ascii="Times New Roman" w:cs="Times New Roman" w:eastAsia="宋体" w:hAnsi="Times New Roman"/>
          <w:b/>
          <w:bCs/>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1</m:t>
                </m:r>
              </m:sub>
            </m:sSub>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3</m:t>
                </m:r>
              </m:sub>
            </m:sSub>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num>
          <m:den>
            <m:r>
              <w:rPr>
                <w:rFonts w:ascii="Cambria Math" w:cs="Times New Roman" w:eastAsia="宋体" w:hAnsi="Cambria Math"/>
                <w:sz w:val="24"/>
                <w:szCs w:val="24"/>
              </w:rPr>
              <m:t>2-D</m:t>
            </m:r>
          </m:den>
        </m:f>
      </m:oMath>
      <w:r>
        <w:rPr>
          <w:rFonts w:ascii="Times New Roman" w:cs="Times New Roman" w:eastAsia="宋体" w:hAnsi="Times New Roman"/>
          <w:sz w:val="24"/>
          <w:szCs w:val="24"/>
        </w:rPr>
        <w:t xml:space="preserve"> </w:t>
      </w:r>
      <w:r>
        <w:rPr>
          <w:rFonts w:ascii="Times New Roman" w:cs="Times New Roman" w:eastAsia="宋体" w:hAnsi="Times New Roman"/>
          <w:b/>
          <w:bCs/>
          <w:sz w:val="24"/>
          <w:szCs w:val="24"/>
        </w:rPr>
        <w:tab/>
      </w:r>
      <w:r>
        <w:rPr>
          <w:rFonts w:ascii="Times New Roman" w:cs="Times New Roman" w:eastAsia="宋体" w:hAnsi="Times New Roman"/>
          <w:b/>
          <w:bCs/>
          <w:sz w:val="24"/>
          <w:szCs w:val="24"/>
        </w:rPr>
        <w:t xml:space="preserve">                                                                                                           </w:t>
      </w:r>
      <w:r>
        <w:rPr>
          <w:rFonts w:ascii="Times New Roman" w:cs="Times New Roman" w:eastAsia="宋体" w:hAnsi="Times New Roman"/>
          <w:sz w:val="24"/>
          <w:szCs w:val="24"/>
        </w:rPr>
        <w:t>(19)</w:t>
      </w:r>
      <w:r>
        <w:rPr>
          <w:rFonts w:ascii="Times New Roman" w:cs="Times New Roman" w:eastAsia="宋体" w:hAnsi="Times New Roman"/>
          <w:b/>
          <w:bCs/>
          <w:sz w:val="24"/>
          <w:szCs w:val="24"/>
        </w:rPr>
        <w:t xml:space="preserve">    </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(20)</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The voltage stress of both the IGBT switches is estimated as,</w:t>
      </w:r>
    </w:p>
    <w:bookmarkStart w:id="1" w:name="_Hlk133421230"/>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S</m:t>
                </m:r>
              </m:e>
              <m:sub>
                <m:r>
                  <w:rPr>
                    <w:rFonts w:ascii="Cambria Math" w:cs="Times New Roman" w:eastAsia="宋体" w:hAnsi="Cambria Math"/>
                    <w:sz w:val="24"/>
                    <w:szCs w:val="24"/>
                  </w:rPr>
                  <m:t>1</m:t>
                </m:r>
              </m:sub>
            </m:sSub>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S</m:t>
                </m:r>
              </m:e>
              <m:sub>
                <m:r>
                  <w:rPr>
                    <w:rFonts w:ascii="Cambria Math" w:cs="Times New Roman" w:eastAsia="宋体" w:hAnsi="Cambria Math"/>
                    <w:sz w:val="24"/>
                    <w:szCs w:val="24"/>
                  </w:rPr>
                  <m:t>2</m:t>
                </m:r>
              </m:sub>
            </m:sSub>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num>
          <m:den>
            <m:r>
              <w:rPr>
                <w:rFonts w:ascii="Cambria Math" w:cs="Times New Roman" w:eastAsia="宋体" w:hAnsi="Cambria Math"/>
                <w:sz w:val="24"/>
                <w:szCs w:val="24"/>
              </w:rPr>
              <m:t>2-D</m:t>
            </m:r>
          </m:den>
        </m:f>
      </m:oMath>
      <w:bookmarkEnd w:id="1"/>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(21)</w:t>
      </w:r>
      <w:r>
        <w:rPr>
          <w:rFonts w:ascii="Times New Roman" w:cs="Times New Roman" w:eastAsia="宋体" w:hAnsi="Times New Roman"/>
          <w:sz w:val="24"/>
          <w:szCs w:val="24"/>
        </w:rPr>
        <w:t xml:space="preserve">                                                           </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The voltage stress of the diodes is estimated as,</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1</m:t>
                </m:r>
              </m:sub>
            </m:sSub>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r>
              <w:rPr>
                <w:rFonts w:ascii="Cambria Math" w:cs="Times New Roman" w:eastAsia="宋体" w:hAnsi="Cambria Math"/>
                <w:sz w:val="24"/>
                <w:szCs w:val="24"/>
              </w:rPr>
              <m:t>1</m:t>
            </m:r>
          </m:num>
          <m:den>
            <m:r>
              <w:rPr>
                <w:rFonts w:ascii="Cambria Math" w:cs="Times New Roman" w:eastAsia="宋体" w:hAnsi="Cambria Math"/>
                <w:sz w:val="24"/>
                <w:szCs w:val="24"/>
              </w:rPr>
              <m:t>1-D</m:t>
            </m:r>
          </m:den>
        </m:f>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oMath>
      <w:r>
        <w:rPr>
          <w:rFonts w:ascii="Times New Roman" w:cs="Times New Roman" w:eastAsia="宋体" w:hAnsi="Times New Roman"/>
          <w:sz w:val="24"/>
          <w:szCs w:val="24"/>
        </w:rPr>
        <w:t xml:space="preserve">                                                                                                                           (22)</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2</m:t>
                    </m:r>
                  </m:sub>
                </m:sSub>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D</m:t>
                    </m:r>
                  </m:e>
                  <m:sub>
                    <m:r>
                      <w:rPr>
                        <w:rFonts w:ascii="Cambria Math" w:cs="Times New Roman" w:eastAsia="宋体" w:hAnsi="Cambria Math"/>
                        <w:sz w:val="24"/>
                        <w:szCs w:val="24"/>
                      </w:rPr>
                      <m:t>3</m:t>
                    </m:r>
                  </m:sub>
                </m:sSub>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r>
                  <w:rPr>
                    <w:rFonts w:ascii="Cambria Math" w:cs="Times New Roman" w:eastAsia="宋体" w:hAnsi="Cambria Math"/>
                    <w:sz w:val="24"/>
                    <w:szCs w:val="24"/>
                  </w:rPr>
                  <m:t>1</m:t>
                </m:r>
              </m:num>
              <m:den>
                <m:r>
                  <w:rPr>
                    <w:rFonts w:ascii="Cambria Math" w:cs="Times New Roman" w:eastAsia="宋体" w:hAnsi="Cambria Math"/>
                    <w:sz w:val="24"/>
                    <w:szCs w:val="24"/>
                  </w:rPr>
                  <m:t>2-D</m:t>
                </m:r>
              </m:den>
            </m:f>
            <m:r>
              <w:rPr>
                <w:rFonts w:ascii="Cambria Math" w:cs="Times New Roman" w:eastAsia="宋体" w:hAnsi="Cambria Math"/>
                <w:sz w:val="24"/>
                <w:szCs w:val="24"/>
              </w:rPr>
              <m:t>V</m:t>
            </m:r>
          </m:e>
          <m:sub>
            <m:r>
              <w:rPr>
                <w:rFonts w:ascii="Cambria Math" w:cs="Times New Roman" w:eastAsia="宋体" w:hAnsi="Cambria Math"/>
                <w:sz w:val="24"/>
                <w:szCs w:val="24"/>
              </w:rPr>
              <m:t>o</m:t>
            </m:r>
          </m:sub>
        </m:sSub>
      </m:oMath>
      <w:r>
        <w:rPr>
          <w:rFonts w:ascii="Times New Roman" w:cs="Times New Roman" w:eastAsia="宋体" w:hAnsi="Times New Roman"/>
          <w:sz w:val="24"/>
          <w:szCs w:val="24"/>
        </w:rPr>
        <w:t xml:space="preserve">                                                                                                                 (23)</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On studying the above equations, it is concluded that the estimated voltage stress on the KSK converter components is lesser than</w:t>
      </w:r>
      <m:oMath>
        <m:r>
          <w:rPr>
            <w:rFonts w:ascii="Cambria Math" w:cs="Times New Roman" w:eastAsia="宋体" w:hAnsi="Cambria Math"/>
            <w:sz w:val="24"/>
            <w:szCs w:val="24"/>
          </w:rPr>
          <m:t xml:space="preserve">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oMath>
      <w:r>
        <w:rPr>
          <w:rFonts w:ascii="Times New Roman" w:cs="Times New Roman" w:eastAsia="宋体" w:hAnsi="Times New Roman"/>
          <w:sz w:val="24"/>
          <w:szCs w:val="24"/>
        </w:rPr>
        <w:t>.</w:t>
      </w:r>
      <w:r>
        <w:rPr>
          <w:rFonts w:ascii="Times New Roman" w:cs="Times New Roman" w:eastAsia="宋体" w:hAnsi="Times New Roman"/>
          <w:sz w:val="24"/>
          <w:szCs w:val="24"/>
        </w:rPr>
        <w:t xml:space="preserve"> Thus, by achieving lower voltage stress across the components</w:t>
      </w:r>
      <w:r>
        <w:rPr>
          <w:rFonts w:ascii="Times New Roman" w:cs="Times New Roman" w:eastAsia="宋体" w:hAnsi="Times New Roman"/>
          <w:sz w:val="24"/>
          <w:szCs w:val="24"/>
        </w:rPr>
        <w:t>, there is a considerable decrease in power losses, resulting in improved overall KSK converter</w:t>
      </w:r>
      <w:r>
        <w:rPr>
          <w:rFonts w:ascii="Times New Roman" w:cs="Times New Roman" w:eastAsia="宋体" w:hAnsi="Times New Roman"/>
          <w:sz w:val="24"/>
          <w:szCs w:val="24"/>
        </w:rPr>
        <w:t xml:space="preserve"> efficiency</w:t>
      </w:r>
      <w:r>
        <w:rPr>
          <w:rFonts w:ascii="Times New Roman" w:cs="Times New Roman" w:eastAsia="宋体" w:hAnsi="Times New Roman"/>
          <w:sz w:val="24"/>
          <w:szCs w:val="24"/>
        </w:rPr>
        <w:t xml:space="preserve">. </w:t>
      </w:r>
    </w:p>
    <w:p>
      <w:pPr>
        <w:pStyle w:val="style0"/>
        <w:spacing w:lineRule="auto" w:line="276"/>
        <w:jc w:val="both"/>
        <w:rPr>
          <w:rFonts w:ascii="Times New Roman" w:cs="Times New Roman" w:eastAsia="宋体" w:hAnsi="Times New Roman"/>
          <w:b/>
          <w:bCs/>
          <w:sz w:val="24"/>
          <w:szCs w:val="24"/>
        </w:rPr>
      </w:pPr>
      <w:r>
        <w:rPr>
          <w:rFonts w:ascii="Times New Roman" w:cs="Times New Roman" w:eastAsia="宋体" w:hAnsi="Times New Roman"/>
          <w:b/>
          <w:bCs/>
          <w:sz w:val="24"/>
          <w:szCs w:val="24"/>
        </w:rPr>
        <w:t>Design Considerations</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The value of the inductors is given as,</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2</m:t>
            </m:r>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PV(min)</m:t>
                </m:r>
              </m:sub>
            </m:sSub>
          </m:num>
          <m:den>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sub>
            </m:sSub>
            <m:r>
              <w:rPr>
                <w:rFonts w:ascii="Cambria Math" w:cs="Times New Roman" w:eastAsia="宋体" w:hAnsi="Cambria Math"/>
                <w:sz w:val="24"/>
                <w:szCs w:val="24"/>
              </w:rPr>
              <m:t>×f</m:t>
            </m:r>
          </m:den>
        </m:f>
      </m:oMath>
      <w:r>
        <w:rPr>
          <w:rFonts w:ascii="Times New Roman" w:cs="Times New Roman" w:eastAsia="宋体" w:hAnsi="Times New Roman"/>
          <w:sz w:val="24"/>
          <w:szCs w:val="24"/>
        </w:rPr>
        <w:t xml:space="preserve">                                                                                                                    (2</w:t>
      </w:r>
      <w:r>
        <w:rPr>
          <w:rFonts w:ascii="Times New Roman" w:cs="Times New Roman" w:eastAsia="宋体" w:hAnsi="Times New Roman"/>
          <w:sz w:val="24"/>
          <w:szCs w:val="24"/>
        </w:rPr>
        <w:t>4</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Where, the term</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V</m:t>
            </m:r>
          </m:e>
          <m:sub>
            <m:r>
              <w:rPr>
                <w:rFonts w:ascii="Cambria Math" w:cs="Times New Roman" w:eastAsia="宋体" w:hAnsi="Cambria Math"/>
                <w:sz w:val="24"/>
                <w:szCs w:val="24"/>
              </w:rPr>
              <m:t>PV(min)</m:t>
            </m:r>
          </m:sub>
        </m:sSub>
      </m:oMath>
      <w:r>
        <w:rPr>
          <w:rFonts w:ascii="Times New Roman" w:cs="Times New Roman" w:eastAsia="宋体" w:hAnsi="Times New Roman"/>
          <w:sz w:val="24"/>
          <w:szCs w:val="24"/>
        </w:rPr>
        <w:t xml:space="preserve"> refers to the minimum</w:t>
      </w:r>
      <w:r>
        <w:rPr>
          <w:rFonts w:ascii="Times New Roman" w:cs="Times New Roman" w:eastAsia="宋体" w:hAnsi="Times New Roman"/>
          <w:sz w:val="24"/>
          <w:szCs w:val="24"/>
        </w:rPr>
        <w:t xml:space="preserve"> input voltage. </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3</m:t>
            </m:r>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2V</m:t>
                </m:r>
              </m:e>
              <m:sub>
                <m:r>
                  <w:rPr>
                    <w:rFonts w:ascii="Cambria Math" w:cs="Times New Roman" w:eastAsia="宋体" w:hAnsi="Cambria Math"/>
                    <w:sz w:val="24"/>
                    <w:szCs w:val="24"/>
                  </w:rPr>
                  <m:t>PV</m:t>
                </m:r>
              </m:sub>
            </m:sSub>
          </m:num>
          <m:den>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L</m:t>
                    </m:r>
                  </m:e>
                  <m:sub>
                    <m:r>
                      <w:rPr>
                        <w:rFonts w:ascii="Cambria Math" w:cs="Times New Roman" w:eastAsia="宋体" w:hAnsi="Cambria Math"/>
                        <w:sz w:val="24"/>
                        <w:szCs w:val="24"/>
                      </w:rPr>
                      <m:t>1</m:t>
                    </m:r>
                  </m:sub>
                </m:sSub>
              </m:sub>
            </m:sSub>
          </m:den>
        </m:f>
        <m:d>
          <m:dPr>
            <m:endChr m:val=")"/>
            <m:ctrlPr>
              <w:rPr>
                <w:rFonts w:ascii="Cambria Math" w:cs="Times New Roman" w:eastAsia="宋体" w:hAnsi="Cambria Math"/>
                <w:i/>
                <w:sz w:val="24"/>
                <w:szCs w:val="24"/>
              </w:rPr>
            </m:ctrlPr>
          </m:dPr>
          <m:e>
            <m:f>
              <m:fPr>
                <m:ctrlPr>
                  <w:rPr>
                    <w:rFonts w:ascii="Cambria Math" w:cs="Times New Roman" w:eastAsia="宋体" w:hAnsi="Cambria Math"/>
                    <w:i/>
                    <w:sz w:val="24"/>
                    <w:szCs w:val="24"/>
                  </w:rPr>
                </m:ctrlPr>
              </m:fPr>
              <m:num>
                <m:r>
                  <w:rPr>
                    <w:rFonts w:ascii="Cambria Math" w:cs="Times New Roman" w:eastAsia="宋体" w:hAnsi="Cambria Math"/>
                    <w:sz w:val="24"/>
                    <w:szCs w:val="24"/>
                  </w:rPr>
                  <m:t>1-D</m:t>
                </m:r>
              </m:num>
              <m:den>
                <m:r>
                  <w:rPr>
                    <w:rFonts w:ascii="Cambria Math" w:cs="Times New Roman" w:eastAsia="宋体" w:hAnsi="Cambria Math"/>
                    <w:sz w:val="24"/>
                    <w:szCs w:val="24"/>
                  </w:rPr>
                  <m:t>f</m:t>
                </m:r>
              </m:den>
            </m:f>
          </m:e>
        </m:d>
      </m:oMath>
      <w:r>
        <w:rPr>
          <w:rFonts w:ascii="Times New Roman" w:cs="Times New Roman" w:eastAsia="宋体" w:hAnsi="Times New Roman"/>
          <w:sz w:val="24"/>
          <w:szCs w:val="24"/>
        </w:rPr>
        <w:t xml:space="preserve">                                                                                                                   (2</w:t>
      </w:r>
      <w:r>
        <w:rPr>
          <w:rFonts w:ascii="Times New Roman" w:cs="Times New Roman" w:eastAsia="宋体" w:hAnsi="Times New Roman"/>
          <w:sz w:val="24"/>
          <w:szCs w:val="24"/>
        </w:rPr>
        <w:t>5</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The value of capacitors is given as,</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1</m:t>
            </m:r>
          </m:sub>
        </m:sSub>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3</m:t>
            </m:r>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I</m:t>
                </m:r>
              </m:e>
              <m:sub>
                <m:r>
                  <w:rPr>
                    <w:rFonts w:ascii="Cambria Math" w:cs="Times New Roman" w:eastAsia="宋体" w:hAnsi="Cambria Math"/>
                    <w:sz w:val="24"/>
                    <w:szCs w:val="24"/>
                  </w:rPr>
                  <m:t>o</m:t>
                </m:r>
              </m:sub>
            </m:sSub>
            <m:r>
              <w:rPr>
                <w:rFonts w:ascii="Cambria Math" w:cs="Times New Roman" w:eastAsia="宋体" w:hAnsi="Cambria Math"/>
                <w:sz w:val="24"/>
                <w:szCs w:val="24"/>
              </w:rPr>
              <m:t>×D</m:t>
            </m:r>
          </m:num>
          <m:den>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1</m:t>
                </m:r>
              </m:sub>
            </m:sSub>
            <m:r>
              <w:rPr>
                <w:rFonts w:ascii="Cambria Math" w:cs="Times New Roman" w:eastAsia="宋体" w:hAnsi="Cambria Math"/>
                <w:sz w:val="24"/>
                <w:szCs w:val="24"/>
              </w:rPr>
              <m:t>×f</m:t>
            </m:r>
          </m:den>
        </m:f>
      </m:oMath>
      <w:r>
        <w:rPr>
          <w:rFonts w:ascii="Times New Roman" w:cs="Times New Roman" w:eastAsia="宋体" w:hAnsi="Times New Roman"/>
          <w:sz w:val="24"/>
          <w:szCs w:val="24"/>
        </w:rPr>
        <w:t xml:space="preserve">                                                                                                                       (2</w:t>
      </w:r>
      <w:r>
        <w:rPr>
          <w:rFonts w:ascii="Times New Roman" w:cs="Times New Roman" w:eastAsia="宋体" w:hAnsi="Times New Roman"/>
          <w:sz w:val="24"/>
          <w:szCs w:val="24"/>
        </w:rPr>
        <w:t>6</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C</m:t>
            </m:r>
          </m:e>
          <m:sub>
            <m:r>
              <w:rPr>
                <w:rFonts w:ascii="Cambria Math" w:cs="Times New Roman" w:eastAsia="宋体" w:hAnsi="Cambria Math"/>
                <w:sz w:val="24"/>
                <w:szCs w:val="24"/>
              </w:rPr>
              <m:t>2</m:t>
            </m:r>
          </m:sub>
        </m:sSub>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d>
              <m:dPr>
                <m:endChr m:val=")"/>
                <m:ctrlPr>
                  <w:rPr>
                    <w:rFonts w:ascii="Cambria Math" w:cs="Times New Roman" w:eastAsia="宋体" w:hAnsi="Cambria Math"/>
                    <w:i/>
                    <w:sz w:val="24"/>
                    <w:szCs w:val="24"/>
                  </w:rPr>
                </m:ctrlPr>
              </m:dPr>
              <m:e>
                <m:r>
                  <w:rPr>
                    <w:rFonts w:ascii="Cambria Math" w:cs="Times New Roman" w:eastAsia="宋体" w:hAnsi="Cambria Math"/>
                    <w:sz w:val="24"/>
                    <w:szCs w:val="24"/>
                  </w:rPr>
                  <m:t>1-D</m:t>
                </m:r>
              </m:e>
            </m:d>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num>
          <m:den>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V</m:t>
                </m:r>
              </m:e>
              <m:sub>
                <m:r>
                  <w:rPr>
                    <w:rFonts w:ascii="Cambria Math" w:cs="Times New Roman" w:eastAsia="宋体" w:hAnsi="Cambria Math"/>
                    <w:sz w:val="24"/>
                    <w:szCs w:val="24"/>
                  </w:rPr>
                  <m:t>o</m:t>
                </m:r>
              </m:sub>
            </m:sSub>
            <m:r>
              <w:rPr>
                <w:rFonts w:ascii="Cambria Math" w:cs="Times New Roman" w:eastAsia="宋体" w:hAnsi="Cambria Math"/>
                <w:sz w:val="24"/>
                <w:szCs w:val="24"/>
              </w:rPr>
              <m:t>f</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R</m:t>
                </m:r>
              </m:e>
              <m:sub>
                <m:r>
                  <w:rPr>
                    <w:rFonts w:ascii="Cambria Math" w:cs="Times New Roman" w:eastAsia="宋体" w:hAnsi="Cambria Math"/>
                    <w:sz w:val="24"/>
                    <w:szCs w:val="24"/>
                  </w:rPr>
                  <m:t>o</m:t>
                </m:r>
              </m:sub>
            </m:sSub>
          </m:den>
        </m:f>
      </m:oMath>
      <w:r>
        <w:rPr>
          <w:rFonts w:ascii="Times New Roman" w:cs="Times New Roman" w:eastAsia="宋体" w:hAnsi="Times New Roman"/>
          <w:sz w:val="24"/>
          <w:szCs w:val="24"/>
        </w:rPr>
        <w:t xml:space="preserve">                                                                                                                             (2</w:t>
      </w:r>
      <w:r>
        <w:rPr>
          <w:rFonts w:ascii="Times New Roman" w:cs="Times New Roman" w:eastAsia="宋体" w:hAnsi="Times New Roman"/>
          <w:sz w:val="24"/>
          <w:szCs w:val="24"/>
        </w:rPr>
        <w:t>7</w:t>
      </w:r>
      <w:r>
        <w:rPr>
          <w:rFonts w:ascii="Times New Roman" w:cs="Times New Roman" w:eastAsia="宋体" w:hAnsi="Times New Roman"/>
          <w:sz w:val="24"/>
          <w:szCs w:val="24"/>
        </w:rPr>
        <w:t>)</w:t>
      </w:r>
    </w:p>
    <w:p>
      <w:pPr>
        <w:pStyle w:val="style0"/>
        <w:spacing w:lineRule="auto" w:line="276"/>
        <w:ind w:firstLine="720"/>
        <w:jc w:val="both"/>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proposed KSK converter, while maintaining the high efficiency, also allows for a wide range of input and output voltages.</w:t>
      </w:r>
      <w:r>
        <w:rPr>
          <w:rFonts w:ascii="Times New Roman" w:cs="Times New Roman" w:hAnsi="Times New Roman"/>
          <w:sz w:val="24"/>
          <w:szCs w:val="24"/>
        </w:rPr>
        <w:t xml:space="preserve"> Moreover, with lower voltage stress across the components, the lifespan of the components is potentially extended along with improving the converter safety by overcoming the risk of electric arcing and insulation breakdown.</w:t>
      </w:r>
      <w:r>
        <w:rPr>
          <w:rFonts w:ascii="Times New Roman" w:cs="Times New Roman" w:eastAsia="宋体" w:hAnsi="Times New Roman"/>
          <w:sz w:val="24"/>
          <w:szCs w:val="24"/>
        </w:rPr>
        <w:t xml:space="preserve">                                                                                                        </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C) RBFNN MPPT MODELLING</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The RBFNN is</w:t>
      </w:r>
      <w:r>
        <w:rPr>
          <w:rFonts w:ascii="Times New Roman" w:cs="Times New Roman" w:hAnsi="Times New Roman"/>
          <w:sz w:val="24"/>
          <w:szCs w:val="24"/>
        </w:rPr>
        <w:t xml:space="preserve"> a type of neural network,</w:t>
      </w:r>
      <w:r>
        <w:rPr>
          <w:rFonts w:ascii="Times New Roman" w:cs="Times New Roman" w:hAnsi="Times New Roman"/>
          <w:sz w:val="24"/>
          <w:szCs w:val="24"/>
        </w:rPr>
        <w:t xml:space="preserve"> named after the </w:t>
      </w:r>
      <w:r>
        <w:rPr>
          <w:rFonts w:ascii="Times New Roman" w:cs="Times New Roman" w:hAnsi="Times New Roman"/>
          <w:sz w:val="24"/>
          <w:szCs w:val="24"/>
        </w:rPr>
        <w:t>R</w:t>
      </w:r>
      <w:r>
        <w:rPr>
          <w:rFonts w:ascii="Times New Roman" w:cs="Times New Roman" w:hAnsi="Times New Roman"/>
          <w:sz w:val="24"/>
          <w:szCs w:val="24"/>
        </w:rPr>
        <w:t xml:space="preserve">adial </w:t>
      </w:r>
      <w:r>
        <w:rPr>
          <w:rFonts w:ascii="Times New Roman" w:cs="Times New Roman" w:hAnsi="Times New Roman"/>
          <w:sz w:val="24"/>
          <w:szCs w:val="24"/>
        </w:rPr>
        <w:t>B</w:t>
      </w:r>
      <w:r>
        <w:rPr>
          <w:rFonts w:ascii="Times New Roman" w:cs="Times New Roman" w:hAnsi="Times New Roman"/>
          <w:sz w:val="24"/>
          <w:szCs w:val="24"/>
        </w:rPr>
        <w:t xml:space="preserve">asis </w:t>
      </w:r>
      <w:r>
        <w:rPr>
          <w:rFonts w:ascii="Times New Roman" w:cs="Times New Roman" w:hAnsi="Times New Roman"/>
          <w:sz w:val="24"/>
          <w:szCs w:val="24"/>
        </w:rPr>
        <w:t>F</w:t>
      </w:r>
      <w:r>
        <w:rPr>
          <w:rFonts w:ascii="Times New Roman" w:cs="Times New Roman" w:hAnsi="Times New Roman"/>
          <w:sz w:val="24"/>
          <w:szCs w:val="24"/>
        </w:rPr>
        <w:t>unction</w:t>
      </w:r>
      <w:r>
        <w:rPr>
          <w:rFonts w:ascii="Times New Roman" w:cs="Times New Roman" w:hAnsi="Times New Roman"/>
          <w:sz w:val="24"/>
          <w:szCs w:val="24"/>
        </w:rPr>
        <w:t xml:space="preserve"> (RBF)</w:t>
      </w:r>
      <w:r>
        <w:rPr>
          <w:rFonts w:ascii="Times New Roman" w:cs="Times New Roman" w:hAnsi="Times New Roman"/>
          <w:sz w:val="24"/>
          <w:szCs w:val="24"/>
        </w:rPr>
        <w:t>, which is a mathematical function used to transform the input data into a higher dimensional space.</w:t>
      </w:r>
      <w:r>
        <w:t xml:space="preserve"> </w:t>
      </w:r>
      <w:r>
        <w:rPr>
          <w:rFonts w:ascii="Times New Roman" w:cs="Times New Roman" w:hAnsi="Times New Roman"/>
          <w:sz w:val="24"/>
          <w:szCs w:val="24"/>
        </w:rPr>
        <w:t>The RBFNN</w:t>
      </w:r>
      <w:r>
        <w:rPr>
          <w:rFonts w:ascii="Times New Roman" w:cs="Times New Roman" w:hAnsi="Times New Roman"/>
          <w:sz w:val="24"/>
          <w:szCs w:val="24"/>
        </w:rPr>
        <w:t xml:space="preserve"> is chosen as MPPT approach in this work as it</w:t>
      </w:r>
      <w:r>
        <w:rPr>
          <w:rFonts w:ascii="Times New Roman" w:cs="Times New Roman" w:hAnsi="Times New Roman"/>
          <w:sz w:val="24"/>
          <w:szCs w:val="24"/>
        </w:rPr>
        <w:t xml:space="preserve"> has several advantages over other types of neural networks, such as its ability to approximate non-linear functions and its fast</w:t>
      </w:r>
      <w:r>
        <w:rPr>
          <w:rFonts w:ascii="Times New Roman" w:cs="Times New Roman" w:hAnsi="Times New Roman"/>
          <w:sz w:val="24"/>
          <w:szCs w:val="24"/>
        </w:rPr>
        <w:t>er</w:t>
      </w:r>
      <w:r>
        <w:rPr>
          <w:rFonts w:ascii="Times New Roman" w:cs="Times New Roman" w:hAnsi="Times New Roman"/>
          <w:sz w:val="24"/>
          <w:szCs w:val="24"/>
        </w:rPr>
        <w:t xml:space="preserve"> convergence rate. It is also less sensitive to the choice of the initial weights and biases, which makes it easier to train.</w:t>
      </w:r>
      <w:r>
        <w:rPr>
          <w:rFonts w:ascii="Times New Roman" w:cs="Times New Roman" w:hAnsi="Times New Roman"/>
          <w:sz w:val="24"/>
          <w:szCs w:val="24"/>
        </w:rPr>
        <w:t xml:space="preserve"> </w:t>
      </w:r>
      <w:r>
        <w:rPr>
          <w:rFonts w:ascii="Times New Roman" w:cs="Times New Roman" w:hAnsi="Times New Roman"/>
          <w:sz w:val="24"/>
          <w:szCs w:val="24"/>
        </w:rPr>
        <w:t xml:space="preserve"> In the hidden layer, each neuron represents </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RBF</w:t>
      </w:r>
      <w:r>
        <w:rPr>
          <w:rFonts w:ascii="Times New Roman" w:cs="Times New Roman" w:hAnsi="Times New Roman"/>
          <w:sz w:val="24"/>
          <w:szCs w:val="24"/>
        </w:rPr>
        <w:t>, which is a Gaussian function centred on a particular data point in the input space. The output layer is a linear combination of the hidden layer neurons, which produces the final output of the network.</w:t>
      </w:r>
      <w:r>
        <w:rPr>
          <w:rFonts w:ascii="Times New Roman" w:cs="Times New Roman" w:hAnsi="Times New Roman"/>
          <w:sz w:val="24"/>
          <w:szCs w:val="24"/>
        </w:rPr>
        <w:t xml:space="preserve"> </w:t>
      </w:r>
      <w:r>
        <w:rPr>
          <w:rFonts w:ascii="Times New Roman" w:cs="Times New Roman" w:hAnsi="Times New Roman"/>
          <w:sz w:val="24"/>
          <w:szCs w:val="24"/>
        </w:rPr>
        <w:t>The RBFNN, when implemented as MPPT techniques, takes PV voltage (</w:t>
      </w:r>
      <m:oMath>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oMath>
      <w:r>
        <w:rPr>
          <w:rFonts w:ascii="Times New Roman" w:cs="Times New Roman" w:hAnsi="Times New Roman"/>
          <w:sz w:val="24"/>
          <w:szCs w:val="24"/>
        </w:rPr>
        <w:t>), PV current (</w:t>
      </w:r>
      <m:oMath>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PV</m:t>
            </m:r>
          </m:sub>
        </m:sSub>
      </m:oMath>
      <w:r>
        <w:rPr>
          <w:rFonts w:ascii="Times New Roman" w:cs="Times New Roman" w:hAnsi="Times New Roman"/>
          <w:sz w:val="24"/>
          <w:szCs w:val="24"/>
        </w:rPr>
        <w:t xml:space="preserve">) and </w:t>
      </w:r>
      <w:r>
        <w:rPr>
          <w:rFonts w:ascii="Times New Roman" w:cs="Times New Roman" w:hAnsi="Times New Roman"/>
          <w:sz w:val="24"/>
          <w:szCs w:val="24"/>
        </w:rPr>
        <w:t>irradiance</w:t>
      </w:r>
      <w:r>
        <w:rPr>
          <w:rFonts w:ascii="Times New Roman" w:cs="Times New Roman" w:hAnsi="Times New Roman"/>
          <w:sz w:val="24"/>
          <w:szCs w:val="24"/>
        </w:rPr>
        <w:t xml:space="preserve"> (</w:t>
      </w:r>
      <m:oMath>
        <m:r>
          <w:rPr>
            <w:rFonts w:ascii="Cambria Math" w:cs="Times New Roman" w:hAnsi="Cambria Math"/>
            <w:sz w:val="24"/>
            <w:szCs w:val="24"/>
          </w:rPr>
          <m:t>Ir</m:t>
        </m:r>
      </m:oMath>
      <w:r>
        <w:rPr>
          <w:rFonts w:ascii="Times New Roman" w:cs="Times New Roman" w:hAnsi="Times New Roman"/>
          <w:sz w:val="24"/>
          <w:szCs w:val="24"/>
        </w:rPr>
        <w:t>) as input</w:t>
      </w:r>
      <w:r>
        <w:rPr>
          <w:rFonts w:ascii="Times New Roman" w:cs="Times New Roman" w:hAnsi="Times New Roman"/>
          <w:sz w:val="24"/>
          <w:szCs w:val="24"/>
        </w:rPr>
        <w:t>s as seen in Figure. The following equations are used for achieving the different layers of RBFNN,</w:t>
      </w:r>
    </w:p>
    <w:p>
      <w:pPr>
        <w:pStyle w:val="style0"/>
        <w:spacing w:lineRule="auto" w:line="276"/>
        <w:jc w:val="both"/>
        <w:rPr>
          <w:rFonts w:ascii="Times New Roman" w:cs="Times New Roman" w:eastAsia="宋体" w:hAnsi="Times New Roman"/>
          <w:sz w:val="24"/>
          <w:szCs w:val="24"/>
        </w:rPr>
      </w:pPr>
      <m:oMath>
        <m:sSup>
          <m:sSupPr>
            <m:ctrlPr>
              <w:rPr>
                <w:rFonts w:ascii="Cambria Math" w:cs="Times New Roman" w:hAnsi="Cambria Math"/>
                <w:i/>
                <w:sz w:val="24"/>
                <w:szCs w:val="24"/>
              </w:rPr>
            </m:ctrlPr>
          </m:sSupPr>
          <m:e>
            <m:r>
              <w:rPr>
                <w:rFonts w:ascii="Cambria Math" w:cs="Times New Roman" w:hAnsi="Cambria Math"/>
                <w:sz w:val="24"/>
                <w:szCs w:val="24"/>
              </w:rPr>
              <m:t>M</m:t>
            </m:r>
          </m:e>
          <m:sup>
            <m:r>
              <w:rPr>
                <w:rFonts w:ascii="Cambria Math" w:cs="Times New Roman" w:hAnsi="Cambria Math"/>
                <w:sz w:val="24"/>
                <w:szCs w:val="24"/>
              </w:rPr>
              <m:t>y</m:t>
            </m:r>
          </m:sup>
        </m:sSup>
        <m:r>
          <w:rPr>
            <w:rFonts w:ascii="Cambria Math" w:cs="Times New Roman" w:hAnsi="Cambria Math"/>
            <w:sz w:val="24"/>
            <w:szCs w:val="24"/>
          </w:rPr>
          <m:t>=</m:t>
        </m:r>
        <m:d>
          <m:dPr>
            <m:begChr m:val="["/>
            <m:endChr m:val="]"/>
            <m:ctrlPr>
              <w:rPr>
                <w:rFonts w:ascii="Cambria Math" w:cs="Times New Roman" w:hAnsi="Cambria Math"/>
                <w:i/>
                <w:sz w:val="24"/>
                <w:szCs w:val="24"/>
              </w:rPr>
            </m:ctrlPr>
          </m:dPr>
          <m:e>
            <m:m>
              <m:mPr>
                <m:mcs>
                  <m:mc>
                    <m:mcPr>
                      <m:count m:val="1"/>
                    </m:mcPr>
                  </m:mc>
                </m:mcs>
                <m:ctrlPr>
                  <w:rPr>
                    <w:rFonts w:ascii="Cambria Math" w:cs="Times New Roman" w:hAnsi="Cambria Math"/>
                    <w:i/>
                    <w:sz w:val="24"/>
                    <w:szCs w:val="24"/>
                  </w:rPr>
                </m:ctrlPr>
              </m:mPr>
              <m:mr>
                <m:e>
                  <m:sSub>
                    <m:sSubPr>
                      <m:ctrlPr>
                        <w:rPr>
                          <w:rFonts w:ascii="Cambria Math" w:cs="Times New Roma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yPV</m:t>
                      </m:r>
                    </m:sub>
                  </m:sSub>
                </m:e>
              </m:mr>
              <m:mr>
                <m:e>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yPV</m:t>
                      </m:r>
                    </m:sub>
                  </m:sSub>
                  <m:ctrlPr>
                    <w:rPr>
                      <w:rFonts w:ascii="Cambria Math" w:cs="Cambria Math" w:eastAsia="Cambria Math" w:hAnsi="Cambria Math"/>
                      <w:i/>
                      <w:sz w:val="24"/>
                      <w:szCs w:val="24"/>
                    </w:rPr>
                  </m:ctrlPr>
                </m:e>
              </m:mr>
              <m:mr>
                <m:e>
                  <m:sSub>
                    <m:sSubPr>
                      <m:ctrlPr>
                        <w:rPr>
                          <w:rFonts w:ascii="Cambria Math" w:cs="Cambria Math" w:eastAsia="Cambria Math" w:hAnsi="Cambria Math"/>
                          <w:i/>
                          <w:sz w:val="24"/>
                          <w:szCs w:val="24"/>
                        </w:rPr>
                      </m:ctrlPr>
                    </m:sSubPr>
                    <m:e>
                      <m:r>
                        <w:rPr>
                          <w:rFonts w:ascii="Cambria Math" w:cs="Cambria Math" w:eastAsia="Cambria Math" w:hAnsi="Cambria Math"/>
                          <w:sz w:val="24"/>
                          <w:szCs w:val="24"/>
                        </w:rPr>
                        <m:t>Ir</m:t>
                      </m:r>
                    </m:e>
                    <m:sub>
                      <m:r>
                        <w:rPr>
                          <w:rFonts w:ascii="Cambria Math" w:cs="Cambria Math" w:eastAsia="Cambria Math" w:hAnsi="Cambria Math"/>
                          <w:sz w:val="24"/>
                          <w:szCs w:val="24"/>
                        </w:rPr>
                        <m:t>y</m:t>
                      </m:r>
                    </m:sub>
                  </m:sSub>
                </m:e>
              </m:mr>
            </m:m>
          </m:e>
        </m:d>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    (28</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r>
          <w:rPr>
            <w:rFonts w:ascii="Cambria Math" w:cs="Times New Roman" w:eastAsia="宋体" w:hAnsi="Cambria Math"/>
            <w:sz w:val="24"/>
            <w:szCs w:val="24"/>
          </w:rPr>
          <m:t>φ=</m:t>
        </m:r>
        <m:d>
          <m:dPr>
            <m:endChr m:val=")"/>
            <m:ctrlPr>
              <w:rPr>
                <w:rFonts w:ascii="Cambria Math" w:cs="Times New Roman" w:eastAsia="宋体" w:hAnsi="Cambria Math"/>
                <w:i/>
                <w:sz w:val="24"/>
                <w:szCs w:val="24"/>
              </w:rPr>
            </m:ctrlPr>
          </m:dPr>
          <m:e>
            <m:m>
              <m:mPr>
                <m:mcs>
                  <m:mc>
                    <m:mcPr>
                      <m:count m:val="3"/>
                    </m:mcPr>
                  </m:mc>
                </m:mcs>
                <m:ctrlPr>
                  <w:rPr>
                    <w:rFonts w:ascii="Cambria Math" w:cs="Times New Roman" w:eastAsia="宋体" w:hAnsi="Cambria Math"/>
                    <w:i/>
                    <w:sz w:val="24"/>
                    <w:szCs w:val="24"/>
                  </w:rPr>
                </m:ctrlPr>
              </m:mPr>
              <m:mr>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1</m:t>
                      </m:r>
                    </m:sub>
                    <m:sup>
                      <m:r>
                        <w:rPr>
                          <w:rFonts w:ascii="Cambria Math" w:cs="Times New Roman" w:eastAsia="宋体" w:hAnsi="Cambria Math"/>
                          <w:sz w:val="24"/>
                          <w:szCs w:val="24"/>
                        </w:rPr>
                        <m:t>1</m:t>
                      </m:r>
                    </m:sup>
                  </m:sSubSup>
                </m:e>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2</m:t>
                      </m:r>
                    </m:sub>
                    <m:sup>
                      <m:r>
                        <w:rPr>
                          <w:rFonts w:ascii="Cambria Math" w:cs="Times New Roman" w:eastAsia="宋体" w:hAnsi="Cambria Math"/>
                          <w:sz w:val="24"/>
                          <w:szCs w:val="24"/>
                        </w:rPr>
                        <m:t>1</m:t>
                      </m:r>
                    </m:sup>
                  </m:sSubSup>
                  <m:ctrlPr>
                    <w:rPr>
                      <w:rFonts w:ascii="Cambria Math" w:cs="Cambria Math" w:eastAsia="Cambria Math" w:hAnsi="Cambria Math"/>
                      <w:i/>
                      <w:sz w:val="24"/>
                      <w:szCs w:val="24"/>
                    </w:rPr>
                  </m:ctrlPr>
                </m:e>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x</m:t>
                      </m:r>
                    </m:sub>
                    <m:sup>
                      <m:r>
                        <w:rPr>
                          <w:rFonts w:ascii="Cambria Math" w:cs="Times New Roman" w:eastAsia="宋体" w:hAnsi="Cambria Math"/>
                          <w:sz w:val="24"/>
                          <w:szCs w:val="24"/>
                        </w:rPr>
                        <m:t>1</m:t>
                      </m:r>
                    </m:sup>
                  </m:sSubSup>
                </m:e>
              </m:mr>
              <m:mr>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1</m:t>
                      </m:r>
                    </m:sub>
                    <m:sup>
                      <m:r>
                        <w:rPr>
                          <w:rFonts w:ascii="Cambria Math" w:cs="Times New Roman" w:eastAsia="宋体" w:hAnsi="Cambria Math"/>
                          <w:sz w:val="24"/>
                          <w:szCs w:val="24"/>
                        </w:rPr>
                        <m:t>2</m:t>
                      </m:r>
                    </m:sup>
                  </m:sSubSup>
                  <m:ctrlPr>
                    <w:rPr>
                      <w:rFonts w:ascii="Cambria Math" w:cs="Cambria Math" w:eastAsia="Cambria Math" w:hAnsi="Cambria Math"/>
                      <w:i/>
                      <w:sz w:val="24"/>
                      <w:szCs w:val="24"/>
                    </w:rPr>
                  </m:ctrlPr>
                </m:e>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2</m:t>
                      </m:r>
                    </m:sub>
                    <m:sup>
                      <m:r>
                        <w:rPr>
                          <w:rFonts w:ascii="Cambria Math" w:cs="Times New Roman" w:eastAsia="宋体" w:hAnsi="Cambria Math"/>
                          <w:sz w:val="24"/>
                          <w:szCs w:val="24"/>
                        </w:rPr>
                        <m:t>2</m:t>
                      </m:r>
                    </m:sup>
                  </m:sSubSup>
                  <m:ctrlPr>
                    <w:rPr>
                      <w:rFonts w:ascii="Cambria Math" w:cs="Cambria Math" w:eastAsia="Cambria Math" w:hAnsi="Cambria Math"/>
                      <w:i/>
                      <w:sz w:val="24"/>
                      <w:szCs w:val="24"/>
                    </w:rPr>
                  </m:ctrlPr>
                </m:e>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x</m:t>
                      </m:r>
                    </m:sub>
                    <m:sup>
                      <m:r>
                        <w:rPr>
                          <w:rFonts w:ascii="Cambria Math" w:cs="Times New Roman" w:eastAsia="宋体" w:hAnsi="Cambria Math"/>
                          <w:sz w:val="24"/>
                          <w:szCs w:val="24"/>
                        </w:rPr>
                        <m:t>2</m:t>
                      </m:r>
                    </m:sup>
                  </m:sSubSup>
                  <m:ctrlPr>
                    <w:rPr>
                      <w:rFonts w:ascii="Cambria Math" w:cs="Cambria Math" w:eastAsia="Cambria Math" w:hAnsi="Cambria Math"/>
                      <w:i/>
                      <w:sz w:val="24"/>
                      <w:szCs w:val="24"/>
                    </w:rPr>
                  </m:ctrlPr>
                </m:e>
              </m:mr>
              <m:mr>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1</m:t>
                      </m:r>
                    </m:sub>
                    <m:sup>
                      <m:r>
                        <w:rPr>
                          <w:rFonts w:ascii="Cambria Math" w:cs="Times New Roman" w:eastAsia="宋体" w:hAnsi="Cambria Math"/>
                          <w:sz w:val="24"/>
                          <w:szCs w:val="24"/>
                        </w:rPr>
                        <m:t>n</m:t>
                      </m:r>
                    </m:sup>
                  </m:sSubSup>
                </m:e>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2</m:t>
                      </m:r>
                    </m:sub>
                    <m:sup>
                      <m:r>
                        <w:rPr>
                          <w:rFonts w:ascii="Cambria Math" w:cs="Times New Roman" w:eastAsia="宋体" w:hAnsi="Cambria Math"/>
                          <w:sz w:val="24"/>
                          <w:szCs w:val="24"/>
                        </w:rPr>
                        <m:t>n</m:t>
                      </m:r>
                    </m:sup>
                  </m:sSubSup>
                  <m:ctrlPr>
                    <w:rPr>
                      <w:rFonts w:ascii="Cambria Math" w:cs="Cambria Math" w:eastAsia="Cambria Math" w:hAnsi="Cambria Math"/>
                      <w:i/>
                      <w:sz w:val="24"/>
                      <w:szCs w:val="24"/>
                    </w:rPr>
                  </m:ctrlPr>
                </m:e>
                <m:e>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φ</m:t>
                      </m:r>
                    </m:e>
                    <m:sub>
                      <m:r>
                        <w:rPr>
                          <w:rFonts w:ascii="Cambria Math" w:cs="Times New Roman" w:eastAsia="宋体" w:hAnsi="Cambria Math"/>
                          <w:sz w:val="24"/>
                          <w:szCs w:val="24"/>
                        </w:rPr>
                        <m:t>x</m:t>
                      </m:r>
                    </m:sub>
                    <m:sup>
                      <m:r>
                        <w:rPr>
                          <w:rFonts w:ascii="Cambria Math" w:cs="Times New Roman" w:eastAsia="宋体" w:hAnsi="Cambria Math"/>
                          <w:sz w:val="24"/>
                          <w:szCs w:val="24"/>
                        </w:rPr>
                        <m:t>n</m:t>
                      </m:r>
                    </m:sup>
                  </m:sSubSup>
                </m:e>
              </m:mr>
            </m:m>
          </m:e>
        </m:d>
        <m:r>
          <w:rPr>
            <w:rFonts w:ascii="Cambria Math" w:cs="Times New Roman" w:eastAsia="宋体" w:hAnsi="Cambria Math"/>
            <w:sz w:val="24"/>
            <w:szCs w:val="24"/>
          </w:rPr>
          <m:t>,  [</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φ</m:t>
            </m:r>
          </m:e>
          <m:sub>
            <m:r>
              <w:rPr>
                <w:rFonts w:ascii="Cambria Math" w:cs="Times New Roman" w:eastAsia="宋体" w:hAnsi="Cambria Math"/>
                <w:sz w:val="24"/>
                <w:szCs w:val="24"/>
              </w:rPr>
              <m:t>k</m:t>
            </m:r>
          </m:sub>
        </m:sSub>
        <m:r>
          <w:rPr>
            <w:rFonts w:ascii="Cambria Math" w:cs="Times New Roman" w:eastAsia="宋体" w:hAnsi="Cambria Math"/>
            <w:sz w:val="24"/>
            <w:szCs w:val="24"/>
          </w:rPr>
          <m:t xml:space="preserve">(k=1,2,…,x)] </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29</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m:oMath>
        <m:sSup>
          <m:sSupPr>
            <m:ctrlPr>
              <w:rPr>
                <w:rFonts w:ascii="Cambria Math" w:cs="Times New Roman" w:hAnsi="Cambria Math"/>
                <w:i/>
                <w:sz w:val="24"/>
                <w:szCs w:val="24"/>
              </w:rPr>
            </m:ctrlPr>
          </m:sSupPr>
          <m:e>
            <m:r>
              <w:rPr>
                <w:rFonts w:ascii="Cambria Math" w:cs="Times New Roman" w:hAnsi="Cambria Math"/>
                <w:sz w:val="24"/>
                <w:szCs w:val="24"/>
              </w:rPr>
              <m:t>N</m:t>
            </m:r>
          </m:e>
          <m:sup>
            <m:r>
              <w:rPr>
                <w:rFonts w:ascii="Cambria Math" w:cs="Times New Roman" w:hAnsi="Cambria Math"/>
                <w:sz w:val="24"/>
                <w:szCs w:val="24"/>
              </w:rPr>
              <m:t>y</m:t>
            </m:r>
          </m:sup>
        </m:sSup>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D</m:t>
            </m:r>
          </m:e>
          <m:sub>
            <m:r>
              <w:rPr>
                <w:rFonts w:ascii="Cambria Math" w:cs="Times New Roman" w:hAnsi="Cambria Math"/>
                <w:sz w:val="24"/>
                <w:szCs w:val="24"/>
              </w:rPr>
              <m:t>y</m:t>
            </m:r>
          </m:sub>
        </m:sSub>
        <m:r>
          <w:rPr>
            <w:rFonts w:ascii="Cambria Math" w:cs="Times New Roman" w:hAnsi="Cambria Math"/>
            <w:sz w:val="24"/>
            <w:szCs w:val="24"/>
          </w:rPr>
          <m:t xml:space="preserve">, </m:t>
        </m:r>
        <m:d>
          <m:dPr>
            <m:endChr m:val=")"/>
            <m:ctrlPr>
              <w:rPr>
                <w:rFonts w:ascii="Cambria Math" w:cs="Times New Roman" w:hAnsi="Cambria Math"/>
                <w:i/>
                <w:sz w:val="24"/>
                <w:szCs w:val="24"/>
              </w:rPr>
            </m:ctrlPr>
          </m:dPr>
          <m:e>
            <m:r>
              <w:rPr>
                <w:rFonts w:ascii="Cambria Math" w:cs="Times New Roman" w:hAnsi="Cambria Math"/>
                <w:sz w:val="24"/>
                <w:szCs w:val="24"/>
              </w:rPr>
              <m:t>y=1,2,3,…n</m:t>
            </m:r>
          </m:e>
        </m:d>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30</w:t>
      </w:r>
      <w:r>
        <w:rPr>
          <w:rFonts w:ascii="Times New Roman" w:cs="Times New Roman" w:eastAsia="宋体" w:hAnsi="Times New Roman"/>
          <w:sz w:val="24"/>
          <w:szCs w:val="24"/>
        </w:rPr>
        <w: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Where, the terms</w:t>
      </w:r>
      <m:oMath>
        <m:r>
          <w:rPr>
            <w:rFonts w:ascii="Cambria Math" w:cs="Times New Roman" w:eastAsia="宋体" w:hAnsi="Cambria Math"/>
            <w:sz w:val="24"/>
            <w:szCs w:val="24"/>
          </w:rPr>
          <m:t xml:space="preserve"> M,φ and N</m:t>
        </m:r>
      </m:oMath>
      <w:r>
        <w:rPr>
          <w:rFonts w:ascii="Times New Roman" w:cs="Times New Roman" w:eastAsia="宋体" w:hAnsi="Times New Roman"/>
          <w:sz w:val="24"/>
          <w:szCs w:val="24"/>
        </w:rPr>
        <w:t xml:space="preserve"> represents the three-dimensional vector of input layer, hidden layer with </w:t>
      </w:r>
      <m:oMath>
        <m:r>
          <w:rPr>
            <w:rFonts w:ascii="Cambria Math" w:cs="Times New Roman" w:eastAsia="宋体" w:hAnsi="Cambria Math"/>
            <w:sz w:val="24"/>
            <w:szCs w:val="24"/>
          </w:rPr>
          <m:t>x</m:t>
        </m:r>
      </m:oMath>
      <w:r>
        <w:rPr>
          <w:rFonts w:ascii="Times New Roman" w:cs="Times New Roman" w:eastAsia="宋体" w:hAnsi="Times New Roman"/>
          <w:sz w:val="24"/>
          <w:szCs w:val="24"/>
        </w:rPr>
        <w:t xml:space="preserve"> RBFs and output layer respectively.</w:t>
      </w:r>
      <w:r>
        <w:rPr>
          <w:rFonts w:ascii="Times New Roman" w:cs="Times New Roman" w:eastAsia="宋体" w:hAnsi="Times New Roman"/>
          <w:sz w:val="24"/>
          <w:szCs w:val="24"/>
        </w:rPr>
        <w:t xml:space="preserve"> The gaussian function used is expressed as,</w:t>
      </w:r>
    </w:p>
    <w:p>
      <w:pPr>
        <w:pStyle w:val="style0"/>
        <w:spacing w:lineRule="auto" w:line="276"/>
        <w:jc w:val="both"/>
        <w:rPr>
          <w:rFonts w:ascii="Times New Roman" w:cs="Times New Roman" w:eastAsia="宋体" w:hAnsi="Times New Roman"/>
          <w:sz w:val="24"/>
          <w:szCs w:val="24"/>
        </w:rPr>
      </w:pP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φ</m:t>
            </m:r>
          </m:e>
          <m:sub>
            <m:r>
              <w:rPr>
                <w:rFonts w:ascii="Cambria Math" w:cs="Times New Roman" w:eastAsia="宋体" w:hAnsi="Cambria Math"/>
                <w:sz w:val="24"/>
                <w:szCs w:val="24"/>
              </w:rPr>
              <m:t>k</m:t>
            </m:r>
          </m:sub>
        </m:sSub>
        <m:d>
          <m:dPr>
            <m:endChr m:val=")"/>
            <m:ctrlPr>
              <w:rPr>
                <w:rFonts w:ascii="Cambria Math" w:cs="Times New Roman" w:eastAsia="宋体" w:hAnsi="Cambria Math"/>
                <w:i/>
                <w:sz w:val="24"/>
                <w:szCs w:val="24"/>
              </w:rPr>
            </m:ctrlPr>
          </m:dPr>
          <m:e>
            <m:sSup>
              <m:sSupPr>
                <m:ctrlPr>
                  <w:rPr>
                    <w:rFonts w:ascii="Cambria Math" w:cs="Times New Roman" w:hAnsi="Cambria Math"/>
                    <w:i/>
                    <w:sz w:val="24"/>
                    <w:szCs w:val="24"/>
                  </w:rPr>
                </m:ctrlPr>
              </m:sSupPr>
              <m:e>
                <m:r>
                  <w:rPr>
                    <w:rFonts w:ascii="Cambria Math" w:cs="Times New Roman" w:hAnsi="Cambria Math"/>
                    <w:sz w:val="24"/>
                    <w:szCs w:val="24"/>
                  </w:rPr>
                  <m:t>M</m:t>
                </m:r>
              </m:e>
              <m:sup>
                <m:r>
                  <w:rPr>
                    <w:rFonts w:ascii="Cambria Math" w:cs="Times New Roman" w:hAnsi="Cambria Math"/>
                    <w:sz w:val="24"/>
                    <w:szCs w:val="24"/>
                  </w:rPr>
                  <m:t>y</m:t>
                </m:r>
              </m:sup>
            </m:sSup>
          </m:e>
        </m:d>
        <m:r>
          <w:rPr>
            <w:rFonts w:ascii="Cambria Math" w:cs="Times New Roman" w:eastAsia="宋体" w:hAnsi="Cambria Math"/>
            <w:sz w:val="24"/>
            <w:szCs w:val="24"/>
          </w:rPr>
          <m:t>=exp</m:t>
        </m:r>
        <m:d>
          <m:dPr>
            <m:endChr m:val=")"/>
            <m:ctrlPr>
              <w:rPr>
                <w:rFonts w:ascii="Cambria Math" w:cs="Times New Roman" w:eastAsia="宋体" w:hAnsi="Cambria Math"/>
                <w:i/>
                <w:sz w:val="24"/>
                <w:szCs w:val="24"/>
              </w:rPr>
            </m:ctrlPr>
          </m:dPr>
          <m:e>
            <m:f>
              <m:fPr>
                <m:ctrlPr>
                  <w:rPr>
                    <w:rFonts w:ascii="Cambria Math" w:cs="Times New Roman" w:eastAsia="宋体" w:hAnsi="Cambria Math"/>
                    <w:i/>
                    <w:sz w:val="24"/>
                    <w:szCs w:val="24"/>
                  </w:rPr>
                </m:ctrlPr>
              </m:fPr>
              <m:num>
                <m:sSup>
                  <m:sSupPr>
                    <m:ctrlPr>
                      <w:rPr>
                        <w:rFonts w:ascii="Cambria Math" w:cs="Times New Roman" w:eastAsia="宋体" w:hAnsi="Cambria Math"/>
                        <w:i/>
                        <w:sz w:val="24"/>
                        <w:szCs w:val="24"/>
                      </w:rPr>
                    </m:ctrlPr>
                  </m:sSupPr>
                  <m:e>
                    <m:d>
                      <m:dPr>
                        <m:begChr m:val="‖"/>
                        <m:endChr m:val="‖"/>
                        <m:ctrlPr>
                          <w:rPr>
                            <w:rFonts w:ascii="Cambria Math" w:cs="Times New Roman" w:eastAsia="宋体" w:hAnsi="Cambria Math"/>
                            <w:i/>
                            <w:sz w:val="24"/>
                            <w:szCs w:val="24"/>
                          </w:rPr>
                        </m:ctrlPr>
                      </m:dPr>
                      <m:e>
                        <m:sSup>
                          <m:sSupPr>
                            <m:ctrlPr>
                              <w:rPr>
                                <w:rFonts w:ascii="Cambria Math" w:cs="Times New Roman" w:hAnsi="Cambria Math"/>
                                <w:i/>
                                <w:sz w:val="24"/>
                                <w:szCs w:val="24"/>
                              </w:rPr>
                            </m:ctrlPr>
                          </m:sSupPr>
                          <m:e>
                            <m:r>
                              <w:rPr>
                                <w:rFonts w:ascii="Cambria Math" w:cs="Times New Roman" w:hAnsi="Cambria Math"/>
                                <w:sz w:val="24"/>
                                <w:szCs w:val="24"/>
                              </w:rPr>
                              <m:t>M</m:t>
                            </m:r>
                          </m:e>
                          <m:sup>
                            <m:r>
                              <w:rPr>
                                <w:rFonts w:ascii="Cambria Math" w:cs="Times New Roman" w:hAnsi="Cambria Math"/>
                                <w:sz w:val="24"/>
                                <w:szCs w:val="24"/>
                              </w:rPr>
                              <m:t>y</m:t>
                            </m:r>
                          </m:sup>
                        </m:sSup>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k</m:t>
                            </m:r>
                          </m:sub>
                        </m:sSub>
                      </m:e>
                    </m:d>
                  </m:e>
                  <m:sup>
                    <m:r>
                      <w:rPr>
                        <w:rFonts w:ascii="Cambria Math" w:cs="Times New Roman" w:eastAsia="宋体" w:hAnsi="Cambria Math"/>
                        <w:sz w:val="24"/>
                        <w:szCs w:val="24"/>
                      </w:rPr>
                      <m:t>2</m:t>
                    </m:r>
                  </m:sup>
                </m:sSup>
              </m:num>
              <m:den>
                <m:sSup>
                  <m:sSupPr>
                    <m:ctrlPr>
                      <w:rPr>
                        <w:rFonts w:ascii="Cambria Math" w:cs="Times New Roman" w:hAnsi="Cambria Math"/>
                        <w:i/>
                        <w:sz w:val="24"/>
                        <w:szCs w:val="24"/>
                      </w:rPr>
                    </m:ctrlPr>
                  </m:sSupPr>
                  <m:e>
                    <m:r>
                      <w:rPr>
                        <w:rFonts w:ascii="Cambria Math" w:cs="Times New Roman" w:hAnsi="Cambria Math"/>
                        <w:sz w:val="24"/>
                        <w:szCs w:val="24"/>
                      </w:rPr>
                      <m:t>r</m:t>
                    </m:r>
                  </m:e>
                  <m:sup>
                    <m:r>
                      <w:rPr>
                        <w:rFonts w:ascii="Cambria Math" w:cs="Times New Roman" w:hAnsi="Cambria Math"/>
                        <w:sz w:val="24"/>
                        <w:szCs w:val="24"/>
                      </w:rPr>
                      <m:t>2</m:t>
                    </m:r>
                  </m:sup>
                </m:sSup>
              </m:den>
            </m:f>
          </m:e>
        </m:d>
      </m:oMath>
      <w:r>
        <w:rPr>
          <w:rFonts w:ascii="Times New Roman" w:cs="Times New Roman" w:eastAsia="宋体" w:hAnsi="Times New Roman"/>
          <w:sz w:val="24"/>
          <w:szCs w:val="24"/>
        </w:rPr>
        <w:t xml:space="preserve">                                                                                                   (33)</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Where, the term</w:t>
      </w:r>
      <m:oMath>
        <m:sSub>
          <m:sSubPr>
            <m:ctrlPr>
              <w:rPr>
                <w:rFonts w:ascii="Cambria Math" w:cs="Times New Roman" w:hAnsi="Cambria Math"/>
                <w:i/>
                <w:sz w:val="24"/>
                <w:szCs w:val="24"/>
              </w:rPr>
            </m:ctrlPr>
          </m:sSubPr>
          <m:e>
            <m:r>
              <w:rPr>
                <w:rFonts w:ascii="Cambria Math" w:cs="Times New Roman" w:hAnsi="Cambria Math"/>
                <w:sz w:val="24"/>
                <w:szCs w:val="24"/>
              </w:rPr>
              <m:t xml:space="preserve"> C</m:t>
            </m:r>
          </m:e>
          <m:sub>
            <m:r>
              <w:rPr>
                <w:rFonts w:ascii="Cambria Math" w:cs="Times New Roman" w:hAnsi="Cambria Math"/>
                <w:sz w:val="24"/>
                <w:szCs w:val="24"/>
              </w:rPr>
              <m:t>k</m:t>
            </m:r>
          </m:sub>
        </m:sSub>
      </m:oMath>
      <w:r>
        <w:rPr>
          <w:rFonts w:ascii="Times New Roman" w:cs="Times New Roman" w:eastAsia="宋体" w:hAnsi="Times New Roman"/>
          <w:sz w:val="24"/>
          <w:szCs w:val="24"/>
        </w:rPr>
        <w:t xml:space="preserve"> is used to represent the centre of</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 xml:space="preserve"> φ</m:t>
            </m:r>
          </m:e>
          <m:sub>
            <m:r>
              <w:rPr>
                <w:rFonts w:ascii="Cambria Math" w:cs="Times New Roman" w:eastAsia="宋体" w:hAnsi="Cambria Math"/>
                <w:sz w:val="24"/>
                <w:szCs w:val="24"/>
              </w:rPr>
              <m:t>k</m:t>
            </m:r>
          </m:sub>
        </m:sSub>
      </m:oMath>
      <w:r>
        <w:rPr>
          <w:rFonts w:ascii="Times New Roman" w:cs="Times New Roman" w:eastAsia="宋体" w:hAnsi="Times New Roman"/>
          <w:sz w:val="24"/>
          <w:szCs w:val="24"/>
        </w:rPr>
        <w:t xml:space="preserve"> and the scalar quantity is specified using the term</w:t>
      </w:r>
      <m:oMath>
        <m:r>
          <w:rPr>
            <w:rFonts w:ascii="Cambria Math" w:cs="Times New Roman" w:eastAsia="宋体" w:hAnsi="Cambria Math"/>
            <w:sz w:val="24"/>
            <w:szCs w:val="24"/>
          </w:rPr>
          <m:t xml:space="preserve"> r</m:t>
        </m:r>
      </m:oMath>
      <w:r>
        <w:rPr>
          <w:rFonts w:ascii="Times New Roman" w:cs="Times New Roman" w:eastAsia="宋体" w:hAnsi="Times New Roman"/>
          <w:sz w:val="24"/>
          <w:szCs w:val="24"/>
        </w:rPr>
        <w:t xml:space="preserve">. </w:t>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noProof/>
          <w:sz w:val="24"/>
          <w:szCs w:val="24"/>
          <w:lang w:val="en-US"/>
        </w:rPr>
        <w:drawing>
          <wp:inline distL="0" distT="0" distB="0" distR="0">
            <wp:extent cx="3911574" cy="263652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3911574" cy="2636520"/>
                    </a:xfrm>
                    <a:prstGeom prst="rect"/>
                  </pic:spPr>
                </pic:pic>
              </a:graphicData>
            </a:graphic>
          </wp:inline>
        </w:drawing>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b/>
          <w:bCs/>
          <w:sz w:val="24"/>
          <w:szCs w:val="24"/>
        </w:rPr>
        <w:t xml:space="preserve">Figure 7: </w:t>
      </w:r>
      <w:r>
        <w:rPr>
          <w:rFonts w:ascii="Times New Roman" w:cs="Times New Roman" w:eastAsia="宋体" w:hAnsi="Times New Roman"/>
          <w:sz w:val="24"/>
          <w:szCs w:val="24"/>
        </w:rPr>
        <w:t>Structure of RBFNN MPPT</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The expression for the output layer is,</w:t>
      </w:r>
    </w:p>
    <w:p>
      <w:pPr>
        <w:pStyle w:val="style0"/>
        <w:spacing w:lineRule="auto" w:line="276"/>
        <w:jc w:val="both"/>
        <w:rPr>
          <w:rFonts w:ascii="Times New Roman" w:cs="Times New Roman" w:eastAsia="宋体" w:hAnsi="Times New Roman"/>
          <w:sz w:val="24"/>
          <w:szCs w:val="24"/>
        </w:rPr>
      </w:pPr>
      <m:oMath>
        <m:sSubSup>
          <m:sSubSupPr>
            <m:ctrlPr>
              <w:rPr>
                <w:rFonts w:ascii="Cambria Math" w:cs="Times New Roman" w:eastAsia="宋体" w:hAnsi="Cambria Math"/>
                <w:i/>
                <w:sz w:val="24"/>
                <w:szCs w:val="24"/>
              </w:rPr>
            </m:ctrlPr>
          </m:sSubSupPr>
          <m:e>
            <m:r>
              <w:rPr>
                <w:rFonts w:ascii="Cambria Math" w:cs="Times New Roman" w:eastAsia="宋体" w:hAnsi="Cambria Math"/>
                <w:sz w:val="24"/>
                <w:szCs w:val="24"/>
              </w:rPr>
              <m:t>N</m:t>
            </m:r>
          </m:e>
          <m:sub>
            <m:r>
              <w:rPr>
                <w:rFonts w:ascii="Cambria Math" w:cs="Times New Roman" w:eastAsia="宋体" w:hAnsi="Cambria Math"/>
                <w:sz w:val="24"/>
                <w:szCs w:val="24"/>
              </w:rPr>
              <m:t>l</m:t>
            </m:r>
          </m:sub>
          <m:sup>
            <m:r>
              <w:rPr>
                <w:rFonts w:ascii="Cambria Math" w:cs="Times New Roman" w:eastAsia="宋体" w:hAnsi="Cambria Math"/>
                <w:sz w:val="24"/>
                <w:szCs w:val="24"/>
              </w:rPr>
              <m:t>y</m:t>
            </m:r>
          </m:sup>
        </m:sSubSup>
        <m:r>
          <w:rPr>
            <w:rFonts w:ascii="Cambria Math" w:cs="Times New Roman" w:eastAsia="宋体" w:hAnsi="Cambria Math"/>
            <w:sz w:val="24"/>
            <w:szCs w:val="24"/>
          </w:rPr>
          <m:t>=</m:t>
        </m:r>
        <m:nary>
          <m:naryPr>
            <m:chr m:val="∑"/>
            <m:limLoc m:val="undOvr"/>
            <m:ctrlPr>
              <w:rPr>
                <w:rFonts w:ascii="Cambria Math" w:cs="Times New Roman" w:eastAsia="宋体" w:hAnsi="Cambria Math"/>
                <w:i/>
                <w:sz w:val="24"/>
                <w:szCs w:val="24"/>
              </w:rPr>
            </m:ctrlPr>
          </m:naryPr>
          <m:sub>
            <m:r>
              <w:rPr>
                <w:rFonts w:ascii="Cambria Math" w:cs="Times New Roman" w:eastAsia="宋体" w:hAnsi="Cambria Math"/>
                <w:sz w:val="24"/>
                <w:szCs w:val="24"/>
              </w:rPr>
              <m:t>k=1</m:t>
            </m:r>
          </m:sub>
          <m:sup>
            <m:r>
              <w:rPr>
                <w:rFonts w:ascii="Cambria Math" w:cs="Times New Roman" w:eastAsia="宋体" w:hAnsi="Cambria Math"/>
                <w:sz w:val="24"/>
                <w:szCs w:val="24"/>
              </w:rPr>
              <m:t>n</m:t>
            </m:r>
          </m:sup>
          <m:e>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w</m:t>
                </m:r>
              </m:e>
              <m:sub>
                <m:r>
                  <w:rPr>
                    <w:rFonts w:ascii="Cambria Math" w:cs="Times New Roman" w:eastAsia="宋体" w:hAnsi="Cambria Math"/>
                    <w:sz w:val="24"/>
                    <w:szCs w:val="24"/>
                  </w:rPr>
                  <m:t>kl</m:t>
                </m:r>
              </m:sub>
            </m:sSub>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φ</m:t>
                </m:r>
              </m:e>
              <m:sub>
                <m:r>
                  <w:rPr>
                    <w:rFonts w:ascii="Cambria Math" w:cs="Times New Roman" w:eastAsia="宋体" w:hAnsi="Cambria Math"/>
                    <w:sz w:val="24"/>
                    <w:szCs w:val="24"/>
                  </w:rPr>
                  <m:t>k</m:t>
                </m:r>
              </m:sub>
            </m:sSub>
            <m:d>
              <m:dPr>
                <m:endChr m:val=")"/>
                <m:ctrlPr>
                  <w:rPr>
                    <w:rFonts w:ascii="Cambria Math" w:cs="Times New Roman" w:eastAsia="宋体" w:hAnsi="Cambria Math"/>
                    <w:i/>
                    <w:sz w:val="24"/>
                    <w:szCs w:val="24"/>
                  </w:rPr>
                </m:ctrlPr>
              </m:dPr>
              <m:e>
                <m:sSup>
                  <m:sSupPr>
                    <m:ctrlPr>
                      <w:rPr>
                        <w:rFonts w:ascii="Cambria Math" w:cs="Times New Roman" w:eastAsia="宋体" w:hAnsi="Cambria Math"/>
                        <w:i/>
                        <w:sz w:val="24"/>
                        <w:szCs w:val="24"/>
                      </w:rPr>
                    </m:ctrlPr>
                  </m:sSupPr>
                  <m:e>
                    <m:r>
                      <w:rPr>
                        <w:rFonts w:ascii="Cambria Math" w:cs="Times New Roman" w:eastAsia="宋体" w:hAnsi="Cambria Math"/>
                        <w:sz w:val="24"/>
                        <w:szCs w:val="24"/>
                      </w:rPr>
                      <m:t>M</m:t>
                    </m:r>
                  </m:e>
                  <m:sup>
                    <m:r>
                      <w:rPr>
                        <w:rFonts w:ascii="Cambria Math" w:cs="Times New Roman" w:eastAsia="宋体" w:hAnsi="Cambria Math"/>
                        <w:sz w:val="24"/>
                        <w:szCs w:val="24"/>
                      </w:rPr>
                      <m:t>y</m:t>
                    </m:r>
                  </m:sup>
                </m:sSup>
              </m:e>
            </m:d>
            <m:r>
              <w:rPr>
                <w:rFonts w:ascii="Cambria Math" w:cs="Times New Roman" w:eastAsia="宋体" w:hAnsi="Cambria Math"/>
                <w:sz w:val="24"/>
                <w:szCs w:val="24"/>
              </w:rPr>
              <m:t>+</m:t>
            </m:r>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b</m:t>
                </m:r>
              </m:e>
              <m:sub>
                <m:r>
                  <w:rPr>
                    <w:rFonts w:ascii="Cambria Math" w:cs="Times New Roman" w:eastAsia="宋体" w:hAnsi="Cambria Math"/>
                    <w:sz w:val="24"/>
                    <w:szCs w:val="24"/>
                  </w:rPr>
                  <m:t>k</m:t>
                </m:r>
              </m:sub>
            </m:sSub>
          </m:e>
        </m:nary>
      </m:oMath>
      <w:r>
        <w:rPr>
          <w:rFonts w:ascii="Times New Roman" w:cs="Times New Roman" w:eastAsia="宋体" w:hAnsi="Times New Roman"/>
          <w:sz w:val="24"/>
          <w:szCs w:val="24"/>
        </w:rPr>
        <w:t xml:space="preserve">                                                                                                (35)</w:t>
      </w:r>
    </w:p>
    <w:p>
      <w:pPr>
        <w:pStyle w:val="style0"/>
        <w:spacing w:lineRule="auto" w:line="276"/>
        <w:jc w:val="both"/>
        <w:rPr>
          <w:rFonts w:ascii="Times New Roman" w:cs="Times New Roman" w:eastAsia="宋体" w:hAnsi="Times New Roman"/>
          <w:sz w:val="24"/>
          <w:szCs w:val="24"/>
        </w:rPr>
      </w:pPr>
      <w:r>
        <w:rPr>
          <w:rFonts w:ascii="Times New Roman" w:cs="Times New Roman" w:hAnsi="Times New Roman"/>
          <w:sz w:val="24"/>
          <w:szCs w:val="24"/>
        </w:rPr>
        <w:t xml:space="preserve">Where, the terms </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b</m:t>
            </m:r>
          </m:e>
          <m:sub>
            <m:r>
              <w:rPr>
                <w:rFonts w:ascii="Cambria Math" w:cs="Times New Roman" w:eastAsia="宋体" w:hAnsi="Cambria Math"/>
                <w:sz w:val="24"/>
                <w:szCs w:val="24"/>
              </w:rPr>
              <m:t>k</m:t>
            </m:r>
          </m:sub>
        </m:sSub>
      </m:oMath>
      <w:r>
        <w:rPr>
          <w:rFonts w:ascii="Times New Roman" w:cs="Times New Roman" w:eastAsia="宋体" w:hAnsi="Times New Roman"/>
          <w:sz w:val="24"/>
          <w:szCs w:val="24"/>
        </w:rPr>
        <w:t xml:space="preserve"> and </w:t>
      </w:r>
      <m:oMath>
        <m:sSub>
          <m:sSubPr>
            <m:ctrlPr>
              <w:rPr>
                <w:rFonts w:ascii="Cambria Math" w:cs="Times New Roman" w:eastAsia="宋体" w:hAnsi="Cambria Math"/>
                <w:i/>
                <w:sz w:val="24"/>
                <w:szCs w:val="24"/>
              </w:rPr>
            </m:ctrlPr>
          </m:sSubPr>
          <m:e>
            <m:r>
              <w:rPr>
                <w:rFonts w:ascii="Cambria Math" w:cs="Times New Roman" w:eastAsia="宋体" w:hAnsi="Cambria Math"/>
                <w:sz w:val="24"/>
                <w:szCs w:val="24"/>
              </w:rPr>
              <m:t>w</m:t>
            </m:r>
          </m:e>
          <m:sub>
            <m:r>
              <w:rPr>
                <w:rFonts w:ascii="Cambria Math" w:cs="Times New Roman" w:eastAsia="宋体" w:hAnsi="Cambria Math"/>
                <w:sz w:val="24"/>
                <w:szCs w:val="24"/>
              </w:rPr>
              <m:t>kl</m:t>
            </m:r>
          </m:sub>
        </m:sSub>
      </m:oMath>
      <w:r>
        <w:rPr>
          <w:rFonts w:ascii="Times New Roman" w:cs="Times New Roman" w:eastAsia="宋体" w:hAnsi="Times New Roman"/>
          <w:sz w:val="24"/>
          <w:szCs w:val="24"/>
        </w:rPr>
        <w:t xml:space="preserve"> represents the biases and weighting factors respectively. </w:t>
      </w:r>
      <w:r>
        <w:rPr>
          <w:rFonts w:ascii="Times New Roman" w:cs="Times New Roman" w:eastAsia="宋体" w:hAnsi="Times New Roman"/>
          <w:sz w:val="24"/>
          <w:szCs w:val="24"/>
        </w:rPr>
        <w:t xml:space="preserve">While training RBFNN for MPPT operation, initially data regarding PV system is collected, following which these data are pre-processed by normalizing the </w:t>
      </w:r>
      <w:r>
        <w:rPr>
          <w:rFonts w:ascii="Times New Roman" w:cs="Times New Roman" w:eastAsia="宋体" w:hAnsi="Times New Roman"/>
          <w:sz w:val="24"/>
          <w:szCs w:val="24"/>
        </w:rPr>
        <w:t>input and output parameters to a range of 0 to 1</w:t>
      </w:r>
      <w:r>
        <w:rPr>
          <w:rFonts w:ascii="Times New Roman" w:cs="Times New Roman" w:eastAsia="宋体" w:hAnsi="Times New Roman"/>
          <w:sz w:val="24"/>
          <w:szCs w:val="24"/>
        </w:rPr>
        <w:t xml:space="preserve">. Consequently, the data are divided in to training, validation and testing sets. </w:t>
      </w:r>
      <w:r>
        <w:rPr>
          <w:rFonts w:ascii="Times New Roman" w:cs="Times New Roman" w:eastAsia="宋体" w:hAnsi="Times New Roman"/>
          <w:sz w:val="24"/>
          <w:szCs w:val="24"/>
        </w:rPr>
        <w:t>The RBFNN</w:t>
      </w:r>
      <w:r>
        <w:rPr>
          <w:rFonts w:ascii="Times New Roman" w:cs="Times New Roman" w:eastAsia="宋体" w:hAnsi="Times New Roman"/>
          <w:sz w:val="24"/>
          <w:szCs w:val="24"/>
        </w:rPr>
        <w:t xml:space="preserve"> training is accomplished using the training set</w:t>
      </w:r>
      <w:r>
        <w:rPr>
          <w:rFonts w:ascii="Times New Roman" w:cs="Times New Roman" w:eastAsia="宋体" w:hAnsi="Times New Roman"/>
          <w:sz w:val="24"/>
          <w:szCs w:val="24"/>
        </w:rPr>
        <w:t>, while the validation set is used to adjust the RBFNN parameters, such as hidden neurons</w:t>
      </w:r>
      <w:r>
        <w:rPr>
          <w:rFonts w:ascii="Times New Roman" w:cs="Times New Roman" w:eastAsia="宋体" w:hAnsi="Times New Roman"/>
          <w:sz w:val="24"/>
          <w:szCs w:val="24"/>
        </w:rPr>
        <w:t xml:space="preserve"> count</w:t>
      </w:r>
      <w:r>
        <w:rPr>
          <w:rFonts w:ascii="Times New Roman" w:cs="Times New Roman" w:eastAsia="宋体" w:hAnsi="Times New Roman"/>
          <w:sz w:val="24"/>
          <w:szCs w:val="24"/>
        </w:rPr>
        <w:t xml:space="preserve"> and the spread parameter. The testing set is </w:t>
      </w:r>
      <w:r>
        <w:rPr>
          <w:rFonts w:ascii="Times New Roman" w:cs="Times New Roman" w:eastAsia="宋体" w:hAnsi="Times New Roman"/>
          <w:sz w:val="24"/>
          <w:szCs w:val="24"/>
        </w:rPr>
        <w:t>adopted</w:t>
      </w:r>
      <w:r>
        <w:rPr>
          <w:rFonts w:ascii="Times New Roman" w:cs="Times New Roman" w:eastAsia="宋体" w:hAnsi="Times New Roman"/>
          <w:sz w:val="24"/>
          <w:szCs w:val="24"/>
        </w:rPr>
        <w:t xml:space="preserve"> to evaluate the RBFNN</w:t>
      </w:r>
      <w:r>
        <w:rPr>
          <w:rFonts w:ascii="Times New Roman" w:cs="Times New Roman" w:eastAsia="宋体" w:hAnsi="Times New Roman"/>
          <w:sz w:val="24"/>
          <w:szCs w:val="24"/>
        </w:rPr>
        <w:t xml:space="preserve"> performance</w:t>
      </w:r>
      <w:r>
        <w:rPr>
          <w:rFonts w:ascii="Times New Roman" w:cs="Times New Roman" w:eastAsia="宋体" w:hAnsi="Times New Roman"/>
          <w:sz w:val="24"/>
          <w:szCs w:val="24"/>
        </w:rPr>
        <w:t>.</w:t>
      </w:r>
      <w:r>
        <w:rPr>
          <w:rFonts w:ascii="Times New Roman" w:cs="Times New Roman" w:eastAsia="宋体" w:hAnsi="Times New Roman"/>
          <w:sz w:val="24"/>
          <w:szCs w:val="24"/>
        </w:rPr>
        <w:t xml:space="preserve"> Finally, when implemented, the RBFNN in accordance to the given input, generates the duty cycle of KSK converter as output.</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D) PV PARAMETER MONITORING USING IOT</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 xml:space="preserve">Real-time IoT-based parameter monitoring of </w:t>
      </w:r>
      <w:r>
        <w:rPr>
          <w:rFonts w:ascii="Times New Roman" w:cs="Times New Roman" w:hAnsi="Times New Roman"/>
          <w:sz w:val="24"/>
          <w:szCs w:val="24"/>
        </w:rPr>
        <w:t>the proposed</w:t>
      </w:r>
      <w:r>
        <w:rPr>
          <w:rFonts w:ascii="Times New Roman" w:cs="Times New Roman" w:hAnsi="Times New Roman"/>
          <w:sz w:val="24"/>
          <w:szCs w:val="24"/>
        </w:rPr>
        <w:t xml:space="preserve"> PV system</w:t>
      </w:r>
      <w:r>
        <w:rPr>
          <w:rFonts w:ascii="Times New Roman" w:cs="Times New Roman" w:hAnsi="Times New Roman"/>
          <w:sz w:val="24"/>
          <w:szCs w:val="24"/>
        </w:rPr>
        <w:t xml:space="preserve">, </w:t>
      </w:r>
      <w:r>
        <w:rPr>
          <w:rFonts w:ascii="Times New Roman" w:cs="Times New Roman" w:hAnsi="Times New Roman"/>
          <w:sz w:val="24"/>
          <w:szCs w:val="24"/>
        </w:rPr>
        <w:t>compris</w:t>
      </w:r>
      <w:r>
        <w:rPr>
          <w:rFonts w:ascii="Times New Roman" w:cs="Times New Roman" w:hAnsi="Times New Roman"/>
          <w:sz w:val="24"/>
          <w:szCs w:val="24"/>
        </w:rPr>
        <w:t>ing KSK c</w:t>
      </w:r>
      <w:r>
        <w:rPr>
          <w:rFonts w:ascii="Times New Roman" w:cs="Times New Roman" w:hAnsi="Times New Roman"/>
          <w:sz w:val="24"/>
          <w:szCs w:val="24"/>
        </w:rPr>
        <w:t xml:space="preserve">onverter and RBFNN MPPT involves the continuous monitoring of various parameters such as temperature, irradiance, </w:t>
      </w:r>
      <m:oMath>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oMath>
      <w:r>
        <w:rPr>
          <w:rFonts w:ascii="Times New Roman" w:cs="Times New Roman" w:hAnsi="Times New Roman"/>
          <w:sz w:val="24"/>
          <w:szCs w:val="24"/>
        </w:rPr>
        <w:t xml:space="preserve">, and </w:t>
      </w:r>
      <m:oMath>
        <m:sSub>
          <m:sSubPr>
            <m:ctrlPr>
              <w:rPr>
                <w:rFonts w:ascii="Cambria Math" w:cs="Times New Roma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PV</m:t>
            </m:r>
          </m:sub>
        </m:sSub>
      </m:oMath>
      <w:r>
        <w:rPr>
          <w:rFonts w:ascii="Times New Roman" w:cs="Times New Roman" w:hAnsi="Times New Roman"/>
          <w:sz w:val="24"/>
          <w:szCs w:val="24"/>
        </w:rPr>
        <w:t>. The monitoring is done using an IoT structure that includes Node</w:t>
      </w:r>
      <w:r>
        <w:rPr>
          <w:rFonts w:ascii="Times New Roman" w:cs="Times New Roman" w:hAnsi="Times New Roman"/>
          <w:sz w:val="24"/>
          <w:szCs w:val="24"/>
        </w:rPr>
        <w:t xml:space="preserve"> </w:t>
      </w:r>
      <w:r>
        <w:rPr>
          <w:rFonts w:ascii="Times New Roman" w:cs="Times New Roman" w:hAnsi="Times New Roman"/>
          <w:sz w:val="24"/>
          <w:szCs w:val="24"/>
        </w:rPr>
        <w:t xml:space="preserve">MCU, MySQL database cloud service, and </w:t>
      </w:r>
      <w:r>
        <w:rPr>
          <w:rFonts w:ascii="Times New Roman" w:cs="Times New Roman" w:hAnsi="Times New Roman"/>
          <w:sz w:val="24"/>
          <w:szCs w:val="24"/>
        </w:rPr>
        <w:t xml:space="preserve">IoT </w:t>
      </w:r>
      <w:r>
        <w:rPr>
          <w:rFonts w:ascii="Times New Roman" w:cs="Times New Roman" w:hAnsi="Times New Roman"/>
          <w:sz w:val="24"/>
          <w:szCs w:val="24"/>
        </w:rPr>
        <w:t>webpage</w:t>
      </w:r>
      <w:r>
        <w:rPr>
          <w:rFonts w:ascii="Times New Roman" w:cs="Times New Roman" w:hAnsi="Times New Roman"/>
          <w:sz w:val="24"/>
          <w:szCs w:val="24"/>
        </w:rPr>
        <w:t xml:space="preserve"> as illustrated in Figure 8. </w:t>
      </w:r>
      <w:r>
        <w:rPr>
          <w:rFonts w:ascii="Times New Roman" w:cs="Times New Roman" w:hAnsi="Times New Roman"/>
          <w:sz w:val="24"/>
          <w:szCs w:val="24"/>
        </w:rPr>
        <w:t>The Node</w:t>
      </w:r>
      <w:r>
        <w:rPr>
          <w:rFonts w:ascii="Times New Roman" w:cs="Times New Roman" w:hAnsi="Times New Roman"/>
          <w:sz w:val="24"/>
          <w:szCs w:val="24"/>
        </w:rPr>
        <w:t xml:space="preserve"> </w:t>
      </w:r>
      <w:r>
        <w:rPr>
          <w:rFonts w:ascii="Times New Roman" w:cs="Times New Roman" w:hAnsi="Times New Roman"/>
          <w:sz w:val="24"/>
          <w:szCs w:val="24"/>
        </w:rPr>
        <w:t>MCU is a microcontroller board that is equipped with Wi-Fi connectivity, making it an ideal platform for IoT-based applications. It is used to read the values of the various parameters from the PV system, including the PV panel voltage and current, temperature, and irradiance. The Node</w:t>
      </w:r>
      <w:r>
        <w:rPr>
          <w:rFonts w:ascii="Times New Roman" w:cs="Times New Roman" w:hAnsi="Times New Roman"/>
          <w:sz w:val="24"/>
          <w:szCs w:val="24"/>
        </w:rPr>
        <w:t xml:space="preserve"> </w:t>
      </w:r>
      <w:r>
        <w:rPr>
          <w:rFonts w:ascii="Times New Roman" w:cs="Times New Roman" w:hAnsi="Times New Roman"/>
          <w:sz w:val="24"/>
          <w:szCs w:val="24"/>
        </w:rPr>
        <w:t>MCU then sends these values to the MySQL database cloud service.</w:t>
      </w:r>
      <w:r>
        <w:rPr>
          <w:rFonts w:ascii="Times New Roman" w:cs="Times New Roman" w:hAnsi="Times New Roman"/>
          <w:sz w:val="24"/>
          <w:szCs w:val="24"/>
        </w:rPr>
        <w:t xml:space="preserve"> </w:t>
      </w:r>
      <w:r>
        <w:rPr>
          <w:rFonts w:ascii="Times New Roman" w:cs="Times New Roman" w:hAnsi="Times New Roman"/>
          <w:sz w:val="24"/>
          <w:szCs w:val="24"/>
        </w:rPr>
        <w:t xml:space="preserve">The MySQL database cloud service is used to store the values of the </w:t>
      </w:r>
      <w:r>
        <w:rPr>
          <w:rFonts w:ascii="Times New Roman" w:cs="Times New Roman" w:hAnsi="Times New Roman"/>
          <w:sz w:val="24"/>
          <w:szCs w:val="24"/>
        </w:rPr>
        <w:t>various parameters in a structured manner. It allows for easy retrieval and analysis of the data from anywhere in the world, as long as an internet connection is available.</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723610" cy="1593352"/>
            <wp:effectExtent l="0" t="0" r="0" b="6985"/>
            <wp:docPr id="103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8" cstate="print"/>
                    <a:srcRect l="0" t="0" r="0" b="0"/>
                    <a:stretch/>
                  </pic:blipFill>
                  <pic:spPr>
                    <a:xfrm rot="0">
                      <a:off x="0" y="0"/>
                      <a:ext cx="5723610" cy="1593352"/>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8: </w:t>
      </w:r>
      <w:r>
        <w:rPr>
          <w:rFonts w:ascii="Times New Roman" w:cs="Times New Roman" w:hAnsi="Times New Roman"/>
          <w:sz w:val="24"/>
          <w:szCs w:val="24"/>
        </w:rPr>
        <w:t>IoT based PV parameter monitoring architecture</w:t>
      </w:r>
    </w:p>
    <w:p>
      <w:pPr>
        <w:pStyle w:val="style0"/>
        <w:spacing w:lineRule="auto" w:line="276"/>
        <w:ind w:firstLine="720"/>
        <w:jc w:val="both"/>
        <w:rPr>
          <w:rFonts w:ascii="Times New Roman" w:cs="Times New Roman" w:hAnsi="Times New Roman"/>
          <w:sz w:val="24"/>
          <w:szCs w:val="24"/>
        </w:rPr>
      </w:pPr>
      <w:r>
        <w:rPr>
          <w:rFonts w:ascii="Times New Roman" w:cs="Times New Roman" w:hAnsi="Times New Roman"/>
          <w:sz w:val="24"/>
          <w:szCs w:val="24"/>
        </w:rPr>
        <w:t>The MySQL database is accessed through the use of APIs (Application Programming Interfaces), which allow the Node</w:t>
      </w:r>
      <w:r>
        <w:rPr>
          <w:rFonts w:ascii="Times New Roman" w:cs="Times New Roman" w:hAnsi="Times New Roman"/>
          <w:sz w:val="24"/>
          <w:szCs w:val="24"/>
        </w:rPr>
        <w:t xml:space="preserve"> </w:t>
      </w:r>
      <w:r>
        <w:rPr>
          <w:rFonts w:ascii="Times New Roman" w:cs="Times New Roman" w:hAnsi="Times New Roman"/>
          <w:sz w:val="24"/>
          <w:szCs w:val="24"/>
        </w:rPr>
        <w:t>MCU to send data to the database and retrieve data from it.</w:t>
      </w:r>
      <w:r>
        <w:rPr>
          <w:rFonts w:ascii="Times New Roman" w:cs="Times New Roman" w:hAnsi="Times New Roman"/>
          <w:sz w:val="24"/>
          <w:szCs w:val="24"/>
        </w:rPr>
        <w:t xml:space="preserve"> </w:t>
      </w:r>
      <w:r>
        <w:rPr>
          <w:rFonts w:ascii="Times New Roman" w:cs="Times New Roman" w:hAnsi="Times New Roman"/>
          <w:sz w:val="24"/>
          <w:szCs w:val="24"/>
        </w:rPr>
        <w:t>The webpage is used to display the real-time data from the PV system. It is designed using HTML, CSS, and JavaScript, and it communicates with the MySQL database cloud service through APIs. The webpage displays the values of the various parameters in real-time, allowing users to monitor the performance of the PV system.</w:t>
      </w:r>
      <w:r>
        <w:rPr>
          <w:rFonts w:ascii="Times New Roman" w:cs="Times New Roman" w:hAnsi="Times New Roman"/>
          <w:sz w:val="24"/>
          <w:szCs w:val="24"/>
        </w:rPr>
        <w:t xml:space="preserve"> Thus, t</w:t>
      </w:r>
      <w:r>
        <w:rPr>
          <w:rFonts w:ascii="Times New Roman" w:cs="Times New Roman" w:hAnsi="Times New Roman"/>
          <w:sz w:val="24"/>
          <w:szCs w:val="24"/>
        </w:rPr>
        <w:t xml:space="preserve">he IoT-based parameter monitoring system </w:t>
      </w:r>
      <w:r>
        <w:rPr>
          <w:rFonts w:ascii="Times New Roman" w:cs="Times New Roman" w:hAnsi="Times New Roman"/>
          <w:sz w:val="24"/>
          <w:szCs w:val="24"/>
        </w:rPr>
        <w:t>is</w:t>
      </w:r>
      <w:r>
        <w:rPr>
          <w:rFonts w:ascii="Times New Roman" w:cs="Times New Roman" w:hAnsi="Times New Roman"/>
          <w:sz w:val="24"/>
          <w:szCs w:val="24"/>
        </w:rPr>
        <w:t xml:space="preserve"> used to identify any issues with the PV system and take corrective action in real-time. For example, if the temperature of the PV panel exceeds a certain threshold, the system can send an alert to the user, indicating that the cooling system needs to be activated to prevent any damage to the PV panel.</w:t>
      </w:r>
      <w:r>
        <w:rPr>
          <w:rFonts w:ascii="Times New Roman" w:cs="Times New Roman" w:hAnsi="Times New Roman"/>
          <w:sz w:val="24"/>
          <w:szCs w:val="24"/>
        </w:rPr>
        <w:t xml:space="preserve"> Thereby</w:t>
      </w:r>
      <w:r>
        <w:rPr>
          <w:rFonts w:ascii="Times New Roman" w:cs="Times New Roman" w:hAnsi="Times New Roman"/>
          <w:sz w:val="24"/>
          <w:szCs w:val="24"/>
        </w:rPr>
        <w:t>,</w:t>
      </w:r>
      <w:r>
        <w:rPr>
          <w:rFonts w:ascii="Times New Roman" w:cs="Times New Roman" w:hAnsi="Times New Roman"/>
          <w:sz w:val="24"/>
          <w:szCs w:val="24"/>
        </w:rPr>
        <w:t xml:space="preserve"> the </w:t>
      </w:r>
      <w:r>
        <w:rPr>
          <w:rFonts w:ascii="Times New Roman" w:cs="Times New Roman" w:hAnsi="Times New Roman"/>
          <w:sz w:val="24"/>
          <w:szCs w:val="24"/>
        </w:rPr>
        <w:t>real-time IoT-based parameter monitoring of a PV system provides an efficient and effective way to monitor the performance of the PV system. It allows users to identify any issues with the system and take corrective action in real-time, ensuring that the system operates at maximum efficiency.</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IV</w:t>
      </w:r>
      <w:r>
        <w:rPr>
          <w:rFonts w:ascii="Times New Roman" w:cs="Times New Roman" w:hAnsi="Times New Roman"/>
          <w:b/>
          <w:bCs/>
          <w:sz w:val="24"/>
          <w:szCs w:val="24"/>
        </w:rPr>
        <w:tab/>
      </w:r>
      <w:r>
        <w:rPr>
          <w:rFonts w:ascii="Times New Roman" w:cs="Times New Roman" w:hAnsi="Times New Roman"/>
          <w:b/>
          <w:bCs/>
          <w:sz w:val="24"/>
          <w:szCs w:val="24"/>
        </w:rPr>
        <w:t>RESULTS AND DISCUSSION</w:t>
      </w:r>
    </w:p>
    <w:p>
      <w:pPr>
        <w:pStyle w:val="style0"/>
        <w:spacing w:lineRule="auto" w:line="276"/>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 xml:space="preserve">In this section, the results obtained using the simulation and laboratory prototype implementation of the KSK converter with cascaded RBFNN MPPT is analysed. </w:t>
      </w:r>
      <w:r>
        <w:rPr>
          <w:rFonts w:ascii="Times New Roman" w:cs="Times New Roman" w:hAnsi="Times New Roman"/>
          <w:sz w:val="24"/>
          <w:szCs w:val="24"/>
        </w:rPr>
        <w:t xml:space="preserve">The evaluation techniques are employed to evaluate the performance of KSK converter under varying operating scenarios. </w:t>
      </w:r>
      <w:r>
        <w:rPr>
          <w:rFonts w:ascii="Times New Roman" w:cs="Times New Roman" w:hAnsi="Times New Roman"/>
          <w:sz w:val="24"/>
          <w:szCs w:val="24"/>
        </w:rPr>
        <w:t xml:space="preserve">By simulating the KSK converter in MATLAB platform using the specifications given in Table 1, the vital parameters like efficiency, output voltage/current ripples, stability and transient response are assessed. The prototype </w:t>
      </w:r>
      <w:r>
        <w:rPr>
          <w:rFonts w:ascii="Times New Roman" w:cs="Times New Roman" w:hAnsi="Times New Roman"/>
          <w:sz w:val="24"/>
          <w:szCs w:val="24"/>
        </w:rPr>
        <w:t>implementation analysis further validates and refines the simulated results by considering real-world factors and component limitations.</w:t>
      </w:r>
      <w:r>
        <w:rPr>
          <w:rFonts w:ascii="Times New Roman" w:cs="Times New Roman" w:hAnsi="Times New Roman"/>
          <w:sz w:val="24"/>
          <w:szCs w:val="24"/>
        </w:rPr>
        <w:t xml:space="preserve"> Moreover, simulating the KSK converter </w:t>
      </w:r>
      <w:r>
        <w:rPr>
          <w:rFonts w:ascii="Times New Roman" w:cs="Times New Roman" w:hAnsi="Times New Roman"/>
          <w:sz w:val="24"/>
          <w:szCs w:val="24"/>
        </w:rPr>
        <w:t>before building a physical prototype helps save costs and time</w:t>
      </w:r>
      <w:r>
        <w:rPr>
          <w:rFonts w:ascii="Times New Roman" w:cs="Times New Roman" w:hAnsi="Times New Roman"/>
          <w:sz w:val="24"/>
          <w:szCs w:val="24"/>
        </w:rPr>
        <w:t xml:space="preserve"> as it </w:t>
      </w:r>
      <w:r>
        <w:rPr>
          <w:rFonts w:ascii="Times New Roman" w:cs="Times New Roman" w:hAnsi="Times New Roman"/>
          <w:sz w:val="24"/>
          <w:szCs w:val="24"/>
        </w:rPr>
        <w:t>allows for quick evaluation of multiple design options</w:t>
      </w:r>
      <w:r>
        <w:rPr>
          <w:rFonts w:ascii="Times New Roman" w:cs="Times New Roman" w:hAnsi="Times New Roman"/>
          <w:sz w:val="24"/>
          <w:szCs w:val="24"/>
        </w:rPr>
        <w:t>. Here, the advantages of using MATLAB for simulation includes i</w:t>
      </w:r>
      <w:r>
        <w:rPr>
          <w:rFonts w:ascii="Times New Roman" w:cs="Times New Roman" w:hAnsi="Times New Roman"/>
          <w:sz w:val="24"/>
          <w:szCs w:val="24"/>
        </w:rPr>
        <w:t>ts user-friendly interface, extensive library of functions, powerful computation capabilities, visualization tools, and community support</w:t>
      </w:r>
      <w:r>
        <w:rPr>
          <w:rFonts w:ascii="Times New Roman" w:cs="Times New Roman" w:hAnsi="Times New Roman"/>
          <w:sz w:val="24"/>
          <w:szCs w:val="24"/>
        </w:rPr>
        <w:t>.</w:t>
      </w:r>
    </w:p>
    <w:p>
      <w:pPr>
        <w:pStyle w:val="style0"/>
        <w:spacing w:lineRule="auto" w:line="276"/>
        <w:jc w:val="both"/>
        <w:rPr>
          <w:rFonts w:ascii="Times New Roman" w:cs="Times New Roman" w:hAnsi="Times New Roman"/>
          <w:sz w:val="24"/>
          <w:szCs w:val="24"/>
        </w:rPr>
      </w:pP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Table 2: </w:t>
      </w:r>
      <w:r>
        <w:rPr>
          <w:rFonts w:ascii="Times New Roman" w:cs="Times New Roman" w:hAnsi="Times New Roman"/>
          <w:sz w:val="24"/>
          <w:szCs w:val="24"/>
        </w:rPr>
        <w:t>Simulation parameter specifications</w:t>
      </w:r>
    </w:p>
    <w:tbl>
      <w:tblPr>
        <w:tblStyle w:val="style154"/>
        <w:tblW w:w="0" w:type="auto"/>
        <w:jc w:val="center"/>
        <w:tblLook w:val="04A0" w:firstRow="1" w:lastRow="0" w:firstColumn="1" w:lastColumn="0" w:noHBand="0" w:noVBand="1"/>
      </w:tblPr>
      <w:tblGrid>
        <w:gridCol w:w="3318"/>
        <w:gridCol w:w="54"/>
        <w:gridCol w:w="3373"/>
      </w:tblGrid>
      <w:tr>
        <w:trPr>
          <w:trHeight w:val="309" w:hRule="atLeast"/>
          <w:jc w:val="center"/>
        </w:trPr>
        <w:tc>
          <w:tcPr>
            <w:tcW w:w="3372" w:type="dxa"/>
            <w:gridSpan w:val="2"/>
            <w:tcBorders/>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Parameters</w:t>
            </w:r>
          </w:p>
        </w:tc>
        <w:tc>
          <w:tcPr>
            <w:tcW w:w="3373" w:type="dxa"/>
            <w:tcBorders/>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Values</w:t>
            </w:r>
          </w:p>
        </w:tc>
      </w:tr>
      <w:tr>
        <w:tblPrEx/>
        <w:trPr>
          <w:trHeight w:val="309" w:hRule="atLeast"/>
          <w:jc w:val="center"/>
        </w:trPr>
        <w:tc>
          <w:tcPr>
            <w:tcW w:w="6745" w:type="dxa"/>
            <w:gridSpan w:val="3"/>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PV system</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Total count of</w:t>
            </w:r>
            <w:r>
              <w:rPr>
                <w:rFonts w:ascii="Times New Roman" w:cs="Times New Roman" w:hAnsi="Times New Roman"/>
                <w:sz w:val="24"/>
                <w:szCs w:val="24"/>
              </w:rPr>
              <w:t xml:space="preserve"> panels </w:t>
            </w:r>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 xml:space="preserve"> 20 panels</w:t>
            </w:r>
            <w:r>
              <w:rPr>
                <w:rFonts w:ascii="Times New Roman" w:cs="Times New Roman" w:eastAsia="宋体" w:hAnsi="Times New Roman"/>
                <w:sz w:val="24"/>
                <w:szCs w:val="24"/>
              </w:rPr>
              <w:t>, 100W</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Power</w:t>
            </w:r>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2000 W</w:t>
            </w:r>
          </w:p>
        </w:tc>
      </w:tr>
      <w:tr>
        <w:tblPrEx/>
        <w:trPr>
          <w:trHeight w:val="324" w:hRule="atLeast"/>
          <w:jc w:val="center"/>
        </w:trPr>
        <w:tc>
          <w:tcPr>
            <w:tcW w:w="3318" w:type="dxa"/>
            <w:tcBorders/>
          </w:tcPr>
          <w:p>
            <w:pPr>
              <w:pStyle w:val="style0"/>
              <w:spacing w:lineRule="auto" w:line="276"/>
              <w:jc w:val="center"/>
              <w:rPr>
                <w:rFonts w:ascii="Times New Roman" w:cs="Times New Roman" w:hAnsi="Times New Roman"/>
                <w:sz w:val="24"/>
                <w:szCs w:val="24"/>
              </w:rPr>
            </w:pPr>
            <m:oMathPara>
              <m:oMath>
                <m:sSub>
                  <m:sSubPr>
                    <m:ctrlPr>
                      <w:rPr>
                        <w:rFonts w:ascii="Cambria Math" w:cs="Times New Roman" w:eastAsia="SimSun" w:hAnsi="Cambria Math"/>
                        <w:i/>
                        <w:sz w:val="24"/>
                        <w:szCs w:val="24"/>
                      </w:rPr>
                    </m:ctrlPr>
                  </m:sSubPr>
                  <m:e>
                    <m:sSub>
                      <m:sSubPr>
                        <m:ctrlPr>
                          <w:rPr>
                            <w:rFonts w:ascii="Cambria Math" w:cs="Times New Roman" w:eastAsia="SimSun" w:hAnsi="Cambria Math"/>
                            <w:i/>
                            <w:sz w:val="24"/>
                            <w:szCs w:val="24"/>
                          </w:rPr>
                        </m:ctrlPr>
                      </m:sSubPr>
                      <m:e>
                        <m:r>
                          <w:rPr>
                            <w:rFonts w:ascii="Cambria Math" w:cs="Times New Roman" w:hAnsi="Cambria Math"/>
                            <w:sz w:val="24"/>
                            <w:szCs w:val="24"/>
                          </w:rPr>
                          <m:t>I</m:t>
                        </m:r>
                      </m:e>
                      <m:sub>
                        <m:r>
                          <w:rPr>
                            <w:rFonts w:ascii="Cambria Math" w:cs="Times New Roman" w:hAnsi="Cambria Math"/>
                            <w:sz w:val="24"/>
                            <w:szCs w:val="24"/>
                          </w:rPr>
                          <m:t>SC</m:t>
                        </m:r>
                      </m:sub>
                    </m:sSub>
                    <m:sSub>
                      <m:sSubPr>
                        <m:ctrlPr>
                          <w:rPr>
                            <w:rFonts w:ascii="Cambria Math" w:cs="Times New Roman" w:eastAsia="SimSun" w:hAnsi="Cambria Math"/>
                            <w:i/>
                            <w:sz w:val="24"/>
                            <w:szCs w:val="24"/>
                          </w:rPr>
                        </m:ctrlPr>
                      </m:sSubPr>
                      <m:e>
                        <m:r>
                          <w:rPr>
                            <w:rFonts w:ascii="Cambria Math" w:cs="Times New Roman" w:hAnsi="Cambria Math"/>
                            <w:sz w:val="24"/>
                            <w:szCs w:val="24"/>
                          </w:rPr>
                          <m:t>,V</m:t>
                        </m:r>
                      </m:e>
                      <m:sub>
                        <m:r>
                          <w:rPr>
                            <w:rFonts w:ascii="Cambria Math" w:cs="Times New Roman" w:hAnsi="Cambria Math"/>
                            <w:sz w:val="24"/>
                            <w:szCs w:val="24"/>
                          </w:rPr>
                          <m:t>OC</m:t>
                        </m:r>
                      </m:sub>
                    </m:sSub>
                    <m:r>
                      <w:rPr>
                        <w:rFonts w:ascii="Cambria Math" w:cs="Times New Roman" w:hAnsi="Cambria Math"/>
                        <w:sz w:val="24"/>
                        <w:szCs w:val="24"/>
                      </w:rPr>
                      <m:t>,V</m:t>
                    </m:r>
                  </m:e>
                  <m:sub>
                    <m:r>
                      <w:rPr>
                        <w:rFonts w:ascii="Cambria Math" w:cs="Times New Roman" w:hAnsi="Cambria Math"/>
                        <w:sz w:val="24"/>
                        <w:szCs w:val="24"/>
                      </w:rPr>
                      <m:t>SC</m:t>
                    </m:r>
                  </m:sub>
                </m:sSub>
              </m:oMath>
            </m:oMathPara>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8.33 A,22.6 V,12 V</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Driver circuit</w:t>
            </w:r>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TLP250</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Controller</w:t>
            </w:r>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FPGA Spartan 6E </w:t>
            </w:r>
          </w:p>
        </w:tc>
      </w:tr>
      <w:tr>
        <w:tblPrEx/>
        <w:trPr>
          <w:trHeight w:val="309" w:hRule="atLeast"/>
          <w:jc w:val="center"/>
        </w:trPr>
        <w:tc>
          <w:tcPr>
            <w:tcW w:w="6745" w:type="dxa"/>
            <w:gridSpan w:val="3"/>
            <w:tcBorders/>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KSK Converter</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Switching frequency </w:t>
            </w:r>
            <m:oMath>
              <m:sSub>
                <m:sSubPr>
                  <m:ctrlPr>
                    <w:rPr>
                      <w:rFonts w:ascii="Cambria Math" w:cs="Times New Roman" w:hAnsi="Cambria Math"/>
                      <w:i/>
                      <w:sz w:val="24"/>
                      <w:szCs w:val="24"/>
                    </w:rPr>
                  </m:ctrlPr>
                </m:sSubPr>
                <m:e>
                  <m:r>
                    <w:rPr>
                      <w:rFonts w:ascii="Cambria Math" w:cs="Times New Roman" w:hAnsi="Cambria Math"/>
                      <w:sz w:val="24"/>
                      <w:szCs w:val="24"/>
                    </w:rPr>
                    <m:t>f</m:t>
                  </m:r>
                </m:e>
                <m:sub>
                  <m:r>
                    <w:rPr>
                      <w:rFonts w:ascii="Cambria Math" w:cs="Times New Roman" w:hAnsi="Cambria Math"/>
                      <w:sz w:val="24"/>
                      <w:szCs w:val="24"/>
                    </w:rPr>
                    <m:t>s</m:t>
                  </m:r>
                </m:sub>
              </m:sSub>
            </m:oMath>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10 kHz</w:t>
            </w:r>
          </w:p>
        </w:tc>
      </w:tr>
      <w:tr>
        <w:tblPrEx/>
        <w:trPr>
          <w:trHeight w:val="309" w:hRule="atLeast"/>
          <w:jc w:val="center"/>
        </w:trPr>
        <w:tc>
          <w:tcPr>
            <w:tcW w:w="3318" w:type="dxa"/>
            <w:tcBorders/>
          </w:tcPr>
          <w:p>
            <w:pPr>
              <w:pStyle w:val="style0"/>
              <w:spacing w:lineRule="auto" w:line="276"/>
              <w:jc w:val="center"/>
              <w:rPr>
                <w:rFonts w:ascii="Calibri" w:cs="Times New Roman" w:eastAsia="Calibri" w:hAnsi="Calibri"/>
                <w:sz w:val="24"/>
                <w:szCs w:val="24"/>
              </w:rPr>
            </w:pPr>
            <m:oMathPara>
              <m:oMath>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1</m:t>
                    </m:r>
                  </m:sub>
                </m:sSub>
                <m:r>
                  <w:rPr>
                    <w:rFonts w:ascii="Cambria Math" w:cs="Times New Roman" w:hAnsi="Cambria Math"/>
                    <w:sz w:val="24"/>
                    <w:szCs w:val="24"/>
                  </w:rPr>
                  <m:t>,</m:t>
                </m:r>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2</m:t>
                    </m:r>
                  </m:sub>
                </m:sSub>
              </m:oMath>
            </m:oMathPara>
          </w:p>
        </w:tc>
        <w:tc>
          <w:tcPr>
            <w:tcW w:w="3427" w:type="dxa"/>
            <w:gridSpan w:val="2"/>
            <w:tcBorders/>
          </w:tcPr>
          <w:p>
            <w:pPr>
              <w:pStyle w:val="style0"/>
              <w:spacing w:lineRule="auto" w:line="276"/>
              <w:jc w:val="center"/>
              <w:rPr>
                <w:rFonts w:ascii="Times New Roman" w:cs="Times New Roman" w:eastAsia="Calibri" w:hAnsi="Times New Roman"/>
                <w:sz w:val="24"/>
                <w:szCs w:val="24"/>
              </w:rPr>
            </w:pPr>
            <w:r>
              <w:rPr>
                <w:rFonts w:ascii="Times New Roman" w:cs="Times New Roman" w:eastAsia="宋体" w:hAnsi="Times New Roman"/>
                <w:sz w:val="24"/>
                <w:szCs w:val="24"/>
              </w:rPr>
              <w:t xml:space="preserve">5.5 </w:t>
            </w:r>
            <w:r>
              <w:rPr>
                <w:rFonts w:ascii="Times New Roman" w:cs="Times New Roman" w:eastAsia="宋体" w:hAnsi="Times New Roman"/>
                <w:sz w:val="24"/>
                <w:szCs w:val="24"/>
              </w:rPr>
              <w:t>mH</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m:oMathPara>
              <m:oMath>
                <m:sSub>
                  <m:sSubPr>
                    <m:ctrlPr>
                      <w:rPr>
                        <w:rFonts w:ascii="Cambria Math" w:cs="Times New Roman" w:hAnsi="Cambria Math"/>
                        <w:i/>
                        <w:sz w:val="24"/>
                        <w:szCs w:val="24"/>
                      </w:rPr>
                    </m:ctrlPr>
                  </m:sSubPr>
                  <m:e>
                    <m:r>
                      <w:rPr>
                        <w:rFonts w:ascii="Cambria Math" w:cs="Times New Roman" w:hAnsi="Cambria Math"/>
                        <w:sz w:val="24"/>
                        <w:szCs w:val="24"/>
                      </w:rPr>
                      <m:t>L</m:t>
                    </m:r>
                  </m:e>
                  <m:sub>
                    <m:r>
                      <w:rPr>
                        <w:rFonts w:ascii="Cambria Math" w:cs="Times New Roman" w:hAnsi="Cambria Math"/>
                        <w:sz w:val="24"/>
                        <w:szCs w:val="24"/>
                      </w:rPr>
                      <m:t>3</m:t>
                    </m:r>
                  </m:sub>
                </m:sSub>
              </m:oMath>
            </m:oMathPara>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 xml:space="preserve">7 </w:t>
            </w:r>
            <w:r>
              <w:rPr>
                <w:rFonts w:ascii="Times New Roman" w:cs="Times New Roman" w:eastAsia="宋体" w:hAnsi="Times New Roman"/>
                <w:sz w:val="24"/>
                <w:szCs w:val="24"/>
              </w:rPr>
              <w:t>mH</w:t>
            </w:r>
          </w:p>
        </w:tc>
      </w:tr>
      <w:tr>
        <w:tblPrEx/>
        <w:trPr>
          <w:trHeight w:val="309"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Output capacitor </w:t>
            </w:r>
            <m:oMath>
              <m:sSub>
                <m:sSubPr>
                  <m:ctrlPr>
                    <w:rPr>
                      <w:rFonts w:ascii="Cambria Math" w:cs="Times New Roman" w:eastAsia="SimSun" w:hAnsi="Cambria Math"/>
                      <w:i/>
                      <w:sz w:val="24"/>
                      <w:szCs w:val="24"/>
                    </w:rPr>
                  </m:ctrlPr>
                </m:sSubPr>
                <m:e>
                  <m:r>
                    <w:rPr>
                      <w:rFonts w:ascii="Cambria Math" w:cs="Times New Roman" w:hAnsi="Cambria Math"/>
                      <w:sz w:val="24"/>
                      <w:szCs w:val="24"/>
                    </w:rPr>
                    <m:t>C</m:t>
                  </m:r>
                </m:e>
                <m:sub>
                  <m:r>
                    <w:rPr>
                      <w:rFonts w:ascii="Cambria Math" w:cs="Times New Roman" w:eastAsia="SimSun" w:hAnsi="Cambria Math"/>
                      <w:sz w:val="24"/>
                      <w:szCs w:val="24"/>
                    </w:rPr>
                    <m:t>2</m:t>
                  </m:r>
                </m:sub>
              </m:sSub>
            </m:oMath>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2200</w:t>
            </w:r>
            <m:oMath>
              <m:r>
                <w:rPr>
                  <w:rFonts w:ascii="Cambria Math" w:cs="Times New Roman" w:hAnsi="Cambria Math"/>
                  <w:sz w:val="24"/>
                  <w:szCs w:val="24"/>
                </w:rPr>
                <m:t xml:space="preserve"> μF</m:t>
              </m:r>
            </m:oMath>
          </w:p>
        </w:tc>
      </w:tr>
      <w:tr>
        <w:tblPrEx/>
        <w:trPr>
          <w:trHeight w:val="324"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Input capacitor </w:t>
            </w:r>
            <m:oMath>
              <m:sSub>
                <m:sSubPr>
                  <m:ctrlPr>
                    <w:rPr>
                      <w:rFonts w:ascii="Cambria Math" w:cs="Times New Roman" w:eastAsia="SimSun" w:hAnsi="Cambria Math"/>
                      <w:i/>
                      <w:sz w:val="24"/>
                      <w:szCs w:val="24"/>
                    </w:rPr>
                  </m:ctrlPr>
                </m:sSubPr>
                <m:e>
                  <m:r>
                    <w:rPr>
                      <w:rFonts w:ascii="Cambria Math" w:cs="Times New Roman" w:hAnsi="Cambria Math"/>
                      <w:sz w:val="24"/>
                      <w:szCs w:val="24"/>
                    </w:rPr>
                    <m:t>C</m:t>
                  </m:r>
                </m:e>
                <m:sub>
                  <m:r>
                    <w:rPr>
                      <w:rFonts w:ascii="Cambria Math" w:cs="Times New Roman" w:hAnsi="Cambria Math"/>
                      <w:sz w:val="24"/>
                      <w:szCs w:val="24"/>
                    </w:rPr>
                    <m:t>1</m:t>
                  </m:r>
                </m:sub>
              </m:sSub>
              <m:r>
                <w:rPr>
                  <w:rFonts w:ascii="Cambria Math" w:cs="Times New Roman" w:hAnsi="Cambria Math"/>
                  <w:sz w:val="24"/>
                  <w:szCs w:val="24"/>
                </w:rPr>
                <m:t>,</m:t>
              </m:r>
              <m:sSub>
                <m:sSubPr>
                  <m:ctrlPr>
                    <w:rPr>
                      <w:rFonts w:ascii="Cambria Math" w:cs="Times New Roman" w:eastAsia="SimSun" w:hAnsi="Cambria Math"/>
                      <w:i/>
                      <w:sz w:val="24"/>
                      <w:szCs w:val="24"/>
                    </w:rPr>
                  </m:ctrlPr>
                </m:sSubPr>
                <m:e>
                  <m:r>
                    <w:rPr>
                      <w:rFonts w:ascii="Cambria Math" w:cs="Times New Roman" w:hAnsi="Cambria Math"/>
                      <w:sz w:val="24"/>
                      <w:szCs w:val="24"/>
                    </w:rPr>
                    <m:t>C</m:t>
                  </m:r>
                </m:e>
                <m:sub>
                  <m:r>
                    <w:rPr>
                      <w:rFonts w:ascii="Cambria Math" w:cs="Times New Roman" w:eastAsia="SimSun" w:hAnsi="Cambria Math"/>
                      <w:sz w:val="24"/>
                      <w:szCs w:val="24"/>
                    </w:rPr>
                    <m:t>3</m:t>
                  </m:r>
                </m:sub>
              </m:sSub>
            </m:oMath>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870</w:t>
            </w:r>
            <m:oMath>
              <m:r>
                <w:rPr>
                  <w:rFonts w:ascii="Cambria Math" w:cs="Times New Roman" w:hAnsi="Cambria Math"/>
                  <w:sz w:val="24"/>
                  <w:szCs w:val="24"/>
                </w:rPr>
                <m:t>μF</m:t>
              </m:r>
            </m:oMath>
          </w:p>
        </w:tc>
      </w:tr>
      <w:tr>
        <w:tblPrEx/>
        <w:trPr>
          <w:trHeight w:val="294" w:hRule="atLeast"/>
          <w:jc w:val="center"/>
        </w:trPr>
        <w:tc>
          <w:tcPr>
            <w:tcW w:w="33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Load</w:t>
            </w:r>
          </w:p>
        </w:tc>
        <w:tc>
          <w:tcPr>
            <w:tcW w:w="3427" w:type="dxa"/>
            <w:gridSpan w:val="2"/>
            <w:tcBorders/>
          </w:tcPr>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sz w:val="24"/>
                <w:szCs w:val="24"/>
              </w:rPr>
              <w:t>100 Ω</w:t>
            </w:r>
          </w:p>
        </w:tc>
      </w:tr>
    </w:tbl>
    <w:p>
      <w:pPr>
        <w:pStyle w:val="style0"/>
        <w:spacing w:lineRule="auto" w:line="276"/>
        <w:jc w:val="center"/>
        <w:rPr>
          <w:rFonts w:ascii="Times New Roman" w:cs="Times New Roman" w:hAnsi="Times New Roman"/>
          <w:sz w:val="24"/>
          <w:szCs w:val="24"/>
        </w:rPr>
      </w:pP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013736" cy="3806190"/>
            <wp:effectExtent l="0" t="0" r="0" b="0"/>
            <wp:docPr id="103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9" cstate="print"/>
                    <a:srcRect l="0" t="0" r="0" b="0"/>
                    <a:stretch/>
                  </pic:blipFill>
                  <pic:spPr>
                    <a:xfrm rot="0">
                      <a:off x="0" y="0"/>
                      <a:ext cx="5013736" cy="3806190"/>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9: </w:t>
      </w:r>
      <w:r>
        <w:rPr>
          <w:rFonts w:ascii="Times New Roman" w:cs="Times New Roman" w:hAnsi="Times New Roman"/>
          <w:sz w:val="24"/>
          <w:szCs w:val="24"/>
        </w:rPr>
        <w:t>PV system parameters under constant working conditions</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Initially, the working of the KSK converter is tested by keeping both the ambient temperature and irradiance at a constant value.</w:t>
      </w:r>
      <w:r>
        <w:rPr>
          <w:rFonts w:ascii="Times New Roman" w:cs="Times New Roman" w:hAnsi="Times New Roman"/>
          <w:sz w:val="24"/>
          <w:szCs w:val="24"/>
        </w:rPr>
        <w:t xml:space="preserve"> </w:t>
      </w:r>
      <w:r>
        <w:rPr>
          <w:rFonts w:ascii="Times New Roman" w:cs="Times New Roman" w:hAnsi="Times New Roman"/>
          <w:sz w:val="24"/>
          <w:szCs w:val="24"/>
        </w:rPr>
        <w:t>This test is mainly carried out to evaluate the working of KSK converter in standardized or ideal conditions and establish a benchmark performance.</w:t>
      </w:r>
      <w:r>
        <w:rPr>
          <w:rFonts w:ascii="Times New Roman" w:cs="Times New Roman" w:hAnsi="Times New Roman"/>
          <w:sz w:val="24"/>
          <w:szCs w:val="24"/>
        </w:rPr>
        <w:t xml:space="preserve"> On observing the waveforms provided in Figure 9, it is evident that under ideal conditions</w:t>
      </w:r>
      <w:r>
        <w:t xml:space="preserve"> </w:t>
      </w:r>
      <w:r>
        <w:rPr>
          <w:rFonts w:ascii="Times New Roman" w:cs="Times New Roman" w:hAnsi="Times New Roman"/>
          <w:sz w:val="24"/>
          <w:szCs w:val="24"/>
        </w:rPr>
        <w:t>with a fixed temperature and constant irradiance level, the PV system</w:t>
      </w:r>
      <w:r>
        <w:rPr>
          <w:rFonts w:ascii="Times New Roman" w:cs="Times New Roman" w:hAnsi="Times New Roman"/>
          <w:sz w:val="24"/>
          <w:szCs w:val="24"/>
        </w:rPr>
        <w:t xml:space="preserve"> output</w:t>
      </w:r>
      <w:r>
        <w:rPr>
          <w:rFonts w:ascii="Times New Roman" w:cs="Times New Roman" w:hAnsi="Times New Roman"/>
          <w:sz w:val="24"/>
          <w:szCs w:val="24"/>
        </w:rPr>
        <w:t xml:space="preserve"> remain</w:t>
      </w:r>
      <w:r>
        <w:rPr>
          <w:rFonts w:ascii="Times New Roman" w:cs="Times New Roman" w:hAnsi="Times New Roman"/>
          <w:sz w:val="24"/>
          <w:szCs w:val="24"/>
        </w:rPr>
        <w:t>s</w:t>
      </w:r>
      <w:r>
        <w:rPr>
          <w:rFonts w:ascii="Times New Roman" w:cs="Times New Roman" w:hAnsi="Times New Roman"/>
          <w:sz w:val="24"/>
          <w:szCs w:val="24"/>
        </w:rPr>
        <w:t xml:space="preserve"> stable </w:t>
      </w:r>
      <w:r>
        <w:rPr>
          <w:rFonts w:ascii="Times New Roman" w:cs="Times New Roman" w:hAnsi="Times New Roman"/>
          <w:sz w:val="24"/>
          <w:szCs w:val="24"/>
        </w:rPr>
        <w:t>without</w:t>
      </w:r>
      <w:r>
        <w:rPr>
          <w:rFonts w:ascii="Times New Roman" w:cs="Times New Roman" w:hAnsi="Times New Roman"/>
          <w:sz w:val="24"/>
          <w:szCs w:val="24"/>
        </w:rPr>
        <w:t xml:space="preserve"> exhibit</w:t>
      </w:r>
      <w:r>
        <w:rPr>
          <w:rFonts w:ascii="Times New Roman" w:cs="Times New Roman" w:hAnsi="Times New Roman"/>
          <w:sz w:val="24"/>
          <w:szCs w:val="24"/>
        </w:rPr>
        <w:t>ing</w:t>
      </w:r>
      <w:r>
        <w:rPr>
          <w:rFonts w:ascii="Times New Roman" w:cs="Times New Roman" w:hAnsi="Times New Roman"/>
          <w:sz w:val="24"/>
          <w:szCs w:val="24"/>
        </w:rPr>
        <w:t xml:space="preserve"> any variations in voltage or current.</w:t>
      </w:r>
      <w:r>
        <w:rPr>
          <w:rFonts w:ascii="Times New Roman" w:cs="Times New Roman" w:hAnsi="Times New Roman"/>
          <w:sz w:val="24"/>
          <w:szCs w:val="24"/>
        </w:rPr>
        <w:t xml:space="preserve"> </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4833379" cy="1947773"/>
            <wp:effectExtent l="0" t="0" r="5715" b="0"/>
            <wp:docPr id="103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0" cstate="print"/>
                    <a:srcRect l="0" t="0" r="0" b="0"/>
                    <a:stretch/>
                  </pic:blipFill>
                  <pic:spPr>
                    <a:xfrm rot="0">
                      <a:off x="0" y="0"/>
                      <a:ext cx="4833379" cy="1947773"/>
                    </a:xfrm>
                    <a:prstGeom prst="rect"/>
                  </pic:spPr>
                </pic:pic>
              </a:graphicData>
            </a:graphic>
          </wp:inline>
        </w:drawing>
      </w:r>
    </w:p>
    <w:bookmarkStart w:id="2" w:name="_Hlk135365612"/>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10: </w:t>
      </w:r>
      <w:r>
        <w:rPr>
          <w:rFonts w:ascii="Times New Roman" w:cs="Times New Roman" w:hAnsi="Times New Roman"/>
          <w:sz w:val="24"/>
          <w:szCs w:val="24"/>
        </w:rPr>
        <w:t>KSK converter waveforms for constant working conditions (a) Output current and (b) Output voltage</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As seen in the waveforms provided in Figure 10, </w:t>
      </w:r>
      <w:r>
        <w:rPr>
          <w:rFonts w:ascii="Times New Roman" w:cs="Times New Roman" w:hAnsi="Times New Roman"/>
          <w:sz w:val="24"/>
          <w:szCs w:val="24"/>
        </w:rPr>
        <w:t>when th</w:t>
      </w:r>
      <w:r>
        <w:rPr>
          <w:rFonts w:ascii="Times New Roman" w:cs="Times New Roman" w:hAnsi="Times New Roman"/>
          <w:sz w:val="24"/>
          <w:szCs w:val="24"/>
        </w:rPr>
        <w:t>e</w:t>
      </w:r>
      <w:r>
        <w:rPr>
          <w:rFonts w:ascii="Times New Roman" w:cs="Times New Roman" w:hAnsi="Times New Roman"/>
          <w:sz w:val="24"/>
          <w:szCs w:val="24"/>
        </w:rPr>
        <w:t xml:space="preserve"> stable voltage and current is provided as input to the </w:t>
      </w:r>
      <w:r>
        <w:rPr>
          <w:rFonts w:ascii="Times New Roman" w:cs="Times New Roman" w:hAnsi="Times New Roman"/>
          <w:sz w:val="24"/>
          <w:szCs w:val="24"/>
        </w:rPr>
        <w:t>KSK</w:t>
      </w:r>
      <w:r>
        <w:rPr>
          <w:rFonts w:ascii="Times New Roman" w:cs="Times New Roman" w:hAnsi="Times New Roman"/>
          <w:sz w:val="24"/>
          <w:szCs w:val="24"/>
        </w:rPr>
        <w:t xml:space="preserve">, the obtained output voltage and current waveforms are also stable. </w:t>
      </w:r>
      <w:r>
        <w:rPr>
          <w:rFonts w:ascii="Times New Roman" w:cs="Times New Roman" w:hAnsi="Times New Roman"/>
          <w:sz w:val="24"/>
          <w:szCs w:val="24"/>
        </w:rPr>
        <w:t>Here, t</w:t>
      </w:r>
      <w:r>
        <w:rPr>
          <w:rFonts w:ascii="Times New Roman" w:cs="Times New Roman" w:hAnsi="Times New Roman"/>
          <w:sz w:val="24"/>
          <w:szCs w:val="24"/>
        </w:rPr>
        <w:t xml:space="preserve">he voltage is increased from 60V to 380V, while the current varies from 17A to 4.2A. </w:t>
      </w:r>
      <w:r>
        <w:rPr>
          <w:rFonts w:ascii="Times New Roman" w:cs="Times New Roman" w:hAnsi="Times New Roman"/>
          <w:sz w:val="24"/>
          <w:szCs w:val="24"/>
        </w:rPr>
        <w:t>Moreover, t</w:t>
      </w:r>
      <w:r>
        <w:rPr>
          <w:rFonts w:ascii="Times New Roman" w:cs="Times New Roman" w:hAnsi="Times New Roman"/>
          <w:sz w:val="24"/>
          <w:szCs w:val="24"/>
        </w:rPr>
        <w:t>he voltage waveform</w:t>
      </w:r>
      <w:r>
        <w:rPr>
          <w:rFonts w:ascii="Times New Roman" w:cs="Times New Roman" w:hAnsi="Times New Roman"/>
          <w:sz w:val="24"/>
          <w:szCs w:val="24"/>
        </w:rPr>
        <w:t xml:space="preserve"> is also seen to</w:t>
      </w:r>
      <w:r>
        <w:rPr>
          <w:rFonts w:ascii="Times New Roman" w:cs="Times New Roman" w:hAnsi="Times New Roman"/>
          <w:sz w:val="24"/>
          <w:szCs w:val="24"/>
        </w:rPr>
        <w:t xml:space="preserve"> take 0.2s to attain a stable value</w:t>
      </w:r>
      <w:r>
        <w:rPr>
          <w:rFonts w:ascii="Times New Roman" w:cs="Times New Roman" w:hAnsi="Times New Roman"/>
          <w:sz w:val="24"/>
          <w:szCs w:val="24"/>
        </w:rPr>
        <w:t xml:space="preserve">. </w:t>
      </w:r>
      <w:r>
        <w:rPr>
          <w:rFonts w:ascii="Times New Roman" w:cs="Times New Roman" w:hAnsi="Times New Roman"/>
          <w:sz w:val="24"/>
          <w:szCs w:val="24"/>
        </w:rPr>
        <w:t>This stabilization time represents the transient response of the converter to adjust to the new operating conditions and reach a steady-state operation.</w:t>
      </w:r>
      <w:r>
        <w:rPr>
          <w:rFonts w:ascii="Times New Roman" w:cs="Times New Roman" w:hAnsi="Times New Roman"/>
          <w:sz w:val="24"/>
          <w:szCs w:val="24"/>
        </w:rPr>
        <w:t xml:space="preserve"> </w:t>
      </w:r>
    </w:p>
    <w:bookmarkEnd w:id="2"/>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4719103" cy="3917801"/>
            <wp:effectExtent l="0" t="0" r="5715" b="0"/>
            <wp:docPr id="103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1" cstate="print"/>
                    <a:srcRect l="0" t="0" r="0" b="0"/>
                    <a:stretch/>
                  </pic:blipFill>
                  <pic:spPr>
                    <a:xfrm rot="0">
                      <a:off x="0" y="0"/>
                      <a:ext cx="4719103" cy="3917801"/>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11: </w:t>
      </w:r>
      <w:r>
        <w:rPr>
          <w:rFonts w:ascii="Times New Roman" w:cs="Times New Roman" w:hAnsi="Times New Roman"/>
          <w:sz w:val="24"/>
          <w:szCs w:val="24"/>
        </w:rPr>
        <w:t>PV system parameters under dynamic working conditions</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In </w:t>
      </w:r>
      <w:r>
        <w:rPr>
          <w:rFonts w:ascii="Times New Roman" w:cs="Times New Roman" w:hAnsi="Times New Roman"/>
          <w:sz w:val="24"/>
          <w:szCs w:val="24"/>
        </w:rPr>
        <w:t>real-world scenarios, temperature and irradiance are rarely constant</w:t>
      </w:r>
      <w:r>
        <w:rPr>
          <w:rFonts w:ascii="Times New Roman" w:cs="Times New Roman" w:hAnsi="Times New Roman"/>
          <w:sz w:val="24"/>
          <w:szCs w:val="24"/>
        </w:rPr>
        <w:t xml:space="preserve"> as they</w:t>
      </w:r>
      <w:r>
        <w:rPr>
          <w:rFonts w:ascii="Times New Roman" w:cs="Times New Roman" w:hAnsi="Times New Roman"/>
          <w:sz w:val="24"/>
          <w:szCs w:val="24"/>
        </w:rPr>
        <w:t xml:space="preserve"> vary throughout the day due to weather changes, cloud cover, shading effects, and other environmental factors.</w:t>
      </w:r>
      <w:r>
        <w:rPr>
          <w:rFonts w:ascii="Times New Roman" w:cs="Times New Roman" w:hAnsi="Times New Roman"/>
          <w:sz w:val="24"/>
          <w:szCs w:val="24"/>
        </w:rPr>
        <w:t xml:space="preserve"> Hence, to accurately simulate the performance of KSK converter in </w:t>
      </w:r>
      <w:r>
        <w:rPr>
          <w:rFonts w:ascii="Times New Roman" w:cs="Times New Roman" w:hAnsi="Times New Roman"/>
          <w:sz w:val="24"/>
          <w:szCs w:val="24"/>
        </w:rPr>
        <w:t xml:space="preserve">PV application, it is vital to consider </w:t>
      </w:r>
      <w:r>
        <w:rPr>
          <w:rFonts w:ascii="Times New Roman" w:cs="Times New Roman" w:hAnsi="Times New Roman"/>
          <w:sz w:val="24"/>
          <w:szCs w:val="24"/>
        </w:rPr>
        <w:t>and incorporate these variable operating conditions into the simulation.</w:t>
      </w:r>
      <w:r>
        <w:rPr>
          <w:rFonts w:ascii="Times New Roman" w:cs="Times New Roman" w:hAnsi="Times New Roman"/>
          <w:sz w:val="24"/>
          <w:szCs w:val="24"/>
        </w:rPr>
        <w:t xml:space="preserve"> Hence, at 0.15s, an abrupt increase is introduced in both temperature and irradiance as seen in Figure 11 to allow for a more accurate representation of real-world scenarios. The immediate effect of these changes </w:t>
      </w:r>
      <w:r>
        <w:rPr>
          <w:rFonts w:ascii="Times New Roman" w:cs="Times New Roman" w:hAnsi="Times New Roman"/>
          <w:sz w:val="24"/>
          <w:szCs w:val="24"/>
        </w:rPr>
        <w:t>is</w:t>
      </w:r>
      <w:r>
        <w:rPr>
          <w:rFonts w:ascii="Times New Roman" w:cs="Times New Roman" w:hAnsi="Times New Roman"/>
          <w:sz w:val="24"/>
          <w:szCs w:val="24"/>
        </w:rPr>
        <w:t xml:space="preserve"> clearly evident on the output voltage and current waveforms of the PV system, as they also undergo a sharp increase at 0.15s. </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236696" cy="2137778"/>
            <wp:effectExtent l="0" t="0" r="2540" b="0"/>
            <wp:docPr id="103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2" cstate="print"/>
                    <a:srcRect l="0" t="0" r="0" b="0"/>
                    <a:stretch/>
                  </pic:blipFill>
                  <pic:spPr>
                    <a:xfrm rot="0">
                      <a:off x="0" y="0"/>
                      <a:ext cx="5236696" cy="2137778"/>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12: </w:t>
      </w:r>
      <w:r>
        <w:rPr>
          <w:rFonts w:ascii="Times New Roman" w:cs="Times New Roman" w:hAnsi="Times New Roman"/>
          <w:sz w:val="24"/>
          <w:szCs w:val="24"/>
        </w:rPr>
        <w:t xml:space="preserve">KSK converter waveforms for </w:t>
      </w:r>
      <w:r>
        <w:rPr>
          <w:rFonts w:ascii="Times New Roman" w:cs="Times New Roman" w:hAnsi="Times New Roman"/>
          <w:sz w:val="24"/>
          <w:szCs w:val="24"/>
        </w:rPr>
        <w:t>dynamic</w:t>
      </w:r>
      <w:r>
        <w:rPr>
          <w:rFonts w:ascii="Times New Roman" w:cs="Times New Roman" w:hAnsi="Times New Roman"/>
          <w:sz w:val="24"/>
          <w:szCs w:val="24"/>
        </w:rPr>
        <w:t xml:space="preserve"> working conditions (a) Output current and (b) Output voltage</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KSK converter just takes 0.2s to attain a stable output voltage level as seen from the waveform given in Figure 12(a). The presence of ripples in the KSK converter output is also noted to be a bare minimum, which in turn assures a smooth and reliable power output from the converter.</w:t>
      </w:r>
      <w:r>
        <w:rPr>
          <w:rFonts w:ascii="Times New Roman" w:cs="Times New Roman" w:hAnsi="Times New Roman"/>
          <w:sz w:val="24"/>
          <w:szCs w:val="24"/>
        </w:rPr>
        <w:t xml:space="preserve"> Moreover, the role of RBFNN MPPT in</w:t>
      </w:r>
      <w:r>
        <w:rPr>
          <w:rFonts w:ascii="Times New Roman" w:cs="Times New Roman" w:hAnsi="Times New Roman"/>
          <w:sz w:val="24"/>
          <w:szCs w:val="24"/>
        </w:rPr>
        <w:t xml:space="preserve"> achieving</w:t>
      </w:r>
      <w:r>
        <w:rPr>
          <w:rFonts w:ascii="Times New Roman" w:cs="Times New Roman" w:hAnsi="Times New Roman"/>
          <w:sz w:val="24"/>
          <w:szCs w:val="24"/>
        </w:rPr>
        <w:t xml:space="preserve"> the improved stability and reduced ripples in the output waveform of the KSK converter cannot be understated. </w:t>
      </w:r>
      <w:r>
        <w:rPr>
          <w:rFonts w:ascii="Times New Roman" w:cs="Times New Roman" w:hAnsi="Times New Roman"/>
          <w:sz w:val="24"/>
          <w:szCs w:val="24"/>
        </w:rPr>
        <w:t>Since, t</w:t>
      </w:r>
      <w:r>
        <w:rPr>
          <w:rFonts w:ascii="Times New Roman" w:cs="Times New Roman" w:hAnsi="Times New Roman"/>
          <w:sz w:val="24"/>
          <w:szCs w:val="24"/>
        </w:rPr>
        <w:t xml:space="preserve">he real-time control signals provided by the RBFNN MPPT </w:t>
      </w:r>
      <w:r>
        <w:rPr>
          <w:rFonts w:ascii="Times New Roman" w:cs="Times New Roman" w:hAnsi="Times New Roman"/>
          <w:sz w:val="24"/>
          <w:szCs w:val="24"/>
        </w:rPr>
        <w:t xml:space="preserve">have effectively </w:t>
      </w:r>
      <w:r>
        <w:rPr>
          <w:rFonts w:ascii="Times New Roman" w:cs="Times New Roman" w:hAnsi="Times New Roman"/>
          <w:sz w:val="24"/>
          <w:szCs w:val="24"/>
        </w:rPr>
        <w:t>aid</w:t>
      </w:r>
      <w:r>
        <w:rPr>
          <w:rFonts w:ascii="Times New Roman" w:cs="Times New Roman" w:hAnsi="Times New Roman"/>
          <w:sz w:val="24"/>
          <w:szCs w:val="24"/>
        </w:rPr>
        <w:t>ed</w:t>
      </w:r>
      <w:r>
        <w:rPr>
          <w:rFonts w:ascii="Times New Roman" w:cs="Times New Roman" w:hAnsi="Times New Roman"/>
          <w:sz w:val="24"/>
          <w:szCs w:val="24"/>
        </w:rPr>
        <w:t xml:space="preserve"> the KSK converter to </w:t>
      </w:r>
      <w:r>
        <w:rPr>
          <w:rFonts w:ascii="Times New Roman" w:cs="Times New Roman" w:hAnsi="Times New Roman"/>
          <w:sz w:val="24"/>
          <w:szCs w:val="24"/>
        </w:rPr>
        <w:t xml:space="preserve">mitigate the </w:t>
      </w:r>
      <w:r>
        <w:rPr>
          <w:rFonts w:ascii="Times New Roman" w:cs="Times New Roman" w:hAnsi="Times New Roman"/>
          <w:sz w:val="24"/>
          <w:szCs w:val="24"/>
        </w:rPr>
        <w:t xml:space="preserve">impact of variations in </w:t>
      </w:r>
      <w:r>
        <w:rPr>
          <w:rFonts w:ascii="Times New Roman" w:cs="Times New Roman" w:hAnsi="Times New Roman"/>
          <w:sz w:val="24"/>
          <w:szCs w:val="24"/>
        </w:rPr>
        <w:t>operating</w:t>
      </w:r>
      <w:r>
        <w:rPr>
          <w:rFonts w:ascii="Times New Roman" w:cs="Times New Roman" w:hAnsi="Times New Roman"/>
          <w:sz w:val="24"/>
          <w:szCs w:val="24"/>
        </w:rPr>
        <w:t xml:space="preserve"> conditions</w:t>
      </w:r>
      <w:r>
        <w:rPr>
          <w:rFonts w:ascii="Times New Roman" w:cs="Times New Roman" w:hAnsi="Times New Roman"/>
          <w:sz w:val="24"/>
          <w:szCs w:val="24"/>
        </w:rPr>
        <w:t xml:space="preserve">. </w:t>
      </w:r>
      <w:r>
        <w:rPr>
          <w:rFonts w:ascii="Times New Roman" w:cs="Times New Roman" w:hAnsi="Times New Roman"/>
          <w:sz w:val="24"/>
          <w:szCs w:val="24"/>
        </w:rPr>
        <w:t xml:space="preserve">Likewise, the quick settling time of the KSK converter ascertains for its faster response to input condition changes and improved dynamic performance. </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Hardware Analysis</w:t>
      </w:r>
    </w:p>
    <w:p>
      <w:pPr>
        <w:pStyle w:val="style0"/>
        <w:spacing w:lineRule="auto" w:line="276"/>
        <w:jc w:val="both"/>
        <w:rPr>
          <w:rFonts w:ascii="Times New Roman" w:cs="Times New Roman" w:hAnsi="Times New Roman"/>
          <w:sz w:val="24"/>
          <w:szCs w:val="24"/>
          <w:lang w:val="en-US"/>
        </w:rPr>
      </w:pPr>
      <w:r>
        <w:rPr>
          <w:rFonts w:ascii="Times New Roman" w:cs="Times New Roman" w:hAnsi="Times New Roman"/>
          <w:b/>
          <w:bCs/>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The hardware analysis of the proposed approach is executed by developing a 1kW lab-scaled prototype of KSK converter as seen in Figure 13 using </w:t>
      </w:r>
      <w:r>
        <w:rPr>
          <w:rFonts w:ascii="Times New Roman" w:cs="Times New Roman" w:hAnsi="Times New Roman"/>
          <w:sz w:val="24"/>
          <w:szCs w:val="24"/>
        </w:rPr>
        <w:t>FPGA Spartan 6E controller</w:t>
      </w:r>
      <w:r>
        <w:rPr>
          <w:rFonts w:ascii="Times New Roman" w:cs="Times New Roman" w:hAnsi="Times New Roman"/>
          <w:sz w:val="24"/>
          <w:szCs w:val="24"/>
        </w:rPr>
        <w:t xml:space="preserve">. </w:t>
      </w:r>
      <w:r>
        <w:rPr>
          <w:rFonts w:ascii="Times New Roman" w:cs="Times New Roman" w:hAnsi="Times New Roman"/>
          <w:sz w:val="24"/>
          <w:szCs w:val="24"/>
        </w:rPr>
        <w:t>Here, t</w:t>
      </w:r>
      <w:r>
        <w:rPr>
          <w:rFonts w:ascii="Times New Roman" w:cs="Times New Roman" w:hAnsi="Times New Roman"/>
          <w:sz w:val="24"/>
          <w:szCs w:val="24"/>
        </w:rPr>
        <w:t xml:space="preserve">he power supply for the laboratory setup is derived from a 15V power supply. The KSK converter in the form of a compact circuit is designed on a </w:t>
      </w:r>
      <w:r>
        <w:rPr>
          <w:rFonts w:ascii="Times New Roman" w:cs="Times New Roman" w:hAnsi="Times New Roman"/>
          <w:sz w:val="24"/>
          <w:szCs w:val="24"/>
          <w:lang w:val="en-US"/>
        </w:rPr>
        <w:t>Printed Circuit Board (PCB)</w:t>
      </w:r>
      <w:r>
        <w:rPr>
          <w:rFonts w:ascii="Times New Roman" w:cs="Times New Roman" w:hAnsi="Times New Roman"/>
          <w:sz w:val="24"/>
          <w:szCs w:val="24"/>
          <w:lang w:val="en-US"/>
        </w:rPr>
        <w:t>. The interleaved switches of the converter circuit provide the much-needed ripple current reduction property, resulting in enhanced efficiency. The FPGA Spartan 6E controller in addition to controlling</w:t>
      </w:r>
      <w:r>
        <w:rPr>
          <w:rFonts w:ascii="Times New Roman" w:cs="Times New Roman" w:hAnsi="Times New Roman"/>
          <w:sz w:val="24"/>
          <w:szCs w:val="24"/>
          <w:lang w:val="en-US"/>
        </w:rPr>
        <w:t xml:space="preserve"> the</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switches of KSK converter, also supports the RBFNN MPPT implementation. </w:t>
      </w:r>
      <w:r>
        <w:rPr>
          <w:rFonts w:ascii="Times New Roman" w:cs="Times New Roman" w:hAnsi="Times New Roman"/>
          <w:sz w:val="24"/>
          <w:szCs w:val="24"/>
          <w:lang w:val="en-US"/>
        </w:rPr>
        <w:t>The programmability</w:t>
      </w:r>
      <w:r>
        <w:rPr>
          <w:rFonts w:ascii="Times New Roman" w:cs="Times New Roman" w:hAnsi="Times New Roman"/>
          <w:sz w:val="24"/>
          <w:szCs w:val="24"/>
          <w:lang w:val="en-US"/>
        </w:rPr>
        <w:t xml:space="preserve"> of the FPGA Spartan 6E microcontroller</w:t>
      </w:r>
      <w:r>
        <w:rPr>
          <w:rFonts w:ascii="Times New Roman" w:cs="Times New Roman" w:hAnsi="Times New Roman"/>
          <w:sz w:val="24"/>
          <w:szCs w:val="24"/>
          <w:lang w:val="en-US"/>
        </w:rPr>
        <w:t xml:space="preserve"> allows for flexibility in implementing and optimizing the control algorithms, and the </w:t>
      </w:r>
      <w:r>
        <w:rPr>
          <w:rFonts w:ascii="Times New Roman" w:cs="Times New Roman" w:hAnsi="Times New Roman"/>
          <w:sz w:val="24"/>
          <w:szCs w:val="24"/>
          <w:lang w:val="en-US"/>
        </w:rPr>
        <w:t>RBFNN</w:t>
      </w:r>
      <w:r>
        <w:rPr>
          <w:rFonts w:ascii="Times New Roman" w:cs="Times New Roman" w:hAnsi="Times New Roman"/>
          <w:sz w:val="24"/>
          <w:szCs w:val="24"/>
          <w:lang w:val="en-US"/>
        </w:rPr>
        <w:t xml:space="preserve"> MPPT enhances the tracking accuracy of the </w:t>
      </w:r>
      <w:r>
        <w:rPr>
          <w:rFonts w:ascii="Times New Roman" w:cs="Times New Roman" w:hAnsi="Times New Roman"/>
          <w:sz w:val="24"/>
          <w:szCs w:val="24"/>
          <w:lang w:val="en-US"/>
        </w:rPr>
        <w:t>MPP</w:t>
      </w:r>
      <w:r>
        <w:rPr>
          <w:rFonts w:ascii="Times New Roman" w:cs="Times New Roman" w:hAnsi="Times New Roman"/>
          <w:sz w:val="24"/>
          <w:szCs w:val="24"/>
          <w:lang w:val="en-US"/>
        </w:rPr>
        <w:t>, resulting in improved energy harvesting efficiency.</w:t>
      </w:r>
      <w:r>
        <w:rPr>
          <w:rFonts w:ascii="Times New Roman" w:cs="Times New Roman" w:hAnsi="Times New Roman"/>
          <w:sz w:val="24"/>
          <w:szCs w:val="24"/>
          <w:lang w:val="en-US"/>
        </w:rPr>
        <w:t xml:space="preserve"> Moreover, t</w:t>
      </w:r>
      <w:r>
        <w:rPr>
          <w:rFonts w:ascii="Times New Roman" w:cs="Times New Roman" w:hAnsi="Times New Roman"/>
          <w:sz w:val="24"/>
          <w:szCs w:val="24"/>
          <w:lang w:val="en-US"/>
        </w:rPr>
        <w:t xml:space="preserve">he driver circuit is responsible for providing the necessary gate drive signals to control the switching operation of the </w:t>
      </w:r>
      <w:r>
        <w:rPr>
          <w:rFonts w:ascii="Times New Roman" w:cs="Times New Roman" w:hAnsi="Times New Roman"/>
          <w:sz w:val="24"/>
          <w:szCs w:val="24"/>
          <w:lang w:val="en-US"/>
        </w:rPr>
        <w:t xml:space="preserve">KSK </w:t>
      </w:r>
      <w:r>
        <w:rPr>
          <w:rFonts w:ascii="Times New Roman" w:cs="Times New Roman" w:hAnsi="Times New Roman"/>
          <w:sz w:val="24"/>
          <w:szCs w:val="24"/>
          <w:lang w:val="en-US"/>
        </w:rPr>
        <w:t>converter power switches.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It interfaces between the FPGA microcontroller and the power switches, ensuring accurate and timely </w:t>
      </w:r>
      <w:r>
        <w:rPr>
          <w:rFonts w:ascii="Times New Roman" w:cs="Times New Roman" w:hAnsi="Times New Roman"/>
          <w:sz w:val="24"/>
          <w:szCs w:val="24"/>
          <w:lang w:val="en-US"/>
        </w:rPr>
        <w:t>control of the converter operation.</w:t>
      </w:r>
      <w:r>
        <w:rPr>
          <w:rFonts w:ascii="Times New Roman" w:cs="Times New Roman" w:hAnsi="Times New Roman"/>
          <w:sz w:val="24"/>
          <w:szCs w:val="24"/>
          <w:lang w:val="en-US"/>
        </w:rPr>
        <w:t xml:space="preserve"> The role of </w:t>
      </w:r>
      <w:r>
        <w:rPr>
          <w:rFonts w:ascii="Times New Roman" w:cs="Times New Roman" w:hAnsi="Times New Roman"/>
          <w:sz w:val="24"/>
          <w:szCs w:val="24"/>
          <w:lang w:val="en-US"/>
        </w:rPr>
        <w:t>Digital Storage Oscilloscope (DSO)</w:t>
      </w:r>
      <w:r>
        <w:rPr>
          <w:rFonts w:ascii="Times New Roman" w:cs="Times New Roman" w:hAnsi="Times New Roman"/>
          <w:sz w:val="24"/>
          <w:szCs w:val="24"/>
          <w:lang w:val="en-US"/>
        </w:rPr>
        <w:t xml:space="preserve"> is to allow for the </w:t>
      </w:r>
      <w:r>
        <w:rPr>
          <w:rFonts w:ascii="Times New Roman" w:cs="Times New Roman" w:hAnsi="Times New Roman"/>
          <w:sz w:val="24"/>
          <w:szCs w:val="24"/>
          <w:lang w:val="en-US"/>
        </w:rPr>
        <w:t xml:space="preserve">accurate and detailed observation of the </w:t>
      </w:r>
      <w:r>
        <w:rPr>
          <w:rFonts w:ascii="Times New Roman" w:cs="Times New Roman" w:hAnsi="Times New Roman"/>
          <w:sz w:val="24"/>
          <w:szCs w:val="24"/>
          <w:lang w:val="en-US"/>
        </w:rPr>
        <w:t xml:space="preserve">KSK </w:t>
      </w:r>
      <w:r>
        <w:rPr>
          <w:rFonts w:ascii="Times New Roman" w:cs="Times New Roman" w:hAnsi="Times New Roman"/>
          <w:sz w:val="24"/>
          <w:szCs w:val="24"/>
          <w:lang w:val="en-US"/>
        </w:rPr>
        <w:t>converter input and output waveforms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It aids in troubleshooting, performance optimization, and system validation.</w:t>
      </w:r>
      <w:r>
        <w:rPr>
          <w:rFonts w:ascii="Times New Roman" w:cs="Times New Roman" w:hAnsi="Times New Roman"/>
          <w:sz w:val="24"/>
          <w:szCs w:val="24"/>
          <w:lang w:val="en-US"/>
        </w:rPr>
        <w:t xml:space="preserve"> Furthermore, the developed hardware setup is also tested under both </w:t>
      </w:r>
    </w:p>
    <w:p>
      <w:pPr>
        <w:pStyle w:val="style0"/>
        <w:spacing w:lineRule="auto" w:line="276"/>
        <w:jc w:val="both"/>
        <w:rPr>
          <w:rFonts w:ascii="Times New Roman" w:cs="Times New Roman" w:hAnsi="Times New Roman"/>
          <w:sz w:val="24"/>
          <w:szCs w:val="24"/>
          <w:lang w:val="en-US"/>
        </w:rPr>
      </w:pPr>
      <w:r>
        <w:rPr>
          <w:rFonts w:ascii="Times New Roman" w:cs="Times New Roman" w:hAnsi="Times New Roman"/>
          <w:noProof/>
          <w:sz w:val="24"/>
          <w:szCs w:val="24"/>
          <w:lang w:val="en-US"/>
        </w:rPr>
        <w:drawing>
          <wp:inline distL="0" distT="0" distB="0" distR="0">
            <wp:extent cx="5761805" cy="2522220"/>
            <wp:effectExtent l="0" t="0" r="0" b="0"/>
            <wp:docPr id="103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3" cstate="print"/>
                    <a:srcRect l="0" t="0" r="0" b="0"/>
                    <a:stretch/>
                  </pic:blipFill>
                  <pic:spPr>
                    <a:xfrm rot="0">
                      <a:off x="0" y="0"/>
                      <a:ext cx="5761805" cy="2522220"/>
                    </a:xfrm>
                    <a:prstGeom prst="rect"/>
                  </pic:spPr>
                </pic:pic>
              </a:graphicData>
            </a:graphic>
          </wp:inline>
        </w:drawing>
      </w:r>
    </w:p>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b/>
          <w:bCs/>
          <w:sz w:val="24"/>
          <w:szCs w:val="24"/>
          <w:lang w:val="en-US"/>
        </w:rPr>
        <w:t xml:space="preserve">Figure 13: </w:t>
      </w:r>
      <w:r>
        <w:rPr>
          <w:rFonts w:ascii="Times New Roman" w:cs="Times New Roman" w:hAnsi="Times New Roman"/>
          <w:sz w:val="24"/>
          <w:szCs w:val="24"/>
          <w:lang w:val="en-US"/>
        </w:rPr>
        <w:t>1kW lab-scaled prototype of PV fed DC-DC KSK converter with RBFNN MPPT</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2034539" cy="1760218"/>
            <wp:effectExtent l="0" t="0" r="3810" b="0"/>
            <wp:docPr id="103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4" cstate="print"/>
                    <a:srcRect l="0" t="0" r="0" b="0"/>
                    <a:stretch/>
                  </pic:blipFill>
                  <pic:spPr>
                    <a:xfrm rot="0">
                      <a:off x="0" y="0"/>
                      <a:ext cx="2034539" cy="1760218"/>
                    </a:xfrm>
                    <a:prstGeom prst="rect"/>
                    <a:ln>
                      <a:noFill/>
                    </a:ln>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14: </w:t>
      </w:r>
      <w:r>
        <w:rPr>
          <w:rFonts w:ascii="Times New Roman" w:cs="Times New Roman" w:hAnsi="Times New Roman"/>
          <w:sz w:val="24"/>
          <w:szCs w:val="24"/>
        </w:rPr>
        <w:t>PV panel voltage under ideal working scenario</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hardware setup is tested under ideal working scenario, which refers to the </w:t>
      </w:r>
      <w:r>
        <w:rPr>
          <w:rFonts w:ascii="Times New Roman" w:cs="Times New Roman" w:hAnsi="Times New Roman"/>
          <w:sz w:val="24"/>
          <w:szCs w:val="24"/>
        </w:rPr>
        <w:t>constant temperature and irradiance conditions. This allows the establishment of a baseline performance measurement by supporting the evaluation of converter efficiency, stability and power output when the environmental variables are fixed. The waveform given in Figure 14 represents the PV output voltage in ideal working scenario</w:t>
      </w:r>
      <w:r>
        <w:rPr>
          <w:rFonts w:ascii="Times New Roman" w:cs="Times New Roman" w:hAnsi="Times New Roman"/>
          <w:sz w:val="24"/>
          <w:szCs w:val="24"/>
        </w:rPr>
        <w:t>. Here, u</w:t>
      </w:r>
      <w:r>
        <w:rPr>
          <w:rFonts w:ascii="Times New Roman" w:cs="Times New Roman" w:hAnsi="Times New Roman"/>
          <w:sz w:val="24"/>
          <w:szCs w:val="24"/>
        </w:rPr>
        <w:t>nder constant temperature and irradiance conditions, the PV system operates in a steady-state condition</w:t>
      </w:r>
      <w:r>
        <w:rPr>
          <w:rFonts w:ascii="Times New Roman" w:cs="Times New Roman" w:hAnsi="Times New Roman"/>
          <w:sz w:val="24"/>
          <w:szCs w:val="24"/>
        </w:rPr>
        <w:t xml:space="preserve">, which in turn leads to the relatively constant output voltage waveform. Moreover, the RBFNN MPPT ensures that the KSK converter operates at the MPP of the PV array. </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2065020" cy="1783080"/>
            <wp:effectExtent l="0" t="0" r="0" b="7620"/>
            <wp:docPr id="1039"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15" cstate="print"/>
                    <a:srcRect l="0" t="0" r="0" b="0"/>
                    <a:stretch/>
                  </pic:blipFill>
                  <pic:spPr>
                    <a:xfrm rot="0">
                      <a:off x="0" y="0"/>
                      <a:ext cx="2065020" cy="1783080"/>
                    </a:xfrm>
                    <a:prstGeom prst="rect"/>
                    <a:ln>
                      <a:noFill/>
                    </a:ln>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15: </w:t>
      </w:r>
      <w:r>
        <w:rPr>
          <w:rFonts w:ascii="Times New Roman" w:cs="Times New Roman" w:hAnsi="Times New Roman"/>
          <w:sz w:val="24"/>
          <w:szCs w:val="24"/>
        </w:rPr>
        <w:t>KSK converter output voltage under ideal working scenario</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Under ideal working scenario, the output voltage from the KSK converter is also noted to be stable and constant as seen in Figure 15. Moreover, with the support of the RBFNN MPPT, the KSK</w:t>
      </w:r>
      <w:r>
        <w:rPr>
          <w:rFonts w:ascii="Times New Roman" w:cs="Times New Roman" w:hAnsi="Times New Roman"/>
          <w:sz w:val="24"/>
          <w:szCs w:val="24"/>
        </w:rPr>
        <w:t xml:space="preserve"> converter takes less time to deliver a constant voltage output. </w:t>
      </w:r>
      <w:r>
        <w:rPr>
          <w:rFonts w:ascii="Times New Roman" w:cs="Times New Roman" w:hAnsi="Times New Roman"/>
          <w:sz w:val="24"/>
          <w:szCs w:val="24"/>
        </w:rPr>
        <w:t xml:space="preserve">Once the settling time has elapsed, the output voltage and current of the KSK converter stabilize at their desired values. The stable output ensures that the </w:t>
      </w:r>
      <w:r>
        <w:rPr>
          <w:rFonts w:ascii="Times New Roman" w:cs="Times New Roman" w:hAnsi="Times New Roman"/>
          <w:sz w:val="24"/>
          <w:szCs w:val="24"/>
        </w:rPr>
        <w:t xml:space="preserve">KSK </w:t>
      </w:r>
      <w:r>
        <w:rPr>
          <w:rFonts w:ascii="Times New Roman" w:cs="Times New Roman" w:hAnsi="Times New Roman"/>
          <w:sz w:val="24"/>
          <w:szCs w:val="24"/>
        </w:rPr>
        <w:t>converter delivers the required power to the load consistently, meeting the load's demands and maintaining a reliable power supply.</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2057400" cy="1760218"/>
            <wp:effectExtent l="0" t="0" r="0" b="0"/>
            <wp:docPr id="104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16" cstate="print"/>
                    <a:srcRect l="0" t="0" r="0" b="0"/>
                    <a:stretch/>
                  </pic:blipFill>
                  <pic:spPr>
                    <a:xfrm rot="0">
                      <a:off x="0" y="0"/>
                      <a:ext cx="2057400" cy="1760218"/>
                    </a:xfrm>
                    <a:prstGeom prst="rect"/>
                    <a:ln>
                      <a:noFill/>
                    </a:ln>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16: </w:t>
      </w:r>
      <w:r>
        <w:rPr>
          <w:rFonts w:ascii="Times New Roman" w:cs="Times New Roman" w:hAnsi="Times New Roman"/>
          <w:sz w:val="24"/>
          <w:szCs w:val="24"/>
        </w:rPr>
        <w:t>PV panel voltage under dynamic working scenario</w:t>
      </w:r>
    </w:p>
    <w:p>
      <w:pPr>
        <w:pStyle w:val="style0"/>
        <w:spacing w:lineRule="auto" w:line="276"/>
        <w:jc w:val="center"/>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2034539" cy="1775460"/>
            <wp:effectExtent l="0" t="0" r="3810" b="0"/>
            <wp:docPr id="1041"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9"/>
                    <pic:cNvPicPr/>
                  </pic:nvPicPr>
                  <pic:blipFill>
                    <a:blip r:embed="rId17" cstate="print"/>
                    <a:srcRect l="0" t="0" r="0" b="0"/>
                    <a:stretch/>
                  </pic:blipFill>
                  <pic:spPr>
                    <a:xfrm rot="0">
                      <a:off x="0" y="0"/>
                      <a:ext cx="2034539" cy="1775460"/>
                    </a:xfrm>
                    <a:prstGeom prst="rect"/>
                    <a:ln>
                      <a:noFill/>
                    </a:ln>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hAnsi="Times New Roman"/>
          <w:b/>
          <w:bCs/>
          <w:sz w:val="24"/>
          <w:szCs w:val="24"/>
        </w:rPr>
        <w:t xml:space="preserve">Figure 17: </w:t>
      </w:r>
      <w:r>
        <w:rPr>
          <w:rFonts w:ascii="Times New Roman" w:cs="Times New Roman" w:hAnsi="Times New Roman"/>
          <w:sz w:val="24"/>
          <w:szCs w:val="24"/>
        </w:rPr>
        <w:t>KSK converter voltage under dynamic working scenario</w:t>
      </w:r>
    </w:p>
    <w:p>
      <w:pPr>
        <w:pStyle w:val="style0"/>
        <w:spacing w:lineRule="auto" w:line="276"/>
        <w:ind w:firstLine="720"/>
        <w:jc w:val="both"/>
        <w:rPr>
          <w:rFonts w:ascii="Times New Roman" w:cs="Times New Roman" w:hAnsi="Times New Roman"/>
          <w:sz w:val="24"/>
          <w:szCs w:val="24"/>
        </w:rPr>
      </w:pPr>
      <w:r>
        <w:rPr>
          <w:rFonts w:ascii="Times New Roman" w:cs="Times New Roman" w:hAnsi="Times New Roman"/>
          <w:sz w:val="24"/>
          <w:szCs w:val="24"/>
        </w:rPr>
        <w:t xml:space="preserve">Executing the laboratory setup in a dynamic working scenario is essential to evaluate the performance and robustness of the system under real-world conditions where temperature and irradiance vary. By subjecting the setup to dynamic scenarios, </w:t>
      </w:r>
      <w:r>
        <w:rPr>
          <w:rFonts w:ascii="Times New Roman" w:cs="Times New Roman" w:hAnsi="Times New Roman"/>
          <w:sz w:val="24"/>
          <w:szCs w:val="24"/>
        </w:rPr>
        <w:t xml:space="preserve">the </w:t>
      </w:r>
      <w:r>
        <w:rPr>
          <w:rFonts w:ascii="Times New Roman" w:cs="Times New Roman" w:hAnsi="Times New Roman"/>
          <w:sz w:val="24"/>
          <w:szCs w:val="24"/>
        </w:rPr>
        <w:t>ability</w:t>
      </w:r>
      <w:r>
        <w:rPr>
          <w:rFonts w:ascii="Times New Roman" w:cs="Times New Roman" w:hAnsi="Times New Roman"/>
          <w:sz w:val="24"/>
          <w:szCs w:val="24"/>
        </w:rPr>
        <w:t xml:space="preserve"> of the KSK </w:t>
      </w:r>
      <w:r>
        <w:rPr>
          <w:rFonts w:ascii="Times New Roman" w:cs="Times New Roman" w:hAnsi="Times New Roman"/>
          <w:sz w:val="24"/>
          <w:szCs w:val="24"/>
        </w:rPr>
        <w:t>converter</w:t>
      </w:r>
      <w:r>
        <w:rPr>
          <w:rFonts w:ascii="Times New Roman" w:cs="Times New Roman" w:hAnsi="Times New Roman"/>
          <w:sz w:val="24"/>
          <w:szCs w:val="24"/>
        </w:rPr>
        <w:t xml:space="preserve"> to adapt to changing environmental conditions and maintain stable operation</w:t>
      </w:r>
      <w:r>
        <w:rPr>
          <w:rFonts w:ascii="Times New Roman" w:cs="Times New Roman" w:hAnsi="Times New Roman"/>
          <w:sz w:val="24"/>
          <w:szCs w:val="24"/>
        </w:rPr>
        <w:t xml:space="preserve"> is assessed. The output voltage waveform of the PV system under dynamic condition as seen in Figure 16 is not constant. </w:t>
      </w:r>
      <w:r>
        <w:rPr>
          <w:rFonts w:ascii="Times New Roman" w:cs="Times New Roman" w:hAnsi="Times New Roman"/>
          <w:sz w:val="24"/>
          <w:szCs w:val="24"/>
        </w:rPr>
        <w:t xml:space="preserve">The impact of this variable input voltage is however, very low in the output voltage waveform of the KSK converter, which is </w:t>
      </w:r>
      <w:r>
        <w:rPr>
          <w:rFonts w:ascii="Times New Roman" w:cs="Times New Roman" w:hAnsi="Times New Roman"/>
          <w:sz w:val="24"/>
          <w:szCs w:val="24"/>
        </w:rPr>
        <w:t>provided</w:t>
      </w:r>
      <w:r>
        <w:rPr>
          <w:rFonts w:ascii="Times New Roman" w:cs="Times New Roman" w:hAnsi="Times New Roman"/>
          <w:sz w:val="24"/>
          <w:szCs w:val="24"/>
        </w:rPr>
        <w:t xml:space="preserve"> in Figure 17. </w:t>
      </w:r>
      <w:r>
        <w:rPr>
          <w:rFonts w:ascii="Times New Roman" w:cs="Times New Roman" w:hAnsi="Times New Roman"/>
          <w:sz w:val="24"/>
          <w:szCs w:val="24"/>
        </w:rPr>
        <w:t>Here, t</w:t>
      </w:r>
      <w:r>
        <w:rPr>
          <w:rFonts w:ascii="Times New Roman" w:cs="Times New Roman" w:hAnsi="Times New Roman"/>
          <w:sz w:val="24"/>
          <w:szCs w:val="24"/>
        </w:rPr>
        <w:t xml:space="preserve">he converter voltage recovers immediately from the momentary dip to deliver the desired stable voltage level. Hence, it is seen that the KSK converter along with RBFNN MPPT are capable of handling both ideal and dynamic working scenarios. </w:t>
      </w:r>
    </w:p>
    <w:p>
      <w:pPr>
        <w:pStyle w:val="style0"/>
        <w:spacing w:lineRule="auto" w:line="276"/>
        <w:jc w:val="both"/>
        <w:rPr>
          <w:rFonts w:ascii="Times New Roman" w:cs="Times New Roman" w:eastAsia="Calibri" w:hAnsi="Times New Roman"/>
          <w:b/>
          <w:bCs/>
          <w:sz w:val="24"/>
          <w:szCs w:val="24"/>
        </w:rPr>
      </w:pPr>
      <w:r>
        <w:rPr>
          <w:rFonts w:ascii="Times New Roman" w:cs="Times New Roman" w:eastAsia="Calibri" w:hAnsi="Times New Roman"/>
          <w:b/>
          <w:bCs/>
          <w:sz w:val="24"/>
          <w:szCs w:val="24"/>
        </w:rPr>
        <w:t>Real Time Monitoring Using IoT</w:t>
      </w:r>
    </w:p>
    <w:p>
      <w:pPr>
        <w:pStyle w:val="style0"/>
        <w:spacing w:lineRule="auto" w:line="276"/>
        <w:jc w:val="both"/>
        <w:rPr>
          <w:rFonts w:ascii="Times New Roman" w:cs="Times New Roman" w:eastAsia="Calibri" w:hAnsi="Times New Roman"/>
          <w:sz w:val="24"/>
          <w:szCs w:val="24"/>
        </w:rPr>
      </w:pPr>
      <w:r>
        <w:rPr>
          <w:rFonts w:ascii="Times New Roman" w:cs="Times New Roman" w:eastAsia="Calibri" w:hAnsi="Times New Roman"/>
          <w:b/>
          <w:bCs/>
          <w:sz w:val="24"/>
          <w:szCs w:val="24"/>
        </w:rPr>
        <w:tab/>
      </w:r>
      <w:r>
        <w:rPr>
          <w:rFonts w:ascii="Times New Roman" w:cs="Times New Roman" w:eastAsia="Calibri" w:hAnsi="Times New Roman"/>
          <w:sz w:val="24"/>
          <w:szCs w:val="24"/>
        </w:rPr>
        <w:t xml:space="preserve">The PV system is monitored real time using IoT and the parameters that are measured are displayed in the webpage as seen in Figure 18. Here, the real time monitoring of ambient temperature, irradiance, </w:t>
      </w:r>
      <m:oMath>
        <m:sSub>
          <m:sSubPr>
            <m:ctrlPr>
              <w:rPr>
                <w:rFonts w:ascii="Cambria Math" w:cs="Times New Roman" w:eastAsia="Calibri" w:hAnsi="Cambria Math"/>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 xml:space="preserve"> and </m:t>
        </m:r>
        <m:sSub>
          <m:sSubPr>
            <m:ctrlPr>
              <w:rPr>
                <w:rFonts w:ascii="Cambria Math" w:cs="Times New Roman" w:eastAsia="Calibri" w:hAnsi="Cambria Math"/>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w:r>
        <w:rPr>
          <w:rFonts w:ascii="Times New Roman" w:cs="Times New Roman" w:eastAsia="Calibri" w:hAnsi="Times New Roman"/>
          <w:sz w:val="24"/>
          <w:szCs w:val="24"/>
        </w:rPr>
        <w:t xml:space="preserve"> is accomplished with the aid of sensors that collect information about every incessant changes in these parameters</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 xml:space="preserve">The Node MCU collects data from the sensors, establishes a connection with the MySQL database in the cloud, and sends the data for storage. </w:t>
      </w:r>
    </w:p>
    <w:p>
      <w:pPr>
        <w:pStyle w:val="style0"/>
        <w:spacing w:lineRule="auto" w:line="276"/>
        <w:jc w:val="both"/>
        <w:rPr>
          <w:rFonts w:ascii="Times New Roman" w:cs="Times New Roman" w:eastAsia="Calibri" w:hAnsi="Times New Roman"/>
          <w:sz w:val="24"/>
          <w:szCs w:val="24"/>
        </w:rPr>
      </w:pPr>
      <w:r>
        <w:rPr>
          <w:noProof/>
          <w:lang w:val="en-US"/>
        </w:rPr>
        <w:drawing>
          <wp:inline distL="0" distT="0" distB="0" distR="0">
            <wp:extent cx="5731510" cy="3222625"/>
            <wp:effectExtent l="0" t="0" r="2540" b="0"/>
            <wp:docPr id="104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r:embed="rId18" cstate="print"/>
                    <a:srcRect l="0" t="0" r="0" b="0"/>
                    <a:stretch/>
                  </pic:blipFill>
                  <pic:spPr>
                    <a:xfrm rot="0">
                      <a:off x="0" y="0"/>
                      <a:ext cx="5731510" cy="3222625"/>
                    </a:xfrm>
                    <a:prstGeom prst="rect"/>
                    <a:ln>
                      <a:noFill/>
                    </a:ln>
                  </pic:spPr>
                </pic:pic>
              </a:graphicData>
            </a:graphic>
          </wp:inline>
        </w:drawing>
      </w:r>
    </w:p>
    <w:p>
      <w:pPr>
        <w:pStyle w:val="style0"/>
        <w:spacing w:lineRule="auto" w:line="276"/>
        <w:jc w:val="center"/>
        <w:rPr>
          <w:rFonts w:ascii="Times New Roman" w:cs="Times New Roman" w:eastAsia="Calibri" w:hAnsi="Times New Roman"/>
          <w:sz w:val="24"/>
          <w:szCs w:val="24"/>
        </w:rPr>
      </w:pPr>
      <w:r>
        <w:rPr>
          <w:rFonts w:ascii="Times New Roman" w:cs="Times New Roman" w:eastAsia="Calibri" w:hAnsi="Times New Roman"/>
          <w:b/>
          <w:bCs/>
          <w:sz w:val="24"/>
          <w:szCs w:val="24"/>
        </w:rPr>
        <w:t xml:space="preserve">Figure 18: </w:t>
      </w:r>
      <w:r>
        <w:rPr>
          <w:rFonts w:ascii="Times New Roman" w:cs="Times New Roman" w:eastAsia="Calibri" w:hAnsi="Times New Roman"/>
          <w:sz w:val="24"/>
          <w:szCs w:val="24"/>
        </w:rPr>
        <w:t>IoT webpage that monitors solar parameters</w:t>
      </w:r>
    </w:p>
    <w:p>
      <w:pPr>
        <w:pStyle w:val="style0"/>
        <w:spacing w:lineRule="auto" w:line="276"/>
        <w:jc w:val="both"/>
        <w:rPr>
          <w:rFonts w:ascii="Times New Roman" w:cs="Times New Roman" w:hAnsi="Times New Roman"/>
          <w:sz w:val="24"/>
          <w:szCs w:val="24"/>
        </w:rPr>
      </w:pPr>
      <w:r>
        <w:rPr>
          <w:rFonts w:ascii="Times New Roman" w:cs="Times New Roman" w:eastAsia="Calibri" w:hAnsi="Times New Roman"/>
          <w:sz w:val="24"/>
          <w:szCs w:val="24"/>
        </w:rPr>
        <w:tab/>
      </w:r>
      <w:r>
        <w:rPr>
          <w:rFonts w:ascii="Times New Roman" w:cs="Times New Roman" w:eastAsia="Calibri" w:hAnsi="Times New Roman"/>
          <w:sz w:val="24"/>
          <w:szCs w:val="24"/>
        </w:rPr>
        <w:t>The web application retrieves the stored data from the database and displays it on the webpage, allowing users to monitor the PV system's performance in real-time.</w:t>
      </w:r>
      <w:r>
        <w:rPr>
          <w:rFonts w:ascii="Times New Roman" w:cs="Times New Roman" w:eastAsia="Calibri" w:hAnsi="Times New Roman"/>
          <w:sz w:val="24"/>
          <w:szCs w:val="24"/>
        </w:rPr>
        <w:t xml:space="preserve"> Here, the</w:t>
      </w:r>
      <w:r>
        <w:rPr>
          <w:rFonts w:ascii="Times New Roman" w:cs="Times New Roman" w:eastAsia="Calibri" w:hAnsi="Times New Roman"/>
          <w:sz w:val="24"/>
          <w:szCs w:val="24"/>
        </w:rPr>
        <w:t xml:space="preserve"> web application is created to retrieve the data from the database and present it in a user-friendly format. This allows users to remotely monitor and analyse the PV system's performance, including variables such as temperature, irradiance, PV voltage, and PV current.</w:t>
      </w:r>
    </w:p>
    <w:p>
      <w:pPr>
        <w:pStyle w:val="style0"/>
        <w:spacing w:lineRule="auto" w:line="276"/>
        <w:jc w:val="both"/>
        <w:rPr>
          <w:rFonts w:ascii="Times New Roman" w:cs="Times New Roman" w:eastAsia="Calibri" w:hAnsi="Times New Roman"/>
          <w:b/>
          <w:bCs/>
          <w:sz w:val="24"/>
          <w:szCs w:val="24"/>
        </w:rPr>
      </w:pPr>
      <w:r>
        <w:rPr>
          <w:rFonts w:ascii="Times New Roman" w:cs="Times New Roman" w:eastAsia="Calibri" w:hAnsi="Times New Roman"/>
          <w:b/>
          <w:bCs/>
          <w:sz w:val="24"/>
          <w:szCs w:val="24"/>
        </w:rPr>
        <w:t>Comparative Analysis with Existing technologies</w:t>
      </w:r>
    </w:p>
    <w:p>
      <w:pPr>
        <w:pStyle w:val="style0"/>
        <w:spacing w:lineRule="auto" w:line="276"/>
        <w:ind w:firstLine="720"/>
        <w:jc w:val="both"/>
        <w:rPr>
          <w:rFonts w:ascii="Times New Roman" w:cs="Times New Roman" w:eastAsia="宋体" w:hAnsi="Times New Roman"/>
          <w:b/>
          <w:bCs/>
          <w:sz w:val="24"/>
          <w:szCs w:val="24"/>
        </w:rPr>
      </w:pPr>
      <w:r>
        <w:rPr>
          <w:rFonts w:ascii="Times New Roman" w:cs="Times New Roman" w:eastAsia="宋体" w:hAnsi="Times New Roman"/>
          <w:sz w:val="24"/>
          <w:szCs w:val="24"/>
        </w:rPr>
        <w:t xml:space="preserve">The characteristics of the proposed KSK converter is studied against several other recently published converter topologies and the obtained results are given in Table 3. The </w:t>
      </w:r>
      <w:r>
        <w:rPr>
          <w:rFonts w:ascii="Times New Roman" w:cs="Times New Roman" w:eastAsia="宋体" w:hAnsi="Times New Roman"/>
          <w:sz w:val="24"/>
          <w:szCs w:val="24"/>
        </w:rPr>
        <w:t>converters considered are all high gain converters and they are evaluated in terms of component count, component voltage stress, efficiency and voltage gain.</w:t>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b/>
          <w:bCs/>
          <w:sz w:val="24"/>
          <w:szCs w:val="24"/>
        </w:rPr>
        <w:t xml:space="preserve">Table 3: </w:t>
      </w:r>
      <w:r>
        <w:rPr>
          <w:rFonts w:ascii="Times New Roman" w:cs="Times New Roman" w:eastAsia="宋体" w:hAnsi="Times New Roman"/>
          <w:sz w:val="24"/>
          <w:szCs w:val="24"/>
        </w:rPr>
        <w:t xml:space="preserve">Comparative analysis of several published converter </w:t>
      </w:r>
    </w:p>
    <w:tbl>
      <w:tblPr>
        <w:tblStyle w:val="style154"/>
        <w:tblW w:w="9166" w:type="dxa"/>
        <w:tblLook w:val="04A0" w:firstRow="1" w:lastRow="0" w:firstColumn="1" w:lastColumn="0" w:noHBand="0" w:noVBand="1"/>
      </w:tblPr>
      <w:tblGrid>
        <w:gridCol w:w="1243"/>
        <w:gridCol w:w="1416"/>
        <w:gridCol w:w="1666"/>
        <w:gridCol w:w="1267"/>
        <w:gridCol w:w="1159"/>
        <w:gridCol w:w="1159"/>
        <w:gridCol w:w="1258"/>
      </w:tblGrid>
      <w:tr>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Ref </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T/C/D/I/S</w:t>
            </w:r>
          </w:p>
        </w:tc>
        <w:tc>
          <w:tcPr>
            <w:tcW w:w="184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Voltage gain</w:t>
            </w:r>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Published Year</w:t>
            </w:r>
          </w:p>
        </w:tc>
        <w:tc>
          <w:tcPr>
            <w:tcW w:w="128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Voltage stress on S</w:t>
            </w:r>
          </w:p>
        </w:tc>
        <w:tc>
          <w:tcPr>
            <w:tcW w:w="128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Voltage stress on D</w:t>
            </w:r>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Efficiency</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p>
            <w:pPr>
              <w:pStyle w:val="style0"/>
              <w:spacing w:lineRule="auto" w:line="276"/>
              <w:rPr>
                <w:rFonts w:ascii="Times New Roman" w:cs="Times New Roman" w:hAnsi="Times New Roman"/>
                <w:sz w:val="24"/>
                <w:szCs w:val="24"/>
              </w:rPr>
            </w:pP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10/3/3/2/2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3+D</m:t>
                    </m:r>
                  </m:num>
                  <m:den>
                    <m:r>
                      <w:rPr>
                        <w:rFonts w:ascii="Cambria Math" w:cs="Times New Roman" w:hAnsi="Cambria Math"/>
                        <w:sz w:val="24"/>
                        <w:szCs w:val="24"/>
                      </w:rPr>
                      <m:t>3-D</m:t>
                    </m:r>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2023</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m:t>
                    </m:r>
                  </m:num>
                  <m:den>
                    <m:r>
                      <w:rPr>
                        <w:rFonts w:ascii="Cambria Math" w:cs="Times New Roman" w:hAnsi="Cambria Math"/>
                        <w:sz w:val="24"/>
                        <w:szCs w:val="24"/>
                      </w:rPr>
                      <m:t>3+D</m:t>
                    </m:r>
                  </m:den>
                </m:f>
              </m:oMath>
            </m:oMathPara>
          </w:p>
        </w:tc>
        <w:tc>
          <w:tcPr>
            <w:tcW w:w="1280"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m:t>
                    </m:r>
                  </m:num>
                  <m:den>
                    <m:r>
                      <w:rPr>
                        <w:rFonts w:ascii="Cambria Math" w:cs="Times New Roman" w:hAnsi="Cambria Math"/>
                        <w:sz w:val="24"/>
                        <w:szCs w:val="24"/>
                      </w:rPr>
                      <m:t>3+D</m:t>
                    </m:r>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92.5%</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[4]</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14/5/2/4/2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2D(2-D)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2021</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87.5%</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[5]</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10/3/3/2/2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1-D+</m:t>
                    </m:r>
                    <m:sSup>
                      <m:sSupPr>
                        <m:ctrlPr>
                          <w:rPr>
                            <w:rFonts w:ascii="Cambria Math" w:cs="Times New Roman" w:hAnsi="Cambria Math"/>
                            <w:i/>
                            <w:sz w:val="24"/>
                            <w:szCs w:val="24"/>
                          </w:rPr>
                        </m:ctrlPr>
                      </m:sSupPr>
                      <m:e>
                        <m:r>
                          <w:rPr>
                            <w:rFonts w:ascii="Cambria Math" w:cs="Times New Roman" w:hAnsi="Cambria Math"/>
                            <w:sz w:val="24"/>
                            <w:szCs w:val="24"/>
                          </w:rPr>
                          <m:t>D</m:t>
                        </m:r>
                      </m:e>
                      <m:sup>
                        <m:r>
                          <w:rPr>
                            <w:rFonts w:ascii="Cambria Math" w:cs="Times New Roman" w:hAnsi="Cambria Math"/>
                            <w:sz w:val="24"/>
                            <w:szCs w:val="24"/>
                          </w:rPr>
                          <m:t>2</m:t>
                        </m:r>
                      </m:sup>
                    </m:sSup>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2020</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3D-2</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2D-1</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10/3/3/2/2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2021</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92%</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[7]</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10/3/3/2/2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sSup>
                      <m:sSupPr>
                        <m:ctrlPr>
                          <w:rPr>
                            <w:rFonts w:ascii="Cambria Math" w:cs="Times New Roman" w:hAnsi="Cambria Math"/>
                            <w:i/>
                            <w:sz w:val="24"/>
                            <w:szCs w:val="24"/>
                          </w:rPr>
                        </m:ctrlPr>
                      </m:sSupPr>
                      <m:e>
                        <m:r>
                          <w:rPr>
                            <w:rFonts w:ascii="Cambria Math" w:cs="Times New Roman" w:hAnsi="Cambria Math"/>
                            <w:sz w:val="24"/>
                            <w:szCs w:val="24"/>
                          </w:rPr>
                          <m:t>D</m:t>
                        </m:r>
                      </m:e>
                      <m:sup>
                        <m:r>
                          <w:rPr>
                            <w:rFonts w:ascii="Cambria Math" w:cs="Times New Roman" w:hAnsi="Cambria Math"/>
                            <w:sz w:val="24"/>
                            <w:szCs w:val="24"/>
                          </w:rPr>
                          <m:t>2</m:t>
                        </m:r>
                      </m:sup>
                    </m:sSup>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2021</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88.43%</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[11]</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16/6/6/3/1</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3-D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2021</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97.80%</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14/5/6/2/1</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2(2-D)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2021</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95%</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[21]</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12/4/3/3/2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D(1+D)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2019</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94.9%</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15/6/4/4/1</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(1+D)(N+D)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2019</w:t>
            </w:r>
          </w:p>
        </w:tc>
        <w:tc>
          <w:tcPr>
            <w:tcW w:w="1280" w:type="dxa"/>
            <w:tcBorders/>
          </w:tcPr>
          <w:p>
            <w:pPr>
              <w:pStyle w:val="style0"/>
              <w:spacing w:lineRule="auto" w:line="276"/>
              <w:jc w:val="center"/>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1280" w:type="dxa"/>
            <w:tcBorders/>
          </w:tcPr>
          <w:p>
            <w:pPr>
              <w:pStyle w:val="style0"/>
              <w:spacing w:lineRule="auto" w:line="276"/>
              <w:jc w:val="center"/>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90%</w:t>
            </w:r>
          </w:p>
        </w:tc>
      </w:tr>
      <w:tr>
        <w:tblPrEx/>
        <w:trPr/>
        <w:tc>
          <w:tcPr>
            <w:tcW w:w="1110"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Proposed</w:t>
            </w:r>
          </w:p>
        </w:tc>
        <w:tc>
          <w:tcPr>
            <w:tcW w:w="126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11/3/3/3/2</w:t>
            </w:r>
          </w:p>
        </w:tc>
        <w:tc>
          <w:tcPr>
            <w:tcW w:w="1848"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m:t>
                    </m:r>
                  </m:num>
                  <m:den>
                    <m:r>
                      <w:rPr>
                        <w:rFonts w:ascii="Cambria Math" w:cs="Times New Roman" w:hAnsi="Cambria Math"/>
                        <w:sz w:val="24"/>
                        <w:szCs w:val="24"/>
                      </w:rPr>
                      <m:t>1-D</m:t>
                    </m:r>
                  </m:den>
                </m:f>
              </m:oMath>
            </m:oMathPara>
          </w:p>
        </w:tc>
        <w:tc>
          <w:tcPr>
            <w:tcW w:w="116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1</m:t>
                    </m:r>
                  </m:num>
                  <m:den>
                    <m:r>
                      <w:rPr>
                        <w:rFonts w:ascii="Cambria Math" w:cs="Times New Roman" w:eastAsia="宋体" w:hAnsi="Cambria Math"/>
                        <w:sz w:val="24"/>
                        <w:szCs w:val="24"/>
                      </w:rPr>
                      <m:t>2-D</m:t>
                    </m:r>
                  </m:den>
                </m:f>
              </m:oMath>
            </m:oMathPara>
          </w:p>
        </w:tc>
        <w:tc>
          <w:tcPr>
            <w:tcW w:w="1280"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1</m:t>
                    </m:r>
                  </m:num>
                  <m:den>
                    <m:r>
                      <w:rPr>
                        <w:rFonts w:ascii="Cambria Math" w:cs="Times New Roman" w:eastAsia="宋体" w:hAnsi="Cambria Math"/>
                        <w:sz w:val="24"/>
                        <w:szCs w:val="24"/>
                      </w:rPr>
                      <m:t>2-D</m:t>
                    </m:r>
                  </m:den>
                </m:f>
              </m:oMath>
            </m:oMathPara>
          </w:p>
        </w:tc>
        <w:tc>
          <w:tcPr>
            <w:tcW w:w="1216"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98.6%</w:t>
            </w:r>
          </w:p>
        </w:tc>
      </w:tr>
    </w:tbl>
    <w:p>
      <w:pPr>
        <w:pStyle w:val="style0"/>
        <w:spacing w:lineRule="auto" w:line="276"/>
        <w:jc w:val="both"/>
        <w:rPr>
          <w:rFonts w:ascii="Times New Roman" w:cs="Times New Roman" w:eastAsia="宋体" w:hAnsi="Times New Roman"/>
          <w:sz w:val="24"/>
          <w:szCs w:val="24"/>
        </w:rPr>
      </w:pPr>
      <m:oMath>
        <m:r>
          <w:rPr>
            <w:rFonts w:ascii="Cambria Math" w:cs="Times New Roman" w:hAnsi="Cambria Math"/>
            <w:sz w:val="24"/>
            <w:szCs w:val="24"/>
          </w:rPr>
          <m:t>T-Total,C-Capacitor,D-Diode,I-Inductor, S-switch, N-Turns ratio</m:t>
        </m:r>
      </m:oMath>
      <w:r>
        <w:rPr>
          <w:rFonts w:ascii="Times New Roman" w:cs="Times New Roman" w:eastAsia="宋体" w:hAnsi="Times New Roman"/>
          <w:sz w:val="24"/>
          <w:szCs w:val="24"/>
        </w:rPr>
        <w:t xml:space="preserve"> </w:t>
      </w:r>
    </w:p>
    <w:p>
      <w:pPr>
        <w:pStyle w:val="style0"/>
        <w:spacing w:lineRule="auto" w:line="276"/>
        <w:jc w:val="both"/>
        <w:rPr>
          <w:rFonts w:ascii="Times New Roman" w:cs="Times New Roman" w:eastAsia="宋体" w:hAnsi="Times New Roman"/>
          <w:sz w:val="24"/>
          <w:szCs w:val="24"/>
        </w:rPr>
      </w:pPr>
      <w:r>
        <w:rPr>
          <w:rFonts w:ascii="Times New Roman" w:cs="Times New Roman" w:eastAsia="宋体" w:hAnsi="Times New Roman"/>
          <w:sz w:val="24"/>
          <w:szCs w:val="24"/>
        </w:rPr>
        <w:tab/>
      </w:r>
      <w:r>
        <w:rPr>
          <w:rFonts w:ascii="Times New Roman" w:cs="Times New Roman" w:eastAsia="宋体" w:hAnsi="Times New Roman"/>
          <w:sz w:val="24"/>
          <w:szCs w:val="24"/>
        </w:rPr>
        <w:t xml:space="preserve">The converters introduced in [7], [21] and [5] has the drawback of minimum voltage gain profile. </w:t>
      </w:r>
      <w:r>
        <w:rPr>
          <w:rFonts w:ascii="Times New Roman" w:cs="Times New Roman" w:eastAsia="宋体" w:hAnsi="Times New Roman"/>
          <w:sz w:val="24"/>
          <w:szCs w:val="24"/>
        </w:rPr>
        <w:t>Similarly, t</w:t>
      </w:r>
      <w:r>
        <w:rPr>
          <w:rFonts w:ascii="Times New Roman" w:cs="Times New Roman" w:eastAsia="宋体" w:hAnsi="Times New Roman"/>
          <w:sz w:val="24"/>
          <w:szCs w:val="24"/>
        </w:rPr>
        <w:t xml:space="preserve">he converters introduced in </w:t>
      </w:r>
      <w:r>
        <w:rPr>
          <w:rFonts w:ascii="Times New Roman" w:cs="Times New Roman" w:eastAsia="宋体" w:hAnsi="Times New Roman"/>
          <w:sz w:val="24"/>
          <w:szCs w:val="24"/>
        </w:rPr>
        <w:t>[2] and [6] have a higher voltage stress profile</w:t>
      </w:r>
      <w:r>
        <w:rPr>
          <w:rFonts w:ascii="Times New Roman" w:cs="Times New Roman" w:eastAsia="宋体" w:hAnsi="Times New Roman"/>
          <w:sz w:val="24"/>
          <w:szCs w:val="24"/>
        </w:rPr>
        <w:t xml:space="preserve">, which results in potential reliability </w:t>
      </w:r>
      <w:r>
        <w:rPr>
          <w:rFonts w:ascii="Times New Roman" w:cs="Times New Roman" w:eastAsia="宋体" w:hAnsi="Times New Roman"/>
          <w:sz w:val="24"/>
          <w:szCs w:val="24"/>
        </w:rPr>
        <w:t>issues.</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The converter design in [21]</w:t>
      </w:r>
      <w:r>
        <w:rPr>
          <w:rFonts w:ascii="Times New Roman" w:cs="Times New Roman" w:eastAsia="宋体" w:hAnsi="Times New Roman"/>
          <w:sz w:val="24"/>
          <w:szCs w:val="24"/>
        </w:rPr>
        <w:t xml:space="preserve"> in spite of </w:t>
      </w:r>
      <w:r>
        <w:rPr>
          <w:rFonts w:ascii="Times New Roman" w:cs="Times New Roman" w:eastAsia="宋体" w:hAnsi="Times New Roman"/>
          <w:sz w:val="24"/>
          <w:szCs w:val="24"/>
        </w:rPr>
        <w:t xml:space="preserve">offering several unique </w:t>
      </w:r>
      <w:r>
        <w:rPr>
          <w:rFonts w:ascii="Times New Roman" w:cs="Times New Roman" w:eastAsia="宋体" w:hAnsi="Times New Roman"/>
          <w:sz w:val="24"/>
          <w:szCs w:val="24"/>
        </w:rPr>
        <w:t>advantages</w:t>
      </w:r>
      <w:r>
        <w:rPr>
          <w:rFonts w:ascii="Times New Roman" w:cs="Times New Roman" w:eastAsia="宋体" w:hAnsi="Times New Roman"/>
          <w:sz w:val="24"/>
          <w:szCs w:val="24"/>
        </w:rPr>
        <w:t xml:space="preserve">, is confronted with the limitation </w:t>
      </w:r>
      <w:r>
        <w:rPr>
          <w:rFonts w:ascii="Times New Roman" w:cs="Times New Roman" w:eastAsia="宋体" w:hAnsi="Times New Roman"/>
          <w:sz w:val="24"/>
          <w:szCs w:val="24"/>
        </w:rPr>
        <w:t>in efficiency at extreme</w:t>
      </w:r>
      <w:r>
        <w:rPr>
          <w:rFonts w:ascii="Times New Roman" w:cs="Times New Roman" w:eastAsia="宋体" w:hAnsi="Times New Roman"/>
          <w:sz w:val="24"/>
          <w:szCs w:val="24"/>
        </w:rPr>
        <w:t xml:space="preserve"> duty cycle. </w:t>
      </w:r>
      <w:r>
        <w:rPr>
          <w:rFonts w:ascii="Times New Roman" w:cs="Times New Roman" w:eastAsia="宋体" w:hAnsi="Times New Roman"/>
          <w:sz w:val="24"/>
          <w:szCs w:val="24"/>
        </w:rPr>
        <w:t xml:space="preserve">This limitation is however, highly critical in applications with </w:t>
      </w:r>
      <w:r>
        <w:rPr>
          <w:rFonts w:ascii="Times New Roman" w:cs="Times New Roman" w:eastAsia="宋体" w:hAnsi="Times New Roman"/>
          <w:sz w:val="24"/>
          <w:szCs w:val="24"/>
        </w:rPr>
        <w:t>varying duty cycle.</w:t>
      </w:r>
      <w:r>
        <w:rPr>
          <w:rFonts w:ascii="Times New Roman" w:cs="Times New Roman" w:eastAsia="宋体" w:hAnsi="Times New Roman"/>
          <w:sz w:val="24"/>
          <w:szCs w:val="24"/>
        </w:rPr>
        <w:t xml:space="preserve"> In case of converters in [</w:t>
      </w:r>
      <w:r>
        <w:rPr>
          <w:rFonts w:ascii="Times New Roman" w:cs="Times New Roman" w:eastAsia="宋体" w:hAnsi="Times New Roman"/>
          <w:sz w:val="24"/>
          <w:szCs w:val="24"/>
        </w:rPr>
        <w:t>7</w:t>
      </w:r>
      <w:r>
        <w:rPr>
          <w:rFonts w:ascii="Times New Roman" w:cs="Times New Roman" w:eastAsia="宋体" w:hAnsi="Times New Roman"/>
          <w:sz w:val="24"/>
          <w:szCs w:val="24"/>
        </w:rPr>
        <w:t>]</w:t>
      </w:r>
      <w:r>
        <w:rPr>
          <w:rFonts w:ascii="Times New Roman" w:cs="Times New Roman" w:eastAsia="宋体" w:hAnsi="Times New Roman"/>
          <w:sz w:val="24"/>
          <w:szCs w:val="24"/>
        </w:rPr>
        <w:t xml:space="preserve">, [4], [20] and [11], </w:t>
      </w:r>
      <w:r>
        <w:rPr>
          <w:rFonts w:ascii="Times New Roman" w:cs="Times New Roman" w:eastAsia="宋体" w:hAnsi="Times New Roman"/>
          <w:sz w:val="24"/>
          <w:szCs w:val="24"/>
        </w:rPr>
        <w:t xml:space="preserve">the </w:t>
      </w:r>
      <w:r>
        <w:rPr>
          <w:rFonts w:ascii="Times New Roman" w:cs="Times New Roman" w:eastAsia="宋体" w:hAnsi="Times New Roman"/>
          <w:sz w:val="24"/>
          <w:szCs w:val="24"/>
        </w:rPr>
        <w:t>problems like</w:t>
      </w:r>
      <w:r>
        <w:rPr>
          <w:rFonts w:ascii="Times New Roman" w:cs="Times New Roman" w:eastAsia="宋体" w:hAnsi="Times New Roman"/>
          <w:sz w:val="24"/>
          <w:szCs w:val="24"/>
        </w:rPr>
        <w:t xml:space="preserve"> higher output voltage ripple and </w:t>
      </w:r>
      <w:r>
        <w:rPr>
          <w:rFonts w:ascii="Times New Roman" w:cs="Times New Roman" w:eastAsia="宋体" w:hAnsi="Times New Roman"/>
          <w:sz w:val="24"/>
          <w:szCs w:val="24"/>
        </w:rPr>
        <w:t xml:space="preserve">limited power handling </w:t>
      </w:r>
      <w:r>
        <w:rPr>
          <w:rFonts w:ascii="Times New Roman" w:cs="Times New Roman" w:eastAsia="宋体" w:hAnsi="Times New Roman"/>
          <w:sz w:val="24"/>
          <w:szCs w:val="24"/>
        </w:rPr>
        <w:t>ability</w:t>
      </w:r>
      <w:r>
        <w:rPr>
          <w:rFonts w:ascii="Times New Roman" w:cs="Times New Roman" w:eastAsia="宋体" w:hAnsi="Times New Roman"/>
          <w:sz w:val="24"/>
          <w:szCs w:val="24"/>
        </w:rPr>
        <w:t xml:space="preserve"> are </w:t>
      </w:r>
      <w:r>
        <w:rPr>
          <w:rFonts w:ascii="Times New Roman" w:cs="Times New Roman" w:eastAsia="宋体" w:hAnsi="Times New Roman"/>
          <w:sz w:val="24"/>
          <w:szCs w:val="24"/>
        </w:rPr>
        <w:t xml:space="preserve">widely </w:t>
      </w:r>
      <w:r>
        <w:rPr>
          <w:rFonts w:ascii="Times New Roman" w:cs="Times New Roman" w:eastAsia="宋体" w:hAnsi="Times New Roman"/>
          <w:sz w:val="24"/>
          <w:szCs w:val="24"/>
        </w:rPr>
        <w:t>persistent.</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 xml:space="preserve">On analysing Table 3, it is </w:t>
      </w:r>
      <w:r>
        <w:rPr>
          <w:rFonts w:ascii="Times New Roman" w:cs="Times New Roman" w:eastAsia="宋体" w:hAnsi="Times New Roman"/>
          <w:sz w:val="24"/>
          <w:szCs w:val="24"/>
        </w:rPr>
        <w:t xml:space="preserve">apparent that </w:t>
      </w:r>
      <w:r>
        <w:rPr>
          <w:rFonts w:ascii="Times New Roman" w:cs="Times New Roman" w:eastAsia="宋体" w:hAnsi="Times New Roman"/>
          <w:sz w:val="24"/>
          <w:szCs w:val="24"/>
        </w:rPr>
        <w:t xml:space="preserve">KSK converter irrespective of its interleaved architecture has a fairly minimum component count. </w:t>
      </w:r>
      <w:r>
        <w:rPr>
          <w:rFonts w:ascii="Times New Roman" w:cs="Times New Roman" w:eastAsia="宋体" w:hAnsi="Times New Roman"/>
          <w:sz w:val="24"/>
          <w:szCs w:val="24"/>
        </w:rPr>
        <w:t xml:space="preserve"> </w:t>
      </w:r>
      <w:r>
        <w:rPr>
          <w:rFonts w:ascii="Times New Roman" w:cs="Times New Roman" w:eastAsia="宋体" w:hAnsi="Times New Roman"/>
          <w:sz w:val="24"/>
          <w:szCs w:val="24"/>
        </w:rPr>
        <w:t>Moreover, it is also effective in outshining the other converter topologies with a peak efficiency value of 98.6%. Likewise, the voltage stress profile of KSK converter is also l</w:t>
      </w:r>
      <w:r>
        <w:rPr>
          <w:rFonts w:ascii="Times New Roman" w:cs="Times New Roman" w:eastAsia="宋体" w:hAnsi="Times New Roman"/>
          <w:sz w:val="24"/>
          <w:szCs w:val="24"/>
        </w:rPr>
        <w:t>esser</w:t>
      </w:r>
      <w:r>
        <w:rPr>
          <w:rFonts w:ascii="Times New Roman" w:cs="Times New Roman" w:eastAsia="宋体" w:hAnsi="Times New Roman"/>
          <w:sz w:val="24"/>
          <w:szCs w:val="24"/>
        </w:rPr>
        <w:t xml:space="preserve"> than the other converters.</w:t>
      </w:r>
      <w:r>
        <w:rPr>
          <w:rFonts w:ascii="Times New Roman" w:cs="Times New Roman" w:eastAsia="宋体" w:hAnsi="Times New Roman"/>
          <w:sz w:val="24"/>
          <w:szCs w:val="24"/>
        </w:rPr>
        <w:t xml:space="preserve"> According to information provided in Table 4, the KSK converter is also effective in outperforming the other interleaved converter topologies in terms of its high efficiency.</w:t>
      </w:r>
      <w:r>
        <w:rPr>
          <w:rFonts w:ascii="Times New Roman" w:cs="Times New Roman" w:eastAsia="宋体" w:hAnsi="Times New Roman"/>
          <w:sz w:val="24"/>
          <w:szCs w:val="24"/>
        </w:rPr>
        <w:t xml:space="preserve"> From Figure 19, it is seen that the KSK converter has the highest voltage gain</w:t>
      </w:r>
      <w:r>
        <w:rPr>
          <w:rFonts w:ascii="Times New Roman" w:cs="Times New Roman" w:eastAsia="宋体" w:hAnsi="Times New Roman"/>
          <w:sz w:val="24"/>
          <w:szCs w:val="24"/>
        </w:rPr>
        <w:t>, which in turn allo</w:t>
      </w:r>
      <w:r>
        <w:rPr>
          <w:rFonts w:ascii="Times New Roman" w:cs="Times New Roman" w:eastAsia="宋体" w:hAnsi="Times New Roman"/>
          <w:sz w:val="24"/>
          <w:szCs w:val="24"/>
        </w:rPr>
        <w:t xml:space="preserve">ws it to have better compatibility with different energy sources, </w:t>
      </w:r>
      <w:r>
        <w:rPr>
          <w:rFonts w:ascii="Times New Roman" w:cs="Times New Roman" w:eastAsia="宋体" w:hAnsi="Times New Roman"/>
          <w:sz w:val="24"/>
          <w:szCs w:val="24"/>
        </w:rPr>
        <w:t>minimum current stress and wide input voltage range</w:t>
      </w:r>
      <w:r>
        <w:rPr>
          <w:rFonts w:ascii="Times New Roman" w:cs="Times New Roman" w:eastAsia="宋体" w:hAnsi="Times New Roman"/>
          <w:sz w:val="24"/>
          <w:szCs w:val="24"/>
        </w:rPr>
        <w:t>.</w:t>
      </w:r>
    </w:p>
    <w:p>
      <w:pPr>
        <w:pStyle w:val="style0"/>
        <w:spacing w:lineRule="auto" w:line="276"/>
        <w:jc w:val="both"/>
        <w:rPr>
          <w:rFonts w:ascii="Times New Roman" w:cs="Times New Roman" w:hAnsi="Times New Roman"/>
          <w:sz w:val="24"/>
          <w:szCs w:val="24"/>
        </w:rPr>
      </w:pPr>
      <w:r>
        <w:rPr>
          <w:rFonts w:ascii="Times New Roman" w:cs="Times New Roman" w:eastAsia="宋体" w:hAnsi="Times New Roman"/>
          <w:sz w:val="24"/>
          <w:szCs w:val="24"/>
        </w:rPr>
        <w:t xml:space="preserve"> </w:t>
      </w:r>
    </w:p>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b/>
          <w:bCs/>
          <w:sz w:val="24"/>
          <w:szCs w:val="24"/>
        </w:rPr>
        <w:t xml:space="preserve">Table </w:t>
      </w:r>
      <w:r>
        <w:rPr>
          <w:rFonts w:ascii="Times New Roman" w:cs="Times New Roman" w:eastAsia="宋体" w:hAnsi="Times New Roman"/>
          <w:b/>
          <w:bCs/>
          <w:sz w:val="24"/>
          <w:szCs w:val="24"/>
        </w:rPr>
        <w:t>4</w:t>
      </w:r>
      <w:r>
        <w:rPr>
          <w:rFonts w:ascii="Times New Roman" w:cs="Times New Roman" w:eastAsia="宋体" w:hAnsi="Times New Roman"/>
          <w:b/>
          <w:bCs/>
          <w:sz w:val="24"/>
          <w:szCs w:val="24"/>
        </w:rPr>
        <w:t xml:space="preserve">: </w:t>
      </w:r>
      <w:r>
        <w:rPr>
          <w:rFonts w:ascii="Times New Roman" w:cs="Times New Roman" w:eastAsia="宋体" w:hAnsi="Times New Roman"/>
          <w:sz w:val="24"/>
          <w:szCs w:val="24"/>
        </w:rPr>
        <w:t xml:space="preserve">Comparative analysis of several published Interleaved converter </w:t>
      </w:r>
    </w:p>
    <w:tbl>
      <w:tblPr>
        <w:tblStyle w:val="style154"/>
        <w:tblW w:w="9190" w:type="dxa"/>
        <w:tblLook w:val="04A0" w:firstRow="1" w:lastRow="0" w:firstColumn="1" w:lastColumn="0" w:noHBand="0" w:noVBand="1"/>
      </w:tblPr>
      <w:tblGrid>
        <w:gridCol w:w="1295"/>
        <w:gridCol w:w="1819"/>
        <w:gridCol w:w="1417"/>
        <w:gridCol w:w="1418"/>
        <w:gridCol w:w="1822"/>
        <w:gridCol w:w="1419"/>
      </w:tblGrid>
      <w:tr>
        <w:trPr>
          <w:trHeight w:val="636"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Ref </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Converter </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T/C/D/I/S</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Published Year</w:t>
            </w:r>
          </w:p>
        </w:tc>
        <w:tc>
          <w:tcPr>
            <w:tcW w:w="1822"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Voltage gain</w:t>
            </w:r>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Efficiency</w:t>
            </w:r>
          </w:p>
        </w:tc>
      </w:tr>
      <w:tr>
        <w:tblPrEx/>
        <w:trPr>
          <w:trHeight w:val="624"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[12]</w:t>
            </w:r>
          </w:p>
          <w:p>
            <w:pPr>
              <w:pStyle w:val="style0"/>
              <w:spacing w:lineRule="auto" w:line="276"/>
              <w:rPr>
                <w:rFonts w:ascii="Times New Roman" w:cs="Times New Roman" w:hAnsi="Times New Roman"/>
                <w:sz w:val="24"/>
                <w:szCs w:val="24"/>
              </w:rPr>
            </w:pP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Interleaved SEPIC</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11/3/2/4/2</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2021</w:t>
            </w:r>
          </w:p>
        </w:tc>
        <w:tc>
          <w:tcPr>
            <w:tcW w:w="1822"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r>
                      <w:rPr>
                        <w:rFonts w:ascii="Cambria Math" w:cs="Times New Roman" w:hAnsi="Cambria Math"/>
                        <w:sz w:val="24"/>
                        <w:szCs w:val="24"/>
                      </w:rPr>
                      <m:t>1-D</m:t>
                    </m:r>
                  </m:den>
                </m:f>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98%</w:t>
            </w:r>
          </w:p>
        </w:tc>
      </w:tr>
      <w:tr>
        <w:tblPrEx/>
        <w:trPr>
          <w:trHeight w:val="648"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[13]</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Interleaved Boost</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8</w:t>
            </w:r>
            <w:r>
              <w:rPr>
                <w:rFonts w:ascii="Times New Roman" w:cs="Times New Roman" w:hAnsi="Times New Roman"/>
                <w:sz w:val="24"/>
                <w:szCs w:val="24"/>
              </w:rPr>
              <w:t>/</w:t>
            </w:r>
            <w:r>
              <w:rPr>
                <w:rFonts w:ascii="Times New Roman" w:cs="Times New Roman" w:hAnsi="Times New Roman"/>
                <w:sz w:val="24"/>
                <w:szCs w:val="24"/>
              </w:rPr>
              <w:t>1</w:t>
            </w:r>
            <w:r>
              <w:rPr>
                <w:rFonts w:ascii="Times New Roman" w:cs="Times New Roman" w:hAnsi="Times New Roman"/>
                <w:sz w:val="24"/>
                <w:szCs w:val="24"/>
              </w:rPr>
              <w:t>/2/</w:t>
            </w:r>
            <w:r>
              <w:rPr>
                <w:rFonts w:ascii="Times New Roman" w:cs="Times New Roman" w:hAnsi="Times New Roman"/>
                <w:sz w:val="24"/>
                <w:szCs w:val="24"/>
              </w:rPr>
              <w:t>3</w:t>
            </w:r>
            <w:r>
              <w:rPr>
                <w:rFonts w:ascii="Times New Roman" w:cs="Times New Roman" w:hAnsi="Times New Roman"/>
                <w:sz w:val="24"/>
                <w:szCs w:val="24"/>
              </w:rPr>
              <w:t>/2</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19</w:t>
            </w:r>
          </w:p>
        </w:tc>
        <w:tc>
          <w:tcPr>
            <w:tcW w:w="1822"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2D(2-D)</m:t>
                    </m:r>
                  </m:num>
                  <m:den>
                    <m:sSup>
                      <m:sSupPr>
                        <m:ctrlPr>
                          <w:rPr>
                            <w:rFonts w:ascii="Cambria Math" w:cs="Times New Roman" w:hAnsi="Cambria Math"/>
                            <w:i/>
                            <w:sz w:val="24"/>
                            <w:szCs w:val="24"/>
                          </w:rPr>
                        </m:ctrlPr>
                      </m:sSupPr>
                      <m:e>
                        <m:r>
                          <w:rPr>
                            <w:rFonts w:ascii="Cambria Math" w:cs="Times New Roman" w:hAnsi="Cambria Math"/>
                            <w:sz w:val="24"/>
                            <w:szCs w:val="24"/>
                          </w:rPr>
                          <m:t>(1-D)</m:t>
                        </m:r>
                      </m:e>
                      <m:sup>
                        <m:r>
                          <w:rPr>
                            <w:rFonts w:ascii="Cambria Math" w:cs="Times New Roman" w:hAnsi="Cambria Math"/>
                            <w:sz w:val="24"/>
                            <w:szCs w:val="24"/>
                          </w:rPr>
                          <m:t>2</m:t>
                        </m:r>
                      </m:sup>
                    </m:sSup>
                  </m:den>
                </m:f>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96</w:t>
            </w:r>
            <w:r>
              <w:rPr>
                <w:rFonts w:ascii="Times New Roman" w:cs="Times New Roman" w:hAnsi="Times New Roman"/>
                <w:sz w:val="24"/>
                <w:szCs w:val="24"/>
              </w:rPr>
              <w:t>%</w:t>
            </w:r>
          </w:p>
        </w:tc>
      </w:tr>
      <w:tr>
        <w:tblPrEx/>
        <w:trPr>
          <w:trHeight w:val="660"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14</w:t>
            </w:r>
            <w:r>
              <w:rPr>
                <w:rFonts w:ascii="Times New Roman" w:cs="Times New Roman" w:hAnsi="Times New Roman"/>
                <w:sz w:val="24"/>
                <w:szCs w:val="24"/>
              </w:rPr>
              <w:t>]</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Interleaved Luo</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1</w:t>
            </w:r>
            <w:r>
              <w:rPr>
                <w:rFonts w:ascii="Times New Roman" w:cs="Times New Roman" w:hAnsi="Times New Roman"/>
                <w:sz w:val="24"/>
                <w:szCs w:val="24"/>
              </w:rPr>
              <w:t>/3/</w:t>
            </w:r>
            <w:r>
              <w:rPr>
                <w:rFonts w:ascii="Times New Roman" w:cs="Times New Roman" w:hAnsi="Times New Roman"/>
                <w:sz w:val="24"/>
                <w:szCs w:val="24"/>
              </w:rPr>
              <w:t>4</w:t>
            </w:r>
            <w:r>
              <w:rPr>
                <w:rFonts w:ascii="Times New Roman" w:cs="Times New Roman" w:hAnsi="Times New Roman"/>
                <w:sz w:val="24"/>
                <w:szCs w:val="24"/>
              </w:rPr>
              <w:t>/2/2</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2020</w:t>
            </w:r>
          </w:p>
        </w:tc>
        <w:tc>
          <w:tcPr>
            <w:tcW w:w="1822" w:type="dxa"/>
            <w:tcBorders/>
          </w:tcPr>
          <w:p>
            <w:pPr>
              <w:pStyle w:val="style0"/>
              <w:spacing w:lineRule="auto" w:line="276"/>
              <w:jc w:val="center"/>
              <w:rPr>
                <w:rFonts w:ascii="Times New Roman" w:cs="Times New Roman" w:hAnsi="Times New Roman"/>
                <w:sz w:val="24"/>
                <w:szCs w:val="24"/>
              </w:rPr>
            </w:pPr>
            <m:oMathPara>
              <m:oMath>
                <m:r>
                  <w:rPr>
                    <w:rFonts w:ascii="Cambria Math" w:cs="Times New Roman" w:hAnsi="Cambria Math"/>
                    <w:sz w:val="24"/>
                    <w:szCs w:val="24"/>
                  </w:rPr>
                  <m:t>3</m:t>
                </m:r>
                <m:d>
                  <m:dPr>
                    <m:endChr m:val=")"/>
                    <m:ctrlPr>
                      <w:rPr>
                        <w:rFonts w:ascii="Cambria Math" w:cs="Times New Roman" w:hAnsi="Cambria Math"/>
                        <w:i/>
                        <w:sz w:val="24"/>
                        <w:szCs w:val="24"/>
                      </w:rPr>
                    </m:ctrlPr>
                  </m:dPr>
                  <m:e>
                    <m:f>
                      <m:fPr>
                        <m:ctrlPr>
                          <w:rPr>
                            <w:rFonts w:ascii="Cambria Math" w:cs="Times New Roman" w:hAnsi="Cambria Math"/>
                            <w:i/>
                            <w:sz w:val="24"/>
                            <w:szCs w:val="24"/>
                          </w:rPr>
                        </m:ctrlPr>
                      </m:fPr>
                      <m:num>
                        <m:r>
                          <w:rPr>
                            <w:rFonts w:ascii="Cambria Math" w:cs="Times New Roman" w:hAnsi="Cambria Math"/>
                            <w:sz w:val="24"/>
                            <w:szCs w:val="24"/>
                          </w:rPr>
                          <m:t>2-D</m:t>
                        </m:r>
                      </m:num>
                      <m:den>
                        <m:r>
                          <w:rPr>
                            <w:rFonts w:ascii="Cambria Math" w:cs="Times New Roman" w:hAnsi="Cambria Math"/>
                            <w:sz w:val="24"/>
                            <w:szCs w:val="24"/>
                          </w:rPr>
                          <m:t>1-D</m:t>
                        </m:r>
                      </m:den>
                    </m:f>
                  </m:e>
                </m:d>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97%</w:t>
            </w:r>
          </w:p>
        </w:tc>
      </w:tr>
      <w:tr>
        <w:tblPrEx/>
        <w:trPr>
          <w:trHeight w:val="636"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22</w:t>
            </w:r>
            <w:r>
              <w:rPr>
                <w:rFonts w:ascii="Times New Roman" w:cs="Times New Roman" w:hAnsi="Times New Roman"/>
                <w:sz w:val="24"/>
                <w:szCs w:val="24"/>
              </w:rPr>
              <w:t>]</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Interleaved Buck-Boost</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w:t>
            </w:r>
            <w:r>
              <w:rPr>
                <w:rFonts w:ascii="Times New Roman" w:cs="Times New Roman" w:hAnsi="Times New Roman"/>
                <w:sz w:val="24"/>
                <w:szCs w:val="24"/>
              </w:rPr>
              <w:t>1</w:t>
            </w:r>
            <w:r>
              <w:rPr>
                <w:rFonts w:ascii="Times New Roman" w:cs="Times New Roman" w:hAnsi="Times New Roman"/>
                <w:sz w:val="24"/>
                <w:szCs w:val="24"/>
              </w:rPr>
              <w:t>/</w:t>
            </w:r>
            <w:r>
              <w:rPr>
                <w:rFonts w:ascii="Times New Roman" w:cs="Times New Roman" w:hAnsi="Times New Roman"/>
                <w:sz w:val="24"/>
                <w:szCs w:val="24"/>
              </w:rPr>
              <w:t>0</w:t>
            </w:r>
            <w:r>
              <w:rPr>
                <w:rFonts w:ascii="Times New Roman" w:cs="Times New Roman" w:hAnsi="Times New Roman"/>
                <w:sz w:val="24"/>
                <w:szCs w:val="24"/>
              </w:rPr>
              <w:t>/2/</w:t>
            </w:r>
            <w:r>
              <w:rPr>
                <w:rFonts w:ascii="Times New Roman" w:cs="Times New Roman" w:hAnsi="Times New Roman"/>
                <w:sz w:val="24"/>
                <w:szCs w:val="24"/>
              </w:rPr>
              <w:t>4</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w:t>
            </w:r>
            <w:r>
              <w:rPr>
                <w:rFonts w:ascii="Times New Roman" w:cs="Times New Roman" w:hAnsi="Times New Roman"/>
                <w:sz w:val="24"/>
                <w:szCs w:val="24"/>
              </w:rPr>
              <w:t>2</w:t>
            </w:r>
          </w:p>
        </w:tc>
        <w:tc>
          <w:tcPr>
            <w:tcW w:w="1822"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r>
                      <w:rPr>
                        <w:rFonts w:ascii="Cambria Math" w:cs="Times New Roman" w:hAnsi="Cambria Math"/>
                        <w:sz w:val="24"/>
                        <w:szCs w:val="24"/>
                      </w:rPr>
                      <m:t>1-D</m:t>
                    </m:r>
                  </m:den>
                </m:f>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w:t>
            </w:r>
            <w:r>
              <w:rPr>
                <w:rFonts w:ascii="Times New Roman" w:cs="Times New Roman" w:hAnsi="Times New Roman"/>
                <w:sz w:val="24"/>
                <w:szCs w:val="24"/>
              </w:rPr>
              <w:t>5.6</w:t>
            </w:r>
            <w:r>
              <w:rPr>
                <w:rFonts w:ascii="Times New Roman" w:cs="Times New Roman" w:hAnsi="Times New Roman"/>
                <w:sz w:val="24"/>
                <w:szCs w:val="24"/>
              </w:rPr>
              <w:t>%</w:t>
            </w:r>
          </w:p>
        </w:tc>
      </w:tr>
      <w:tr>
        <w:tblPrEx/>
        <w:trPr>
          <w:trHeight w:val="660"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23</w:t>
            </w:r>
            <w:r>
              <w:rPr>
                <w:rFonts w:ascii="Times New Roman" w:cs="Times New Roman" w:hAnsi="Times New Roman"/>
                <w:sz w:val="24"/>
                <w:szCs w:val="24"/>
              </w:rPr>
              <w:t>]</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Interleaved Boost-Cuk</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4</w:t>
            </w:r>
            <w:r>
              <w:rPr>
                <w:rFonts w:ascii="Times New Roman" w:cs="Times New Roman" w:hAnsi="Times New Roman"/>
                <w:sz w:val="24"/>
                <w:szCs w:val="24"/>
              </w:rPr>
              <w:t>/</w:t>
            </w:r>
            <w:r>
              <w:rPr>
                <w:rFonts w:ascii="Times New Roman" w:cs="Times New Roman" w:hAnsi="Times New Roman"/>
                <w:sz w:val="24"/>
                <w:szCs w:val="24"/>
              </w:rPr>
              <w:t>4</w:t>
            </w:r>
            <w:r>
              <w:rPr>
                <w:rFonts w:ascii="Times New Roman" w:cs="Times New Roman" w:hAnsi="Times New Roman"/>
                <w:sz w:val="24"/>
                <w:szCs w:val="24"/>
              </w:rPr>
              <w:t>/</w:t>
            </w:r>
            <w:r>
              <w:rPr>
                <w:rFonts w:ascii="Times New Roman" w:cs="Times New Roman" w:hAnsi="Times New Roman"/>
                <w:sz w:val="24"/>
                <w:szCs w:val="24"/>
              </w:rPr>
              <w:t>4</w:t>
            </w:r>
            <w:r>
              <w:rPr>
                <w:rFonts w:ascii="Times New Roman" w:cs="Times New Roman" w:hAnsi="Times New Roman"/>
                <w:sz w:val="24"/>
                <w:szCs w:val="24"/>
              </w:rPr>
              <w:t>/</w:t>
            </w:r>
            <w:r>
              <w:rPr>
                <w:rFonts w:ascii="Times New Roman" w:cs="Times New Roman" w:hAnsi="Times New Roman"/>
                <w:sz w:val="24"/>
                <w:szCs w:val="24"/>
              </w:rPr>
              <w:t>4</w:t>
            </w:r>
            <w:r>
              <w:rPr>
                <w:rFonts w:ascii="Times New Roman" w:cs="Times New Roman" w:hAnsi="Times New Roman"/>
                <w:sz w:val="24"/>
                <w:szCs w:val="24"/>
              </w:rPr>
              <w:t>/2</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202</w:t>
            </w:r>
            <w:r>
              <w:rPr>
                <w:rFonts w:ascii="Times New Roman" w:cs="Times New Roman" w:hAnsi="Times New Roman"/>
                <w:sz w:val="24"/>
                <w:szCs w:val="24"/>
              </w:rPr>
              <w:t>2</w:t>
            </w:r>
          </w:p>
        </w:tc>
        <w:tc>
          <w:tcPr>
            <w:tcW w:w="1822"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3+D+2N</m:t>
                    </m:r>
                  </m:num>
                  <m:den>
                    <m:r>
                      <w:rPr>
                        <w:rFonts w:ascii="Cambria Math" w:cs="Times New Roman" w:hAnsi="Cambria Math"/>
                        <w:sz w:val="24"/>
                        <w:szCs w:val="24"/>
                      </w:rPr>
                      <m:t>1-D</m:t>
                    </m:r>
                  </m:den>
                </m:f>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88.43%</w:t>
            </w:r>
          </w:p>
        </w:tc>
      </w:tr>
      <w:tr>
        <w:tblPrEx/>
        <w:trPr>
          <w:trHeight w:val="636"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24</w:t>
            </w:r>
            <w:r>
              <w:rPr>
                <w:rFonts w:ascii="Times New Roman" w:cs="Times New Roman" w:hAnsi="Times New Roman"/>
                <w:sz w:val="24"/>
                <w:szCs w:val="24"/>
              </w:rPr>
              <w:t>]</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Interleaved Boost-SEPIC</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1</w:t>
            </w:r>
            <w:r>
              <w:rPr>
                <w:rFonts w:ascii="Times New Roman" w:cs="Times New Roman" w:hAnsi="Times New Roman"/>
                <w:sz w:val="24"/>
                <w:szCs w:val="24"/>
              </w:rPr>
              <w:t>/</w:t>
            </w:r>
            <w:r>
              <w:rPr>
                <w:rFonts w:ascii="Times New Roman" w:cs="Times New Roman" w:hAnsi="Times New Roman"/>
                <w:sz w:val="24"/>
                <w:szCs w:val="24"/>
              </w:rPr>
              <w:t>4</w:t>
            </w:r>
            <w:r>
              <w:rPr>
                <w:rFonts w:ascii="Times New Roman" w:cs="Times New Roman" w:hAnsi="Times New Roman"/>
                <w:sz w:val="24"/>
                <w:szCs w:val="24"/>
              </w:rPr>
              <w:t>/</w:t>
            </w:r>
            <w:r>
              <w:rPr>
                <w:rFonts w:ascii="Times New Roman" w:cs="Times New Roman" w:hAnsi="Times New Roman"/>
                <w:sz w:val="24"/>
                <w:szCs w:val="24"/>
              </w:rPr>
              <w:t>0</w:t>
            </w:r>
            <w:r>
              <w:rPr>
                <w:rFonts w:ascii="Times New Roman" w:cs="Times New Roman" w:hAnsi="Times New Roman"/>
                <w:sz w:val="24"/>
                <w:szCs w:val="24"/>
              </w:rPr>
              <w:t>/3/</w:t>
            </w:r>
            <w:r>
              <w:rPr>
                <w:rFonts w:ascii="Times New Roman" w:cs="Times New Roman" w:hAnsi="Times New Roman"/>
                <w:sz w:val="24"/>
                <w:szCs w:val="24"/>
              </w:rPr>
              <w:t>4</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19</w:t>
            </w:r>
          </w:p>
        </w:tc>
        <w:tc>
          <w:tcPr>
            <w:tcW w:w="1822" w:type="dxa"/>
            <w:tcBorders/>
          </w:tcPr>
          <w:p>
            <w:pPr>
              <w:pStyle w:val="style0"/>
              <w:spacing w:lineRule="auto" w:line="276"/>
              <w:jc w:val="center"/>
              <w:rPr>
                <w:rFonts w:ascii="Times New Roman" w:cs="Times New Roman"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D</m:t>
                    </m:r>
                  </m:num>
                  <m:den>
                    <m:r>
                      <w:rPr>
                        <w:rFonts w:ascii="Cambria Math" w:cs="Times New Roman" w:hAnsi="Cambria Math"/>
                        <w:sz w:val="24"/>
                        <w:szCs w:val="24"/>
                      </w:rPr>
                      <m:t>1-D</m:t>
                    </m:r>
                  </m:den>
                </m:f>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w:t>
            </w:r>
            <w:r>
              <w:rPr>
                <w:rFonts w:ascii="Times New Roman" w:cs="Times New Roman" w:hAnsi="Times New Roman"/>
                <w:sz w:val="24"/>
                <w:szCs w:val="24"/>
              </w:rPr>
              <w:t>6.1</w:t>
            </w:r>
            <w:r>
              <w:rPr>
                <w:rFonts w:ascii="Times New Roman" w:cs="Times New Roman" w:hAnsi="Times New Roman"/>
                <w:sz w:val="24"/>
                <w:szCs w:val="24"/>
              </w:rPr>
              <w:t>%</w:t>
            </w:r>
          </w:p>
        </w:tc>
      </w:tr>
      <w:tr>
        <w:tblPrEx/>
        <w:trPr>
          <w:trHeight w:val="576" w:hRule="atLeast"/>
        </w:trPr>
        <w:tc>
          <w:tcPr>
            <w:tcW w:w="129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Proposed</w:t>
            </w:r>
          </w:p>
        </w:tc>
        <w:tc>
          <w:tcPr>
            <w:tcW w:w="18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KSK converter</w:t>
            </w:r>
          </w:p>
        </w:tc>
        <w:tc>
          <w:tcPr>
            <w:tcW w:w="1417"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11/3/3/3/2</w:t>
            </w:r>
          </w:p>
        </w:tc>
        <w:tc>
          <w:tcPr>
            <w:tcW w:w="1418"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1822" w:type="dxa"/>
            <w:tcBorders/>
          </w:tcPr>
          <w:p>
            <w:pPr>
              <w:pStyle w:val="style0"/>
              <w:spacing w:lineRule="auto" w:line="276"/>
              <w:jc w:val="center"/>
              <w:rPr>
                <w:rFonts w:ascii="Times New Roman" w:cs="Times New Roman" w:eastAsia="Calibri" w:hAnsi="Times New Roman"/>
                <w:sz w:val="24"/>
                <w:szCs w:val="24"/>
              </w:rPr>
            </w:pPr>
            <m:oMathPara>
              <m:oMath>
                <m:f>
                  <m:fPr>
                    <m:ctrlPr>
                      <w:rPr>
                        <w:rFonts w:ascii="Cambria Math" w:cs="Times New Roman" w:hAnsi="Cambria Math"/>
                        <w:i/>
                        <w:sz w:val="24"/>
                        <w:szCs w:val="24"/>
                      </w:rPr>
                    </m:ctrlPr>
                  </m:fPr>
                  <m:num>
                    <m:r>
                      <w:rPr>
                        <w:rFonts w:ascii="Cambria Math" w:cs="Times New Roman" w:hAnsi="Cambria Math"/>
                        <w:sz w:val="24"/>
                        <w:szCs w:val="24"/>
                      </w:rPr>
                      <m:t>2-D</m:t>
                    </m:r>
                  </m:num>
                  <m:den>
                    <m:r>
                      <w:rPr>
                        <w:rFonts w:ascii="Cambria Math" w:cs="Times New Roman" w:hAnsi="Cambria Math"/>
                        <w:sz w:val="24"/>
                        <w:szCs w:val="24"/>
                      </w:rPr>
                      <m:t>1-D</m:t>
                    </m:r>
                  </m:den>
                </m:f>
              </m:oMath>
            </m:oMathPara>
          </w:p>
        </w:tc>
        <w:tc>
          <w:tcPr>
            <w:tcW w:w="1419"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98.6%</w:t>
            </w:r>
          </w:p>
        </w:tc>
      </w:tr>
    </w:tbl>
    <w:p>
      <w:pPr>
        <w:pStyle w:val="style0"/>
        <w:spacing w:lineRule="auto" w:line="276"/>
        <w:ind w:left="720" w:hanging="720"/>
        <w:jc w:val="center"/>
        <w:rPr>
          <w:rFonts w:ascii="Times New Roman" w:cs="Times New Roman" w:eastAsia="宋体" w:hAnsi="Times New Roman"/>
          <w:b/>
          <w:bCs/>
          <w:sz w:val="24"/>
          <w:szCs w:val="24"/>
        </w:rPr>
      </w:pPr>
    </w:p>
    <w:p>
      <w:pPr>
        <w:pStyle w:val="style0"/>
        <w:spacing w:lineRule="auto" w:line="276"/>
        <w:ind w:left="720" w:hanging="720"/>
        <w:jc w:val="center"/>
        <w:rPr>
          <w:rFonts w:ascii="Times New Roman" w:cs="Times New Roman" w:eastAsia="宋体" w:hAnsi="Times New Roman"/>
          <w:sz w:val="24"/>
          <w:szCs w:val="24"/>
        </w:rPr>
      </w:pPr>
      <w:r>
        <w:rPr>
          <w:rFonts w:ascii="Times New Roman" w:cs="Times New Roman" w:eastAsia="宋体" w:hAnsi="Times New Roman"/>
          <w:b/>
          <w:bCs/>
          <w:sz w:val="24"/>
          <w:szCs w:val="24"/>
        </w:rPr>
        <w:t xml:space="preserve">Table </w:t>
      </w:r>
      <w:r>
        <w:rPr>
          <w:rFonts w:ascii="Times New Roman" w:cs="Times New Roman" w:eastAsia="宋体" w:hAnsi="Times New Roman"/>
          <w:b/>
          <w:bCs/>
          <w:sz w:val="24"/>
          <w:szCs w:val="24"/>
        </w:rPr>
        <w:t>5</w:t>
      </w:r>
      <w:r>
        <w:rPr>
          <w:rFonts w:ascii="Times New Roman" w:cs="Times New Roman" w:eastAsia="宋体" w:hAnsi="Times New Roman"/>
          <w:b/>
          <w:bCs/>
          <w:sz w:val="24"/>
          <w:szCs w:val="24"/>
        </w:rPr>
        <w:t xml:space="preserve">: </w:t>
      </w:r>
      <w:r>
        <w:rPr>
          <w:rFonts w:ascii="Times New Roman" w:cs="Times New Roman" w:eastAsia="宋体" w:hAnsi="Times New Roman"/>
          <w:sz w:val="24"/>
          <w:szCs w:val="24"/>
        </w:rPr>
        <w:t>Comparison of MPPT</w:t>
      </w:r>
    </w:p>
    <w:tbl>
      <w:tblPr>
        <w:tblStyle w:val="style154"/>
        <w:tblW w:w="9177" w:type="dxa"/>
        <w:tblLook w:val="04A0" w:firstRow="1" w:lastRow="0" w:firstColumn="1" w:lastColumn="0" w:noHBand="0" w:noVBand="1"/>
      </w:tblPr>
      <w:tblGrid>
        <w:gridCol w:w="1252"/>
        <w:gridCol w:w="1771"/>
        <w:gridCol w:w="2057"/>
        <w:gridCol w:w="1382"/>
        <w:gridCol w:w="1459"/>
        <w:gridCol w:w="1258"/>
      </w:tblGrid>
      <w:tr>
        <w:trPr>
          <w:trHeight w:val="636"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Ref</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MPPT</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Performance in varying conditions</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Dynamic response</w:t>
            </w:r>
          </w:p>
        </w:tc>
        <w:tc>
          <w:tcPr>
            <w:tcW w:w="128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Sensed Parameters</w:t>
            </w:r>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Efficiency</w:t>
            </w:r>
          </w:p>
        </w:tc>
      </w:tr>
      <w:tr>
        <w:tblPrEx/>
        <w:trPr>
          <w:trHeight w:val="624"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[25]</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 xml:space="preserve">P&amp;O with Buck converter </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Average</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Varies</w:t>
            </w:r>
          </w:p>
        </w:tc>
        <w:tc>
          <w:tcPr>
            <w:tcW w:w="1283" w:type="dxa"/>
            <w:tcBorders/>
          </w:tcPr>
          <w:p>
            <w:pPr>
              <w:pStyle w:val="style0"/>
              <w:spacing w:lineRule="auto" w:line="276"/>
              <w:jc w:val="center"/>
              <w:rPr>
                <w:rFonts w:ascii="Times New Roman" w:cs="Times New Roman" w:eastAsia="宋体" w:hAnsi="Times New Roman"/>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95.3%</w:t>
            </w:r>
          </w:p>
        </w:tc>
      </w:tr>
      <w:tr>
        <w:tblPrEx/>
        <w:trPr>
          <w:trHeight w:val="323"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[25]</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IC with Buck converter</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 xml:space="preserve">Average </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Varies</w:t>
            </w:r>
          </w:p>
        </w:tc>
        <w:tc>
          <w:tcPr>
            <w:tcW w:w="1283" w:type="dxa"/>
            <w:tcBorders/>
          </w:tcPr>
          <w:p>
            <w:pPr>
              <w:pStyle w:val="style0"/>
              <w:spacing w:lineRule="auto" w:line="276"/>
              <w:jc w:val="center"/>
              <w:rPr>
                <w:rFonts w:ascii="Times New Roman" w:cs="Times New Roman" w:eastAsia="宋体" w:hAnsi="Times New Roman"/>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95.4%</w:t>
            </w:r>
          </w:p>
        </w:tc>
      </w:tr>
      <w:tr>
        <w:tblPrEx/>
        <w:trPr>
          <w:trHeight w:val="323"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[25]</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FOCV with Buck converter</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Average</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Medium</w:t>
            </w:r>
          </w:p>
        </w:tc>
        <w:tc>
          <w:tcPr>
            <w:tcW w:w="1283" w:type="dxa"/>
            <w:tcBorders/>
          </w:tcPr>
          <w:p>
            <w:pPr>
              <w:pStyle w:val="style0"/>
              <w:spacing w:lineRule="auto" w:line="276"/>
              <w:jc w:val="center"/>
              <w:rPr>
                <w:rFonts w:ascii="Times New Roman" w:cs="Times New Roman" w:eastAsia="宋体" w:hAnsi="Times New Roman"/>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93.5%</w:t>
            </w:r>
          </w:p>
        </w:tc>
      </w:tr>
      <w:tr>
        <w:tblPrEx/>
        <w:trPr>
          <w:trHeight w:val="323"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[18]</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ANN with Boost converter</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Good</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Fast</w:t>
            </w:r>
          </w:p>
        </w:tc>
        <w:tc>
          <w:tcPr>
            <w:tcW w:w="1283" w:type="dxa"/>
            <w:tcBorders/>
          </w:tcPr>
          <w:p>
            <w:pPr>
              <w:pStyle w:val="style0"/>
              <w:spacing w:lineRule="auto" w:line="276"/>
              <w:jc w:val="center"/>
              <w:rPr>
                <w:rFonts w:ascii="Times New Roman" w:cs="Times New Roman" w:eastAsia="宋体" w:hAnsi="Times New Roman"/>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99.35%</w:t>
            </w:r>
          </w:p>
        </w:tc>
      </w:tr>
      <w:tr>
        <w:tblPrEx/>
        <w:trPr>
          <w:trHeight w:val="323"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[18]</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FLC with Boost converter</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Good</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Fast</w:t>
            </w:r>
          </w:p>
        </w:tc>
        <w:tc>
          <w:tcPr>
            <w:tcW w:w="1283" w:type="dxa"/>
            <w:tcBorders/>
          </w:tcPr>
          <w:p>
            <w:pPr>
              <w:pStyle w:val="style0"/>
              <w:spacing w:lineRule="auto" w:line="276"/>
              <w:jc w:val="center"/>
              <w:rPr>
                <w:rFonts w:ascii="Times New Roman" w:cs="Times New Roman" w:eastAsia="宋体" w:hAnsi="Times New Roman"/>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96.57%</w:t>
            </w:r>
          </w:p>
        </w:tc>
      </w:tr>
      <w:tr>
        <w:tblPrEx/>
        <w:trPr>
          <w:trHeight w:val="323"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[18]</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ANN-FLC with Boost converter</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Good</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Fast</w:t>
            </w:r>
          </w:p>
        </w:tc>
        <w:tc>
          <w:tcPr>
            <w:tcW w:w="1283" w:type="dxa"/>
            <w:tcBorders/>
          </w:tcPr>
          <w:p>
            <w:pPr>
              <w:pStyle w:val="style0"/>
              <w:spacing w:lineRule="auto" w:line="276"/>
              <w:jc w:val="center"/>
              <w:rPr>
                <w:rFonts w:ascii="Times New Roman" w:cs="Times New Roman" w:eastAsia="Times New Roman" w:hAnsi="Times New Roman"/>
                <w:bCs/>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99.81%</w:t>
            </w:r>
          </w:p>
        </w:tc>
      </w:tr>
      <w:tr>
        <w:tblPrEx/>
        <w:trPr>
          <w:trHeight w:val="311" w:hRule="atLeast"/>
        </w:trPr>
        <w:tc>
          <w:tcPr>
            <w:tcW w:w="1253"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Proposed</w:t>
            </w:r>
          </w:p>
        </w:tc>
        <w:tc>
          <w:tcPr>
            <w:tcW w:w="1858"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RBFNN with KSK converter</w:t>
            </w:r>
          </w:p>
        </w:tc>
        <w:tc>
          <w:tcPr>
            <w:tcW w:w="2129"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Excellent</w:t>
            </w:r>
          </w:p>
        </w:tc>
        <w:tc>
          <w:tcPr>
            <w:tcW w:w="1410"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Very Fast</w:t>
            </w:r>
          </w:p>
        </w:tc>
        <w:tc>
          <w:tcPr>
            <w:tcW w:w="1283" w:type="dxa"/>
            <w:tcBorders/>
          </w:tcPr>
          <w:p>
            <w:pPr>
              <w:pStyle w:val="style0"/>
              <w:spacing w:lineRule="auto" w:line="276"/>
              <w:jc w:val="center"/>
              <w:rPr>
                <w:rFonts w:ascii="Times New Roman" w:cs="Times New Roman" w:eastAsia="宋体" w:hAnsi="Times New Roman"/>
                <w:sz w:val="24"/>
                <w:szCs w:val="24"/>
              </w:rPr>
            </w:pPr>
            <m:oMathPara>
              <m:oMath>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V</m:t>
                    </m:r>
                  </m:e>
                  <m:sub>
                    <m:r>
                      <w:rPr>
                        <w:rFonts w:ascii="Cambria Math" w:cs="Times New Roman" w:eastAsia="Calibri" w:hAnsi="Cambria Math"/>
                        <w:sz w:val="24"/>
                        <w:szCs w:val="24"/>
                      </w:rPr>
                      <m:t>PV</m:t>
                    </m:r>
                  </m:sub>
                </m:sSub>
                <m:r>
                  <w:rPr>
                    <w:rFonts w:ascii="Cambria Math" w:cs="Times New Roman" w:eastAsia="Calibri" w:hAnsi="Cambria Math"/>
                    <w:sz w:val="24"/>
                    <w:szCs w:val="24"/>
                  </w:rPr>
                  <m:t>,</m:t>
                </m:r>
                <m:sSub>
                  <m:sSubPr>
                    <m:ctrlPr>
                      <w:rPr>
                        <w:rFonts w:ascii="Cambria Math" w:cs="Times New Roman" w:eastAsia="Calibri" w:hAnsi="Cambria Math"/>
                        <w:bCs/>
                        <w:i/>
                        <w:sz w:val="24"/>
                        <w:szCs w:val="24"/>
                      </w:rPr>
                    </m:ctrlPr>
                  </m:sSubPr>
                  <m:e>
                    <m:r>
                      <w:rPr>
                        <w:rFonts w:ascii="Cambria Math" w:cs="Times New Roman" w:eastAsia="Calibri" w:hAnsi="Cambria Math"/>
                        <w:sz w:val="24"/>
                        <w:szCs w:val="24"/>
                      </w:rPr>
                      <m:t>I</m:t>
                    </m:r>
                  </m:e>
                  <m:sub>
                    <m:r>
                      <w:rPr>
                        <w:rFonts w:ascii="Cambria Math" w:cs="Times New Roman" w:eastAsia="Calibri" w:hAnsi="Cambria Math"/>
                        <w:sz w:val="24"/>
                        <w:szCs w:val="24"/>
                      </w:rPr>
                      <m:t>PV</m:t>
                    </m:r>
                  </m:sub>
                </m:sSub>
              </m:oMath>
            </m:oMathPara>
          </w:p>
        </w:tc>
        <w:tc>
          <w:tcPr>
            <w:tcW w:w="1244" w:type="dxa"/>
            <w:tcBorders/>
          </w:tcPr>
          <w:p>
            <w:pPr>
              <w:pStyle w:val="style0"/>
              <w:spacing w:lineRule="auto" w:line="276"/>
              <w:jc w:val="center"/>
              <w:rPr>
                <w:rFonts w:ascii="Times New Roman" w:cs="Times New Roman" w:eastAsia="宋体" w:hAnsi="Times New Roman"/>
                <w:sz w:val="24"/>
                <w:szCs w:val="24"/>
              </w:rPr>
            </w:pPr>
            <w:r>
              <w:rPr>
                <w:rFonts w:ascii="Times New Roman" w:cs="Times New Roman" w:eastAsia="宋体" w:hAnsi="Times New Roman"/>
                <w:sz w:val="24"/>
                <w:szCs w:val="24"/>
              </w:rPr>
              <w:t>99.89%</w:t>
            </w:r>
          </w:p>
        </w:tc>
      </w:tr>
    </w:tbl>
    <w:p>
      <w:pPr>
        <w:pStyle w:val="style0"/>
        <w:spacing w:lineRule="auto" w:line="276"/>
        <w:ind w:left="720" w:hanging="720"/>
        <w:jc w:val="center"/>
        <w:rPr>
          <w:rFonts w:ascii="Times New Roman" w:cs="Times New Roman" w:eastAsia="宋体" w:hAnsi="Times New Roman"/>
          <w:b/>
          <w:bCs/>
          <w:sz w:val="24"/>
          <w:szCs w:val="24"/>
        </w:rPr>
      </w:pPr>
      <w:r>
        <w:rPr>
          <w:rFonts w:ascii="Times New Roman" w:cs="Times New Roman" w:eastAsia="宋体" w:hAnsi="Times New Roman"/>
          <w:b/>
          <w:bCs/>
          <w:noProof/>
          <w:sz w:val="24"/>
          <w:szCs w:val="24"/>
          <w:lang w:val="en-US"/>
        </w:rPr>
        <w:drawing>
          <wp:inline distL="0" distT="0" distB="0" distR="0">
            <wp:extent cx="4459502" cy="2636520"/>
            <wp:effectExtent l="0" t="0" r="0" b="0"/>
            <wp:docPr id="104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
                    <pic:cNvPicPr/>
                  </pic:nvPicPr>
                  <pic:blipFill>
                    <a:blip r:embed="rId19" cstate="print"/>
                    <a:srcRect l="0" t="0" r="0" b="0"/>
                    <a:stretch/>
                  </pic:blipFill>
                  <pic:spPr>
                    <a:xfrm rot="0">
                      <a:off x="0" y="0"/>
                      <a:ext cx="4459502" cy="2636520"/>
                    </a:xfrm>
                    <a:prstGeom prst="rect"/>
                  </pic:spPr>
                </pic:pic>
              </a:graphicData>
            </a:graphic>
          </wp:inline>
        </w:drawing>
      </w:r>
    </w:p>
    <w:p>
      <w:pPr>
        <w:pStyle w:val="style0"/>
        <w:spacing w:lineRule="auto" w:line="276"/>
        <w:jc w:val="center"/>
        <w:rPr>
          <w:rFonts w:ascii="Times New Roman" w:cs="Times New Roman" w:hAnsi="Times New Roman"/>
          <w:sz w:val="24"/>
          <w:szCs w:val="24"/>
        </w:rPr>
      </w:pPr>
      <w:r>
        <w:rPr>
          <w:rFonts w:ascii="Times New Roman" w:cs="Times New Roman" w:eastAsia="宋体" w:hAnsi="Times New Roman"/>
          <w:b/>
          <w:bCs/>
          <w:sz w:val="24"/>
          <w:szCs w:val="24"/>
        </w:rPr>
        <w:t xml:space="preserve">Figure 19: </w:t>
      </w:r>
      <w:r>
        <w:rPr>
          <w:rFonts w:ascii="Times New Roman" w:cs="Times New Roman" w:hAnsi="Times New Roman"/>
          <w:sz w:val="24"/>
          <w:szCs w:val="24"/>
        </w:rPr>
        <w:t>Comparison of converter voltage gain deviation against duty cycle</w:t>
      </w:r>
    </w:p>
    <w:p>
      <w:pPr>
        <w:pStyle w:val="style0"/>
        <w:spacing w:lineRule="auto" w:line="276"/>
        <w:ind w:firstLine="720"/>
        <w:jc w:val="both"/>
        <w:rPr>
          <w:rFonts w:ascii="Times New Roman" w:cs="Times New Roman" w:hAnsi="Times New Roman"/>
          <w:sz w:val="24"/>
          <w:szCs w:val="24"/>
        </w:rPr>
      </w:pPr>
      <w:r>
        <w:rPr>
          <w:rFonts w:ascii="Times New Roman" w:cs="Times New Roman" w:eastAsia="宋体" w:hAnsi="Times New Roman"/>
          <w:sz w:val="24"/>
          <w:szCs w:val="24"/>
        </w:rPr>
        <w:t>From Table 5, it is seen that t</w:t>
      </w:r>
      <w:r>
        <w:rPr>
          <w:rFonts w:ascii="Times New Roman" w:cs="Times New Roman" w:eastAsia="宋体" w:hAnsi="Times New Roman"/>
          <w:sz w:val="24"/>
          <w:szCs w:val="24"/>
        </w:rPr>
        <w:t>he RBFNN MPPT</w:t>
      </w:r>
      <w:r>
        <w:rPr>
          <w:rFonts w:ascii="Times New Roman" w:cs="Times New Roman" w:eastAsia="宋体" w:hAnsi="Times New Roman"/>
          <w:sz w:val="24"/>
          <w:szCs w:val="24"/>
        </w:rPr>
        <w:t xml:space="preserve"> performs better than other prominently used MPPT techniques as it operates with 99.89%. Moreover, it gives an excellent performance in varying operating conditions with quick dynamic response. </w:t>
      </w:r>
      <w:r>
        <w:rPr>
          <w:rFonts w:ascii="Times New Roman" w:cs="Times New Roman" w:eastAsia="宋体" w:hAnsi="Times New Roman"/>
          <w:sz w:val="24"/>
          <w:szCs w:val="24"/>
        </w:rPr>
        <w:t xml:space="preserve">Thus, it is </w:t>
      </w:r>
      <w:r>
        <w:rPr>
          <w:rFonts w:ascii="Times New Roman" w:cs="Times New Roman" w:eastAsia="宋体" w:hAnsi="Times New Roman"/>
          <w:sz w:val="24"/>
          <w:szCs w:val="24"/>
        </w:rPr>
        <w:t>apparent that t</w:t>
      </w:r>
      <w:r>
        <w:rPr>
          <w:rFonts w:ascii="Times New Roman" w:cs="Times New Roman" w:eastAsia="宋体" w:hAnsi="Times New Roman"/>
          <w:sz w:val="24"/>
          <w:szCs w:val="24"/>
        </w:rPr>
        <w:t xml:space="preserve">he </w:t>
      </w:r>
      <w:r>
        <w:rPr>
          <w:rFonts w:ascii="Times New Roman" w:cs="Times New Roman" w:eastAsia="宋体" w:hAnsi="Times New Roman"/>
          <w:sz w:val="24"/>
          <w:szCs w:val="24"/>
        </w:rPr>
        <w:t>RBF</w:t>
      </w:r>
      <w:r>
        <w:rPr>
          <w:rFonts w:ascii="Times New Roman" w:cs="Times New Roman" w:eastAsia="宋体" w:hAnsi="Times New Roman"/>
          <w:sz w:val="24"/>
          <w:szCs w:val="24"/>
        </w:rPr>
        <w:t>NN MPPT</w:t>
      </w:r>
      <w:r>
        <w:rPr>
          <w:rFonts w:ascii="Times New Roman" w:cs="Times New Roman" w:eastAsia="宋体" w:hAnsi="Times New Roman"/>
          <w:sz w:val="24"/>
          <w:szCs w:val="24"/>
        </w:rPr>
        <w:t xml:space="preserve"> provides a powerful and adaptive </w:t>
      </w:r>
      <w:r>
        <w:rPr>
          <w:rFonts w:ascii="Times New Roman" w:cs="Times New Roman" w:eastAsia="宋体" w:hAnsi="Times New Roman"/>
          <w:sz w:val="24"/>
          <w:szCs w:val="24"/>
        </w:rPr>
        <w:t>modelling</w:t>
      </w:r>
      <w:r>
        <w:rPr>
          <w:rFonts w:ascii="Times New Roman" w:cs="Times New Roman" w:eastAsia="宋体" w:hAnsi="Times New Roman"/>
          <w:sz w:val="24"/>
          <w:szCs w:val="24"/>
        </w:rPr>
        <w:t xml:space="preserve"> capability that accurately estimate</w:t>
      </w:r>
      <w:r>
        <w:rPr>
          <w:rFonts w:ascii="Times New Roman" w:cs="Times New Roman" w:eastAsia="宋体" w:hAnsi="Times New Roman"/>
          <w:sz w:val="24"/>
          <w:szCs w:val="24"/>
        </w:rPr>
        <w:t>s</w:t>
      </w:r>
      <w:r>
        <w:rPr>
          <w:rFonts w:ascii="Times New Roman" w:cs="Times New Roman" w:eastAsia="宋体" w:hAnsi="Times New Roman"/>
          <w:sz w:val="24"/>
          <w:szCs w:val="24"/>
        </w:rPr>
        <w:t xml:space="preserve"> the MPP even under changing environmental conditions.</w:t>
      </w:r>
      <w:r>
        <w:rPr>
          <w:rFonts w:ascii="Times New Roman" w:cs="Times New Roman" w:eastAsia="宋体" w:hAnsi="Times New Roman"/>
          <w:sz w:val="24"/>
          <w:szCs w:val="24"/>
        </w:rPr>
        <w:t xml:space="preserve"> The </w:t>
      </w:r>
      <w:r>
        <w:rPr>
          <w:rFonts w:ascii="Times New Roman" w:cs="Times New Roman" w:eastAsia="宋体" w:hAnsi="Times New Roman"/>
          <w:sz w:val="24"/>
          <w:szCs w:val="24"/>
        </w:rPr>
        <w:t>RBFNN MPPT algorithms mitigate</w:t>
      </w:r>
      <w:r>
        <w:rPr>
          <w:rFonts w:ascii="Times New Roman" w:cs="Times New Roman" w:eastAsia="宋体" w:hAnsi="Times New Roman"/>
          <w:sz w:val="24"/>
          <w:szCs w:val="24"/>
        </w:rPr>
        <w:t>s</w:t>
      </w:r>
      <w:r>
        <w:rPr>
          <w:rFonts w:ascii="Times New Roman" w:cs="Times New Roman" w:eastAsia="宋体" w:hAnsi="Times New Roman"/>
          <w:sz w:val="24"/>
          <w:szCs w:val="24"/>
        </w:rPr>
        <w:t xml:space="preserve"> oscillations around the MPP and reduce steady-state error. </w:t>
      </w:r>
      <w:r>
        <w:rPr>
          <w:rFonts w:ascii="Times New Roman" w:cs="Times New Roman" w:eastAsia="宋体" w:hAnsi="Times New Roman"/>
          <w:sz w:val="24"/>
          <w:szCs w:val="24"/>
        </w:rPr>
        <w:t>Furthermore, t</w:t>
      </w:r>
      <w:r>
        <w:rPr>
          <w:rFonts w:ascii="Times New Roman" w:cs="Times New Roman" w:eastAsia="宋体" w:hAnsi="Times New Roman"/>
          <w:sz w:val="24"/>
          <w:szCs w:val="24"/>
        </w:rPr>
        <w:t>he adaptive learning capability of the RBFNN allows it to continuously update its model based on real-time measurements, leading to smoother and more stable tracking of the MPP.</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V</w:t>
      </w:r>
      <w:r>
        <w:rPr>
          <w:rFonts w:ascii="Times New Roman" w:cs="Times New Roman" w:hAnsi="Times New Roman"/>
          <w:b/>
          <w:bCs/>
          <w:sz w:val="24"/>
          <w:szCs w:val="24"/>
        </w:rPr>
        <w:tab/>
      </w:r>
      <w:r>
        <w:rPr>
          <w:rFonts w:ascii="Times New Roman" w:cs="Times New Roman" w:hAnsi="Times New Roman"/>
          <w:b/>
          <w:bCs/>
          <w:sz w:val="24"/>
          <w:szCs w:val="24"/>
        </w:rPr>
        <w:t>CONCLUSION</w:t>
      </w:r>
    </w:p>
    <w:p>
      <w:pPr>
        <w:pStyle w:val="style0"/>
        <w:spacing w:lineRule="auto" w:line="276"/>
        <w:ind w:firstLine="720"/>
        <w:jc w:val="both"/>
        <w:rPr>
          <w:rFonts w:ascii="Times New Roman" w:cs="Times New Roman" w:hAnsi="Times New Roman"/>
          <w:sz w:val="24"/>
          <w:szCs w:val="24"/>
        </w:rPr>
      </w:pPr>
      <w:r>
        <w:rPr>
          <w:rFonts w:ascii="Times New Roman" w:cs="Times New Roman" w:hAnsi="Times New Roman"/>
          <w:sz w:val="24"/>
          <w:szCs w:val="24"/>
        </w:rPr>
        <w:t xml:space="preserve">A novel KSK converter, which is an enhanced and efficient power conversion solution to PV system is introduced in this work. Aside from PV systems, the KSK converter </w:t>
      </w:r>
      <w:r>
        <w:rPr>
          <w:rFonts w:ascii="Times New Roman" w:cs="Times New Roman" w:hAnsi="Times New Roman"/>
          <w:sz w:val="24"/>
          <w:szCs w:val="24"/>
        </w:rPr>
        <w:t>is also compatible</w:t>
      </w:r>
      <w:r>
        <w:rPr>
          <w:rFonts w:ascii="Times New Roman" w:cs="Times New Roman" w:hAnsi="Times New Roman"/>
          <w:sz w:val="24"/>
          <w:szCs w:val="24"/>
        </w:rPr>
        <w:t xml:space="preserve"> </w:t>
      </w:r>
      <w:r>
        <w:rPr>
          <w:rFonts w:ascii="Times New Roman" w:cs="Times New Roman" w:hAnsi="Times New Roman"/>
          <w:sz w:val="24"/>
          <w:szCs w:val="24"/>
        </w:rPr>
        <w:t>with</w:t>
      </w:r>
      <w:r>
        <w:rPr>
          <w:rFonts w:ascii="Times New Roman" w:cs="Times New Roman" w:hAnsi="Times New Roman"/>
          <w:sz w:val="24"/>
          <w:szCs w:val="24"/>
        </w:rPr>
        <w:t xml:space="preserve"> other RESs</w:t>
      </w:r>
      <w:r>
        <w:rPr>
          <w:rFonts w:ascii="Times New Roman" w:cs="Times New Roman" w:hAnsi="Times New Roman"/>
          <w:sz w:val="24"/>
          <w:szCs w:val="24"/>
        </w:rPr>
        <w:t xml:space="preserve"> due to its </w:t>
      </w:r>
      <w:r>
        <w:rPr>
          <w:rFonts w:ascii="Times New Roman" w:cs="Times New Roman" w:hAnsi="Times New Roman"/>
          <w:sz w:val="24"/>
          <w:szCs w:val="24"/>
        </w:rPr>
        <w:t>high voltage gain</w:t>
      </w:r>
      <w:r>
        <w:rPr>
          <w:rFonts w:ascii="Times New Roman" w:cs="Times New Roman" w:hAnsi="Times New Roman"/>
          <w:sz w:val="24"/>
          <w:szCs w:val="24"/>
        </w:rPr>
        <w:t>. Moreover, i</w:t>
      </w:r>
      <w:r>
        <w:rPr>
          <w:rFonts w:ascii="Times New Roman" w:cs="Times New Roman" w:hAnsi="Times New Roman"/>
          <w:sz w:val="24"/>
          <w:szCs w:val="24"/>
        </w:rPr>
        <w:t xml:space="preserve">ts features of high efficiency, </w:t>
      </w:r>
      <w:r>
        <w:rPr>
          <w:rFonts w:ascii="Times New Roman" w:cs="Times New Roman" w:hAnsi="Times New Roman"/>
          <w:sz w:val="24"/>
          <w:szCs w:val="24"/>
        </w:rPr>
        <w:t xml:space="preserve">better </w:t>
      </w:r>
      <w:r>
        <w:rPr>
          <w:rFonts w:ascii="Times New Roman" w:cs="Times New Roman" w:hAnsi="Times New Roman"/>
          <w:sz w:val="24"/>
          <w:szCs w:val="24"/>
        </w:rPr>
        <w:t>voltage regulation, and versatility make it suitable for many power conversion requirements in different industries</w:t>
      </w:r>
      <w:r>
        <w:rPr>
          <w:rFonts w:ascii="Times New Roman" w:cs="Times New Roman" w:hAnsi="Times New Roman"/>
          <w:sz w:val="24"/>
          <w:szCs w:val="24"/>
        </w:rPr>
        <w:t>.</w:t>
      </w:r>
      <w:r>
        <w:rPr>
          <w:rFonts w:ascii="Times New Roman" w:cs="Times New Roman" w:hAnsi="Times New Roman"/>
          <w:sz w:val="24"/>
          <w:szCs w:val="24"/>
        </w:rPr>
        <w:t xml:space="preserve"> The tangible pro</w:t>
      </w:r>
      <w:r>
        <w:rPr>
          <w:rFonts w:ascii="Times New Roman" w:cs="Times New Roman" w:hAnsi="Times New Roman"/>
          <w:sz w:val="24"/>
          <w:szCs w:val="24"/>
        </w:rPr>
        <w:t xml:space="preserve">of for the superior performance of the </w:t>
      </w:r>
      <w:r>
        <w:rPr>
          <w:rFonts w:ascii="Times New Roman" w:cs="Times New Roman" w:hAnsi="Times New Roman"/>
          <w:sz w:val="24"/>
          <w:szCs w:val="24"/>
        </w:rPr>
        <w:t>sugges</w:t>
      </w:r>
      <w:r>
        <w:rPr>
          <w:rFonts w:ascii="Times New Roman" w:cs="Times New Roman" w:hAnsi="Times New Roman"/>
          <w:sz w:val="24"/>
          <w:szCs w:val="24"/>
        </w:rPr>
        <w:t>ted</w:t>
      </w:r>
      <w:r>
        <w:rPr>
          <w:rFonts w:ascii="Times New Roman" w:cs="Times New Roman" w:hAnsi="Times New Roman"/>
          <w:sz w:val="24"/>
          <w:szCs w:val="24"/>
        </w:rPr>
        <w:t xml:space="preserve"> KSK converter is obtained by </w:t>
      </w:r>
      <w:r>
        <w:rPr>
          <w:rFonts w:ascii="Times New Roman" w:cs="Times New Roman" w:hAnsi="Times New Roman"/>
          <w:sz w:val="24"/>
          <w:szCs w:val="24"/>
        </w:rPr>
        <w:t>undertaking</w:t>
      </w:r>
      <w:r>
        <w:rPr>
          <w:rFonts w:ascii="Times New Roman" w:cs="Times New Roman" w:hAnsi="Times New Roman"/>
          <w:sz w:val="24"/>
          <w:szCs w:val="24"/>
        </w:rPr>
        <w:t xml:space="preserve"> both simulation and lab-scaled prototype implementation</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 xml:space="preserve">hese </w:t>
      </w:r>
      <w:r>
        <w:rPr>
          <w:rFonts w:ascii="Times New Roman" w:cs="Times New Roman" w:hAnsi="Times New Roman"/>
          <w:sz w:val="24"/>
          <w:szCs w:val="24"/>
        </w:rPr>
        <w:t>evaluation</w:t>
      </w:r>
      <w:r>
        <w:rPr>
          <w:rFonts w:ascii="Times New Roman" w:cs="Times New Roman" w:hAnsi="Times New Roman"/>
          <w:sz w:val="24"/>
          <w:szCs w:val="24"/>
        </w:rPr>
        <w:t xml:space="preserve"> techniques are executed in both ideal and dynamic working scenarios</w:t>
      </w:r>
      <w:r>
        <w:rPr>
          <w:rFonts w:ascii="Times New Roman" w:cs="Times New Roman" w:hAnsi="Times New Roman"/>
          <w:sz w:val="24"/>
          <w:szCs w:val="24"/>
        </w:rPr>
        <w:t xml:space="preserve"> </w:t>
      </w:r>
      <w:r>
        <w:rPr>
          <w:rFonts w:ascii="Times New Roman" w:cs="Times New Roman" w:hAnsi="Times New Roman"/>
          <w:sz w:val="24"/>
          <w:szCs w:val="24"/>
        </w:rPr>
        <w:t xml:space="preserve">with KSK converter </w:t>
      </w:r>
      <w:r>
        <w:rPr>
          <w:rFonts w:ascii="Times New Roman" w:cs="Times New Roman" w:hAnsi="Times New Roman"/>
          <w:sz w:val="24"/>
          <w:szCs w:val="24"/>
        </w:rPr>
        <w:t>di</w:t>
      </w:r>
      <w:r>
        <w:rPr>
          <w:rFonts w:ascii="Times New Roman" w:cs="Times New Roman" w:hAnsi="Times New Roman"/>
          <w:sz w:val="24"/>
          <w:szCs w:val="24"/>
        </w:rPr>
        <w:t xml:space="preserve">splaying extraordinary performance in </w:t>
      </w:r>
      <w:r>
        <w:rPr>
          <w:rFonts w:ascii="Times New Roman" w:cs="Times New Roman" w:hAnsi="Times New Roman"/>
          <w:sz w:val="24"/>
          <w:szCs w:val="24"/>
        </w:rPr>
        <w:t>every</w:t>
      </w:r>
      <w:r>
        <w:rPr>
          <w:rFonts w:ascii="Times New Roman" w:cs="Times New Roman" w:hAnsi="Times New Roman"/>
          <w:sz w:val="24"/>
          <w:szCs w:val="24"/>
        </w:rPr>
        <w:t xml:space="preserve"> operating conditions.</w:t>
      </w:r>
      <w:r>
        <w:rPr>
          <w:rFonts w:ascii="Times New Roman" w:cs="Times New Roman" w:hAnsi="Times New Roman"/>
          <w:sz w:val="24"/>
          <w:szCs w:val="24"/>
        </w:rPr>
        <w:t xml:space="preserve"> </w:t>
      </w:r>
      <w:r>
        <w:rPr>
          <w:rFonts w:ascii="Times New Roman" w:cs="Times New Roman" w:hAnsi="Times New Roman"/>
          <w:sz w:val="24"/>
          <w:szCs w:val="24"/>
        </w:rPr>
        <w:t>The KSK converter</w:t>
      </w:r>
      <w:r>
        <w:rPr>
          <w:rFonts w:ascii="Times New Roman" w:cs="Times New Roman" w:hAnsi="Times New Roman"/>
          <w:sz w:val="24"/>
          <w:szCs w:val="24"/>
        </w:rPr>
        <w:t xml:space="preserve"> is </w:t>
      </w:r>
      <w:r>
        <w:rPr>
          <w:rFonts w:ascii="Times New Roman" w:cs="Times New Roman" w:hAnsi="Times New Roman"/>
          <w:sz w:val="24"/>
          <w:szCs w:val="24"/>
        </w:rPr>
        <w:t xml:space="preserve">also </w:t>
      </w:r>
      <w:r>
        <w:rPr>
          <w:rFonts w:ascii="Times New Roman" w:cs="Times New Roman" w:hAnsi="Times New Roman"/>
          <w:sz w:val="24"/>
          <w:szCs w:val="24"/>
        </w:rPr>
        <w:t>triumphant over other</w:t>
      </w:r>
      <w:r>
        <w:rPr>
          <w:rFonts w:ascii="Times New Roman" w:cs="Times New Roman" w:hAnsi="Times New Roman"/>
          <w:sz w:val="24"/>
          <w:szCs w:val="24"/>
        </w:rPr>
        <w:t xml:space="preserve"> recently published high gain converter</w:t>
      </w:r>
      <w:r>
        <w:rPr>
          <w:rFonts w:ascii="Times New Roman" w:cs="Times New Roman" w:hAnsi="Times New Roman"/>
          <w:sz w:val="24"/>
          <w:szCs w:val="24"/>
        </w:rPr>
        <w:t xml:space="preserve"> t</w:t>
      </w:r>
      <w:r>
        <w:rPr>
          <w:rFonts w:ascii="Times New Roman" w:cs="Times New Roman" w:hAnsi="Times New Roman"/>
          <w:sz w:val="24"/>
          <w:szCs w:val="24"/>
        </w:rPr>
        <w:t xml:space="preserve">opologies </w:t>
      </w:r>
      <w:r>
        <w:rPr>
          <w:rFonts w:ascii="Times New Roman" w:cs="Times New Roman" w:hAnsi="Times New Roman"/>
          <w:sz w:val="24"/>
          <w:szCs w:val="24"/>
        </w:rPr>
        <w:t xml:space="preserve">with minimum voltage stress profile, higher voltage gain profile and excellent </w:t>
      </w:r>
      <w:r>
        <w:rPr>
          <w:rFonts w:ascii="Times New Roman" w:cs="Times New Roman" w:hAnsi="Times New Roman"/>
          <w:sz w:val="24"/>
          <w:szCs w:val="24"/>
        </w:rPr>
        <w:t xml:space="preserve">conversion efficiency. Additionally, it is also </w:t>
      </w:r>
      <w:r>
        <w:rPr>
          <w:rFonts w:ascii="Times New Roman" w:cs="Times New Roman" w:hAnsi="Times New Roman"/>
          <w:sz w:val="24"/>
          <w:szCs w:val="24"/>
        </w:rPr>
        <w:t>clear that the RBFNN MPPT</w:t>
      </w:r>
      <w:r>
        <w:rPr>
          <w:rFonts w:ascii="Times New Roman" w:cs="Times New Roman" w:hAnsi="Times New Roman"/>
          <w:sz w:val="24"/>
          <w:szCs w:val="24"/>
        </w:rPr>
        <w:t xml:space="preserve"> </w:t>
      </w:r>
      <w:r>
        <w:rPr>
          <w:rFonts w:ascii="Times New Roman" w:cs="Times New Roman" w:hAnsi="Times New Roman"/>
          <w:sz w:val="24"/>
          <w:szCs w:val="24"/>
        </w:rPr>
        <w:t>transcends the predica</w:t>
      </w:r>
      <w:r>
        <w:rPr>
          <w:rFonts w:ascii="Times New Roman" w:cs="Times New Roman" w:hAnsi="Times New Roman"/>
          <w:sz w:val="24"/>
          <w:szCs w:val="24"/>
        </w:rPr>
        <w:t xml:space="preserve">ments faced by conventional topologies by </w:t>
      </w:r>
      <w:r>
        <w:rPr>
          <w:rFonts w:ascii="Times New Roman" w:cs="Times New Roman" w:hAnsi="Times New Roman"/>
          <w:sz w:val="24"/>
          <w:szCs w:val="24"/>
        </w:rPr>
        <w:t xml:space="preserve">ensuring accurate </w:t>
      </w:r>
      <w:r>
        <w:rPr>
          <w:rFonts w:ascii="Times New Roman" w:cs="Times New Roman" w:hAnsi="Times New Roman"/>
          <w:sz w:val="24"/>
          <w:szCs w:val="24"/>
        </w:rPr>
        <w:t xml:space="preserve">MPP </w:t>
      </w:r>
      <w:r>
        <w:rPr>
          <w:rFonts w:ascii="Times New Roman" w:cs="Times New Roman" w:hAnsi="Times New Roman"/>
          <w:sz w:val="24"/>
          <w:szCs w:val="24"/>
        </w:rPr>
        <w:t>tracking even in dynamic operating conditions.</w:t>
      </w:r>
      <w:r>
        <w:rPr>
          <w:rFonts w:ascii="Times New Roman" w:cs="Times New Roman" w:hAnsi="Times New Roman"/>
          <w:sz w:val="24"/>
          <w:szCs w:val="24"/>
        </w:rPr>
        <w:t xml:space="preserve"> </w:t>
      </w:r>
      <w:r>
        <w:rPr>
          <w:rFonts w:ascii="Times New Roman" w:cs="Times New Roman" w:hAnsi="Times New Roman"/>
          <w:sz w:val="24"/>
          <w:szCs w:val="24"/>
        </w:rPr>
        <w:t>Moreover</w:t>
      </w:r>
      <w:r>
        <w:rPr>
          <w:rFonts w:ascii="Times New Roman" w:cs="Times New Roman" w:hAnsi="Times New Roman"/>
          <w:sz w:val="24"/>
          <w:szCs w:val="24"/>
        </w:rPr>
        <w:t xml:space="preserve">, </w:t>
      </w:r>
      <w:r>
        <w:rPr>
          <w:rFonts w:ascii="Times New Roman" w:cs="Times New Roman" w:hAnsi="Times New Roman"/>
          <w:sz w:val="24"/>
          <w:szCs w:val="24"/>
        </w:rPr>
        <w:t xml:space="preserve">the proposed KSK converter also </w:t>
      </w:r>
      <w:r>
        <w:rPr>
          <w:rFonts w:ascii="Times New Roman" w:cs="Times New Roman" w:hAnsi="Times New Roman"/>
          <w:sz w:val="24"/>
          <w:szCs w:val="24"/>
        </w:rPr>
        <w:t>exc</w:t>
      </w:r>
      <w:r>
        <w:rPr>
          <w:rFonts w:ascii="Times New Roman" w:cs="Times New Roman" w:hAnsi="Times New Roman"/>
          <w:sz w:val="24"/>
          <w:szCs w:val="24"/>
        </w:rPr>
        <w:t>els over other interleaved converter topologies with its striking</w:t>
      </w:r>
      <w:r>
        <w:rPr>
          <w:rFonts w:ascii="Times New Roman" w:cs="Times New Roman" w:hAnsi="Times New Roman"/>
          <w:sz w:val="24"/>
          <w:szCs w:val="24"/>
        </w:rPr>
        <w:t>ly high efficiency of 98.6%.</w:t>
      </w:r>
    </w:p>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REFERENCES</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Qazi, Atika, Fayaz Hussain, Nasrudin ABD Rahim, Glenn </w:t>
      </w:r>
      <w:r>
        <w:rPr>
          <w:rFonts w:ascii="Times New Roman" w:cs="Times New Roman" w:hAnsi="Times New Roman"/>
          <w:sz w:val="24"/>
          <w:szCs w:val="24"/>
        </w:rPr>
        <w:t>Hardaker</w:t>
      </w:r>
      <w:r>
        <w:rPr>
          <w:rFonts w:ascii="Times New Roman" w:cs="Times New Roman" w:hAnsi="Times New Roman"/>
          <w:sz w:val="24"/>
          <w:szCs w:val="24"/>
        </w:rPr>
        <w:t xml:space="preserve">, </w:t>
      </w:r>
      <w:r>
        <w:rPr>
          <w:rFonts w:ascii="Times New Roman" w:cs="Times New Roman" w:hAnsi="Times New Roman"/>
          <w:sz w:val="24"/>
          <w:szCs w:val="24"/>
        </w:rPr>
        <w:t>Daniyal</w:t>
      </w:r>
      <w:r>
        <w:rPr>
          <w:rFonts w:ascii="Times New Roman" w:cs="Times New Roman" w:hAnsi="Times New Roman"/>
          <w:sz w:val="24"/>
          <w:szCs w:val="24"/>
        </w:rPr>
        <w:t xml:space="preserve"> </w:t>
      </w:r>
      <w:r>
        <w:rPr>
          <w:rFonts w:ascii="Times New Roman" w:cs="Times New Roman" w:hAnsi="Times New Roman"/>
          <w:sz w:val="24"/>
          <w:szCs w:val="24"/>
        </w:rPr>
        <w:t>Alghazzawi</w:t>
      </w:r>
      <w:r>
        <w:rPr>
          <w:rFonts w:ascii="Times New Roman" w:cs="Times New Roman" w:hAnsi="Times New Roman"/>
          <w:sz w:val="24"/>
          <w:szCs w:val="24"/>
        </w:rPr>
        <w:t xml:space="preserve">, </w:t>
      </w:r>
      <w:r>
        <w:rPr>
          <w:rFonts w:ascii="Times New Roman" w:cs="Times New Roman" w:hAnsi="Times New Roman"/>
          <w:sz w:val="24"/>
          <w:szCs w:val="24"/>
        </w:rPr>
        <w:t>Khaled</w:t>
      </w:r>
      <w:r>
        <w:rPr>
          <w:rFonts w:ascii="Times New Roman" w:cs="Times New Roman" w:hAnsi="Times New Roman"/>
          <w:sz w:val="24"/>
          <w:szCs w:val="24"/>
        </w:rPr>
        <w:t xml:space="preserve"> </w:t>
      </w:r>
      <w:r>
        <w:rPr>
          <w:rFonts w:ascii="Times New Roman" w:cs="Times New Roman" w:hAnsi="Times New Roman"/>
          <w:sz w:val="24"/>
          <w:szCs w:val="24"/>
        </w:rPr>
        <w:t>Shaban</w:t>
      </w:r>
      <w:r>
        <w:rPr>
          <w:rFonts w:ascii="Times New Roman" w:cs="Times New Roman" w:hAnsi="Times New Roman"/>
          <w:sz w:val="24"/>
          <w:szCs w:val="24"/>
        </w:rPr>
        <w:t>, and Khalid Haruna. "Towards sustainable energy: a systematic review of renewable energy sources, technologies, and public opinions." IEEE access 7 (2019): 63837-63851.</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Shaw, </w:t>
      </w:r>
      <w:r>
        <w:rPr>
          <w:rFonts w:ascii="Times New Roman" w:cs="Times New Roman" w:hAnsi="Times New Roman"/>
          <w:sz w:val="24"/>
          <w:szCs w:val="24"/>
        </w:rPr>
        <w:t>Priyabrata</w:t>
      </w:r>
      <w:r>
        <w:rPr>
          <w:rFonts w:ascii="Times New Roman" w:cs="Times New Roman" w:hAnsi="Times New Roman"/>
          <w:sz w:val="24"/>
          <w:szCs w:val="24"/>
        </w:rPr>
        <w:t xml:space="preserve">, </w:t>
      </w:r>
      <w:r>
        <w:rPr>
          <w:rFonts w:ascii="Times New Roman" w:cs="Times New Roman" w:hAnsi="Times New Roman"/>
          <w:sz w:val="24"/>
          <w:szCs w:val="24"/>
        </w:rPr>
        <w:t>Marif</w:t>
      </w:r>
      <w:r>
        <w:rPr>
          <w:rFonts w:ascii="Times New Roman" w:cs="Times New Roman" w:hAnsi="Times New Roman"/>
          <w:sz w:val="24"/>
          <w:szCs w:val="24"/>
        </w:rPr>
        <w:t xml:space="preserve"> </w:t>
      </w:r>
      <w:r>
        <w:rPr>
          <w:rFonts w:ascii="Times New Roman" w:cs="Times New Roman" w:hAnsi="Times New Roman"/>
          <w:sz w:val="24"/>
          <w:szCs w:val="24"/>
        </w:rPr>
        <w:t>Daula</w:t>
      </w:r>
      <w:r>
        <w:rPr>
          <w:rFonts w:ascii="Times New Roman" w:cs="Times New Roman" w:hAnsi="Times New Roman"/>
          <w:sz w:val="24"/>
          <w:szCs w:val="24"/>
        </w:rPr>
        <w:t xml:space="preserve"> </w:t>
      </w:r>
      <w:r>
        <w:rPr>
          <w:rFonts w:ascii="Times New Roman" w:cs="Times New Roman" w:hAnsi="Times New Roman"/>
          <w:sz w:val="24"/>
          <w:szCs w:val="24"/>
        </w:rPr>
        <w:t>Siddique</w:t>
      </w:r>
      <w:r>
        <w:rPr>
          <w:rFonts w:ascii="Times New Roman" w:cs="Times New Roman" w:hAnsi="Times New Roman"/>
          <w:sz w:val="24"/>
          <w:szCs w:val="24"/>
        </w:rPr>
        <w:t xml:space="preserve">, </w:t>
      </w:r>
      <w:r>
        <w:rPr>
          <w:rFonts w:ascii="Times New Roman" w:cs="Times New Roman" w:hAnsi="Times New Roman"/>
          <w:sz w:val="24"/>
          <w:szCs w:val="24"/>
        </w:rPr>
        <w:t>Saad</w:t>
      </w:r>
      <w:r>
        <w:rPr>
          <w:rFonts w:ascii="Times New Roman" w:cs="Times New Roman" w:hAnsi="Times New Roman"/>
          <w:sz w:val="24"/>
          <w:szCs w:val="24"/>
        </w:rPr>
        <w:t xml:space="preserve"> </w:t>
      </w:r>
      <w:r>
        <w:rPr>
          <w:rFonts w:ascii="Times New Roman" w:cs="Times New Roman" w:hAnsi="Times New Roman"/>
          <w:sz w:val="24"/>
          <w:szCs w:val="24"/>
        </w:rPr>
        <w:t>Mekhilef</w:t>
      </w:r>
      <w:r>
        <w:rPr>
          <w:rFonts w:ascii="Times New Roman" w:cs="Times New Roman" w:hAnsi="Times New Roman"/>
          <w:sz w:val="24"/>
          <w:szCs w:val="24"/>
        </w:rPr>
        <w:t>, and Atif Iqbal. "A new family of high gain boost DC‐DC converters with reduced switch voltage stress for renewable energy sources." International Journal of Circuit Theory and Applications 51, no. 3 (2023): 1265-1285.</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Ang, Tze-Zhang, Mohamed Salem, </w:t>
      </w:r>
      <w:r>
        <w:rPr>
          <w:rFonts w:ascii="Times New Roman" w:cs="Times New Roman" w:hAnsi="Times New Roman"/>
          <w:sz w:val="24"/>
          <w:szCs w:val="24"/>
        </w:rPr>
        <w:t>Mohamad</w:t>
      </w:r>
      <w:r>
        <w:rPr>
          <w:rFonts w:ascii="Times New Roman" w:cs="Times New Roman" w:hAnsi="Times New Roman"/>
          <w:sz w:val="24"/>
          <w:szCs w:val="24"/>
        </w:rPr>
        <w:t xml:space="preserve"> </w:t>
      </w:r>
      <w:r>
        <w:rPr>
          <w:rFonts w:ascii="Times New Roman" w:cs="Times New Roman" w:hAnsi="Times New Roman"/>
          <w:sz w:val="24"/>
          <w:szCs w:val="24"/>
        </w:rPr>
        <w:t>Kamarol</w:t>
      </w:r>
      <w:r>
        <w:rPr>
          <w:rFonts w:ascii="Times New Roman" w:cs="Times New Roman" w:hAnsi="Times New Roman"/>
          <w:sz w:val="24"/>
          <w:szCs w:val="24"/>
        </w:rPr>
        <w:t xml:space="preserve">, </w:t>
      </w:r>
      <w:r>
        <w:rPr>
          <w:rFonts w:ascii="Times New Roman" w:cs="Times New Roman" w:hAnsi="Times New Roman"/>
          <w:sz w:val="24"/>
          <w:szCs w:val="24"/>
        </w:rPr>
        <w:t>Himadry</w:t>
      </w:r>
      <w:r>
        <w:rPr>
          <w:rFonts w:ascii="Times New Roman" w:cs="Times New Roman" w:hAnsi="Times New Roman"/>
          <w:sz w:val="24"/>
          <w:szCs w:val="24"/>
        </w:rPr>
        <w:t xml:space="preserve"> </w:t>
      </w:r>
      <w:r>
        <w:rPr>
          <w:rFonts w:ascii="Times New Roman" w:cs="Times New Roman" w:hAnsi="Times New Roman"/>
          <w:sz w:val="24"/>
          <w:szCs w:val="24"/>
        </w:rPr>
        <w:t>Shekhar</w:t>
      </w:r>
      <w:r>
        <w:rPr>
          <w:rFonts w:ascii="Times New Roman" w:cs="Times New Roman" w:hAnsi="Times New Roman"/>
          <w:sz w:val="24"/>
          <w:szCs w:val="24"/>
        </w:rPr>
        <w:t xml:space="preserve"> Das, Mohammad </w:t>
      </w:r>
      <w:r>
        <w:rPr>
          <w:rFonts w:ascii="Times New Roman" w:cs="Times New Roman" w:hAnsi="Times New Roman"/>
          <w:sz w:val="24"/>
          <w:szCs w:val="24"/>
        </w:rPr>
        <w:t>Alhuyi</w:t>
      </w:r>
      <w:r>
        <w:rPr>
          <w:rFonts w:ascii="Times New Roman" w:cs="Times New Roman" w:hAnsi="Times New Roman"/>
          <w:sz w:val="24"/>
          <w:szCs w:val="24"/>
        </w:rPr>
        <w:t xml:space="preserve"> </w:t>
      </w:r>
      <w:r>
        <w:rPr>
          <w:rFonts w:ascii="Times New Roman" w:cs="Times New Roman" w:hAnsi="Times New Roman"/>
          <w:sz w:val="24"/>
          <w:szCs w:val="24"/>
        </w:rPr>
        <w:t>Nazari</w:t>
      </w:r>
      <w:r>
        <w:rPr>
          <w:rFonts w:ascii="Times New Roman" w:cs="Times New Roman" w:hAnsi="Times New Roman"/>
          <w:sz w:val="24"/>
          <w:szCs w:val="24"/>
        </w:rPr>
        <w:t xml:space="preserve">, and </w:t>
      </w:r>
      <w:r>
        <w:rPr>
          <w:rFonts w:ascii="Times New Roman" w:cs="Times New Roman" w:hAnsi="Times New Roman"/>
          <w:sz w:val="24"/>
          <w:szCs w:val="24"/>
        </w:rPr>
        <w:t>Natarajan</w:t>
      </w:r>
      <w:r>
        <w:rPr>
          <w:rFonts w:ascii="Times New Roman" w:cs="Times New Roman" w:hAnsi="Times New Roman"/>
          <w:sz w:val="24"/>
          <w:szCs w:val="24"/>
        </w:rPr>
        <w:t xml:space="preserve"> Prabaharan. "A comprehensive study of renewable energy sources: classifications, challenges and suggestions." Energy Strategy Reviews 43 (2022): 100939.</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Yari, </w:t>
      </w:r>
      <w:r>
        <w:rPr>
          <w:rFonts w:ascii="Times New Roman" w:cs="Times New Roman" w:hAnsi="Times New Roman"/>
          <w:sz w:val="24"/>
          <w:szCs w:val="24"/>
        </w:rPr>
        <w:t>Keyvan</w:t>
      </w:r>
      <w:r>
        <w:rPr>
          <w:rFonts w:ascii="Times New Roman" w:cs="Times New Roman" w:hAnsi="Times New Roman"/>
          <w:sz w:val="24"/>
          <w:szCs w:val="24"/>
        </w:rPr>
        <w:t xml:space="preserve">, </w:t>
      </w:r>
      <w:r>
        <w:rPr>
          <w:rFonts w:ascii="Times New Roman" w:cs="Times New Roman" w:hAnsi="Times New Roman"/>
          <w:sz w:val="24"/>
          <w:szCs w:val="24"/>
        </w:rPr>
        <w:t>Seyed</w:t>
      </w:r>
      <w:r>
        <w:rPr>
          <w:rFonts w:ascii="Times New Roman" w:cs="Times New Roman" w:hAnsi="Times New Roman"/>
          <w:sz w:val="24"/>
          <w:szCs w:val="24"/>
        </w:rPr>
        <w:t xml:space="preserve"> Hamid </w:t>
      </w:r>
      <w:r>
        <w:rPr>
          <w:rFonts w:ascii="Times New Roman" w:cs="Times New Roman" w:hAnsi="Times New Roman"/>
          <w:sz w:val="24"/>
          <w:szCs w:val="24"/>
        </w:rPr>
        <w:t>Shahalami</w:t>
      </w:r>
      <w:r>
        <w:rPr>
          <w:rFonts w:ascii="Times New Roman" w:cs="Times New Roman" w:hAnsi="Times New Roman"/>
          <w:sz w:val="24"/>
          <w:szCs w:val="24"/>
        </w:rPr>
        <w:t xml:space="preserve">, and </w:t>
      </w:r>
      <w:r>
        <w:rPr>
          <w:rFonts w:ascii="Times New Roman" w:cs="Times New Roman" w:hAnsi="Times New Roman"/>
          <w:sz w:val="24"/>
          <w:szCs w:val="24"/>
        </w:rPr>
        <w:t>Hamed</w:t>
      </w:r>
      <w:r>
        <w:rPr>
          <w:rFonts w:ascii="Times New Roman" w:cs="Times New Roman" w:hAnsi="Times New Roman"/>
          <w:sz w:val="24"/>
          <w:szCs w:val="24"/>
        </w:rPr>
        <w:t xml:space="preserve"> </w:t>
      </w:r>
      <w:r>
        <w:rPr>
          <w:rFonts w:ascii="Times New Roman" w:cs="Times New Roman" w:hAnsi="Times New Roman"/>
          <w:sz w:val="24"/>
          <w:szCs w:val="24"/>
        </w:rPr>
        <w:t>Mojallali</w:t>
      </w:r>
      <w:r>
        <w:rPr>
          <w:rFonts w:ascii="Times New Roman" w:cs="Times New Roman" w:hAnsi="Times New Roman"/>
          <w:sz w:val="24"/>
          <w:szCs w:val="24"/>
        </w:rPr>
        <w:t xml:space="preserve">. "A novel </w:t>
      </w:r>
      <w:r>
        <w:rPr>
          <w:rFonts w:ascii="Times New Roman" w:cs="Times New Roman" w:hAnsi="Times New Roman"/>
          <w:sz w:val="24"/>
          <w:szCs w:val="24"/>
        </w:rPr>
        <w:t>nonisolated</w:t>
      </w:r>
      <w:r>
        <w:rPr>
          <w:rFonts w:ascii="Times New Roman" w:cs="Times New Roman" w:hAnsi="Times New Roman"/>
          <w:sz w:val="24"/>
          <w:szCs w:val="24"/>
        </w:rPr>
        <w:t xml:space="preserve"> buck–boost converter with continuous input current and </w:t>
      </w:r>
      <w:r>
        <w:rPr>
          <w:rFonts w:ascii="Times New Roman" w:cs="Times New Roman" w:hAnsi="Times New Roman"/>
          <w:sz w:val="24"/>
          <w:szCs w:val="24"/>
        </w:rPr>
        <w:t>semiquadratic</w:t>
      </w:r>
      <w:r>
        <w:rPr>
          <w:rFonts w:ascii="Times New Roman" w:cs="Times New Roman" w:hAnsi="Times New Roman"/>
          <w:sz w:val="24"/>
          <w:szCs w:val="24"/>
        </w:rPr>
        <w:t xml:space="preserve"> voltage gain." IEEE Journal of Emerging and Selected Topics in Power Electronics 9, no. 5 (2021): 6124-6138.</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Veerachary</w:t>
      </w:r>
      <w:r>
        <w:rPr>
          <w:rFonts w:ascii="Times New Roman" w:cs="Times New Roman" w:hAnsi="Times New Roman"/>
          <w:sz w:val="24"/>
          <w:szCs w:val="24"/>
        </w:rPr>
        <w:t xml:space="preserve">, </w:t>
      </w:r>
      <w:r>
        <w:rPr>
          <w:rFonts w:ascii="Times New Roman" w:cs="Times New Roman" w:hAnsi="Times New Roman"/>
          <w:sz w:val="24"/>
          <w:szCs w:val="24"/>
        </w:rPr>
        <w:t>Mummadi</w:t>
      </w:r>
      <w:r>
        <w:rPr>
          <w:rFonts w:ascii="Times New Roman" w:cs="Times New Roman" w:hAnsi="Times New Roman"/>
          <w:sz w:val="24"/>
          <w:szCs w:val="24"/>
        </w:rPr>
        <w:t>, and Nikhil Kumar. "Analysis and design of quadratic following boost converter." IEEE Transactions on Industry Applications 56, no. 6 (2020): 6657-6673.</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Naresh, S. V. K., </w:t>
      </w:r>
      <w:r>
        <w:rPr>
          <w:rFonts w:ascii="Times New Roman" w:cs="Times New Roman" w:hAnsi="Times New Roman"/>
          <w:sz w:val="24"/>
          <w:szCs w:val="24"/>
        </w:rPr>
        <w:t>Sankar</w:t>
      </w:r>
      <w:r>
        <w:rPr>
          <w:rFonts w:ascii="Times New Roman" w:cs="Times New Roman" w:hAnsi="Times New Roman"/>
          <w:sz w:val="24"/>
          <w:szCs w:val="24"/>
        </w:rPr>
        <w:t xml:space="preserve"> </w:t>
      </w:r>
      <w:r>
        <w:rPr>
          <w:rFonts w:ascii="Times New Roman" w:cs="Times New Roman" w:hAnsi="Times New Roman"/>
          <w:sz w:val="24"/>
          <w:szCs w:val="24"/>
        </w:rPr>
        <w:t>Peddapati</w:t>
      </w:r>
      <w:r>
        <w:rPr>
          <w:rFonts w:ascii="Times New Roman" w:cs="Times New Roman" w:hAnsi="Times New Roman"/>
          <w:sz w:val="24"/>
          <w:szCs w:val="24"/>
        </w:rPr>
        <w:t xml:space="preserve">, and </w:t>
      </w:r>
      <w:r>
        <w:rPr>
          <w:rFonts w:ascii="Times New Roman" w:cs="Times New Roman" w:hAnsi="Times New Roman"/>
          <w:sz w:val="24"/>
          <w:szCs w:val="24"/>
        </w:rPr>
        <w:t>Mamdouh</w:t>
      </w:r>
      <w:r>
        <w:rPr>
          <w:rFonts w:ascii="Times New Roman" w:cs="Times New Roman" w:hAnsi="Times New Roman"/>
          <w:sz w:val="24"/>
          <w:szCs w:val="24"/>
        </w:rPr>
        <w:t xml:space="preserve"> L. </w:t>
      </w:r>
      <w:r>
        <w:rPr>
          <w:rFonts w:ascii="Times New Roman" w:cs="Times New Roman" w:hAnsi="Times New Roman"/>
          <w:sz w:val="24"/>
          <w:szCs w:val="24"/>
        </w:rPr>
        <w:t>Alghaythi</w:t>
      </w:r>
      <w:r>
        <w:rPr>
          <w:rFonts w:ascii="Times New Roman" w:cs="Times New Roman" w:hAnsi="Times New Roman"/>
          <w:sz w:val="24"/>
          <w:szCs w:val="24"/>
        </w:rPr>
        <w:t>. "Non-Isolated High Gain Quadratic Boost Converter Based on Inductor's Asymmetric Input Voltage." IEEE Access 9 (2021): 162108-162121.</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Veerachary</w:t>
      </w:r>
      <w:r>
        <w:rPr>
          <w:rFonts w:ascii="Times New Roman" w:cs="Times New Roman" w:hAnsi="Times New Roman"/>
          <w:sz w:val="24"/>
          <w:szCs w:val="24"/>
        </w:rPr>
        <w:t xml:space="preserve">, </w:t>
      </w:r>
      <w:r>
        <w:rPr>
          <w:rFonts w:ascii="Times New Roman" w:cs="Times New Roman" w:hAnsi="Times New Roman"/>
          <w:sz w:val="24"/>
          <w:szCs w:val="24"/>
        </w:rPr>
        <w:t>Mummadi</w:t>
      </w:r>
      <w:r>
        <w:rPr>
          <w:rFonts w:ascii="Times New Roman" w:cs="Times New Roman" w:hAnsi="Times New Roman"/>
          <w:sz w:val="24"/>
          <w:szCs w:val="24"/>
        </w:rPr>
        <w:t xml:space="preserve">, and Malay </w:t>
      </w:r>
      <w:r>
        <w:rPr>
          <w:rFonts w:ascii="Times New Roman" w:cs="Times New Roman" w:hAnsi="Times New Roman"/>
          <w:sz w:val="24"/>
          <w:szCs w:val="24"/>
        </w:rPr>
        <w:t>Ranjan</w:t>
      </w:r>
      <w:r>
        <w:rPr>
          <w:rFonts w:ascii="Times New Roman" w:cs="Times New Roman" w:hAnsi="Times New Roman"/>
          <w:sz w:val="24"/>
          <w:szCs w:val="24"/>
        </w:rPr>
        <w:t xml:space="preserve"> </w:t>
      </w:r>
      <w:r>
        <w:rPr>
          <w:rFonts w:ascii="Times New Roman" w:cs="Times New Roman" w:hAnsi="Times New Roman"/>
          <w:sz w:val="24"/>
          <w:szCs w:val="24"/>
        </w:rPr>
        <w:t>Khuntia</w:t>
      </w:r>
      <w:r>
        <w:rPr>
          <w:rFonts w:ascii="Times New Roman" w:cs="Times New Roman" w:hAnsi="Times New Roman"/>
          <w:sz w:val="24"/>
          <w:szCs w:val="24"/>
        </w:rPr>
        <w:t>. "Design and analysis of two-switch-based enhanced gain buck–boost converters." IEEE Transactions on Industrial Electronics 69, no. 4 (2021): 3577-3587.</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Balachander, K., A. Amudha, M. Siva Ramkumar, G. </w:t>
      </w:r>
      <w:r>
        <w:rPr>
          <w:rFonts w:ascii="Times New Roman" w:cs="Times New Roman" w:hAnsi="Times New Roman"/>
          <w:sz w:val="24"/>
          <w:szCs w:val="24"/>
        </w:rPr>
        <w:t>Emayavaramban</w:t>
      </w:r>
      <w:r>
        <w:rPr>
          <w:rFonts w:ascii="Times New Roman" w:cs="Times New Roman" w:hAnsi="Times New Roman"/>
          <w:sz w:val="24"/>
          <w:szCs w:val="24"/>
        </w:rPr>
        <w:t xml:space="preserve">, S. </w:t>
      </w:r>
      <w:r>
        <w:rPr>
          <w:rFonts w:ascii="Times New Roman" w:cs="Times New Roman" w:hAnsi="Times New Roman"/>
          <w:sz w:val="24"/>
          <w:szCs w:val="24"/>
        </w:rPr>
        <w:t>Divyapriy</w:t>
      </w:r>
      <w:r>
        <w:rPr>
          <w:rFonts w:ascii="Times New Roman" w:cs="Times New Roman" w:hAnsi="Times New Roman"/>
          <w:sz w:val="24"/>
          <w:szCs w:val="24"/>
        </w:rPr>
        <w:t>, and P. Nagaveni. "Design and analysis of modified CUK converter for electric hybrid vehicle." Materials Today: Proceedings 45 (2021): 1691-1695.</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Navamani, J. Divya, A. Lavanya, and K. Vijayakumar. "Modified SEPIC converter with high boosting capability." Electronics Letters 55, no. 13 (2019): 759-761.</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Nathan, Kumaran, Saikat Ghosh, Yam Siwakoti, and Teng Long. "A new DC–DC converter for photovoltaic systems: coupled-inductors combined Cuk-SEPIC converter." IEEE Transactions on Energy Conversion 34, no. 1 (2018): 191-201.</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Rahimi</w:t>
      </w:r>
      <w:r>
        <w:rPr>
          <w:rFonts w:ascii="Times New Roman" w:cs="Times New Roman" w:hAnsi="Times New Roman"/>
          <w:sz w:val="24"/>
          <w:szCs w:val="24"/>
        </w:rPr>
        <w:t xml:space="preserve">, </w:t>
      </w:r>
      <w:r>
        <w:rPr>
          <w:rFonts w:ascii="Times New Roman" w:cs="Times New Roman" w:hAnsi="Times New Roman"/>
          <w:sz w:val="24"/>
          <w:szCs w:val="24"/>
        </w:rPr>
        <w:t>Tohid</w:t>
      </w:r>
      <w:r>
        <w:rPr>
          <w:rFonts w:ascii="Times New Roman" w:cs="Times New Roman" w:hAnsi="Times New Roman"/>
          <w:sz w:val="24"/>
          <w:szCs w:val="24"/>
        </w:rPr>
        <w:t xml:space="preserve">, Lei Ding, </w:t>
      </w:r>
      <w:r>
        <w:rPr>
          <w:rFonts w:ascii="Times New Roman" w:cs="Times New Roman" w:hAnsi="Times New Roman"/>
          <w:sz w:val="24"/>
          <w:szCs w:val="24"/>
        </w:rPr>
        <w:t>Hossein</w:t>
      </w:r>
      <w:r>
        <w:rPr>
          <w:rFonts w:ascii="Times New Roman" w:cs="Times New Roman" w:hAnsi="Times New Roman"/>
          <w:sz w:val="24"/>
          <w:szCs w:val="24"/>
        </w:rPr>
        <w:t xml:space="preserve"> Gholizadeh, Reza Sharifi Shahrivar, and Rasoul Faraji. "An </w:t>
      </w:r>
      <w:r>
        <w:rPr>
          <w:rFonts w:ascii="Times New Roman" w:cs="Times New Roman" w:hAnsi="Times New Roman"/>
          <w:sz w:val="24"/>
          <w:szCs w:val="24"/>
        </w:rPr>
        <w:t>ultra high</w:t>
      </w:r>
      <w:r>
        <w:rPr>
          <w:rFonts w:ascii="Times New Roman" w:cs="Times New Roman" w:hAnsi="Times New Roman"/>
          <w:sz w:val="24"/>
          <w:szCs w:val="24"/>
        </w:rPr>
        <w:t xml:space="preserve"> step-up DC–DC converter based on the boost, Luo, and voltage doubler structure: Mathematical expression, simulation, and experimental." IEEE Access 9 (2021): 132011-132024.</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Kavin, K. S., and P. </w:t>
      </w:r>
      <w:r>
        <w:rPr>
          <w:rFonts w:ascii="Times New Roman" w:cs="Times New Roman" w:hAnsi="Times New Roman"/>
          <w:sz w:val="24"/>
          <w:szCs w:val="24"/>
        </w:rPr>
        <w:t>Subha</w:t>
      </w:r>
      <w:r>
        <w:rPr>
          <w:rFonts w:ascii="Times New Roman" w:cs="Times New Roman" w:hAnsi="Times New Roman"/>
          <w:sz w:val="24"/>
          <w:szCs w:val="24"/>
        </w:rPr>
        <w:t xml:space="preserve"> </w:t>
      </w:r>
      <w:r>
        <w:rPr>
          <w:rFonts w:ascii="Times New Roman" w:cs="Times New Roman" w:hAnsi="Times New Roman"/>
          <w:sz w:val="24"/>
          <w:szCs w:val="24"/>
        </w:rPr>
        <w:t>Karuvelam</w:t>
      </w:r>
      <w:r>
        <w:rPr>
          <w:rFonts w:ascii="Times New Roman" w:cs="Times New Roman" w:hAnsi="Times New Roman"/>
          <w:sz w:val="24"/>
          <w:szCs w:val="24"/>
        </w:rPr>
        <w:t>. "PV-based grid interactive PMBLDC electric vehicle with high gain interleaved DC-DC SEPIC Converter." IETE Journal of Research (2021): 1-15.</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Spiazzi</w:t>
      </w:r>
      <w:r>
        <w:rPr>
          <w:rFonts w:ascii="Times New Roman" w:cs="Times New Roman" w:hAnsi="Times New Roman"/>
          <w:sz w:val="24"/>
          <w:szCs w:val="24"/>
        </w:rPr>
        <w:t>, Giorgio. "Analysis and design of the soft-switched clamped-resonant interleaved boost converter." CPSS Transactions on Power Electronics and Applications 4, no. 4 (2019): 276-287.</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Jegha</w:t>
      </w:r>
      <w:r>
        <w:rPr>
          <w:rFonts w:ascii="Times New Roman" w:cs="Times New Roman" w:hAnsi="Times New Roman"/>
          <w:sz w:val="24"/>
          <w:szCs w:val="24"/>
        </w:rPr>
        <w:t xml:space="preserve">, A. Darcy Gnana, M. S. P. </w:t>
      </w:r>
      <w:r>
        <w:rPr>
          <w:rFonts w:ascii="Times New Roman" w:cs="Times New Roman" w:hAnsi="Times New Roman"/>
          <w:sz w:val="24"/>
          <w:szCs w:val="24"/>
        </w:rPr>
        <w:t>Subathra</w:t>
      </w:r>
      <w:r>
        <w:rPr>
          <w:rFonts w:ascii="Times New Roman" w:cs="Times New Roman" w:hAnsi="Times New Roman"/>
          <w:sz w:val="24"/>
          <w:szCs w:val="24"/>
        </w:rPr>
        <w:t xml:space="preserve">, </w:t>
      </w:r>
      <w:r>
        <w:rPr>
          <w:rFonts w:ascii="Times New Roman" w:cs="Times New Roman" w:hAnsi="Times New Roman"/>
          <w:sz w:val="24"/>
          <w:szCs w:val="24"/>
        </w:rPr>
        <w:t>Nallapaneni</w:t>
      </w:r>
      <w:r>
        <w:rPr>
          <w:rFonts w:ascii="Times New Roman" w:cs="Times New Roman" w:hAnsi="Times New Roman"/>
          <w:sz w:val="24"/>
          <w:szCs w:val="24"/>
        </w:rPr>
        <w:t xml:space="preserve"> Manoj Kumar, and Aritra Ghosh. "Optimally tuned interleaved Luo converter for PV array fed BLDC motor driven centrifugal pumps using whale optimization algorithm—A resilient solution for powering agricultural loads." Electronics 9, no. 9 (2020): 1445.</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Abdel-Salam, </w:t>
      </w:r>
      <w:r>
        <w:rPr>
          <w:rFonts w:ascii="Times New Roman" w:cs="Times New Roman" w:hAnsi="Times New Roman"/>
          <w:sz w:val="24"/>
          <w:szCs w:val="24"/>
        </w:rPr>
        <w:t>Mazen</w:t>
      </w:r>
      <w:r>
        <w:rPr>
          <w:rFonts w:ascii="Times New Roman" w:cs="Times New Roman" w:hAnsi="Times New Roman"/>
          <w:sz w:val="24"/>
          <w:szCs w:val="24"/>
        </w:rPr>
        <w:t>, Mohamed Th El-</w:t>
      </w:r>
      <w:r>
        <w:rPr>
          <w:rFonts w:ascii="Times New Roman" w:cs="Times New Roman" w:hAnsi="Times New Roman"/>
          <w:sz w:val="24"/>
          <w:szCs w:val="24"/>
        </w:rPr>
        <w:t>Mohandes</w:t>
      </w:r>
      <w:r>
        <w:rPr>
          <w:rFonts w:ascii="Times New Roman" w:cs="Times New Roman" w:hAnsi="Times New Roman"/>
          <w:sz w:val="24"/>
          <w:szCs w:val="24"/>
        </w:rPr>
        <w:t>, and Mahmoud El-</w:t>
      </w:r>
      <w:r>
        <w:rPr>
          <w:rFonts w:ascii="Times New Roman" w:cs="Times New Roman" w:hAnsi="Times New Roman"/>
          <w:sz w:val="24"/>
          <w:szCs w:val="24"/>
        </w:rPr>
        <w:t>Ghazaly</w:t>
      </w:r>
      <w:r>
        <w:rPr>
          <w:rFonts w:ascii="Times New Roman" w:cs="Times New Roman" w:hAnsi="Times New Roman"/>
          <w:sz w:val="24"/>
          <w:szCs w:val="24"/>
        </w:rPr>
        <w:t>. "An efficient tracking of MPP in PV systems using a newly-formulated P&amp;O-MPPT method under varying irradiation levels." Journal of Electrical Engineering &amp; Technology 15 (2020): 501-513.</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Ibrahim, Mohammad Haziq, Swee </w:t>
      </w:r>
      <w:r>
        <w:rPr>
          <w:rFonts w:ascii="Times New Roman" w:cs="Times New Roman" w:hAnsi="Times New Roman"/>
          <w:sz w:val="24"/>
          <w:szCs w:val="24"/>
        </w:rPr>
        <w:t>Peng</w:t>
      </w:r>
      <w:r>
        <w:rPr>
          <w:rFonts w:ascii="Times New Roman" w:cs="Times New Roman" w:hAnsi="Times New Roman"/>
          <w:sz w:val="24"/>
          <w:szCs w:val="24"/>
        </w:rPr>
        <w:t xml:space="preserve"> </w:t>
      </w:r>
      <w:r>
        <w:rPr>
          <w:rFonts w:ascii="Times New Roman" w:cs="Times New Roman" w:hAnsi="Times New Roman"/>
          <w:sz w:val="24"/>
          <w:szCs w:val="24"/>
        </w:rPr>
        <w:t>Ang</w:t>
      </w:r>
      <w:r>
        <w:rPr>
          <w:rFonts w:ascii="Times New Roman" w:cs="Times New Roman" w:hAnsi="Times New Roman"/>
          <w:sz w:val="24"/>
          <w:szCs w:val="24"/>
        </w:rPr>
        <w:t xml:space="preserve">, Muhammad </w:t>
      </w:r>
      <w:r>
        <w:rPr>
          <w:rFonts w:ascii="Times New Roman" w:cs="Times New Roman" w:hAnsi="Times New Roman"/>
          <w:sz w:val="24"/>
          <w:szCs w:val="24"/>
        </w:rPr>
        <w:t>Norfauzi</w:t>
      </w:r>
      <w:r>
        <w:rPr>
          <w:rFonts w:ascii="Times New Roman" w:cs="Times New Roman" w:hAnsi="Times New Roman"/>
          <w:sz w:val="24"/>
          <w:szCs w:val="24"/>
        </w:rPr>
        <w:t xml:space="preserve"> </w:t>
      </w:r>
      <w:r>
        <w:rPr>
          <w:rFonts w:ascii="Times New Roman" w:cs="Times New Roman" w:hAnsi="Times New Roman"/>
          <w:sz w:val="24"/>
          <w:szCs w:val="24"/>
        </w:rPr>
        <w:t>Dani</w:t>
      </w:r>
      <w:r>
        <w:rPr>
          <w:rFonts w:ascii="Times New Roman" w:cs="Times New Roman" w:hAnsi="Times New Roman"/>
          <w:sz w:val="24"/>
          <w:szCs w:val="24"/>
        </w:rPr>
        <w:t xml:space="preserve">, Mohammad </w:t>
      </w:r>
      <w:r>
        <w:rPr>
          <w:rFonts w:ascii="Times New Roman" w:cs="Times New Roman" w:hAnsi="Times New Roman"/>
          <w:sz w:val="24"/>
          <w:szCs w:val="24"/>
        </w:rPr>
        <w:t>Ishlah</w:t>
      </w:r>
      <w:r>
        <w:rPr>
          <w:rFonts w:ascii="Times New Roman" w:cs="Times New Roman" w:hAnsi="Times New Roman"/>
          <w:sz w:val="24"/>
          <w:szCs w:val="24"/>
        </w:rPr>
        <w:t xml:space="preserve"> Rahman, Rafidah Petra, and Sheik Mohammed </w:t>
      </w:r>
      <w:r>
        <w:rPr>
          <w:rFonts w:ascii="Times New Roman" w:cs="Times New Roman" w:hAnsi="Times New Roman"/>
          <w:sz w:val="24"/>
          <w:szCs w:val="24"/>
        </w:rPr>
        <w:t>Sulthan</w:t>
      </w:r>
      <w:r>
        <w:rPr>
          <w:rFonts w:ascii="Times New Roman" w:cs="Times New Roman" w:hAnsi="Times New Roman"/>
          <w:sz w:val="24"/>
          <w:szCs w:val="24"/>
        </w:rPr>
        <w:t>. "Optimizing Step-Size of Perturb &amp; Observe and Incremental Conductance MPPT Techniques Using PSO for Grid-Tied PV System." IEEE Access 11 (2023): 13079-13090.</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Uprety, Sandip, and Hoi Lee. "A 0.65-mW-to-1-W photovoltaic energy harvester with irradiance-aware auto-configurable hybrid MPPT achieving&gt; 95% MPPT efficiency and 2.9-ms FOCV transient time." IEEE Journal of Solid-State Circuits 56, no. 6 (2020): 1827-1836.</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Hichem</w:t>
      </w:r>
      <w:r>
        <w:rPr>
          <w:rFonts w:ascii="Times New Roman" w:cs="Times New Roman" w:hAnsi="Times New Roman"/>
          <w:sz w:val="24"/>
          <w:szCs w:val="24"/>
        </w:rPr>
        <w:t xml:space="preserve">, </w:t>
      </w:r>
      <w:r>
        <w:rPr>
          <w:rFonts w:ascii="Times New Roman" w:cs="Times New Roman" w:hAnsi="Times New Roman"/>
          <w:sz w:val="24"/>
          <w:szCs w:val="24"/>
        </w:rPr>
        <w:t>Louki</w:t>
      </w:r>
      <w:r>
        <w:rPr>
          <w:rFonts w:ascii="Times New Roman" w:cs="Times New Roman" w:hAnsi="Times New Roman"/>
          <w:sz w:val="24"/>
          <w:szCs w:val="24"/>
        </w:rPr>
        <w:t xml:space="preserve">, </w:t>
      </w:r>
      <w:r>
        <w:rPr>
          <w:rFonts w:ascii="Times New Roman" w:cs="Times New Roman" w:hAnsi="Times New Roman"/>
          <w:sz w:val="24"/>
          <w:szCs w:val="24"/>
        </w:rPr>
        <w:t>Omeiri</w:t>
      </w:r>
      <w:r>
        <w:rPr>
          <w:rFonts w:ascii="Times New Roman" w:cs="Times New Roman" w:hAnsi="Times New Roman"/>
          <w:sz w:val="24"/>
          <w:szCs w:val="24"/>
        </w:rPr>
        <w:t xml:space="preserve"> Amar, and Merabet Leila. "Optimized ANN-fuzzy MPPT controller for a stand-alone PV system under fast-changing atmospheric conditions." </w:t>
      </w:r>
      <w:r>
        <w:rPr>
          <w:rFonts w:ascii="Times New Roman" w:cs="Times New Roman" w:hAnsi="Times New Roman"/>
          <w:i/>
          <w:iCs/>
          <w:sz w:val="24"/>
          <w:szCs w:val="24"/>
        </w:rPr>
        <w:t>Bulletin of Electrical Engineering and Informatics</w:t>
      </w:r>
      <w:r>
        <w:rPr>
          <w:rFonts w:ascii="Times New Roman" w:cs="Times New Roman" w:hAnsi="Times New Roman"/>
          <w:sz w:val="24"/>
          <w:szCs w:val="24"/>
        </w:rPr>
        <w:t xml:space="preserve"> 12, no. 4 (2023): 1960-1981. </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Al-Majidi, Sadeq D., Maysam F. </w:t>
      </w:r>
      <w:r>
        <w:rPr>
          <w:rFonts w:ascii="Times New Roman" w:cs="Times New Roman" w:hAnsi="Times New Roman"/>
          <w:sz w:val="24"/>
          <w:szCs w:val="24"/>
        </w:rPr>
        <w:t>Abbod</w:t>
      </w:r>
      <w:r>
        <w:rPr>
          <w:rFonts w:ascii="Times New Roman" w:cs="Times New Roman" w:hAnsi="Times New Roman"/>
          <w:sz w:val="24"/>
          <w:szCs w:val="24"/>
        </w:rPr>
        <w:t xml:space="preserve">, and </w:t>
      </w:r>
      <w:r>
        <w:rPr>
          <w:rFonts w:ascii="Times New Roman" w:cs="Times New Roman" w:hAnsi="Times New Roman"/>
          <w:sz w:val="24"/>
          <w:szCs w:val="24"/>
        </w:rPr>
        <w:t>Hamed</w:t>
      </w:r>
      <w:r>
        <w:rPr>
          <w:rFonts w:ascii="Times New Roman" w:cs="Times New Roman" w:hAnsi="Times New Roman"/>
          <w:sz w:val="24"/>
          <w:szCs w:val="24"/>
        </w:rPr>
        <w:t xml:space="preserve"> S. Al-</w:t>
      </w:r>
      <w:r>
        <w:rPr>
          <w:rFonts w:ascii="Times New Roman" w:cs="Times New Roman" w:hAnsi="Times New Roman"/>
          <w:sz w:val="24"/>
          <w:szCs w:val="24"/>
        </w:rPr>
        <w:t>Raweshidy</w:t>
      </w:r>
      <w:r>
        <w:rPr>
          <w:rFonts w:ascii="Times New Roman" w:cs="Times New Roman" w:hAnsi="Times New Roman"/>
          <w:sz w:val="24"/>
          <w:szCs w:val="24"/>
        </w:rPr>
        <w:t>. "Design of an intelligent MPPT based on ANN using a real photovoltaic system data." In 2019 54th International Universities Power Engineering Conference (UPEC), pp. 1-6. IEEE, 2019.</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Mahmood, Arshad, Mohammad Zaid, Javed Ahmad, Mohd Anas Khan, Shahrukh Khan, Zaid Sifat, Chang-Hua Lin, Adil Sarwar, Mohd Tariq, and Basem Alamri. "A non-inverting high gain DC-DC converter with continuous input current." IEEE Access 9 (2021): 54710-54721.</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García‐Vite, Pedro Martín, Julio C. Rosas‐Caro, Ana Lidia Martínez‐Salazar, Jose de Jesus Chavez, Antonio </w:t>
      </w:r>
      <w:r>
        <w:rPr>
          <w:rFonts w:ascii="Times New Roman" w:cs="Times New Roman" w:hAnsi="Times New Roman"/>
          <w:sz w:val="24"/>
          <w:szCs w:val="24"/>
        </w:rPr>
        <w:t>Valderrábano</w:t>
      </w:r>
      <w:r>
        <w:rPr>
          <w:rFonts w:ascii="Times New Roman" w:cs="Times New Roman" w:hAnsi="Times New Roman"/>
          <w:sz w:val="24"/>
          <w:szCs w:val="24"/>
        </w:rPr>
        <w:t>‐González, and Victor M. Sánchez‐Huerta. "Quadratic buck–boost converter with reduced input current ripple and wide conversion range." IET Power Electronics 12, no. 15 (2019): 3977-3986.</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Babazadeh, Yaser, Mehran Sabahi, Ebrahim Babaei, and Sun Kai. "A New Continuous Input Current </w:t>
      </w:r>
      <w:r>
        <w:rPr>
          <w:rFonts w:ascii="Times New Roman" w:cs="Times New Roman" w:hAnsi="Times New Roman"/>
          <w:sz w:val="24"/>
          <w:szCs w:val="24"/>
        </w:rPr>
        <w:t>Nonisolated</w:t>
      </w:r>
      <w:r>
        <w:rPr>
          <w:rFonts w:ascii="Times New Roman" w:cs="Times New Roman" w:hAnsi="Times New Roman"/>
          <w:sz w:val="24"/>
          <w:szCs w:val="24"/>
        </w:rPr>
        <w:t xml:space="preserve"> Bidirectional Interleaved Buck-Boost DC-DC Converter." International Transactions on Electrical Energy Systems 2022 (2022).</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Rong</w:t>
      </w:r>
      <w:r>
        <w:rPr>
          <w:rFonts w:ascii="Times New Roman" w:cs="Times New Roman" w:hAnsi="Times New Roman"/>
          <w:sz w:val="24"/>
          <w:szCs w:val="24"/>
        </w:rPr>
        <w:t xml:space="preserve">, </w:t>
      </w:r>
      <w:r>
        <w:rPr>
          <w:rFonts w:ascii="Times New Roman" w:cs="Times New Roman" w:hAnsi="Times New Roman"/>
          <w:sz w:val="24"/>
          <w:szCs w:val="24"/>
        </w:rPr>
        <w:t>Desheng</w:t>
      </w:r>
      <w:r>
        <w:rPr>
          <w:rFonts w:ascii="Times New Roman" w:cs="Times New Roman" w:hAnsi="Times New Roman"/>
          <w:sz w:val="24"/>
          <w:szCs w:val="24"/>
        </w:rPr>
        <w:t xml:space="preserve">, </w:t>
      </w:r>
      <w:r>
        <w:rPr>
          <w:rFonts w:ascii="Times New Roman" w:cs="Times New Roman" w:hAnsi="Times New Roman"/>
          <w:sz w:val="24"/>
          <w:szCs w:val="24"/>
        </w:rPr>
        <w:t>Xuanjin</w:t>
      </w:r>
      <w:r>
        <w:rPr>
          <w:rFonts w:ascii="Times New Roman" w:cs="Times New Roman" w:hAnsi="Times New Roman"/>
          <w:sz w:val="24"/>
          <w:szCs w:val="24"/>
        </w:rPr>
        <w:t xml:space="preserve"> Sun, and Ning Wang. "A high step‐up interleaved boost‐Cuk converter with integrated magnetic coupled inductors." IET Renewable Power Generation 16, no. 3 (2022): 607-621.</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Prabhakaran</w:t>
      </w:r>
      <w:r>
        <w:rPr>
          <w:rFonts w:ascii="Times New Roman" w:cs="Times New Roman" w:hAnsi="Times New Roman"/>
          <w:sz w:val="24"/>
          <w:szCs w:val="24"/>
        </w:rPr>
        <w:t xml:space="preserve">, </w:t>
      </w:r>
      <w:r>
        <w:rPr>
          <w:rFonts w:ascii="Times New Roman" w:cs="Times New Roman" w:hAnsi="Times New Roman"/>
          <w:sz w:val="24"/>
          <w:szCs w:val="24"/>
        </w:rPr>
        <w:t>Prajof</w:t>
      </w:r>
      <w:r>
        <w:rPr>
          <w:rFonts w:ascii="Times New Roman" w:cs="Times New Roman" w:hAnsi="Times New Roman"/>
          <w:sz w:val="24"/>
          <w:szCs w:val="24"/>
        </w:rPr>
        <w:t xml:space="preserve">, and </w:t>
      </w:r>
      <w:r>
        <w:rPr>
          <w:rFonts w:ascii="Times New Roman" w:cs="Times New Roman" w:hAnsi="Times New Roman"/>
          <w:sz w:val="24"/>
          <w:szCs w:val="24"/>
        </w:rPr>
        <w:t>Vivek</w:t>
      </w:r>
      <w:r>
        <w:rPr>
          <w:rFonts w:ascii="Times New Roman" w:cs="Times New Roman" w:hAnsi="Times New Roman"/>
          <w:sz w:val="24"/>
          <w:szCs w:val="24"/>
        </w:rPr>
        <w:t xml:space="preserve"> </w:t>
      </w:r>
      <w:r>
        <w:rPr>
          <w:rFonts w:ascii="Times New Roman" w:cs="Times New Roman" w:hAnsi="Times New Roman"/>
          <w:sz w:val="24"/>
          <w:szCs w:val="24"/>
        </w:rPr>
        <w:t>Agarwal</w:t>
      </w:r>
      <w:r>
        <w:rPr>
          <w:rFonts w:ascii="Times New Roman" w:cs="Times New Roman" w:hAnsi="Times New Roman"/>
          <w:sz w:val="24"/>
          <w:szCs w:val="24"/>
        </w:rPr>
        <w:t>. "Novel boost-SEPIC type interleaved DC–DC converter for mitigation of voltage imbalance in a low-voltage bipolar DC microgrid." IEEE Transactions on Industrial Electronics 67, no. 8 (2019): 6494-6504.</w:t>
      </w:r>
    </w:p>
    <w:p>
      <w:pPr>
        <w:pStyle w:val="style179"/>
        <w:numPr>
          <w:ilvl w:val="0"/>
          <w:numId w:val="1"/>
        </w:numPr>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Atri, Parag K., P. S. Modi, and Nikhil Shashikant Gujar. "Comparison of different MPPT control strategies for solar charge controller." In 2020 International Conference </w:t>
      </w:r>
      <w:r>
        <w:rPr>
          <w:rFonts w:ascii="Times New Roman" w:cs="Times New Roman" w:hAnsi="Times New Roman"/>
          <w:sz w:val="24"/>
          <w:szCs w:val="24"/>
        </w:rPr>
        <w:t>on Power Electronics &amp; IoT Applications in Renewable Energy and its Control (PARC), pp. 65-69. IEEE, 2020.</w:t>
      </w:r>
    </w:p>
    <w:p>
      <w:pPr>
        <w:pStyle w:val="style179"/>
        <w:spacing w:lineRule="auto" w:line="276"/>
        <w:jc w:val="both"/>
        <w:rPr>
          <w:rFonts w:ascii="Times New Roman" w:cs="Times New Roman" w:hAnsi="Times New Roman"/>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2FF" w:usb1="420024FF"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1D269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IN"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156">
    <w:name w:val="Placeholder Text"/>
    <w:basedOn w:val="style65"/>
    <w:next w:val="style156"/>
    <w:uiPriority w:val="99"/>
    <w:rPr>
      <w:color w:val="808080"/>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10.png"/><Relationship Id="rId22" Type="http://schemas.openxmlformats.org/officeDocument/2006/relationships/settings" Target="settings.xml"/><Relationship Id="rId10" Type="http://schemas.openxmlformats.org/officeDocument/2006/relationships/image" Target="media/image9.png"/><Relationship Id="rId21" Type="http://schemas.openxmlformats.org/officeDocument/2006/relationships/fontTable" Target="fontTable.xml"/><Relationship Id="rId13" Type="http://schemas.openxmlformats.org/officeDocument/2006/relationships/image" Target="media/image12.png"/><Relationship Id="rId24" Type="http://schemas.openxmlformats.org/officeDocument/2006/relationships/customXml" Target="../customXml/item1.xml"/><Relationship Id="rId12" Type="http://schemas.openxmlformats.org/officeDocument/2006/relationships/image" Target="media/image11.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5" Type="http://schemas.openxmlformats.org/officeDocument/2006/relationships/image" Target="media/image4.png"/><Relationship Id="rId19" Type="http://schemas.openxmlformats.org/officeDocument/2006/relationships/image" Target="media/image17.png"/><Relationship Id="rId6" Type="http://schemas.openxmlformats.org/officeDocument/2006/relationships/image" Target="media/image5.png"/><Relationship Id="rId18" Type="http://schemas.openxmlformats.org/officeDocument/2006/relationships/image" Target="media/image2.jpe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97FD2-FABC-4A8A-AF2F-82C2D7ED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3407</TotalTime>
  <Words>6594</Words>
  <Pages>24</Pages>
  <Characters>37392</Characters>
  <Application>WPS Office</Application>
  <DocSecurity>0</DocSecurity>
  <Paragraphs>480</Paragraphs>
  <ScaleCrop>false</ScaleCrop>
  <LinksUpToDate>false</LinksUpToDate>
  <CharactersWithSpaces>47301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2023-04-26T02:09:00Z</dcterms:created>
  <dc:creator>i r</dc:creator>
  <lastModifiedBy>CPH2505</lastModifiedBy>
  <lastPrinted>2023-02-24T08:36:00Z</lastPrinted>
  <dcterms:modified xsi:type="dcterms:W3CDTF">2024-10-15T06:35:08Z</dcterms:modified>
  <revision>675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5aad208868724f28bc677a334c87d263</vt:lpwstr>
  </property>
</Properties>
</file>