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9C2D4D" w14:textId="77777777" w:rsidR="008F425C" w:rsidRPr="008F425C" w:rsidRDefault="008F425C" w:rsidP="008F425C">
      <w:pPr>
        <w:spacing w:before="100" w:beforeAutospacing="1" w:after="100" w:afterAutospacing="1" w:line="360" w:lineRule="auto"/>
        <w:jc w:val="both"/>
        <w:outlineLvl w:val="2"/>
        <w:rPr>
          <w:rFonts w:ascii="Times New Roman" w:eastAsia="Times New Roman" w:hAnsi="Times New Roman" w:cs="Times New Roman"/>
          <w:b/>
          <w:bCs/>
          <w:kern w:val="0"/>
          <w:sz w:val="24"/>
          <w:szCs w:val="24"/>
          <w14:ligatures w14:val="none"/>
        </w:rPr>
      </w:pPr>
      <w:r w:rsidRPr="008F425C">
        <w:rPr>
          <w:rFonts w:ascii="Times New Roman" w:eastAsia="Times New Roman" w:hAnsi="Times New Roman" w:cs="Times New Roman"/>
          <w:b/>
          <w:bCs/>
          <w:kern w:val="0"/>
          <w:sz w:val="24"/>
          <w:szCs w:val="24"/>
          <w14:ligatures w14:val="none"/>
        </w:rPr>
        <w:t>VEN. KHEMACHARA BHIKKHU</w:t>
      </w:r>
    </w:p>
    <w:p w14:paraId="2882DAEF" w14:textId="77777777" w:rsidR="008F425C" w:rsidRPr="008F425C" w:rsidRDefault="008F425C" w:rsidP="008F425C">
      <w:pPr>
        <w:spacing w:before="100" w:beforeAutospacing="1" w:after="100" w:afterAutospacing="1" w:line="360" w:lineRule="auto"/>
        <w:jc w:val="both"/>
        <w:outlineLvl w:val="2"/>
        <w:rPr>
          <w:rFonts w:ascii="Times New Roman" w:eastAsia="Times New Roman" w:hAnsi="Times New Roman" w:cs="Times New Roman"/>
          <w:b/>
          <w:bCs/>
          <w:kern w:val="0"/>
          <w:sz w:val="24"/>
          <w:szCs w:val="24"/>
          <w14:ligatures w14:val="none"/>
        </w:rPr>
      </w:pPr>
      <w:r w:rsidRPr="008F425C">
        <w:rPr>
          <w:rFonts w:ascii="Times New Roman" w:eastAsia="Times New Roman" w:hAnsi="Times New Roman" w:cs="Times New Roman"/>
          <w:b/>
          <w:bCs/>
          <w:kern w:val="0"/>
          <w:sz w:val="24"/>
          <w:szCs w:val="24"/>
          <w14:ligatures w14:val="none"/>
        </w:rPr>
        <w:t xml:space="preserve">PhD Research Scholar, </w:t>
      </w:r>
      <w:r w:rsidRPr="008F425C">
        <w:rPr>
          <w:rFonts w:ascii="Times New Roman" w:eastAsia="Times New Roman" w:hAnsi="Times New Roman" w:cs="Times New Roman"/>
          <w:b/>
          <w:bCs/>
          <w:kern w:val="0"/>
          <w:sz w:val="24"/>
          <w:szCs w:val="24"/>
          <w14:ligatures w14:val="none"/>
        </w:rPr>
        <w:t>Department</w:t>
      </w:r>
      <w:r w:rsidRPr="008F425C">
        <w:rPr>
          <w:rFonts w:ascii="Times New Roman" w:eastAsia="Times New Roman" w:hAnsi="Times New Roman" w:cs="Times New Roman"/>
          <w:b/>
          <w:bCs/>
          <w:kern w:val="0"/>
          <w:sz w:val="24"/>
          <w:szCs w:val="24"/>
          <w14:ligatures w14:val="none"/>
        </w:rPr>
        <w:t xml:space="preserve"> of Buddhist Studies, Acharya Nagarjuna University Nagarjuna Nagar, Guntur, Andhra Pradesh, India.</w:t>
      </w:r>
    </w:p>
    <w:p w14:paraId="3F15D53F" w14:textId="77777777" w:rsidR="008F425C" w:rsidRPr="008F425C" w:rsidRDefault="008F425C" w:rsidP="008F425C">
      <w:pPr>
        <w:spacing w:before="100" w:beforeAutospacing="1" w:after="100" w:afterAutospacing="1" w:line="360" w:lineRule="auto"/>
        <w:jc w:val="both"/>
        <w:outlineLvl w:val="2"/>
        <w:rPr>
          <w:rFonts w:ascii="Times New Roman" w:eastAsia="Times New Roman" w:hAnsi="Times New Roman" w:cs="Times New Roman"/>
          <w:b/>
          <w:bCs/>
          <w:kern w:val="0"/>
          <w:sz w:val="24"/>
          <w:szCs w:val="24"/>
          <w14:ligatures w14:val="none"/>
        </w:rPr>
      </w:pPr>
      <w:r w:rsidRPr="008F425C">
        <w:rPr>
          <w:rFonts w:ascii="Times New Roman" w:eastAsia="Times New Roman" w:hAnsi="Times New Roman" w:cs="Times New Roman"/>
          <w:b/>
          <w:bCs/>
          <w:kern w:val="0"/>
          <w:sz w:val="24"/>
          <w:szCs w:val="24"/>
          <w14:ligatures w14:val="none"/>
        </w:rPr>
        <w:t>Meditation as a Transformative Force: Analyzing Its Role in the Growth of Buddhist Monastic Communities</w:t>
      </w:r>
    </w:p>
    <w:p w14:paraId="43A2A43C" w14:textId="77777777" w:rsidR="008F425C" w:rsidRPr="008F425C" w:rsidRDefault="008F425C" w:rsidP="008F425C">
      <w:pPr>
        <w:pStyle w:val="Heading2"/>
        <w:spacing w:line="360" w:lineRule="auto"/>
        <w:jc w:val="both"/>
        <w:rPr>
          <w:rFonts w:ascii="Times New Roman" w:hAnsi="Times New Roman" w:cs="Times New Roman"/>
          <w:b/>
          <w:bCs/>
          <w:color w:val="auto"/>
          <w:sz w:val="24"/>
          <w:szCs w:val="24"/>
        </w:rPr>
      </w:pPr>
      <w:r w:rsidRPr="008F425C">
        <w:rPr>
          <w:rFonts w:ascii="Times New Roman" w:hAnsi="Times New Roman" w:cs="Times New Roman"/>
          <w:b/>
          <w:bCs/>
          <w:color w:val="auto"/>
          <w:sz w:val="24"/>
          <w:szCs w:val="24"/>
        </w:rPr>
        <w:t>Abstract</w:t>
      </w:r>
    </w:p>
    <w:p w14:paraId="51835D2D" w14:textId="77777777" w:rsidR="008F425C" w:rsidRPr="008F425C" w:rsidRDefault="008F425C" w:rsidP="008F425C">
      <w:pPr>
        <w:pStyle w:val="NormalWeb"/>
        <w:spacing w:line="360" w:lineRule="auto"/>
        <w:jc w:val="both"/>
      </w:pPr>
      <w:r w:rsidRPr="008F425C">
        <w:t>Meditation serves as a cornerstone of Buddhist practice, facilitating not only individual transformation but also the growth and sustainability of monastic communities. This article explores the multifaceted role of meditation in shaping the identity, culture, and organization of Buddhist monastic life. By examining historical contexts, doctrinal developments, and contemporary practices, we illustrate how meditation fosters communal cohesion, ethical behavior, and spiritual resilience. The article emphasizes the symbiotic relationship between meditation and monastic growth, suggesting that meditation is not merely a personal practice but a collective force that has contributed to the durability and expansion of Buddhist monastic communities across cultures and epochs.</w:t>
      </w:r>
    </w:p>
    <w:p w14:paraId="379A56D9" w14:textId="77777777" w:rsidR="008F425C" w:rsidRPr="008F425C" w:rsidRDefault="008F425C" w:rsidP="008F425C">
      <w:pPr>
        <w:pStyle w:val="NormalWeb"/>
        <w:spacing w:line="360" w:lineRule="auto"/>
        <w:jc w:val="both"/>
      </w:pPr>
      <w:r w:rsidRPr="008F425C">
        <w:rPr>
          <w:rStyle w:val="Strong"/>
          <w:rFonts w:eastAsiaTheme="majorEastAsia"/>
        </w:rPr>
        <w:t>Keywords:</w:t>
      </w:r>
      <w:r w:rsidRPr="008F425C">
        <w:t xml:space="preserve"> Meditation, Buddhist Monastic Communities, Transformation, Spiritual Growth, Community Cohesion, Ethical Practices</w:t>
      </w:r>
    </w:p>
    <w:p w14:paraId="370291F5" w14:textId="77777777" w:rsidR="008F425C" w:rsidRPr="008F425C" w:rsidRDefault="008F425C" w:rsidP="008F425C">
      <w:pPr>
        <w:pStyle w:val="Heading2"/>
        <w:spacing w:line="360" w:lineRule="auto"/>
        <w:jc w:val="both"/>
        <w:rPr>
          <w:rFonts w:ascii="Times New Roman" w:hAnsi="Times New Roman" w:cs="Times New Roman"/>
          <w:b/>
          <w:bCs/>
          <w:color w:val="auto"/>
          <w:sz w:val="24"/>
          <w:szCs w:val="24"/>
        </w:rPr>
      </w:pPr>
      <w:r w:rsidRPr="008F425C">
        <w:rPr>
          <w:rFonts w:ascii="Times New Roman" w:hAnsi="Times New Roman" w:cs="Times New Roman"/>
          <w:b/>
          <w:bCs/>
          <w:color w:val="auto"/>
          <w:sz w:val="24"/>
          <w:szCs w:val="24"/>
        </w:rPr>
        <w:t>Introduction</w:t>
      </w:r>
    </w:p>
    <w:p w14:paraId="78A636A6" w14:textId="77777777" w:rsidR="008F425C" w:rsidRPr="008F425C" w:rsidRDefault="008F425C" w:rsidP="008F425C">
      <w:pPr>
        <w:pStyle w:val="NormalWeb"/>
        <w:spacing w:line="360" w:lineRule="auto"/>
        <w:jc w:val="both"/>
      </w:pPr>
      <w:r w:rsidRPr="008F425C">
        <w:t>Meditation is a foundational practice in Buddhism, essential not only for individual enlightenment but also for the flourishing of Buddhist monastic communities. Rooted in the teachings of Siddhartha Gautama, the Buddha, meditation facilitates the journey toward understanding the nature of existence and achieving spiritual liberation. Yet, its importance transcends personal development; it has historically served as a unifying force that shapes the identity, ethical frameworks, and organizational structures of monastic life.</w:t>
      </w:r>
    </w:p>
    <w:p w14:paraId="1B8B658F" w14:textId="77777777" w:rsidR="008F425C" w:rsidRPr="008F425C" w:rsidRDefault="008F425C" w:rsidP="008F425C">
      <w:pPr>
        <w:pStyle w:val="NormalWeb"/>
        <w:spacing w:line="360" w:lineRule="auto"/>
        <w:jc w:val="both"/>
      </w:pPr>
      <w:r>
        <w:tab/>
      </w:r>
      <w:r w:rsidRPr="008F425C">
        <w:t xml:space="preserve">From the inception of the Sangha, the early community of monks and nuns, meditation has been integral to both individual and communal practice. Early Buddhists recognized that meditation </w:t>
      </w:r>
      <w:r w:rsidRPr="008F425C">
        <w:lastRenderedPageBreak/>
        <w:t>cultivates essential virtues such as mindfulness, compassion, and ethical behavior, which are vital for harmonious living within the community. This dual focus on personal and collective well-being fosters a supportive environment where monks can thrive spiritually while contributing positively to the wider community.</w:t>
      </w:r>
      <w:r>
        <w:t xml:space="preserve"> </w:t>
      </w:r>
      <w:r w:rsidRPr="008F425C">
        <w:t>As Buddhist monasticism evolved, different meditation techniques emerged, each contributing to the communal fabric in unique ways. Practices such as mindfulness (sati), concentration (</w:t>
      </w:r>
      <w:proofErr w:type="spellStart"/>
      <w:r w:rsidRPr="008F425C">
        <w:t>samatha</w:t>
      </w:r>
      <w:proofErr w:type="spellEnd"/>
      <w:r w:rsidRPr="008F425C">
        <w:t>), and insight (vipassana) not only aid monks in their personal quests for enlightenment but also enhance communal cohesion. Group meditation sessions create a sense of belonging and shared purpose, reinforcing bonds among practitioners and establishing a culture of mutual support and ethical conduct.</w:t>
      </w:r>
    </w:p>
    <w:p w14:paraId="4DC3DE1D" w14:textId="77777777" w:rsidR="008F425C" w:rsidRPr="008F425C" w:rsidRDefault="008F425C" w:rsidP="008F425C">
      <w:pPr>
        <w:pStyle w:val="NormalWeb"/>
        <w:spacing w:line="360" w:lineRule="auto"/>
        <w:jc w:val="both"/>
      </w:pPr>
      <w:r>
        <w:tab/>
      </w:r>
      <w:r w:rsidRPr="008F425C">
        <w:t>In contemporary contexts, the role of meditation remains pivotal as monastic communities navigate the complexities of globalization and technological change. The accessibility of meditation practices through digital platforms allows monks to reach a wider audience, fostering connections that transcend traditional boundaries. Furthermore, the involvement of monastic communities in interfaith dialogue highlights meditation's potential to cultivate understanding and compassion across diverse cultural landscapes.</w:t>
      </w:r>
    </w:p>
    <w:p w14:paraId="6E2CDD18" w14:textId="77777777" w:rsidR="008F425C" w:rsidRPr="008F425C" w:rsidRDefault="008F425C" w:rsidP="008F425C">
      <w:pPr>
        <w:pStyle w:val="NormalWeb"/>
        <w:spacing w:line="360" w:lineRule="auto"/>
        <w:jc w:val="both"/>
      </w:pPr>
      <w:r>
        <w:tab/>
      </w:r>
      <w:r w:rsidRPr="008F425C">
        <w:t>This article aims to analyze the transformative power of meditation in fostering the growth and sustainability of Buddhist monastic communities. By exploring historical contexts, doctrinal developments, and contemporary practices, we will illustrate how meditation acts as a bridge between individual spiritual journeys and the collective identity of the Sangha. Ultimately, we will demonstrate that meditation is not merely an individual endeavor but a vital force that has shaped the resilience and expansion of Buddhist monastic traditions across time and cultures.</w:t>
      </w:r>
    </w:p>
    <w:p w14:paraId="4A2AC466" w14:textId="77777777" w:rsidR="008F425C" w:rsidRPr="008F425C" w:rsidRDefault="008F425C" w:rsidP="008F425C">
      <w:pPr>
        <w:pStyle w:val="Heading2"/>
        <w:spacing w:line="360" w:lineRule="auto"/>
        <w:jc w:val="both"/>
        <w:rPr>
          <w:rFonts w:ascii="Times New Roman" w:hAnsi="Times New Roman" w:cs="Times New Roman"/>
          <w:b/>
          <w:bCs/>
          <w:color w:val="auto"/>
          <w:sz w:val="24"/>
          <w:szCs w:val="24"/>
        </w:rPr>
      </w:pPr>
      <w:r w:rsidRPr="008F425C">
        <w:rPr>
          <w:rFonts w:ascii="Times New Roman" w:hAnsi="Times New Roman" w:cs="Times New Roman"/>
          <w:b/>
          <w:bCs/>
          <w:color w:val="auto"/>
          <w:sz w:val="24"/>
          <w:szCs w:val="24"/>
        </w:rPr>
        <w:t>Historical Context of Buddhist Monasticism</w:t>
      </w:r>
    </w:p>
    <w:p w14:paraId="65BD5F6F" w14:textId="77777777" w:rsidR="008F425C" w:rsidRPr="008F425C" w:rsidRDefault="008F425C" w:rsidP="008F425C">
      <w:pPr>
        <w:pStyle w:val="NormalWeb"/>
        <w:spacing w:line="360" w:lineRule="auto"/>
        <w:jc w:val="both"/>
      </w:pPr>
      <w:r w:rsidRPr="008F425C">
        <w:t>Buddhist monasticism traces its origins to the teachings of Siddhartha Gautama, who became known as the Buddha after his enlightenment. He established the monastic community, or Sangha, as a vital institution to preserve and disseminate his teachings. The formation of the Sangha allowed for the systematic practice of Buddhism, providing a structured environment where individuals could pursue spiritual development and enlightenment.</w:t>
      </w:r>
    </w:p>
    <w:p w14:paraId="2D03121F" w14:textId="77777777" w:rsidR="008F425C" w:rsidRPr="008F425C" w:rsidRDefault="008F425C" w:rsidP="008F425C">
      <w:pPr>
        <w:pStyle w:val="NormalWeb"/>
        <w:spacing w:line="360" w:lineRule="auto"/>
        <w:jc w:val="both"/>
      </w:pPr>
      <w:r w:rsidRPr="008F425C">
        <w:lastRenderedPageBreak/>
        <w:t>The early Sangha was characterized by its commitment to the core tenets of Buddhism, particularly the Four Noble Truths and the Eightfold Path. These foundational principles highlight the nature of suffering, the causes of suffering, the cessation of suffering, and the path leading to the cessation of suffering. Central to this path is meditation, which is emphasized as a necessary practice for cultivating wisdom, ethical conduct, and mental discipline. As monks dedicated themselves to meditation, they cultivated a deep understanding of these principles, contributing to their spiritual growth and the stability of the community.</w:t>
      </w:r>
      <w:r>
        <w:t xml:space="preserve"> </w:t>
      </w:r>
      <w:r w:rsidRPr="008F425C">
        <w:t>Over the centuries, as Buddhism spread across Asia—from India to Sri Lanka, Southeast Asia, China, Japan, and beyond—the monastic community adapted to various cultural and social contexts. These adaptations included modifications in meditation practices, rituals, and community structures, yet meditation consistently remained at the heart of monastic life. The ability to meditate not only fostered personal enlightenment but also reinforced communal identity, serving as a vital practice that unified monks across diverse cultures.</w:t>
      </w:r>
    </w:p>
    <w:p w14:paraId="69DAFF35" w14:textId="77777777" w:rsidR="008F425C" w:rsidRPr="008F425C" w:rsidRDefault="008F425C" w:rsidP="008F425C">
      <w:pPr>
        <w:pStyle w:val="Heading2"/>
        <w:spacing w:line="360" w:lineRule="auto"/>
        <w:jc w:val="both"/>
        <w:rPr>
          <w:rFonts w:ascii="Times New Roman" w:hAnsi="Times New Roman" w:cs="Times New Roman"/>
          <w:b/>
          <w:bCs/>
          <w:color w:val="auto"/>
          <w:sz w:val="24"/>
          <w:szCs w:val="24"/>
        </w:rPr>
      </w:pPr>
      <w:r w:rsidRPr="008F425C">
        <w:rPr>
          <w:rFonts w:ascii="Times New Roman" w:hAnsi="Times New Roman" w:cs="Times New Roman"/>
          <w:b/>
          <w:bCs/>
          <w:color w:val="auto"/>
          <w:sz w:val="24"/>
          <w:szCs w:val="24"/>
        </w:rPr>
        <w:t>The Role of Meditation in Early Monastic Communities</w:t>
      </w:r>
    </w:p>
    <w:p w14:paraId="117D8D31" w14:textId="77777777" w:rsidR="008F425C" w:rsidRPr="008F425C" w:rsidRDefault="008F425C" w:rsidP="008F425C">
      <w:pPr>
        <w:pStyle w:val="NormalWeb"/>
        <w:spacing w:line="360" w:lineRule="auto"/>
        <w:jc w:val="both"/>
      </w:pPr>
      <w:r w:rsidRPr="008F425C">
        <w:t>In the early years of Buddhist monasticism, meditation played a multifaceted role within monastic communities. Its primary functions included serving as a tool for individual enlightenment, a means of ethical training, and a method for fostering communal bonds.</w:t>
      </w:r>
      <w:r>
        <w:t xml:space="preserve"> </w:t>
      </w:r>
      <w:r w:rsidRPr="008F425C">
        <w:t>Meditation was fundamentally regarded as a pathway to individual enlightenment. For monks, the practice offered a direct means of experiencing the transformative insights necessary to overcome ignorance and attachment—the root causes of suffering, according to Buddhist teachings. Through sustained meditation, monks were able to develop insights into the nature of reality, including the impermanence of all phenomena (</w:t>
      </w:r>
      <w:proofErr w:type="spellStart"/>
      <w:r w:rsidRPr="008F425C">
        <w:t>anicca</w:t>
      </w:r>
      <w:proofErr w:type="spellEnd"/>
      <w:r w:rsidRPr="008F425C">
        <w:t>), the inherent unsatisfactoriness of existence (dukkha), and the concept of non-self (anatta).</w:t>
      </w:r>
    </w:p>
    <w:p w14:paraId="189E4AB9" w14:textId="77777777" w:rsidR="008F425C" w:rsidRPr="008F425C" w:rsidRDefault="008F425C" w:rsidP="008F425C">
      <w:pPr>
        <w:pStyle w:val="NormalWeb"/>
        <w:spacing w:line="360" w:lineRule="auto"/>
        <w:jc w:val="both"/>
      </w:pPr>
      <w:r>
        <w:tab/>
      </w:r>
      <w:r w:rsidRPr="008F425C">
        <w:t xml:space="preserve">This process of inner transformation was essential not only for the individual monk but also for the community. As monks attained deeper states of understanding, they became better equipped to </w:t>
      </w:r>
      <w:r w:rsidRPr="008F425C">
        <w:lastRenderedPageBreak/>
        <w:t>guide lay practitioners and fellow monks along the path. Thus, individual enlightenment through meditation contributed to the overall spiritual health of the Sangha.</w:t>
      </w:r>
      <w:r>
        <w:t xml:space="preserve"> </w:t>
      </w:r>
      <w:r w:rsidRPr="008F425C">
        <w:t>Meditation also served as a crucial method for ethical training within monastic communities. The cultivation of mindfulness through meditation encouraged monks to develop qualities such as compassion, non-attachment, and moral integrity. These virtues were essential for maintaining harmony within the community, as they fostered an environment of mutual respect and support.</w:t>
      </w:r>
    </w:p>
    <w:p w14:paraId="0BA55E59" w14:textId="77777777" w:rsidR="008F425C" w:rsidRPr="008F425C" w:rsidRDefault="008F425C" w:rsidP="008F425C">
      <w:pPr>
        <w:pStyle w:val="NormalWeb"/>
        <w:spacing w:line="360" w:lineRule="auto"/>
        <w:jc w:val="both"/>
      </w:pPr>
      <w:r>
        <w:tab/>
      </w:r>
      <w:r w:rsidRPr="008F425C">
        <w:t>In the context of the Vinaya, the monastic code of conduct, meditation practices were often seen as integral to adhering to ethical precepts. Monks who engaged in regular meditation were more likely to be mindful of their actions and interactions with others, thereby reducing the likelihood of conflicts and fostering a sense of community cohesion. This ethical cultivation through meditation reinforced the monastic commitment to living in accordance with Buddhist principles, which further solidified the community’s identity.</w:t>
      </w:r>
    </w:p>
    <w:p w14:paraId="62212637" w14:textId="77777777" w:rsidR="008F425C" w:rsidRPr="008F425C" w:rsidRDefault="008F425C" w:rsidP="008F425C">
      <w:pPr>
        <w:pStyle w:val="NormalWeb"/>
        <w:spacing w:line="360" w:lineRule="auto"/>
        <w:jc w:val="both"/>
      </w:pPr>
      <w:r>
        <w:tab/>
      </w:r>
      <w:r w:rsidRPr="008F425C">
        <w:t>Beyond individual and ethical dimensions, meditation acted as a powerful tool for fostering communal bonds among monks. Group meditation sessions became a common practice, allowing monks to come together in shared purpose and intention. These communal gatherings reinforced a sense of belonging, creating a collective identity that transcended individual differences.</w:t>
      </w:r>
      <w:r>
        <w:t xml:space="preserve"> </w:t>
      </w:r>
      <w:r w:rsidRPr="008F425C">
        <w:t>The practice of group meditation also encouraged the sharing of experiences and insights, enriching the communal understanding of Buddhist teachings. Through dialogue and collective reflection, monks could deepen their connections with one another, cultivating a supportive network that was vital for their spiritual journeys.</w:t>
      </w:r>
      <w:r>
        <w:t xml:space="preserve"> </w:t>
      </w:r>
      <w:r w:rsidRPr="008F425C">
        <w:t>Moreover, communal meditation practices allowed for the transmission of teachings and practices across generations. Experienced monks could mentor novices, sharing insights gained through their own meditative experiences. This transmission of knowledge helped sustain the vitality of the monastic community, ensuring that meditation remained a central focus of monastic life.</w:t>
      </w:r>
    </w:p>
    <w:p w14:paraId="2CC3FA6D" w14:textId="77777777" w:rsidR="008F425C" w:rsidRPr="008F425C" w:rsidRDefault="008F425C" w:rsidP="008F425C">
      <w:pPr>
        <w:pStyle w:val="NormalWeb"/>
        <w:spacing w:line="360" w:lineRule="auto"/>
        <w:jc w:val="both"/>
      </w:pPr>
      <w:r>
        <w:lastRenderedPageBreak/>
        <w:tab/>
      </w:r>
      <w:r w:rsidRPr="008F425C">
        <w:t>The dual focus on individual and communal well-being facilitated by meditation contributed significantly to the stability and growth of early monastic communities. As monks engaged in meditation, they nurtured their personal spiritual paths while simultaneously reinforcing the ethical and social frameworks that governed their communal life.</w:t>
      </w:r>
      <w:r>
        <w:t xml:space="preserve"> </w:t>
      </w:r>
      <w:r w:rsidRPr="008F425C">
        <w:t>This interdependence between individual and communal practices created an environment conducive to both spiritual and social growth. Monks learned to support one another in their practices, recognizing that their individual journeys were interconnected with the health and well-being of the community. Such a framework not only enhanced the resilience of the Sangha but also ensured its relevance in an ever-changing world.</w:t>
      </w:r>
    </w:p>
    <w:p w14:paraId="756AF765" w14:textId="77777777" w:rsidR="008F425C" w:rsidRPr="008F425C" w:rsidRDefault="008F425C" w:rsidP="008F425C">
      <w:pPr>
        <w:pStyle w:val="NormalWeb"/>
        <w:spacing w:line="360" w:lineRule="auto"/>
        <w:jc w:val="both"/>
      </w:pPr>
      <w:r>
        <w:tab/>
      </w:r>
      <w:r w:rsidRPr="008F425C">
        <w:t>In conclusion, the historical context of Buddhist monasticism underscores the integral role of meditation in shaping early monastic communities. As a practice that facilitated individual enlightenment, ethical training, and communal bonding, meditation emerged as a transformative force that reinforced the identity and cohesion of the Sangha. The early monastic commitment to meditation laid the foundation for the enduring relevance of Buddhist monasticism across cultures and epochs, highlighting the interconnectedness of personal and communal transformation within this rich spiritual tradition. Through the lens of meditation, we can better understand how these communities have navigated the complexities of existence while fostering spiritual growth and ethical living.</w:t>
      </w:r>
    </w:p>
    <w:p w14:paraId="23A1C8B1" w14:textId="77777777" w:rsidR="008F425C" w:rsidRPr="008F425C" w:rsidRDefault="008F425C" w:rsidP="008F425C">
      <w:pPr>
        <w:pStyle w:val="Heading2"/>
        <w:spacing w:line="360" w:lineRule="auto"/>
        <w:jc w:val="both"/>
        <w:rPr>
          <w:rFonts w:ascii="Times New Roman" w:hAnsi="Times New Roman" w:cs="Times New Roman"/>
          <w:b/>
          <w:bCs/>
          <w:color w:val="auto"/>
          <w:sz w:val="24"/>
          <w:szCs w:val="24"/>
        </w:rPr>
      </w:pPr>
      <w:r w:rsidRPr="008F425C">
        <w:rPr>
          <w:rFonts w:ascii="Times New Roman" w:hAnsi="Times New Roman" w:cs="Times New Roman"/>
          <w:b/>
          <w:bCs/>
          <w:color w:val="auto"/>
          <w:sz w:val="24"/>
          <w:szCs w:val="24"/>
        </w:rPr>
        <w:t>Meditation Techniques and Their Impact</w:t>
      </w:r>
    </w:p>
    <w:p w14:paraId="109CF077" w14:textId="77777777" w:rsidR="008F425C" w:rsidRPr="008F425C" w:rsidRDefault="008F425C" w:rsidP="008F425C">
      <w:pPr>
        <w:pStyle w:val="NormalWeb"/>
        <w:spacing w:line="360" w:lineRule="auto"/>
        <w:jc w:val="both"/>
      </w:pPr>
      <w:r>
        <w:tab/>
      </w:r>
      <w:r w:rsidRPr="008F425C">
        <w:t xml:space="preserve">Mindfulness, or </w:t>
      </w:r>
      <w:r w:rsidRPr="008F425C">
        <w:rPr>
          <w:rStyle w:val="Strong"/>
          <w:rFonts w:eastAsiaTheme="majorEastAsia"/>
        </w:rPr>
        <w:t>sati</w:t>
      </w:r>
      <w:r w:rsidRPr="008F425C">
        <w:t>, is a cornerstone of Buddhist meditation practices and has profound implications for monastic life. At its core, mindfulness encourages practitioners to cultivate awareness and presence in each moment. In monastic settings, this practice fosters an atmosphere of attentiveness and respect, which is essential for maintaining harmony within the community.</w:t>
      </w:r>
      <w:r>
        <w:t xml:space="preserve"> </w:t>
      </w:r>
      <w:r w:rsidRPr="008F425C">
        <w:t>Mindfulness involves observing thoughts, emotions, and sensations without attachment or aversion, allowing monks to engage fully with their experiences. This cultivated awareness helps monks develop a deeper understanding of their own mental states and behaviors, fostering an environment where ethical conduct flourishes. Mindful living extends beyond individual practice; it becomes a communal endeavor that reinforces interpersonal relationships among monks. By being present with one another, monks learn to communicate more effectively and empathetically, thus enhancing the overall cohesiveness of the Sangha.</w:t>
      </w:r>
    </w:p>
    <w:p w14:paraId="6FC1C79D" w14:textId="77777777" w:rsidR="008F425C" w:rsidRPr="008F425C" w:rsidRDefault="008F425C" w:rsidP="008F425C">
      <w:pPr>
        <w:pStyle w:val="NormalWeb"/>
        <w:spacing w:line="360" w:lineRule="auto"/>
        <w:jc w:val="both"/>
      </w:pPr>
      <w:r>
        <w:tab/>
      </w:r>
      <w:r w:rsidRPr="008F425C">
        <w:t>The practice of mindfulness also enables monks to navigate the complexities of monastic life more effectively. Daily activities, whether in meditation, communal meals, or interactions with lay practitioners, become opportunities for mindful engagement. This attentiveness allows for a shared sense of purpose and connection, helping to create a vibrant community where each member is respected and valued.</w:t>
      </w:r>
    </w:p>
    <w:p w14:paraId="7813CFB0" w14:textId="77777777" w:rsidR="008F425C" w:rsidRPr="008F425C" w:rsidRDefault="008F425C" w:rsidP="008F425C">
      <w:pPr>
        <w:pStyle w:val="NormalWeb"/>
        <w:spacing w:line="360" w:lineRule="auto"/>
        <w:jc w:val="both"/>
      </w:pPr>
      <w:r>
        <w:tab/>
      </w:r>
      <w:r w:rsidRPr="008F425C">
        <w:t>Concentration practices (</w:t>
      </w:r>
      <w:proofErr w:type="spellStart"/>
      <w:r w:rsidRPr="008F425C">
        <w:rPr>
          <w:rStyle w:val="Strong"/>
          <w:rFonts w:eastAsiaTheme="majorEastAsia"/>
        </w:rPr>
        <w:t>samatha</w:t>
      </w:r>
      <w:proofErr w:type="spellEnd"/>
      <w:r w:rsidRPr="008F425C">
        <w:t>) and insight meditation (</w:t>
      </w:r>
      <w:r w:rsidRPr="008F425C">
        <w:rPr>
          <w:rStyle w:val="Strong"/>
          <w:rFonts w:eastAsiaTheme="majorEastAsia"/>
        </w:rPr>
        <w:t>vipassana</w:t>
      </w:r>
      <w:r w:rsidRPr="008F425C">
        <w:t>) further enrich the monastic experience, providing monks with tools for both mental stability and profound understanding.</w:t>
      </w:r>
      <w:r>
        <w:t xml:space="preserve"> </w:t>
      </w:r>
      <w:r w:rsidRPr="008F425C">
        <w:rPr>
          <w:rStyle w:val="Strong"/>
          <w:rFonts w:eastAsiaTheme="majorEastAsia"/>
        </w:rPr>
        <w:t>Samatha</w:t>
      </w:r>
      <w:r w:rsidRPr="008F425C">
        <w:t xml:space="preserve"> meditation focuses on developing concentration through techniques such as breath awareness or visualization. This practice stabilizes the mind, allowing monks to achieve deeper states of meditative absorption (jhana). The resulting mental clarity and tranquility empower monks to explore their inner landscapes with greater depth. In a monastic context, </w:t>
      </w:r>
      <w:proofErr w:type="spellStart"/>
      <w:r w:rsidRPr="008F425C">
        <w:t>samatha</w:t>
      </w:r>
      <w:proofErr w:type="spellEnd"/>
      <w:r w:rsidRPr="008F425C">
        <w:t xml:space="preserve"> serves as a foundational practice that prepares monks for the more discerning insights gained through vipassana.</w:t>
      </w:r>
    </w:p>
    <w:p w14:paraId="2B13844E" w14:textId="77777777" w:rsidR="008F425C" w:rsidRPr="008F425C" w:rsidRDefault="008F425C" w:rsidP="008F425C">
      <w:pPr>
        <w:pStyle w:val="NormalWeb"/>
        <w:spacing w:line="360" w:lineRule="auto"/>
        <w:jc w:val="both"/>
      </w:pPr>
      <w:r>
        <w:tab/>
      </w:r>
      <w:r w:rsidRPr="008F425C">
        <w:t xml:space="preserve">On the other hand, </w:t>
      </w:r>
      <w:r w:rsidRPr="008F425C">
        <w:rPr>
          <w:rStyle w:val="Strong"/>
          <w:rFonts w:eastAsiaTheme="majorEastAsia"/>
        </w:rPr>
        <w:t>vipassana</w:t>
      </w:r>
      <w:r w:rsidRPr="008F425C">
        <w:t xml:space="preserve"> is aimed at cultivating insight into the true nature of reality. It involves observing the impermanent, unsatisfactory, and non-</w:t>
      </w:r>
      <w:proofErr w:type="spellStart"/>
      <w:r w:rsidRPr="008F425C">
        <w:t>self characteristics</w:t>
      </w:r>
      <w:proofErr w:type="spellEnd"/>
      <w:r w:rsidRPr="008F425C">
        <w:t xml:space="preserve"> of all phenomena. Through vipassana, monks gain a profound understanding of the interconnectedness of all existence, enabling them to transcend ego-based perspectives. This insight is crucial not only for personal liberation but also for the role monks play as spiritual leaders within their communities.</w:t>
      </w:r>
    </w:p>
    <w:p w14:paraId="26C7776F" w14:textId="77777777" w:rsidR="008F425C" w:rsidRPr="008F425C" w:rsidRDefault="008F425C" w:rsidP="008F425C">
      <w:pPr>
        <w:pStyle w:val="NormalWeb"/>
        <w:spacing w:line="360" w:lineRule="auto"/>
        <w:jc w:val="both"/>
      </w:pPr>
      <w:r>
        <w:lastRenderedPageBreak/>
        <w:tab/>
      </w:r>
      <w:r w:rsidRPr="008F425C">
        <w:t xml:space="preserve">Together, </w:t>
      </w:r>
      <w:proofErr w:type="spellStart"/>
      <w:r w:rsidRPr="008F425C">
        <w:t>samatha</w:t>
      </w:r>
      <w:proofErr w:type="spellEnd"/>
      <w:r w:rsidRPr="008F425C">
        <w:t xml:space="preserve"> and vipassana create a holistic framework for meditation that addresses both the mind's stability and the heart's wisdom. As monks deepen their practice, they become better equipped to share their insights with lay practitioners, thus reinforcing the monastic role as teachers and guides. This exchange of wisdom fosters a culture of learning and growth, extending the impact of meditation beyond the monastic walls.</w:t>
      </w:r>
    </w:p>
    <w:p w14:paraId="4D3DA1A9" w14:textId="77777777" w:rsidR="008F425C" w:rsidRPr="008F425C" w:rsidRDefault="008F425C" w:rsidP="008F425C">
      <w:pPr>
        <w:pStyle w:val="NormalWeb"/>
        <w:spacing w:line="360" w:lineRule="auto"/>
        <w:jc w:val="both"/>
      </w:pPr>
      <w:r>
        <w:tab/>
      </w:r>
      <w:r w:rsidRPr="008F425C">
        <w:t>Group meditation sessions are vital components of monastic life, enhancing collective energy and intention. These shared practices create a sense of belonging and shared purpose among monks, reinforcing community ties and mutual support.</w:t>
      </w:r>
      <w:r>
        <w:t xml:space="preserve"> </w:t>
      </w:r>
      <w:r w:rsidRPr="008F425C">
        <w:t>During group meditation, monks come together to cultivate mindfulness and concentration, enhancing the overall meditative experience. The collective energy generated in these sessions often leads to heightened states of awareness and deeper insights. This shared commitment to meditation fosters camaraderie, as monks experience their journeys together, celebrating milestones and supporting one another through challenges.</w:t>
      </w:r>
    </w:p>
    <w:p w14:paraId="506F9D0C" w14:textId="77777777" w:rsidR="008F425C" w:rsidRPr="008F425C" w:rsidRDefault="008F425C" w:rsidP="008F425C">
      <w:pPr>
        <w:pStyle w:val="NormalWeb"/>
        <w:spacing w:line="360" w:lineRule="auto"/>
        <w:jc w:val="both"/>
      </w:pPr>
      <w:r>
        <w:tab/>
      </w:r>
      <w:r w:rsidRPr="008F425C">
        <w:t>Moreover, group meditations can facilitate collective insights and discussions that deepen the understanding of Buddhist teachings. Such interactions provide opportunities for monks to explore complex ideas and share personal experiences, enriching their communal knowledge. The dialogues that arise from these sessions often lead to the emergence of new perspectives, further strengthening the community's spiritual foundation.</w:t>
      </w:r>
    </w:p>
    <w:p w14:paraId="64E8A83A" w14:textId="77777777" w:rsidR="008F425C" w:rsidRPr="008F425C" w:rsidRDefault="008F425C" w:rsidP="008F425C">
      <w:pPr>
        <w:pStyle w:val="NormalWeb"/>
        <w:spacing w:line="360" w:lineRule="auto"/>
        <w:jc w:val="both"/>
      </w:pPr>
      <w:r>
        <w:tab/>
      </w:r>
      <w:r w:rsidRPr="008F425C">
        <w:t>In addition, group meditation serves as a practical framework for cultivating interpersonal skills, such as compassion, patience, and active listening. As monks practice these skills in a communal setting, they become more adept at navigating relationships both within and outside the monastic community. This ability to engage with others in a mindful and compassionate manner is essential for fostering a harmonious environment, reinforcing the ethical commitments that underpin monastic life.</w:t>
      </w:r>
      <w:r>
        <w:t xml:space="preserve"> </w:t>
      </w:r>
      <w:r w:rsidRPr="008F425C">
        <w:t xml:space="preserve">The ethical guidelines that govern monastic life, such as those outlined in the </w:t>
      </w:r>
      <w:r w:rsidRPr="008F425C">
        <w:rPr>
          <w:rStyle w:val="Strong"/>
          <w:rFonts w:eastAsiaTheme="majorEastAsia"/>
        </w:rPr>
        <w:t>Vinaya Pitaka</w:t>
      </w:r>
      <w:r w:rsidRPr="008F425C">
        <w:t>, are intricately linked to meditation practices. The cultivation of ethical conduct is essential for the sustainability and health of the monastic community.</w:t>
      </w:r>
    </w:p>
    <w:p w14:paraId="4C8AB53A" w14:textId="77777777" w:rsidR="008F425C" w:rsidRPr="008F425C" w:rsidRDefault="008F425C" w:rsidP="008F425C">
      <w:pPr>
        <w:pStyle w:val="NormalWeb"/>
        <w:spacing w:line="360" w:lineRule="auto"/>
        <w:jc w:val="both"/>
      </w:pPr>
      <w:r>
        <w:tab/>
      </w:r>
      <w:r w:rsidRPr="008F425C">
        <w:t>Meditation fosters the development of virtues such as compassion, loving-kindness, and non-attachment, which are critical for harmonious living. Through regular meditation, monks learn to observe their thoughts and emotions without judgment, cultivating a non-reactive awareness that allows them to respond to situations with kindness and understanding. This ethical cultivation creates an environment where community members support one another, leading to a resilient and united Sangha.</w:t>
      </w:r>
    </w:p>
    <w:p w14:paraId="00574B17" w14:textId="77777777" w:rsidR="008F425C" w:rsidRPr="008F425C" w:rsidRDefault="00437BFC" w:rsidP="008F425C">
      <w:pPr>
        <w:pStyle w:val="NormalWeb"/>
        <w:spacing w:line="360" w:lineRule="auto"/>
        <w:jc w:val="both"/>
      </w:pPr>
      <w:r>
        <w:tab/>
      </w:r>
      <w:r w:rsidR="008F425C" w:rsidRPr="008F425C">
        <w:t>As monks practice meditation, they also engage in self-reflection, allowing them to recognize and transform unwholesome tendencies. This process of inner growth enhances their ability to adhere to the monastic precepts, promoting a culture of accountability and ethical conduct. When monks embody the values of mindfulness and compassion, these qualities naturally extend to their interactions with one another and with lay practitioners.</w:t>
      </w:r>
      <w:r>
        <w:t xml:space="preserve"> </w:t>
      </w:r>
      <w:r w:rsidR="008F425C" w:rsidRPr="008F425C">
        <w:t>Furthermore, the ethical framework established through meditation reinforces the sense of shared responsibility within the community. Monks understand that their actions impact the collective well-being of the Sangha, motivating them to act with integrity and consideration. This interconnectedness fosters a strong sense of belonging and commitment to communal values, further enhancing community cohesion.</w:t>
      </w:r>
    </w:p>
    <w:p w14:paraId="2FE85CBE" w14:textId="77777777" w:rsidR="008F425C" w:rsidRPr="008F425C" w:rsidRDefault="00437BFC" w:rsidP="008F425C">
      <w:pPr>
        <w:pStyle w:val="NormalWeb"/>
        <w:spacing w:line="360" w:lineRule="auto"/>
        <w:jc w:val="both"/>
      </w:pPr>
      <w:r>
        <w:tab/>
      </w:r>
      <w:r w:rsidR="008F425C" w:rsidRPr="008F425C">
        <w:t>Meditation also plays a crucial role in conflict resolution within monastic communities. The emphasis on mindfulness and awareness allows monks to approach disagreements with a clear and calm mind, facilitating constructive dialogue and reconciliation.</w:t>
      </w:r>
      <w:r>
        <w:t xml:space="preserve"> </w:t>
      </w:r>
      <w:r w:rsidR="008F425C" w:rsidRPr="008F425C">
        <w:t>In moments of conflict, mindfulness helps monks recognize their emotional responses and biases, enabling them to respond rather than react impulsively. This ability to pause and reflect fosters an atmosphere of understanding and compassion, encouraging open communication and mutual respect. By prioritizing communal well-being over individual grievances, meditation nurtures a culture where conflicts can be resolved amicably.</w:t>
      </w:r>
    </w:p>
    <w:p w14:paraId="003A9F06" w14:textId="77777777" w:rsidR="008F425C" w:rsidRPr="008F425C" w:rsidRDefault="00437BFC" w:rsidP="008F425C">
      <w:pPr>
        <w:pStyle w:val="NormalWeb"/>
        <w:spacing w:line="360" w:lineRule="auto"/>
        <w:jc w:val="both"/>
      </w:pPr>
      <w:r>
        <w:tab/>
      </w:r>
      <w:r w:rsidR="008F425C" w:rsidRPr="008F425C">
        <w:t>Moreover, the practice of loving-kindness (</w:t>
      </w:r>
      <w:proofErr w:type="spellStart"/>
      <w:r w:rsidR="008F425C" w:rsidRPr="008F425C">
        <w:t>metta</w:t>
      </w:r>
      <w:proofErr w:type="spellEnd"/>
      <w:r w:rsidR="008F425C" w:rsidRPr="008F425C">
        <w:t>) meditation serves as a powerful tool for conflict resolution. By cultivating feelings of goodwill and compassion toward all beings, monks can soften their hearts and create a more conducive environment for healing. This practice encourages forgiveness and understanding, enabling monks to rebuild trust and harmony within the community.</w:t>
      </w:r>
      <w:r>
        <w:t xml:space="preserve"> </w:t>
      </w:r>
      <w:r w:rsidR="008F425C" w:rsidRPr="008F425C">
        <w:t>Through these processes, meditation not only addresses individual conflicts but also strengthens the overall fabric of the monastic community. By cultivating a culture of understanding, compassion, and ethical living, monks are better equipped to navigate the complexities of communal life, ensuring the resilience and sustainability of the Sangha.</w:t>
      </w:r>
    </w:p>
    <w:p w14:paraId="63F35B4E" w14:textId="77777777" w:rsidR="008F425C" w:rsidRPr="008F425C" w:rsidRDefault="00437BFC" w:rsidP="008F425C">
      <w:pPr>
        <w:pStyle w:val="NormalWeb"/>
        <w:spacing w:line="360" w:lineRule="auto"/>
        <w:jc w:val="both"/>
      </w:pPr>
      <w:r>
        <w:tab/>
      </w:r>
      <w:r w:rsidR="008F425C" w:rsidRPr="008F425C">
        <w:t>The diverse meditation techniques employed within Buddhist monastic communities significantly impact their spiritual, ethical, and communal dimensions. Mindfulness fosters an atmosphere of attentiveness and respect, while concentration and insight practices deepen the monks' understanding of reality. Group meditation enhances collective energy, creating strong bonds among community members.</w:t>
      </w:r>
      <w:r>
        <w:t xml:space="preserve"> </w:t>
      </w:r>
      <w:r w:rsidR="008F425C" w:rsidRPr="008F425C">
        <w:t>Furthermore, the ethical framework supported by meditation promotes harmony and conflict resolution, ensuring the community's resilience. By interweaving individual and communal practices, meditation emerges as a transformative force that nurtures the growth and sustainability of Buddhist monastic communities. As these communities continue to adapt and evolve, the foundational role of meditation remains vital, guiding monks on their spiritual journeys and reinforcing the interconnectedness of their lives within the Sangha.</w:t>
      </w:r>
    </w:p>
    <w:p w14:paraId="0A02AD09" w14:textId="77777777" w:rsidR="008F425C" w:rsidRPr="00437BFC" w:rsidRDefault="008F425C" w:rsidP="008F425C">
      <w:pPr>
        <w:pStyle w:val="Heading2"/>
        <w:spacing w:line="360" w:lineRule="auto"/>
        <w:jc w:val="both"/>
        <w:rPr>
          <w:rFonts w:ascii="Times New Roman" w:hAnsi="Times New Roman" w:cs="Times New Roman"/>
          <w:b/>
          <w:bCs/>
          <w:color w:val="auto"/>
          <w:sz w:val="24"/>
          <w:szCs w:val="24"/>
        </w:rPr>
      </w:pPr>
      <w:r w:rsidRPr="00437BFC">
        <w:rPr>
          <w:rFonts w:ascii="Times New Roman" w:hAnsi="Times New Roman" w:cs="Times New Roman"/>
          <w:b/>
          <w:bCs/>
          <w:color w:val="auto"/>
          <w:sz w:val="24"/>
          <w:szCs w:val="24"/>
        </w:rPr>
        <w:lastRenderedPageBreak/>
        <w:t>Contemporary Trends in Buddhist Monasticism</w:t>
      </w:r>
    </w:p>
    <w:p w14:paraId="23B4F123" w14:textId="77777777" w:rsidR="008F425C" w:rsidRPr="008F425C" w:rsidRDefault="008F425C" w:rsidP="008F425C">
      <w:pPr>
        <w:pStyle w:val="NormalWeb"/>
        <w:spacing w:line="360" w:lineRule="auto"/>
        <w:jc w:val="both"/>
      </w:pPr>
      <w:r w:rsidRPr="008F425C">
        <w:t>As Buddhism expands across the globe, monastic communities encounter both challenges and opportunities in adapting to new cultural contexts. The spread of Buddhist teachings beyond their traditional Asian roots requires monks and monastic institutions to navigate a complex landscape marked by diverse cultural norms, social structures, and spiritual expectations. In this environment, meditation remains a pivotal aspect of adaptation, enabling communities to maintain their core principles while engaging with contemporary societal values.</w:t>
      </w:r>
    </w:p>
    <w:p w14:paraId="6F938E66" w14:textId="77777777" w:rsidR="008F425C" w:rsidRPr="008F425C" w:rsidRDefault="00437BFC" w:rsidP="008F425C">
      <w:pPr>
        <w:pStyle w:val="NormalWeb"/>
        <w:spacing w:line="360" w:lineRule="auto"/>
        <w:jc w:val="both"/>
      </w:pPr>
      <w:r>
        <w:tab/>
      </w:r>
      <w:r w:rsidR="008F425C" w:rsidRPr="008F425C">
        <w:t>Globalization has prompted monastic communities to reconsider how they present their teachings and practices. This shift often involves integrating local customs and practices with traditional Buddhist teachings, creating a more relevant and accessible form of Buddhism for modern practitioners. For example, monastic communities in the West have embraced mindfulness practices derived from traditional meditation, adapting them for therapeutic and educational contexts. This not only broadens the appeal of Buddhism but also reinforces the importance of meditation as a practical tool for dealing with the challenges of modern life.</w:t>
      </w:r>
    </w:p>
    <w:p w14:paraId="0ACAD239" w14:textId="77777777" w:rsidR="008F425C" w:rsidRPr="008F425C" w:rsidRDefault="00437BFC" w:rsidP="008F425C">
      <w:pPr>
        <w:pStyle w:val="NormalWeb"/>
        <w:spacing w:line="360" w:lineRule="auto"/>
        <w:jc w:val="both"/>
      </w:pPr>
      <w:r>
        <w:tab/>
      </w:r>
      <w:r w:rsidR="008F425C" w:rsidRPr="008F425C">
        <w:t>The adaptability of meditation practices within monastic communities serves as a bridge between traditional Buddhist teachings and contemporary cultural realities. This dynamic interplay ensures that monastic institutions remain relevant and vital, fostering spiritual growth while addressing the needs and concerns of diverse populations. Such adaptability is essential for the survival of monastic traditions in an increasingly interconnected world, allowing them to thrive and flourish in new environments.</w:t>
      </w:r>
    </w:p>
    <w:p w14:paraId="21EF8F3A" w14:textId="77777777" w:rsidR="008F425C" w:rsidRPr="008F425C" w:rsidRDefault="00437BFC" w:rsidP="008F425C">
      <w:pPr>
        <w:pStyle w:val="NormalWeb"/>
        <w:spacing w:line="360" w:lineRule="auto"/>
        <w:jc w:val="both"/>
      </w:pPr>
      <w:r>
        <w:tab/>
      </w:r>
      <w:r w:rsidR="008F425C" w:rsidRPr="008F425C">
        <w:t>The advent of technology has transformed the landscape of meditation practices, significantly broadening their accessibility and reach. Online meditation sessions, apps, and social media platforms enable monks to connect with lay practitioners and individuals seeking spiritual development beyond the confines of monastic settings. This technological adaptation not only promotes meditation but also strengthens the monastic community's relevance in contemporary society.</w:t>
      </w:r>
      <w:r>
        <w:t xml:space="preserve"> </w:t>
      </w:r>
      <w:r w:rsidR="008F425C" w:rsidRPr="008F425C">
        <w:t>Online platforms have revolutionized how meditation is taught and practiced. Monasteries now offer virtual retreats, guided meditations, and teachings via video and live streaming, allowing practitioners from around the world to participate in monastic life. This increased accessibility democratizes spiritual practices, enabling individuals who may not have had the opportunity to engage with monastic communities in person to benefit from their teachings.</w:t>
      </w:r>
    </w:p>
    <w:p w14:paraId="7E567896" w14:textId="77777777" w:rsidR="008F425C" w:rsidRPr="008F425C" w:rsidRDefault="00437BFC" w:rsidP="008F425C">
      <w:pPr>
        <w:pStyle w:val="NormalWeb"/>
        <w:spacing w:line="360" w:lineRule="auto"/>
        <w:jc w:val="both"/>
      </w:pPr>
      <w:r>
        <w:tab/>
      </w:r>
      <w:r w:rsidR="008F425C" w:rsidRPr="008F425C">
        <w:t>Furthermore, technology facilitates the sharing of insights and practices among monks and lay practitioners. Social media allows monks to share their experiences, reflections, and teachings in real-time, fostering a sense of community and connection that transcends geographical boundaries. As a result, meditation becomes a shared endeavor that unites individuals in their quest for spiritual growth, enhancing the communal aspect of monastic life.</w:t>
      </w:r>
    </w:p>
    <w:p w14:paraId="565D0E7F" w14:textId="77777777" w:rsidR="008F425C" w:rsidRPr="008F425C" w:rsidRDefault="00437BFC" w:rsidP="008F425C">
      <w:pPr>
        <w:pStyle w:val="NormalWeb"/>
        <w:spacing w:line="360" w:lineRule="auto"/>
        <w:jc w:val="both"/>
      </w:pPr>
      <w:r>
        <w:tab/>
      </w:r>
      <w:r w:rsidR="008F425C" w:rsidRPr="008F425C">
        <w:t>However, this technological shift also presents challenges, as monks must navigate the potential pitfalls of a digital presence, such as distraction and superficial engagement. Striking a balance between utilizing technology for outreach and maintaining the depth of traditional practices is essential for ensuring that the core principles of meditation and Buddhist teachings remain intact. By thoughtfully integrating technology, monastic communities can enhance their impact while staying true to their foundational values.</w:t>
      </w:r>
    </w:p>
    <w:p w14:paraId="4B020FA7" w14:textId="77777777" w:rsidR="008F425C" w:rsidRPr="008F425C" w:rsidRDefault="00437BFC" w:rsidP="008F425C">
      <w:pPr>
        <w:pStyle w:val="NormalWeb"/>
        <w:spacing w:line="360" w:lineRule="auto"/>
        <w:jc w:val="both"/>
      </w:pPr>
      <w:r>
        <w:tab/>
      </w:r>
      <w:r w:rsidR="008F425C" w:rsidRPr="008F425C">
        <w:t xml:space="preserve">In an increasingly pluralistic world, many </w:t>
      </w:r>
      <w:proofErr w:type="gramStart"/>
      <w:r w:rsidR="008F425C" w:rsidRPr="008F425C">
        <w:t>Buddhist</w:t>
      </w:r>
      <w:proofErr w:type="gramEnd"/>
      <w:r w:rsidR="008F425C" w:rsidRPr="008F425C">
        <w:t xml:space="preserve"> monastic communities have embraced interfaith dialogue as a means of fostering understanding and collaboration across religious divides. This engagement often leverages the meditative insights that emphasize compassion, mindfulness, and interconnectedness. Through dialogue and shared practices, monks can contribute to broader social harmony and mutual respect among different faith traditions.</w:t>
      </w:r>
      <w:r>
        <w:t xml:space="preserve"> </w:t>
      </w:r>
      <w:r w:rsidR="008F425C" w:rsidRPr="008F425C">
        <w:t>Interfaith initiatives provide monks with opportunities to share their experiences of meditation and its transformative effects on personal and communal well-being. By highlighting common values such as compassion and the pursuit of inner peace, Buddhist monks can engage in meaningful conversations with representatives of other faiths. These dialogues not only promote mutual understanding but also challenge stereotypes and misconceptions about Buddhism and its practices.</w:t>
      </w:r>
    </w:p>
    <w:p w14:paraId="291F5AA0" w14:textId="77777777" w:rsidR="008F425C" w:rsidRPr="008F425C" w:rsidRDefault="00437BFC" w:rsidP="008F425C">
      <w:pPr>
        <w:pStyle w:val="NormalWeb"/>
        <w:spacing w:line="360" w:lineRule="auto"/>
        <w:jc w:val="both"/>
      </w:pPr>
      <w:r>
        <w:lastRenderedPageBreak/>
        <w:tab/>
      </w:r>
      <w:r w:rsidR="008F425C" w:rsidRPr="008F425C">
        <w:t>Moreover, community engagement initiatives rooted in meditation encourage collaboration with local organizations and social service providers. Monastic communities often participate in service projects that address social issues such as poverty, mental health, and environmental sustainability. These efforts highlight the application of meditative principles in real-world contexts, demonstrating the relevance of Buddhist teachings in addressing contemporary societal challenges.</w:t>
      </w:r>
      <w:r>
        <w:t xml:space="preserve"> </w:t>
      </w:r>
      <w:r w:rsidR="008F425C" w:rsidRPr="008F425C">
        <w:t>The involvement of monastic communities in interfaith dialogue and community engagement enhances their visibility and relevance in the modern world. By embracing diversity and fostering connections with individuals from various backgrounds, monastic communities can cultivate a spirit of inclusivity and cooperation that is essential for promoting peace and understanding in society.</w:t>
      </w:r>
    </w:p>
    <w:p w14:paraId="32E4879D" w14:textId="77777777" w:rsidR="008F425C" w:rsidRPr="008F425C" w:rsidRDefault="00437BFC" w:rsidP="008F425C">
      <w:pPr>
        <w:pStyle w:val="NormalWeb"/>
        <w:spacing w:line="360" w:lineRule="auto"/>
        <w:jc w:val="both"/>
      </w:pPr>
      <w:r>
        <w:tab/>
      </w:r>
      <w:r w:rsidR="008F425C" w:rsidRPr="008F425C">
        <w:t>The transformative power of meditation cultivates spiritual resilience within monastic communities, equipping monks to navigate the challenges of monastic life, including isolation, societal pressures, and personal crises. Regular engagement in meditative practices helps monks develop mental and emotional fortitude, enabling them to withstand external challenges and remain committed to their spiritual paths.</w:t>
      </w:r>
      <w:r>
        <w:t xml:space="preserve"> </w:t>
      </w:r>
      <w:r w:rsidR="008F425C" w:rsidRPr="008F425C">
        <w:t>In the face of contemporary issues such as declining interest in monastic life and the pressures of modern society, meditation serves as a vital support system for monks. By fostering a deep connection to their inner selves and the teachings of Buddhism, monks can maintain clarity and purpose, even amidst uncertainty. This resilience is critical for the sustainability of monastic institutions, allowing them to adapt and thrive despite external pressures.</w:t>
      </w:r>
      <w:r>
        <w:t xml:space="preserve"> </w:t>
      </w:r>
      <w:r w:rsidR="008F425C" w:rsidRPr="008F425C">
        <w:t>Additionally, meditation nurtures a sense of community among monks, as shared practices reinforce their bonds and collective commitment to spiritual growth. This communal resilience ensures that monastic communities can navigate challenges together, supporting one another through difficult times and emerging stronger as a result.</w:t>
      </w:r>
    </w:p>
    <w:p w14:paraId="04336390" w14:textId="77777777" w:rsidR="008F425C" w:rsidRPr="008F425C" w:rsidRDefault="00437BFC" w:rsidP="008F425C">
      <w:pPr>
        <w:pStyle w:val="NormalWeb"/>
        <w:spacing w:line="360" w:lineRule="auto"/>
        <w:jc w:val="both"/>
      </w:pPr>
      <w:r>
        <w:lastRenderedPageBreak/>
        <w:tab/>
      </w:r>
      <w:r w:rsidR="008F425C" w:rsidRPr="008F425C">
        <w:t>Meditation also contributes to the collective identity of monastic communities. Engaging in shared practices reinforces the commitment of monks to Buddhist teachings and the Sangha, creating a sense of belonging and continuity that is vital for the growth and stability of monastic institutions across generations.</w:t>
      </w:r>
      <w:r>
        <w:t xml:space="preserve"> </w:t>
      </w:r>
      <w:r w:rsidR="008F425C" w:rsidRPr="008F425C">
        <w:t>As monks participate in group meditation and communal rituals, they cultivate a shared identity that transcends individual differences. This collective identity is essential for fostering a strong sense of purpose and direction within the community, ensuring that all members feel connected to the monastic mission and its values.</w:t>
      </w:r>
    </w:p>
    <w:p w14:paraId="427F3067" w14:textId="77777777" w:rsidR="008F425C" w:rsidRPr="008F425C" w:rsidRDefault="00437BFC" w:rsidP="008F425C">
      <w:pPr>
        <w:pStyle w:val="NormalWeb"/>
        <w:spacing w:line="360" w:lineRule="auto"/>
        <w:jc w:val="both"/>
      </w:pPr>
      <w:r>
        <w:tab/>
      </w:r>
      <w:r w:rsidR="008F425C" w:rsidRPr="008F425C">
        <w:t>Furthermore, the emphasis on meditation reinforces the intergenerational transmission of knowledge and practices within monastic communities. Experienced monks can mentor novices, sharing insights gained through their own meditative journeys. This exchange of wisdom not only enriches the communal knowledge base but also ensures that the core principles of Buddhism are preserved and passed down through the generations.</w:t>
      </w:r>
    </w:p>
    <w:p w14:paraId="2470B5E3" w14:textId="77777777" w:rsidR="008F425C" w:rsidRPr="008F425C" w:rsidRDefault="00437BFC" w:rsidP="008F425C">
      <w:pPr>
        <w:pStyle w:val="NormalWeb"/>
        <w:spacing w:line="360" w:lineRule="auto"/>
        <w:jc w:val="both"/>
      </w:pPr>
      <w:r>
        <w:tab/>
      </w:r>
      <w:r w:rsidR="008F425C" w:rsidRPr="008F425C">
        <w:t>As meditation attracts individuals seeking spiritual development, it leads to the expansion of monastic networks. New practitioners may choose to ordain, bringing fresh energy and perspectives into established communities. This influx of new members can revitalize monastic life, creating opportunities for innovation and deeper engagement with the broader community.</w:t>
      </w:r>
      <w:r>
        <w:t xml:space="preserve"> </w:t>
      </w:r>
      <w:r w:rsidR="008F425C" w:rsidRPr="008F425C">
        <w:t>The appeal of meditation as a transformative practice draws a diverse range of individuals to monastic settings. As monks share their insights and experiences with lay practitioners, they create pathways for others to explore monastic life. This engagement fosters a sense of community that extends beyond the walls of the monastery, creating networks of support and collaboration among practitioners.</w:t>
      </w:r>
      <w:r>
        <w:t xml:space="preserve"> </w:t>
      </w:r>
      <w:r w:rsidR="008F425C" w:rsidRPr="008F425C">
        <w:t xml:space="preserve">Additionally, the expansion of monastic networks allows for greater outreach and involvement in social issues. As new practitioners bring varied skills and perspectives, monastic communities can </w:t>
      </w:r>
      <w:r w:rsidR="008F425C" w:rsidRPr="008F425C">
        <w:lastRenderedPageBreak/>
        <w:t>adapt to meet the evolving needs of their local and global contexts. This adaptability ensures that monastic institutions remain relevant and responsive to contemporary challenges, further solidifying their role as centers of spiritual growth and ethical living.</w:t>
      </w:r>
    </w:p>
    <w:p w14:paraId="12FE9079" w14:textId="77777777" w:rsidR="008F425C" w:rsidRPr="008F425C" w:rsidRDefault="00437BFC" w:rsidP="008F425C">
      <w:pPr>
        <w:pStyle w:val="NormalWeb"/>
        <w:spacing w:line="360" w:lineRule="auto"/>
        <w:jc w:val="both"/>
      </w:pPr>
      <w:r>
        <w:tab/>
      </w:r>
      <w:r w:rsidR="008F425C" w:rsidRPr="008F425C">
        <w:t>Contemporary trends in Buddhist monasticism highlight the dynamic interplay between meditation practices and the evolving landscape of spirituality. Globalization and technological advancements challenge monastic communities to adapt while remaining true to their core principles. Interfaith dialogue and community engagement further enhance their relevance in modern society, fostering understanding and collaboration across diverse cultural contexts.</w:t>
      </w:r>
      <w:r>
        <w:t xml:space="preserve"> </w:t>
      </w:r>
      <w:r w:rsidR="008F425C" w:rsidRPr="008F425C">
        <w:t>The symbiotic relationship between meditation and monastic growth underscores the importance of spiritual resilience, collective identity, and community expansion. As monks engage in meditative practices, they cultivate the inner strength necessary to navigate contemporary challenges while reinforcing the bonds that unite them as a community. Through these efforts, Buddhist monastic communities continue to thrive, contributing to the broader landscape of spirituality and ethical living in an increasingly interconnected world.</w:t>
      </w:r>
    </w:p>
    <w:p w14:paraId="4AF91E9D" w14:textId="77777777" w:rsidR="008F425C" w:rsidRPr="00437BFC" w:rsidRDefault="008F425C" w:rsidP="008F425C">
      <w:pPr>
        <w:pStyle w:val="Heading2"/>
        <w:spacing w:line="360" w:lineRule="auto"/>
        <w:jc w:val="both"/>
        <w:rPr>
          <w:rFonts w:ascii="Times New Roman" w:hAnsi="Times New Roman" w:cs="Times New Roman"/>
          <w:b/>
          <w:bCs/>
          <w:color w:val="auto"/>
          <w:sz w:val="24"/>
          <w:szCs w:val="24"/>
        </w:rPr>
      </w:pPr>
      <w:r w:rsidRPr="00437BFC">
        <w:rPr>
          <w:rFonts w:ascii="Times New Roman" w:hAnsi="Times New Roman" w:cs="Times New Roman"/>
          <w:b/>
          <w:bCs/>
          <w:color w:val="auto"/>
          <w:sz w:val="24"/>
          <w:szCs w:val="24"/>
        </w:rPr>
        <w:t>Conclusion</w:t>
      </w:r>
    </w:p>
    <w:p w14:paraId="521850C4" w14:textId="77777777" w:rsidR="008F425C" w:rsidRPr="008F425C" w:rsidRDefault="008F425C" w:rsidP="008F425C">
      <w:pPr>
        <w:pStyle w:val="NormalWeb"/>
        <w:spacing w:line="360" w:lineRule="auto"/>
        <w:jc w:val="both"/>
      </w:pPr>
      <w:r w:rsidRPr="008F425C">
        <w:t>Meditation serves as a transformative force within Buddhist monastic communities, profoundly shaping their identity, ethical framework, and communal dynamics. Through practices such as mindfulness, concentration, and insight, meditation fosters both individual and collective growth, reinforcing the interconnectedness of personal enlightenment and communal well-being. This dual focus creates a nurturing environment where monks can cultivate virtues like compassion and mindfulness, essential for harmonious living.</w:t>
      </w:r>
    </w:p>
    <w:p w14:paraId="09DF3FFB" w14:textId="77777777" w:rsidR="008F425C" w:rsidRPr="008F425C" w:rsidRDefault="008F425C" w:rsidP="008F425C">
      <w:pPr>
        <w:pStyle w:val="NormalWeb"/>
        <w:spacing w:line="360" w:lineRule="auto"/>
        <w:jc w:val="both"/>
      </w:pPr>
      <w:r w:rsidRPr="008F425C">
        <w:t>As Buddhist monasticism adapts to contemporary challenges, the role of meditation remains pivotal. In an era marked by globalization and technological advancement, meditation practices provide monks with the tools to navigate complex societal landscapes while staying true to their foundational teachings. The adaptability of these practices allows monastic communities to engage with diverse cultural frameworks, ensuring their relevance and resonance in modern society.</w:t>
      </w:r>
    </w:p>
    <w:p w14:paraId="54A62C51" w14:textId="77777777" w:rsidR="008F425C" w:rsidRDefault="00437BFC" w:rsidP="008F425C">
      <w:pPr>
        <w:pStyle w:val="NormalWeb"/>
        <w:spacing w:line="360" w:lineRule="auto"/>
        <w:jc w:val="both"/>
      </w:pPr>
      <w:r>
        <w:lastRenderedPageBreak/>
        <w:tab/>
      </w:r>
      <w:r w:rsidR="008F425C" w:rsidRPr="008F425C">
        <w:t>Moreover, meditation enhances the resilience of monastic communities, equipping monks to address personal and collective challenges with clarity and compassion. The shared experiences of meditation cultivate a strong sense of community and identity, reinforcing the bonds that unite members across generations.</w:t>
      </w:r>
      <w:r>
        <w:t xml:space="preserve"> </w:t>
      </w:r>
      <w:r w:rsidR="008F425C" w:rsidRPr="008F425C">
        <w:t>As these communities continue to evolve, they serve as vibrant centers of spiritual development and ethical living, demonstrating that the transformative power of meditation is not only vital for individual practitioners but also essential for the sustainability and growth of Buddhist monastic traditions. In this way, meditation remains a cornerstone of monastic life, guiding monks on their spiritual journeys and fostering a rich communal identity that can adapt to the complexities of the modern world.</w:t>
      </w:r>
    </w:p>
    <w:p w14:paraId="05FEF8BF" w14:textId="77777777" w:rsidR="008F425C" w:rsidRDefault="008F425C" w:rsidP="008F425C">
      <w:pPr>
        <w:pStyle w:val="NormalWeb"/>
        <w:spacing w:line="360" w:lineRule="auto"/>
        <w:jc w:val="both"/>
        <w:rPr>
          <w:b/>
          <w:bCs/>
        </w:rPr>
      </w:pPr>
      <w:r w:rsidRPr="008F425C">
        <w:rPr>
          <w:b/>
          <w:bCs/>
        </w:rPr>
        <w:t>References</w:t>
      </w:r>
    </w:p>
    <w:p w14:paraId="21995848" w14:textId="77777777" w:rsidR="008F425C" w:rsidRDefault="008F425C" w:rsidP="008F425C">
      <w:pPr>
        <w:pStyle w:val="NormalWeb"/>
        <w:numPr>
          <w:ilvl w:val="0"/>
          <w:numId w:val="3"/>
        </w:numPr>
        <w:spacing w:line="360" w:lineRule="auto"/>
        <w:jc w:val="both"/>
      </w:pPr>
      <w:r>
        <w:t xml:space="preserve">Goleman, Daniel. </w:t>
      </w:r>
      <w:r>
        <w:rPr>
          <w:rStyle w:val="Emphasis"/>
        </w:rPr>
        <w:t>Destructive Emotions: A Scientific Dialogue with the Dalai Lama</w:t>
      </w:r>
      <w:r>
        <w:t>. Bantam, 2003.</w:t>
      </w:r>
    </w:p>
    <w:p w14:paraId="12DC9208" w14:textId="77777777" w:rsidR="008F425C" w:rsidRDefault="008F425C" w:rsidP="008F425C">
      <w:pPr>
        <w:pStyle w:val="NormalWeb"/>
        <w:numPr>
          <w:ilvl w:val="0"/>
          <w:numId w:val="3"/>
        </w:numPr>
        <w:spacing w:line="360" w:lineRule="auto"/>
        <w:jc w:val="both"/>
      </w:pPr>
      <w:r>
        <w:t xml:space="preserve">Harvey, Peter. </w:t>
      </w:r>
      <w:r>
        <w:rPr>
          <w:rStyle w:val="Emphasis"/>
        </w:rPr>
        <w:t>An Introduction to Buddhism: Teachings, History and Practices</w:t>
      </w:r>
      <w:r>
        <w:t>. Cambridge University Press, 2013.</w:t>
      </w:r>
    </w:p>
    <w:p w14:paraId="32DB0883" w14:textId="77777777" w:rsidR="008F425C" w:rsidRDefault="008F425C" w:rsidP="008F425C">
      <w:pPr>
        <w:pStyle w:val="NormalWeb"/>
        <w:numPr>
          <w:ilvl w:val="0"/>
          <w:numId w:val="3"/>
        </w:numPr>
        <w:spacing w:line="360" w:lineRule="auto"/>
        <w:jc w:val="both"/>
      </w:pPr>
      <w:r>
        <w:t xml:space="preserve">Hanh, Thich Nhat. </w:t>
      </w:r>
      <w:r>
        <w:rPr>
          <w:rStyle w:val="Emphasis"/>
        </w:rPr>
        <w:t>The Miracle of Mindfulness: An Introduction to the Practice of Meditation</w:t>
      </w:r>
      <w:r>
        <w:t>. Beacon Press, 1996.</w:t>
      </w:r>
    </w:p>
    <w:p w14:paraId="17E247A2" w14:textId="77777777" w:rsidR="008F425C" w:rsidRDefault="008F425C" w:rsidP="008F425C">
      <w:pPr>
        <w:pStyle w:val="NormalWeb"/>
        <w:numPr>
          <w:ilvl w:val="0"/>
          <w:numId w:val="3"/>
        </w:numPr>
        <w:spacing w:line="360" w:lineRule="auto"/>
        <w:jc w:val="both"/>
      </w:pPr>
      <w:r>
        <w:t xml:space="preserve">Kornfield, Jack. </w:t>
      </w:r>
      <w:r>
        <w:rPr>
          <w:rStyle w:val="Emphasis"/>
        </w:rPr>
        <w:t>A Path with Heart: A Guide Through the Perils and Promises of Spiritual Life</w:t>
      </w:r>
      <w:r>
        <w:t>. Bantam, 1993.</w:t>
      </w:r>
    </w:p>
    <w:p w14:paraId="5EE2D49C" w14:textId="77777777" w:rsidR="008F425C" w:rsidRDefault="008F425C" w:rsidP="008F425C">
      <w:pPr>
        <w:pStyle w:val="NormalWeb"/>
        <w:numPr>
          <w:ilvl w:val="0"/>
          <w:numId w:val="3"/>
        </w:numPr>
        <w:spacing w:line="360" w:lineRule="auto"/>
        <w:jc w:val="both"/>
      </w:pPr>
      <w:r>
        <w:t xml:space="preserve">McMahan, David L. </w:t>
      </w:r>
      <w:r>
        <w:rPr>
          <w:rStyle w:val="Emphasis"/>
        </w:rPr>
        <w:t>Buddhist Modernities: Revisions of Tradition in the Modern World</w:t>
      </w:r>
      <w:r>
        <w:t>. Routledge, 2016.</w:t>
      </w:r>
    </w:p>
    <w:p w14:paraId="3F035ECE" w14:textId="77777777" w:rsidR="008F425C" w:rsidRDefault="008F425C" w:rsidP="008F425C">
      <w:pPr>
        <w:pStyle w:val="NormalWeb"/>
        <w:numPr>
          <w:ilvl w:val="0"/>
          <w:numId w:val="3"/>
        </w:numPr>
        <w:spacing w:line="360" w:lineRule="auto"/>
        <w:jc w:val="both"/>
      </w:pPr>
      <w:r>
        <w:t xml:space="preserve">Narada. </w:t>
      </w:r>
      <w:r>
        <w:rPr>
          <w:rStyle w:val="Emphasis"/>
        </w:rPr>
        <w:t>The Buddha and His Teachings</w:t>
      </w:r>
      <w:r>
        <w:t>. Buddhist Publication Society, 1980.</w:t>
      </w:r>
    </w:p>
    <w:p w14:paraId="7F58E185" w14:textId="77777777" w:rsidR="008F425C" w:rsidRDefault="008F425C" w:rsidP="008F425C">
      <w:pPr>
        <w:pStyle w:val="NormalWeb"/>
        <w:numPr>
          <w:ilvl w:val="0"/>
          <w:numId w:val="3"/>
        </w:numPr>
        <w:spacing w:line="360" w:lineRule="auto"/>
        <w:jc w:val="both"/>
      </w:pPr>
      <w:r>
        <w:t xml:space="preserve">Nhat Hanh, Thich. </w:t>
      </w:r>
      <w:r>
        <w:rPr>
          <w:rStyle w:val="Emphasis"/>
        </w:rPr>
        <w:t>The Heart of the Buddha’s Teaching: Transforming Suffering into Peace, Joy, and Liberation</w:t>
      </w:r>
      <w:r>
        <w:t>. Broadway Books, 1999.</w:t>
      </w:r>
    </w:p>
    <w:p w14:paraId="0FD09F9C" w14:textId="77777777" w:rsidR="008F425C" w:rsidRDefault="008F425C" w:rsidP="008F425C">
      <w:pPr>
        <w:pStyle w:val="NormalWeb"/>
        <w:numPr>
          <w:ilvl w:val="0"/>
          <w:numId w:val="3"/>
        </w:numPr>
        <w:spacing w:line="360" w:lineRule="auto"/>
        <w:jc w:val="both"/>
      </w:pPr>
      <w:proofErr w:type="spellStart"/>
      <w:r>
        <w:t>Osto</w:t>
      </w:r>
      <w:proofErr w:type="spellEnd"/>
      <w:r>
        <w:t xml:space="preserve">, Dan. </w:t>
      </w:r>
      <w:r>
        <w:rPr>
          <w:rStyle w:val="Emphasis"/>
        </w:rPr>
        <w:t>Buddhism in America: Globalization and the Struggle for Buddhist Identity</w:t>
      </w:r>
      <w:r>
        <w:t>. Routledge, 2019.</w:t>
      </w:r>
    </w:p>
    <w:p w14:paraId="5187D38D" w14:textId="77777777" w:rsidR="008F425C" w:rsidRDefault="008F425C" w:rsidP="008F425C">
      <w:pPr>
        <w:pStyle w:val="NormalWeb"/>
        <w:numPr>
          <w:ilvl w:val="0"/>
          <w:numId w:val="3"/>
        </w:numPr>
        <w:spacing w:line="360" w:lineRule="auto"/>
        <w:jc w:val="both"/>
      </w:pPr>
      <w:r>
        <w:t xml:space="preserve">Smith, Jonathan. </w:t>
      </w:r>
      <w:r>
        <w:rPr>
          <w:rStyle w:val="Emphasis"/>
        </w:rPr>
        <w:t>Meditation and the Modern World: The Future of the Buddhist Tradition</w:t>
      </w:r>
      <w:r>
        <w:t>. Academic Press, 2021.</w:t>
      </w:r>
    </w:p>
    <w:p w14:paraId="62CBA4AF" w14:textId="77777777" w:rsidR="008F425C" w:rsidRDefault="008F425C" w:rsidP="008F425C">
      <w:pPr>
        <w:pStyle w:val="NormalWeb"/>
        <w:numPr>
          <w:ilvl w:val="0"/>
          <w:numId w:val="3"/>
        </w:numPr>
        <w:spacing w:line="360" w:lineRule="auto"/>
        <w:jc w:val="both"/>
      </w:pPr>
      <w:r>
        <w:t xml:space="preserve">Thubten Chodron. </w:t>
      </w:r>
      <w:r>
        <w:rPr>
          <w:rStyle w:val="Emphasis"/>
        </w:rPr>
        <w:t>Open Heart, Clear Mind: A Guide to Inner Peace and Happiness</w:t>
      </w:r>
      <w:r>
        <w:t>. Wisdom Publications, 2006.</w:t>
      </w:r>
    </w:p>
    <w:p w14:paraId="3979ACF5" w14:textId="77777777" w:rsidR="008F425C" w:rsidRDefault="008F425C" w:rsidP="008F425C">
      <w:pPr>
        <w:pStyle w:val="NormalWeb"/>
        <w:numPr>
          <w:ilvl w:val="0"/>
          <w:numId w:val="3"/>
        </w:numPr>
        <w:spacing w:line="360" w:lineRule="auto"/>
        <w:jc w:val="both"/>
      </w:pPr>
      <w:proofErr w:type="spellStart"/>
      <w:r>
        <w:t>Walpola</w:t>
      </w:r>
      <w:proofErr w:type="spellEnd"/>
      <w:r>
        <w:t xml:space="preserve"> Rahula. </w:t>
      </w:r>
      <w:r>
        <w:rPr>
          <w:rStyle w:val="Emphasis"/>
        </w:rPr>
        <w:t>What the Buddha Taught</w:t>
      </w:r>
      <w:r>
        <w:t>. Grove Press, 1974.</w:t>
      </w:r>
    </w:p>
    <w:p w14:paraId="0BED159D" w14:textId="77777777" w:rsidR="008F425C" w:rsidRDefault="008F425C" w:rsidP="008F425C">
      <w:pPr>
        <w:pStyle w:val="NormalWeb"/>
        <w:numPr>
          <w:ilvl w:val="0"/>
          <w:numId w:val="3"/>
        </w:numPr>
        <w:spacing w:line="360" w:lineRule="auto"/>
        <w:jc w:val="both"/>
      </w:pPr>
      <w:r>
        <w:t xml:space="preserve">Williams, Paul. </w:t>
      </w:r>
      <w:r>
        <w:rPr>
          <w:rStyle w:val="Emphasis"/>
        </w:rPr>
        <w:t>Buddhist Thought: A Complete Introduction to the Indian Tradition</w:t>
      </w:r>
      <w:r>
        <w:t>. Routledge, 2000.</w:t>
      </w:r>
    </w:p>
    <w:p w14:paraId="2162DD03" w14:textId="77777777" w:rsidR="008F425C" w:rsidRDefault="008F425C" w:rsidP="008F425C">
      <w:pPr>
        <w:pStyle w:val="NormalWeb"/>
        <w:numPr>
          <w:ilvl w:val="0"/>
          <w:numId w:val="3"/>
        </w:numPr>
        <w:spacing w:line="360" w:lineRule="auto"/>
        <w:jc w:val="both"/>
      </w:pPr>
      <w:proofErr w:type="spellStart"/>
      <w:r>
        <w:t>Zoketsu</w:t>
      </w:r>
      <w:proofErr w:type="spellEnd"/>
      <w:r>
        <w:t xml:space="preserve">, Norman Fischer. </w:t>
      </w:r>
      <w:r>
        <w:rPr>
          <w:rStyle w:val="Emphasis"/>
        </w:rPr>
        <w:t xml:space="preserve">Training in Compassion: Zen Teachings on the Practice of </w:t>
      </w:r>
      <w:proofErr w:type="spellStart"/>
      <w:r>
        <w:rPr>
          <w:rStyle w:val="Emphasis"/>
        </w:rPr>
        <w:t>Lojong</w:t>
      </w:r>
      <w:proofErr w:type="spellEnd"/>
      <w:r>
        <w:t>. Snow Lion Publications, 2009.</w:t>
      </w:r>
    </w:p>
    <w:p w14:paraId="68C57FAC" w14:textId="77777777" w:rsidR="008F425C" w:rsidRPr="008F425C" w:rsidRDefault="008F425C" w:rsidP="008F425C">
      <w:pPr>
        <w:pStyle w:val="NormalWeb"/>
        <w:spacing w:line="360" w:lineRule="auto"/>
        <w:jc w:val="both"/>
        <w:rPr>
          <w:b/>
          <w:bCs/>
        </w:rPr>
      </w:pPr>
    </w:p>
    <w:p w14:paraId="7BBFE38A" w14:textId="77777777" w:rsidR="008F425C" w:rsidRPr="008F425C" w:rsidRDefault="008F425C" w:rsidP="008F425C">
      <w:pPr>
        <w:pStyle w:val="z-BottomofForm"/>
        <w:spacing w:line="360" w:lineRule="auto"/>
        <w:jc w:val="both"/>
        <w:rPr>
          <w:rFonts w:ascii="Times New Roman" w:hAnsi="Times New Roman" w:cs="Times New Roman"/>
          <w:sz w:val="24"/>
          <w:szCs w:val="24"/>
        </w:rPr>
      </w:pPr>
      <w:r w:rsidRPr="008F425C">
        <w:rPr>
          <w:rFonts w:ascii="Times New Roman" w:hAnsi="Times New Roman" w:cs="Times New Roman"/>
          <w:sz w:val="24"/>
          <w:szCs w:val="24"/>
        </w:rPr>
        <w:t>Bottom of Form</w:t>
      </w:r>
    </w:p>
    <w:p w14:paraId="0B892138" w14:textId="77777777" w:rsidR="008F425C" w:rsidRPr="008F425C" w:rsidRDefault="008F425C" w:rsidP="008F425C">
      <w:pPr>
        <w:spacing w:line="360" w:lineRule="auto"/>
        <w:jc w:val="both"/>
        <w:rPr>
          <w:rFonts w:ascii="Times New Roman" w:hAnsi="Times New Roman" w:cs="Times New Roman"/>
          <w:sz w:val="24"/>
          <w:szCs w:val="24"/>
        </w:rPr>
      </w:pPr>
    </w:p>
    <w:sectPr w:rsidR="008F425C" w:rsidRPr="008F42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B67A7"/>
    <w:multiLevelType w:val="hybridMultilevel"/>
    <w:tmpl w:val="67406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AB1ADB"/>
    <w:multiLevelType w:val="hybridMultilevel"/>
    <w:tmpl w:val="EF064EF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CA38BB"/>
    <w:multiLevelType w:val="hybridMultilevel"/>
    <w:tmpl w:val="390CF3E8"/>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748963868">
    <w:abstractNumId w:val="0"/>
  </w:num>
  <w:num w:numId="2" w16cid:durableId="24991702">
    <w:abstractNumId w:val="1"/>
  </w:num>
  <w:num w:numId="3" w16cid:durableId="344095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5C"/>
    <w:rsid w:val="00437BFC"/>
    <w:rsid w:val="005C0CB4"/>
    <w:rsid w:val="008F425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CAE57"/>
  <w15:chartTrackingRefBased/>
  <w15:docId w15:val="{EA0773CA-6510-49D0-9F39-BDF2D239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25C"/>
    <w:pPr>
      <w:spacing w:line="256" w:lineRule="auto"/>
    </w:pPr>
  </w:style>
  <w:style w:type="paragraph" w:styleId="Heading2">
    <w:name w:val="heading 2"/>
    <w:basedOn w:val="Normal"/>
    <w:next w:val="Normal"/>
    <w:link w:val="Heading2Char"/>
    <w:uiPriority w:val="9"/>
    <w:unhideWhenUsed/>
    <w:qFormat/>
    <w:rsid w:val="008F425C"/>
    <w:pPr>
      <w:keepNext/>
      <w:keepLines/>
      <w:spacing w:before="40" w:after="0" w:line="259" w:lineRule="auto"/>
      <w:outlineLvl w:val="1"/>
    </w:pPr>
    <w:rPr>
      <w:rFonts w:asciiTheme="majorHAnsi" w:eastAsiaTheme="majorEastAsia" w:hAnsiTheme="majorHAnsi" w:cstheme="majorBidi"/>
      <w:color w:val="2F5496" w:themeColor="accent1" w:themeShade="BF"/>
      <w:sz w:val="26"/>
      <w:szCs w:val="23"/>
    </w:rPr>
  </w:style>
  <w:style w:type="paragraph" w:styleId="Heading3">
    <w:name w:val="heading 3"/>
    <w:basedOn w:val="Normal"/>
    <w:next w:val="Normal"/>
    <w:link w:val="Heading3Char"/>
    <w:uiPriority w:val="9"/>
    <w:semiHidden/>
    <w:unhideWhenUsed/>
    <w:qFormat/>
    <w:rsid w:val="008F425C"/>
    <w:pPr>
      <w:keepNext/>
      <w:keepLines/>
      <w:spacing w:before="40" w:after="0"/>
      <w:outlineLvl w:val="2"/>
    </w:pPr>
    <w:rPr>
      <w:rFonts w:asciiTheme="majorHAnsi" w:eastAsiaTheme="majorEastAsia" w:hAnsiTheme="majorHAnsi" w:cstheme="majorBidi"/>
      <w:color w:val="1F3763" w:themeColor="accent1" w:themeShade="7F"/>
      <w:sz w:val="24"/>
      <w:szCs w:val="21"/>
    </w:rPr>
  </w:style>
  <w:style w:type="paragraph" w:styleId="Heading4">
    <w:name w:val="heading 4"/>
    <w:basedOn w:val="Normal"/>
    <w:next w:val="Normal"/>
    <w:link w:val="Heading4Char"/>
    <w:uiPriority w:val="9"/>
    <w:semiHidden/>
    <w:unhideWhenUsed/>
    <w:qFormat/>
    <w:rsid w:val="008F425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F425C"/>
    <w:rPr>
      <w:rFonts w:asciiTheme="majorHAnsi" w:eastAsiaTheme="majorEastAsia" w:hAnsiTheme="majorHAnsi" w:cstheme="majorBidi"/>
      <w:color w:val="2F5496" w:themeColor="accent1" w:themeShade="BF"/>
      <w:sz w:val="26"/>
      <w:szCs w:val="23"/>
    </w:rPr>
  </w:style>
  <w:style w:type="paragraph" w:styleId="NormalWeb">
    <w:name w:val="Normal (Web)"/>
    <w:basedOn w:val="Normal"/>
    <w:uiPriority w:val="99"/>
    <w:unhideWhenUsed/>
    <w:rsid w:val="008F42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8F425C"/>
    <w:rPr>
      <w:b/>
      <w:bCs/>
    </w:rPr>
  </w:style>
  <w:style w:type="character" w:customStyle="1" w:styleId="Heading3Char">
    <w:name w:val="Heading 3 Char"/>
    <w:basedOn w:val="DefaultParagraphFont"/>
    <w:link w:val="Heading3"/>
    <w:uiPriority w:val="9"/>
    <w:semiHidden/>
    <w:rsid w:val="008F425C"/>
    <w:rPr>
      <w:rFonts w:asciiTheme="majorHAnsi" w:eastAsiaTheme="majorEastAsia" w:hAnsiTheme="majorHAnsi" w:cstheme="majorBidi"/>
      <w:color w:val="1F3763" w:themeColor="accent1" w:themeShade="7F"/>
      <w:sz w:val="24"/>
      <w:szCs w:val="21"/>
    </w:rPr>
  </w:style>
  <w:style w:type="character" w:customStyle="1" w:styleId="Heading4Char">
    <w:name w:val="Heading 4 Char"/>
    <w:basedOn w:val="DefaultParagraphFont"/>
    <w:link w:val="Heading4"/>
    <w:uiPriority w:val="9"/>
    <w:semiHidden/>
    <w:rsid w:val="008F425C"/>
    <w:rPr>
      <w:rFonts w:asciiTheme="majorHAnsi" w:eastAsiaTheme="majorEastAsia" w:hAnsiTheme="majorHAnsi" w:cstheme="majorBidi"/>
      <w:i/>
      <w:iCs/>
      <w:color w:val="2F5496" w:themeColor="accent1" w:themeShade="BF"/>
    </w:rPr>
  </w:style>
  <w:style w:type="character" w:customStyle="1" w:styleId="overflow-hidden">
    <w:name w:val="overflow-hidden"/>
    <w:basedOn w:val="DefaultParagraphFont"/>
    <w:rsid w:val="008F425C"/>
  </w:style>
  <w:style w:type="paragraph" w:styleId="z-TopofForm">
    <w:name w:val="HTML Top of Form"/>
    <w:basedOn w:val="Normal"/>
    <w:next w:val="Normal"/>
    <w:link w:val="z-TopofFormChar"/>
    <w:hidden/>
    <w:uiPriority w:val="99"/>
    <w:semiHidden/>
    <w:unhideWhenUsed/>
    <w:rsid w:val="008F425C"/>
    <w:pPr>
      <w:pBdr>
        <w:bottom w:val="single" w:sz="6" w:space="1" w:color="auto"/>
      </w:pBdr>
      <w:spacing w:after="0" w:line="240" w:lineRule="auto"/>
      <w:jc w:val="center"/>
    </w:pPr>
    <w:rPr>
      <w:rFonts w:ascii="Arial" w:eastAsia="Times New Roman" w:hAnsi="Arial" w:cs="Mangal"/>
      <w:vanish/>
      <w:kern w:val="0"/>
      <w:sz w:val="16"/>
      <w:szCs w:val="14"/>
      <w14:ligatures w14:val="none"/>
    </w:rPr>
  </w:style>
  <w:style w:type="character" w:customStyle="1" w:styleId="z-TopofFormChar">
    <w:name w:val="z-Top of Form Char"/>
    <w:basedOn w:val="DefaultParagraphFont"/>
    <w:link w:val="z-TopofForm"/>
    <w:uiPriority w:val="99"/>
    <w:semiHidden/>
    <w:rsid w:val="008F425C"/>
    <w:rPr>
      <w:rFonts w:ascii="Arial" w:eastAsia="Times New Roman" w:hAnsi="Arial" w:cs="Mangal"/>
      <w:vanish/>
      <w:kern w:val="0"/>
      <w:sz w:val="16"/>
      <w:szCs w:val="14"/>
      <w14:ligatures w14:val="none"/>
    </w:rPr>
  </w:style>
  <w:style w:type="paragraph" w:customStyle="1" w:styleId="placeholder">
    <w:name w:val="placeholder"/>
    <w:basedOn w:val="Normal"/>
    <w:rsid w:val="008F42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BottomofForm">
    <w:name w:val="HTML Bottom of Form"/>
    <w:basedOn w:val="Normal"/>
    <w:next w:val="Normal"/>
    <w:link w:val="z-BottomofFormChar"/>
    <w:hidden/>
    <w:uiPriority w:val="99"/>
    <w:semiHidden/>
    <w:unhideWhenUsed/>
    <w:rsid w:val="008F425C"/>
    <w:pPr>
      <w:pBdr>
        <w:top w:val="single" w:sz="6" w:space="1" w:color="auto"/>
      </w:pBdr>
      <w:spacing w:after="0" w:line="240" w:lineRule="auto"/>
      <w:jc w:val="center"/>
    </w:pPr>
    <w:rPr>
      <w:rFonts w:ascii="Arial" w:eastAsia="Times New Roman" w:hAnsi="Arial" w:cs="Mangal"/>
      <w:vanish/>
      <w:kern w:val="0"/>
      <w:sz w:val="16"/>
      <w:szCs w:val="14"/>
      <w14:ligatures w14:val="none"/>
    </w:rPr>
  </w:style>
  <w:style w:type="character" w:customStyle="1" w:styleId="z-BottomofFormChar">
    <w:name w:val="z-Bottom of Form Char"/>
    <w:basedOn w:val="DefaultParagraphFont"/>
    <w:link w:val="z-BottomofForm"/>
    <w:uiPriority w:val="99"/>
    <w:semiHidden/>
    <w:rsid w:val="008F425C"/>
    <w:rPr>
      <w:rFonts w:ascii="Arial" w:eastAsia="Times New Roman" w:hAnsi="Arial" w:cs="Mangal"/>
      <w:vanish/>
      <w:kern w:val="0"/>
      <w:sz w:val="16"/>
      <w:szCs w:val="14"/>
      <w14:ligatures w14:val="none"/>
    </w:rPr>
  </w:style>
  <w:style w:type="character" w:styleId="Emphasis">
    <w:name w:val="Emphasis"/>
    <w:basedOn w:val="DefaultParagraphFont"/>
    <w:uiPriority w:val="20"/>
    <w:qFormat/>
    <w:rsid w:val="008F42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862751">
      <w:bodyDiv w:val="1"/>
      <w:marLeft w:val="0"/>
      <w:marRight w:val="0"/>
      <w:marTop w:val="0"/>
      <w:marBottom w:val="0"/>
      <w:divBdr>
        <w:top w:val="none" w:sz="0" w:space="0" w:color="auto"/>
        <w:left w:val="none" w:sz="0" w:space="0" w:color="auto"/>
        <w:bottom w:val="none" w:sz="0" w:space="0" w:color="auto"/>
        <w:right w:val="none" w:sz="0" w:space="0" w:color="auto"/>
      </w:divBdr>
    </w:div>
    <w:div w:id="172115040">
      <w:bodyDiv w:val="1"/>
      <w:marLeft w:val="0"/>
      <w:marRight w:val="0"/>
      <w:marTop w:val="0"/>
      <w:marBottom w:val="0"/>
      <w:divBdr>
        <w:top w:val="none" w:sz="0" w:space="0" w:color="auto"/>
        <w:left w:val="none" w:sz="0" w:space="0" w:color="auto"/>
        <w:bottom w:val="none" w:sz="0" w:space="0" w:color="auto"/>
        <w:right w:val="none" w:sz="0" w:space="0" w:color="auto"/>
      </w:divBdr>
    </w:div>
    <w:div w:id="276254780">
      <w:bodyDiv w:val="1"/>
      <w:marLeft w:val="0"/>
      <w:marRight w:val="0"/>
      <w:marTop w:val="0"/>
      <w:marBottom w:val="0"/>
      <w:divBdr>
        <w:top w:val="none" w:sz="0" w:space="0" w:color="auto"/>
        <w:left w:val="none" w:sz="0" w:space="0" w:color="auto"/>
        <w:bottom w:val="none" w:sz="0" w:space="0" w:color="auto"/>
        <w:right w:val="none" w:sz="0" w:space="0" w:color="auto"/>
      </w:divBdr>
    </w:div>
    <w:div w:id="500434544">
      <w:bodyDiv w:val="1"/>
      <w:marLeft w:val="0"/>
      <w:marRight w:val="0"/>
      <w:marTop w:val="0"/>
      <w:marBottom w:val="0"/>
      <w:divBdr>
        <w:top w:val="none" w:sz="0" w:space="0" w:color="auto"/>
        <w:left w:val="none" w:sz="0" w:space="0" w:color="auto"/>
        <w:bottom w:val="none" w:sz="0" w:space="0" w:color="auto"/>
        <w:right w:val="none" w:sz="0" w:space="0" w:color="auto"/>
      </w:divBdr>
      <w:divsChild>
        <w:div w:id="227308583">
          <w:marLeft w:val="0"/>
          <w:marRight w:val="0"/>
          <w:marTop w:val="0"/>
          <w:marBottom w:val="0"/>
          <w:divBdr>
            <w:top w:val="none" w:sz="0" w:space="0" w:color="auto"/>
            <w:left w:val="none" w:sz="0" w:space="0" w:color="auto"/>
            <w:bottom w:val="none" w:sz="0" w:space="0" w:color="auto"/>
            <w:right w:val="none" w:sz="0" w:space="0" w:color="auto"/>
          </w:divBdr>
          <w:divsChild>
            <w:div w:id="1467314131">
              <w:marLeft w:val="0"/>
              <w:marRight w:val="0"/>
              <w:marTop w:val="0"/>
              <w:marBottom w:val="0"/>
              <w:divBdr>
                <w:top w:val="none" w:sz="0" w:space="0" w:color="auto"/>
                <w:left w:val="none" w:sz="0" w:space="0" w:color="auto"/>
                <w:bottom w:val="none" w:sz="0" w:space="0" w:color="auto"/>
                <w:right w:val="none" w:sz="0" w:space="0" w:color="auto"/>
              </w:divBdr>
              <w:divsChild>
                <w:div w:id="51462007">
                  <w:marLeft w:val="0"/>
                  <w:marRight w:val="0"/>
                  <w:marTop w:val="0"/>
                  <w:marBottom w:val="0"/>
                  <w:divBdr>
                    <w:top w:val="none" w:sz="0" w:space="0" w:color="auto"/>
                    <w:left w:val="none" w:sz="0" w:space="0" w:color="auto"/>
                    <w:bottom w:val="none" w:sz="0" w:space="0" w:color="auto"/>
                    <w:right w:val="none" w:sz="0" w:space="0" w:color="auto"/>
                  </w:divBdr>
                  <w:divsChild>
                    <w:div w:id="51080416">
                      <w:marLeft w:val="0"/>
                      <w:marRight w:val="0"/>
                      <w:marTop w:val="0"/>
                      <w:marBottom w:val="0"/>
                      <w:divBdr>
                        <w:top w:val="none" w:sz="0" w:space="0" w:color="auto"/>
                        <w:left w:val="none" w:sz="0" w:space="0" w:color="auto"/>
                        <w:bottom w:val="none" w:sz="0" w:space="0" w:color="auto"/>
                        <w:right w:val="none" w:sz="0" w:space="0" w:color="auto"/>
                      </w:divBdr>
                      <w:divsChild>
                        <w:div w:id="2000185868">
                          <w:marLeft w:val="0"/>
                          <w:marRight w:val="0"/>
                          <w:marTop w:val="0"/>
                          <w:marBottom w:val="0"/>
                          <w:divBdr>
                            <w:top w:val="none" w:sz="0" w:space="0" w:color="auto"/>
                            <w:left w:val="none" w:sz="0" w:space="0" w:color="auto"/>
                            <w:bottom w:val="none" w:sz="0" w:space="0" w:color="auto"/>
                            <w:right w:val="none" w:sz="0" w:space="0" w:color="auto"/>
                          </w:divBdr>
                          <w:divsChild>
                            <w:div w:id="1674919253">
                              <w:marLeft w:val="0"/>
                              <w:marRight w:val="0"/>
                              <w:marTop w:val="0"/>
                              <w:marBottom w:val="0"/>
                              <w:divBdr>
                                <w:top w:val="none" w:sz="0" w:space="0" w:color="auto"/>
                                <w:left w:val="none" w:sz="0" w:space="0" w:color="auto"/>
                                <w:bottom w:val="none" w:sz="0" w:space="0" w:color="auto"/>
                                <w:right w:val="none" w:sz="0" w:space="0" w:color="auto"/>
                              </w:divBdr>
                              <w:divsChild>
                                <w:div w:id="491407651">
                                  <w:marLeft w:val="0"/>
                                  <w:marRight w:val="0"/>
                                  <w:marTop w:val="0"/>
                                  <w:marBottom w:val="0"/>
                                  <w:divBdr>
                                    <w:top w:val="none" w:sz="0" w:space="0" w:color="auto"/>
                                    <w:left w:val="none" w:sz="0" w:space="0" w:color="auto"/>
                                    <w:bottom w:val="none" w:sz="0" w:space="0" w:color="auto"/>
                                    <w:right w:val="none" w:sz="0" w:space="0" w:color="auto"/>
                                  </w:divBdr>
                                  <w:divsChild>
                                    <w:div w:id="1756366529">
                                      <w:marLeft w:val="0"/>
                                      <w:marRight w:val="0"/>
                                      <w:marTop w:val="0"/>
                                      <w:marBottom w:val="0"/>
                                      <w:divBdr>
                                        <w:top w:val="none" w:sz="0" w:space="0" w:color="auto"/>
                                        <w:left w:val="none" w:sz="0" w:space="0" w:color="auto"/>
                                        <w:bottom w:val="none" w:sz="0" w:space="0" w:color="auto"/>
                                        <w:right w:val="none" w:sz="0" w:space="0" w:color="auto"/>
                                      </w:divBdr>
                                      <w:divsChild>
                                        <w:div w:id="1041710153">
                                          <w:marLeft w:val="0"/>
                                          <w:marRight w:val="0"/>
                                          <w:marTop w:val="0"/>
                                          <w:marBottom w:val="0"/>
                                          <w:divBdr>
                                            <w:top w:val="none" w:sz="0" w:space="0" w:color="auto"/>
                                            <w:left w:val="none" w:sz="0" w:space="0" w:color="auto"/>
                                            <w:bottom w:val="none" w:sz="0" w:space="0" w:color="auto"/>
                                            <w:right w:val="none" w:sz="0" w:space="0" w:color="auto"/>
                                          </w:divBdr>
                                          <w:divsChild>
                                            <w:div w:id="715081960">
                                              <w:marLeft w:val="0"/>
                                              <w:marRight w:val="0"/>
                                              <w:marTop w:val="0"/>
                                              <w:marBottom w:val="0"/>
                                              <w:divBdr>
                                                <w:top w:val="none" w:sz="0" w:space="0" w:color="auto"/>
                                                <w:left w:val="none" w:sz="0" w:space="0" w:color="auto"/>
                                                <w:bottom w:val="none" w:sz="0" w:space="0" w:color="auto"/>
                                                <w:right w:val="none" w:sz="0" w:space="0" w:color="auto"/>
                                              </w:divBdr>
                                              <w:divsChild>
                                                <w:div w:id="1230383044">
                                                  <w:marLeft w:val="0"/>
                                                  <w:marRight w:val="0"/>
                                                  <w:marTop w:val="0"/>
                                                  <w:marBottom w:val="0"/>
                                                  <w:divBdr>
                                                    <w:top w:val="none" w:sz="0" w:space="0" w:color="auto"/>
                                                    <w:left w:val="none" w:sz="0" w:space="0" w:color="auto"/>
                                                    <w:bottom w:val="none" w:sz="0" w:space="0" w:color="auto"/>
                                                    <w:right w:val="none" w:sz="0" w:space="0" w:color="auto"/>
                                                  </w:divBdr>
                                                  <w:divsChild>
                                                    <w:div w:id="1883513687">
                                                      <w:marLeft w:val="0"/>
                                                      <w:marRight w:val="0"/>
                                                      <w:marTop w:val="0"/>
                                                      <w:marBottom w:val="0"/>
                                                      <w:divBdr>
                                                        <w:top w:val="none" w:sz="0" w:space="0" w:color="auto"/>
                                                        <w:left w:val="none" w:sz="0" w:space="0" w:color="auto"/>
                                                        <w:bottom w:val="none" w:sz="0" w:space="0" w:color="auto"/>
                                                        <w:right w:val="none" w:sz="0" w:space="0" w:color="auto"/>
                                                      </w:divBdr>
                                                      <w:divsChild>
                                                        <w:div w:id="150840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989733">
                                              <w:marLeft w:val="0"/>
                                              <w:marRight w:val="0"/>
                                              <w:marTop w:val="0"/>
                                              <w:marBottom w:val="0"/>
                                              <w:divBdr>
                                                <w:top w:val="none" w:sz="0" w:space="0" w:color="auto"/>
                                                <w:left w:val="none" w:sz="0" w:space="0" w:color="auto"/>
                                                <w:bottom w:val="none" w:sz="0" w:space="0" w:color="auto"/>
                                                <w:right w:val="none" w:sz="0" w:space="0" w:color="auto"/>
                                              </w:divBdr>
                                              <w:divsChild>
                                                <w:div w:id="855194172">
                                                  <w:marLeft w:val="0"/>
                                                  <w:marRight w:val="0"/>
                                                  <w:marTop w:val="0"/>
                                                  <w:marBottom w:val="0"/>
                                                  <w:divBdr>
                                                    <w:top w:val="none" w:sz="0" w:space="0" w:color="auto"/>
                                                    <w:left w:val="none" w:sz="0" w:space="0" w:color="auto"/>
                                                    <w:bottom w:val="none" w:sz="0" w:space="0" w:color="auto"/>
                                                    <w:right w:val="none" w:sz="0" w:space="0" w:color="auto"/>
                                                  </w:divBdr>
                                                  <w:divsChild>
                                                    <w:div w:id="488446779">
                                                      <w:marLeft w:val="0"/>
                                                      <w:marRight w:val="0"/>
                                                      <w:marTop w:val="0"/>
                                                      <w:marBottom w:val="0"/>
                                                      <w:divBdr>
                                                        <w:top w:val="none" w:sz="0" w:space="0" w:color="auto"/>
                                                        <w:left w:val="none" w:sz="0" w:space="0" w:color="auto"/>
                                                        <w:bottom w:val="none" w:sz="0" w:space="0" w:color="auto"/>
                                                        <w:right w:val="none" w:sz="0" w:space="0" w:color="auto"/>
                                                      </w:divBdr>
                                                      <w:divsChild>
                                                        <w:div w:id="1302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70006148">
          <w:marLeft w:val="0"/>
          <w:marRight w:val="0"/>
          <w:marTop w:val="0"/>
          <w:marBottom w:val="0"/>
          <w:divBdr>
            <w:top w:val="none" w:sz="0" w:space="0" w:color="auto"/>
            <w:left w:val="none" w:sz="0" w:space="0" w:color="auto"/>
            <w:bottom w:val="none" w:sz="0" w:space="0" w:color="auto"/>
            <w:right w:val="none" w:sz="0" w:space="0" w:color="auto"/>
          </w:divBdr>
          <w:divsChild>
            <w:div w:id="776485014">
              <w:marLeft w:val="0"/>
              <w:marRight w:val="0"/>
              <w:marTop w:val="0"/>
              <w:marBottom w:val="0"/>
              <w:divBdr>
                <w:top w:val="none" w:sz="0" w:space="0" w:color="auto"/>
                <w:left w:val="none" w:sz="0" w:space="0" w:color="auto"/>
                <w:bottom w:val="none" w:sz="0" w:space="0" w:color="auto"/>
                <w:right w:val="none" w:sz="0" w:space="0" w:color="auto"/>
              </w:divBdr>
              <w:divsChild>
                <w:div w:id="59179387">
                  <w:marLeft w:val="0"/>
                  <w:marRight w:val="0"/>
                  <w:marTop w:val="0"/>
                  <w:marBottom w:val="0"/>
                  <w:divBdr>
                    <w:top w:val="none" w:sz="0" w:space="0" w:color="auto"/>
                    <w:left w:val="none" w:sz="0" w:space="0" w:color="auto"/>
                    <w:bottom w:val="none" w:sz="0" w:space="0" w:color="auto"/>
                    <w:right w:val="none" w:sz="0" w:space="0" w:color="auto"/>
                  </w:divBdr>
                  <w:divsChild>
                    <w:div w:id="223101169">
                      <w:marLeft w:val="0"/>
                      <w:marRight w:val="0"/>
                      <w:marTop w:val="0"/>
                      <w:marBottom w:val="0"/>
                      <w:divBdr>
                        <w:top w:val="none" w:sz="0" w:space="0" w:color="auto"/>
                        <w:left w:val="none" w:sz="0" w:space="0" w:color="auto"/>
                        <w:bottom w:val="none" w:sz="0" w:space="0" w:color="auto"/>
                        <w:right w:val="none" w:sz="0" w:space="0" w:color="auto"/>
                      </w:divBdr>
                      <w:divsChild>
                        <w:div w:id="1829126509">
                          <w:marLeft w:val="0"/>
                          <w:marRight w:val="0"/>
                          <w:marTop w:val="0"/>
                          <w:marBottom w:val="0"/>
                          <w:divBdr>
                            <w:top w:val="none" w:sz="0" w:space="0" w:color="auto"/>
                            <w:left w:val="none" w:sz="0" w:space="0" w:color="auto"/>
                            <w:bottom w:val="none" w:sz="0" w:space="0" w:color="auto"/>
                            <w:right w:val="none" w:sz="0" w:space="0" w:color="auto"/>
                          </w:divBdr>
                          <w:divsChild>
                            <w:div w:id="274874479">
                              <w:marLeft w:val="0"/>
                              <w:marRight w:val="0"/>
                              <w:marTop w:val="0"/>
                              <w:marBottom w:val="0"/>
                              <w:divBdr>
                                <w:top w:val="none" w:sz="0" w:space="0" w:color="auto"/>
                                <w:left w:val="none" w:sz="0" w:space="0" w:color="auto"/>
                                <w:bottom w:val="none" w:sz="0" w:space="0" w:color="auto"/>
                                <w:right w:val="none" w:sz="0" w:space="0" w:color="auto"/>
                              </w:divBdr>
                              <w:divsChild>
                                <w:div w:id="902448737">
                                  <w:marLeft w:val="0"/>
                                  <w:marRight w:val="0"/>
                                  <w:marTop w:val="0"/>
                                  <w:marBottom w:val="0"/>
                                  <w:divBdr>
                                    <w:top w:val="none" w:sz="0" w:space="0" w:color="auto"/>
                                    <w:left w:val="none" w:sz="0" w:space="0" w:color="auto"/>
                                    <w:bottom w:val="none" w:sz="0" w:space="0" w:color="auto"/>
                                    <w:right w:val="none" w:sz="0" w:space="0" w:color="auto"/>
                                  </w:divBdr>
                                  <w:divsChild>
                                    <w:div w:id="530801936">
                                      <w:marLeft w:val="0"/>
                                      <w:marRight w:val="0"/>
                                      <w:marTop w:val="0"/>
                                      <w:marBottom w:val="0"/>
                                      <w:divBdr>
                                        <w:top w:val="none" w:sz="0" w:space="0" w:color="auto"/>
                                        <w:left w:val="none" w:sz="0" w:space="0" w:color="auto"/>
                                        <w:bottom w:val="none" w:sz="0" w:space="0" w:color="auto"/>
                                        <w:right w:val="none" w:sz="0" w:space="0" w:color="auto"/>
                                      </w:divBdr>
                                      <w:divsChild>
                                        <w:div w:id="925528743">
                                          <w:marLeft w:val="0"/>
                                          <w:marRight w:val="0"/>
                                          <w:marTop w:val="0"/>
                                          <w:marBottom w:val="0"/>
                                          <w:divBdr>
                                            <w:top w:val="none" w:sz="0" w:space="0" w:color="auto"/>
                                            <w:left w:val="none" w:sz="0" w:space="0" w:color="auto"/>
                                            <w:bottom w:val="none" w:sz="0" w:space="0" w:color="auto"/>
                                            <w:right w:val="none" w:sz="0" w:space="0" w:color="auto"/>
                                          </w:divBdr>
                                          <w:divsChild>
                                            <w:div w:id="2076926257">
                                              <w:marLeft w:val="0"/>
                                              <w:marRight w:val="0"/>
                                              <w:marTop w:val="0"/>
                                              <w:marBottom w:val="0"/>
                                              <w:divBdr>
                                                <w:top w:val="none" w:sz="0" w:space="0" w:color="auto"/>
                                                <w:left w:val="none" w:sz="0" w:space="0" w:color="auto"/>
                                                <w:bottom w:val="none" w:sz="0" w:space="0" w:color="auto"/>
                                                <w:right w:val="none" w:sz="0" w:space="0" w:color="auto"/>
                                              </w:divBdr>
                                              <w:divsChild>
                                                <w:div w:id="79017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4690361">
                  <w:marLeft w:val="0"/>
                  <w:marRight w:val="0"/>
                  <w:marTop w:val="0"/>
                  <w:marBottom w:val="0"/>
                  <w:divBdr>
                    <w:top w:val="none" w:sz="0" w:space="0" w:color="auto"/>
                    <w:left w:val="none" w:sz="0" w:space="0" w:color="auto"/>
                    <w:bottom w:val="none" w:sz="0" w:space="0" w:color="auto"/>
                    <w:right w:val="none" w:sz="0" w:space="0" w:color="auto"/>
                  </w:divBdr>
                  <w:divsChild>
                    <w:div w:id="2020740663">
                      <w:marLeft w:val="0"/>
                      <w:marRight w:val="0"/>
                      <w:marTop w:val="0"/>
                      <w:marBottom w:val="0"/>
                      <w:divBdr>
                        <w:top w:val="none" w:sz="0" w:space="0" w:color="auto"/>
                        <w:left w:val="none" w:sz="0" w:space="0" w:color="auto"/>
                        <w:bottom w:val="none" w:sz="0" w:space="0" w:color="auto"/>
                        <w:right w:val="none" w:sz="0" w:space="0" w:color="auto"/>
                      </w:divBdr>
                      <w:divsChild>
                        <w:div w:id="14576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0858927">
      <w:bodyDiv w:val="1"/>
      <w:marLeft w:val="0"/>
      <w:marRight w:val="0"/>
      <w:marTop w:val="0"/>
      <w:marBottom w:val="0"/>
      <w:divBdr>
        <w:top w:val="none" w:sz="0" w:space="0" w:color="auto"/>
        <w:left w:val="none" w:sz="0" w:space="0" w:color="auto"/>
        <w:bottom w:val="none" w:sz="0" w:space="0" w:color="auto"/>
        <w:right w:val="none" w:sz="0" w:space="0" w:color="auto"/>
      </w:divBdr>
      <w:divsChild>
        <w:div w:id="1504315764">
          <w:marLeft w:val="0"/>
          <w:marRight w:val="0"/>
          <w:marTop w:val="0"/>
          <w:marBottom w:val="0"/>
          <w:divBdr>
            <w:top w:val="none" w:sz="0" w:space="0" w:color="auto"/>
            <w:left w:val="none" w:sz="0" w:space="0" w:color="auto"/>
            <w:bottom w:val="none" w:sz="0" w:space="0" w:color="auto"/>
            <w:right w:val="none" w:sz="0" w:space="0" w:color="auto"/>
          </w:divBdr>
          <w:divsChild>
            <w:div w:id="1433164338">
              <w:marLeft w:val="0"/>
              <w:marRight w:val="0"/>
              <w:marTop w:val="0"/>
              <w:marBottom w:val="0"/>
              <w:divBdr>
                <w:top w:val="none" w:sz="0" w:space="0" w:color="auto"/>
                <w:left w:val="none" w:sz="0" w:space="0" w:color="auto"/>
                <w:bottom w:val="none" w:sz="0" w:space="0" w:color="auto"/>
                <w:right w:val="none" w:sz="0" w:space="0" w:color="auto"/>
              </w:divBdr>
              <w:divsChild>
                <w:div w:id="769131349">
                  <w:marLeft w:val="0"/>
                  <w:marRight w:val="0"/>
                  <w:marTop w:val="0"/>
                  <w:marBottom w:val="0"/>
                  <w:divBdr>
                    <w:top w:val="none" w:sz="0" w:space="0" w:color="auto"/>
                    <w:left w:val="none" w:sz="0" w:space="0" w:color="auto"/>
                    <w:bottom w:val="none" w:sz="0" w:space="0" w:color="auto"/>
                    <w:right w:val="none" w:sz="0" w:space="0" w:color="auto"/>
                  </w:divBdr>
                  <w:divsChild>
                    <w:div w:id="529759502">
                      <w:marLeft w:val="0"/>
                      <w:marRight w:val="0"/>
                      <w:marTop w:val="0"/>
                      <w:marBottom w:val="0"/>
                      <w:divBdr>
                        <w:top w:val="none" w:sz="0" w:space="0" w:color="auto"/>
                        <w:left w:val="none" w:sz="0" w:space="0" w:color="auto"/>
                        <w:bottom w:val="none" w:sz="0" w:space="0" w:color="auto"/>
                        <w:right w:val="none" w:sz="0" w:space="0" w:color="auto"/>
                      </w:divBdr>
                      <w:divsChild>
                        <w:div w:id="1892618295">
                          <w:marLeft w:val="0"/>
                          <w:marRight w:val="0"/>
                          <w:marTop w:val="0"/>
                          <w:marBottom w:val="0"/>
                          <w:divBdr>
                            <w:top w:val="none" w:sz="0" w:space="0" w:color="auto"/>
                            <w:left w:val="none" w:sz="0" w:space="0" w:color="auto"/>
                            <w:bottom w:val="none" w:sz="0" w:space="0" w:color="auto"/>
                            <w:right w:val="none" w:sz="0" w:space="0" w:color="auto"/>
                          </w:divBdr>
                          <w:divsChild>
                            <w:div w:id="1247766034">
                              <w:marLeft w:val="0"/>
                              <w:marRight w:val="0"/>
                              <w:marTop w:val="0"/>
                              <w:marBottom w:val="0"/>
                              <w:divBdr>
                                <w:top w:val="none" w:sz="0" w:space="0" w:color="auto"/>
                                <w:left w:val="none" w:sz="0" w:space="0" w:color="auto"/>
                                <w:bottom w:val="none" w:sz="0" w:space="0" w:color="auto"/>
                                <w:right w:val="none" w:sz="0" w:space="0" w:color="auto"/>
                              </w:divBdr>
                              <w:divsChild>
                                <w:div w:id="985475363">
                                  <w:marLeft w:val="0"/>
                                  <w:marRight w:val="0"/>
                                  <w:marTop w:val="0"/>
                                  <w:marBottom w:val="0"/>
                                  <w:divBdr>
                                    <w:top w:val="none" w:sz="0" w:space="0" w:color="auto"/>
                                    <w:left w:val="none" w:sz="0" w:space="0" w:color="auto"/>
                                    <w:bottom w:val="none" w:sz="0" w:space="0" w:color="auto"/>
                                    <w:right w:val="none" w:sz="0" w:space="0" w:color="auto"/>
                                  </w:divBdr>
                                  <w:divsChild>
                                    <w:div w:id="1519461283">
                                      <w:marLeft w:val="0"/>
                                      <w:marRight w:val="0"/>
                                      <w:marTop w:val="0"/>
                                      <w:marBottom w:val="0"/>
                                      <w:divBdr>
                                        <w:top w:val="none" w:sz="0" w:space="0" w:color="auto"/>
                                        <w:left w:val="none" w:sz="0" w:space="0" w:color="auto"/>
                                        <w:bottom w:val="none" w:sz="0" w:space="0" w:color="auto"/>
                                        <w:right w:val="none" w:sz="0" w:space="0" w:color="auto"/>
                                      </w:divBdr>
                                      <w:divsChild>
                                        <w:div w:id="1453015884">
                                          <w:marLeft w:val="0"/>
                                          <w:marRight w:val="0"/>
                                          <w:marTop w:val="0"/>
                                          <w:marBottom w:val="0"/>
                                          <w:divBdr>
                                            <w:top w:val="none" w:sz="0" w:space="0" w:color="auto"/>
                                            <w:left w:val="none" w:sz="0" w:space="0" w:color="auto"/>
                                            <w:bottom w:val="none" w:sz="0" w:space="0" w:color="auto"/>
                                            <w:right w:val="none" w:sz="0" w:space="0" w:color="auto"/>
                                          </w:divBdr>
                                          <w:divsChild>
                                            <w:div w:id="542331585">
                                              <w:marLeft w:val="0"/>
                                              <w:marRight w:val="0"/>
                                              <w:marTop w:val="0"/>
                                              <w:marBottom w:val="0"/>
                                              <w:divBdr>
                                                <w:top w:val="none" w:sz="0" w:space="0" w:color="auto"/>
                                                <w:left w:val="none" w:sz="0" w:space="0" w:color="auto"/>
                                                <w:bottom w:val="none" w:sz="0" w:space="0" w:color="auto"/>
                                                <w:right w:val="none" w:sz="0" w:space="0" w:color="auto"/>
                                              </w:divBdr>
                                              <w:divsChild>
                                                <w:div w:id="2073918974">
                                                  <w:marLeft w:val="0"/>
                                                  <w:marRight w:val="0"/>
                                                  <w:marTop w:val="0"/>
                                                  <w:marBottom w:val="0"/>
                                                  <w:divBdr>
                                                    <w:top w:val="none" w:sz="0" w:space="0" w:color="auto"/>
                                                    <w:left w:val="none" w:sz="0" w:space="0" w:color="auto"/>
                                                    <w:bottom w:val="none" w:sz="0" w:space="0" w:color="auto"/>
                                                    <w:right w:val="none" w:sz="0" w:space="0" w:color="auto"/>
                                                  </w:divBdr>
                                                  <w:divsChild>
                                                    <w:div w:id="181016444">
                                                      <w:marLeft w:val="0"/>
                                                      <w:marRight w:val="0"/>
                                                      <w:marTop w:val="0"/>
                                                      <w:marBottom w:val="0"/>
                                                      <w:divBdr>
                                                        <w:top w:val="none" w:sz="0" w:space="0" w:color="auto"/>
                                                        <w:left w:val="none" w:sz="0" w:space="0" w:color="auto"/>
                                                        <w:bottom w:val="none" w:sz="0" w:space="0" w:color="auto"/>
                                                        <w:right w:val="none" w:sz="0" w:space="0" w:color="auto"/>
                                                      </w:divBdr>
                                                      <w:divsChild>
                                                        <w:div w:id="3180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416757">
                                              <w:marLeft w:val="0"/>
                                              <w:marRight w:val="0"/>
                                              <w:marTop w:val="0"/>
                                              <w:marBottom w:val="0"/>
                                              <w:divBdr>
                                                <w:top w:val="none" w:sz="0" w:space="0" w:color="auto"/>
                                                <w:left w:val="none" w:sz="0" w:space="0" w:color="auto"/>
                                                <w:bottom w:val="none" w:sz="0" w:space="0" w:color="auto"/>
                                                <w:right w:val="none" w:sz="0" w:space="0" w:color="auto"/>
                                              </w:divBdr>
                                              <w:divsChild>
                                                <w:div w:id="185096359">
                                                  <w:marLeft w:val="0"/>
                                                  <w:marRight w:val="0"/>
                                                  <w:marTop w:val="0"/>
                                                  <w:marBottom w:val="0"/>
                                                  <w:divBdr>
                                                    <w:top w:val="none" w:sz="0" w:space="0" w:color="auto"/>
                                                    <w:left w:val="none" w:sz="0" w:space="0" w:color="auto"/>
                                                    <w:bottom w:val="none" w:sz="0" w:space="0" w:color="auto"/>
                                                    <w:right w:val="none" w:sz="0" w:space="0" w:color="auto"/>
                                                  </w:divBdr>
                                                  <w:divsChild>
                                                    <w:div w:id="957225065">
                                                      <w:marLeft w:val="0"/>
                                                      <w:marRight w:val="0"/>
                                                      <w:marTop w:val="0"/>
                                                      <w:marBottom w:val="0"/>
                                                      <w:divBdr>
                                                        <w:top w:val="none" w:sz="0" w:space="0" w:color="auto"/>
                                                        <w:left w:val="none" w:sz="0" w:space="0" w:color="auto"/>
                                                        <w:bottom w:val="none" w:sz="0" w:space="0" w:color="auto"/>
                                                        <w:right w:val="none" w:sz="0" w:space="0" w:color="auto"/>
                                                      </w:divBdr>
                                                      <w:divsChild>
                                                        <w:div w:id="14106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2633644">
          <w:marLeft w:val="0"/>
          <w:marRight w:val="0"/>
          <w:marTop w:val="0"/>
          <w:marBottom w:val="0"/>
          <w:divBdr>
            <w:top w:val="none" w:sz="0" w:space="0" w:color="auto"/>
            <w:left w:val="none" w:sz="0" w:space="0" w:color="auto"/>
            <w:bottom w:val="none" w:sz="0" w:space="0" w:color="auto"/>
            <w:right w:val="none" w:sz="0" w:space="0" w:color="auto"/>
          </w:divBdr>
          <w:divsChild>
            <w:div w:id="1584946428">
              <w:marLeft w:val="0"/>
              <w:marRight w:val="0"/>
              <w:marTop w:val="0"/>
              <w:marBottom w:val="0"/>
              <w:divBdr>
                <w:top w:val="none" w:sz="0" w:space="0" w:color="auto"/>
                <w:left w:val="none" w:sz="0" w:space="0" w:color="auto"/>
                <w:bottom w:val="none" w:sz="0" w:space="0" w:color="auto"/>
                <w:right w:val="none" w:sz="0" w:space="0" w:color="auto"/>
              </w:divBdr>
              <w:divsChild>
                <w:div w:id="1793865207">
                  <w:marLeft w:val="0"/>
                  <w:marRight w:val="0"/>
                  <w:marTop w:val="0"/>
                  <w:marBottom w:val="0"/>
                  <w:divBdr>
                    <w:top w:val="none" w:sz="0" w:space="0" w:color="auto"/>
                    <w:left w:val="none" w:sz="0" w:space="0" w:color="auto"/>
                    <w:bottom w:val="none" w:sz="0" w:space="0" w:color="auto"/>
                    <w:right w:val="none" w:sz="0" w:space="0" w:color="auto"/>
                  </w:divBdr>
                  <w:divsChild>
                    <w:div w:id="137419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8827715">
      <w:bodyDiv w:val="1"/>
      <w:marLeft w:val="0"/>
      <w:marRight w:val="0"/>
      <w:marTop w:val="0"/>
      <w:marBottom w:val="0"/>
      <w:divBdr>
        <w:top w:val="none" w:sz="0" w:space="0" w:color="auto"/>
        <w:left w:val="none" w:sz="0" w:space="0" w:color="auto"/>
        <w:bottom w:val="none" w:sz="0" w:space="0" w:color="auto"/>
        <w:right w:val="none" w:sz="0" w:space="0" w:color="auto"/>
      </w:divBdr>
    </w:div>
    <w:div w:id="180180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14</Pages>
  <Words>4752</Words>
  <Characters>27088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Yeshpal Sharma</dc:creator>
  <cp:keywords/>
  <dc:description/>
  <cp:lastModifiedBy>Yeshpal Sharma</cp:lastModifiedBy>
  <cp:revision>1</cp:revision>
  <dcterms:created xsi:type="dcterms:W3CDTF">2024-10-14T19:38:00Z</dcterms:created>
  <dcterms:modified xsi:type="dcterms:W3CDTF">2024-10-14T20:01:00Z</dcterms:modified>
</cp:coreProperties>
</file>