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F04EE6">
      <w:pPr>
        <w:spacing w:line="240" w:lineRule="auto"/>
        <w:jc w:val="center"/>
        <w:rPr>
          <w:rFonts w:ascii="Times New Roman" w:hAnsi="Times New Roman" w:cs="Times New Roman"/>
          <w:b/>
          <w:sz w:val="28"/>
        </w:rPr>
      </w:pPr>
      <w:r>
        <w:rPr>
          <w:rFonts w:ascii="Times New Roman" w:hAnsi="Times New Roman" w:cs="Times New Roman"/>
          <w:b/>
          <w:sz w:val="28"/>
        </w:rPr>
        <w:t>CONSUMER’S SATISFACTION TOWARD’S E-BANKING SERVICES</w:t>
      </w:r>
    </w:p>
    <w:p w14:paraId="3B03B025">
      <w:pPr>
        <w:spacing w:line="240" w:lineRule="auto"/>
        <w:ind w:firstLine="1821" w:firstLineChars="650"/>
        <w:jc w:val="both"/>
        <w:rPr>
          <w:rFonts w:hint="default" w:ascii="Times New Roman" w:hAnsi="Times New Roman" w:cs="Times New Roman"/>
          <w:b/>
          <w:sz w:val="28"/>
          <w:lang w:val="en-US"/>
        </w:rPr>
      </w:pPr>
      <w:r>
        <w:rPr>
          <w:rFonts w:hint="default" w:ascii="Times New Roman" w:hAnsi="Times New Roman" w:cs="Times New Roman"/>
          <w:b/>
          <w:sz w:val="28"/>
          <w:lang w:val="en-US"/>
        </w:rPr>
        <w:t xml:space="preserve"> (With speacial reference to Coimbatore City)</w:t>
      </w:r>
    </w:p>
    <w:p w14:paraId="56598166">
      <w:pPr>
        <w:spacing w:line="240" w:lineRule="auto"/>
        <w:ind w:firstLine="1821" w:firstLineChars="650"/>
        <w:jc w:val="both"/>
        <w:rPr>
          <w:rFonts w:hint="default" w:ascii="Times New Roman" w:hAnsi="Times New Roman" w:cs="Times New Roman"/>
          <w:b/>
          <w:sz w:val="28"/>
          <w:lang w:val="en-US"/>
        </w:rPr>
      </w:pPr>
    </w:p>
    <w:p w14:paraId="7F46F2CB">
      <w:pPr>
        <w:numPr>
          <w:ilvl w:val="0"/>
          <w:numId w:val="1"/>
        </w:numPr>
        <w:spacing w:line="240" w:lineRule="auto"/>
        <w:ind w:left="780" w:leftChars="0" w:firstLine="0" w:firstLineChars="0"/>
        <w:jc w:val="both"/>
        <w:rPr>
          <w:rFonts w:hint="default" w:ascii="Times New Roman" w:hAnsi="Times New Roman" w:cs="Times New Roman"/>
          <w:b/>
          <w:sz w:val="24"/>
          <w:szCs w:val="21"/>
          <w:lang w:val="en-US"/>
        </w:rPr>
      </w:pPr>
      <w:r>
        <w:rPr>
          <w:rFonts w:hint="default" w:ascii="Times New Roman" w:hAnsi="Times New Roman" w:cs="Times New Roman"/>
          <w:b/>
          <w:sz w:val="24"/>
          <w:szCs w:val="21"/>
          <w:lang w:val="en-US"/>
        </w:rPr>
        <w:t>SIVASANKARI                                                         J. SANPIYA</w:t>
      </w:r>
    </w:p>
    <w:p w14:paraId="4AAC9B2F">
      <w:pPr>
        <w:numPr>
          <w:numId w:val="0"/>
        </w:numPr>
        <w:spacing w:line="240" w:lineRule="auto"/>
        <w:ind w:firstLine="840" w:firstLineChars="350"/>
        <w:jc w:val="both"/>
        <w:rPr>
          <w:rFonts w:hint="default" w:ascii="Times New Roman" w:hAnsi="Times New Roman" w:cs="Times New Roman"/>
          <w:b/>
          <w:sz w:val="24"/>
          <w:szCs w:val="21"/>
          <w:lang w:val="en-US"/>
        </w:rPr>
      </w:pPr>
      <w:bookmarkStart w:id="0" w:name="_GoBack"/>
      <w:bookmarkEnd w:id="0"/>
      <w:r>
        <w:rPr>
          <w:rFonts w:hint="default" w:ascii="Times New Roman" w:hAnsi="Times New Roman" w:cs="Times New Roman"/>
          <w:b/>
          <w:sz w:val="24"/>
          <w:szCs w:val="21"/>
          <w:lang w:val="en-US"/>
        </w:rPr>
        <w:t>Assistant Professor                                                Head of the Department</w:t>
      </w:r>
    </w:p>
    <w:p w14:paraId="3EA5BF9E">
      <w:pPr>
        <w:numPr>
          <w:numId w:val="0"/>
        </w:numPr>
        <w:spacing w:line="240" w:lineRule="auto"/>
        <w:jc w:val="both"/>
        <w:rPr>
          <w:rFonts w:hint="default" w:ascii="Times New Roman" w:hAnsi="Times New Roman" w:cs="Times New Roman"/>
          <w:b/>
          <w:sz w:val="24"/>
          <w:szCs w:val="21"/>
          <w:lang w:val="en-US"/>
        </w:rPr>
      </w:pPr>
      <w:r>
        <w:rPr>
          <w:rFonts w:hint="default" w:ascii="Times New Roman" w:hAnsi="Times New Roman" w:cs="Times New Roman"/>
          <w:b/>
          <w:sz w:val="24"/>
          <w:szCs w:val="21"/>
          <w:lang w:val="en-US"/>
        </w:rPr>
        <w:t xml:space="preserve">Department of B.Com(E.commerce)         </w:t>
      </w:r>
      <w:r>
        <w:rPr>
          <w:rFonts w:hint="default" w:ascii="Times New Roman" w:hAnsi="Times New Roman" w:cs="Times New Roman"/>
          <w:b/>
          <w:sz w:val="24"/>
          <w:szCs w:val="21"/>
          <w:lang w:val="en-US"/>
        </w:rPr>
        <w:tab/>
        <w:t xml:space="preserve">   Department of B.Com(Professional Accounting)</w:t>
      </w:r>
    </w:p>
    <w:p w14:paraId="695420DE">
      <w:pPr>
        <w:numPr>
          <w:ilvl w:val="0"/>
          <w:numId w:val="0"/>
        </w:numPr>
        <w:spacing w:line="240" w:lineRule="auto"/>
        <w:jc w:val="both"/>
        <w:rPr>
          <w:rFonts w:hint="default" w:ascii="Times New Roman" w:hAnsi="Times New Roman" w:cs="Times New Roman"/>
          <w:b/>
          <w:sz w:val="24"/>
          <w:szCs w:val="21"/>
          <w:lang w:val="en-US"/>
        </w:rPr>
      </w:pPr>
      <w:r>
        <w:rPr>
          <w:rFonts w:hint="default" w:ascii="Times New Roman" w:hAnsi="Times New Roman" w:cs="Times New Roman"/>
          <w:b/>
          <w:sz w:val="24"/>
          <w:szCs w:val="21"/>
          <w:lang w:val="en-US"/>
        </w:rPr>
        <w:t>Pollachi College of Arts and Science                 Pollachi College of Arts and Science</w:t>
      </w:r>
    </w:p>
    <w:p w14:paraId="4245907C">
      <w:pPr>
        <w:numPr>
          <w:ilvl w:val="0"/>
          <w:numId w:val="0"/>
        </w:numPr>
        <w:spacing w:line="240" w:lineRule="auto"/>
        <w:ind w:firstLine="960" w:firstLineChars="400"/>
        <w:jc w:val="both"/>
        <w:rPr>
          <w:rFonts w:hint="default" w:ascii="Times New Roman" w:hAnsi="Times New Roman" w:cs="Times New Roman"/>
          <w:b/>
          <w:sz w:val="24"/>
          <w:szCs w:val="21"/>
          <w:lang w:val="en-US"/>
        </w:rPr>
      </w:pPr>
      <w:r>
        <w:rPr>
          <w:rFonts w:hint="default" w:ascii="Times New Roman" w:hAnsi="Times New Roman" w:cs="Times New Roman"/>
          <w:b/>
          <w:sz w:val="24"/>
          <w:szCs w:val="21"/>
          <w:lang w:val="en-US"/>
        </w:rPr>
        <w:t>Poosaripatti                                                             Poosaripatti</w:t>
      </w:r>
    </w:p>
    <w:p w14:paraId="1A808806">
      <w:pPr>
        <w:numPr>
          <w:ilvl w:val="0"/>
          <w:numId w:val="0"/>
        </w:numPr>
        <w:spacing w:line="240" w:lineRule="auto"/>
        <w:ind w:firstLine="960" w:firstLineChars="400"/>
        <w:jc w:val="both"/>
        <w:rPr>
          <w:rFonts w:hint="default" w:ascii="Times New Roman" w:hAnsi="Times New Roman" w:cs="Times New Roman"/>
          <w:b/>
          <w:sz w:val="24"/>
          <w:szCs w:val="21"/>
          <w:lang w:val="en-US"/>
        </w:rPr>
      </w:pPr>
      <w:r>
        <w:rPr>
          <w:rFonts w:hint="default" w:ascii="Times New Roman" w:hAnsi="Times New Roman" w:cs="Times New Roman"/>
          <w:b/>
          <w:sz w:val="24"/>
          <w:szCs w:val="21"/>
          <w:lang w:val="en-US"/>
        </w:rPr>
        <w:t xml:space="preserve"> </w:t>
      </w:r>
    </w:p>
    <w:p w14:paraId="286AB1A3">
      <w:pPr>
        <w:numPr>
          <w:ilvl w:val="0"/>
          <w:numId w:val="0"/>
        </w:numPr>
        <w:spacing w:line="240" w:lineRule="auto"/>
        <w:ind w:firstLine="960" w:firstLineChars="400"/>
        <w:jc w:val="both"/>
        <w:rPr>
          <w:rFonts w:hint="default" w:ascii="Times New Roman" w:hAnsi="Times New Roman" w:cs="Times New Roman"/>
          <w:b/>
          <w:sz w:val="24"/>
          <w:szCs w:val="21"/>
          <w:lang w:val="en-US"/>
        </w:rPr>
      </w:pPr>
      <w:r>
        <w:rPr>
          <w:rFonts w:hint="default" w:ascii="Times New Roman" w:hAnsi="Times New Roman" w:cs="Times New Roman"/>
          <w:b/>
          <w:sz w:val="24"/>
          <w:szCs w:val="21"/>
          <w:lang w:val="en-US"/>
        </w:rPr>
        <w:t xml:space="preserve">                                            DR. K. PAVITHRA</w:t>
      </w:r>
    </w:p>
    <w:p w14:paraId="37933CD2">
      <w:pPr>
        <w:numPr>
          <w:ilvl w:val="0"/>
          <w:numId w:val="0"/>
        </w:numPr>
        <w:spacing w:line="240" w:lineRule="auto"/>
        <w:ind w:firstLine="3362" w:firstLineChars="1400"/>
        <w:jc w:val="both"/>
        <w:rPr>
          <w:rFonts w:hint="default" w:ascii="Times New Roman" w:hAnsi="Times New Roman" w:cs="Times New Roman"/>
          <w:b/>
          <w:sz w:val="24"/>
          <w:szCs w:val="21"/>
          <w:lang w:val="en-US"/>
        </w:rPr>
      </w:pPr>
      <w:r>
        <w:rPr>
          <w:rFonts w:hint="default" w:ascii="Times New Roman" w:hAnsi="Times New Roman" w:cs="Times New Roman"/>
          <w:b/>
          <w:sz w:val="24"/>
          <w:szCs w:val="21"/>
          <w:lang w:val="en-US"/>
        </w:rPr>
        <w:t xml:space="preserve"> Head of the Department</w:t>
      </w:r>
    </w:p>
    <w:p w14:paraId="65A0EEA9">
      <w:pPr>
        <w:numPr>
          <w:ilvl w:val="0"/>
          <w:numId w:val="0"/>
        </w:numPr>
        <w:spacing w:line="240" w:lineRule="auto"/>
        <w:ind w:firstLine="3112" w:firstLineChars="1296"/>
        <w:jc w:val="both"/>
        <w:rPr>
          <w:rFonts w:hint="default" w:ascii="Times New Roman" w:hAnsi="Times New Roman" w:cs="Times New Roman"/>
          <w:b/>
          <w:sz w:val="24"/>
          <w:szCs w:val="21"/>
          <w:lang w:val="en-US"/>
        </w:rPr>
      </w:pPr>
      <w:r>
        <w:rPr>
          <w:rFonts w:hint="default" w:ascii="Times New Roman" w:hAnsi="Times New Roman" w:cs="Times New Roman"/>
          <w:b/>
          <w:sz w:val="24"/>
          <w:szCs w:val="21"/>
          <w:lang w:val="en-US"/>
        </w:rPr>
        <w:t xml:space="preserve">Department of B.Com(E.commerce)   </w:t>
      </w:r>
    </w:p>
    <w:p w14:paraId="08B0CD8B">
      <w:pPr>
        <w:numPr>
          <w:numId w:val="0"/>
        </w:numPr>
        <w:spacing w:line="240" w:lineRule="auto"/>
        <w:ind w:firstLine="3122" w:firstLineChars="1300"/>
        <w:jc w:val="both"/>
        <w:rPr>
          <w:rFonts w:hint="default" w:ascii="Times New Roman" w:hAnsi="Times New Roman" w:cs="Times New Roman"/>
          <w:b/>
          <w:sz w:val="24"/>
          <w:szCs w:val="21"/>
          <w:lang w:val="en-US"/>
        </w:rPr>
      </w:pPr>
      <w:r>
        <w:rPr>
          <w:rFonts w:hint="default" w:ascii="Times New Roman" w:hAnsi="Times New Roman" w:cs="Times New Roman"/>
          <w:b/>
          <w:sz w:val="24"/>
          <w:szCs w:val="21"/>
          <w:lang w:val="en-US"/>
        </w:rPr>
        <w:t xml:space="preserve">Pollachi College of Arts and Science     </w:t>
      </w:r>
    </w:p>
    <w:p w14:paraId="43C4D645">
      <w:pPr>
        <w:numPr>
          <w:numId w:val="0"/>
        </w:numPr>
        <w:spacing w:line="240" w:lineRule="auto"/>
        <w:ind w:firstLine="4082" w:firstLineChars="1700"/>
        <w:jc w:val="both"/>
        <w:rPr>
          <w:rFonts w:hint="default" w:ascii="Times New Roman" w:hAnsi="Times New Roman" w:cs="Times New Roman"/>
          <w:b/>
          <w:sz w:val="24"/>
          <w:szCs w:val="21"/>
          <w:lang w:val="en-US"/>
        </w:rPr>
      </w:pPr>
      <w:r>
        <w:rPr>
          <w:rFonts w:hint="default" w:ascii="Times New Roman" w:hAnsi="Times New Roman" w:cs="Times New Roman"/>
          <w:b/>
          <w:sz w:val="24"/>
          <w:szCs w:val="21"/>
          <w:lang w:val="en-US"/>
        </w:rPr>
        <w:t xml:space="preserve">Poosaripatti       </w:t>
      </w:r>
    </w:p>
    <w:p w14:paraId="766F4486">
      <w:pPr>
        <w:jc w:val="center"/>
        <w:rPr>
          <w:rFonts w:ascii="Times New Roman" w:hAnsi="Times New Roman" w:cs="Times New Roman"/>
          <w:b/>
          <w:sz w:val="28"/>
        </w:rPr>
      </w:pPr>
    </w:p>
    <w:p w14:paraId="40BCCD10">
      <w:pPr>
        <w:jc w:val="center"/>
        <w:rPr>
          <w:rFonts w:ascii="Times New Roman" w:hAnsi="Times New Roman" w:cs="Times New Roman"/>
          <w:b/>
          <w:sz w:val="28"/>
        </w:rPr>
      </w:pPr>
      <w:r>
        <w:rPr>
          <w:rFonts w:ascii="Times New Roman" w:hAnsi="Times New Roman" w:cs="Times New Roman"/>
          <w:b/>
          <w:sz w:val="28"/>
        </w:rPr>
        <w:t>ABSTRACT</w:t>
      </w:r>
    </w:p>
    <w:p w14:paraId="18EEC1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dynamic landscape of electronic banking (</w:t>
      </w:r>
      <w:r>
        <w:rPr>
          <w:rFonts w:hint="default" w:ascii="Times New Roman" w:hAnsi="Times New Roman" w:cs="Times New Roman"/>
          <w:sz w:val="24"/>
          <w:szCs w:val="24"/>
          <w:lang w:val="en-US"/>
        </w:rPr>
        <w:t>E</w:t>
      </w:r>
      <w:r>
        <w:rPr>
          <w:rFonts w:ascii="Times New Roman" w:hAnsi="Times New Roman" w:cs="Times New Roman"/>
          <w:sz w:val="24"/>
          <w:szCs w:val="24"/>
        </w:rPr>
        <w:t>-banking) and examines the significant impact of electronic banking on consumer satisfaction. Given the increasing prevalence of electronic banking services, our study reviewed the existing literature to identify the complex aspects that shape the user experience. We investigate the impact of user-friendly interfaces, transaction efficiency, security protocols, and customer support on consumer satisfaction. Additionally, the article examines the accessibility of services across devices, the integration of innovative features, and the level of customization and personalization that e-banking platforms offer. The results highlight the important role that clear communication, cost efficiency and compliance with regulatory standards play in overall satisfaction. As the digital realm continues to redefine traditional banking paradigms, this article provides a comprehensive synthesis of current knowledge and identifies gaps for future research. By investigating the complex relationship between e-banking features and consumer satisfaction, we aim to help both academics and industry participants improve the quality of e-banking services.</w:t>
      </w:r>
    </w:p>
    <w:p w14:paraId="5337A9A3">
      <w:pPr>
        <w:spacing w:line="360" w:lineRule="auto"/>
        <w:jc w:val="both"/>
        <w:rPr>
          <w:rFonts w:ascii="Times New Roman" w:hAnsi="Times New Roman" w:cs="Times New Roman"/>
          <w:b/>
          <w:sz w:val="24"/>
          <w:szCs w:val="24"/>
        </w:rPr>
      </w:pPr>
      <w:r>
        <w:rPr>
          <w:rFonts w:ascii="Times New Roman" w:hAnsi="Times New Roman" w:cs="Times New Roman"/>
          <w:b/>
          <w:sz w:val="24"/>
          <w:szCs w:val="24"/>
        </w:rPr>
        <w:t>KEY WORDS: E-banking, customer satisfaction, E-commerce, cost saving, 24/7 access</w:t>
      </w:r>
    </w:p>
    <w:p w14:paraId="7F2A5229">
      <w:pPr>
        <w:spacing w:line="360" w:lineRule="auto"/>
        <w:jc w:val="both"/>
        <w:rPr>
          <w:rFonts w:ascii="Times New Roman" w:hAnsi="Times New Roman" w:cs="Times New Roman"/>
          <w:b/>
          <w:sz w:val="24"/>
          <w:szCs w:val="24"/>
        </w:rPr>
      </w:pPr>
    </w:p>
    <w:p w14:paraId="3FD5E221">
      <w:pPr>
        <w:spacing w:line="360" w:lineRule="auto"/>
        <w:jc w:val="both"/>
        <w:rPr>
          <w:rFonts w:ascii="Times New Roman" w:hAnsi="Times New Roman" w:cs="Times New Roman"/>
          <w:b/>
          <w:sz w:val="28"/>
          <w:szCs w:val="24"/>
        </w:rPr>
      </w:pPr>
      <w:r>
        <w:rPr>
          <w:rFonts w:ascii="Times New Roman" w:hAnsi="Times New Roman" w:cs="Times New Roman"/>
          <w:b/>
          <w:sz w:val="28"/>
          <w:szCs w:val="24"/>
        </w:rPr>
        <w:t>INTRODUCTION</w:t>
      </w:r>
    </w:p>
    <w:p w14:paraId="2BB9112B">
      <w:pPr>
        <w:spacing w:line="360" w:lineRule="auto"/>
        <w:jc w:val="both"/>
        <w:rPr>
          <w:rFonts w:ascii="Times New Roman" w:hAnsi="Times New Roman" w:cs="Times New Roman"/>
          <w:sz w:val="24"/>
          <w:szCs w:val="24"/>
        </w:rPr>
      </w:pPr>
      <w:r>
        <w:rPr>
          <w:rFonts w:ascii="Times New Roman" w:hAnsi="Times New Roman" w:cs="Times New Roman"/>
          <w:sz w:val="24"/>
          <w:szCs w:val="24"/>
        </w:rPr>
        <w:t>Online banking, also known as internet banking, e-banking or virtual banking, is an electronic payment system that enables customers of a bank or other financial institution to conduct a range of financial transactions through the financial institution's website. The online banking system will typically connect to or be part of the core banking system operated by a bank and is in contrast to branch banking which was the traditional way customers accessed banking services. Fundamentally and in mechanism, online banking, internet banking and e-banking are the same thing. To access a financial institution's online banking facility, a customer with internet access would need to register with the institution for the service, and set up a password and other credentials for customer verification. The credentials for online banking is normally not the same as for telephone or mobile banking. Financial institutions now routinely allocate customers numbers, whether or not customers have indicated an intention to access their online banking facility. Customers' numbers are normally not the same as account numbers, because a number of customer accounts can be linked to the one customer number. The customer number can be linked to any account that the customer controls, such as cheque, savings, loan, credit card and other accounts.</w:t>
      </w:r>
    </w:p>
    <w:p w14:paraId="6FB22798">
      <w:pPr>
        <w:spacing w:line="360" w:lineRule="auto"/>
        <w:jc w:val="both"/>
        <w:rPr>
          <w:rFonts w:hint="default" w:ascii="Times New Roman" w:hAnsi="Times New Roman" w:cs="Times New Roman"/>
          <w:sz w:val="24"/>
          <w:szCs w:val="24"/>
        </w:rPr>
      </w:pPr>
    </w:p>
    <w:p w14:paraId="224F70B0">
      <w:pPr>
        <w:spacing w:line="480" w:lineRule="auto"/>
        <w:jc w:val="both"/>
        <w:rPr>
          <w:rFonts w:hint="default" w:ascii="Times New Roman" w:hAnsi="Times New Roman" w:eastAsia="sans-serif" w:cs="Times New Roman"/>
          <w:i w:val="0"/>
          <w:iCs w:val="0"/>
          <w:caps w:val="0"/>
          <w:spacing w:val="0"/>
          <w:sz w:val="24"/>
          <w:szCs w:val="24"/>
          <w:shd w:val="clear" w:fill="FFFFFF"/>
        </w:rPr>
      </w:pPr>
      <w:r>
        <w:rPr>
          <w:rFonts w:hint="default" w:ascii="Times New Roman" w:hAnsi="Times New Roman" w:eastAsia="sans-serif" w:cs="Times New Roman"/>
          <w:b/>
          <w:bCs/>
          <w:i w:val="0"/>
          <w:iCs w:val="0"/>
          <w:spacing w:val="0"/>
          <w:sz w:val="28"/>
          <w:szCs w:val="28"/>
          <w:shd w:val="clear" w:fill="FFFFFF"/>
        </w:rPr>
        <w:t>OBJECTIVES OF THE STUDY</w:t>
      </w:r>
      <w:r>
        <w:rPr>
          <w:rFonts w:hint="default" w:ascii="Times New Roman" w:hAnsi="Times New Roman" w:eastAsia="Segoe UI" w:cs="Times New Roman"/>
          <w:b/>
          <w:bCs/>
          <w:i w:val="0"/>
          <w:iCs w:val="0"/>
          <w:spacing w:val="0"/>
          <w:sz w:val="28"/>
          <w:szCs w:val="28"/>
          <w:shd w:val="clear" w:fill="FFFFFF"/>
        </w:rPr>
        <w:br w:type="textWrapping"/>
      </w:r>
      <w:r>
        <w:rPr>
          <w:rFonts w:hint="default" w:ascii="Times New Roman" w:hAnsi="Times New Roman" w:eastAsia="sans-serif" w:cs="Times New Roman"/>
          <w:i w:val="0"/>
          <w:iCs w:val="0"/>
          <w:caps w:val="0"/>
          <w:spacing w:val="0"/>
          <w:sz w:val="24"/>
          <w:szCs w:val="24"/>
          <w:shd w:val="clear" w:fill="FFFFFF"/>
        </w:rPr>
        <w:t>1.To study the relationship between security towards the satisfaction level of customers using</w:t>
      </w:r>
      <w:r>
        <w:rPr>
          <w:rFonts w:hint="default" w:ascii="Times New Roman" w:hAnsi="Times New Roman" w:eastAsia="Segoe UI" w:cs="Times New Roman"/>
          <w:i w:val="0"/>
          <w:iCs w:val="0"/>
          <w:caps w:val="0"/>
          <w:spacing w:val="0"/>
          <w:sz w:val="24"/>
          <w:szCs w:val="24"/>
          <w:shd w:val="clear" w:fill="FFFFFF"/>
        </w:rPr>
        <w:br w:type="textWrapping"/>
      </w:r>
      <w:r>
        <w:rPr>
          <w:rFonts w:hint="default" w:ascii="Times New Roman" w:hAnsi="Times New Roman" w:eastAsia="sans-serif" w:cs="Times New Roman"/>
          <w:i w:val="0"/>
          <w:iCs w:val="0"/>
          <w:caps w:val="0"/>
          <w:spacing w:val="0"/>
          <w:sz w:val="24"/>
          <w:szCs w:val="24"/>
          <w:shd w:val="clear" w:fill="FFFFFF"/>
        </w:rPr>
        <w:t xml:space="preserve">E-Banking services of </w:t>
      </w:r>
      <w:r>
        <w:rPr>
          <w:rFonts w:hint="default" w:ascii="Times New Roman" w:hAnsi="Times New Roman" w:eastAsia="sans-serif" w:cs="Times New Roman"/>
          <w:i w:val="0"/>
          <w:iCs w:val="0"/>
          <w:caps w:val="0"/>
          <w:spacing w:val="0"/>
          <w:sz w:val="24"/>
          <w:szCs w:val="24"/>
          <w:shd w:val="clear" w:fill="FFFFFF"/>
          <w:lang w:val="en-US"/>
        </w:rPr>
        <w:t xml:space="preserve">Coimbatore </w:t>
      </w:r>
      <w:r>
        <w:rPr>
          <w:rFonts w:hint="default" w:ascii="Times New Roman" w:hAnsi="Times New Roman" w:eastAsia="sans-serif" w:cs="Times New Roman"/>
          <w:i w:val="0"/>
          <w:iCs w:val="0"/>
          <w:caps w:val="0"/>
          <w:spacing w:val="0"/>
          <w:sz w:val="24"/>
          <w:szCs w:val="24"/>
          <w:shd w:val="clear" w:fill="FFFFFF"/>
        </w:rPr>
        <w:t>city.</w:t>
      </w:r>
      <w:r>
        <w:rPr>
          <w:rFonts w:hint="default" w:ascii="Times New Roman" w:hAnsi="Times New Roman" w:eastAsia="Segoe UI" w:cs="Times New Roman"/>
          <w:i w:val="0"/>
          <w:iCs w:val="0"/>
          <w:caps w:val="0"/>
          <w:spacing w:val="0"/>
          <w:sz w:val="24"/>
          <w:szCs w:val="24"/>
          <w:shd w:val="clear" w:fill="FFFFFF"/>
        </w:rPr>
        <w:br w:type="textWrapping"/>
      </w:r>
      <w:r>
        <w:rPr>
          <w:rFonts w:hint="default" w:ascii="Times New Roman" w:hAnsi="Times New Roman" w:eastAsia="sans-serif" w:cs="Times New Roman"/>
          <w:i w:val="0"/>
          <w:iCs w:val="0"/>
          <w:caps w:val="0"/>
          <w:spacing w:val="0"/>
          <w:sz w:val="24"/>
          <w:szCs w:val="24"/>
          <w:shd w:val="clear" w:fill="FFFFFF"/>
        </w:rPr>
        <w:t>2.To study the relationship between convenience and satisfaction level of the E-Banking</w:t>
      </w:r>
      <w:r>
        <w:rPr>
          <w:rFonts w:hint="default" w:ascii="Times New Roman" w:hAnsi="Times New Roman" w:eastAsia="Segoe UI" w:cs="Times New Roman"/>
          <w:i w:val="0"/>
          <w:iCs w:val="0"/>
          <w:caps w:val="0"/>
          <w:spacing w:val="0"/>
          <w:sz w:val="24"/>
          <w:szCs w:val="24"/>
          <w:shd w:val="clear" w:fill="FFFFFF"/>
        </w:rPr>
        <w:br w:type="textWrapping"/>
      </w:r>
      <w:r>
        <w:rPr>
          <w:rFonts w:hint="default" w:ascii="Times New Roman" w:hAnsi="Times New Roman" w:eastAsia="sans-serif" w:cs="Times New Roman"/>
          <w:i w:val="0"/>
          <w:iCs w:val="0"/>
          <w:caps w:val="0"/>
          <w:spacing w:val="0"/>
          <w:sz w:val="24"/>
          <w:szCs w:val="24"/>
          <w:shd w:val="clear" w:fill="FFFFFF"/>
        </w:rPr>
        <w:t xml:space="preserve">customer of </w:t>
      </w:r>
      <w:r>
        <w:rPr>
          <w:rFonts w:hint="default" w:ascii="Times New Roman" w:hAnsi="Times New Roman" w:eastAsia="sans-serif" w:cs="Times New Roman"/>
          <w:i w:val="0"/>
          <w:iCs w:val="0"/>
          <w:caps w:val="0"/>
          <w:spacing w:val="0"/>
          <w:sz w:val="24"/>
          <w:szCs w:val="24"/>
          <w:shd w:val="clear" w:fill="FFFFFF"/>
          <w:lang w:val="en-US"/>
        </w:rPr>
        <w:t>Coimbatore</w:t>
      </w:r>
      <w:r>
        <w:rPr>
          <w:rFonts w:hint="default" w:ascii="Times New Roman" w:hAnsi="Times New Roman" w:eastAsia="sans-serif" w:cs="Times New Roman"/>
          <w:i w:val="0"/>
          <w:iCs w:val="0"/>
          <w:caps w:val="0"/>
          <w:spacing w:val="0"/>
          <w:sz w:val="24"/>
          <w:szCs w:val="24"/>
          <w:shd w:val="clear" w:fill="FFFFFF"/>
        </w:rPr>
        <w:t xml:space="preserve"> city.</w:t>
      </w:r>
      <w:r>
        <w:rPr>
          <w:rFonts w:hint="default" w:ascii="Times New Roman" w:hAnsi="Times New Roman" w:eastAsia="Segoe UI" w:cs="Times New Roman"/>
          <w:i w:val="0"/>
          <w:iCs w:val="0"/>
          <w:caps w:val="0"/>
          <w:spacing w:val="0"/>
          <w:sz w:val="24"/>
          <w:szCs w:val="24"/>
          <w:shd w:val="clear" w:fill="FFFFFF"/>
        </w:rPr>
        <w:br w:type="textWrapping"/>
      </w:r>
      <w:r>
        <w:rPr>
          <w:rFonts w:hint="default" w:ascii="Times New Roman" w:hAnsi="Times New Roman" w:eastAsia="sans-serif" w:cs="Times New Roman"/>
          <w:i w:val="0"/>
          <w:iCs w:val="0"/>
          <w:caps w:val="0"/>
          <w:spacing w:val="0"/>
          <w:sz w:val="24"/>
          <w:szCs w:val="24"/>
          <w:shd w:val="clear" w:fill="FFFFFF"/>
        </w:rPr>
        <w:t>3.To study the effect of E-Banking on quality services and customer satisfaction.</w:t>
      </w:r>
    </w:p>
    <w:p w14:paraId="27B82C00">
      <w:pPr>
        <w:spacing w:line="480" w:lineRule="auto"/>
        <w:ind w:right="-539" w:rightChars="-245"/>
        <w:jc w:val="both"/>
        <w:rPr>
          <w:rFonts w:hint="default" w:ascii="Times New Roman" w:hAnsi="Times New Roman" w:eastAsia="sans-serif" w:cs="Times New Roman"/>
          <w:i w:val="0"/>
          <w:iCs w:val="0"/>
          <w:caps w:val="0"/>
          <w:spacing w:val="0"/>
          <w:sz w:val="24"/>
          <w:szCs w:val="24"/>
          <w:shd w:val="clear" w:fill="FFFFFF"/>
          <w:lang w:val="en-US"/>
        </w:rPr>
      </w:pPr>
      <w:r>
        <w:rPr>
          <w:rFonts w:hint="default" w:ascii="Times New Roman" w:hAnsi="Times New Roman" w:eastAsia="sans-serif" w:cs="Times New Roman"/>
          <w:b/>
          <w:bCs/>
          <w:i w:val="0"/>
          <w:iCs w:val="0"/>
          <w:spacing w:val="0"/>
          <w:sz w:val="28"/>
          <w:szCs w:val="28"/>
          <w:shd w:val="clear" w:fill="FFFFFF"/>
        </w:rPr>
        <w:t>SCOPE OF THE STUDY</w:t>
      </w:r>
      <w:r>
        <w:rPr>
          <w:rFonts w:hint="default" w:ascii="Times New Roman" w:hAnsi="Times New Roman" w:eastAsia="Segoe UI" w:cs="Times New Roman"/>
          <w:b/>
          <w:bCs/>
          <w:i w:val="0"/>
          <w:iCs w:val="0"/>
          <w:spacing w:val="0"/>
          <w:sz w:val="28"/>
          <w:szCs w:val="28"/>
          <w:shd w:val="clear" w:fill="FFFFFF"/>
        </w:rPr>
        <w:br w:type="textWrapping"/>
      </w:r>
      <w:r>
        <w:rPr>
          <w:rFonts w:hint="default" w:ascii="Times New Roman" w:hAnsi="Times New Roman" w:eastAsia="sans-serif" w:cs="Times New Roman"/>
          <w:i w:val="0"/>
          <w:iCs w:val="0"/>
          <w:caps w:val="0"/>
          <w:spacing w:val="0"/>
          <w:sz w:val="24"/>
          <w:szCs w:val="24"/>
          <w:shd w:val="clear" w:fill="FFFFFF"/>
        </w:rPr>
        <w:t xml:space="preserve">The study focuses on E-Banking and the variables that impact E-Banking users in </w:t>
      </w:r>
      <w:r>
        <w:rPr>
          <w:rFonts w:hint="default" w:ascii="Times New Roman" w:hAnsi="Times New Roman" w:eastAsia="sans-serif" w:cs="Times New Roman"/>
          <w:i w:val="0"/>
          <w:iCs w:val="0"/>
          <w:caps w:val="0"/>
          <w:spacing w:val="0"/>
          <w:sz w:val="24"/>
          <w:szCs w:val="24"/>
          <w:shd w:val="clear" w:fill="FFFFFF"/>
          <w:lang w:val="en-US"/>
        </w:rPr>
        <w:t>Coimbatore</w:t>
      </w:r>
      <w:r>
        <w:rPr>
          <w:rFonts w:hint="default" w:ascii="Times New Roman" w:hAnsi="Times New Roman" w:eastAsia="sans-serif" w:cs="Times New Roman"/>
          <w:i w:val="0"/>
          <w:iCs w:val="0"/>
          <w:caps w:val="0"/>
          <w:spacing w:val="0"/>
          <w:sz w:val="24"/>
          <w:szCs w:val="24"/>
          <w:shd w:val="clear" w:fill="FFFFFF"/>
        </w:rPr>
        <w:t>,</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as</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well as the level of customer satisfaction with these services. It also allows everyone to see</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how many new banking services are used by consumers. The research goes on to say that</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modern facilities help to build a stronger relationship with consumers. Customers nowadays</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want banking services to be available 24 hours a day, seven days a week. Because of the</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extensive use of internet technologies, the entire banking system has changed in the current</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era. E-Banking has given all customers the ability to operate across borders. E-Banking is an</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electronic payment system that allows a bank or financial institution's customers to perform</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financial and non-financial transactions over the internet. Customers can use this service to</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access almost every banking service that was formerly only accessible at a local branch, such</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as fund transfers, withdrawals, and online bill payments. It is a system designed for online</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banking that helps customers to reach them to bank account easily and safe</w:t>
      </w:r>
      <w:r>
        <w:rPr>
          <w:rFonts w:hint="default" w:ascii="Times New Roman" w:hAnsi="Times New Roman" w:eastAsia="sans-serif" w:cs="Times New Roman"/>
          <w:i w:val="0"/>
          <w:iCs w:val="0"/>
          <w:caps w:val="0"/>
          <w:spacing w:val="0"/>
          <w:sz w:val="24"/>
          <w:szCs w:val="24"/>
          <w:shd w:val="clear" w:fill="FFFFFF"/>
          <w:lang w:val="en-US"/>
        </w:rPr>
        <w:t>ly.</w:t>
      </w:r>
    </w:p>
    <w:p w14:paraId="60B559A2">
      <w:pPr>
        <w:spacing w:line="480" w:lineRule="auto"/>
        <w:ind w:right="-539" w:rightChars="-245"/>
        <w:jc w:val="both"/>
        <w:rPr>
          <w:rFonts w:hint="default" w:ascii="Times New Roman" w:hAnsi="Times New Roman" w:eastAsia="sans-serif" w:cs="Times New Roman"/>
          <w:i w:val="0"/>
          <w:iCs w:val="0"/>
          <w:caps w:val="0"/>
          <w:spacing w:val="0"/>
          <w:sz w:val="24"/>
          <w:szCs w:val="24"/>
          <w:shd w:val="clear" w:fill="FFFFFF"/>
          <w:lang w:val="en-US"/>
        </w:rPr>
      </w:pPr>
    </w:p>
    <w:p w14:paraId="3D6D22EB">
      <w:pPr>
        <w:spacing w:line="480" w:lineRule="auto"/>
        <w:ind w:right="-539" w:rightChars="-245"/>
        <w:jc w:val="both"/>
        <w:rPr>
          <w:rFonts w:hint="default" w:ascii="Times New Roman" w:hAnsi="Times New Roman" w:eastAsia="sans-serif" w:cs="Times New Roman"/>
          <w:i w:val="0"/>
          <w:iCs w:val="0"/>
          <w:caps w:val="0"/>
          <w:spacing w:val="0"/>
          <w:sz w:val="24"/>
          <w:szCs w:val="24"/>
          <w:shd w:val="clear" w:fill="FFFFFF"/>
          <w:lang w:val="en-US"/>
        </w:rPr>
      </w:pPr>
    </w:p>
    <w:p w14:paraId="2E6C20B3">
      <w:pPr>
        <w:spacing w:line="480" w:lineRule="auto"/>
        <w:ind w:right="-539" w:rightChars="-245"/>
        <w:jc w:val="both"/>
        <w:rPr>
          <w:rFonts w:hint="default" w:ascii="Times New Roman" w:hAnsi="Times New Roman" w:eastAsia="sans-serif" w:cs="Times New Roman"/>
          <w:i w:val="0"/>
          <w:iCs w:val="0"/>
          <w:caps w:val="0"/>
          <w:spacing w:val="0"/>
          <w:sz w:val="24"/>
          <w:szCs w:val="24"/>
          <w:shd w:val="clear" w:fill="FFFFFF"/>
          <w:lang w:val="en-US"/>
        </w:rPr>
      </w:pPr>
    </w:p>
    <w:p w14:paraId="7CEF1AF9">
      <w:pPr>
        <w:shd w:val="clear" w:color="auto" w:fill="FFFFFF"/>
        <w:spacing w:before="100" w:beforeAutospacing="1" w:after="100" w:afterAutospacing="1" w:line="360" w:lineRule="auto"/>
        <w:jc w:val="left"/>
        <w:outlineLvl w:val="1"/>
        <w:rPr>
          <w:rFonts w:hint="default" w:ascii="Times New Roman" w:hAnsi="Times New Roman" w:eastAsia="Times New Roman" w:cs="Times New Roman"/>
          <w:b/>
          <w:bCs/>
          <w:color w:val="000000" w:themeColor="text1"/>
          <w:spacing w:val="-8"/>
          <w:sz w:val="28"/>
          <w:szCs w:val="28"/>
          <w14:textFill>
            <w14:solidFill>
              <w14:schemeClr w14:val="tx1"/>
            </w14:solidFill>
          </w14:textFill>
        </w:rPr>
      </w:pPr>
      <w:r>
        <w:rPr>
          <w:rFonts w:hint="default" w:ascii="Times New Roman" w:hAnsi="Times New Roman" w:eastAsia="Times New Roman" w:cs="Times New Roman"/>
          <w:b/>
          <w:bCs/>
          <w:color w:val="000000" w:themeColor="text1"/>
          <w:spacing w:val="-8"/>
          <w:sz w:val="28"/>
          <w:szCs w:val="28"/>
          <w14:textFill>
            <w14:solidFill>
              <w14:schemeClr w14:val="tx1"/>
            </w14:solidFill>
          </w14:textFill>
        </w:rPr>
        <w:t>TYPES OF ELECTRONIC BANKING</w:t>
      </w:r>
    </w:p>
    <w:p w14:paraId="1B9B79DF">
      <w:pPr>
        <w:pStyle w:val="3"/>
        <w:shd w:val="clear" w:color="auto" w:fill="FFFFFF"/>
        <w:spacing w:before="300" w:after="150" w:line="360" w:lineRule="auto"/>
        <w:rPr>
          <w:rFonts w:hint="default" w:ascii="Times New Roman" w:hAnsi="Times New Roman" w:cs="Times New Roman"/>
          <w:b/>
          <w:bCs/>
          <w:color w:val="333333"/>
          <w:sz w:val="28"/>
          <w:szCs w:val="28"/>
        </w:rPr>
      </w:pPr>
      <w:r>
        <w:rPr>
          <w:rFonts w:hint="default" w:ascii="Times New Roman" w:hAnsi="Times New Roman" w:cs="Times New Roman"/>
          <w:b/>
          <w:bCs/>
          <w:color w:val="333333"/>
          <w:sz w:val="28"/>
          <w:szCs w:val="28"/>
        </w:rPr>
        <w:t>Online Banking:</w:t>
      </w:r>
    </w:p>
    <w:p w14:paraId="1915195C">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Online banking empowers customers to manage their accounts seamlessly. With online platforms, users can easily access their accounts, view activities, make payments, and do transactions.</w:t>
      </w:r>
    </w:p>
    <w:p w14:paraId="4D1B5D90">
      <w:pPr>
        <w:pStyle w:val="3"/>
        <w:shd w:val="clear" w:color="auto" w:fill="FFFFFF"/>
        <w:spacing w:before="300" w:after="150" w:line="360" w:lineRule="auto"/>
        <w:rPr>
          <w:rFonts w:hint="default" w:ascii="Times New Roman" w:hAnsi="Times New Roman" w:cs="Times New Roman"/>
          <w:b/>
          <w:bCs/>
          <w:color w:val="333333"/>
          <w:sz w:val="28"/>
          <w:szCs w:val="28"/>
        </w:rPr>
      </w:pPr>
      <w:r>
        <w:rPr>
          <w:rFonts w:hint="default" w:ascii="Times New Roman" w:hAnsi="Times New Roman" w:cs="Times New Roman"/>
          <w:b/>
          <w:bCs/>
          <w:color w:val="333333"/>
          <w:sz w:val="28"/>
          <w:szCs w:val="28"/>
        </w:rPr>
        <w:t xml:space="preserve"> Mobile Banking:</w:t>
      </w:r>
    </w:p>
    <w:p w14:paraId="4774EA22">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Designed for on-the-go convenience, mobile banking brings banking to customers' fingertips. With smartphones or other mobile devices, users can access accounts, view activities, make payments, and transfer funds effortlessly.</w:t>
      </w:r>
    </w:p>
    <w:p w14:paraId="558318AA">
      <w:pPr>
        <w:pStyle w:val="3"/>
        <w:shd w:val="clear" w:color="auto" w:fill="FFFFFF"/>
        <w:spacing w:before="300" w:after="150" w:line="360" w:lineRule="auto"/>
        <w:rPr>
          <w:rFonts w:hint="default" w:ascii="Times New Roman" w:hAnsi="Times New Roman" w:cs="Times New Roman"/>
          <w:b/>
          <w:bCs/>
          <w:color w:val="333333"/>
          <w:sz w:val="28"/>
          <w:szCs w:val="28"/>
        </w:rPr>
      </w:pPr>
      <w:r>
        <w:rPr>
          <w:rFonts w:hint="default" w:ascii="Times New Roman" w:hAnsi="Times New Roman" w:cs="Times New Roman"/>
          <w:b/>
          <w:bCs/>
          <w:color w:val="333333"/>
          <w:sz w:val="28"/>
          <w:szCs w:val="28"/>
        </w:rPr>
        <w:t>ATM Banking:</w:t>
      </w:r>
    </w:p>
    <w:p w14:paraId="7ECC3895">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r>
        <w:rPr>
          <w:rFonts w:hint="default" w:ascii="Times New Roman" w:hAnsi="Times New Roman" w:cs="Times New Roman"/>
          <w:color w:val="000000" w:themeColor="text1"/>
          <w:sz w:val="24"/>
          <w:szCs w:val="24"/>
          <w:u w:val="none"/>
          <w14:textFill>
            <w14:solidFill>
              <w14:schemeClr w14:val="tx1"/>
            </w14:solidFill>
          </w14:textFill>
        </w:rPr>
        <w:fldChar w:fldCharType="begin"/>
      </w:r>
      <w:r>
        <w:rPr>
          <w:rFonts w:hint="default" w:ascii="Times New Roman" w:hAnsi="Times New Roman" w:cs="Times New Roman"/>
          <w:color w:val="000000" w:themeColor="text1"/>
          <w:sz w:val="24"/>
          <w:szCs w:val="24"/>
          <w:u w:val="none"/>
          <w14:textFill>
            <w14:solidFill>
              <w14:schemeClr w14:val="tx1"/>
            </w14:solidFill>
          </w14:textFill>
        </w:rPr>
        <w:instrText xml:space="preserve"> HYPERLINK "https://www.kotak.com/en/stories-in-focus/accounts-deposits/savings-account/what-is-atm-full-form-definition-uses.html" \t "_blank" </w:instrText>
      </w:r>
      <w:r>
        <w:rPr>
          <w:rFonts w:hint="default" w:ascii="Times New Roman" w:hAnsi="Times New Roman" w:cs="Times New Roman"/>
          <w:color w:val="000000" w:themeColor="text1"/>
          <w:sz w:val="24"/>
          <w:szCs w:val="24"/>
          <w:u w:val="none"/>
          <w14:textFill>
            <w14:solidFill>
              <w14:schemeClr w14:val="tx1"/>
            </w14:solidFill>
          </w14:textFill>
        </w:rPr>
        <w:fldChar w:fldCharType="separate"/>
      </w:r>
      <w:r>
        <w:rPr>
          <w:rStyle w:val="6"/>
          <w:rFonts w:hint="default" w:ascii="Times New Roman" w:hAnsi="Times New Roman" w:cs="Times New Roman"/>
          <w:color w:val="000000" w:themeColor="text1"/>
          <w:sz w:val="24"/>
          <w:szCs w:val="24"/>
          <w:u w:val="none"/>
          <w14:textFill>
            <w14:solidFill>
              <w14:schemeClr w14:val="tx1"/>
            </w14:solidFill>
          </w14:textFill>
        </w:rPr>
        <w:t>ATM</w:t>
      </w:r>
      <w:r>
        <w:rPr>
          <w:rStyle w:val="6"/>
          <w:rFonts w:hint="default" w:ascii="Times New Roman" w:hAnsi="Times New Roman" w:cs="Times New Roman"/>
          <w:color w:val="000000" w:themeColor="text1"/>
          <w:sz w:val="24"/>
          <w:szCs w:val="24"/>
          <w:u w:val="none"/>
          <w14:textFill>
            <w14:solidFill>
              <w14:schemeClr w14:val="tx1"/>
            </w14:solidFill>
          </w14:textFill>
        </w:rPr>
        <w:fldChar w:fldCharType="end"/>
      </w:r>
      <w:r>
        <w:rPr>
          <w:rFonts w:hint="default" w:ascii="Times New Roman" w:hAnsi="Times New Roman" w:cs="Times New Roman"/>
          <w:color w:val="333333"/>
          <w:sz w:val="24"/>
          <w:szCs w:val="24"/>
        </w:rPr>
        <w:t> banking extends the reach of e-banking. Customers can access accounts, view activities, make payments, and transfer money conveniently through automated teller machines (ATMs).</w:t>
      </w:r>
    </w:p>
    <w:p w14:paraId="6988CEE0">
      <w:pPr>
        <w:pStyle w:val="3"/>
        <w:shd w:val="clear" w:color="auto" w:fill="FFFFFF"/>
        <w:spacing w:before="300" w:after="150" w:line="360" w:lineRule="auto"/>
        <w:rPr>
          <w:rFonts w:hint="default" w:ascii="Times New Roman" w:hAnsi="Times New Roman" w:cs="Times New Roman"/>
          <w:b/>
          <w:bCs/>
          <w:color w:val="333333"/>
          <w:sz w:val="28"/>
          <w:szCs w:val="28"/>
        </w:rPr>
      </w:pPr>
      <w:r>
        <w:rPr>
          <w:rFonts w:hint="default" w:ascii="Times New Roman" w:hAnsi="Times New Roman" w:cs="Times New Roman"/>
          <w:b/>
          <w:bCs/>
          <w:color w:val="333333"/>
          <w:sz w:val="28"/>
          <w:szCs w:val="28"/>
        </w:rPr>
        <w:t xml:space="preserve"> Direct Deposit:</w:t>
      </w:r>
    </w:p>
    <w:p w14:paraId="39AC17F8">
      <w:pPr>
        <w:pStyle w:val="7"/>
        <w:shd w:val="clear" w:color="auto" w:fill="FFFFFF"/>
        <w:spacing w:before="0" w:beforeAutospacing="0" w:after="195" w:afterAutospacing="0" w:line="360" w:lineRule="auto"/>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Direct deposit simplifies income management. Users can have salaries, government subsidies, or other income directly deposited into their bank accounts, streamlining financial transactions.</w:t>
      </w:r>
    </w:p>
    <w:p w14:paraId="5151D7E1">
      <w:pPr>
        <w:pStyle w:val="3"/>
        <w:shd w:val="clear" w:color="auto" w:fill="FFFFFF"/>
        <w:spacing w:before="300" w:after="150" w:line="360" w:lineRule="auto"/>
        <w:rPr>
          <w:rFonts w:hint="default" w:ascii="Times New Roman" w:hAnsi="Times New Roman" w:cs="Times New Roman"/>
          <w:b/>
          <w:bCs/>
          <w:color w:val="333333"/>
          <w:sz w:val="28"/>
          <w:szCs w:val="28"/>
        </w:rPr>
      </w:pPr>
      <w:r>
        <w:rPr>
          <w:rFonts w:hint="default" w:ascii="Times New Roman" w:hAnsi="Times New Roman" w:cs="Times New Roman"/>
          <w:b/>
          <w:bCs/>
          <w:color w:val="333333"/>
          <w:sz w:val="28"/>
          <w:szCs w:val="28"/>
        </w:rPr>
        <w:t>Electronic Funds Transfer (EFT):</w:t>
      </w:r>
    </w:p>
    <w:p w14:paraId="11773731">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It is helpful for electronic payments and money transfers, providing a fast and secure means for customers to manage their finances.</w:t>
      </w:r>
    </w:p>
    <w:p w14:paraId="1587E065">
      <w:pPr>
        <w:pStyle w:val="3"/>
        <w:shd w:val="clear" w:color="auto" w:fill="FFFFFF"/>
        <w:spacing w:before="300" w:after="150" w:line="360" w:lineRule="auto"/>
        <w:rPr>
          <w:rFonts w:hint="default" w:ascii="Times New Roman" w:hAnsi="Times New Roman" w:cs="Times New Roman"/>
          <w:b/>
          <w:bCs/>
          <w:color w:val="333333"/>
          <w:sz w:val="28"/>
          <w:szCs w:val="28"/>
        </w:rPr>
      </w:pPr>
      <w:r>
        <w:rPr>
          <w:rFonts w:hint="default" w:ascii="Times New Roman" w:hAnsi="Times New Roman" w:cs="Times New Roman"/>
          <w:b/>
          <w:bCs/>
          <w:color w:val="333333"/>
          <w:sz w:val="28"/>
          <w:szCs w:val="28"/>
        </w:rPr>
        <w:t xml:space="preserve"> Electronic Bill Payment:</w:t>
      </w:r>
    </w:p>
    <w:p w14:paraId="53852354">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This e-banking branch enables customers to settle bills electronically, offering a convenient and efficient way to manage financial obligations.</w:t>
      </w:r>
    </w:p>
    <w:p w14:paraId="11A09D53">
      <w:pPr>
        <w:pStyle w:val="3"/>
        <w:shd w:val="clear" w:color="auto" w:fill="FFFFFF"/>
        <w:spacing w:before="300" w:after="150" w:line="360" w:lineRule="auto"/>
        <w:rPr>
          <w:rFonts w:hint="default" w:ascii="Times New Roman" w:hAnsi="Times New Roman" w:cs="Times New Roman"/>
          <w:b/>
          <w:bCs/>
          <w:color w:val="333333"/>
          <w:sz w:val="28"/>
          <w:szCs w:val="28"/>
        </w:rPr>
      </w:pPr>
      <w:r>
        <w:rPr>
          <w:rFonts w:hint="default" w:ascii="Times New Roman" w:hAnsi="Times New Roman" w:cs="Times New Roman"/>
          <w:b/>
          <w:bCs/>
          <w:color w:val="333333"/>
          <w:sz w:val="28"/>
          <w:szCs w:val="28"/>
        </w:rPr>
        <w:t>Online Investing:</w:t>
      </w:r>
    </w:p>
    <w:p w14:paraId="1FCCBBA9">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For those venturing into financial markets, online investing within e-banking allows customers to conveniently purchase stocks, bonds, and mutual funds through online platforms.</w:t>
      </w:r>
    </w:p>
    <w:p w14:paraId="47F65A58">
      <w:pPr>
        <w:pStyle w:val="7"/>
        <w:shd w:val="clear" w:color="auto" w:fill="FFFFFF"/>
        <w:spacing w:before="0" w:beforeAutospacing="0" w:after="195" w:afterAutospacing="0" w:line="360" w:lineRule="auto"/>
        <w:jc w:val="both"/>
        <w:rPr>
          <w:rFonts w:hint="default" w:ascii="Times New Roman" w:hAnsi="Times New Roman" w:cs="Times New Roman"/>
          <w:color w:val="000000" w:themeColor="text1"/>
          <w:spacing w:val="-8"/>
          <w:sz w:val="28"/>
          <w:szCs w:val="28"/>
          <w14:textFill>
            <w14:solidFill>
              <w14:schemeClr w14:val="tx1"/>
            </w14:solidFill>
          </w14:textFill>
        </w:rPr>
      </w:pPr>
    </w:p>
    <w:p w14:paraId="1BE7D175">
      <w:pPr>
        <w:pStyle w:val="2"/>
        <w:shd w:val="clear" w:color="auto" w:fill="FFFFFF"/>
        <w:spacing w:line="360" w:lineRule="auto"/>
        <w:jc w:val="left"/>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BENEFITS OF E-BANKING</w:t>
      </w:r>
    </w:p>
    <w:p w14:paraId="63F3D2BE">
      <w:pPr>
        <w:pStyle w:val="3"/>
        <w:shd w:val="clear" w:color="auto" w:fill="FFFFFF"/>
        <w:spacing w:before="300" w:after="150" w:line="360" w:lineRule="auto"/>
        <w:rPr>
          <w:rFonts w:hint="default" w:ascii="Times New Roman" w:hAnsi="Times New Roman" w:cs="Times New Roman"/>
          <w:b/>
          <w:bCs/>
          <w:color w:val="333333"/>
          <w:sz w:val="28"/>
          <w:szCs w:val="28"/>
        </w:rPr>
      </w:pPr>
      <w:r>
        <w:rPr>
          <w:rFonts w:hint="default" w:ascii="Times New Roman" w:hAnsi="Times New Roman" w:cs="Times New Roman"/>
          <w:b/>
          <w:bCs/>
          <w:color w:val="333333"/>
          <w:sz w:val="28"/>
          <w:szCs w:val="28"/>
        </w:rPr>
        <w:t>Account Management</w:t>
      </w:r>
    </w:p>
    <w:p w14:paraId="648396F6">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E-banking allows users to effortlessly manage different accounts from a single online platform, including current and savings accounts, credit cards, and loans.</w:t>
      </w:r>
    </w:p>
    <w:p w14:paraId="7D9F8225">
      <w:pPr>
        <w:pStyle w:val="3"/>
        <w:shd w:val="clear" w:color="auto" w:fill="FFFFFF"/>
        <w:spacing w:before="300" w:after="150" w:line="360" w:lineRule="auto"/>
        <w:rPr>
          <w:rFonts w:hint="default" w:ascii="Times New Roman" w:hAnsi="Times New Roman" w:cs="Times New Roman"/>
          <w:b/>
          <w:bCs/>
          <w:color w:val="333333"/>
          <w:sz w:val="28"/>
          <w:szCs w:val="28"/>
        </w:rPr>
      </w:pPr>
      <w:r>
        <w:rPr>
          <w:rFonts w:hint="default" w:ascii="Times New Roman" w:hAnsi="Times New Roman" w:cs="Times New Roman"/>
          <w:b/>
          <w:bCs/>
          <w:color w:val="333333"/>
          <w:sz w:val="28"/>
          <w:szCs w:val="28"/>
        </w:rPr>
        <w:t>Fund Transfers</w:t>
      </w:r>
    </w:p>
    <w:p w14:paraId="719862C9">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Another important </w:t>
      </w:r>
      <w:r>
        <w:rPr>
          <w:rFonts w:hint="default" w:ascii="Times New Roman" w:hAnsi="Times New Roman" w:cs="Times New Roman"/>
          <w:b/>
          <w:bCs/>
          <w:color w:val="333333"/>
          <w:sz w:val="24"/>
          <w:szCs w:val="24"/>
        </w:rPr>
        <w:t>feature of e-banking</w:t>
      </w:r>
      <w:r>
        <w:rPr>
          <w:rFonts w:hint="default" w:ascii="Times New Roman" w:hAnsi="Times New Roman" w:cs="Times New Roman"/>
          <w:color w:val="333333"/>
          <w:sz w:val="24"/>
          <w:szCs w:val="24"/>
        </w:rPr>
        <w:t> is that it enables quick and secure fund transfers through NEFT, </w:t>
      </w:r>
      <w:r>
        <w:rPr>
          <w:rFonts w:hint="default" w:ascii="Times New Roman" w:hAnsi="Times New Roman" w:cs="Times New Roman"/>
          <w:color w:val="000000" w:themeColor="text1"/>
          <w:sz w:val="24"/>
          <w:szCs w:val="24"/>
          <w:u w:val="none"/>
          <w14:textFill>
            <w14:solidFill>
              <w14:schemeClr w14:val="tx1"/>
            </w14:solidFill>
          </w14:textFill>
        </w:rPr>
        <w:fldChar w:fldCharType="begin"/>
      </w:r>
      <w:r>
        <w:rPr>
          <w:rFonts w:hint="default" w:ascii="Times New Roman" w:hAnsi="Times New Roman" w:cs="Times New Roman"/>
          <w:color w:val="000000" w:themeColor="text1"/>
          <w:sz w:val="24"/>
          <w:szCs w:val="24"/>
          <w:u w:val="none"/>
          <w14:textFill>
            <w14:solidFill>
              <w14:schemeClr w14:val="tx1"/>
            </w14:solidFill>
          </w14:textFill>
        </w:rPr>
        <w:instrText xml:space="preserve"> HYPERLINK "https://www.kotak.com/en/stories-in-focus/accounts-deposits/savings-account/what-is-rtgs-and-imps-meaning-in-banking.html" \t "_blank" </w:instrText>
      </w:r>
      <w:r>
        <w:rPr>
          <w:rFonts w:hint="default" w:ascii="Times New Roman" w:hAnsi="Times New Roman" w:cs="Times New Roman"/>
          <w:color w:val="000000" w:themeColor="text1"/>
          <w:sz w:val="24"/>
          <w:szCs w:val="24"/>
          <w:u w:val="none"/>
          <w14:textFill>
            <w14:solidFill>
              <w14:schemeClr w14:val="tx1"/>
            </w14:solidFill>
          </w14:textFill>
        </w:rPr>
        <w:fldChar w:fldCharType="separate"/>
      </w:r>
      <w:r>
        <w:rPr>
          <w:rStyle w:val="6"/>
          <w:rFonts w:hint="default" w:ascii="Times New Roman" w:hAnsi="Times New Roman" w:cs="Times New Roman"/>
          <w:color w:val="000000" w:themeColor="text1"/>
          <w:sz w:val="24"/>
          <w:szCs w:val="24"/>
          <w:u w:val="none"/>
          <w14:textFill>
            <w14:solidFill>
              <w14:schemeClr w14:val="tx1"/>
            </w14:solidFill>
          </w14:textFill>
        </w:rPr>
        <w:t>RTGS, IMPS</w:t>
      </w:r>
      <w:r>
        <w:rPr>
          <w:rStyle w:val="6"/>
          <w:rFonts w:hint="default" w:ascii="Times New Roman" w:hAnsi="Times New Roman" w:cs="Times New Roman"/>
          <w:color w:val="000000" w:themeColor="text1"/>
          <w:sz w:val="24"/>
          <w:szCs w:val="24"/>
          <w:u w:val="none"/>
          <w14:textFill>
            <w14:solidFill>
              <w14:schemeClr w14:val="tx1"/>
            </w14:solidFill>
          </w14:textFill>
        </w:rPr>
        <w:fldChar w:fldCharType="end"/>
      </w:r>
      <w:r>
        <w:rPr>
          <w:rFonts w:hint="default" w:ascii="Times New Roman" w:hAnsi="Times New Roman" w:cs="Times New Roman"/>
          <w:color w:val="000000" w:themeColor="text1"/>
          <w:sz w:val="24"/>
          <w:szCs w:val="24"/>
          <w:u w:val="none"/>
          <w14:textFill>
            <w14:solidFill>
              <w14:schemeClr w14:val="tx1"/>
            </w14:solidFill>
          </w14:textFill>
        </w:rPr>
        <w:t xml:space="preserve">, </w:t>
      </w:r>
      <w:r>
        <w:rPr>
          <w:rFonts w:hint="default" w:ascii="Times New Roman" w:hAnsi="Times New Roman" w:cs="Times New Roman"/>
          <w:color w:val="333333"/>
          <w:sz w:val="24"/>
          <w:szCs w:val="24"/>
        </w:rPr>
        <w:t>or UPI modes.</w:t>
      </w:r>
    </w:p>
    <w:p w14:paraId="03E1C14E">
      <w:pPr>
        <w:pStyle w:val="3"/>
        <w:shd w:val="clear" w:color="auto" w:fill="FFFFFF"/>
        <w:spacing w:before="300" w:after="150" w:line="360" w:lineRule="auto"/>
        <w:rPr>
          <w:rFonts w:hint="default" w:ascii="Times New Roman" w:hAnsi="Times New Roman" w:cs="Times New Roman"/>
          <w:b/>
          <w:bCs/>
          <w:color w:val="333333"/>
          <w:sz w:val="28"/>
          <w:szCs w:val="28"/>
        </w:rPr>
      </w:pPr>
      <w:r>
        <w:rPr>
          <w:rFonts w:hint="default" w:ascii="Times New Roman" w:hAnsi="Times New Roman" w:cs="Times New Roman"/>
          <w:b/>
          <w:bCs/>
          <w:color w:val="333333"/>
          <w:sz w:val="28"/>
          <w:szCs w:val="28"/>
        </w:rPr>
        <w:t>Bill Payment</w:t>
      </w:r>
    </w:p>
    <w:p w14:paraId="36AED9F8">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Online banking simplifies bill payments, allowing users to settle utility bills, credit card payments, loan repayments, online mobile recharges, etc.</w:t>
      </w:r>
    </w:p>
    <w:p w14:paraId="275DF042">
      <w:pPr>
        <w:pStyle w:val="3"/>
        <w:shd w:val="clear" w:color="auto" w:fill="FFFFFF"/>
        <w:spacing w:before="300" w:after="150" w:line="360" w:lineRule="auto"/>
        <w:rPr>
          <w:rFonts w:hint="default" w:ascii="Times New Roman" w:hAnsi="Times New Roman" w:cs="Times New Roman"/>
          <w:b/>
          <w:bCs/>
          <w:color w:val="333333"/>
          <w:sz w:val="28"/>
          <w:szCs w:val="28"/>
        </w:rPr>
      </w:pPr>
      <w:r>
        <w:rPr>
          <w:rFonts w:hint="default" w:ascii="Times New Roman" w:hAnsi="Times New Roman" w:cs="Times New Roman"/>
          <w:b/>
          <w:bCs/>
          <w:color w:val="333333"/>
          <w:sz w:val="28"/>
          <w:szCs w:val="28"/>
        </w:rPr>
        <w:t>Online Statements and Alerts</w:t>
      </w:r>
    </w:p>
    <w:p w14:paraId="44452CE0">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E-banking offers access to online account statements, eliminating the need for paper statements.</w:t>
      </w:r>
    </w:p>
    <w:p w14:paraId="5AEF7C1B">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 </w:t>
      </w:r>
    </w:p>
    <w:p w14:paraId="50619ED8">
      <w:pPr>
        <w:pStyle w:val="2"/>
        <w:shd w:val="clear" w:color="auto" w:fill="FFFFFF"/>
        <w:spacing w:line="360" w:lineRule="auto"/>
        <w:jc w:val="left"/>
        <w:rPr>
          <w:rFonts w:hint="default" w:ascii="Times New Roman" w:hAnsi="Times New Roman" w:cs="Times New Roman"/>
          <w:color w:val="000000" w:themeColor="text1"/>
          <w:spacing w:val="-8"/>
          <w:sz w:val="28"/>
          <w:szCs w:val="28"/>
          <w14:textFill>
            <w14:solidFill>
              <w14:schemeClr w14:val="tx1"/>
            </w14:solidFill>
          </w14:textFill>
        </w:rPr>
      </w:pPr>
      <w:r>
        <w:rPr>
          <w:rFonts w:hint="default" w:ascii="Times New Roman" w:hAnsi="Times New Roman" w:cs="Times New Roman"/>
          <w:color w:val="000000" w:themeColor="text1"/>
          <w:spacing w:val="-8"/>
          <w:sz w:val="28"/>
          <w:szCs w:val="28"/>
          <w14:textFill>
            <w14:solidFill>
              <w14:schemeClr w14:val="tx1"/>
            </w14:solidFill>
          </w14:textFill>
        </w:rPr>
        <w:t>ONLINE E-BANKING SERVICES</w:t>
      </w:r>
    </w:p>
    <w:p w14:paraId="2D075D1D">
      <w:pPr>
        <w:pStyle w:val="3"/>
        <w:shd w:val="clear" w:color="auto" w:fill="FFFFFF"/>
        <w:spacing w:before="300" w:after="150" w:line="360" w:lineRule="auto"/>
        <w:rPr>
          <w:rFonts w:hint="default" w:ascii="Times New Roman" w:hAnsi="Times New Roman" w:cs="Times New Roman"/>
          <w:b/>
          <w:bCs/>
          <w:color w:val="333333"/>
          <w:sz w:val="28"/>
          <w:szCs w:val="28"/>
        </w:rPr>
      </w:pPr>
      <w:r>
        <w:rPr>
          <w:rFonts w:hint="default" w:ascii="Times New Roman" w:hAnsi="Times New Roman" w:cs="Times New Roman"/>
          <w:b/>
          <w:bCs/>
          <w:color w:val="333333"/>
          <w:sz w:val="28"/>
          <w:szCs w:val="28"/>
        </w:rPr>
        <w:t>Mobile Banking (M-banking)</w:t>
      </w:r>
    </w:p>
    <w:p w14:paraId="54B4401C">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M-banking facilitates financial transactions through mobile devices, allowing users to perform account transfers, bill payments, credit applications, balance checks, and other transactions via smartphones.</w:t>
      </w:r>
    </w:p>
    <w:p w14:paraId="01F366C2">
      <w:pPr>
        <w:pStyle w:val="3"/>
        <w:shd w:val="clear" w:color="auto" w:fill="FFFFFF"/>
        <w:spacing w:before="300" w:after="150" w:line="360" w:lineRule="auto"/>
        <w:rPr>
          <w:rFonts w:hint="default" w:ascii="Times New Roman" w:hAnsi="Times New Roman" w:cs="Times New Roman"/>
          <w:b/>
          <w:bCs/>
          <w:color w:val="333333"/>
          <w:sz w:val="28"/>
          <w:szCs w:val="28"/>
        </w:rPr>
      </w:pPr>
      <w:r>
        <w:rPr>
          <w:rFonts w:hint="default" w:ascii="Times New Roman" w:hAnsi="Times New Roman" w:cs="Times New Roman"/>
          <w:b/>
          <w:bCs/>
          <w:color w:val="333333"/>
          <w:sz w:val="28"/>
          <w:szCs w:val="28"/>
        </w:rPr>
        <w:t>Electronic Clearing System (ECS)</w:t>
      </w:r>
    </w:p>
    <w:p w14:paraId="6251D1C7">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An innovative solution for busy individuals, ECS automatically debits credit card bills or loan EMIs from the user's </w:t>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"https://www.kotak.com/en/personal-banking/accounts/savings-account.html" \t "_blank"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Style w:val="6"/>
          <w:rFonts w:hint="default" w:ascii="Times New Roman" w:hAnsi="Times New Roman" w:cs="Times New Roman"/>
          <w:color w:val="000000" w:themeColor="text1"/>
          <w:sz w:val="24"/>
          <w:szCs w:val="24"/>
          <w:u w:val="none"/>
          <w14:textFill>
            <w14:solidFill>
              <w14:schemeClr w14:val="tx1"/>
            </w14:solidFill>
          </w14:textFill>
        </w:rPr>
        <w:t>savings account</w:t>
      </w:r>
      <w:r>
        <w:rPr>
          <w:rStyle w:val="6"/>
          <w:rFonts w:hint="default" w:ascii="Times New Roman" w:hAnsi="Times New Roman" w:cs="Times New Roman"/>
          <w:color w:val="000000" w:themeColor="text1"/>
          <w:sz w:val="24"/>
          <w:szCs w:val="24"/>
          <w:u w:val="none"/>
          <w14:textFill>
            <w14:solidFill>
              <w14:schemeClr w14:val="tx1"/>
            </w14:solidFill>
          </w14:textFill>
        </w:rPr>
        <w:fldChar w:fldCharType="end"/>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333333"/>
          <w:sz w:val="24"/>
          <w:szCs w:val="24"/>
        </w:rPr>
        <w:t>eliminating concerns about missed or late payments.</w:t>
      </w:r>
    </w:p>
    <w:p w14:paraId="0A930BC6">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p>
    <w:p w14:paraId="204A3968">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p>
    <w:p w14:paraId="1AD234CD">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p>
    <w:p w14:paraId="26E07206">
      <w:pPr>
        <w:pStyle w:val="3"/>
        <w:shd w:val="clear" w:color="auto" w:fill="FFFFFF"/>
        <w:spacing w:before="300" w:after="150" w:line="360" w:lineRule="auto"/>
        <w:rPr>
          <w:rFonts w:hint="default" w:ascii="Times New Roman" w:hAnsi="Times New Roman" w:cs="Times New Roman"/>
          <w:b/>
          <w:bCs/>
          <w:color w:val="333333"/>
          <w:sz w:val="28"/>
          <w:szCs w:val="28"/>
        </w:rPr>
      </w:pPr>
      <w:r>
        <w:rPr>
          <w:rFonts w:hint="default" w:ascii="Times New Roman" w:hAnsi="Times New Roman" w:cs="Times New Roman"/>
          <w:b/>
          <w:bCs/>
          <w:color w:val="333333"/>
          <w:sz w:val="28"/>
          <w:szCs w:val="28"/>
        </w:rPr>
        <w:t>Electronic Fund Transfers (EFTs)</w:t>
      </w:r>
    </w:p>
    <w:p w14:paraId="0F154958">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EFTs enable electronic money transfers between individual and multiple accounts, within or across financial institutions, using computer-based systems without direct bank staff intervention.</w:t>
      </w:r>
    </w:p>
    <w:p w14:paraId="420C6C38">
      <w:pPr>
        <w:pStyle w:val="3"/>
        <w:shd w:val="clear" w:color="auto" w:fill="FFFFFF"/>
        <w:spacing w:before="300" w:after="150" w:line="360" w:lineRule="auto"/>
        <w:rPr>
          <w:rFonts w:hint="default" w:ascii="Times New Roman" w:hAnsi="Times New Roman" w:cs="Times New Roman"/>
          <w:b/>
          <w:bCs/>
          <w:color w:val="333333"/>
          <w:sz w:val="28"/>
          <w:szCs w:val="28"/>
        </w:rPr>
      </w:pPr>
      <w:r>
        <w:rPr>
          <w:rFonts w:hint="default" w:ascii="Times New Roman" w:hAnsi="Times New Roman" w:cs="Times New Roman"/>
          <w:b/>
          <w:bCs/>
          <w:color w:val="333333"/>
          <w:sz w:val="28"/>
          <w:szCs w:val="28"/>
        </w:rPr>
        <w:t>Internet Banking</w:t>
      </w:r>
    </w:p>
    <w:p w14:paraId="0EE2440C">
      <w:pPr>
        <w:pStyle w:val="7"/>
        <w:shd w:val="clear" w:color="auto" w:fill="FFFFFF"/>
        <w:spacing w:before="0" w:beforeAutospacing="0" w:after="195" w:afterAutospacing="0" w:line="360" w:lineRule="auto"/>
        <w:jc w:val="both"/>
        <w:rPr>
          <w:rFonts w:hint="default" w:ascii="Times New Roman" w:hAnsi="Times New Roman" w:cs="Times New Roman"/>
          <w:color w:val="333333"/>
          <w:sz w:val="24"/>
          <w:szCs w:val="24"/>
        </w:rPr>
      </w:pPr>
      <w:r>
        <w:rPr>
          <w:rFonts w:hint="default" w:ascii="Times New Roman" w:hAnsi="Times New Roman" w:cs="Times New Roman"/>
          <w:color w:val="333333"/>
          <w:sz w:val="24"/>
          <w:szCs w:val="24"/>
        </w:rPr>
        <w:t>Internet banking, accessible day or night, empowers users to conduct routine transactions, inquire about balances, stop payments, and even apply for credit cards or loans through traditional or online banks.</w:t>
      </w:r>
    </w:p>
    <w:p w14:paraId="13B67331">
      <w:pPr>
        <w:pStyle w:val="2"/>
        <w:shd w:val="clear" w:color="auto" w:fill="FFFFFF"/>
        <w:spacing w:after="300" w:afterAutospacing="0" w:line="360" w:lineRule="auto"/>
        <w:ind w:left="-24"/>
        <w:rPr>
          <w:rFonts w:hint="default" w:ascii="Times New Roman" w:hAnsi="Times New Roman" w:cs="Times New Roman"/>
          <w:color w:val="000000"/>
          <w:spacing w:val="-3"/>
          <w:sz w:val="28"/>
          <w:szCs w:val="28"/>
        </w:rPr>
      </w:pPr>
      <w:r>
        <w:rPr>
          <w:rFonts w:hint="default" w:ascii="Times New Roman" w:hAnsi="Times New Roman" w:cs="Times New Roman"/>
          <w:color w:val="000000"/>
          <w:spacing w:val="-3"/>
          <w:sz w:val="28"/>
          <w:szCs w:val="28"/>
        </w:rPr>
        <w:t>IMPORTANCE OF E-BANKING</w:t>
      </w:r>
    </w:p>
    <w:p w14:paraId="0AED1E00">
      <w:pPr>
        <w:pStyle w:val="3"/>
        <w:shd w:val="clear" w:color="auto" w:fill="FFFFFF"/>
        <w:spacing w:line="360" w:lineRule="auto"/>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Banks</w:t>
      </w:r>
    </w:p>
    <w:p w14:paraId="33E34576">
      <w:pPr>
        <w:numPr>
          <w:ilvl w:val="0"/>
          <w:numId w:val="2"/>
        </w:numPr>
        <w:shd w:val="clear" w:color="auto" w:fill="FFFFFF"/>
        <w:spacing w:before="100" w:beforeAutospacing="1" w:after="210" w:line="360" w:lineRule="auto"/>
        <w:ind w:left="420" w:leftChars="0" w:hanging="420" w:firstLineChars="0"/>
        <w:jc w:val="both"/>
        <w:rPr>
          <w:rFonts w:hint="default" w:ascii="Times New Roman" w:hAnsi="Times New Roman" w:cs="Times New Roman"/>
          <w:color w:val="0B0B0B"/>
          <w:spacing w:val="-1"/>
          <w:sz w:val="24"/>
          <w:szCs w:val="24"/>
        </w:rPr>
      </w:pPr>
      <w:r>
        <w:rPr>
          <w:rFonts w:hint="default" w:ascii="Times New Roman" w:hAnsi="Times New Roman" w:cs="Times New Roman"/>
          <w:color w:val="0B0B0B"/>
          <w:spacing w:val="-1"/>
          <w:sz w:val="24"/>
          <w:szCs w:val="24"/>
        </w:rPr>
        <w:t>Lesser transaction costs – electronic transactions are the cheapest modes of transaction</w:t>
      </w:r>
    </w:p>
    <w:p w14:paraId="5FDEA07F">
      <w:pPr>
        <w:numPr>
          <w:ilvl w:val="0"/>
          <w:numId w:val="2"/>
        </w:numPr>
        <w:shd w:val="clear" w:color="auto" w:fill="FFFFFF"/>
        <w:spacing w:before="100" w:beforeAutospacing="1" w:after="210" w:line="360" w:lineRule="auto"/>
        <w:ind w:left="420" w:leftChars="0" w:hanging="420" w:firstLineChars="0"/>
        <w:jc w:val="both"/>
        <w:rPr>
          <w:rFonts w:hint="default" w:ascii="Times New Roman" w:hAnsi="Times New Roman" w:cs="Times New Roman"/>
          <w:color w:val="0B0B0B"/>
          <w:spacing w:val="-1"/>
          <w:sz w:val="24"/>
          <w:szCs w:val="24"/>
        </w:rPr>
      </w:pPr>
      <w:r>
        <w:rPr>
          <w:rFonts w:hint="default" w:ascii="Times New Roman" w:hAnsi="Times New Roman" w:cs="Times New Roman"/>
          <w:color w:val="0B0B0B"/>
          <w:spacing w:val="-1"/>
          <w:sz w:val="24"/>
          <w:szCs w:val="24"/>
        </w:rPr>
        <w:t>A reduced margin for human error – since the information is relayed electronically, there is no room for human error</w:t>
      </w:r>
    </w:p>
    <w:p w14:paraId="7D1B0FDB">
      <w:pPr>
        <w:numPr>
          <w:ilvl w:val="0"/>
          <w:numId w:val="2"/>
        </w:numPr>
        <w:shd w:val="clear" w:color="auto" w:fill="FFFFFF"/>
        <w:spacing w:before="100" w:beforeAutospacing="1" w:after="210" w:line="360" w:lineRule="auto"/>
        <w:ind w:left="420" w:leftChars="0" w:hanging="420" w:firstLineChars="0"/>
        <w:jc w:val="both"/>
        <w:rPr>
          <w:rFonts w:hint="default" w:ascii="Times New Roman" w:hAnsi="Times New Roman" w:cs="Times New Roman"/>
          <w:color w:val="0B0B0B"/>
          <w:spacing w:val="-1"/>
          <w:sz w:val="24"/>
          <w:szCs w:val="24"/>
        </w:rPr>
      </w:pPr>
      <w:r>
        <w:rPr>
          <w:rFonts w:hint="default" w:ascii="Times New Roman" w:hAnsi="Times New Roman" w:cs="Times New Roman"/>
          <w:color w:val="0B0B0B"/>
          <w:spacing w:val="-1"/>
          <w:sz w:val="24"/>
          <w:szCs w:val="24"/>
        </w:rPr>
        <w:t>Lesser paperwork – digital records reduce paperwork and make the process easier to handle. Also, it is </w:t>
      </w:r>
      <w:r>
        <w:rPr>
          <w:rFonts w:hint="default" w:ascii="Times New Roman" w:hAnsi="Times New Roman" w:cs="Times New Roman"/>
          <w:color w:val="000000" w:themeColor="text1"/>
          <w:sz w:val="24"/>
          <w:szCs w:val="24"/>
          <w:u w:val="none"/>
          <w14:textFill>
            <w14:solidFill>
              <w14:schemeClr w14:val="tx1"/>
            </w14:solidFill>
          </w14:textFill>
        </w:rPr>
        <w:fldChar w:fldCharType="begin"/>
      </w:r>
      <w:r>
        <w:rPr>
          <w:rFonts w:hint="default" w:ascii="Times New Roman" w:hAnsi="Times New Roman" w:cs="Times New Roman"/>
          <w:color w:val="000000" w:themeColor="text1"/>
          <w:sz w:val="24"/>
          <w:szCs w:val="24"/>
          <w:u w:val="none"/>
          <w14:textFill>
            <w14:solidFill>
              <w14:schemeClr w14:val="tx1"/>
            </w14:solidFill>
          </w14:textFill>
        </w:rPr>
        <w:instrText xml:space="preserve"> HYPERLINK "https://www.toppr.com/guides/geography/environment/environment/" </w:instrText>
      </w:r>
      <w:r>
        <w:rPr>
          <w:rFonts w:hint="default" w:ascii="Times New Roman" w:hAnsi="Times New Roman" w:cs="Times New Roman"/>
          <w:color w:val="000000" w:themeColor="text1"/>
          <w:sz w:val="24"/>
          <w:szCs w:val="24"/>
          <w:u w:val="none"/>
          <w14:textFill>
            <w14:solidFill>
              <w14:schemeClr w14:val="tx1"/>
            </w14:solidFill>
          </w14:textFill>
        </w:rPr>
        <w:fldChar w:fldCharType="separate"/>
      </w:r>
      <w:r>
        <w:rPr>
          <w:rStyle w:val="6"/>
          <w:rFonts w:hint="default" w:ascii="Times New Roman" w:hAnsi="Times New Roman" w:cs="Times New Roman"/>
          <w:color w:val="000000" w:themeColor="text1"/>
          <w:spacing w:val="-1"/>
          <w:sz w:val="24"/>
          <w:szCs w:val="24"/>
          <w:u w:val="none"/>
          <w14:textFill>
            <w14:solidFill>
              <w14:schemeClr w14:val="tx1"/>
            </w14:solidFill>
          </w14:textFill>
        </w:rPr>
        <w:t>environment</w:t>
      </w:r>
      <w:r>
        <w:rPr>
          <w:rStyle w:val="6"/>
          <w:rFonts w:hint="default" w:ascii="Times New Roman" w:hAnsi="Times New Roman" w:cs="Times New Roman"/>
          <w:color w:val="000000" w:themeColor="text1"/>
          <w:spacing w:val="-1"/>
          <w:sz w:val="24"/>
          <w:szCs w:val="24"/>
          <w:u w:val="none"/>
          <w14:textFill>
            <w14:solidFill>
              <w14:schemeClr w14:val="tx1"/>
            </w14:solidFill>
          </w14:textFill>
        </w:rPr>
        <w:fldChar w:fldCharType="end"/>
      </w:r>
      <w:r>
        <w:rPr>
          <w:rFonts w:hint="default" w:ascii="Times New Roman" w:hAnsi="Times New Roman" w:cs="Times New Roman"/>
          <w:color w:val="000000" w:themeColor="text1"/>
          <w:spacing w:val="-1"/>
          <w:sz w:val="24"/>
          <w:szCs w:val="24"/>
          <w:u w:val="none"/>
          <w14:textFill>
            <w14:solidFill>
              <w14:schemeClr w14:val="tx1"/>
            </w14:solidFill>
          </w14:textFill>
        </w:rPr>
        <w:t>-</w:t>
      </w:r>
      <w:r>
        <w:rPr>
          <w:rFonts w:hint="default" w:ascii="Times New Roman" w:hAnsi="Times New Roman" w:cs="Times New Roman"/>
          <w:color w:val="0B0B0B"/>
          <w:spacing w:val="-1"/>
          <w:sz w:val="24"/>
          <w:szCs w:val="24"/>
        </w:rPr>
        <w:t>friendly.</w:t>
      </w:r>
    </w:p>
    <w:p w14:paraId="22B3D8FE">
      <w:pPr>
        <w:numPr>
          <w:ilvl w:val="0"/>
          <w:numId w:val="2"/>
        </w:numPr>
        <w:shd w:val="clear" w:color="auto" w:fill="FFFFFF"/>
        <w:spacing w:before="100" w:beforeAutospacing="1" w:after="210" w:line="360" w:lineRule="auto"/>
        <w:ind w:left="420" w:leftChars="0" w:hanging="420" w:firstLineChars="0"/>
        <w:jc w:val="both"/>
        <w:rPr>
          <w:rFonts w:hint="default" w:ascii="Times New Roman" w:hAnsi="Times New Roman" w:cs="Times New Roman"/>
          <w:color w:val="0B0B0B"/>
          <w:spacing w:val="-1"/>
          <w:sz w:val="24"/>
          <w:szCs w:val="24"/>
        </w:rPr>
      </w:pPr>
      <w:r>
        <w:rPr>
          <w:rFonts w:hint="default" w:ascii="Times New Roman" w:hAnsi="Times New Roman" w:cs="Times New Roman"/>
          <w:color w:val="0B0B0B"/>
          <w:spacing w:val="-1"/>
          <w:sz w:val="24"/>
          <w:szCs w:val="24"/>
        </w:rPr>
        <w:t>Reduced fixed costs – A lesser need for branches which translates into a lower fixed cost.</w:t>
      </w:r>
    </w:p>
    <w:p w14:paraId="5E5DA7DA">
      <w:pPr>
        <w:numPr>
          <w:ilvl w:val="0"/>
          <w:numId w:val="2"/>
        </w:numPr>
        <w:shd w:val="clear" w:color="auto" w:fill="FFFFFF"/>
        <w:spacing w:before="100" w:beforeAutospacing="1" w:after="0" w:line="360" w:lineRule="auto"/>
        <w:ind w:left="420" w:leftChars="0" w:hanging="420" w:firstLineChars="0"/>
        <w:jc w:val="both"/>
        <w:rPr>
          <w:rFonts w:hint="default" w:ascii="Times New Roman" w:hAnsi="Times New Roman" w:cs="Times New Roman"/>
          <w:color w:val="0B0B0B"/>
          <w:spacing w:val="-1"/>
          <w:sz w:val="24"/>
          <w:szCs w:val="24"/>
        </w:rPr>
      </w:pPr>
      <w:r>
        <w:rPr>
          <w:rFonts w:hint="default" w:ascii="Times New Roman" w:hAnsi="Times New Roman" w:cs="Times New Roman"/>
          <w:color w:val="0B0B0B"/>
          <w:spacing w:val="-1"/>
          <w:sz w:val="24"/>
          <w:szCs w:val="24"/>
        </w:rPr>
        <w:t>More loyal customers – since e-banking services are customer-friendly, banks experience higher loyalty from its customers.</w:t>
      </w:r>
    </w:p>
    <w:p w14:paraId="7C930450">
      <w:pPr>
        <w:pStyle w:val="3"/>
        <w:shd w:val="clear" w:color="auto" w:fill="FFFFFF"/>
        <w:spacing w:line="360" w:lineRule="auto"/>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Customers</w:t>
      </w:r>
    </w:p>
    <w:p w14:paraId="2406822E">
      <w:pPr>
        <w:numPr>
          <w:ilvl w:val="0"/>
          <w:numId w:val="3"/>
        </w:numPr>
        <w:shd w:val="clear" w:color="auto" w:fill="FFFFFF"/>
        <w:spacing w:before="100" w:beforeAutospacing="1" w:after="210" w:line="360" w:lineRule="auto"/>
        <w:ind w:left="420" w:leftChars="0" w:hanging="420" w:firstLineChars="0"/>
        <w:jc w:val="both"/>
        <w:rPr>
          <w:rFonts w:hint="default" w:ascii="Times New Roman" w:hAnsi="Times New Roman" w:cs="Times New Roman"/>
          <w:color w:val="0B0B0B"/>
          <w:spacing w:val="-1"/>
          <w:sz w:val="24"/>
          <w:szCs w:val="24"/>
        </w:rPr>
      </w:pPr>
      <w:r>
        <w:rPr>
          <w:rFonts w:hint="default" w:ascii="Times New Roman" w:hAnsi="Times New Roman" w:cs="Times New Roman"/>
          <w:color w:val="0B0B0B"/>
          <w:spacing w:val="-1"/>
          <w:sz w:val="24"/>
          <w:szCs w:val="24"/>
        </w:rPr>
        <w:t>Convenience – a customer can access his account and transact from anywhere 24x7x365.</w:t>
      </w:r>
    </w:p>
    <w:p w14:paraId="2E582387">
      <w:pPr>
        <w:numPr>
          <w:ilvl w:val="0"/>
          <w:numId w:val="3"/>
        </w:numPr>
        <w:shd w:val="clear" w:color="auto" w:fill="FFFFFF"/>
        <w:spacing w:before="100" w:beforeAutospacing="1" w:after="210" w:line="360" w:lineRule="auto"/>
        <w:ind w:left="420" w:leftChars="0" w:hanging="420" w:firstLineChars="0"/>
        <w:jc w:val="both"/>
        <w:rPr>
          <w:rFonts w:hint="default" w:ascii="Times New Roman" w:hAnsi="Times New Roman" w:cs="Times New Roman"/>
          <w:color w:val="0B0B0B"/>
          <w:spacing w:val="-1"/>
          <w:sz w:val="24"/>
          <w:szCs w:val="24"/>
        </w:rPr>
      </w:pPr>
      <w:r>
        <w:rPr>
          <w:rFonts w:hint="default" w:ascii="Times New Roman" w:hAnsi="Times New Roman" w:cs="Times New Roman"/>
          <w:color w:val="0B0B0B"/>
          <w:spacing w:val="-1"/>
          <w:sz w:val="24"/>
          <w:szCs w:val="24"/>
        </w:rPr>
        <w:t>Lower cost per transaction – since the customer does not have to visit the branch for every transaction, it saves him both time and money.</w:t>
      </w:r>
    </w:p>
    <w:p w14:paraId="116545E0">
      <w:pPr>
        <w:numPr>
          <w:ilvl w:val="0"/>
          <w:numId w:val="0"/>
        </w:numPr>
        <w:shd w:val="clear" w:color="auto" w:fill="FFFFFF"/>
        <w:spacing w:before="100" w:beforeAutospacing="1" w:after="210" w:line="360" w:lineRule="auto"/>
        <w:jc w:val="both"/>
        <w:rPr>
          <w:rFonts w:hint="default" w:ascii="Times New Roman" w:hAnsi="Times New Roman" w:cs="Times New Roman"/>
          <w:color w:val="0B0B0B"/>
          <w:spacing w:val="-1"/>
          <w:sz w:val="24"/>
          <w:szCs w:val="24"/>
        </w:rPr>
      </w:pPr>
    </w:p>
    <w:p w14:paraId="77617BF7">
      <w:pPr>
        <w:numPr>
          <w:ilvl w:val="0"/>
          <w:numId w:val="0"/>
        </w:numPr>
        <w:shd w:val="clear" w:color="auto" w:fill="FFFFFF"/>
        <w:spacing w:before="100" w:beforeAutospacing="1" w:after="210" w:line="360" w:lineRule="auto"/>
        <w:jc w:val="both"/>
        <w:rPr>
          <w:rFonts w:hint="default" w:ascii="Times New Roman" w:hAnsi="Times New Roman" w:cs="Times New Roman"/>
          <w:color w:val="0B0B0B"/>
          <w:spacing w:val="-1"/>
          <w:sz w:val="24"/>
          <w:szCs w:val="24"/>
        </w:rPr>
      </w:pPr>
    </w:p>
    <w:p w14:paraId="15119501">
      <w:pPr>
        <w:numPr>
          <w:ilvl w:val="0"/>
          <w:numId w:val="0"/>
        </w:numPr>
        <w:shd w:val="clear" w:color="auto" w:fill="FFFFFF"/>
        <w:spacing w:before="100" w:beforeAutospacing="1" w:after="210" w:line="360" w:lineRule="auto"/>
        <w:jc w:val="both"/>
        <w:rPr>
          <w:rFonts w:hint="default" w:ascii="Times New Roman" w:hAnsi="Times New Roman" w:cs="Times New Roman"/>
          <w:color w:val="0B0B0B"/>
          <w:spacing w:val="-1"/>
          <w:sz w:val="24"/>
          <w:szCs w:val="24"/>
        </w:rPr>
      </w:pPr>
    </w:p>
    <w:p w14:paraId="1EF32B26">
      <w:pPr>
        <w:numPr>
          <w:ilvl w:val="0"/>
          <w:numId w:val="0"/>
        </w:numPr>
        <w:shd w:val="clear" w:color="auto" w:fill="FFFFFF"/>
        <w:spacing w:before="100" w:beforeAutospacing="1" w:after="210" w:line="360" w:lineRule="auto"/>
        <w:jc w:val="both"/>
        <w:rPr>
          <w:rFonts w:hint="default" w:ascii="Times New Roman" w:hAnsi="Times New Roman" w:cs="Times New Roman"/>
          <w:color w:val="0B0B0B"/>
          <w:spacing w:val="-1"/>
          <w:sz w:val="24"/>
          <w:szCs w:val="24"/>
        </w:rPr>
      </w:pPr>
    </w:p>
    <w:p w14:paraId="7C794319">
      <w:pPr>
        <w:numPr>
          <w:ilvl w:val="0"/>
          <w:numId w:val="3"/>
        </w:numPr>
        <w:shd w:val="clear" w:color="auto" w:fill="FFFFFF"/>
        <w:spacing w:before="100" w:beforeAutospacing="1" w:after="0" w:line="360" w:lineRule="auto"/>
        <w:ind w:left="420" w:leftChars="0" w:hanging="420" w:firstLineChars="0"/>
        <w:jc w:val="both"/>
        <w:rPr>
          <w:rFonts w:hint="default" w:ascii="Times New Roman" w:hAnsi="Times New Roman" w:cs="Times New Roman"/>
          <w:color w:val="0B0B0B"/>
          <w:spacing w:val="-1"/>
          <w:sz w:val="24"/>
          <w:szCs w:val="24"/>
        </w:rPr>
      </w:pPr>
      <w:r>
        <w:rPr>
          <w:rFonts w:hint="default" w:ascii="Times New Roman" w:hAnsi="Times New Roman" w:cs="Times New Roman"/>
          <w:color w:val="0B0B0B"/>
          <w:spacing w:val="-1"/>
          <w:sz w:val="24"/>
          <w:szCs w:val="24"/>
        </w:rPr>
        <w:t>No geographical barriers – In traditional banking systems, geographical distances could hamper certain banking transactions. However, with e-banking, geographical barriers are reduced.</w:t>
      </w:r>
    </w:p>
    <w:p w14:paraId="6F91A882">
      <w:pPr>
        <w:pStyle w:val="3"/>
        <w:shd w:val="clear" w:color="auto" w:fill="FFFFFF"/>
        <w:spacing w:line="360" w:lineRule="auto"/>
        <w:rPr>
          <w:rFonts w:hint="default" w:ascii="Times New Roman" w:hAnsi="Times New Roman" w:cs="Times New Roman"/>
          <w:b/>
          <w:bCs/>
          <w:color w:val="000000"/>
          <w:sz w:val="28"/>
          <w:szCs w:val="28"/>
        </w:rPr>
      </w:pPr>
      <w:r>
        <w:rPr>
          <w:rFonts w:hint="default" w:ascii="Times New Roman" w:hAnsi="Times New Roman" w:cs="Times New Roman"/>
          <w:b/>
          <w:bCs/>
          <w:color w:val="000000"/>
          <w:sz w:val="28"/>
          <w:szCs w:val="28"/>
        </w:rPr>
        <w:t>Businesses</w:t>
      </w:r>
    </w:p>
    <w:p w14:paraId="583CAA11">
      <w:pPr>
        <w:numPr>
          <w:ilvl w:val="0"/>
          <w:numId w:val="4"/>
        </w:numPr>
        <w:shd w:val="clear" w:color="auto" w:fill="FFFFFF"/>
        <w:spacing w:before="100" w:beforeAutospacing="1" w:after="210" w:line="360" w:lineRule="auto"/>
        <w:ind w:left="420" w:leftChars="0" w:hanging="420" w:firstLineChars="0"/>
        <w:jc w:val="both"/>
        <w:rPr>
          <w:rFonts w:hint="default" w:ascii="Times New Roman" w:hAnsi="Times New Roman" w:cs="Times New Roman"/>
          <w:color w:val="0B0B0B"/>
          <w:spacing w:val="-1"/>
          <w:sz w:val="24"/>
          <w:szCs w:val="24"/>
        </w:rPr>
      </w:pPr>
      <w:r>
        <w:rPr>
          <w:rFonts w:hint="default" w:ascii="Times New Roman" w:hAnsi="Times New Roman" w:cs="Times New Roman"/>
          <w:color w:val="0B0B0B"/>
          <w:spacing w:val="-1"/>
          <w:sz w:val="24"/>
          <w:szCs w:val="24"/>
        </w:rPr>
        <w:t>Account reviews – Business owners and designated staff members can access the accounts quickly using an online banking interface. This allows them to review the account activity and also ensure the smooth functioning of the account.</w:t>
      </w:r>
    </w:p>
    <w:p w14:paraId="3073FA79">
      <w:pPr>
        <w:numPr>
          <w:ilvl w:val="0"/>
          <w:numId w:val="4"/>
        </w:numPr>
        <w:shd w:val="clear" w:color="auto" w:fill="FFFFFF"/>
        <w:spacing w:before="100" w:beforeAutospacing="1" w:after="210" w:line="360" w:lineRule="auto"/>
        <w:ind w:left="420" w:leftChars="0" w:hanging="420" w:firstLineChars="0"/>
        <w:jc w:val="both"/>
        <w:rPr>
          <w:rFonts w:hint="default" w:ascii="Times New Roman" w:hAnsi="Times New Roman" w:cs="Times New Roman"/>
          <w:color w:val="0B0B0B"/>
          <w:spacing w:val="-1"/>
          <w:sz w:val="24"/>
          <w:szCs w:val="24"/>
        </w:rPr>
      </w:pPr>
      <w:r>
        <w:rPr>
          <w:rFonts w:hint="default" w:ascii="Times New Roman" w:hAnsi="Times New Roman" w:cs="Times New Roman"/>
          <w:color w:val="0B0B0B"/>
          <w:spacing w:val="-1"/>
          <w:sz w:val="24"/>
          <w:szCs w:val="24"/>
        </w:rPr>
        <w:t>Better productivity – Electronic banking improves productivity. It allows the automation of regular monthly payments and a host of other features to enhance the productivity of the business.</w:t>
      </w:r>
    </w:p>
    <w:p w14:paraId="1B512FB7">
      <w:pPr>
        <w:numPr>
          <w:ilvl w:val="0"/>
          <w:numId w:val="4"/>
        </w:numPr>
        <w:shd w:val="clear" w:color="auto" w:fill="FFFFFF"/>
        <w:spacing w:before="100" w:beforeAutospacing="1" w:after="210" w:line="360" w:lineRule="auto"/>
        <w:ind w:left="420" w:leftChars="0" w:hanging="420" w:firstLineChars="0"/>
        <w:jc w:val="both"/>
        <w:rPr>
          <w:rFonts w:hint="default" w:ascii="Times New Roman" w:hAnsi="Times New Roman" w:cs="Times New Roman"/>
          <w:color w:val="0B0B0B"/>
          <w:spacing w:val="-1"/>
          <w:sz w:val="24"/>
          <w:szCs w:val="24"/>
        </w:rPr>
      </w:pPr>
      <w:r>
        <w:rPr>
          <w:rFonts w:hint="default" w:ascii="Times New Roman" w:hAnsi="Times New Roman" w:cs="Times New Roman"/>
          <w:color w:val="0B0B0B"/>
          <w:spacing w:val="-1"/>
          <w:sz w:val="24"/>
          <w:szCs w:val="24"/>
        </w:rPr>
        <w:t>Lower costs – Usually, costs in banking relationships are based on the resources utilized. If a certain business requires more assistance with wire transfers, deposits, etc., then the bank charges it higher fees. With online banking, these expenses are minimized.</w:t>
      </w:r>
    </w:p>
    <w:p w14:paraId="1D298F11">
      <w:pPr>
        <w:numPr>
          <w:ilvl w:val="0"/>
          <w:numId w:val="4"/>
        </w:numPr>
        <w:shd w:val="clear" w:color="auto" w:fill="FFFFFF"/>
        <w:spacing w:before="100" w:beforeAutospacing="1" w:after="210" w:line="360" w:lineRule="auto"/>
        <w:ind w:left="420" w:leftChars="0" w:hanging="420" w:firstLineChars="0"/>
        <w:jc w:val="both"/>
        <w:rPr>
          <w:rFonts w:hint="default" w:ascii="Times New Roman" w:hAnsi="Times New Roman" w:cs="Times New Roman"/>
          <w:color w:val="0B0B0B"/>
          <w:spacing w:val="-1"/>
          <w:sz w:val="24"/>
          <w:szCs w:val="24"/>
        </w:rPr>
      </w:pPr>
      <w:r>
        <w:rPr>
          <w:rFonts w:hint="default" w:ascii="Times New Roman" w:hAnsi="Times New Roman" w:cs="Times New Roman"/>
          <w:color w:val="0B0B0B"/>
          <w:spacing w:val="-1"/>
          <w:sz w:val="24"/>
          <w:szCs w:val="24"/>
        </w:rPr>
        <w:t>Lesser errors – Electronic banking helps reduce errors in regular banking transactions. Bad handwriting, mistaken information, etc. can cause errors which can prove costly. Also, easy review of the account activity enhances the accuracy of financial transactions.</w:t>
      </w:r>
    </w:p>
    <w:p w14:paraId="20B2E55F">
      <w:pPr>
        <w:numPr>
          <w:ilvl w:val="0"/>
          <w:numId w:val="4"/>
        </w:numPr>
        <w:shd w:val="clear" w:color="auto" w:fill="FFFFFF"/>
        <w:spacing w:before="100" w:beforeAutospacing="1" w:after="0" w:line="360" w:lineRule="auto"/>
        <w:ind w:left="420" w:leftChars="0" w:hanging="420" w:firstLineChars="0"/>
        <w:jc w:val="both"/>
        <w:rPr>
          <w:rFonts w:hint="default" w:ascii="Times New Roman" w:hAnsi="Times New Roman" w:cs="Times New Roman"/>
          <w:color w:val="0B0B0B"/>
          <w:spacing w:val="-1"/>
          <w:sz w:val="24"/>
          <w:szCs w:val="24"/>
        </w:rPr>
      </w:pPr>
      <w:r>
        <w:rPr>
          <w:rFonts w:hint="default" w:ascii="Times New Roman" w:hAnsi="Times New Roman" w:cs="Times New Roman"/>
          <w:color w:val="0B0B0B"/>
          <w:spacing w:val="-1"/>
          <w:sz w:val="24"/>
          <w:szCs w:val="24"/>
        </w:rPr>
        <w:t>Reduced fraud – Electronic banking provides a digital footprint for all employees who have the right to modify banking activities. Therefore, the business has better visibility into its transactions making it difficult for any fraudsters to play mischief.</w:t>
      </w:r>
    </w:p>
    <w:p w14:paraId="4D59A58E">
      <w:pPr>
        <w:spacing w:line="360" w:lineRule="auto"/>
        <w:jc w:val="both"/>
        <w:rPr>
          <w:rFonts w:hint="default" w:ascii="Times New Roman" w:hAnsi="Times New Roman" w:cs="Times New Roman"/>
          <w:b/>
          <w:bCs/>
          <w:sz w:val="28"/>
          <w:szCs w:val="28"/>
        </w:rPr>
      </w:pPr>
    </w:p>
    <w:p w14:paraId="293D1632">
      <w:pPr>
        <w:spacing w:line="360" w:lineRule="auto"/>
        <w:jc w:val="both"/>
        <w:rPr>
          <w:rFonts w:hint="default" w:ascii="Times New Roman" w:hAnsi="Times New Roman" w:cs="Times New Roman"/>
          <w:b/>
          <w:bCs/>
          <w:sz w:val="28"/>
          <w:szCs w:val="28"/>
        </w:rPr>
      </w:pPr>
      <w:r>
        <w:rPr>
          <w:rFonts w:hint="default" w:ascii="Times New Roman" w:hAnsi="Times New Roman" w:cs="Times New Roman"/>
          <w:b/>
          <w:bCs/>
          <w:sz w:val="28"/>
          <w:szCs w:val="28"/>
        </w:rPr>
        <w:t>REVIEW OF LITERACTURE</w:t>
      </w:r>
    </w:p>
    <w:p w14:paraId="7D7A4479">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Adewuyi, 2014</w:t>
      </w:r>
      <w:r>
        <w:rPr>
          <w:rFonts w:hint="default" w:ascii="Times New Roman" w:hAnsi="Times New Roman" w:cs="Times New Roman"/>
          <w:b/>
          <w:bCs/>
          <w:sz w:val="24"/>
          <w:szCs w:val="24"/>
          <w:lang w:val="en-US"/>
        </w:rPr>
        <w:t xml:space="preserve"> </w:t>
      </w:r>
      <w:r>
        <w:rPr>
          <w:rFonts w:hint="default" w:ascii="Times New Roman" w:hAnsi="Times New Roman" w:cs="Times New Roman"/>
          <w:sz w:val="24"/>
          <w:szCs w:val="24"/>
        </w:rPr>
        <w:t xml:space="preserve">Have conducted a study on electronic banking product and service in Nigeria. Their results revealed that all banks provide at least one form of electronic services, such as EBanking, even though many E-Banking schemes have been adopted and embraced by customers, e-payment is the most commonly used E-Banking solution. </w:t>
      </w:r>
    </w:p>
    <w:p w14:paraId="3B4A049D">
      <w:pPr>
        <w:spacing w:line="360" w:lineRule="auto"/>
        <w:jc w:val="both"/>
        <w:rPr>
          <w:rFonts w:hint="default" w:ascii="Times New Roman" w:hAnsi="Times New Roman" w:cs="Times New Roman"/>
          <w:sz w:val="24"/>
          <w:szCs w:val="24"/>
        </w:rPr>
      </w:pPr>
    </w:p>
    <w:p w14:paraId="1C2F7DDE">
      <w:pPr>
        <w:spacing w:line="360" w:lineRule="auto"/>
        <w:jc w:val="both"/>
        <w:rPr>
          <w:rFonts w:hint="default" w:ascii="Times New Roman" w:hAnsi="Times New Roman" w:cs="Times New Roman"/>
          <w:sz w:val="24"/>
          <w:szCs w:val="24"/>
        </w:rPr>
      </w:pPr>
    </w:p>
    <w:p w14:paraId="37B8B5B1">
      <w:pPr>
        <w:spacing w:line="360" w:lineRule="auto"/>
        <w:jc w:val="both"/>
        <w:rPr>
          <w:rFonts w:hint="default" w:ascii="Times New Roman" w:hAnsi="Times New Roman" w:cs="Times New Roman"/>
          <w:sz w:val="24"/>
          <w:szCs w:val="24"/>
        </w:rPr>
      </w:pPr>
    </w:p>
    <w:p w14:paraId="3145261C">
      <w:pPr>
        <w:spacing w:line="360" w:lineRule="auto"/>
        <w:jc w:val="both"/>
        <w:rPr>
          <w:rFonts w:hint="default" w:ascii="Times New Roman" w:hAnsi="Times New Roman" w:cs="Times New Roman"/>
          <w:sz w:val="24"/>
          <w:szCs w:val="24"/>
        </w:rPr>
      </w:pPr>
    </w:p>
    <w:p w14:paraId="70143476">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Hindu J. Amin P. E., 2018</w:t>
      </w:r>
      <w:r>
        <w:rPr>
          <w:rFonts w:hint="default" w:ascii="Times New Roman" w:hAnsi="Times New Roman" w:cs="Times New Roman"/>
          <w:b/>
          <w:bCs/>
          <w:sz w:val="24"/>
          <w:szCs w:val="24"/>
          <w:lang w:val="en-US"/>
        </w:rPr>
        <w:t xml:space="preserve"> </w:t>
      </w:r>
      <w:r>
        <w:rPr>
          <w:rFonts w:hint="default" w:ascii="Times New Roman" w:hAnsi="Times New Roman" w:cs="Times New Roman"/>
          <w:sz w:val="24"/>
          <w:szCs w:val="24"/>
        </w:rPr>
        <w:t>According to another researcher, customer satisfaction is the source of service efficiency. Efficiency and satisfaction are not the same things. There is no agreement about how to define service efficiency and customer satisfaction. Any organisation expects service efficiency to increase customer satisfaction.</w:t>
      </w:r>
    </w:p>
    <w:p w14:paraId="3EBA56E8">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Khrais, 2013</w:t>
      </w:r>
      <w:r>
        <w:rPr>
          <w:rFonts w:hint="default" w:ascii="Times New Roman" w:hAnsi="Times New Roman" w:cs="Times New Roman"/>
          <w:b/>
          <w:bCs/>
          <w:sz w:val="24"/>
          <w:szCs w:val="24"/>
          <w:lang w:val="en-US"/>
        </w:rPr>
        <w:t xml:space="preserve"> </w:t>
      </w:r>
      <w:r>
        <w:rPr>
          <w:rFonts w:hint="default" w:ascii="Times New Roman" w:hAnsi="Times New Roman" w:cs="Times New Roman"/>
          <w:sz w:val="24"/>
          <w:szCs w:val="24"/>
        </w:rPr>
        <w:t>This study aims to look into the important determinants that make it easier for customers to use E-Banking services. The survey method is used in this study to investigate the relationship between independent and dependent variables. Data was collected using questionnaires that were followed by a letter explaining the intent of the study and assuring respondents of the confidentiality of their responses; the participants were online banking users in Poland. To test hypotheses and accomplish goals, statistical instruments were used; hence, the analysis is descriptive, and quantitative methods were used.</w:t>
      </w:r>
    </w:p>
    <w:p w14:paraId="5AF5BDF7">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Jamil Hammoud, 2018</w:t>
      </w:r>
      <w:r>
        <w:rPr>
          <w:rFonts w:hint="default" w:ascii="Times New Roman" w:hAnsi="Times New Roman" w:cs="Times New Roman"/>
          <w:b/>
          <w:bCs/>
          <w:sz w:val="24"/>
          <w:szCs w:val="24"/>
          <w:lang w:val="en-US"/>
        </w:rPr>
        <w:t xml:space="preserve"> </w:t>
      </w:r>
      <w:r>
        <w:rPr>
          <w:rFonts w:hint="default" w:ascii="Times New Roman" w:hAnsi="Times New Roman" w:cs="Times New Roman"/>
          <w:sz w:val="24"/>
          <w:szCs w:val="24"/>
        </w:rPr>
        <w:t>This study aimed to investigate the relationship between the factors of E-Banking service quality and customer satisfaction to decide which component has the greatest potential impact on customer satisfaction. Responses were extracted by the use of a survey instrument, which was distributed to bank clients in the Lebanese banking sector. The data was statistically analysed using SPSS. According to the results, dependability, performance, and ease of use; responsiveness and communication; and protection and privacy all have a major effect on consumer satisfaction, with dependability having the greatest impact.</w:t>
      </w:r>
    </w:p>
    <w:p w14:paraId="38269F3D">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P.V, 2016</w:t>
      </w:r>
      <w:r>
        <w:rPr>
          <w:rFonts w:hint="default" w:ascii="Times New Roman" w:hAnsi="Times New Roman" w:cs="Times New Roman"/>
          <w:b/>
          <w:bCs/>
          <w:sz w:val="24"/>
          <w:szCs w:val="24"/>
          <w:lang w:val="en-US"/>
        </w:rPr>
        <w:t xml:space="preserve"> </w:t>
      </w:r>
      <w:r>
        <w:rPr>
          <w:rFonts w:hint="default" w:ascii="Times New Roman" w:hAnsi="Times New Roman" w:cs="Times New Roman"/>
          <w:sz w:val="24"/>
          <w:szCs w:val="24"/>
        </w:rPr>
        <w:t>The demonstrates that online banking allows for a greater understanding of customers' attitudes toward technology. The research is primarily focused on primary data collected via the distribution of questionnaires to 200 Coimbatore residents. The tools used are basic percentage analysis and chi-square analysis. According to the study, banks adopt new technology to satisfy their customers and to improve the way services are delivered to attract new customers.</w:t>
      </w:r>
    </w:p>
    <w:p w14:paraId="7D89FFC0">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Dixit &amp; Datta (2010)</w:t>
      </w:r>
      <w:r>
        <w:rPr>
          <w:rFonts w:hint="default" w:ascii="Times New Roman" w:hAnsi="Times New Roman" w:cs="Times New Roman"/>
          <w:sz w:val="24"/>
          <w:szCs w:val="24"/>
        </w:rPr>
        <w:t xml:space="preserve"> refers security as a form of assurance that guarantees the safety of clients and prevents hackers from breaching their privacy. Ahmad &amp; AlZu’bi (2011) stated that security has a major impact on consumer satisfaction. The following significant element that consumers are usually concerned about is privacy.</w:t>
      </w:r>
    </w:p>
    <w:p w14:paraId="0A69A391">
      <w:pPr>
        <w:spacing w:line="360" w:lineRule="auto"/>
        <w:jc w:val="both"/>
        <w:rPr>
          <w:rFonts w:hint="default" w:ascii="Times New Roman" w:hAnsi="Times New Roman" w:cs="Times New Roman"/>
          <w:sz w:val="24"/>
          <w:szCs w:val="24"/>
        </w:rPr>
      </w:pPr>
    </w:p>
    <w:p w14:paraId="41042689">
      <w:pPr>
        <w:spacing w:line="360" w:lineRule="auto"/>
        <w:jc w:val="both"/>
        <w:rPr>
          <w:rFonts w:hint="default" w:ascii="Times New Roman" w:hAnsi="Times New Roman" w:cs="Times New Roman"/>
          <w:sz w:val="24"/>
          <w:szCs w:val="24"/>
        </w:rPr>
      </w:pPr>
    </w:p>
    <w:p w14:paraId="6DCAB2FB">
      <w:pPr>
        <w:spacing w:line="360" w:lineRule="auto"/>
        <w:jc w:val="both"/>
        <w:rPr>
          <w:rFonts w:hint="default" w:ascii="Times New Roman" w:hAnsi="Times New Roman" w:cs="Times New Roman"/>
          <w:sz w:val="24"/>
          <w:szCs w:val="24"/>
        </w:rPr>
      </w:pPr>
    </w:p>
    <w:p w14:paraId="2F314120">
      <w:pPr>
        <w:spacing w:line="36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Pooya (2020)</w:t>
      </w:r>
      <w:r>
        <w:rPr>
          <w:rFonts w:hint="default" w:ascii="Times New Roman" w:hAnsi="Times New Roman" w:cs="Times New Roman"/>
          <w:sz w:val="24"/>
          <w:szCs w:val="24"/>
        </w:rPr>
        <w:t xml:space="preserve"> defined perceived ease of use as the consumer's opinion that online banking requires minimal effort in usage. Pooya (2020) also described that perceived ease of use is the driving force of electronic banking because it provides convenience, security, standardised, and easy access to banking business through the use of information and communication technologies. Ease of use or user-friendliness is an essential concept in e-banking since they have a substantial impact on client satisfaction. Asfaw (2017) explained that the ease of use of online banking websites and applications is one of the most significant elements to consider.</w:t>
      </w:r>
    </w:p>
    <w:p w14:paraId="5C3825B8">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Two measurements of TAM that are built on positive attitudes in order to achieve the success of technology adoption are perceived usefulness and ease of use. In this study, the perceived ease of use variable (TAM) had been adopted.</w:t>
      </w:r>
    </w:p>
    <w:p w14:paraId="7D62F20E">
      <w:pPr>
        <w:spacing w:line="360" w:lineRule="auto"/>
        <w:jc w:val="both"/>
        <w:rPr>
          <w:rFonts w:hint="default" w:ascii="Times New Roman" w:hAnsi="Times New Roman" w:cs="Times New Roman"/>
          <w:sz w:val="24"/>
          <w:szCs w:val="24"/>
        </w:rPr>
      </w:pPr>
    </w:p>
    <w:p w14:paraId="3A6870DA">
      <w:pPr>
        <w:spacing w:line="480" w:lineRule="auto"/>
        <w:jc w:val="left"/>
        <w:rPr>
          <w:rFonts w:hint="default" w:ascii="Times New Roman" w:hAnsi="Times New Roman" w:cs="Times New Roman"/>
          <w:sz w:val="24"/>
          <w:szCs w:val="24"/>
        </w:rPr>
      </w:pPr>
      <w:r>
        <w:rPr>
          <w:rFonts w:hint="default" w:ascii="Times New Roman" w:hAnsi="Times New Roman" w:eastAsia="sans-serif" w:cs="Times New Roman"/>
          <w:b/>
          <w:bCs/>
          <w:i w:val="0"/>
          <w:iCs w:val="0"/>
          <w:caps w:val="0"/>
          <w:spacing w:val="0"/>
          <w:sz w:val="28"/>
          <w:szCs w:val="28"/>
          <w:shd w:val="clear" w:fill="FFFFFF"/>
        </w:rPr>
        <w:t>SUGGESTIONS</w:t>
      </w:r>
      <w:r>
        <w:rPr>
          <w:rFonts w:hint="default" w:ascii="Times New Roman" w:hAnsi="Times New Roman" w:eastAsia="Segoe UI" w:cs="Times New Roman"/>
          <w:i w:val="0"/>
          <w:iCs w:val="0"/>
          <w:caps w:val="0"/>
          <w:spacing w:val="0"/>
          <w:sz w:val="24"/>
          <w:szCs w:val="24"/>
          <w:shd w:val="clear" w:fill="FFFFFF"/>
        </w:rPr>
        <w:br w:type="textWrapping"/>
      </w:r>
      <w:r>
        <w:rPr>
          <w:rFonts w:hint="default" w:ascii="Times New Roman" w:hAnsi="Times New Roman" w:eastAsia="sans-serif" w:cs="Times New Roman"/>
          <w:i w:val="0"/>
          <w:iCs w:val="0"/>
          <w:caps w:val="0"/>
          <w:spacing w:val="0"/>
          <w:sz w:val="24"/>
          <w:szCs w:val="24"/>
          <w:shd w:val="clear" w:fill="FFFFFF"/>
        </w:rPr>
        <w:t>There is lack of awareness about E-Banking usage among</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rural people. Banks should take necessary steps to create awarenessamong them about the various services of E-Banking that are available and</w:t>
      </w:r>
      <w:r>
        <w:rPr>
          <w:rFonts w:hint="default" w:ascii="Times New Roman" w:hAnsi="Times New Roman" w:eastAsia="Segoe UI" w:cs="Times New Roman"/>
          <w:i w:val="0"/>
          <w:iCs w:val="0"/>
          <w:caps w:val="0"/>
          <w:spacing w:val="0"/>
          <w:sz w:val="24"/>
          <w:szCs w:val="24"/>
          <w:shd w:val="clear" w:fill="FFFFFF"/>
        </w:rPr>
        <w:br w:type="textWrapping"/>
      </w:r>
      <w:r>
        <w:rPr>
          <w:rFonts w:hint="default" w:ascii="Times New Roman" w:hAnsi="Times New Roman" w:eastAsia="sans-serif" w:cs="Times New Roman"/>
          <w:i w:val="0"/>
          <w:iCs w:val="0"/>
          <w:caps w:val="0"/>
          <w:spacing w:val="0"/>
          <w:sz w:val="24"/>
          <w:szCs w:val="24"/>
          <w:shd w:val="clear" w:fill="FFFFFF"/>
        </w:rPr>
        <w:t>also the advantages of using such services. Demonstration of E-Banking</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should be provided to the customers to promote Electronic banking.</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The banks should focus on the security issues regarding the confidential</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credentials which are under the risk of hacking in the cyber world. The cost</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involved in using the Internet Banking services can be minimized in order to</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increase the number of users of Internet banking.</w:t>
      </w:r>
    </w:p>
    <w:p w14:paraId="14E8B198">
      <w:pPr>
        <w:spacing w:line="360" w:lineRule="auto"/>
        <w:jc w:val="both"/>
        <w:rPr>
          <w:rFonts w:hint="default" w:ascii="Times New Roman" w:hAnsi="Times New Roman" w:cs="Times New Roman"/>
          <w:b/>
          <w:sz w:val="28"/>
          <w:szCs w:val="28"/>
        </w:rPr>
      </w:pPr>
      <w:r>
        <w:rPr>
          <w:rFonts w:hint="default" w:ascii="Times New Roman" w:hAnsi="Times New Roman" w:cs="Times New Roman"/>
          <w:b/>
          <w:sz w:val="28"/>
          <w:szCs w:val="28"/>
        </w:rPr>
        <w:t xml:space="preserve">CONCLUSION </w:t>
      </w:r>
    </w:p>
    <w:p w14:paraId="40E61B07">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Customer satisfaction is a very wide area to be studied because of rapid change in technology perception of consumers, services, etc. Banks are providing very good services and they maintain good relations with consumers, they also provide modern banking facilities and help the consumer to make easy transactions. Traditional banking has been converted into modern banking.Consumer expectations are increasing in terms of service quality. Banks are always concerned about the satisfaction of the consumer. The bank should concern about the requirement of knowledge and </w:t>
      </w:r>
    </w:p>
    <w:p w14:paraId="7E959397">
      <w:pPr>
        <w:spacing w:line="360" w:lineRule="auto"/>
        <w:jc w:val="both"/>
        <w:rPr>
          <w:rFonts w:hint="default" w:ascii="Times New Roman" w:hAnsi="Times New Roman" w:cs="Times New Roman"/>
          <w:sz w:val="24"/>
          <w:szCs w:val="24"/>
        </w:rPr>
      </w:pPr>
    </w:p>
    <w:p w14:paraId="57E567F3">
      <w:pPr>
        <w:spacing w:line="360" w:lineRule="auto"/>
        <w:jc w:val="both"/>
        <w:rPr>
          <w:rFonts w:hint="default" w:ascii="Times New Roman" w:hAnsi="Times New Roman" w:cs="Times New Roman"/>
          <w:sz w:val="24"/>
          <w:szCs w:val="24"/>
        </w:rPr>
      </w:pPr>
    </w:p>
    <w:p w14:paraId="0A95FDCC">
      <w:pPr>
        <w:spacing w:line="360" w:lineRule="auto"/>
        <w:jc w:val="both"/>
        <w:rPr>
          <w:rFonts w:hint="default" w:ascii="Times New Roman" w:hAnsi="Times New Roman" w:cs="Times New Roman"/>
          <w:sz w:val="24"/>
          <w:szCs w:val="24"/>
        </w:rPr>
      </w:pPr>
    </w:p>
    <w:p w14:paraId="1440485E">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awareness. The result of my study significantly shows that bank is serving their customer and what the response of the customer is to the service provided by them. This report shows the bank should identify their strength and need to recover its weak side. The study concludes that the use of online banking transaction services and their satisfaction must be improved. The success of online banking transaction services not only depends on the technology but also on commitment etc.</w:t>
      </w:r>
    </w:p>
    <w:p w14:paraId="5874E9C7">
      <w:pPr>
        <w:spacing w:line="360" w:lineRule="auto"/>
        <w:jc w:val="both"/>
        <w:rPr>
          <w:rFonts w:hint="default" w:ascii="Times New Roman" w:hAnsi="Times New Roman" w:cs="Times New Roman"/>
          <w:b/>
          <w:bCs/>
          <w:sz w:val="28"/>
          <w:szCs w:val="28"/>
        </w:rPr>
      </w:pPr>
    </w:p>
    <w:p w14:paraId="1D81B199">
      <w:pPr>
        <w:spacing w:line="360" w:lineRule="auto"/>
        <w:jc w:val="both"/>
        <w:rPr>
          <w:rFonts w:hint="default" w:ascii="Times New Roman" w:hAnsi="Times New Roman" w:cs="Times New Roman"/>
          <w:b/>
          <w:bCs/>
          <w:sz w:val="28"/>
          <w:szCs w:val="28"/>
          <w:lang w:val="en-US"/>
        </w:rPr>
      </w:pPr>
      <w:r>
        <w:rPr>
          <w:rFonts w:hint="default" w:ascii="Times New Roman" w:hAnsi="Times New Roman" w:cs="Times New Roman"/>
          <w:b/>
          <w:bCs/>
          <w:sz w:val="28"/>
          <w:szCs w:val="28"/>
          <w:lang w:val="en-US"/>
        </w:rPr>
        <w:t>REFERENCE</w:t>
      </w:r>
    </w:p>
    <w:p w14:paraId="29584E56">
      <w:pPr>
        <w:keepNext w:val="0"/>
        <w:keepLines w:val="0"/>
        <w:widowControl/>
        <w:suppressLineNumbers w:val="0"/>
        <w:shd w:val="clear" w:fill="FFFFFF"/>
        <w:spacing w:line="480" w:lineRule="auto"/>
        <w:ind w:left="0" w:firstLine="0"/>
        <w:jc w:val="both"/>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Dr. S. Raji, Mrs. Hemavati M. (2020). CUSTOMER SATISFACTION TOWARDS INTERNET </w:t>
      </w:r>
    </w:p>
    <w:p w14:paraId="519C900C">
      <w:pPr>
        <w:keepNext w:val="0"/>
        <w:keepLines w:val="0"/>
        <w:widowControl/>
        <w:suppressLineNumbers w:val="0"/>
        <w:shd w:val="clear" w:fill="FFFFFF"/>
        <w:spacing w:line="480" w:lineRule="auto"/>
        <w:ind w:left="0" w:firstLine="0"/>
        <w:jc w:val="both"/>
        <w:rPr>
          <w:rFonts w:hint="default" w:ascii="Times New Roman" w:hAnsi="Times New Roman" w:eastAsia="fff" w:cs="Times New Roman"/>
          <w:i w:val="0"/>
          <w:iCs w:val="0"/>
          <w:caps w:val="0"/>
          <w:color w:val="000000"/>
          <w:spacing w:val="-4"/>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BANKING IN TIRUNELVELI DISTRICT, TAMILNADU.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Sambodhi Journal (UGC Care Journal)</w:t>
      </w:r>
      <w:r>
        <w:rPr>
          <w:rFonts w:hint="default" w:ascii="Times New Roman" w:hAnsi="Times New Roman" w:eastAsia="ff4" w:cs="Times New Roman"/>
          <w:i w:val="0"/>
          <w:iCs w:val="0"/>
          <w:caps w:val="0"/>
          <w:color w:val="000000"/>
          <w:spacing w:val="8"/>
          <w:kern w:val="0"/>
          <w:sz w:val="24"/>
          <w:szCs w:val="24"/>
          <w:shd w:val="clear" w:fill="FFFFFF"/>
          <w:lang w:val="en-US" w:eastAsia="zh-CN" w:bidi="ar"/>
        </w:rPr>
        <w:t xml:space="preserve"> </w:t>
      </w:r>
      <w:r>
        <w:rPr>
          <w:rFonts w:hint="default" w:ascii="Times New Roman" w:hAnsi="Times New Roman" w:eastAsia="fff" w:cs="Times New Roman"/>
          <w:b w:val="0"/>
          <w:bCs w:val="0"/>
          <w:i w:val="0"/>
          <w:iCs w:val="0"/>
          <w:caps w:val="0"/>
          <w:color w:val="000000"/>
          <w:spacing w:val="-6"/>
          <w:kern w:val="0"/>
          <w:sz w:val="24"/>
          <w:szCs w:val="24"/>
          <w:shd w:val="clear" w:fill="FFFFFF"/>
          <w:lang w:val="en-US" w:eastAsia="zh-CN" w:bidi="ar"/>
        </w:rPr>
        <w:t xml:space="preserve">, </w:t>
      </w:r>
      <w:r>
        <w:rPr>
          <w:rFonts w:hint="default" w:ascii="Times New Roman" w:hAnsi="Times New Roman" w:eastAsia="fff" w:cs="Times New Roman"/>
          <w:i w:val="0"/>
          <w:iCs w:val="0"/>
          <w:caps w:val="0"/>
          <w:color w:val="000000"/>
          <w:spacing w:val="-4"/>
          <w:kern w:val="0"/>
          <w:sz w:val="24"/>
          <w:szCs w:val="24"/>
          <w:shd w:val="clear" w:fill="FFFFFF"/>
          <w:lang w:val="en-US" w:eastAsia="zh-CN" w:bidi="ar"/>
        </w:rPr>
        <w:t>43</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 xml:space="preserve"> (3), 185-191. </w:t>
      </w:r>
    </w:p>
    <w:p w14:paraId="07ABF811">
      <w:pPr>
        <w:keepNext w:val="0"/>
        <w:keepLines w:val="0"/>
        <w:widowControl/>
        <w:suppressLineNumbers w:val="0"/>
        <w:shd w:val="clear" w:fill="FFFFFF"/>
        <w:spacing w:line="480" w:lineRule="auto"/>
        <w:ind w:left="0" w:right="-660" w:rightChars="-30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Dr. Sushil Kumar, Dr. Niraj Mishra. (2017). CUSTOMER SATISFACTION IN E-BANKING </w:t>
      </w:r>
    </w:p>
    <w:p w14:paraId="429656B4">
      <w:pPr>
        <w:keepNext w:val="0"/>
        <w:keepLines w:val="0"/>
        <w:widowControl/>
        <w:suppressLineNumbers w:val="0"/>
        <w:shd w:val="clear" w:fill="FFFFFF"/>
        <w:spacing w:line="480" w:lineRule="auto"/>
        <w:ind w:left="0" w:right="-660" w:rightChars="-300" w:firstLine="0"/>
        <w:jc w:val="left"/>
        <w:rPr>
          <w:rFonts w:hint="default" w:ascii="Times New Roman" w:hAnsi="Times New Roman" w:eastAsia="ff4" w:cs="Times New Roman"/>
          <w:i w:val="0"/>
          <w:iCs w:val="0"/>
          <w:caps w:val="0"/>
          <w:color w:val="000000"/>
          <w:spacing w:val="-4"/>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SECTOR IN OMAN .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Ahead International Journal of Recent Research Review</w:t>
      </w:r>
      <w:r>
        <w:rPr>
          <w:rFonts w:hint="default" w:ascii="Times New Roman" w:hAnsi="Times New Roman" w:eastAsia="ff4" w:cs="Times New Roman"/>
          <w:i w:val="0"/>
          <w:iCs w:val="0"/>
          <w:caps w:val="0"/>
          <w:color w:val="000000"/>
          <w:spacing w:val="31"/>
          <w:kern w:val="0"/>
          <w:sz w:val="24"/>
          <w:szCs w:val="24"/>
          <w:shd w:val="clear" w:fill="FFFFFF"/>
          <w:lang w:val="en-US" w:eastAsia="zh-CN" w:bidi="ar"/>
        </w:rPr>
        <w:t xml:space="preserve">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 1</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 (11), 16-</w:t>
      </w:r>
      <w:r>
        <w:rPr>
          <w:rFonts w:hint="default" w:ascii="Times New Roman" w:hAnsi="Times New Roman" w:eastAsia="ff4" w:cs="Times New Roman"/>
          <w:i w:val="0"/>
          <w:iCs w:val="0"/>
          <w:caps w:val="0"/>
          <w:color w:val="000000"/>
          <w:spacing w:val="-4"/>
          <w:kern w:val="0"/>
          <w:sz w:val="24"/>
          <w:szCs w:val="24"/>
          <w:shd w:val="clear" w:fill="FFFFFF"/>
          <w:lang w:val="en-US" w:eastAsia="zh-CN" w:bidi="ar"/>
        </w:rPr>
        <w:t>20.</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 </w:t>
      </w:r>
    </w:p>
    <w:p w14:paraId="460D7106">
      <w:pPr>
        <w:keepNext w:val="0"/>
        <w:keepLines w:val="0"/>
        <w:widowControl/>
        <w:suppressLineNumbers w:val="0"/>
        <w:shd w:val="clear" w:fill="FFFFFF"/>
        <w:spacing w:line="480" w:lineRule="auto"/>
        <w:ind w:left="0" w:right="-660" w:rightChars="-30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Dr. Viral Bhatt &amp; Himasnhu Raval. (2020). A study on impact of E service quality </w:t>
      </w:r>
    </w:p>
    <w:p w14:paraId="477895CF">
      <w:pPr>
        <w:keepNext w:val="0"/>
        <w:keepLines w:val="0"/>
        <w:widowControl/>
        <w:suppressLineNumbers w:val="0"/>
        <w:shd w:val="clear" w:fill="FFFFFF"/>
        <w:spacing w:line="480" w:lineRule="auto"/>
        <w:ind w:left="0" w:right="-660" w:rightChars="-30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dimensions of online shopping platforms on overall service experience. </w:t>
      </w:r>
    </w:p>
    <w:p w14:paraId="06F90BAE">
      <w:pPr>
        <w:keepNext w:val="0"/>
        <w:keepLines w:val="0"/>
        <w:widowControl/>
        <w:suppressLineNumbers w:val="0"/>
        <w:shd w:val="clear" w:fill="FFFFFF"/>
        <w:spacing w:line="480" w:lineRule="auto"/>
        <w:ind w:left="0" w:right="-660" w:rightChars="-30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Dr. Viral Bhatt &amp; Ishan Harshadbhai Patel. (2018). Development of Model to Evaluate </w:t>
      </w:r>
    </w:p>
    <w:p w14:paraId="6C27A081">
      <w:pPr>
        <w:keepNext w:val="0"/>
        <w:keepLines w:val="0"/>
        <w:widowControl/>
        <w:suppressLineNumbers w:val="0"/>
        <w:shd w:val="clear" w:fill="FFFFFF"/>
        <w:spacing w:line="480" w:lineRule="auto"/>
        <w:ind w:left="0" w:right="-660" w:rightChars="-30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Service Quality Gap in the Generation of Digital Banking. </w:t>
      </w:r>
    </w:p>
    <w:p w14:paraId="6DED7A73">
      <w:pPr>
        <w:keepNext w:val="0"/>
        <w:keepLines w:val="0"/>
        <w:widowControl/>
        <w:suppressLineNumbers w:val="0"/>
        <w:shd w:val="clear" w:fill="FFFFFF"/>
        <w:spacing w:line="480" w:lineRule="auto"/>
        <w:ind w:left="0" w:right="-660" w:rightChars="-30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Dr. Viral Bhatt, Farana Kureshi. (2018). Impact of various factors towards the Service </w:t>
      </w:r>
    </w:p>
    <w:p w14:paraId="48F5633E">
      <w:pPr>
        <w:keepNext w:val="0"/>
        <w:keepLines w:val="0"/>
        <w:widowControl/>
        <w:suppressLineNumbers w:val="0"/>
        <w:shd w:val="clear" w:fill="FFFFFF"/>
        <w:spacing w:line="480" w:lineRule="auto"/>
        <w:ind w:left="0" w:right="-660" w:rightChars="-30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Quality of Digital Banking.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 xml:space="preserve">International Journal of Reviews and Research in Social </w:t>
      </w:r>
    </w:p>
    <w:p w14:paraId="5ECEC76D">
      <w:pPr>
        <w:keepNext w:val="0"/>
        <w:keepLines w:val="0"/>
        <w:widowControl/>
        <w:suppressLineNumbers w:val="0"/>
        <w:shd w:val="clear" w:fill="FFFFFF"/>
        <w:spacing w:line="480" w:lineRule="auto"/>
        <w:ind w:left="0" w:right="-660" w:rightChars="-300" w:firstLine="0"/>
        <w:jc w:val="left"/>
        <w:rPr>
          <w:rFonts w:hint="default" w:ascii="Times New Roman" w:hAnsi="Times New Roman" w:eastAsia="fff" w:cs="Times New Roman"/>
          <w:i w:val="0"/>
          <w:iCs w:val="0"/>
          <w:caps w:val="0"/>
          <w:color w:val="000000"/>
          <w:spacing w:val="0"/>
          <w:sz w:val="24"/>
          <w:szCs w:val="24"/>
        </w:rPr>
      </w:pPr>
      <w:r>
        <w:rPr>
          <w:rFonts w:hint="default" w:ascii="Times New Roman" w:hAnsi="Times New Roman" w:eastAsia="fff" w:cs="Times New Roman"/>
          <w:i w:val="0"/>
          <w:iCs w:val="0"/>
          <w:caps w:val="0"/>
          <w:color w:val="000000"/>
          <w:spacing w:val="0"/>
          <w:kern w:val="0"/>
          <w:sz w:val="24"/>
          <w:szCs w:val="24"/>
          <w:shd w:val="clear" w:fill="FFFFFF"/>
          <w:lang w:val="en-US" w:eastAsia="zh-CN" w:bidi="ar"/>
        </w:rPr>
        <w:t>Sciences.</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 xml:space="preserve">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 6</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 xml:space="preserve"> (4), </w:t>
      </w:r>
      <w:r>
        <w:rPr>
          <w:rFonts w:hint="default" w:ascii="Times New Roman" w:hAnsi="Times New Roman" w:eastAsia="ff4" w:cs="Times New Roman"/>
          <w:b w:val="0"/>
          <w:bCs w:val="0"/>
          <w:i w:val="0"/>
          <w:iCs w:val="0"/>
          <w:caps w:val="0"/>
          <w:color w:val="000000"/>
          <w:spacing w:val="-4"/>
          <w:kern w:val="0"/>
          <w:sz w:val="24"/>
          <w:szCs w:val="24"/>
          <w:shd w:val="clear" w:fill="FFFFFF"/>
          <w:lang w:val="en-US" w:eastAsia="zh-CN" w:bidi="ar"/>
        </w:rPr>
        <w:t>479</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 xml:space="preserve">-485. </w:t>
      </w:r>
    </w:p>
    <w:p w14:paraId="514357B7">
      <w:pPr>
        <w:keepNext w:val="0"/>
        <w:keepLines w:val="0"/>
        <w:widowControl/>
        <w:suppressLineNumbers w:val="0"/>
        <w:shd w:val="clear" w:fill="FFFFFF"/>
        <w:spacing w:line="480" w:lineRule="auto"/>
        <w:ind w:left="0" w:right="-660" w:rightChars="-300" w:firstLine="0"/>
        <w:jc w:val="left"/>
        <w:rPr>
          <w:rFonts w:hint="default" w:ascii="Times New Roman" w:hAnsi="Times New Roman" w:eastAsia="ff4" w:cs="Times New Roman"/>
          <w:i w:val="0"/>
          <w:iCs w:val="0"/>
          <w:caps w:val="0"/>
          <w:color w:val="000000"/>
          <w:spacing w:val="0"/>
          <w:kern w:val="0"/>
          <w:sz w:val="24"/>
          <w:szCs w:val="24"/>
          <w:shd w:val="clear" w:fill="FFFFFF"/>
          <w:lang w:val="en-US" w:eastAsia="zh-CN" w:bidi="ar"/>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Dr. Viral Bhatt, Dhawal. S. Jadhav, Dr. Keyur Nayak. (2021). Does Experience of </w:t>
      </w:r>
    </w:p>
    <w:p w14:paraId="2B14F7D7">
      <w:pPr>
        <w:keepNext w:val="0"/>
        <w:keepLines w:val="0"/>
        <w:widowControl/>
        <w:suppressLineNumbers w:val="0"/>
        <w:shd w:val="clear" w:fill="FFFFFF"/>
        <w:spacing w:line="480" w:lineRule="auto"/>
        <w:ind w:left="0" w:right="-660" w:rightChars="-300" w:firstLine="0"/>
        <w:jc w:val="left"/>
        <w:rPr>
          <w:rFonts w:hint="default" w:ascii="Times New Roman" w:hAnsi="Times New Roman" w:eastAsia="ff4" w:cs="Times New Roman"/>
          <w:i w:val="0"/>
          <w:iCs w:val="0"/>
          <w:caps w:val="0"/>
          <w:color w:val="000000"/>
          <w:spacing w:val="0"/>
          <w:kern w:val="0"/>
          <w:sz w:val="24"/>
          <w:szCs w:val="24"/>
          <w:shd w:val="clear" w:fill="FFFFFF"/>
          <w:lang w:val="en-US" w:eastAsia="zh-CN" w:bidi="ar"/>
        </w:rPr>
      </w:pPr>
    </w:p>
    <w:p w14:paraId="1B5E2C6A">
      <w:pPr>
        <w:keepNext w:val="0"/>
        <w:keepLines w:val="0"/>
        <w:widowControl/>
        <w:suppressLineNumbers w:val="0"/>
        <w:shd w:val="clear" w:fill="FFFFFF"/>
        <w:spacing w:line="480" w:lineRule="auto"/>
        <w:ind w:left="0" w:right="-660" w:rightChars="-300" w:firstLine="0"/>
        <w:jc w:val="left"/>
        <w:rPr>
          <w:rFonts w:hint="default" w:ascii="Times New Roman" w:hAnsi="Times New Roman" w:eastAsia="ff4" w:cs="Times New Roman"/>
          <w:i w:val="0"/>
          <w:iCs w:val="0"/>
          <w:caps w:val="0"/>
          <w:color w:val="000000"/>
          <w:spacing w:val="0"/>
          <w:kern w:val="0"/>
          <w:sz w:val="24"/>
          <w:szCs w:val="24"/>
          <w:shd w:val="clear" w:fill="FFFFFF"/>
          <w:lang w:val="en-US" w:eastAsia="zh-CN" w:bidi="ar"/>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Distributor Has Moderating Effect on The Mediating Factors Affecting the Performance </w:t>
      </w:r>
    </w:p>
    <w:p w14:paraId="495509E5">
      <w:pPr>
        <w:keepNext w:val="0"/>
        <w:keepLines w:val="0"/>
        <w:widowControl/>
        <w:suppressLineNumbers w:val="0"/>
        <w:shd w:val="clear" w:fill="FFFFFF"/>
        <w:spacing w:line="480" w:lineRule="auto"/>
        <w:ind w:left="0" w:right="-660" w:rightChars="-300" w:firstLine="0"/>
        <w:jc w:val="left"/>
        <w:rPr>
          <w:rFonts w:hint="default" w:ascii="Times New Roman" w:hAnsi="Times New Roman" w:eastAsia="fff" w:cs="Times New Roman"/>
          <w:b w:val="0"/>
          <w:bCs w:val="0"/>
          <w:i w:val="0"/>
          <w:iCs w:val="0"/>
          <w:caps w:val="0"/>
          <w:color w:val="000000"/>
          <w:spacing w:val="-6"/>
          <w:kern w:val="0"/>
          <w:sz w:val="24"/>
          <w:szCs w:val="24"/>
          <w:shd w:val="clear" w:fill="FFFFFF"/>
          <w:lang w:val="en-US" w:eastAsia="zh-CN" w:bidi="ar"/>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of Mutual Fund Distributors?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Turkish Journal of Computer and Mathematics Education</w:t>
      </w:r>
      <w:r>
        <w:rPr>
          <w:rFonts w:hint="default" w:ascii="Times New Roman" w:hAnsi="Times New Roman" w:eastAsia="ff4" w:cs="Times New Roman"/>
          <w:i w:val="0"/>
          <w:iCs w:val="0"/>
          <w:caps w:val="0"/>
          <w:color w:val="000000"/>
          <w:spacing w:val="20"/>
          <w:kern w:val="0"/>
          <w:sz w:val="24"/>
          <w:szCs w:val="24"/>
          <w:shd w:val="clear" w:fill="FFFFFF"/>
          <w:lang w:val="en-US" w:eastAsia="zh-CN" w:bidi="ar"/>
        </w:rPr>
        <w:t xml:space="preserve"> </w:t>
      </w:r>
      <w:r>
        <w:rPr>
          <w:rFonts w:hint="default" w:ascii="Times New Roman" w:hAnsi="Times New Roman" w:eastAsia="fff" w:cs="Times New Roman"/>
          <w:b w:val="0"/>
          <w:bCs w:val="0"/>
          <w:i w:val="0"/>
          <w:iCs w:val="0"/>
          <w:caps w:val="0"/>
          <w:color w:val="000000"/>
          <w:spacing w:val="-6"/>
          <w:kern w:val="0"/>
          <w:sz w:val="24"/>
          <w:szCs w:val="24"/>
          <w:shd w:val="clear" w:fill="FFFFFF"/>
          <w:lang w:val="en-US" w:eastAsia="zh-CN" w:bidi="ar"/>
        </w:rPr>
        <w:t xml:space="preserve">, </w:t>
      </w:r>
    </w:p>
    <w:p w14:paraId="6A59ECEE">
      <w:pPr>
        <w:keepNext w:val="0"/>
        <w:keepLines w:val="0"/>
        <w:widowControl/>
        <w:suppressLineNumbers w:val="0"/>
        <w:shd w:val="clear" w:fill="FFFFFF"/>
        <w:spacing w:line="480" w:lineRule="auto"/>
        <w:ind w:left="0" w:right="-660" w:rightChars="-300" w:firstLine="0"/>
        <w:jc w:val="left"/>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pPr>
      <w:r>
        <w:rPr>
          <w:rFonts w:hint="default" w:ascii="Times New Roman" w:hAnsi="Times New Roman" w:eastAsia="fff" w:cs="Times New Roman"/>
          <w:i w:val="0"/>
          <w:iCs w:val="0"/>
          <w:caps w:val="0"/>
          <w:color w:val="000000"/>
          <w:spacing w:val="-4"/>
          <w:kern w:val="0"/>
          <w:sz w:val="24"/>
          <w:szCs w:val="24"/>
          <w:shd w:val="clear" w:fill="FFFFFF"/>
          <w:lang w:val="en-US" w:eastAsia="zh-CN" w:bidi="ar"/>
        </w:rPr>
        <w:t>12</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 xml:space="preserve"> (12), 4016-4031. </w:t>
      </w:r>
    </w:p>
    <w:p w14:paraId="1DDF2375">
      <w:pPr>
        <w:keepNext w:val="0"/>
        <w:keepLines w:val="0"/>
        <w:widowControl/>
        <w:suppressLineNumbers w:val="0"/>
        <w:shd w:val="clear" w:fill="FFFFFF"/>
        <w:spacing w:line="480" w:lineRule="auto"/>
        <w:ind w:left="0" w:firstLine="0"/>
        <w:jc w:val="left"/>
        <w:rPr>
          <w:rFonts w:hint="default" w:ascii="Times New Roman" w:hAnsi="Times New Roman" w:eastAsia="ffd" w:cs="Times New Roman"/>
          <w:i w:val="0"/>
          <w:iCs w:val="0"/>
          <w:caps w:val="0"/>
          <w:color w:val="000000"/>
          <w:spacing w:val="0"/>
          <w:sz w:val="24"/>
          <w:szCs w:val="24"/>
        </w:rPr>
      </w:pPr>
      <w:r>
        <w:rPr>
          <w:rFonts w:hint="default" w:ascii="Times New Roman" w:hAnsi="Times New Roman" w:eastAsia="ffd" w:cs="Times New Roman"/>
          <w:i w:val="0"/>
          <w:iCs w:val="0"/>
          <w:caps w:val="0"/>
          <w:color w:val="000000"/>
          <w:spacing w:val="0"/>
          <w:kern w:val="0"/>
          <w:sz w:val="24"/>
          <w:szCs w:val="24"/>
          <w:shd w:val="clear" w:fill="FFFFFF"/>
          <w:lang w:val="en-US" w:eastAsia="zh-CN" w:bidi="ar"/>
        </w:rPr>
        <w:t xml:space="preserve">Dr.C.Yogalakshmi, N. (2020). Customers’ Perception on internet banking Services </w:t>
      </w:r>
    </w:p>
    <w:p w14:paraId="4A12E25B">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4"/>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Offered By Commercial Banks at Karaikudi.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Dogo Rangsang Research Journal</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 10</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 (6), 46-</w:t>
      </w:r>
      <w:r>
        <w:rPr>
          <w:rFonts w:hint="default" w:ascii="Times New Roman" w:hAnsi="Times New Roman" w:eastAsia="ff4" w:cs="Times New Roman"/>
          <w:i w:val="0"/>
          <w:iCs w:val="0"/>
          <w:caps w:val="0"/>
          <w:color w:val="000000"/>
          <w:spacing w:val="-4"/>
          <w:kern w:val="0"/>
          <w:sz w:val="24"/>
          <w:szCs w:val="24"/>
          <w:shd w:val="clear" w:fill="FFFFFF"/>
          <w:lang w:val="en-US" w:eastAsia="zh-CN" w:bidi="ar"/>
        </w:rPr>
        <w:t>60.</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 </w:t>
      </w:r>
    </w:p>
    <w:p w14:paraId="319136DB">
      <w:pPr>
        <w:keepNext w:val="0"/>
        <w:keepLines w:val="0"/>
        <w:widowControl/>
        <w:suppressLineNumbers w:val="0"/>
        <w:shd w:val="clear" w:fill="FFFFFF"/>
        <w:spacing w:line="480" w:lineRule="auto"/>
        <w:ind w:left="0" w:firstLine="0"/>
        <w:jc w:val="left"/>
        <w:rPr>
          <w:rFonts w:hint="default" w:ascii="Times New Roman" w:hAnsi="Times New Roman" w:eastAsia="ff4" w:cs="Times New Roman"/>
          <w:b w:val="0"/>
          <w:bCs w:val="0"/>
          <w:i w:val="0"/>
          <w:iCs w:val="0"/>
          <w:caps w:val="0"/>
          <w:color w:val="000000"/>
          <w:spacing w:val="-4"/>
          <w:kern w:val="0"/>
          <w:sz w:val="24"/>
          <w:szCs w:val="24"/>
          <w:shd w:val="clear" w:fill="FFFFFF"/>
          <w:lang w:val="en-US" w:eastAsia="zh-CN" w:bidi="ar"/>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Dr.S.C.B.Samuel Anbu Selvan, N.Vivek. (2021). CUSTOMER PREFERENCE TOWARDS THE DIGITAL BANKING SERVICES OF STATE BANK OF INDIA IN MADURAI CITY.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 xml:space="preserve">International </w:t>
      </w:r>
      <w:r>
        <w:rPr>
          <w:rFonts w:hint="default" w:ascii="Times New Roman" w:hAnsi="Times New Roman" w:eastAsia="fff" w:cs="Times New Roman"/>
          <w:i w:val="0"/>
          <w:iCs w:val="0"/>
          <w:caps w:val="0"/>
          <w:color w:val="000000"/>
          <w:spacing w:val="0"/>
          <w:kern w:val="0"/>
          <w:sz w:val="24"/>
          <w:szCs w:val="24"/>
          <w:shd w:val="clear" w:fill="FFFFFF"/>
          <w:lang w:val="en-US" w:eastAsia="zh-CN" w:bidi="ar"/>
        </w:rPr>
        <w:t>Journal of humanities, Law and Social Sciences</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 xml:space="preserve"> </w:t>
      </w:r>
      <w:r>
        <w:rPr>
          <w:rFonts w:hint="default" w:ascii="Times New Roman" w:hAnsi="Times New Roman" w:eastAsia="fff" w:cs="Times New Roman"/>
          <w:i w:val="0"/>
          <w:iCs w:val="0"/>
          <w:caps w:val="0"/>
          <w:color w:val="000000"/>
          <w:spacing w:val="0"/>
          <w:kern w:val="0"/>
          <w:sz w:val="24"/>
          <w:szCs w:val="24"/>
          <w:shd w:val="clear" w:fill="FFFFFF"/>
          <w:lang w:val="en-US" w:eastAsia="zh-CN" w:bidi="ar"/>
        </w:rPr>
        <w:t>, 8</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 xml:space="preserve"> (7), 10-</w:t>
      </w:r>
      <w:r>
        <w:rPr>
          <w:rFonts w:hint="default" w:ascii="Times New Roman" w:hAnsi="Times New Roman" w:eastAsia="ff4" w:cs="Times New Roman"/>
          <w:b w:val="0"/>
          <w:bCs w:val="0"/>
          <w:i w:val="0"/>
          <w:iCs w:val="0"/>
          <w:caps w:val="0"/>
          <w:color w:val="000000"/>
          <w:spacing w:val="-4"/>
          <w:kern w:val="0"/>
          <w:sz w:val="24"/>
          <w:szCs w:val="24"/>
          <w:shd w:val="clear" w:fill="FFFFFF"/>
          <w:lang w:val="en-US" w:eastAsia="zh-CN" w:bidi="ar"/>
        </w:rPr>
        <w:t>14.</w:t>
      </w:r>
    </w:p>
    <w:p w14:paraId="5F465C43">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Jigar N, Dr Keyurkumar Nayak, Dr Viral Bhatt. (2021). MEASURING IMPACT OF FACTORS </w:t>
      </w:r>
    </w:p>
    <w:p w14:paraId="1E69188A">
      <w:pPr>
        <w:keepNext w:val="0"/>
        <w:keepLines w:val="0"/>
        <w:widowControl/>
        <w:suppressLineNumbers w:val="0"/>
        <w:shd w:val="clear" w:fill="FFFFFF"/>
        <w:spacing w:line="480" w:lineRule="auto"/>
        <w:ind w:left="0" w:firstLine="0"/>
        <w:jc w:val="left"/>
        <w:rPr>
          <w:rFonts w:hint="default" w:ascii="Times New Roman" w:hAnsi="Times New Roman" w:eastAsia="fff"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INFLUENCING TO CONSUMER BUYING INTENTION WITH RESPECT TO ONLINE SHOPPING. </w:t>
      </w:r>
      <w:r>
        <w:rPr>
          <w:rFonts w:hint="default" w:ascii="Times New Roman" w:hAnsi="Times New Roman" w:eastAsia="fff" w:cs="Times New Roman"/>
          <w:i w:val="0"/>
          <w:iCs w:val="0"/>
          <w:caps w:val="0"/>
          <w:color w:val="000000"/>
          <w:spacing w:val="0"/>
          <w:kern w:val="0"/>
          <w:sz w:val="24"/>
          <w:szCs w:val="24"/>
          <w:shd w:val="clear" w:fill="FFFFFF"/>
          <w:lang w:val="en-US" w:eastAsia="zh-CN" w:bidi="ar"/>
        </w:rPr>
        <w:t>International Journal of Management (IJM)</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 xml:space="preserve"> </w:t>
      </w:r>
      <w:r>
        <w:rPr>
          <w:rFonts w:hint="default" w:ascii="Times New Roman" w:hAnsi="Times New Roman" w:eastAsia="fff" w:cs="Times New Roman"/>
          <w:i w:val="0"/>
          <w:iCs w:val="0"/>
          <w:caps w:val="0"/>
          <w:color w:val="000000"/>
          <w:spacing w:val="0"/>
          <w:kern w:val="0"/>
          <w:sz w:val="24"/>
          <w:szCs w:val="24"/>
          <w:shd w:val="clear" w:fill="FFFFFF"/>
          <w:lang w:val="en-US" w:eastAsia="zh-CN" w:bidi="ar"/>
        </w:rPr>
        <w:t>, 12</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 xml:space="preserve"> (1), 230-</w:t>
      </w:r>
      <w:r>
        <w:rPr>
          <w:rFonts w:hint="default" w:ascii="Times New Roman" w:hAnsi="Times New Roman" w:eastAsia="ff4" w:cs="Times New Roman"/>
          <w:b w:val="0"/>
          <w:bCs w:val="0"/>
          <w:i w:val="0"/>
          <w:iCs w:val="0"/>
          <w:caps w:val="0"/>
          <w:color w:val="000000"/>
          <w:spacing w:val="-4"/>
          <w:kern w:val="0"/>
          <w:sz w:val="24"/>
          <w:szCs w:val="24"/>
          <w:shd w:val="clear" w:fill="FFFFFF"/>
          <w:lang w:val="en-US" w:eastAsia="zh-CN" w:bidi="ar"/>
        </w:rPr>
        <w:t>242.</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 xml:space="preserve"> </w:t>
      </w:r>
    </w:p>
    <w:p w14:paraId="60888C2F">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Jyotsna Sharma, Jagdeep Singh, Amandeep Singh. (2020). Impact of E-Banking Service </w:t>
      </w:r>
    </w:p>
    <w:p w14:paraId="27E925A7">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Quality on Customer.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International Journal of Recent Technology and Engineering (IJRTE)</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 </w:t>
      </w:r>
    </w:p>
    <w:p w14:paraId="338F708A">
      <w:pPr>
        <w:keepNext w:val="0"/>
        <w:keepLines w:val="0"/>
        <w:widowControl/>
        <w:suppressLineNumbers w:val="0"/>
        <w:shd w:val="clear" w:fill="FFFFFF"/>
        <w:spacing w:line="480" w:lineRule="auto"/>
        <w:ind w:left="0" w:firstLine="0"/>
        <w:jc w:val="left"/>
        <w:rPr>
          <w:rFonts w:hint="default" w:ascii="Times New Roman" w:hAnsi="Times New Roman" w:eastAsia="fff" w:cs="Times New Roman"/>
          <w:i w:val="0"/>
          <w:iCs w:val="0"/>
          <w:caps w:val="0"/>
          <w:color w:val="000000"/>
          <w:spacing w:val="0"/>
          <w:sz w:val="24"/>
          <w:szCs w:val="24"/>
        </w:rPr>
      </w:pPr>
      <w:r>
        <w:rPr>
          <w:rFonts w:hint="default" w:ascii="Times New Roman" w:hAnsi="Times New Roman" w:eastAsia="fff" w:cs="Times New Roman"/>
          <w:i w:val="0"/>
          <w:iCs w:val="0"/>
          <w:caps w:val="0"/>
          <w:color w:val="000000"/>
          <w:spacing w:val="0"/>
          <w:kern w:val="0"/>
          <w:sz w:val="24"/>
          <w:szCs w:val="24"/>
          <w:shd w:val="clear" w:fill="FFFFFF"/>
          <w:lang w:val="en-US" w:eastAsia="zh-CN" w:bidi="ar"/>
        </w:rPr>
        <w:t>, 5</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 xml:space="preserve"> (8), 2296-2300. </w:t>
      </w:r>
    </w:p>
    <w:p w14:paraId="4616A148">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Koenig-Lewis, Adrian Palmer and Alexander Moll. (2010). Predicting Young Consumers' </w:t>
      </w:r>
    </w:p>
    <w:p w14:paraId="6A691AF6">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Take Up of Mobile Banking.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Journal of Bank Marketing</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 28</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 (5), 410 </w:t>
      </w:r>
      <w:r>
        <w:rPr>
          <w:rFonts w:hint="default" w:ascii="Times New Roman" w:hAnsi="Times New Roman" w:eastAsia="ffd" w:cs="Times New Roman"/>
          <w:b w:val="0"/>
          <w:bCs w:val="0"/>
          <w:i w:val="0"/>
          <w:iCs w:val="0"/>
          <w:caps w:val="0"/>
          <w:color w:val="000000"/>
          <w:spacing w:val="13"/>
          <w:kern w:val="0"/>
          <w:sz w:val="24"/>
          <w:szCs w:val="24"/>
          <w:shd w:val="clear" w:fill="FFFFFF"/>
          <w:lang w:val="en-US" w:eastAsia="zh-CN" w:bidi="ar"/>
        </w:rPr>
        <w:t>–</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 432. </w:t>
      </w:r>
    </w:p>
    <w:p w14:paraId="1549FFEB">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Ms. Hiral Borikar, Dr.Viral Bhatt. (2020). A Classification of Senior Personnel with </w:t>
      </w:r>
    </w:p>
    <w:p w14:paraId="43AFDFD8">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Respect to Psychographic and Demographic Aspect of Workplace Stress in Financial </w:t>
      </w:r>
    </w:p>
    <w:p w14:paraId="47BBF4A9">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kern w:val="0"/>
          <w:sz w:val="24"/>
          <w:szCs w:val="24"/>
          <w:shd w:val="clear" w:fill="FFFFFF"/>
          <w:lang w:val="en-US" w:eastAsia="zh-CN" w:bidi="ar"/>
        </w:rPr>
      </w:pPr>
    </w:p>
    <w:p w14:paraId="5356473C">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Services.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Test Engineering and Management</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 , 22852 </w:t>
      </w:r>
      <w:r>
        <w:rPr>
          <w:rFonts w:hint="default" w:ascii="Times New Roman" w:hAnsi="Times New Roman" w:eastAsia="ffd" w:cs="Times New Roman"/>
          <w:b w:val="0"/>
          <w:bCs w:val="0"/>
          <w:i w:val="0"/>
          <w:iCs w:val="0"/>
          <w:caps w:val="0"/>
          <w:color w:val="000000"/>
          <w:spacing w:val="1"/>
          <w:kern w:val="0"/>
          <w:sz w:val="24"/>
          <w:szCs w:val="24"/>
          <w:shd w:val="clear" w:fill="FFFFFF"/>
          <w:lang w:val="en-US" w:eastAsia="zh-CN" w:bidi="ar"/>
        </w:rPr>
        <w:t>–</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 22875. </w:t>
      </w:r>
    </w:p>
    <w:p w14:paraId="60FD3626">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Naeem Muhammad, O. W. (2022). Understanding the accessibility of retail mobile </w:t>
      </w:r>
    </w:p>
    <w:p w14:paraId="70DB6809">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banking during the Covid-19 pandemic.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 xml:space="preserve">International Journal of Retail &amp; Distribution </w:t>
      </w:r>
    </w:p>
    <w:p w14:paraId="039C1284">
      <w:pPr>
        <w:keepNext w:val="0"/>
        <w:keepLines w:val="0"/>
        <w:widowControl/>
        <w:suppressLineNumbers w:val="0"/>
        <w:shd w:val="clear" w:fill="FFFFFF"/>
        <w:spacing w:line="480" w:lineRule="auto"/>
        <w:ind w:left="0" w:firstLine="0"/>
        <w:jc w:val="left"/>
        <w:rPr>
          <w:rFonts w:hint="default" w:ascii="Times New Roman" w:hAnsi="Times New Roman" w:eastAsia="fff" w:cs="Times New Roman"/>
          <w:i w:val="0"/>
          <w:iCs w:val="0"/>
          <w:caps w:val="0"/>
          <w:color w:val="000000"/>
          <w:spacing w:val="0"/>
          <w:sz w:val="24"/>
          <w:szCs w:val="24"/>
        </w:rPr>
      </w:pPr>
      <w:r>
        <w:rPr>
          <w:rFonts w:hint="default" w:ascii="Times New Roman" w:hAnsi="Times New Roman" w:eastAsia="fff" w:cs="Times New Roman"/>
          <w:i w:val="0"/>
          <w:iCs w:val="0"/>
          <w:caps w:val="0"/>
          <w:color w:val="000000"/>
          <w:spacing w:val="0"/>
          <w:kern w:val="0"/>
          <w:sz w:val="24"/>
          <w:szCs w:val="24"/>
          <w:shd w:val="clear" w:fill="FFFFFF"/>
          <w:lang w:val="en-US" w:eastAsia="zh-CN" w:bidi="ar"/>
        </w:rPr>
        <w:t>Management .</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 xml:space="preserve"> </w:t>
      </w:r>
      <w:r>
        <w:rPr>
          <w:rFonts w:hint="default" w:ascii="Times New Roman" w:hAnsi="Times New Roman" w:eastAsia="fff" w:cs="Times New Roman"/>
          <w:i w:val="0"/>
          <w:iCs w:val="0"/>
          <w:caps w:val="0"/>
          <w:color w:val="000000"/>
          <w:spacing w:val="0"/>
          <w:kern w:val="0"/>
          <w:sz w:val="24"/>
          <w:szCs w:val="24"/>
          <w:shd w:val="clear" w:fill="FFFFFF"/>
          <w:lang w:val="en-US" w:eastAsia="zh-CN" w:bidi="ar"/>
        </w:rPr>
        <w:t>, 50</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 xml:space="preserve"> (7), 860-879. </w:t>
      </w:r>
    </w:p>
    <w:p w14:paraId="3AE9C805">
      <w:pPr>
        <w:keepNext w:val="0"/>
        <w:keepLines w:val="0"/>
        <w:widowControl/>
        <w:suppressLineNumbers w:val="0"/>
        <w:shd w:val="clear" w:fill="FFFFFF"/>
        <w:spacing w:line="480" w:lineRule="auto"/>
        <w:ind w:left="0" w:firstLine="0"/>
        <w:jc w:val="left"/>
        <w:rPr>
          <w:rFonts w:hint="default" w:ascii="Times New Roman" w:hAnsi="Times New Roman" w:eastAsia="ffd" w:cs="Times New Roman"/>
          <w:i w:val="0"/>
          <w:iCs w:val="0"/>
          <w:caps w:val="0"/>
          <w:color w:val="000000"/>
          <w:spacing w:val="0"/>
          <w:sz w:val="24"/>
          <w:szCs w:val="24"/>
        </w:rPr>
      </w:pPr>
      <w:r>
        <w:rPr>
          <w:rFonts w:hint="default" w:ascii="Times New Roman" w:hAnsi="Times New Roman" w:eastAsia="ffd" w:cs="Times New Roman"/>
          <w:i w:val="0"/>
          <w:iCs w:val="0"/>
          <w:caps w:val="0"/>
          <w:color w:val="000000"/>
          <w:spacing w:val="0"/>
          <w:kern w:val="0"/>
          <w:sz w:val="24"/>
          <w:szCs w:val="24"/>
          <w:shd w:val="clear" w:fill="FFFFFF"/>
          <w:lang w:val="en-US" w:eastAsia="zh-CN" w:bidi="ar"/>
        </w:rPr>
        <w:t xml:space="preserve">Quach, T. T. (2016). Internet service providers’ service quality and its effect on customer </w:t>
      </w:r>
    </w:p>
    <w:p w14:paraId="576FC44E">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loyalty of different usage patterns.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Journal of Retailing and Consumer Services</w:t>
      </w:r>
      <w:r>
        <w:rPr>
          <w:rFonts w:hint="default" w:ascii="Times New Roman" w:hAnsi="Times New Roman" w:eastAsia="ff4" w:cs="Times New Roman"/>
          <w:i w:val="0"/>
          <w:iCs w:val="0"/>
          <w:caps w:val="0"/>
          <w:color w:val="000000"/>
          <w:spacing w:val="54"/>
          <w:kern w:val="0"/>
          <w:sz w:val="24"/>
          <w:szCs w:val="24"/>
          <w:shd w:val="clear" w:fill="FFFFFF"/>
          <w:lang w:val="en-US" w:eastAsia="zh-CN" w:bidi="ar"/>
        </w:rPr>
        <w:t xml:space="preserve">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 29</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 (2), </w:t>
      </w:r>
    </w:p>
    <w:p w14:paraId="43F2FC5B">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kern w:val="0"/>
          <w:sz w:val="24"/>
          <w:szCs w:val="24"/>
          <w:shd w:val="clear" w:fill="FFFFFF"/>
          <w:lang w:val="en-US" w:eastAsia="zh-CN" w:bidi="ar"/>
        </w:rPr>
      </w:pPr>
      <w:r>
        <w:rPr>
          <w:rFonts w:hint="default" w:ascii="Times New Roman" w:hAnsi="Times New Roman" w:eastAsia="ff4" w:cs="Times New Roman"/>
          <w:i w:val="0"/>
          <w:iCs w:val="0"/>
          <w:caps w:val="0"/>
          <w:color w:val="000000"/>
          <w:spacing w:val="-4"/>
          <w:kern w:val="0"/>
          <w:sz w:val="24"/>
          <w:szCs w:val="24"/>
          <w:shd w:val="clear" w:fill="FFFFFF"/>
          <w:lang w:val="en-US" w:eastAsia="zh-CN" w:bidi="ar"/>
        </w:rPr>
        <w:t>104</w:t>
      </w:r>
      <w:r>
        <w:rPr>
          <w:rFonts w:hint="default" w:ascii="Times New Roman" w:hAnsi="Times New Roman" w:eastAsia="ff4" w:cs="Times New Roman"/>
          <w:i w:val="0"/>
          <w:iCs w:val="0"/>
          <w:caps w:val="0"/>
          <w:color w:val="000000"/>
          <w:spacing w:val="8"/>
          <w:kern w:val="0"/>
          <w:sz w:val="24"/>
          <w:szCs w:val="24"/>
          <w:shd w:val="clear" w:fill="FFFFFF"/>
          <w:lang w:val="en-US" w:eastAsia="zh-CN" w:bidi="ar"/>
        </w:rPr>
        <w:t>-</w:t>
      </w:r>
      <w:r>
        <w:rPr>
          <w:rFonts w:hint="default" w:ascii="Times New Roman" w:hAnsi="Times New Roman" w:eastAsia="ff4" w:cs="Times New Roman"/>
          <w:i w:val="0"/>
          <w:iCs w:val="0"/>
          <w:caps w:val="0"/>
          <w:color w:val="000000"/>
          <w:spacing w:val="-4"/>
          <w:kern w:val="0"/>
          <w:sz w:val="24"/>
          <w:szCs w:val="24"/>
          <w:shd w:val="clear" w:fill="FFFFFF"/>
          <w:lang w:val="en-US" w:eastAsia="zh-CN" w:bidi="ar"/>
        </w:rPr>
        <w:t>113.</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 </w:t>
      </w:r>
    </w:p>
    <w:p w14:paraId="2512FBB1">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R. Agarwal, J. Prasad,. (1998). A conceptual and operational definition of personal </w:t>
      </w:r>
    </w:p>
    <w:p w14:paraId="45162AF1">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innovativeness in the domain of information technology.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Information Systems Research</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 </w:t>
      </w:r>
      <w:r>
        <w:rPr>
          <w:rFonts w:hint="default" w:ascii="Times New Roman" w:hAnsi="Times New Roman" w:eastAsia="fff" w:cs="Times New Roman"/>
          <w:b w:val="0"/>
          <w:bCs w:val="0"/>
          <w:i w:val="0"/>
          <w:iCs w:val="0"/>
          <w:caps w:val="0"/>
          <w:color w:val="000000"/>
          <w:spacing w:val="6"/>
          <w:kern w:val="0"/>
          <w:sz w:val="24"/>
          <w:szCs w:val="24"/>
          <w:shd w:val="clear" w:fill="FFFFFF"/>
          <w:lang w:val="en-US" w:eastAsia="zh-CN" w:bidi="ar"/>
        </w:rPr>
        <w:t xml:space="preserve">, </w:t>
      </w:r>
    </w:p>
    <w:p w14:paraId="59C1DD7C">
      <w:pPr>
        <w:keepNext w:val="0"/>
        <w:keepLines w:val="0"/>
        <w:widowControl/>
        <w:suppressLineNumbers w:val="0"/>
        <w:shd w:val="clear" w:fill="FFFFFF"/>
        <w:spacing w:line="480" w:lineRule="auto"/>
        <w:ind w:left="0" w:firstLine="0"/>
        <w:jc w:val="left"/>
        <w:rPr>
          <w:rFonts w:hint="default" w:ascii="Times New Roman" w:hAnsi="Times New Roman" w:eastAsia="fff" w:cs="Times New Roman"/>
          <w:i w:val="0"/>
          <w:iCs w:val="0"/>
          <w:caps w:val="0"/>
          <w:color w:val="000000"/>
          <w:spacing w:val="0"/>
          <w:sz w:val="24"/>
          <w:szCs w:val="24"/>
        </w:rPr>
      </w:pPr>
      <w:r>
        <w:rPr>
          <w:rFonts w:hint="default" w:ascii="Times New Roman" w:hAnsi="Times New Roman" w:eastAsia="fff" w:cs="Times New Roman"/>
          <w:i w:val="0"/>
          <w:iCs w:val="0"/>
          <w:caps w:val="0"/>
          <w:color w:val="000000"/>
          <w:spacing w:val="0"/>
          <w:kern w:val="0"/>
          <w:sz w:val="24"/>
          <w:szCs w:val="24"/>
          <w:shd w:val="clear" w:fill="FFFFFF"/>
          <w:lang w:val="en-US" w:eastAsia="zh-CN" w:bidi="ar"/>
        </w:rPr>
        <w:t>9</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 204-</w:t>
      </w:r>
      <w:r>
        <w:rPr>
          <w:rFonts w:hint="default" w:ascii="Times New Roman" w:hAnsi="Times New Roman" w:eastAsia="ff4" w:cs="Times New Roman"/>
          <w:b w:val="0"/>
          <w:bCs w:val="0"/>
          <w:i w:val="0"/>
          <w:iCs w:val="0"/>
          <w:caps w:val="0"/>
          <w:color w:val="000000"/>
          <w:spacing w:val="-4"/>
          <w:kern w:val="0"/>
          <w:sz w:val="24"/>
          <w:szCs w:val="24"/>
          <w:shd w:val="clear" w:fill="FFFFFF"/>
          <w:lang w:val="en-US" w:eastAsia="zh-CN" w:bidi="ar"/>
        </w:rPr>
        <w:t>215.</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 xml:space="preserve"> </w:t>
      </w:r>
    </w:p>
    <w:p w14:paraId="7FC28DE2">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Roy, S. M. (2017). Predicting Internet banking adoption in India: A perceived risk </w:t>
      </w:r>
    </w:p>
    <w:p w14:paraId="33769254">
      <w:pPr>
        <w:keepNext w:val="0"/>
        <w:keepLines w:val="0"/>
        <w:widowControl/>
        <w:suppressLineNumbers w:val="0"/>
        <w:shd w:val="clear" w:fill="FFFFFF"/>
        <w:spacing w:line="480" w:lineRule="auto"/>
        <w:ind w:left="0" w:firstLine="0"/>
        <w:jc w:val="left"/>
        <w:rPr>
          <w:rFonts w:hint="default" w:ascii="Times New Roman" w:hAnsi="Times New Roman" w:eastAsia="ff4" w:cs="Times New Roman"/>
          <w:i w:val="0"/>
          <w:iCs w:val="0"/>
          <w:caps w:val="0"/>
          <w:color w:val="000000"/>
          <w:spacing w:val="0"/>
          <w:sz w:val="24"/>
          <w:szCs w:val="24"/>
        </w:rPr>
      </w:pP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perspective.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Journal of Strategic Marketing</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 </w:t>
      </w:r>
      <w:r>
        <w:rPr>
          <w:rFonts w:hint="default" w:ascii="Times New Roman" w:hAnsi="Times New Roman" w:eastAsia="fff" w:cs="Times New Roman"/>
          <w:b w:val="0"/>
          <w:bCs w:val="0"/>
          <w:i w:val="0"/>
          <w:iCs w:val="0"/>
          <w:caps w:val="0"/>
          <w:color w:val="000000"/>
          <w:spacing w:val="0"/>
          <w:kern w:val="0"/>
          <w:sz w:val="24"/>
          <w:szCs w:val="24"/>
          <w:shd w:val="clear" w:fill="FFFFFF"/>
          <w:lang w:val="en-US" w:eastAsia="zh-CN" w:bidi="ar"/>
        </w:rPr>
        <w:t>, 25</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 xml:space="preserve"> (5), 418</w:t>
      </w:r>
      <w:r>
        <w:rPr>
          <w:rFonts w:hint="default" w:ascii="Times New Roman" w:hAnsi="Times New Roman" w:eastAsia="ffd" w:cs="Times New Roman"/>
          <w:b w:val="0"/>
          <w:bCs w:val="0"/>
          <w:i w:val="0"/>
          <w:iCs w:val="0"/>
          <w:caps w:val="0"/>
          <w:color w:val="000000"/>
          <w:spacing w:val="1"/>
          <w:kern w:val="0"/>
          <w:sz w:val="24"/>
          <w:szCs w:val="24"/>
          <w:shd w:val="clear" w:fill="FFFFFF"/>
          <w:lang w:val="en-US" w:eastAsia="zh-CN" w:bidi="ar"/>
        </w:rPr>
        <w:t>–</w:t>
      </w:r>
      <w:r>
        <w:rPr>
          <w:rFonts w:hint="default" w:ascii="Times New Roman" w:hAnsi="Times New Roman" w:eastAsia="ff4" w:cs="Times New Roman"/>
          <w:i w:val="0"/>
          <w:iCs w:val="0"/>
          <w:caps w:val="0"/>
          <w:color w:val="000000"/>
          <w:spacing w:val="0"/>
          <w:kern w:val="0"/>
          <w:sz w:val="24"/>
          <w:szCs w:val="24"/>
          <w:shd w:val="clear" w:fill="FFFFFF"/>
          <w:lang w:val="en-US" w:eastAsia="zh-CN" w:bidi="ar"/>
        </w:rPr>
        <w:t>438.</w:t>
      </w:r>
    </w:p>
    <w:p w14:paraId="69DCDBB3">
      <w:pPr>
        <w:keepNext w:val="0"/>
        <w:keepLines w:val="0"/>
        <w:widowControl/>
        <w:suppressLineNumbers w:val="0"/>
        <w:shd w:val="clear" w:fill="FFFFFF"/>
        <w:spacing w:line="480" w:lineRule="auto"/>
        <w:ind w:left="0" w:firstLine="0"/>
        <w:jc w:val="left"/>
        <w:rPr>
          <w:rFonts w:hint="default" w:ascii="Times New Roman" w:hAnsi="Times New Roman" w:eastAsia="ff4" w:cs="Times New Roman"/>
          <w:b w:val="0"/>
          <w:bCs w:val="0"/>
          <w:i w:val="0"/>
          <w:iCs w:val="0"/>
          <w:caps w:val="0"/>
          <w:color w:val="000000"/>
          <w:spacing w:val="-4"/>
          <w:kern w:val="0"/>
          <w:sz w:val="24"/>
          <w:szCs w:val="24"/>
          <w:shd w:val="clear" w:fill="FFFFFF"/>
          <w:lang w:val="en-US" w:eastAsia="zh-CN" w:bidi="ar"/>
        </w:rPr>
      </w:pPr>
    </w:p>
    <w:p w14:paraId="348E6684">
      <w:pPr>
        <w:spacing w:line="480" w:lineRule="auto"/>
        <w:jc w:val="both"/>
        <w:rPr>
          <w:rFonts w:hint="default" w:ascii="Times New Roman" w:hAnsi="Times New Roman" w:cs="Times New Roman"/>
          <w:sz w:val="24"/>
          <w:szCs w:val="24"/>
          <w:lang w:val="en-US"/>
        </w:rPr>
      </w:pPr>
    </w:p>
    <w:sectPr>
      <w:pgSz w:w="12240" w:h="15840"/>
      <w:pgMar w:top="1440" w:right="900" w:bottom="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ff4">
    <w:altName w:val="Segoe Print"/>
    <w:panose1 w:val="00000000000000000000"/>
    <w:charset w:val="00"/>
    <w:family w:val="auto"/>
    <w:pitch w:val="default"/>
    <w:sig w:usb0="00000000" w:usb1="00000000" w:usb2="00000000" w:usb3="00000000" w:csb0="00000000" w:csb1="00000000"/>
  </w:font>
  <w:font w:name="fff">
    <w:altName w:val="Segoe Print"/>
    <w:panose1 w:val="00000000000000000000"/>
    <w:charset w:val="00"/>
    <w:family w:val="auto"/>
    <w:pitch w:val="default"/>
    <w:sig w:usb0="00000000" w:usb1="00000000" w:usb2="00000000" w:usb3="00000000" w:csb0="00000000" w:csb1="00000000"/>
  </w:font>
  <w:font w:name="ffd">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20AA1E"/>
    <w:multiLevelType w:val="singleLevel"/>
    <w:tmpl w:val="9F20AA1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AC922E06"/>
    <w:multiLevelType w:val="singleLevel"/>
    <w:tmpl w:val="AC922E0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CD891430"/>
    <w:multiLevelType w:val="singleLevel"/>
    <w:tmpl w:val="CD891430"/>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7D806F3F"/>
    <w:multiLevelType w:val="singleLevel"/>
    <w:tmpl w:val="7D806F3F"/>
    <w:lvl w:ilvl="0" w:tentative="0">
      <w:start w:val="2"/>
      <w:numFmt w:val="upperLetter"/>
      <w:suff w:val="space"/>
      <w:lvlText w:val="%1."/>
      <w:lvlJc w:val="left"/>
      <w:pPr>
        <w:ind w:left="780" w:leftChars="0" w:firstLine="0" w:firstLineChars="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8B6"/>
    <w:rsid w:val="00276C83"/>
    <w:rsid w:val="005C6CD7"/>
    <w:rsid w:val="006D6B5A"/>
    <w:rsid w:val="009718B6"/>
    <w:rsid w:val="00C14D33"/>
    <w:rsid w:val="01FC46F2"/>
    <w:rsid w:val="13F83651"/>
    <w:rsid w:val="150C1E94"/>
    <w:rsid w:val="15F63080"/>
    <w:rsid w:val="2B4E614A"/>
    <w:rsid w:val="4E2E5752"/>
    <w:rsid w:val="58DE0A9E"/>
    <w:rsid w:val="5EB1716B"/>
    <w:rsid w:val="796150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2"/>
    <w:basedOn w:val="1"/>
    <w:link w:val="8"/>
    <w:qFormat/>
    <w:uiPriority w:val="9"/>
    <w:pPr>
      <w:spacing w:before="100" w:beforeAutospacing="1" w:after="100" w:afterAutospacing="1" w:line="240" w:lineRule="auto"/>
      <w:outlineLvl w:val="1"/>
    </w:pPr>
    <w:rPr>
      <w:rFonts w:ascii="Times New Roman" w:hAnsi="Times New Roman" w:eastAsia="Times New Roman" w:cs="Times New Roman"/>
      <w:b/>
      <w:bCs/>
      <w:sz w:val="36"/>
      <w:szCs w:val="36"/>
    </w:rPr>
  </w:style>
  <w:style w:type="paragraph" w:styleId="3">
    <w:name w:val="heading 3"/>
    <w:basedOn w:val="1"/>
    <w:next w:val="1"/>
    <w:link w:val="9"/>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basedOn w:val="4"/>
    <w:semiHidden/>
    <w:unhideWhenUsed/>
    <w:qFormat/>
    <w:uiPriority w:val="99"/>
    <w:rPr>
      <w:color w:val="0000FF"/>
      <w:u w:val="single"/>
    </w:r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8">
    <w:name w:val="Heading 2 Char"/>
    <w:basedOn w:val="4"/>
    <w:link w:val="2"/>
    <w:qFormat/>
    <w:uiPriority w:val="9"/>
    <w:rPr>
      <w:rFonts w:ascii="Times New Roman" w:hAnsi="Times New Roman" w:eastAsia="Times New Roman" w:cs="Times New Roman"/>
      <w:b/>
      <w:bCs/>
      <w:sz w:val="36"/>
      <w:szCs w:val="36"/>
    </w:rPr>
  </w:style>
  <w:style w:type="character" w:customStyle="1" w:styleId="9">
    <w:name w:val="Heading 3 Char"/>
    <w:basedOn w:val="4"/>
    <w:link w:val="3"/>
    <w:semiHidden/>
    <w:qFormat/>
    <w:uiPriority w:val="9"/>
    <w:rPr>
      <w:rFonts w:asciiTheme="majorHAnsi" w:hAnsiTheme="majorHAnsi" w:eastAsiaTheme="majorEastAsia" w:cstheme="majorBidi"/>
      <w:b/>
      <w:bCs/>
      <w:color w:val="4F81BD" w:themeColor="accent1"/>
      <w14:textFill>
        <w14:solidFill>
          <w14:schemeClr w14:val="accent1"/>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1954</Words>
  <Characters>11140</Characters>
  <Lines>92</Lines>
  <Paragraphs>26</Paragraphs>
  <TotalTime>8</TotalTime>
  <ScaleCrop>false</ScaleCrop>
  <LinksUpToDate>false</LinksUpToDate>
  <CharactersWithSpaces>13068</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2024-10-01T08:14:00Z</dcterms:created>
  <dc:creator>Student</dc:creator>
  <cp:lastModifiedBy>pavis</cp:lastModifiedBy>
  <dcterms:modified xsi:type="dcterms:W3CDTF">2024-10-07T06:17:02Z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942F2B0E08D04CAD89464706EF7849B8_13</vt:lpwstr>
  </property>
</Properties>
</file>