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Title : Exploring the Potential Benefits and Risks of Cryptocurrencies and Blockchain Technology in the Global Financial System</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1. Abstract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The paper explores the transformative effect that cryptocurrencies and blockchain technology will have on the global financial system, analyzing the resulting opportunities and risks. With the basement of blockchain, cryptocurrencies provide unparalleled advantages in improving financial inclusions, reducing transaction costs, promoting security, and infusing transparency. The decentralized peer-to-peer transaction capability in them also creates very strong potential disruption to conventional financial systems through facilitating an easy and inexpensive alternative, especially for people in developing regions.</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Along with these benefits, however, come very important concerns about the use of cryptocurrencies. First, there is regulatory uncertainty; global governments have found it tough to produce clear frameworks balancing innovation with consumer protection. Apart from that, there's the possibility of volatility in the cryptocurrency markets for investors, coupled with security vulnerabilities and environmental impact due to the energy-intensive mining involved. The paper further discusses how decentralized cryptocurrencies could relate to Central Bank Digital Currencies, including prospects for their coexistence and competition. CBDCs are a state-issued digital currency that promises stability; they are regulated but lack innovative features and privacy provided by cryptocurrencies. This study has identified, through case studies of the Digital Yuan of China to the emerging trends in Europe and the United States, how these technologies are going to shape up the future of digital finance.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These findings bring out certain important features that any regulatory approach must be duly balanced, which, on one hand, will promote technological advancement and, on the other hand, ensure financial stability and consumer interests. This paper, in ending, contributes to the discourse on how cryptocurrencies and blockchain technology can reshape the global financial landscape for a more inclusive, efficient, and resilient financial system.</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2. Introduction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phenomenal rise of cryptocurrencies and blockchain brought a radical turn of events in the global financial spectrum. Ever since Bitcoin was developed in 2009 by an identity under the pseudonymous name Satoshi Nakamoto, the world has moved at an incredible pace toward decentralized digital currencies free from traditional financial entities. This will entail not only a technological shift but also a conceptual change in the way value would be exchanged, stored, and perceived within the global economy.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Cryptocurrencies are digital or virtual currencies that use cryptography for security, making them very hard to forge. They utilize a blockchain, which is a decentralized log of all transactions over a network of computers. Thus, blockchain technology makes a transaction transparent, secure, and immutable and allows for peer-to-peer transactions with no intermediary, like banks or payment processors. This innovation has deep implications, mainly in terms of financial inclusion and accessibility.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Financial inclusion remains one of the serious issues at large in the world, with about 1.7 billion adults without access to formal financial services. The majority of them live in developing regions characterized by very poor or wholly absent traditional banking infrastructures. Cryptocurrencies have cropped up as an option for them-the fact that they can participate in the general economy via mobile devices and access to the internet. On the other hand, the cryptocurrencies have simultaneously empowered the underserved by removing most of the barriers to entry in accessing basic financial services-such as making a payment, saving, or accessing credit.</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At the same time, this portends some challenges. The regulatory landscape surrounding all digital currencies is pretty complex and, as a matter of fact, inconsistent among different jurisdictions. Most of the governments and their regulatory bodies still don't understand how to best handle the results of this issue of making it easier for criminal actions, including money laundering and tax evasion, to take place with cryptocurrencies. Besides this, highly volatile cryptocurrency markets create immense risks for investors and users alike, putting into question their potential to become viable forms of currencies.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In this light, the question this research will seek to find an answer for is: What are the benefits and risks of cryptocurrencies and blockchain technology in the global financial system? The objectives of this study are three-pronged: First, it seeks to analyze the accruable benefits to cryptocurrencies and blockchain technology with regard to enhancement of financial inclusion, improvement of security, and reduction of transaction costs. It points out those risks presumed to accompany their adoption, including regulatory challenges, market volatility, and security vulnerabilities. Further, this paper places cryptocurrencies in a comparative perspective with Central Bank Digital Currencies by describing the trends in their coexistence and competition in the financial space.</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CBDCs are the digital equivalents of fiat money issued by central banks and may answer part of those challenges posed by cryptocurrencies. The case studies to be discussed in this research include the Digital Yuan of China and other ongoing or proposed projects of CBDC within Europe and the United States. In this regard, it will explain traditional monetary regimes and their emergent relationship with new forms of digital money. The results of this present study will add to the ongoing debate about the future of finance in the digital era and will provide recommendations to policy makers, financial institutions, and other interest groups on how to leverage benefits and overcome pitfalls created by cryptocurrencies and blockchain technology. Results from this research are, therefore, an addition to our knowledge of how such technologies are able and poised to change the future of the global financial landscape to one that is more inclusive, efficient, and resilient.</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2.1 Background of Cryptocurrencies and Blockchain Technology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In the year 2009, Bitcoin was born from a person or organization called Satoshi Nakamoto, which really initiated a revolution into the world of finance where cryptocurrencies began to set in, backed by blockchain technology.</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Bitcoin was the first cryptocurrency to utilize the peer-to-peer transaction system in a digital, decentralized manner successfully, without the need to rely on any intermediaries, such as banks or whatever form of payment processors. This is achieved through what is known as blockchain technology, a form of distributed ledger technology that logs every transaction which occurs on its network. The transparency, permanence, and security of blockchain-recorded transactions mean that, once confirmed, a transaction cannot be altered. More than a thousand alternative cryptocurrencies, popularly called altcoins, have been created to be unique in their own respect and for particular purposes since the origin of cryptocurrencies.</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Notable examples include Ethereum, the first use of smart contracts-those automated, self-executing agreements with no human intervention-and Ripple, specifically designed for real-time cross-border payments. The sudden mushrooming of all these digital assets has therefore generated huge interest among investors, technologists, and policymakers, who have opened discussions on their disruptive possibilities in relation to traditional financial systems. Besides the aspect of investment, cryptocurrencies also attract attention because of their enhancement potential in financial inclusion, especially among unbanked populations.</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World Bank estimates that 1.7 billion adults do not have access to formal financial services, mainly because it is either too far away or simply too costly for traditional banking. Cryptocurrencies solve this by deploying inclusive financial services, which can be used with mobile phones and the internet, enabling access and allowing citizens of these underrepresented areas to take part in the global market. This, however, comes with a number of complications as increased investments in cryptocurrencies come along. Given their volatility, this raises a question as to whether cryptocurrency markets can be a medium of exchange. Further, uncertainty over regulations complicates their integration into the current financial ecosystem. How regulators around the world try to handle such digital assets has been a balancing act: trying to protect consumers and ensure market integrity while wishing to encourage further innovation.</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The emergence of cryptocurrencies and blockchain technologies acts as a transformer to the face of finances. Though in early development, they will surely revolutionize how value is transferred and stored-a factor presenting individuals, enterprises, and governments in general with a double-edged sword.</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t xml:space="preserve">2.2 Research Question and Objectives</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This paper has been developed to answer the following research question: **What are the benefits and risks of cryptocurrencies and blockchain technology in the global financial system?** The importance of the analysis is justified by the fact that such technologies introduce new forms of performance and influencing financial transactions, dynamics of the market, and mechanisms of regulation.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The given study will be oriented to follow the line of the following objectives:</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1. To analyze benefits accruing from cryptocurrencies and blockchain technology: It shall outline how such novelties will increase financial inclusions and improvements in the efficiency of transactions with security advantages compared to traditional financial systems. The empirical evidence through case studies will present the positive contributions that cryptocurrencies make to economic participation and accessibility to financial services.</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2. To identify the risks associated with their adoption: The idea here is to delve into challenges and accompanying vulnerabilities in the use of cryptocurrencies and blockchain technology. These include regulatory uncertainty, market volatility, security vulnerabilities, and environmental concerns. Knowledge of such risks becomes very important for stakeholders in making informed decisions with regard to adopting and integrating these technologies.</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r w:rsidDel="00000000" w:rsidR="00000000" w:rsidRPr="00000000">
        <w:rPr>
          <w:rtl w:val="0"/>
        </w:rPr>
        <w:t xml:space="preserve">3. Comparison of CBDC with Cryptocurrencies: The intent here will be to identify the necessary differences and similarities between completely decentralized cryptocurrencies and CBDCs with the central bank at their back. It describes how they coexist together and compete in the financial ecosystem and complement or compete with each other.</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t xml:space="preserve">4. Recommendations to stakeholders: The ultimate goal is that, informed by actionable insights, policy makers, financial institutions, and consumers alike will benefit. In support of responsible development and deployment within the global financial system of such innovations, this research seeks to highlight best practice and strategies for mitigating the risks of virtual currencies and related blockchain technology while continuing to enhance their benefits.</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3. Theoretical Framework</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theoretical framework that guides this paper is hinged on three intertwined perspectives which give an elaborate view into cryptocurrencies and blockchain technology. First, disruptive innovation theory has explained the nature within which these technologies compete with traditional systems of finance through the facilitation of easy and efficient methods of solutions. Secondly, the precepts of blockchain outline its tenets of being decentralized, transparent, and secure, thus underlining the functionality of the cryptocurrencies. Finally, there is the sociopolitical context, which involves both a regulatory landscape and public perception. It underlines the fact that the issues arising from the attempts of governments to balance innovation with the protection of the consumer are complex in this fast-evolving domain.</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3.1 Disruptive Innovation Theory</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concept of Disruptive Innovation by Clayton Christensen begets an attractive framework for appreciating the full transformative potential of cryptocurrencies through blockchain technology. In summary, this theoretical framework argues that new technological innovations can dislodge well-entrenched market leaders due to the simplicity, affordability, and accessibility such innovations present. Cryptocurrencies qualify in this regard through direct disruption to conventional banking systems and, ultimately, providing financial services to largely underserved populations who have traditionally enjoyed minimal access to formal financial institutions.</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Through the blockchain model, cryptocurrencies may provide lower fees for transactions, greater access, and more security compared to traditional financial services. This serves in quite essential ways in developing regions or even remote areas where traditional banking infrastructure does not exist or is very poor. Due to the nature-fully decentralized system of cryptocurrency, directly between peers can be done, without any bridge or mediator being involved, hence fewer costs and barriers to entry. Thus, security and transparency in blockchain technology establish trust between participants and further enhance the disruptive potential of cryptocurrencies within the financial sector.</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The increased adoption of cryptocurrencies has the power to keep changing the competitive landscape in the financial industry. To be sure, established banks and financial institutions have to adapt to this new reality either by embracing cryptocurrencies and blockchain technology or by creating innovative solutions that help them stay competitive. Disruptive innovation theory supplies a useful framework within which to evaluate what these technologies mean for the global financial system, as well as strategies available to stakeholders for navigating this rapidly changing environment.</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3.2 Blockchain Principles</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t xml:space="preserve">It works on three bases: decentralization, transparency, and security. As such, instead of operating in a centralized manner, it works in a distributed ledger manner where, if a transaction occurs, once recorded, is available to all participants, hence fostering accountability and reducing the possibility of fraud. Indeed, this openness in the ledger makes every single transaction verifiable by anyone in the network. Furthermore, records in a blockchain cannot be deleted or altered by unauthorized parties-a factor that greatly enhances the integrity of financial systems. All these principles combined together enable cryptocurrencies to be used as safe and trusted alternatives to more traditional monetary transactions.</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Besides, the consensus algorithms involved in blockchain networks, which include Proof of Work and Proof of Stake, advance these principles a step further by ensuring that all participants agree on the validity of the transactions before adding them into the ledger. With this consensus now decentralized, there is no longer the need for a central authority; hence, it cuts down the possibility of single failures, adding resilience to the network. In so doing, blockchain technology has provided not just a means for safe transactions but also a platform for cooperation where trust is established by mutual verification, and this is what makes the technology truly disruptive in nature for the world of finance.</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r w:rsidDel="00000000" w:rsidR="00000000" w:rsidRPr="00000000">
        <w:rPr>
          <w:rtl w:val="0"/>
        </w:rPr>
        <w:t xml:space="preserve">3.3 Sociopolitical Context</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The sociopolitical context of cryptocurrencies is complex and multilayered, as governments, regulating authorities, and financial houses work their way out in understanding the various implications brought about by these emerging technologies. Greater acceptance and popularity have resulted in frustrating fragmentation within regulatory approaches across different jurisdictions. Whereas some have embraced cryptocurrencies, implementing enabling frameworks that favor innovation and investment in their jurisdictions, others have levied stringent restrictions or outright bans, citing concerns related to consumer protection, financial stability, and illicit activities such as money laundering and tax evasion.</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The problem is, this regulatory uncertainty brings a lot of problems to the businesses and consumers alike in realizing the viability and legality of the transactions involving cryptocurrencies since they have to negotiate a changing landscape. Besides, the incoherent global regulatory framework makes cross-border transactions more complicated since different regulations result in confusion and compliance problems associated with international businesses in several states.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Understanding this sociopolitical climate is important in gaining insight into the potential impact of cryptocurrencies on the global financial system. As governments and regulators attempt to sort through implications with these technologies, the delicate balancing act between fostering innovation and ensuring consumer protection will be a main determinant of the future regarding both cryptocurrencies and their integration within the greater financial ecosystem.</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t xml:space="preserve">4. Potential Benefits of Cryptocurrencies and Blockchain Technology</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The advantages inherent in the use of cryptocurrencies and blockchain are great contributors to the no-end development of the global financial system, from increased financial inclusion for underbanked people to decreased transaction costs because there is no need for intermediaries, heightened security, and fraud reduction due to an immutable blockchain, to even increased transparency and accountability in financial transactions. In concert, these gains position cryptocurrencies as well-placed in their role to transform financial services and extend economic participation.</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4.1 Financial Inclusion and Accessibility</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t xml:space="preserve">Probably the most significant potential benefit of cryptocurrencies lies in their capacity to improve financial inclusion-areas in which monetary services are offered to people who have never been able or allowed to use traditional banks, and those with less use of banking services. An estimated 1.7 billion adults around the world remain excluded from the formal financial system, according to the World Bank's Global Findex Database 2020, without access to basic services such as savings accounts, credit, and insurance. This perpetuates a poverty cycle and constrains economic opportunities for marginalized communities.</w:t>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Cryptocurrencies promise a new frontier of opportunities and, ultimately, lowering barriers to entry by allowing people to participate in the global economy with the most meager needs. In summary, this involves having a smartphone with an online connection. While traditional banking often requires certain paperwork, minimum balances, and proximity to financial centers, with cryptocurrencies, all it takes is a smartphone and internet access. This is crucial, for example, for citizens in faraway or less developed countries where structures for banking are either sparse or highly underdeveloped.</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In addition to that, because cryptocurrency systems operate in a decentralized way, they do not require the services of any intermediaries. As a result, fees are very affordable, particularly for low-income people and small businesses, who may even find it unaffordable, if such services were at all available to them. Although a majority of the conventional financial operators charge an absurdly high fee for cross-border transactions and remittances, this normally presents a real barrier to anyone trying to live in developing countries. Cryptocurrencies, therefore, facilitate borderless transactions with minimal costs; thus, one can securely send and receive money anywhere around the globe without the burden of excessive fees.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Cryptocurrencies can empower the unbanked and underbanked in having more control of their financial life and creating wealth since they offer safer and more accessible ways of handling financial transactions compared to traditional banking. But most importantly, if cryptocurrencies are ever going to reach their full potential in furthering financial inclusion, there will need to be greater clarity on regulatory uncertainty, increased financial literacy, and the development of user-friendly interfaces that could cater to a wide variety of demographics.</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4.2 Improved Security and Fraud Prevention</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Blockchain technology greatly improves security and fraud prevention in financial transactions. Its decentralized nature ensures that every transaction is verified by multiple participants within the network, reducing fraudulent activities to a great extent. It consensus mechanism signifies that no participant owns the entire blockchain, and it's tough for malicious actors to manipulate transaction data.</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Besides, cryptographic principles behind the chain guarantee the strong backbone of the blockchain technology to secure all financial transactions. Each transaction is encrypted and then connected with the previous transactions, thus building a chain of secured information, which is nearly impossible to modify without the detection of changes. As stated by Krause and Tolaymat (2018), this immutability ensures that once a transaction is recorded, it can never be changed or erased. This ensures greater accountability.</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Furthermore, pseudonymous addresses used in the flow of transactions on top of a blockchain make it even more confidential because the users can conduct financial transactions without compromising their identities. As such, the combination of decentralization, encryption, and immutability makes blockchain a handy tool for developing enhanced security with reduced fraud in the financial sector.</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4.3 Cost Reduction and Efficiency</w:t>
      </w:r>
    </w:p>
    <w:p w:rsidR="00000000" w:rsidDel="00000000" w:rsidP="00000000" w:rsidRDefault="00000000" w:rsidRPr="00000000" w14:paraId="00000064">
      <w:pPr>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Perhaps the most important advantage of cryptocurrencies is the potential to drastically decrease transaction costs by removing intermediaries from a financial transaction. Most of the traditional financial systems function through various mediators that include banks, processors of payments, and clearing houses, each of which takes a cut for its services. These can quickly add up, especially in cross-border transactions where the costs that are levied by the traditional banking system can be exorbitant.</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While traditional currencies depend on intermediaries, like banks and clearings agents, for the execution of a transaction, cryptocurrencies directly let peers, such as sending and receiving money without intermediaries. This disintermediation reduces transactional costs and gains greater efficiency through better settlement times. In this aspect, as IFACET (2023) expressed, the relative affordability in transaction fees is quite welcome in cross-border payments, which have long imposed high costs and considerably lengthy processing times under the conventional banking system.</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t xml:space="preserve">Besides, most virtual currencies based on blockchain are transparent and decentralized, bringing efficiency into operations by radically reducing fraud and eliminating some of the reconciliation processes between different parties. With the facilitation of such financial processes and the elimination of superfluous intermediaries, cryptocurrencies have the potential to transform how many transactions are carried out and relegated to become more affordable and accessible for individuals and businesses alike.</w:t>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t xml:space="preserve">4.4 Transparency and Accountability</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t xml:space="preserve">One of the most important features and main advantages that blockchain technologies might provide is fostering more transparency and accountability in financial transactions. Given that the blockchain was designed to serve in some respects as a type of public ledger for all transactions across the decentralized network, there is complete transparency: this means all participants in the network can see transaction histories, which could reduce disputes and increase confidence among parties.</w:t>
      </w:r>
    </w:p>
    <w:p w:rsidR="00000000" w:rsidDel="00000000" w:rsidP="00000000" w:rsidRDefault="00000000" w:rsidRPr="00000000" w14:paraId="0000006E">
      <w:pPr>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As Huckle and White's argument goes, given that real-time tracking and verification allow blockchain technology to cut most fraud possibilities, it can also further enhance the integrity of systems in finance. Transparency due to blockchain can be particularly useful in industries suffering from corruption and inefficiency, such as finance and supply chain management. An indelible record of transactions keeps all actors responsible for their actions with the help of blockchain, promoting further trustworthiness and dependability in the ecosystem.</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The efficiency created by blockchain technology can also breed transparency, hence cost-effectiveness. By streamlining processes through reduced cases of fraud and the elimination of intermediaries, costs of maintaining such processes are reduced. This efficiency will translate into lower fees for users and, eventually, more accessible financial services for underserved populations.</w:t>
      </w:r>
    </w:p>
    <w:p w:rsidR="00000000" w:rsidDel="00000000" w:rsidP="00000000" w:rsidRDefault="00000000" w:rsidRPr="00000000" w14:paraId="00000072">
      <w:pPr>
        <w:rPr/>
      </w:pPr>
      <w:r w:rsidDel="00000000" w:rsidR="00000000" w:rsidRPr="00000000">
        <w:rPr>
          <w:rtl w:val="0"/>
        </w:rPr>
      </w:r>
    </w:p>
    <w:p w:rsidR="00000000" w:rsidDel="00000000" w:rsidP="00000000" w:rsidRDefault="00000000" w:rsidRPr="00000000" w14:paraId="00000073">
      <w:pPr>
        <w:rPr/>
      </w:pPr>
      <w:r w:rsidDel="00000000" w:rsidR="00000000" w:rsidRPr="00000000">
        <w:rPr>
          <w:rtl w:val="0"/>
        </w:rPr>
        <w:t xml:space="preserve">4.5 Innovation in Financial Products and Services</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This recent wave of proliferation of cryptocurrencies has come with heightened levels of innovation in the arena of financial products and services, mainly by the building of dApps and smart contracts. These innovations help create new financial instruments and services to meet a wide range of user needs beyond what traditional finance may offer.</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t xml:space="preserve">DeFi platforms are a manifestation of such change whereby the services of lending, borrowing, and trading are provided sans traditional intermediaries or banks. As Chen and Bellavitis (2019) have argued, DeFi has managed to enable users in direct financial activities by enhancing their ease of accessibility and efficiency. For instance, one can lend out his/her assets and collect interest on them or even borrow money without going through a long approval process that has been the case in conventional banking systems.</w:t>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t xml:space="preserve">Besides, smart contracts mechanize the fulfillment of agreements without human intervention, reducing disputes and accelerating deals. This level of programmability further makes possible many of the innovative financial use cases, including automated insurance claims and decentralized exchanges, further democratizing access to financial services. In this respect, cryptocurrencies and blockchain technology are opening entirely new markets and opportunities for individuals and businesses around borders, apart from changing the face of existing financial frameworks.</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pPr>
      <w:r w:rsidDel="00000000" w:rsidR="00000000" w:rsidRPr="00000000">
        <w:rPr>
          <w:rtl w:val="0"/>
        </w:rPr>
        <w:t xml:space="preserve">5. Cryptocurrencies and Blockchain Technology Risks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Along with the great potential of cryptocurrencies and blockchain technology go serious risks that must be carefully weighed. These are regulatory uncertainty, market volatility, security vulnerabilities, environmental concerns, and the possible use for illicit activities. In fact, regulation authorities around the world face a challenge in managing these risks while promoting innovation, with partial and uncertain legal frameworks as a result. Besides, there is financial risk from speculative nature in cryptocurrency markets and threats of hacks and scams that put an investor's or user's money at risk. In addressing such risks, these technologies' path to sustainable integration with the global financial system will depend on how they continue to evolve.</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5.1 Regulatory Challenges and Uncertainty</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Various other serious risks associated with cryptocurrencies range from regulatory uncertainty of their use and wide adoption to strict regulation, including even a ban in specific countries. In fact, this very fragmented regulatory approach has turned it into an extremely tough environment for businesses and consumers to move around the crypto ecosystem easily.</w:t>
      </w:r>
    </w:p>
    <w:p w:rsidR="00000000" w:rsidDel="00000000" w:rsidP="00000000" w:rsidRDefault="00000000" w:rsidRPr="00000000" w14:paraId="00000082">
      <w:pPr>
        <w:rPr/>
      </w:pPr>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According to the World Economic Forum, such an inconsistent regulatory environment may strangle innovation and decrease investment in this industry. It is apparent that such vagueness in legal guidelines will also keep many businesses away from Crypto markets due to their fear of punishment or some other legal consequence for non-compliance. This will really hurt the overall pace of adoption of cryptocurrencies and limit their potential benefits.</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More seriously, though, the absence of clear guidelines is disastrous for users, who may become victims of fraud or money laundering. Cryptocurrencies, if not controlled and without mechanisms assisting in their enforcement of regulations, could be easily exploited in foul play, hugely denting their legitimacy and the public's trust in them. Indeed, this is a challenge for regulators worldwide: how to strike a balance between fostering innovation and offering protection to consumers.</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Attempts to fit cryptocurrencies into existing legal frameworks have been difficult, as this new creation embodies many of the characteristics of various asset classes, such as commodities, securities, and currencies, all wrapped into one. Inherent in that has been the piece-by-piece regulation, very hard for businesses and persons to follow.</w:t>
      </w:r>
    </w:p>
    <w:p w:rsidR="00000000" w:rsidDel="00000000" w:rsidP="00000000" w:rsidRDefault="00000000" w:rsidRPr="00000000" w14:paraId="00000088">
      <w:pPr>
        <w:rPr/>
      </w:pPr>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Policymakers therefore need to be in a position to develop unequivocal and coherent regulatory frameworks that guide the crypto industry while encouraging innovation. This may involve international cooperation through laying down global standards and best practices that ensure that benefits of cryptocurrencies can be realized while mitigating associated risks.</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r w:rsidDel="00000000" w:rsidR="00000000" w:rsidRPr="00000000">
        <w:rPr>
          <w:rtl w:val="0"/>
        </w:rPr>
        <w:t xml:space="preserve">5.2 Market Volatility and Speculative Behaviour</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rPr/>
      </w:pPr>
      <w:r w:rsidDel="00000000" w:rsidR="00000000" w:rsidRPr="00000000">
        <w:rPr>
          <w:rtl w:val="0"/>
        </w:rPr>
        <w:t xml:space="preserve">Cryptocurrencies have been known for extreme price volatility, leading to speculative bubbles characterized by huge losses among investors. The market has been highly affected by investor sentiment, leading to speedy changes in prices and denting confidence in these digital assets. In addition, this volatility is normally increased by speculative trading behavior, whereby the investor buys and sells on the basis of short-run swings in price rather than fundamental value, as noted by Cheah and Fry (2015).</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The instability in the prices of cryptocurrencies deters potential users and investors who would want to have a more stable economy to deal with. For instance, news of sudden demand surges can drive prices upwards due to positive news and reports, while news of negative reports spurs panic selling, translating to steep falls. This is a speculative setting for investment options in the long term, and it further causes massive financial risks for either an individual or an institution.</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r w:rsidDel="00000000" w:rsidR="00000000" w:rsidRPr="00000000">
        <w:rPr>
          <w:rtl w:val="0"/>
        </w:rPr>
        <w:t xml:space="preserve">Moreover, the lack of regulation in the market of cryptocurrency makes the latter more volatile because it's easier to manipulate and obtain patterns of erratic trading. These issues of volatility will have to be taken care of by a maturing market in case the broader adoption is to be fostered or any semblance of stability can be assured for cryptocurrencies to become a valid financial asset.</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rPr/>
      </w:pPr>
      <w:r w:rsidDel="00000000" w:rsidR="00000000" w:rsidRPr="00000000">
        <w:rPr>
          <w:rtl w:val="0"/>
        </w:rPr>
        <w:t xml:space="preserve">5.3 Security Vulnerabilities and Cyber Threats</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r w:rsidDel="00000000" w:rsidR="00000000" w:rsidRPr="00000000">
        <w:rPr>
          <w:rtl w:val="0"/>
        </w:rPr>
        <w:t xml:space="preserve">Even though blockchain inherently contains robust security features, there are also a number of ways in which it can be vulnerable to bad actors who might manipulate these vulnerabilities. One of the most considerable risks involves smart contracts. Smart contracts are self-executable programs meant for the automation of agreement enforcement without intermediaries. Some of the common flaws in smart contracts include reentrancy vulnerabilities and integer overflows/underflows. The goal is to access and manipulate data stored in a smart contract or drain funds.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t xml:space="preserve">Other points of vulnerability include private key management, which gives transaction approval and proves ownership of blockchain assets. Compromise of a private key allows attackers to conduct transactions on behalf of the owner of that key, leading to digital asset losses. High-profile hacks and security breaches, such as the $73 million hack of cryptocurrency exchange Bitfinex in 2016 through stolen keys, have pointed to questions about the safety of cryptocurrency holdings.</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In addition, other cyber threats, such as phishing attacks and ransomware, pose a serious risk to users in the field of cryptocurrency. Such phishing attacks can convincingly lead users into providing their credentials or even compromise access to blockchain networks, whereas ransomware would encrypt user data and sell it at some set amount. These, therefore, raise the importance of strong security measures and end-user education that could reduce risk due to the vulnerability of blockchains.</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5.4 Impact of Mining on the Environment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Energy consumption by the mining of cryptocurrencies, especially that of Bitcoin, has become a serious environmental concern. Generally, large amounts of electricity are used in the mining processes, usually from fossil fuels, which often lead to high carbon emissions. According to Krause and Tolaymat (2018), Bitcoin mining is estimated to generate approximately 85.89 million metric tons of carbon dioxide per year, which is comparable to the carbon dioxide emissions of entire countries.</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This high demand for energy not only contributes to climate change but also drains local energy grids, translating into higher electricity costs for consumers. The environmental degradation from mining can offset the potential social and economic impacts related to cryptocurrencies, since it is conceivably possible that profit-making motives within the crypto sector could be at the expense of environmental sustainability.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With increasing awareness of these issues, the pressing need is imposed on the cryptocurrency industry for the introduction of sustainable practices, including renewable sources of energy and energy-efficient technologies. The environmental impact of mining is very important to be discussed if cryptocurrencies are to be viable and acceptable in the long term in a world with a growing focus on sustainability.</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5.5 Lack of Consumer Protection</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Such decentralization presumes a double-edged sword: while users enjoy autonomy in their transactions, they are also rendered much more vulnerable to high risks than otherwise enabled by consumer protections. On the other hand, traditional financial systems operate under strict regulatory frameworks and laws which offer enormous consumer protection to users. The cryptocurrency market operates with very little oversight. Lack of regulation opens users to such criminal practices as fraud and scams.</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This can be seen with the increased number of Initial Coin Offerings that have come up, especially on social networks, by investors trying to make a killing from upcoming new cryptocurrencies. Because of the overall lack of oversight from concerned regulatory bodies, there is great propensity for fraudulent acts where promoters either mislead unsuspecting investors or simply vanish with all the funds. To add insult to injury, since transactions in cryptocurrencies are irretrievable in the current system, once the funds leave the consumer's wallet, there is no way they can be retrieved. This further increases the risk for consumers.</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Inexperienced users, who do not quite comprehend the complexity behind cryptocurrency trading and storage, are in particular danger. Through phishing attacks, Ponzi schemes, or fake exchanges, such users can be easily taken in.</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These risks also continue to present a growing need for better regulations that would spell out consumer protection in this cryptocurrency market. That would include things like required disclosures for cryptocurrency projects, rules for exchanges, and even educational resources to help consumers make informed decisions. The safer the cryptocurrency ecosystem becomes, the more consumer confidence it will gain to propel wider adoption.</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r w:rsidDel="00000000" w:rsidR="00000000" w:rsidRPr="00000000">
        <w:rPr>
          <w:rtl w:val="0"/>
        </w:rPr>
        <w:t xml:space="preserve">6. How Does Cryptocurrency Differ from Central Bank Digital Currencies?</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A side-by-side examination of cryptocurrencies and CBDCs reveals large differences in structure and purpose. Cryptocurrencies, including Bitcoin and Ethereum, operate on decentralized networks not controlled by any single, central body. This type of decentralization could provide for peer-to-peer transactions sans intermediaries, thus giving greater autonomy to the users of the funds.</w:t>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t xml:space="preserve">Conversely, CBDCs are a creation under the watch of central banks and thus become a liability to the government itself. It is this centralization that allows stability and regulation to take over and reduces the chances of risks from fraud and volatility. Considering the fact that cryptocurrencies face extreme price fluctuation quite often, CBDCs hold value per the nation's fiat currency, therefore making it more suitable for everyday transactions.</w:t>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t xml:space="preserve">Moreover, CBDCs can embed features in them to improve transaction speed and efficiency in the current financial system, to which cryptocurrencies might lack the scalability. In conclusion, CBDCs have been an effort by governments to offer a digital currency alternative that is safe and simultaneously solve some of the challenges presented by decentralized cryptocurrencies; thus, a trade of innovation for regulation.</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6.1 Definitions and Core Differences</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CBDCs are digital forms of a particular country's fiat currency and are issued and controlled by the country's central bank. They are meant to be stable digital versions of physical cash, with the objective of making the facilitation of the payment system faster and providing a secure mode of transaction. On the other hand, cryptocurrencies are based on decentralized networks, thus enabling peer-to-peer transactions without oversight of a central authority. This key difference impacts the stability, regulatory setup, and use cases for CBDCs, which emphasize security with governmental support, and cryptocurrencies, which emphasize autonomy and innovate in financial transactional processes. ### 6.2 Financial Sovereignty and Monetary Policy Implications</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CBDCs tend to enable central banks to improve the level of control they exercise over monetary policy and financial stability. The very idea of issuing a CBDC is indeed related to a digital currency issued by the state, which may definitely enable central banks to exercise more structural monetary policies and react more efficiently to fluctuations in an economy. This is often in contrast to cryptocurrencies, which might work without control or intervention by the central banks, thereby heading towards challenges regarding monetary policy and financial stability.</w:t>
      </w:r>
    </w:p>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6.2 Financial Sovereignty and Monetary Policy Implications</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Central Bank Digital Currencies also raise important issues of financial sovereignty and monetary policy implications. While state-backed digital currencies, CBDCs would retain a grip for central banks on the monetary system, ensuring that monetary policy can be done. A digital alternative to cash, they could make the efficiency of the payment system better transmit monetary policy and hence allow the central bank to answer the change in the economy faster.</w:t>
      </w:r>
    </w:p>
    <w:p w:rsidR="00000000" w:rsidDel="00000000" w:rsidP="00000000" w:rsidRDefault="00000000" w:rsidRPr="00000000" w14:paraId="000000BE">
      <w:pPr>
        <w:rPr/>
      </w:pPr>
      <w:r w:rsidDel="00000000" w:rsidR="00000000" w:rsidRPr="00000000">
        <w:rPr>
          <w:rtl w:val="0"/>
        </w:rPr>
      </w:r>
    </w:p>
    <w:p w:rsidR="00000000" w:rsidDel="00000000" w:rsidP="00000000" w:rsidRDefault="00000000" w:rsidRPr="00000000" w14:paraId="000000BF">
      <w:pPr>
        <w:rPr/>
      </w:pPr>
      <w:r w:rsidDel="00000000" w:rsidR="00000000" w:rsidRPr="00000000">
        <w:rPr>
          <w:rtl w:val="0"/>
        </w:rPr>
        <w:t xml:space="preserve">Cryptocurrencies, on the other hand, inflate financial sovereignty. Because digital currencies are decentralized and independent of any central authority, they threaten conventional monetary policy tools. The large-scale adoption of cryptocurrencies would lead to a fall in demand for traditional or fiat currencies, complicating the task for central banks to handle inflation and stabilize the economy.</w:t>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t xml:space="preserve">Capital flight may also increase the volatility of the financial markets due to people moving their assets into cryptocurrencies. Thus, in coexistence with CBDCs and cryptocurrencies, one needs a balancing act regarding regulatory consideration for innovation and stability while protecting national monetary sovereignty.</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6.3 Coexistence and Competition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rtl w:val="0"/>
        </w:rPr>
        <w:t xml:space="preserve">The relationship between cryptocurrencies and central bank digital currencies involves a very interactional coexistence and competition in the same financial ecosystem. CBDCs would provide a digital currency that is stable, backed by a government, to ensure greater efficiencies both in payments and regulatory regimes. Cryptocurrencies represent innovative, financially oriented solution offerings that are focused on decentralization, privacy, and granting autonomy to the users who aim for options other than traditional banking systems.</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While CBDCs might attract users who seek security and stability, cryptocurrencies can attract users who are interested in speculative investment and other DeFi opportunities. Coexistence would promote more diversity in the financial landscape, whereby consumers would benefit from being able to choose among a wider variety of options that cater better to their needs. However, there might be some competition in that the governments tend to regulate or try to control the influential cryptocurrencies, thus making an impact on their adoption and market dynamics. All in all, how CBDCs play along with cryptocurrencies will be final in determining the future of digital finance.</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6.4 Case Studies</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There is significant momentum underway in the development of CBDCs globally. Some of the most famous ones are those under consideration in India and China. In India, after proposing the initiative back in 2017, it launched its digital rupee, e₹, on December 1, 2022. The RBI developed versions for wholesale and retail segments: "The digital rupee operates in select cities where users can make transactions through digital wallets in a secure manner.".</w:t>
      </w:r>
    </w:p>
    <w:p w:rsidR="00000000" w:rsidDel="00000000" w:rsidP="00000000" w:rsidRDefault="00000000" w:rsidRPr="00000000" w14:paraId="000000CC">
      <w:pPr>
        <w:rPr/>
      </w:pPr>
      <w:r w:rsidDel="00000000" w:rsidR="00000000" w:rsidRPr="00000000">
        <w:rPr>
          <w:rtl w:val="0"/>
        </w:rPr>
      </w:r>
    </w:p>
    <w:p w:rsidR="00000000" w:rsidDel="00000000" w:rsidP="00000000" w:rsidRDefault="00000000" w:rsidRPr="00000000" w14:paraId="000000CD">
      <w:pPr>
        <w:rPr/>
      </w:pPr>
      <w:r w:rsidDel="00000000" w:rsidR="00000000" w:rsidRPr="00000000">
        <w:rPr>
          <w:rtl w:val="0"/>
        </w:rPr>
        <w:t xml:space="preserve">China has been one of the developers of the CBDC, and its digital yuan started a pilot test in 2020. The People's Bank of China wants to replace some cash in circulation and have greater monetary control. Already, there is a wide public adoption, because the digital yuan has already been included within different means of paying.</w:t>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r w:rsidDel="00000000" w:rsidR="00000000" w:rsidRPr="00000000">
        <w:rPr>
          <w:rtl w:val="0"/>
        </w:rPr>
        <w:t xml:space="preserve">Other countries, like Nigeria and the Bahamas, have also introduced their CBDCs, while nations like the United States and Iran have similar projects in the pipeline. In a future where CBDCs may coexist with cryptocurrencies, an ever-changing digital financial topology will involve necessary balances between innovation and regulation that safeguard stability and consumer protection.</w:t>
      </w:r>
    </w:p>
    <w:p w:rsidR="00000000" w:rsidDel="00000000" w:rsidP="00000000" w:rsidRDefault="00000000" w:rsidRPr="00000000" w14:paraId="000000D0">
      <w:pPr>
        <w:rPr/>
      </w:pPr>
      <w:r w:rsidDel="00000000" w:rsidR="00000000" w:rsidRPr="00000000">
        <w:rPr>
          <w:rtl w:val="0"/>
        </w:rPr>
      </w:r>
    </w:p>
    <w:p w:rsidR="00000000" w:rsidDel="00000000" w:rsidP="00000000" w:rsidRDefault="00000000" w:rsidRPr="00000000" w14:paraId="000000D1">
      <w:pPr>
        <w:rPr/>
      </w:pPr>
      <w:r w:rsidDel="00000000" w:rsidR="00000000" w:rsidRPr="00000000">
        <w:rPr>
          <w:rtl w:val="0"/>
        </w:rPr>
        <w:t xml:space="preserve">6.4.1 China's Digital Yuan</w:t>
      </w:r>
    </w:p>
    <w:p w:rsidR="00000000" w:rsidDel="00000000" w:rsidP="00000000" w:rsidRDefault="00000000" w:rsidRPr="00000000" w14:paraId="000000D2">
      <w:pPr>
        <w:rPr/>
      </w:pPr>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The Digital Yuan of China, otherwise known as Digital Currency Electronic Payment, represents a landmark development in Central Bank Digital Currencies. Guided by the People's Bank of China, DCEP aims at enhancing the efficiency of the payment system, reducing cash use, and reinforcing the monetary policy controls of the central bank. Development started in 2014 and began to pilot in 2020 in large cities such as Beijing and Shanghai.</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The DCEP design follows a centrally controlled framework, whereby at any time, the government of China can intervene and take control, contrary to how decentralized cryptocurrencies work. This centralization offers features like "controllable anonymity" that allow user activity tracking with some level of privacy. Digital yuan will be a part of existing payment systems, such as WeChat Pay and Alipay, which eases its wide adoption; users will find it very convenient.</w:t>
      </w:r>
    </w:p>
    <w:p w:rsidR="00000000" w:rsidDel="00000000" w:rsidP="00000000" w:rsidRDefault="00000000" w:rsidRPr="00000000" w14:paraId="000000D6">
      <w:pPr>
        <w:rPr/>
      </w:pPr>
      <w:r w:rsidDel="00000000" w:rsidR="00000000" w:rsidRPr="00000000">
        <w:rPr>
          <w:rtl w:val="0"/>
        </w:rPr>
      </w:r>
    </w:p>
    <w:p w:rsidR="00000000" w:rsidDel="00000000" w:rsidP="00000000" w:rsidRDefault="00000000" w:rsidRPr="00000000" w14:paraId="000000D7">
      <w:pPr>
        <w:rPr/>
      </w:pPr>
      <w:r w:rsidDel="00000000" w:rsidR="00000000" w:rsidRPr="00000000">
        <w:rPr>
          <w:rtl w:val="0"/>
        </w:rPr>
        <w:t xml:space="preserve">However, the impact of the Digital Yuan reaches far beyond national use. It could soon evolve into a competitor to the US dollar in international trade, particularly for countries under US sanctions. While enabling transactions without resorting to traditional banking systems, DCEP might also enable trading with countries like Iran and North Korea, further extending China's geopolitical reach.</w:t>
      </w:r>
    </w:p>
    <w:p w:rsidR="00000000" w:rsidDel="00000000" w:rsidP="00000000" w:rsidRDefault="00000000" w:rsidRPr="00000000" w14:paraId="000000D8">
      <w:pPr>
        <w:rPr/>
      </w:pPr>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However, DCEP also raises concerns about increased surveillance and control of the financial activities of citizens. As China goes into full-scale implementation of the Digital Yuan, its implications for financial inclusion, monetary policy, and the global financial landscape are fast becoming one of the closely watched developments that could redefine the future of digital currencies across the world.</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t xml:space="preserve">6.4.2 Other CBDC Projects (Europe, U.S.)</w:t>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t xml:space="preserve">The development of CBDCs is now being studied by different countries, especially in Europe and the United States, with the goal to achieve an improvement in their financial system. In Europe, one was under the inspiration of a digital euro initiated by the ECB, which aspired for a stable digital currency that was complementary to cash already in existence. By November 2023, the ECB moved into a preparatory phase that would involve testing and consultations with stakeholders to ensure that the digital euro meets users' needs for security and usability. The digital euro will be a direct claim on the central bank, thus better financial inclusions or reduced reliance on private payment systems.</w:t>
      </w:r>
    </w:p>
    <w:p w:rsidR="00000000" w:rsidDel="00000000" w:rsidP="00000000" w:rsidRDefault="00000000" w:rsidRPr="00000000" w14:paraId="000000DE">
      <w:pPr>
        <w:rPr/>
      </w:pPr>
      <w:r w:rsidDel="00000000" w:rsidR="00000000" w:rsidRPr="00000000">
        <w:rPr>
          <w:rtl w:val="0"/>
        </w:rPr>
      </w:r>
    </w:p>
    <w:p w:rsidR="00000000" w:rsidDel="00000000" w:rsidP="00000000" w:rsidRDefault="00000000" w:rsidRPr="00000000" w14:paraId="000000DF">
      <w:pPr>
        <w:rPr/>
      </w:pPr>
      <w:r w:rsidDel="00000000" w:rsidR="00000000" w:rsidRPr="00000000">
        <w:rPr>
          <w:rtl w:val="0"/>
        </w:rPr>
        <w:t xml:space="preserve">In the United States, the Federal Reserve is studying and holding forums on a possible digital dollar. No date for its launch has been set yet, although the Fed is researching the impacts of a CBDC on monetary policy and financial stability. The United States wants to make sure any digital currency fits within the current financial structure and provides a safeguard in consumer privacy.</w:t>
      </w:r>
    </w:p>
    <w:p w:rsidR="00000000" w:rsidDel="00000000" w:rsidP="00000000" w:rsidRDefault="00000000" w:rsidRPr="00000000" w14:paraId="000000E0">
      <w:pPr>
        <w:rPr/>
      </w:pPr>
      <w:r w:rsidDel="00000000" w:rsidR="00000000" w:rsidRPr="00000000">
        <w:rPr>
          <w:rtl w:val="0"/>
        </w:rPr>
      </w:r>
    </w:p>
    <w:p w:rsidR="00000000" w:rsidDel="00000000" w:rsidP="00000000" w:rsidRDefault="00000000" w:rsidRPr="00000000" w14:paraId="000000E1">
      <w:pPr>
        <w:rPr/>
      </w:pPr>
      <w:r w:rsidDel="00000000" w:rsidR="00000000" w:rsidRPr="00000000">
        <w:rPr>
          <w:rtl w:val="0"/>
        </w:rPr>
        <w:t xml:space="preserve">Other noticeable projects include the digital pound in the UK, which is being studied by the Bank of England, and the digital lira in Italy. These projects also reflect a growing attention paid to the demand for safe, efficient, and inclusive solutions for digital payments to be more responsive to an increasingly dynamic financial environment. As these projects of the CBDCs advance, they will no doubt revolutionize the global financial system, impact cross-border transactions, and reshape the way traditional banking is practiced.</w:t>
      </w:r>
    </w:p>
    <w:p w:rsidR="00000000" w:rsidDel="00000000" w:rsidP="00000000" w:rsidRDefault="00000000" w:rsidRPr="00000000" w14:paraId="000000E2">
      <w:pPr>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t xml:space="preserve">7. Discussion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Discussion by all on cryptocurrencies and blockchain underlines that a due balance between innovation and regulation must be achieved. While regulators foster technological advancement, they should also take Symptom Estimation of the Maximum Expected Residual Risk Identifying socioeconomic factors to know about the various sections where such fatal activities are used. Establish legal frameworks aimed at protecting consumers from related risks. It also encourages environmental sustainability in mining. Educating consumers and stakeholders with the right information helps to make prudent choices. These three keys-collaboration, sustainability, and education-are going to drive forward the responsible evolution in the cryptocurrency ecosystem to maximum benefit while reducing potential risks.</w:t>
      </w:r>
    </w:p>
    <w:p w:rsidR="00000000" w:rsidDel="00000000" w:rsidP="00000000" w:rsidRDefault="00000000" w:rsidRPr="00000000" w14:paraId="000000E6">
      <w:pPr>
        <w:rPr/>
      </w:pPr>
      <w:r w:rsidDel="00000000" w:rsidR="00000000" w:rsidRPr="00000000">
        <w:rPr>
          <w:rtl w:val="0"/>
        </w:rPr>
      </w:r>
    </w:p>
    <w:p w:rsidR="00000000" w:rsidDel="00000000" w:rsidP="00000000" w:rsidRDefault="00000000" w:rsidRPr="00000000" w14:paraId="000000E7">
      <w:pPr>
        <w:rPr/>
      </w:pPr>
      <w:r w:rsidDel="00000000" w:rsidR="00000000" w:rsidRPr="00000000">
        <w:rPr>
          <w:rtl w:val="0"/>
        </w:rPr>
        <w:t xml:space="preserve">7.1 Balancing Innovation and Regulation</w:t>
      </w:r>
    </w:p>
    <w:p w:rsidR="00000000" w:rsidDel="00000000" w:rsidP="00000000" w:rsidRDefault="00000000" w:rsidRPr="00000000" w14:paraId="000000E8">
      <w:pPr>
        <w:rPr/>
      </w:pPr>
      <w:r w:rsidDel="00000000" w:rsidR="00000000" w:rsidRPr="00000000">
        <w:rPr>
          <w:rtl w:val="0"/>
        </w:rPr>
      </w:r>
    </w:p>
    <w:p w:rsidR="00000000" w:rsidDel="00000000" w:rsidP="00000000" w:rsidRDefault="00000000" w:rsidRPr="00000000" w14:paraId="000000E9">
      <w:pPr>
        <w:rPr/>
      </w:pPr>
      <w:r w:rsidDel="00000000" w:rsidR="00000000" w:rsidRPr="00000000">
        <w:rPr>
          <w:rtl w:val="0"/>
        </w:rPr>
        <w:t xml:space="preserve">Balancing innovation against regulation has been one of the biggest challenges that both the cryptocurrency and blockchain space face. Most governments and regulatory bodies in the world are caught up in a very delicate dance, in trying to ensure that a balance is struck between consumer protection, combined with the mitigation of risks, while allowing for technological advancement in their respective countries.</w:t>
      </w:r>
    </w:p>
    <w:p w:rsidR="00000000" w:rsidDel="00000000" w:rsidP="00000000" w:rsidRDefault="00000000" w:rsidRPr="00000000" w14:paraId="000000EA">
      <w:pPr>
        <w:rPr/>
      </w:pPr>
      <w:r w:rsidDel="00000000" w:rsidR="00000000" w:rsidRPr="00000000">
        <w:rPr>
          <w:rtl w:val="0"/>
        </w:rPr>
      </w:r>
    </w:p>
    <w:p w:rsidR="00000000" w:rsidDel="00000000" w:rsidP="00000000" w:rsidRDefault="00000000" w:rsidRPr="00000000" w14:paraId="000000EB">
      <w:pPr>
        <w:rPr/>
      </w:pPr>
      <w:r w:rsidDel="00000000" w:rsidR="00000000" w:rsidRPr="00000000">
        <w:rPr>
          <w:rtl w:val="0"/>
        </w:rPr>
        <w:t xml:space="preserve">A major damper is regulatory uncertainty, since the decentralized, borderless nature of cryptocurrencies makes it hard to clearly define jurisdictions and create consistent frameworks. Authorities must weigh their moves carefully to set up systems that will protect innovation and people at the same time. Overregulation stifles progress, while laxity invites fraud and other criminal activities.</w:t>
      </w:r>
    </w:p>
    <w:p w:rsidR="00000000" w:rsidDel="00000000" w:rsidP="00000000" w:rsidRDefault="00000000" w:rsidRPr="00000000" w14:paraId="000000EC">
      <w:pPr>
        <w:rPr/>
      </w:pPr>
      <w:r w:rsidDel="00000000" w:rsidR="00000000" w:rsidRPr="00000000">
        <w:rPr>
          <w:rtl w:val="0"/>
        </w:rPr>
      </w:r>
    </w:p>
    <w:p w:rsidR="00000000" w:rsidDel="00000000" w:rsidP="00000000" w:rsidRDefault="00000000" w:rsidRPr="00000000" w14:paraId="000000ED">
      <w:pPr>
        <w:rPr/>
      </w:pPr>
      <w:r w:rsidDel="00000000" w:rsidR="00000000" w:rsidRPr="00000000">
        <w:rPr>
          <w:rtl w:val="0"/>
        </w:rPr>
        <w:t xml:space="preserve">Initiatives such as that of OSCE on "Innovative policy solutions to mitigate money laundering risks of virtual assets" show the need for work to be done along with industry players in order to develop clear guidelines that do not use unnecessary constraints. The regulations must be dynamic in nature, allowing fast adaptation without being overly rigid, since virtual assets are fast-evolving and quickly outperform a static regime.</w:t>
      </w:r>
    </w:p>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rPr/>
      </w:pPr>
      <w:r w:rsidDel="00000000" w:rsidR="00000000" w:rsidRPr="00000000">
        <w:rPr>
          <w:rtl w:val="0"/>
        </w:rPr>
        <w:t xml:space="preserve">The landscape is dynamic and constantly changing; countries that ban cryptocurrencies today may well encourage their use at some future date as coins and tokens continue to proliferate. More coordination among nations is required toward the development of common regulatory regimes mainly to prevent regulatory arbitrage and promote greater efficiency.</w:t>
      </w:r>
    </w:p>
    <w:p w:rsidR="00000000" w:rsidDel="00000000" w:rsidP="00000000" w:rsidRDefault="00000000" w:rsidRPr="00000000" w14:paraId="000000F0">
      <w:pPr>
        <w:rPr/>
      </w:pPr>
      <w:r w:rsidDel="00000000" w:rsidR="00000000" w:rsidRPr="00000000">
        <w:rPr>
          <w:rtl w:val="0"/>
        </w:rPr>
      </w:r>
    </w:p>
    <w:p w:rsidR="00000000" w:rsidDel="00000000" w:rsidP="00000000" w:rsidRDefault="00000000" w:rsidRPr="00000000" w14:paraId="000000F1">
      <w:pPr>
        <w:rPr/>
      </w:pPr>
      <w:r w:rsidDel="00000000" w:rsidR="00000000" w:rsidRPr="00000000">
        <w:rPr>
          <w:rtl w:val="0"/>
        </w:rPr>
        <w:t xml:space="preserve">7.2 Ensuring Sustainability</w:t>
      </w:r>
    </w:p>
    <w:p w:rsidR="00000000" w:rsidDel="00000000" w:rsidP="00000000" w:rsidRDefault="00000000" w:rsidRPr="00000000" w14:paraId="000000F2">
      <w:pPr>
        <w:rPr/>
      </w:pPr>
      <w:r w:rsidDel="00000000" w:rsidR="00000000" w:rsidRPr="00000000">
        <w:rPr>
          <w:rtl w:val="0"/>
        </w:rPr>
      </w:r>
    </w:p>
    <w:p w:rsidR="00000000" w:rsidDel="00000000" w:rsidP="00000000" w:rsidRDefault="00000000" w:rsidRPr="00000000" w14:paraId="000000F3">
      <w:pPr>
        <w:rPr/>
      </w:pPr>
      <w:r w:rsidDel="00000000" w:rsidR="00000000" w:rsidRPr="00000000">
        <w:rPr>
          <w:rtl w:val="0"/>
        </w:rPr>
        <w:t xml:space="preserve">Increasingly, there has been a hue and cry over the environmental effects that many cryptocurrency mining activities, especially those of Bitcoin, have. This underlines changes that need to be effected in pursuit of sustainable practices in the industry.</w:t>
      </w:r>
    </w:p>
    <w:p w:rsidR="00000000" w:rsidDel="00000000" w:rsidP="00000000" w:rsidRDefault="00000000" w:rsidRPr="00000000" w14:paraId="000000F4">
      <w:pPr>
        <w:rPr/>
      </w:pPr>
      <w:r w:rsidDel="00000000" w:rsidR="00000000" w:rsidRPr="00000000">
        <w:rPr>
          <w:rtl w:val="0"/>
        </w:rPr>
      </w:r>
    </w:p>
    <w:p w:rsidR="00000000" w:rsidDel="00000000" w:rsidP="00000000" w:rsidRDefault="00000000" w:rsidRPr="00000000" w14:paraId="000000F5">
      <w:pPr>
        <w:rPr/>
      </w:pPr>
      <w:r w:rsidDel="00000000" w:rsidR="00000000" w:rsidRPr="00000000">
        <w:rPr>
          <w:rtl w:val="0"/>
        </w:rPr>
        <w:t xml:space="preserve">This challenge will have to be addressed from many different fronts. First, cryptocurrency projects should aim to use renewable sources of energy, such as wind and solar power. Energy-efficient technologies in everyday use will also contribute to lowering the ecological footprint. Miners also have the option for new consensus mechanisms such as proof-of-stake, which use much less energy compared to traditional proof-of-work.</w:t>
      </w:r>
    </w:p>
    <w:p w:rsidR="00000000" w:rsidDel="00000000" w:rsidP="00000000" w:rsidRDefault="00000000" w:rsidRPr="00000000" w14:paraId="000000F6">
      <w:pPr>
        <w:rPr/>
      </w:pPr>
      <w:r w:rsidDel="00000000" w:rsidR="00000000" w:rsidRPr="00000000">
        <w:rPr>
          <w:rtl w:val="0"/>
        </w:rPr>
      </w:r>
    </w:p>
    <w:p w:rsidR="00000000" w:rsidDel="00000000" w:rsidP="00000000" w:rsidRDefault="00000000" w:rsidRPr="00000000" w14:paraId="000000F7">
      <w:pPr>
        <w:rPr/>
      </w:pPr>
      <w:r w:rsidDel="00000000" w:rsidR="00000000" w:rsidRPr="00000000">
        <w:rPr>
          <w:rtl w:val="0"/>
        </w:rPr>
        <w:t xml:space="preserve">They could also give tax breaks or other forms of financial incentives to those crypto projects that meet the set standards on sustainability. They can even place penalties or limitations in mining activities that do not embrace eco-friendly measures.</w:t>
      </w:r>
    </w:p>
    <w:p w:rsidR="00000000" w:rsidDel="00000000" w:rsidP="00000000" w:rsidRDefault="00000000" w:rsidRPr="00000000" w14:paraId="000000F8">
      <w:pPr>
        <w:rPr/>
      </w:pP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Eventually, it is the responsibility of the entire cryptocurrency community to take care of its environmental impact. Awareness of all parties that have interests in it, either as investors, developers, or users, is essential in changing things around. That was evident by industry-led initiatives like the Crypto Climate Accord, of which the net-zero electric footprint goal by 2030 is an element.</w:t>
      </w:r>
    </w:p>
    <w:p w:rsidR="00000000" w:rsidDel="00000000" w:rsidP="00000000" w:rsidRDefault="00000000" w:rsidRPr="00000000" w14:paraId="000000FA">
      <w:pPr>
        <w:rPr/>
      </w:pP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7.3 Consumer and Stakeholder Education</w:t>
      </w:r>
    </w:p>
    <w:p w:rsidR="00000000" w:rsidDel="00000000" w:rsidP="00000000" w:rsidRDefault="00000000" w:rsidRPr="00000000" w14:paraId="000000FC">
      <w:pPr>
        <w:rPr/>
      </w:pPr>
      <w:r w:rsidDel="00000000" w:rsidR="00000000" w:rsidRPr="00000000">
        <w:rPr>
          <w:rtl w:val="0"/>
        </w:rPr>
      </w:r>
    </w:p>
    <w:p w:rsidR="00000000" w:rsidDel="00000000" w:rsidP="00000000" w:rsidRDefault="00000000" w:rsidRPr="00000000" w14:paraId="000000FD">
      <w:pPr>
        <w:rPr/>
      </w:pPr>
      <w:r w:rsidDel="00000000" w:rsidR="00000000" w:rsidRPr="00000000">
        <w:rPr>
          <w:rtl w:val="0"/>
        </w:rPr>
        <w:t xml:space="preserve">As cryptocurrency and the blockchain continue to evolve, consumer and stakeholder education regarding the potential perils and benefits of these innovations must be imparted. While many, if not all, are fascinated by the decentralization aspect, anonymity, and the typical promise of increased financial rewards, most people do not understand the complexity and risk that accompany such technology.</w:t>
      </w:r>
    </w:p>
    <w:p w:rsidR="00000000" w:rsidDel="00000000" w:rsidP="00000000" w:rsidRDefault="00000000" w:rsidRPr="00000000" w14:paraId="000000FE">
      <w:pPr>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Consumer education on the use of cryptocurrencies should be one of the foremost priorities that governments, regulatory bodies, and industry leaders should undertake. This would be in the form of clear, accessibly articulated information on fraud risks, volatility in markets, and some forms of security vulnerabilities. Public awareness campaigns, educational resources, and financial literacy programs form an important part of such empowerment for consumers to safely navigate the crypto landscape.</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It also involves teaching stakeholders, from policymakers to the police and financial institutions, how to create effective regulatory frameworks and mechanisms of enforcement. This would probably upgrade their understanding of the technology involved and the consequences of the choices they make in its application and regulation, thus enabling the better collaboration of stakeholders in trying to solve the problems arising from cryptocurrencies.</w:t>
      </w:r>
    </w:p>
    <w:p w:rsidR="00000000" w:rsidDel="00000000" w:rsidP="00000000" w:rsidRDefault="00000000" w:rsidRPr="00000000" w14:paraId="00000102">
      <w:pPr>
        <w:rPr/>
      </w:pPr>
      <w:r w:rsidDel="00000000" w:rsidR="00000000" w:rsidRPr="00000000">
        <w:rPr>
          <w:rtl w:val="0"/>
        </w:rPr>
      </w:r>
    </w:p>
    <w:p w:rsidR="00000000" w:rsidDel="00000000" w:rsidP="00000000" w:rsidRDefault="00000000" w:rsidRPr="00000000" w14:paraId="00000103">
      <w:pPr>
        <w:rPr/>
      </w:pPr>
      <w:r w:rsidDel="00000000" w:rsidR="00000000" w:rsidRPr="00000000">
        <w:rPr>
          <w:rtl w:val="0"/>
        </w:rPr>
        <w:t xml:space="preserve">It is also a place where industry associations and advocacy groups can play an important role in educating their members on best practices. Sharing knowledge, resources, and case studies allows business organizations and individuals to make better sense of the crypto ecosystem in general and mitigate risks.</w:t>
      </w:r>
    </w:p>
    <w:p w:rsidR="00000000" w:rsidDel="00000000" w:rsidP="00000000" w:rsidRDefault="00000000" w:rsidRPr="00000000" w14:paraId="00000104">
      <w:pPr>
        <w:rPr/>
      </w:pPr>
      <w:r w:rsidDel="00000000" w:rsidR="00000000" w:rsidRPr="00000000">
        <w:rPr>
          <w:rtl w:val="0"/>
        </w:rPr>
      </w:r>
    </w:p>
    <w:p w:rsidR="00000000" w:rsidDel="00000000" w:rsidP="00000000" w:rsidRDefault="00000000" w:rsidRPr="00000000" w14:paraId="00000105">
      <w:pPr>
        <w:rPr/>
      </w:pPr>
      <w:r w:rsidDel="00000000" w:rsidR="00000000" w:rsidRPr="00000000">
        <w:rPr>
          <w:rtl w:val="0"/>
        </w:rPr>
        <w:t xml:space="preserve">After all, education is the means to gain full trust in and confidence in cryptocurrencies and blockchain technology. With these novel ideas still setting the future of finance and technology, it will be important that all stakeholders are informed and have the tools at their command for tapping their potentials while putting risks under control.</w:t>
      </w:r>
    </w:p>
    <w:p w:rsidR="00000000" w:rsidDel="00000000" w:rsidP="00000000" w:rsidRDefault="00000000" w:rsidRPr="00000000" w14:paraId="00000106">
      <w:pPr>
        <w:rPr/>
      </w:pPr>
      <w:r w:rsidDel="00000000" w:rsidR="00000000" w:rsidRPr="00000000">
        <w:rPr>
          <w:rtl w:val="0"/>
        </w:rPr>
      </w:r>
    </w:p>
    <w:p w:rsidR="00000000" w:rsidDel="00000000" w:rsidP="00000000" w:rsidRDefault="00000000" w:rsidRPr="00000000" w14:paraId="00000107">
      <w:pPr>
        <w:rPr/>
      </w:pPr>
      <w:r w:rsidDel="00000000" w:rsidR="00000000" w:rsidRPr="00000000">
        <w:rPr>
          <w:rtl w:val="0"/>
        </w:rPr>
        <w:t xml:space="preserve">8. Recommendations to Stakeholders</w:t>
      </w:r>
    </w:p>
    <w:p w:rsidR="00000000" w:rsidDel="00000000" w:rsidP="00000000" w:rsidRDefault="00000000" w:rsidRPr="00000000" w14:paraId="00000108">
      <w:pP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Stakeholders are recommended to put in place a broad regulatory framework that guides the business of cryptocurrencies, but at the same time allows room for innovation. There is also a need for consumer education and awareness promotion to make informed choices. Collaboration by the governments, financial institutions, and technology providers, following the fostering of sustainable mining practices, will go a long way toward mitigating challenges and ensuring full benefits from cryptocurrencies.</w:t>
      </w:r>
    </w:p>
    <w:p w:rsidR="00000000" w:rsidDel="00000000" w:rsidP="00000000" w:rsidRDefault="00000000" w:rsidRPr="00000000" w14:paraId="0000010A">
      <w:pPr>
        <w:rPr/>
      </w:pPr>
      <w:r w:rsidDel="00000000" w:rsidR="00000000" w:rsidRPr="00000000">
        <w:rPr>
          <w:rtl w:val="0"/>
        </w:rPr>
      </w:r>
    </w:p>
    <w:p w:rsidR="00000000" w:rsidDel="00000000" w:rsidP="00000000" w:rsidRDefault="00000000" w:rsidRPr="00000000" w14:paraId="0000010B">
      <w:pPr>
        <w:rPr/>
      </w:pPr>
      <w:r w:rsidDel="00000000" w:rsidR="00000000" w:rsidRPr="00000000">
        <w:rPr>
          <w:rtl w:val="0"/>
        </w:rPr>
        <w:t xml:space="preserve">8.1 Create Broad Regulatory Frameworks</w:t>
      </w:r>
    </w:p>
    <w:p w:rsidR="00000000" w:rsidDel="00000000" w:rsidP="00000000" w:rsidRDefault="00000000" w:rsidRPr="00000000" w14:paraId="0000010C">
      <w:pPr>
        <w:rPr/>
      </w:pPr>
      <w:r w:rsidDel="00000000" w:rsidR="00000000" w:rsidRPr="00000000">
        <w:rPr>
          <w:rtl w:val="0"/>
        </w:rPr>
      </w:r>
    </w:p>
    <w:p w:rsidR="00000000" w:rsidDel="00000000" w:rsidP="00000000" w:rsidRDefault="00000000" w:rsidRPr="00000000" w14:paraId="0000010D">
      <w:pPr>
        <w:rPr/>
      </w:pPr>
      <w:r w:rsidDel="00000000" w:rsidR="00000000" w:rsidRPr="00000000">
        <w:rPr>
          <w:rtl w:val="0"/>
        </w:rPr>
        <w:t xml:space="preserve">What is required is greater attention by policymakers to the development of more comprehensive regulatory regimes, applying consistent and clearly defined rules to the different cryptocurrency business activities. A balance needs to be achieved between these key issues of consumer protection, AML, and tax compliance in order not to compromise innovation.</w:t>
      </w:r>
    </w:p>
    <w:p w:rsidR="00000000" w:rsidDel="00000000" w:rsidP="00000000" w:rsidRDefault="00000000" w:rsidRPr="00000000" w14:paraId="0000010E">
      <w:pPr>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Such regulations need to be flexible in the light of continuous changes that take place with cryptocurrencies so that they remain applicable and effective. An example would be the European Union's Markets in Crypto-Assets regulation, which is really proactive and tries to get into a more comprehensive setting where it covers everything from licensing to disclosure and including several other aspects in its crypto market. By working with industry participants, regulators can establish rules that protect consumers while also allowing for innovation and increased competition in the sector.</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rPr/>
      </w:pPr>
      <w:r w:rsidDel="00000000" w:rsidR="00000000" w:rsidRPr="00000000">
        <w:rPr>
          <w:rtl w:val="0"/>
        </w:rPr>
        <w:t xml:space="preserve">There is also the international cooperation in developing standards that ensure regulatory arbitrage cannot happen-that businesses cannot take advantage of differences in regulation by seeking out the jurisdictions with less strict ones. With regular information sharing and dissemination of best practices, countries are able to develop solid regulatory frameworks, which boost financial stability and consumer confidence in the cryptocurrency market.</w:t>
      </w:r>
    </w:p>
    <w:p w:rsidR="00000000" w:rsidDel="00000000" w:rsidP="00000000" w:rsidRDefault="00000000" w:rsidRPr="00000000" w14:paraId="00000112">
      <w:pPr>
        <w:rPr/>
      </w:pPr>
      <w:r w:rsidDel="00000000" w:rsidR="00000000" w:rsidRPr="00000000">
        <w:rPr>
          <w:rtl w:val="0"/>
        </w:rPr>
      </w:r>
    </w:p>
    <w:p w:rsidR="00000000" w:rsidDel="00000000" w:rsidP="00000000" w:rsidRDefault="00000000" w:rsidRPr="00000000" w14:paraId="00000113">
      <w:pPr>
        <w:rPr/>
      </w:pPr>
      <w:r w:rsidDel="00000000" w:rsidR="00000000" w:rsidRPr="00000000">
        <w:rPr>
          <w:rtl w:val="0"/>
        </w:rPr>
        <w:t xml:space="preserve">8.2 Improve Consumer Education and Awareness</w:t>
      </w:r>
    </w:p>
    <w:p w:rsidR="00000000" w:rsidDel="00000000" w:rsidP="00000000" w:rsidRDefault="00000000" w:rsidRPr="00000000" w14:paraId="00000114">
      <w:pPr>
        <w:rPr/>
      </w:pPr>
      <w:r w:rsidDel="00000000" w:rsidR="00000000" w:rsidRPr="00000000">
        <w:rPr>
          <w:rtl w:val="0"/>
        </w:rPr>
      </w:r>
    </w:p>
    <w:p w:rsidR="00000000" w:rsidDel="00000000" w:rsidP="00000000" w:rsidRDefault="00000000" w:rsidRPr="00000000" w14:paraId="00000115">
      <w:pPr>
        <w:rPr/>
      </w:pPr>
      <w:r w:rsidDel="00000000" w:rsidR="00000000" w:rsidRPr="00000000">
        <w:rPr>
          <w:rtl w:val="0"/>
        </w:rPr>
        <w:t xml:space="preserve">Consumer education and awareness are important, which can enable the public to make better choices on issues related to cryptocurrencies. There is a need for development in programs on financial literacy that can help consumers understand the benefits and risks associated with digital assets.</w:t>
      </w:r>
    </w:p>
    <w:p w:rsidR="00000000" w:rsidDel="00000000" w:rsidP="00000000" w:rsidRDefault="00000000" w:rsidRPr="00000000" w14:paraId="00000116">
      <w:pPr>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On the other hand, government agencies can be joined in the development of accessible resources on key areas by educational institutions and industry organizations, such as how cryptocurrencies work, possible risks, and ways of protecting investments. Public awareness campaigns might serve to demystify cryptocurrencies even more and make them less daunting for an average consumer.</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Targeted education would span that demography, including women and marginalized communities who might be under-represented in the crypto space. These types of programs would allow for a deeper sense of inclusion and understanding, thus enabling different kinds of individuals to make use of the cryptocurrency ecosystem.</w:t>
      </w:r>
    </w:p>
    <w:p w:rsidR="00000000" w:rsidDel="00000000" w:rsidP="00000000" w:rsidRDefault="00000000" w:rsidRPr="00000000" w14:paraId="0000011A">
      <w:pPr>
        <w:rPr/>
      </w:pPr>
      <w:r w:rsidDel="00000000" w:rsidR="00000000" w:rsidRPr="00000000">
        <w:rPr>
          <w:rtl w:val="0"/>
        </w:rPr>
      </w:r>
    </w:p>
    <w:p w:rsidR="00000000" w:rsidDel="00000000" w:rsidP="00000000" w:rsidRDefault="00000000" w:rsidRPr="00000000" w14:paraId="0000011B">
      <w:pPr>
        <w:rPr/>
      </w:pPr>
      <w:r w:rsidDel="00000000" w:rsidR="00000000" w:rsidRPr="00000000">
        <w:rPr>
          <w:rtl w:val="0"/>
        </w:rPr>
        <w:t xml:space="preserve">8.3 Mining Should Be Ecologically Friendly</w:t>
      </w:r>
    </w:p>
    <w:p w:rsidR="00000000" w:rsidDel="00000000" w:rsidP="00000000" w:rsidRDefault="00000000" w:rsidRPr="00000000" w14:paraId="0000011C">
      <w:pPr>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Promotion should be done in the cryptocurrency field to adopt sustainable measures to mitigate the looming threats due to mining. This has given alarming chimes considering the carbon footprint emitted by the energy-intensive usages related to cryptocurrency mining, especially those typical proof-of-work systems like Bitcoin.</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rPr/>
      </w:pPr>
      <w:r w:rsidDel="00000000" w:rsidR="00000000" w:rsidRPr="00000000">
        <w:rPr>
          <w:rtl w:val="0"/>
        </w:rPr>
        <w:t xml:space="preserve">Regulators and industry leaders can incentivize the switch to renewable energy sources to mine by offering incentives. This can be in the form of tax breaks or subsidies to miners for utilizing green energy solutions, like solar or wind power. Besides, making energy-efficient mining technologies and encouraging alternative consensus mechanisms, including proof-of-stake, will go a long way toward considerable reduction of the footprint affecting cryptocurrencies in environmental aspects.</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Other initiatives such as the Crypto Climate Accord would offset net emissions from all electricity consumption no later than 2030. With encouragement for this type of initiative-from the encouragement of far-reaching industry collaboration-growth in the crypto sector can be more strongly aligned with environmental stewardship going forward.</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rPr/>
      </w:pPr>
      <w:r w:rsidDel="00000000" w:rsidR="00000000" w:rsidRPr="00000000">
        <w:rPr>
          <w:rtl w:val="0"/>
        </w:rPr>
        <w:t xml:space="preserve">8.4 Stakeholder Collaboration</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The challenges and opportunities brought about by cryptocurrencies can only be resolved through collaboration between governments, financial institutions, technology providers, and industry players. This would involve promoting a cooperating environment that encourages the creation of innovative solutions aimed at maximizing benefits by minimizing risks.</w:t>
      </w:r>
    </w:p>
    <w:p w:rsidR="00000000" w:rsidDel="00000000" w:rsidP="00000000" w:rsidRDefault="00000000" w:rsidRPr="00000000" w14:paraId="00000126">
      <w:pPr>
        <w:rPr/>
      </w:pPr>
      <w:r w:rsidDel="00000000" w:rsidR="00000000" w:rsidRPr="00000000">
        <w:rPr>
          <w:rtl w:val="0"/>
        </w:rPr>
      </w:r>
    </w:p>
    <w:p w:rsidR="00000000" w:rsidDel="00000000" w:rsidP="00000000" w:rsidRDefault="00000000" w:rsidRPr="00000000" w14:paraId="00000127">
      <w:pPr>
        <w:rPr/>
      </w:pPr>
      <w:r w:rsidDel="00000000" w:rsidR="00000000" w:rsidRPr="00000000">
        <w:rPr>
          <w:rtl w:val="0"/>
        </w:rPr>
        <w:t xml:space="preserve">The periodic consultations of regulators with the representatives from the industry can build familiarity with the peculiarities of this new generation of cryptocurrencies and the associated risks. This approach will thus ensure twin benefits-effectiveness and friendliness towards innovation-in regulatory regimes.</w:t>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rPr/>
      </w:pPr>
      <w:r w:rsidDel="00000000" w:rsidR="00000000" w:rsidRPr="00000000">
        <w:rPr>
          <w:rtl w:val="0"/>
        </w:rPr>
        <w:t xml:space="preserve">Moreover, this partnership between academia and industries will further spur research and development into space, thereby developing new technologies and applications for the benefit of society at large. In collaboration, respective stakeholders are able to tap into the transformative potential of cryptocurrencies, with its growth being responsible and sustainable, considering the greater objectives of financial inclusion and economic development.</w:t>
      </w:r>
    </w:p>
    <w:p w:rsidR="00000000" w:rsidDel="00000000" w:rsidP="00000000" w:rsidRDefault="00000000" w:rsidRPr="00000000" w14:paraId="0000012A">
      <w:pPr>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The recommendation above gives weight to the notion that man needs to walk with both hands in meeting the dynamic landscape of the cryptocurrency world. This calls for all-round regulatory frameworks, the education of consumers on sustainability in operations, and cooperation among players if the cryptocurrency ecosystem is ever to flourish in the midst of challenges. This proactive stance is what will make the financial future safer, more inclusive, and innovative.</w:t>
      </w:r>
    </w:p>
    <w:p w:rsidR="00000000" w:rsidDel="00000000" w:rsidP="00000000" w:rsidRDefault="00000000" w:rsidRPr="00000000" w14:paraId="0000012C">
      <w:pPr>
        <w:rPr/>
      </w:pPr>
      <w:r w:rsidDel="00000000" w:rsidR="00000000" w:rsidRPr="00000000">
        <w:rPr>
          <w:rtl w:val="0"/>
        </w:rPr>
      </w:r>
    </w:p>
    <w:p w:rsidR="00000000" w:rsidDel="00000000" w:rsidP="00000000" w:rsidRDefault="00000000" w:rsidRPr="00000000" w14:paraId="0000012D">
      <w:pPr>
        <w:rPr/>
      </w:pPr>
      <w:r w:rsidDel="00000000" w:rsidR="00000000" w:rsidRPr="00000000">
        <w:rPr>
          <w:rtl w:val="0"/>
        </w:rPr>
        <w:t xml:space="preserve">9. Conclusion</w:t>
      </w:r>
    </w:p>
    <w:p w:rsidR="00000000" w:rsidDel="00000000" w:rsidP="00000000" w:rsidRDefault="00000000" w:rsidRPr="00000000" w14:paraId="0000012E">
      <w:pPr>
        <w:rPr/>
      </w:pPr>
      <w:r w:rsidDel="00000000" w:rsidR="00000000" w:rsidRPr="00000000">
        <w:rPr>
          <w:rtl w:val="0"/>
        </w:rPr>
      </w:r>
    </w:p>
    <w:p w:rsidR="00000000" w:rsidDel="00000000" w:rsidP="00000000" w:rsidRDefault="00000000" w:rsidRPr="00000000" w14:paraId="0000012F">
      <w:pPr>
        <w:rPr/>
      </w:pPr>
      <w:r w:rsidDel="00000000" w:rsidR="00000000" w:rsidRPr="00000000">
        <w:rPr>
          <w:rtl w:val="0"/>
        </w:rPr>
        <w:t xml:space="preserve">In a layman's understanding, cryptocurrencies and blockchain have emerged as a transformative force in the world financial system, bringing enormous benefits such as increased financial inclusion, enhanced security, and cost efficiency. They allow peer-to-peer transactions without intermediaries, hence reducing the associated costs and times taken towards transaction settlements, especially for cross-border payments. Moreover, due to the nature of blockchain itself, fraud incidences are reduced and transparency increased in applications ranging from supply chain management up to digital identity verification.</w:t>
      </w:r>
    </w:p>
    <w:p w:rsidR="00000000" w:rsidDel="00000000" w:rsidP="00000000" w:rsidRDefault="00000000" w:rsidRPr="00000000" w14:paraId="00000130">
      <w:pPr>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With such widespread adoption also come several major risks: a raft of regulatory hurdles that remain unresolved, as governments around the world seem to not know how to properly handle this highly dynamic environment. Other risks include market volatility for investors and environmental impacts related to energy-intensive mining processes, which raise questions about sustainable behavior. Lastly, the protection of users against potential fraud and scams requires an extensive setup to protect participants.</w:t>
      </w:r>
    </w:p>
    <w:p w:rsidR="00000000" w:rsidDel="00000000" w:rsidP="00000000" w:rsidRDefault="00000000" w:rsidRPr="00000000" w14:paraId="00000132">
      <w:pPr>
        <w:rPr/>
      </w:pP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This means having a balanced approach in harnessing the transformative potential of cryptocurrencies and blockchain technology, which also addresses the inherent risks of the new concepts. Complementary effort will be required among policymakers, financial institutions, and participants in industry to formulate complete regulatory structures that foster innovation with all aspects of consumer protection being addressed. Moreover, improved consumer education and awareness regarding these matters will place them at an informed level in making their decisions in such a complex environment.</w:t>
      </w:r>
    </w:p>
    <w:p w:rsidR="00000000" w:rsidDel="00000000" w:rsidP="00000000" w:rsidRDefault="00000000" w:rsidRPr="00000000" w14:paraId="00000134">
      <w:pPr>
        <w:rPr/>
      </w:pPr>
      <w:r w:rsidDel="00000000" w:rsidR="00000000" w:rsidRPr="00000000">
        <w:rPr>
          <w:rtl w:val="0"/>
        </w:rPr>
      </w:r>
    </w:p>
    <w:p w:rsidR="00000000" w:rsidDel="00000000" w:rsidP="00000000" w:rsidRDefault="00000000" w:rsidRPr="00000000" w14:paraId="00000135">
      <w:pPr>
        <w:rPr/>
      </w:pPr>
      <w:r w:rsidDel="00000000" w:rsidR="00000000" w:rsidRPr="00000000">
        <w:rPr>
          <w:rtl w:val="0"/>
        </w:rPr>
        <w:t xml:space="preserve">The future of cryptocurrencies and blockchain technology will continuously be under study and discussion as the financial landscape continues to unfold. The balancing act of embracing the opportunities they present, while working through minimizing their risks, moves us toward an inclusive, efficient, resilient financial system that genuinely serves the needs of all the stakeholders. Over time, this may mean that one day, cryptocurrencies and blockchain technology will indeed go live in the mainstream economy and change everything in how we transact, manage our assets, and interact with other financial systems in the world.</w:t>
      </w:r>
    </w:p>
    <w:p w:rsidR="00000000" w:rsidDel="00000000" w:rsidP="00000000" w:rsidRDefault="00000000" w:rsidRPr="00000000" w14:paraId="00000136">
      <w:pPr>
        <w:rPr/>
      </w:pPr>
      <w:r w:rsidDel="00000000" w:rsidR="00000000" w:rsidRPr="00000000">
        <w:rPr>
          <w:rtl w:val="0"/>
        </w:rPr>
      </w:r>
    </w:p>
    <w:p w:rsidR="00000000" w:rsidDel="00000000" w:rsidP="00000000" w:rsidRDefault="00000000" w:rsidRPr="00000000" w14:paraId="00000137">
      <w:pPr>
        <w:rPr/>
      </w:pPr>
      <w:r w:rsidDel="00000000" w:rsidR="00000000" w:rsidRPr="00000000">
        <w:rPr>
          <w:rtl w:val="0"/>
        </w:rPr>
        <w:t xml:space="preserve">10. References</w:t>
      </w:r>
    </w:p>
    <w:p w:rsidR="00000000" w:rsidDel="00000000" w:rsidP="00000000" w:rsidRDefault="00000000" w:rsidRPr="00000000" w14:paraId="00000138">
      <w:pPr>
        <w:rPr/>
      </w:pPr>
      <w:r w:rsidDel="00000000" w:rsidR="00000000" w:rsidRPr="00000000">
        <w:rPr>
          <w:rtl w:val="0"/>
        </w:rPr>
      </w:r>
    </w:p>
    <w:p w:rsidR="00000000" w:rsidDel="00000000" w:rsidP="00000000" w:rsidRDefault="00000000" w:rsidRPr="00000000" w14:paraId="00000139">
      <w:pPr>
        <w:rPr/>
      </w:pPr>
      <w:r w:rsidDel="00000000" w:rsidR="00000000" w:rsidRPr="00000000">
        <w:rPr>
          <w:rtl w:val="0"/>
        </w:rPr>
        <w:t xml:space="preserve">1. Cousins, K., Subramanian, H., &amp; Esmaeilzadeh, P. (2019). A Value-sensitive Design Perspective of Cryptocurrencies: A Research Agenda. Communications of the Association for Information Systems, 45, pp-pp. https://doi.org/10.17705/1CAIS.04527</w:t>
      </w:r>
    </w:p>
    <w:p w:rsidR="00000000" w:rsidDel="00000000" w:rsidP="00000000" w:rsidRDefault="00000000" w:rsidRPr="00000000" w14:paraId="0000013A">
      <w:pPr>
        <w:rPr/>
      </w:pPr>
      <w:r w:rsidDel="00000000" w:rsidR="00000000" w:rsidRPr="00000000">
        <w:rPr>
          <w:rtl w:val="0"/>
        </w:rPr>
      </w:r>
    </w:p>
    <w:p w:rsidR="00000000" w:rsidDel="00000000" w:rsidP="00000000" w:rsidRDefault="00000000" w:rsidRPr="00000000" w14:paraId="0000013B">
      <w:pPr>
        <w:rPr/>
      </w:pPr>
      <w:r w:rsidDel="00000000" w:rsidR="00000000" w:rsidRPr="00000000">
        <w:rPr>
          <w:rtl w:val="0"/>
        </w:rPr>
        <w:t xml:space="preserve">2. Mehta, K., &amp; Chawla, S. (2024). Illuminating the dark corners: a qualitative examination of cryptocurrency’s risk. Digital Policy, Regulation and Governance, 26(2), 188-208. https://doi.org/10.1108/DPRG-10-2023-0147</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3. Krdzalic, Y. (2021). Blockchain Explained: The Complete Guide [2018 Update—Part 2]. Available online: https://www.trentonsystems.com/blog/blockchain-explained-the-complete-guide-part-2</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pPr>
      <w:r w:rsidDel="00000000" w:rsidR="00000000" w:rsidRPr="00000000">
        <w:rPr>
          <w:rtl w:val="0"/>
        </w:rPr>
        <w:t xml:space="preserve">4. Harvey, C.R. (2014). Bitcoin Myths and Facts. Available at SSRN 2479670. https://www.semanticscholar.org/paper/Bitcoin-Myths-and-Facts-Harvey/992342c42002b5952df16f8236b1c80072135496</w:t>
      </w:r>
    </w:p>
    <w:p w:rsidR="00000000" w:rsidDel="00000000" w:rsidP="00000000" w:rsidRDefault="00000000" w:rsidRPr="00000000" w14:paraId="00000140">
      <w:pPr>
        <w:rPr/>
      </w:pPr>
      <w:r w:rsidDel="00000000" w:rsidR="00000000" w:rsidRPr="00000000">
        <w:rPr>
          <w:rtl w:val="0"/>
        </w:rPr>
      </w:r>
    </w:p>
    <w:p w:rsidR="00000000" w:rsidDel="00000000" w:rsidP="00000000" w:rsidRDefault="00000000" w:rsidRPr="00000000" w14:paraId="00000141">
      <w:pPr>
        <w:rPr/>
      </w:pPr>
      <w:r w:rsidDel="00000000" w:rsidR="00000000" w:rsidRPr="00000000">
        <w:rPr>
          <w:rtl w:val="0"/>
        </w:rPr>
        <w:t xml:space="preserve">5. Hayes, A. (2019). The socio-technological lives of bitcoin. Theory, Culture &amp; Society, 36, 49–72. </w:t>
      </w:r>
    </w:p>
    <w:p w:rsidR="00000000" w:rsidDel="00000000" w:rsidP="00000000" w:rsidRDefault="00000000" w:rsidRPr="00000000" w14:paraId="00000142">
      <w:pPr>
        <w:rPr/>
      </w:pPr>
      <w:r w:rsidDel="00000000" w:rsidR="00000000" w:rsidRPr="00000000">
        <w:rPr>
          <w:rtl w:val="0"/>
        </w:rPr>
      </w:r>
    </w:p>
    <w:p w:rsidR="00000000" w:rsidDel="00000000" w:rsidP="00000000" w:rsidRDefault="00000000" w:rsidRPr="00000000" w14:paraId="00000143">
      <w:pPr>
        <w:rPr/>
      </w:pPr>
      <w:r w:rsidDel="00000000" w:rsidR="00000000" w:rsidRPr="00000000">
        <w:rPr>
          <w:rtl w:val="0"/>
        </w:rPr>
        <w:t xml:space="preserve">6. Rose, C. (2015). The evolution of digital currencies: Bitcoin, a cryptocurrency causing a monetary revolution. International Business &amp; Economics Research Journal, 14(5), 617–622.</w:t>
      </w:r>
    </w:p>
    <w:p w:rsidR="00000000" w:rsidDel="00000000" w:rsidP="00000000" w:rsidRDefault="00000000" w:rsidRPr="00000000" w14:paraId="00000144">
      <w:pPr>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t xml:space="preserve">7. Atlam, H.F., Alenezi, A., Alassafi, M.O., &amp; Wills, G. (2018). Blockchain with internet of things: Benefits, challenges, and future directions. International Journal of Intelligent Systems and Applications, 10, 40–48.</w:t>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t xml:space="preserve">8. Dorsala, M.R., Sastry, V., &amp; Chapram, S. (2021). Blockchain-based solutions for cloud computing: A survey. Journal of Network and Computer Applications, 196, 103246.</w:t>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t xml:space="preserve">9. Guo, H., &amp; Yu, X. (2022). A Survey on Blockchain Technology and its security. Blockchain Research and Applications, 3, 100067.</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10. Zheng, Z., Xie, S., Dai, H.N., Chen, X., &amp; Wang, H. (2018). Blockchain challenges and opportunities: A survey. International Journal of Web and Grid Services, 14, 352–375.</w:t>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t xml:space="preserve">11. Joshi, A.P., Han, M., &amp; Wang, Y. (2018). A survey on security and privacy issues of blockchain technology. Mathematical Foundations of Computing, 1, 121.</w:t>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t xml:space="preserve">12. Chen, W., Xu, Z., Shi, S., Zhao, Y., &amp; Zhao, J. (2018). A survey of blockchain applications in different domains. In Proceedings of the 2018 International Conference on Blockchain Technology and Application, Seoul, Republic of Korea, 20–22 June 2018; pp. 17–21.</w:t>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t xml:space="preserve">13. Dave, D., Parikh, S., Patel, R., &amp; Doshi, N. (2019). A survey on blockchain technology and its proposed solutions. Procedia Computer Science, 160, 740–745.</w:t>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t xml:space="preserve">14. National Institute of Standards and Technology (NIST). (2018). Blockchain Technology Overview. NIST IR 8202. Available at: https://doi.org/10.6028/NIST.IR.8202</w:t>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15. Gervais, A., Karame, G.O., Wüst, K., Glykantzis, V., Ritzdorf, H., &amp; Capkun, S. (2017). On the security and performance of proof of work blockchains. In Proceedings of the 2016 ACM SIGSAC Conference on Computer and Communications Security. ACM, pp. 3–16.</w:t>
      </w:r>
    </w:p>
    <w:p w:rsidR="00000000" w:rsidDel="00000000" w:rsidP="00000000" w:rsidRDefault="00000000" w:rsidRPr="00000000" w14:paraId="00000156">
      <w:pPr>
        <w:rPr/>
      </w:pPr>
      <w:r w:rsidDel="00000000" w:rsidR="00000000" w:rsidRPr="00000000">
        <w:rPr>
          <w:rtl w:val="0"/>
        </w:rPr>
      </w:r>
    </w:p>
    <w:p w:rsidR="00000000" w:rsidDel="00000000" w:rsidP="00000000" w:rsidRDefault="00000000" w:rsidRPr="00000000" w14:paraId="00000157">
      <w:pPr>
        <w:rPr/>
      </w:pPr>
      <w:r w:rsidDel="00000000" w:rsidR="00000000" w:rsidRPr="00000000">
        <w:rPr>
          <w:rtl w:val="0"/>
        </w:rPr>
        <w:t xml:space="preserve">16. Glaser, F., Zimmermann, K., Haferkorn, M., Weber, M., &amp; Siering, M. (2014). Bitcoin-asset or currency? Revealing users’ hidden intentions. SSRN.</w:t>
      </w:r>
    </w:p>
    <w:p w:rsidR="00000000" w:rsidDel="00000000" w:rsidP="00000000" w:rsidRDefault="00000000" w:rsidRPr="00000000" w14:paraId="00000158">
      <w:pPr>
        <w:rPr/>
      </w:pPr>
      <w:r w:rsidDel="00000000" w:rsidR="00000000" w:rsidRPr="00000000">
        <w:rPr>
          <w:rtl w:val="0"/>
        </w:rPr>
      </w:r>
    </w:p>
    <w:p w:rsidR="00000000" w:rsidDel="00000000" w:rsidP="00000000" w:rsidRDefault="00000000" w:rsidRPr="00000000" w14:paraId="00000159">
      <w:pPr>
        <w:rPr/>
      </w:pPr>
      <w:r w:rsidDel="00000000" w:rsidR="00000000" w:rsidRPr="00000000">
        <w:rPr>
          <w:rtl w:val="0"/>
        </w:rPr>
        <w:t xml:space="preserve">17. Wright, A., &amp; De Filippi, P. (2015). Decentralized blockchain technology and the rise of lex cryptographia. SSRN.</w:t>
      </w:r>
    </w:p>
    <w:p w:rsidR="00000000" w:rsidDel="00000000" w:rsidP="00000000" w:rsidRDefault="00000000" w:rsidRPr="00000000" w14:paraId="0000015A">
      <w:pPr>
        <w:rPr/>
      </w:pPr>
      <w:r w:rsidDel="00000000" w:rsidR="00000000" w:rsidRPr="00000000">
        <w:rPr>
          <w:rtl w:val="0"/>
        </w:rPr>
      </w:r>
    </w:p>
    <w:p w:rsidR="00000000" w:rsidDel="00000000" w:rsidP="00000000" w:rsidRDefault="00000000" w:rsidRPr="00000000" w14:paraId="0000015B">
      <w:pPr>
        <w:rPr/>
      </w:pPr>
      <w:r w:rsidDel="00000000" w:rsidR="00000000" w:rsidRPr="00000000">
        <w:rPr>
          <w:rtl w:val="0"/>
        </w:rPr>
        <w:t xml:space="preserve">18. O’Dwyer, K.J., &amp; Malone, D. (2014). Bitcoin mining and its energy footprint. IET Conference Proceedings.</w:t>
      </w:r>
    </w:p>
    <w:p w:rsidR="00000000" w:rsidDel="00000000" w:rsidP="00000000" w:rsidRDefault="00000000" w:rsidRPr="00000000" w14:paraId="0000015C">
      <w:pPr>
        <w:rPr/>
      </w:pPr>
      <w:r w:rsidDel="00000000" w:rsidR="00000000" w:rsidRPr="00000000">
        <w:rPr>
          <w:rtl w:val="0"/>
        </w:rPr>
      </w:r>
    </w:p>
    <w:p w:rsidR="00000000" w:rsidDel="00000000" w:rsidP="00000000" w:rsidRDefault="00000000" w:rsidRPr="00000000" w14:paraId="0000015D">
      <w:pPr>
        <w:rPr/>
      </w:pPr>
      <w:r w:rsidDel="00000000" w:rsidR="00000000" w:rsidRPr="00000000">
        <w:rPr>
          <w:rtl w:val="0"/>
        </w:rPr>
        <w:t xml:space="preserve">19. Franco, P. (2014). Understanding Bitcoin: Cryptography, engineering and economics. John Wiley &amp; Sons.</w:t>
      </w:r>
    </w:p>
    <w:p w:rsidR="00000000" w:rsidDel="00000000" w:rsidP="00000000" w:rsidRDefault="00000000" w:rsidRPr="00000000" w14:paraId="0000015E">
      <w:pPr>
        <w:rPr/>
      </w:pPr>
      <w:r w:rsidDel="00000000" w:rsidR="00000000" w:rsidRPr="00000000">
        <w:rPr>
          <w:rtl w:val="0"/>
        </w:rPr>
      </w:r>
    </w:p>
    <w:p w:rsidR="00000000" w:rsidDel="00000000" w:rsidP="00000000" w:rsidRDefault="00000000" w:rsidRPr="00000000" w14:paraId="0000015F">
      <w:pPr>
        <w:rPr/>
      </w:pPr>
      <w:r w:rsidDel="00000000" w:rsidR="00000000" w:rsidRPr="00000000">
        <w:rPr>
          <w:rtl w:val="0"/>
        </w:rPr>
        <w:t xml:space="preserve">20. Delmolino, K., Arnett, M., Kosba, A., Miller, A., &amp; Shi, E. (2016). Step by step towards creating a safe smart contract: Lessons and insights from a cryptocurrency lab. In International Conference on Financial Cryptography and Data Security. Springer, pp. 79–94.</w:t>
      </w:r>
    </w:p>
    <w:p w:rsidR="00000000" w:rsidDel="00000000" w:rsidP="00000000" w:rsidRDefault="00000000" w:rsidRPr="00000000" w14:paraId="00000160">
      <w:pPr>
        <w:rPr/>
      </w:pPr>
      <w:r w:rsidDel="00000000" w:rsidR="00000000" w:rsidRPr="00000000">
        <w:rPr>
          <w:rtl w:val="0"/>
        </w:rPr>
      </w:r>
    </w:p>
    <w:p w:rsidR="00000000" w:rsidDel="00000000" w:rsidP="00000000" w:rsidRDefault="00000000" w:rsidRPr="00000000" w14:paraId="00000161">
      <w:pPr>
        <w:rPr/>
      </w:pPr>
      <w:r w:rsidDel="00000000" w:rsidR="00000000" w:rsidRPr="00000000">
        <w:rPr>
          <w:rtl w:val="0"/>
        </w:rPr>
        <w:t xml:space="preserve">21. Pass, R., Seeman, L., &amp; Shelat, A. (2017). Analysis of the blockchain protocol in asynchronous networks. In Annual International Conference on the Theory and Applications of Cryptographic Techniques. Springer, pp. 643–673.</w:t>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rPr/>
      </w:pPr>
      <w:r w:rsidDel="00000000" w:rsidR="00000000" w:rsidRPr="00000000">
        <w:rPr>
          <w:rtl w:val="0"/>
        </w:rPr>
        <w:t xml:space="preserve">22. Catalini, C., &amp; Gans, J.S. (2016). Some simple economics of the blockchain. National Bureau of Economic Research, Tech. Rep.</w:t>
      </w:r>
    </w:p>
    <w:p w:rsidR="00000000" w:rsidDel="00000000" w:rsidP="00000000" w:rsidRDefault="00000000" w:rsidRPr="00000000" w14:paraId="00000164">
      <w:pPr>
        <w:rPr/>
      </w:pPr>
      <w:r w:rsidDel="00000000" w:rsidR="00000000" w:rsidRPr="00000000">
        <w:rPr>
          <w:rtl w:val="0"/>
        </w:rPr>
      </w:r>
    </w:p>
    <w:p w:rsidR="00000000" w:rsidDel="00000000" w:rsidP="00000000" w:rsidRDefault="00000000" w:rsidRPr="00000000" w14:paraId="00000165">
      <w:pPr>
        <w:rPr/>
      </w:pPr>
      <w:r w:rsidDel="00000000" w:rsidR="00000000" w:rsidRPr="00000000">
        <w:rPr>
          <w:rtl w:val="0"/>
        </w:rPr>
        <w:t xml:space="preserve">23. Beck, R., Czepluch, J.S., Lollike, N., &amp; Malone, S. (2016). Blockchain-the gateway to trust-free cryptographic transactions. In ECIS, p. ResearchPaper153.</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rtl w:val="0"/>
        </w:rPr>
        <w:t xml:space="preserve">24. Davidson, S., De Filippi, P., &amp; Potts, J. (2016). Economics of blockchain technology. Internet Policy Review, 5(3).</w:t>
      </w:r>
    </w:p>
    <w:p w:rsidR="00000000" w:rsidDel="00000000" w:rsidP="00000000" w:rsidRDefault="00000000" w:rsidRPr="00000000" w14:paraId="00000168">
      <w:pPr>
        <w:rPr/>
      </w:pPr>
      <w:r w:rsidDel="00000000" w:rsidR="00000000" w:rsidRPr="00000000">
        <w:rPr>
          <w:rtl w:val="0"/>
        </w:rPr>
      </w:r>
    </w:p>
    <w:p w:rsidR="00000000" w:rsidDel="00000000" w:rsidP="00000000" w:rsidRDefault="00000000" w:rsidRPr="00000000" w14:paraId="00000169">
      <w:pPr>
        <w:rPr/>
      </w:pPr>
      <w:r w:rsidDel="00000000" w:rsidR="00000000" w:rsidRPr="00000000">
        <w:rPr>
          <w:rtl w:val="0"/>
        </w:rPr>
        <w:t xml:space="preserve">25. Mougayar, W. (2016). The business blockchain: promise, practice, and application of the next Internet technology. John Wiley &amp; Sons.</w:t>
      </w:r>
    </w:p>
    <w:p w:rsidR="00000000" w:rsidDel="00000000" w:rsidP="00000000" w:rsidRDefault="00000000" w:rsidRPr="00000000" w14:paraId="0000016A">
      <w:pPr>
        <w:rPr/>
      </w:pPr>
      <w:r w:rsidDel="00000000" w:rsidR="00000000" w:rsidRPr="00000000">
        <w:rPr>
          <w:rtl w:val="0"/>
        </w:rPr>
      </w:r>
    </w:p>
    <w:p w:rsidR="00000000" w:rsidDel="00000000" w:rsidP="00000000" w:rsidRDefault="00000000" w:rsidRPr="00000000" w14:paraId="0000016B">
      <w:pPr>
        <w:rPr/>
      </w:pPr>
      <w:r w:rsidDel="00000000" w:rsidR="00000000" w:rsidRPr="00000000">
        <w:rPr>
          <w:rtl w:val="0"/>
        </w:rPr>
        <w:t xml:space="preserve">26. Various references from the Blockchain Society Policy Research Lab. Available at: https://blockchain-society.science/?page_id=57</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