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276"/>
        <w:jc w:val="left"/>
        <w:rPr>
          <w:rFonts w:ascii="Times New Roman" w:cs="Times New Roman" w:hAnsi="Times New Roman"/>
          <w:b/>
          <w:noProof/>
          <w:sz w:val="28"/>
          <w:szCs w:val="28"/>
          <w:u w:val="single"/>
        </w:rPr>
      </w:pPr>
    </w:p>
    <w:p>
      <w:pPr>
        <w:pStyle w:val="style0"/>
        <w:jc w:val="center"/>
        <w:rPr>
          <w:rFonts w:ascii="Times New Roman" w:cs="Times New Roman" w:hAnsi="Times New Roman"/>
          <w:b/>
          <w:noProof/>
          <w:sz w:val="28"/>
          <w:szCs w:val="28"/>
          <w:u w:val="single"/>
        </w:rPr>
      </w:pPr>
      <w:r>
        <w:rPr>
          <w:rFonts w:ascii="Times New Roman" w:cs="Times New Roman" w:eastAsia="Calibri" w:hAnsi="Times New Roman" w:hint="default"/>
          <w:b/>
          <w:bCs/>
          <w:i w:val="false"/>
          <w:iCs w:val="false"/>
          <w:color w:val="36363d"/>
          <w:sz w:val="28"/>
          <w:szCs w:val="28"/>
          <w:highlight w:val="none"/>
          <w:vertAlign w:val="baseline"/>
          <w:em w:val="none"/>
          <w:lang w:val="en-US" w:eastAsia="en-US"/>
        </w:rPr>
        <w:t>IMPACT  OF SOCIAL MEDIA INFLUENCERS ON DIETARY CHOICES AMONG CHILDRENS</w:t>
      </w:r>
    </w:p>
    <w:p>
      <w:pPr>
        <w:pStyle w:val="style0"/>
        <w:jc w:val="center"/>
        <w:rPr>
          <w:rFonts w:ascii="Times New Roman" w:cs="Times New Roman" w:hAnsi="Times New Roman"/>
          <w:b/>
          <w:noProof/>
          <w:sz w:val="28"/>
          <w:szCs w:val="28"/>
          <w:u w:val="single"/>
        </w:rPr>
      </w:pPr>
    </w:p>
    <w:p>
      <w:pPr>
        <w:pStyle w:val="style0"/>
        <w:jc w:val="center"/>
        <w:rPr>
          <w:rFonts w:ascii="Times New Roman" w:cs="Times New Roman" w:hAnsi="Times New Roman"/>
          <w:b/>
          <w:sz w:val="28"/>
          <w:szCs w:val="28"/>
          <w:u w:val="single"/>
        </w:rPr>
      </w:pPr>
      <w:r>
        <w:rPr>
          <w:rFonts w:ascii="Times New Roman" w:cs="Times New Roman" w:hAnsi="Times New Roman"/>
          <w:b/>
          <w:noProof/>
          <w:sz w:val="28"/>
          <w:szCs w:val="28"/>
          <w:u w:val="single"/>
        </w:rPr>
        <w:drawing>
          <wp:inline distL="0" distT="0" distB="0" distR="0">
            <wp:extent cx="4791075" cy="1904999"/>
            <wp:effectExtent l="0" t="0" r="9525" b="0"/>
            <wp:docPr id="1026"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2" cstate="print"/>
                    <a:srcRect l="0" t="0" r="0" b="0"/>
                    <a:stretch/>
                  </pic:blipFill>
                  <pic:spPr>
                    <a:xfrm rot="0">
                      <a:off x="0" y="0"/>
                      <a:ext cx="4791075" cy="1904999"/>
                    </a:xfrm>
                    <a:prstGeom prst="rect"/>
                  </pic:spPr>
                </pic:pic>
              </a:graphicData>
            </a:graphic>
          </wp:inline>
        </w:drawing>
      </w:r>
    </w:p>
    <w:p>
      <w:pPr>
        <w:pStyle w:val="style0"/>
        <w:jc w:val="center"/>
        <w:rPr>
          <w:rFonts w:ascii="Times New Roman" w:cs="Times New Roman" w:hAnsi="Times New Roman"/>
          <w:b/>
          <w:sz w:val="28"/>
          <w:szCs w:val="28"/>
          <w:u w:val="single"/>
        </w:rPr>
      </w:pPr>
    </w:p>
    <w:p>
      <w:pPr>
        <w:pStyle w:val="style0"/>
        <w:jc w:val="center"/>
        <w:rPr>
          <w:rFonts w:ascii="Times New Roman" w:cs="Times New Roman" w:hAnsi="Times New Roman"/>
          <w:b/>
          <w:color w:val="e36c0a"/>
          <w:sz w:val="28"/>
          <w:szCs w:val="28"/>
          <w:u w:val="single"/>
        </w:rPr>
      </w:pPr>
      <w:r>
        <w:rPr>
          <w:rFonts w:ascii="Times New Roman" w:cs="Times New Roman" w:hAnsi="Times New Roman"/>
          <w:b/>
          <w:color w:val="e36c0a"/>
          <w:sz w:val="28"/>
          <w:szCs w:val="28"/>
          <w:u w:val="single"/>
        </w:rPr>
        <w:t xml:space="preserve"> PROJECT</w:t>
      </w:r>
    </w:p>
    <w:p>
      <w:pPr>
        <w:pStyle w:val="style0"/>
        <w:jc w:val="center"/>
        <w:rPr>
          <w:rFonts w:ascii="Times New Roman" w:cs="Times New Roman" w:hAnsi="Times New Roman"/>
          <w:b/>
          <w:color w:val="e36c0a"/>
          <w:sz w:val="28"/>
          <w:szCs w:val="28"/>
          <w:u w:val="single"/>
        </w:rPr>
      </w:pPr>
    </w:p>
    <w:p>
      <w:pPr>
        <w:pStyle w:val="style0"/>
        <w:rPr>
          <w:rFonts w:ascii="Times New Roman" w:cs="Times New Roman" w:hAnsi="Times New Roman"/>
          <w:color w:val="e36c0a"/>
          <w:sz w:val="24"/>
          <w:szCs w:val="24"/>
        </w:rPr>
      </w:pPr>
    </w:p>
    <w:p>
      <w:pPr>
        <w:pStyle w:val="style0"/>
        <w:rPr>
          <w:rFonts w:ascii="Times New Roman" w:cs="Times New Roman" w:hAnsi="Times New Roman"/>
          <w:b/>
          <w:sz w:val="28"/>
          <w:szCs w:val="28"/>
          <w:u w:val="single"/>
        </w:rPr>
      </w:pPr>
      <w:r>
        <w:rPr>
          <w:rFonts w:ascii="Times New Roman" w:cs="Times New Roman" w:hAnsi="Times New Roman"/>
          <w:b/>
          <w:sz w:val="28"/>
          <w:szCs w:val="28"/>
          <w:u w:val="single"/>
        </w:rPr>
        <w:t>SUBMITTED FROM</w:t>
      </w:r>
    </w:p>
    <w:p>
      <w:pPr>
        <w:pStyle w:val="style179"/>
        <w:numPr>
          <w:ilvl w:val="0"/>
          <w:numId w:val="1"/>
        </w:numPr>
        <w:rPr>
          <w:rFonts w:ascii="Times New Roman" w:cs="Times New Roman" w:hAnsi="Times New Roman"/>
          <w:color w:val="e36c0a"/>
          <w:sz w:val="24"/>
          <w:szCs w:val="24"/>
          <w:u w:val="single"/>
        </w:rPr>
      </w:pPr>
      <w:r>
        <w:rPr>
          <w:rFonts w:ascii="Times New Roman" w:cs="Times New Roman" w:hAnsi="Times New Roman"/>
          <w:color w:val="e36c0a"/>
          <w:sz w:val="24"/>
          <w:szCs w:val="24"/>
        </w:rPr>
        <w:t>F</w:t>
      </w:r>
      <w:r>
        <w:rPr>
          <w:rFonts w:ascii="Times New Roman" w:cs="Times New Roman" w:hAnsi="Times New Roman"/>
          <w:color w:val="e36c0a"/>
          <w:sz w:val="24"/>
          <w:szCs w:val="24"/>
          <w:lang w:val="en-US"/>
        </w:rPr>
        <w:t xml:space="preserve">ARHEEN SHAHID </w:t>
      </w:r>
    </w:p>
    <w:p>
      <w:pPr>
        <w:pStyle w:val="style179"/>
        <w:numPr>
          <w:ilvl w:val="0"/>
          <w:numId w:val="1"/>
        </w:numPr>
        <w:rPr>
          <w:rFonts w:ascii="Times New Roman" w:cs="Times New Roman" w:hAnsi="Times New Roman"/>
          <w:color w:val="e36c0a"/>
          <w:sz w:val="24"/>
          <w:szCs w:val="24"/>
        </w:rPr>
      </w:pPr>
      <w:r>
        <w:rPr>
          <w:rFonts w:ascii="Times New Roman" w:cs="Times New Roman" w:hAnsi="Times New Roman"/>
          <w:color w:val="e36c0a"/>
          <w:sz w:val="24"/>
          <w:szCs w:val="24"/>
        </w:rPr>
        <w:t>700707</w:t>
      </w:r>
      <w:r>
        <w:rPr>
          <w:rFonts w:ascii="Times New Roman" w:cs="Times New Roman" w:hAnsi="Times New Roman"/>
          <w:color w:val="e36c0a"/>
          <w:sz w:val="24"/>
          <w:szCs w:val="24"/>
          <w:lang w:val="en-US"/>
        </w:rPr>
        <w:t>19</w:t>
      </w:r>
    </w:p>
    <w:p>
      <w:pPr>
        <w:pStyle w:val="style0"/>
        <w:rPr>
          <w:rFonts w:ascii="Times New Roman" w:cs="Times New Roman" w:hAnsi="Times New Roman"/>
          <w:b/>
          <w:sz w:val="28"/>
          <w:szCs w:val="28"/>
          <w:u w:val="single"/>
        </w:rPr>
      </w:pPr>
      <w:r>
        <w:rPr>
          <w:rFonts w:ascii="Times New Roman" w:cs="Times New Roman" w:hAnsi="Times New Roman"/>
          <w:b/>
          <w:sz w:val="28"/>
          <w:szCs w:val="28"/>
          <w:u w:val="single"/>
        </w:rPr>
        <w:t>PROJECT TOPIC</w:t>
      </w:r>
    </w:p>
    <w:p>
      <w:pPr>
        <w:pStyle w:val="style179"/>
        <w:numPr>
          <w:ilvl w:val="0"/>
          <w:numId w:val="12"/>
        </w:numPr>
        <w:rPr>
          <w:rFonts w:ascii="Times New Roman" w:cs="Times New Roman" w:hAnsi="Times New Roman"/>
          <w:color w:val="e36c0a"/>
          <w:sz w:val="24"/>
          <w:szCs w:val="24"/>
        </w:rPr>
      </w:pPr>
      <w:r>
        <w:rPr>
          <w:rFonts w:ascii="Times New Roman" w:cs="Times New Roman" w:hAnsi="Times New Roman"/>
          <w:color w:val="e36c0a"/>
          <w:sz w:val="24"/>
          <w:szCs w:val="24"/>
        </w:rPr>
        <w:t>IMPACT  OF SOCIAL MEDIA INFLUENCERS ON DIETARY CHOICES AMONG CHILDRENS</w:t>
      </w:r>
    </w:p>
    <w:p>
      <w:pPr>
        <w:pStyle w:val="style0"/>
        <w:jc w:val="center"/>
        <w:rPr>
          <w:rFonts w:ascii="Times New Roman" w:cs="Times New Roman" w:hAnsi="Times New Roman"/>
          <w:b/>
          <w:sz w:val="28"/>
          <w:szCs w:val="28"/>
          <w:u w:val="single"/>
        </w:rPr>
      </w:pPr>
    </w:p>
    <w:p>
      <w:pPr>
        <w:pStyle w:val="style0"/>
        <w:spacing w:after="200" w:lineRule="auto" w:line="360"/>
        <w:jc w:val="left"/>
        <w:rPr>
          <w:rFonts w:ascii="Times New Roman" w:cs="Times New Roman" w:hAnsi="Times New Roman"/>
          <w:b/>
          <w:sz w:val="28"/>
          <w:szCs w:val="28"/>
          <w:u w:val="single"/>
        </w:rPr>
      </w:pP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University</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Institute</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of</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Diet</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and</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Nutritional</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008000"/>
          <w:sz w:val="24"/>
          <w:szCs w:val="24"/>
          <w:highlight w:val="none"/>
          <w:vertAlign w:val="baseline"/>
          <w:em w:val="none"/>
          <w:lang w:val="en-US" w:eastAsia="en-US"/>
        </w:rPr>
        <w:t>Sciences</w:t>
      </w:r>
    </w:p>
    <w:p>
      <w:pPr>
        <w:pStyle w:val="style0"/>
        <w:spacing w:after="160" w:lineRule="auto" w:line="360"/>
        <w:jc w:val="left"/>
        <w:rPr>
          <w:rFonts w:ascii="Times New Roman" w:cs="Times New Roman" w:hAnsi="Times New Roman"/>
          <w:b/>
          <w:sz w:val="28"/>
          <w:szCs w:val="28"/>
          <w:u w:val="single"/>
        </w:rPr>
      </w:pP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The</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University</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of</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Lahore</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Islamabad</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CampusJapan</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Road,</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Sihala,</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Islamabad</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 xml:space="preserve"> </w:t>
      </w:r>
      <w:r>
        <w:rPr>
          <w:rFonts w:ascii="Times New Roman" w:cs="Times New Roman" w:eastAsia="SimSun" w:hAnsi="Times New Roman" w:hint="default"/>
          <w:b/>
          <w:bCs/>
          <w:i w:val="false"/>
          <w:iCs w:val="false"/>
          <w:color w:val="993300"/>
          <w:sz w:val="24"/>
          <w:szCs w:val="24"/>
          <w:highlight w:val="none"/>
          <w:vertAlign w:val="baseline"/>
          <w:em w:val="none"/>
          <w:lang w:val="en-US" w:eastAsia="en-US"/>
        </w:rPr>
        <w:t>2022</w:t>
      </w:r>
    </w:p>
    <w:p>
      <w:pPr>
        <w:pStyle w:val="style0"/>
        <w:spacing w:after="160" w:lineRule="auto" w:line="259"/>
        <w:jc w:val="left"/>
        <w:rPr>
          <w:rFonts w:ascii="Times New Roman" w:cs="Times New Roman" w:hAnsi="Times New Roman"/>
          <w:b/>
          <w:color w:val="ff6600"/>
          <w:sz w:val="28"/>
          <w:szCs w:val="28"/>
          <w:u w:val="single"/>
        </w:rPr>
      </w:pPr>
      <w:r>
        <w:rPr>
          <w:rFonts w:ascii="Times New Roman" w:cs="Times New Roman" w:hAnsi="Times New Roman"/>
          <w:b/>
          <w:color w:val="ff6600"/>
          <w:sz w:val="28"/>
          <w:szCs w:val="28"/>
          <w:u w:val="single"/>
          <w:lang w:val="en-US"/>
        </w:rPr>
        <w:t>Abstract:</w:t>
      </w:r>
    </w:p>
    <w:p>
      <w:pPr>
        <w:pStyle w:val="style0"/>
        <w:spacing w:after="160" w:lineRule="auto" w:line="259"/>
        <w:jc w:val="left"/>
        <w:rPr>
          <w:rFonts w:ascii="Times New Roman" w:cs="Times New Roman" w:hAnsi="Times New Roman"/>
          <w:b w:val="false"/>
          <w:bCs w:val="false"/>
          <w:color w:val="36363d"/>
          <w:sz w:val="24"/>
          <w:szCs w:val="24"/>
          <w:u w:val="none"/>
        </w:rPr>
      </w:pPr>
      <w:r>
        <w:rPr>
          <w:rFonts w:ascii="Times New Roman" w:cs="Times New Roman" w:hAnsi="Times New Roman"/>
          <w:b w:val="false"/>
          <w:bCs w:val="false"/>
          <w:color w:val="36363d"/>
          <w:sz w:val="24"/>
          <w:szCs w:val="24"/>
          <w:u w:val="none"/>
          <w:lang w:val="en-US"/>
        </w:rPr>
        <w:t>Children are exposed to food and beverage marketing on a more frequent basis, but less is known about the precise consequences of marketing through the medium that kids use the most.The expenditure allocated by the food and beverage industries for marketing to children has significantly increased, which is in line with the global rise in childhood obesity.The study aim is to investigate if there is a substantial link between students' behavioural intent and the opinions of social media influencers on their food choices.</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A</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total</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of</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80</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online</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questionnaires</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were</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distributed</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to</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the</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Students,</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However,</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only</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53</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questionnaires</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were</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returned.</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The</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final</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sample</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of</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the</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study</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consists</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of</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53</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respondents</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about</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37.7</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are</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males</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while</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62.3</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are</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females.</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A</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ge</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between</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20</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and</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30</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years</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are</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participated.</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Almost</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half</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of</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the</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students</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were</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undergraduates</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(75%)</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and</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others</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were</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postgraduates</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(25%).</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The relationship b/w age and used social networking site correlation is slightly positive. The null hypothesis (H˳) investigates whether there is a significant relationship between the ages of students towards social media sites. (β = .001, p &lt;0.05). Therefore, hypothesis (H˳) is rejected.</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The</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intention</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of</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this</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study</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was</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to</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investigate</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students’</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attitude</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and</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subjective</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nor</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ms</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on</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social</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media</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influencers</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among</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students</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in</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Ibadat</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International</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University</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Islamabad.</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Furthermore,</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this</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study</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also</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investigates</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the</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relationship</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between</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social</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media</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influencers</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and</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studen</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ts</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behavioral</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intent</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on</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their</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dietary</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choices.The findings show a considerable influence on many diet-related consequences of promoting unhealthy food and beverages through children's media. This review offers convincing evidence of the necessity for regulations aimed at screen-based marketing when coupled with current data on this effect in other contexts.</w:t>
      </w:r>
    </w:p>
    <w:p>
      <w:pPr>
        <w:pStyle w:val="style0"/>
        <w:spacing w:after="160" w:lineRule="auto" w:line="259"/>
        <w:jc w:val="left"/>
        <w:rPr>
          <w:rFonts w:ascii="Times New Roman" w:cs="Times New Roman" w:hAnsi="Times New Roman"/>
          <w:b w:val="false"/>
          <w:bCs w:val="false"/>
          <w:color w:val="36363d"/>
          <w:sz w:val="24"/>
          <w:szCs w:val="24"/>
          <w:u w:val="none"/>
        </w:rPr>
      </w:pPr>
      <w:r>
        <w:rPr>
          <w:rFonts w:ascii="Times New Roman" w:cs="Times New Roman" w:eastAsia="Calibri" w:hAnsi="Times New Roman" w:hint="default"/>
          <w:b w:val="false"/>
          <w:bCs w:val="false"/>
          <w:i w:val="false"/>
          <w:iCs w:val="false"/>
          <w:color w:val="auto"/>
          <w:sz w:val="24"/>
          <w:szCs w:val="24"/>
          <w:highlight w:val="none"/>
          <w:u w:val="none"/>
          <w:vertAlign w:val="baseline"/>
          <w:em w:val="none"/>
          <w:lang w:val="en-US" w:eastAsia="en-US"/>
        </w:rPr>
        <w:t> </w:t>
      </w:r>
    </w:p>
    <w:p>
      <w:pPr>
        <w:pStyle w:val="style0"/>
        <w:spacing w:after="160" w:lineRule="auto" w:line="259"/>
        <w:jc w:val="left"/>
        <w:rPr>
          <w:rFonts w:ascii="Times New Roman" w:cs="Times New Roman" w:hAnsi="Times New Roman"/>
          <w:b/>
          <w:bCs/>
          <w:color w:val="ff6600"/>
          <w:sz w:val="28"/>
          <w:szCs w:val="28"/>
          <w:u w:val="single"/>
        </w:rPr>
      </w:pPr>
      <w:r>
        <w:rPr>
          <w:rFonts w:ascii="Times New Roman" w:cs="Times New Roman" w:eastAsia="Calibri" w:hAnsi="Times New Roman" w:hint="default"/>
          <w:b w:val="false"/>
          <w:bCs w:val="false"/>
          <w:i w:val="false"/>
          <w:iCs w:val="false"/>
          <w:color w:val="auto"/>
          <w:sz w:val="24"/>
          <w:szCs w:val="24"/>
          <w:highlight w:val="none"/>
          <w:u w:val="none"/>
          <w:vertAlign w:val="baseline"/>
          <w:em w:val="none"/>
          <w:lang w:val="en-US" w:eastAsia="en-US"/>
        </w:rPr>
        <w:t> </w:t>
      </w:r>
      <w:r>
        <w:rPr>
          <w:rFonts w:ascii="Times New Roman" w:cs="Times New Roman" w:eastAsia="Calibri" w:hAnsi="Times New Roman" w:hint="default"/>
          <w:b/>
          <w:bCs/>
          <w:i w:val="false"/>
          <w:iCs w:val="false"/>
          <w:color w:val="ff6600"/>
          <w:sz w:val="28"/>
          <w:szCs w:val="28"/>
          <w:highlight w:val="none"/>
          <w:u w:val="single"/>
          <w:vertAlign w:val="baseline"/>
          <w:em w:val="none"/>
          <w:lang w:val="en-US" w:eastAsia="en-US"/>
        </w:rPr>
        <w:t>Keywords:</w:t>
      </w:r>
    </w:p>
    <w:p>
      <w:pPr>
        <w:pStyle w:val="style0"/>
        <w:spacing w:after="160" w:lineRule="auto" w:line="259"/>
        <w:jc w:val="left"/>
        <w:rPr>
          <w:rFonts w:ascii="Times New Roman" w:cs="Times New Roman" w:hAnsi="Times New Roman"/>
          <w:b w:val="false"/>
          <w:bCs w:val="false"/>
          <w:color w:val="36363d"/>
          <w:sz w:val="24"/>
          <w:szCs w:val="24"/>
          <w:u w:val="none"/>
        </w:rPr>
      </w:pPr>
      <w:r>
        <w:rPr>
          <w:rFonts w:ascii="Times New Roman" w:cs="Times New Roman" w:eastAsia="Calibri" w:hAnsi="Times New Roman" w:hint="default"/>
          <w:b w:val="false"/>
          <w:bCs w:val="false"/>
          <w:i w:val="false"/>
          <w:iCs w:val="false"/>
          <w:color w:val="36363d"/>
          <w:sz w:val="24"/>
          <w:szCs w:val="24"/>
          <w:highlight w:val="none"/>
          <w:u w:val="none"/>
          <w:vertAlign w:val="baseline"/>
          <w:em w:val="none"/>
          <w:lang w:val="en-US" w:eastAsia="en-US"/>
        </w:rPr>
        <w:t>Social media, Children, Influencers effect, Dietary Choices, Childhood Obesity,food and beverages industries.</w:t>
      </w:r>
    </w:p>
    <w:p>
      <w:pPr>
        <w:pStyle w:val="style0"/>
        <w:spacing w:after="160" w:lineRule="auto" w:line="259"/>
        <w:jc w:val="left"/>
        <w:rPr>
          <w:rFonts w:ascii="Times New Roman" w:cs="Times New Roman" w:hAnsi="Times New Roman"/>
          <w:b w:val="false"/>
          <w:bCs w:val="false"/>
          <w:color w:val="36363d"/>
          <w:sz w:val="24"/>
          <w:szCs w:val="24"/>
          <w:u w:val="none"/>
        </w:rPr>
      </w:pPr>
    </w:p>
    <w:p>
      <w:pPr>
        <w:pStyle w:val="style0"/>
        <w:spacing w:after="160" w:lineRule="auto" w:line="259"/>
        <w:jc w:val="left"/>
        <w:rPr>
          <w:rFonts w:ascii="Times New Roman" w:cs="Times New Roman" w:hAnsi="Times New Roman"/>
          <w:b w:val="false"/>
          <w:bCs w:val="false"/>
          <w:color w:val="36363d"/>
          <w:sz w:val="24"/>
          <w:szCs w:val="24"/>
          <w:u w:val="none"/>
        </w:rPr>
      </w:pPr>
    </w:p>
    <w:p>
      <w:pPr>
        <w:pStyle w:val="style0"/>
        <w:spacing w:after="160" w:lineRule="auto" w:line="259"/>
        <w:jc w:val="left"/>
        <w:rPr>
          <w:rFonts w:ascii="Times New Roman" w:cs="Times New Roman" w:hAnsi="Times New Roman"/>
          <w:b w:val="false"/>
          <w:bCs w:val="false"/>
          <w:color w:val="36363d"/>
          <w:sz w:val="24"/>
          <w:szCs w:val="24"/>
          <w:u w:val="none"/>
        </w:rPr>
      </w:pPr>
    </w:p>
    <w:p>
      <w:pPr>
        <w:pStyle w:val="style0"/>
        <w:spacing w:after="160" w:lineRule="auto" w:line="259"/>
        <w:jc w:val="left"/>
        <w:rPr>
          <w:rFonts w:ascii="Times New Roman" w:cs="Times New Roman" w:hAnsi="Times New Roman"/>
          <w:b w:val="false"/>
          <w:bCs w:val="false"/>
          <w:color w:val="36363d"/>
          <w:sz w:val="24"/>
          <w:szCs w:val="24"/>
          <w:u w:val="none"/>
        </w:rPr>
      </w:pPr>
    </w:p>
    <w:p>
      <w:pPr>
        <w:pStyle w:val="style0"/>
        <w:spacing w:after="160" w:lineRule="auto" w:line="259"/>
        <w:jc w:val="left"/>
        <w:rPr>
          <w:rFonts w:ascii="Times New Roman" w:cs="Times New Roman" w:hAnsi="Times New Roman"/>
          <w:b w:val="false"/>
          <w:bCs w:val="false"/>
          <w:color w:val="36363d"/>
          <w:sz w:val="24"/>
          <w:szCs w:val="24"/>
          <w:u w:val="none"/>
        </w:rPr>
      </w:pPr>
    </w:p>
    <w:p>
      <w:pPr>
        <w:pStyle w:val="style0"/>
        <w:spacing w:after="160" w:lineRule="auto" w:line="259"/>
        <w:jc w:val="left"/>
        <w:rPr>
          <w:rFonts w:ascii="Times New Roman" w:cs="Times New Roman" w:hAnsi="Times New Roman"/>
          <w:b w:val="false"/>
          <w:bCs w:val="false"/>
          <w:color w:val="36363d"/>
          <w:sz w:val="24"/>
          <w:szCs w:val="24"/>
          <w:u w:val="none"/>
        </w:rPr>
      </w:pPr>
    </w:p>
    <w:p>
      <w:pPr>
        <w:pStyle w:val="style0"/>
        <w:spacing w:after="160" w:lineRule="auto" w:line="259"/>
        <w:jc w:val="left"/>
        <w:rPr>
          <w:rFonts w:ascii="Times New Roman" w:cs="Times New Roman" w:hAnsi="Times New Roman"/>
          <w:b w:val="false"/>
          <w:bCs w:val="false"/>
          <w:color w:val="36363d"/>
          <w:sz w:val="24"/>
          <w:szCs w:val="24"/>
          <w:u w:val="none"/>
        </w:rPr>
      </w:pPr>
    </w:p>
    <w:p>
      <w:pPr>
        <w:pStyle w:val="style0"/>
        <w:rPr>
          <w:rFonts w:ascii="Times New Roman" w:cs="Times New Roman" w:hAnsi="Times New Roman"/>
          <w:b/>
          <w:sz w:val="28"/>
          <w:szCs w:val="28"/>
          <w:u w:val="single"/>
        </w:rPr>
      </w:pPr>
    </w:p>
    <w:p>
      <w:pPr>
        <w:pStyle w:val="style0"/>
        <w:rPr>
          <w:rFonts w:ascii="Times New Roman" w:cs="Times New Roman" w:hAnsi="Times New Roman"/>
          <w:b/>
          <w:sz w:val="28"/>
          <w:szCs w:val="28"/>
          <w:u w:val="single"/>
        </w:rPr>
      </w:pPr>
    </w:p>
    <w:p>
      <w:pPr>
        <w:pStyle w:val="style0"/>
        <w:jc w:val="center"/>
        <w:rPr>
          <w:rFonts w:ascii="Times New Roman" w:cs="Times New Roman" w:hAnsi="Times New Roman"/>
          <w:b/>
          <w:color w:val="e36c0a"/>
          <w:sz w:val="28"/>
          <w:szCs w:val="28"/>
          <w:u w:val="single"/>
        </w:rPr>
      </w:pPr>
      <w:r>
        <w:rPr>
          <w:rFonts w:ascii="Times New Roman" w:cs="Times New Roman" w:hAnsi="Times New Roman"/>
          <w:b/>
          <w:color w:val="e36c0a"/>
          <w:sz w:val="28"/>
          <w:szCs w:val="28"/>
          <w:u w:val="single"/>
        </w:rPr>
        <w:t>INTRODUCTION</w:t>
      </w:r>
    </w:p>
    <w:p>
      <w:pPr>
        <w:pStyle w:val="style0"/>
        <w:rPr>
          <w:rFonts w:ascii="Times New Roman" w:cs="Times New Roman" w:hAnsi="Times New Roman"/>
          <w:b w:val="false"/>
          <w:bCs w:val="false"/>
          <w:color w:val="36363d"/>
          <w:sz w:val="24"/>
          <w:szCs w:val="24"/>
          <w:u w:val="none"/>
        </w:rPr>
      </w:pPr>
      <w:r>
        <w:rPr>
          <w:rFonts w:ascii="Times New Roman" w:cs="Times New Roman" w:hAnsi="Times New Roman"/>
          <w:b w:val="false"/>
          <w:bCs w:val="false"/>
          <w:color w:val="36363d"/>
          <w:sz w:val="24"/>
          <w:szCs w:val="24"/>
          <w:u w:val="none"/>
          <w:lang w:val="en-US"/>
        </w:rPr>
        <w:t>Nowadays, there is no doubt that young adults, especially college students, have their own social media accounts and follow at least one influencer on their account on every social media site. Each user on the platform has their own interest, and there are a number of influential social networks (SMI) on the Internet. Social media influencers are groups of people who have built a reputation by using social media platforms to promote themselves, they are beauty influencers, fashion influencers, food influencers, fitness influencers, etc. All these small and medium businesses have somehow always managed to inspire their users v to do something new, i.e. influence their opinion about their lifestyle. These influencers initiate trends on social networks and play a significant role in shaping the opinions of users on the Internet. As influencers, their opinions have played an important role in the lifestyle of young adults, as they are considered to be the dominant users on social networks such as Instagram, Twitter, Facebook, YouTube. This is because their opinion influences the thinking of users – mostly young adults.</w:t>
      </w:r>
    </w:p>
    <w:p>
      <w:pPr>
        <w:pStyle w:val="style0"/>
        <w:rPr>
          <w:rFonts w:ascii="Times New Roman" w:cs="Times New Roman" w:hAnsi="Times New Roman"/>
          <w:b w:val="false"/>
          <w:bCs w:val="false"/>
          <w:color w:val="36363d"/>
          <w:sz w:val="24"/>
          <w:szCs w:val="24"/>
          <w:u w:val="none"/>
        </w:rPr>
      </w:pPr>
      <w:r>
        <w:rPr>
          <w:rFonts w:ascii="Times New Roman" w:cs="Times New Roman" w:hAnsi="Times New Roman"/>
          <w:b w:val="false"/>
          <w:bCs w:val="false"/>
          <w:color w:val="36363d"/>
          <w:sz w:val="24"/>
          <w:szCs w:val="24"/>
          <w:u w:val="none"/>
          <w:lang w:val="en-US"/>
        </w:rPr>
        <w:t>Nowadays, SMIs also influence the attitude and behavior of young adults when choosing food. When it comes to choosing a diet, it is important to practice a well-balanced diet because poor diets such as eating junk food, skipping meals, as well as lack of adequate nutrition are known to cause various health problems. Choosing the right diet is an essential part of life because it can affect long-term health outcomes.</w:t>
      </w:r>
    </w:p>
    <w:p>
      <w:pPr>
        <w:pStyle w:val="style0"/>
        <w:spacing w:before="85" w:after="0" w:lineRule="auto" w:line="240"/>
        <w:ind w:right="448"/>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Correspondingly, a healthy diet is also considered to have an important part in the lives of university</w:t>
      </w:r>
      <w:r>
        <w:rPr>
          <w:rFonts w:ascii="Times New Roman" w:cs="Times New Roman" w:eastAsia="Times New Roman" w:hAnsi="Times New Roman"/>
          <w:color w:val="000000"/>
          <w:sz w:val="24"/>
          <w:szCs w:val="24"/>
        </w:rPr>
        <w:t> students</w:t>
      </w:r>
      <w:r>
        <w:rPr>
          <w:rFonts w:ascii="Times New Roman" w:cs="Times New Roman" w:eastAsia="Times New Roman" w:hAnsi="Times New Roman"/>
          <w:color w:val="000000"/>
          <w:sz w:val="24"/>
          <w:szCs w:val="24"/>
        </w:rPr>
        <w:t>. This is due to students' physical well- being and cognitive stability can be strengthened by</w:t>
      </w:r>
      <w:r>
        <w:rPr>
          <w:rFonts w:ascii="Times New Roman" w:cs="Times New Roman" w:eastAsia="Times New Roman" w:hAnsi="Times New Roman"/>
          <w:color w:val="000000"/>
          <w:sz w:val="24"/>
          <w:szCs w:val="24"/>
        </w:rPr>
        <w:t> maintaining</w:t>
      </w:r>
      <w:r>
        <w:rPr>
          <w:rFonts w:ascii="Times New Roman" w:cs="Times New Roman" w:eastAsia="Times New Roman" w:hAnsi="Times New Roman"/>
          <w:color w:val="000000"/>
          <w:sz w:val="24"/>
          <w:szCs w:val="24"/>
        </w:rPr>
        <w:t xml:space="preserve"> a healthy diet. Per the international research </w:t>
      </w:r>
      <w:r>
        <w:rPr>
          <w:rFonts w:ascii="Times New Roman" w:cs="Times New Roman" w:eastAsia="Times New Roman" w:hAnsi="Times New Roman"/>
          <w:color w:val="000000"/>
          <w:sz w:val="24"/>
          <w:szCs w:val="24"/>
        </w:rPr>
        <w:t>findings student</w:t>
      </w:r>
      <w:r>
        <w:rPr>
          <w:rFonts w:ascii="Times New Roman" w:cs="Times New Roman" w:eastAsia="Times New Roman" w:hAnsi="Times New Roman"/>
          <w:color w:val="000000"/>
          <w:sz w:val="24"/>
          <w:szCs w:val="24"/>
        </w:rPr>
        <w:t xml:space="preserve"> life in the university environment is </w:t>
      </w:r>
      <w:r>
        <w:rPr>
          <w:rFonts w:ascii="Times New Roman" w:cs="Times New Roman" w:eastAsia="Times New Roman" w:hAnsi="Times New Roman"/>
          <w:color w:val="000000"/>
          <w:sz w:val="24"/>
          <w:szCs w:val="24"/>
        </w:rPr>
        <w:t>characterized</w:t>
      </w:r>
      <w:r>
        <w:rPr>
          <w:rFonts w:ascii="Times New Roman" w:cs="Times New Roman" w:eastAsia="Times New Roman" w:hAnsi="Times New Roman"/>
          <w:color w:val="000000"/>
          <w:sz w:val="24"/>
          <w:szCs w:val="24"/>
        </w:rPr>
        <w:t xml:space="preserve"> by </w:t>
      </w:r>
      <w:r>
        <w:rPr>
          <w:rFonts w:ascii="Times New Roman" w:cs="Times New Roman" w:eastAsia="Times New Roman" w:hAnsi="Times New Roman"/>
          <w:color w:val="000000"/>
          <w:sz w:val="24"/>
          <w:szCs w:val="24"/>
        </w:rPr>
        <w:t>many changes</w:t>
      </w:r>
      <w:r>
        <w:rPr>
          <w:rFonts w:ascii="Times New Roman" w:cs="Times New Roman" w:eastAsia="Times New Roman" w:hAnsi="Times New Roman"/>
          <w:color w:val="000000"/>
          <w:sz w:val="24"/>
          <w:szCs w:val="24"/>
        </w:rPr>
        <w:t xml:space="preserve"> in eating </w:t>
      </w:r>
      <w:r>
        <w:rPr>
          <w:rFonts w:ascii="Times New Roman" w:cs="Times New Roman" w:eastAsia="Times New Roman" w:hAnsi="Times New Roman"/>
          <w:color w:val="000000"/>
          <w:sz w:val="24"/>
          <w:szCs w:val="24"/>
        </w:rPr>
        <w:t>behaviors and</w:t>
      </w:r>
      <w:r>
        <w:rPr>
          <w:rFonts w:ascii="Times New Roman" w:cs="Times New Roman" w:eastAsia="Times New Roman" w:hAnsi="Times New Roman"/>
          <w:color w:val="000000"/>
          <w:sz w:val="24"/>
          <w:szCs w:val="24"/>
        </w:rPr>
        <w:t xml:space="preserve"> nutritional patterns. According to multiple researches </w:t>
      </w:r>
      <w:r>
        <w:rPr>
          <w:rFonts w:ascii="Times New Roman" w:cs="Times New Roman" w:eastAsia="Times New Roman" w:hAnsi="Times New Roman"/>
          <w:color w:val="000000"/>
          <w:sz w:val="24"/>
          <w:szCs w:val="24"/>
        </w:rPr>
        <w:t>students</w:t>
      </w:r>
      <w:r>
        <w:rPr>
          <w:rFonts w:ascii="Times New Roman" w:cs="Times New Roman" w:eastAsia="Times New Roman" w:hAnsi="Times New Roman"/>
          <w:color w:val="000000"/>
          <w:sz w:val="24"/>
          <w:szCs w:val="24"/>
        </w:rPr>
        <w:t xml:space="preserve"> frequently resorted in bad eating habits and had low dietary health throughout their transition </w:t>
      </w:r>
      <w:r>
        <w:rPr>
          <w:rFonts w:ascii="Times New Roman" w:cs="Times New Roman" w:eastAsia="Times New Roman" w:hAnsi="Times New Roman"/>
          <w:color w:val="000000"/>
          <w:sz w:val="24"/>
          <w:szCs w:val="24"/>
        </w:rPr>
        <w:t>from</w:t>
      </w:r>
      <w:r>
        <w:rPr>
          <w:rFonts w:ascii="Times New Roman" w:cs="Times New Roman" w:eastAsia="Times New Roman" w:hAnsi="Times New Roman"/>
          <w:color w:val="000000"/>
          <w:sz w:val="24"/>
          <w:szCs w:val="24"/>
        </w:rPr>
        <w:t xml:space="preserve"> high to university. At this time, proper nutrition is essential for ensuring overall health, and</w:t>
      </w:r>
      <w:r>
        <w:rPr>
          <w:rFonts w:ascii="Times New Roman" w:cs="Times New Roman" w:eastAsia="Times New Roman" w:hAnsi="Times New Roman"/>
          <w:color w:val="000000"/>
          <w:sz w:val="24"/>
          <w:szCs w:val="24"/>
        </w:rPr>
        <w:t> achieving</w:t>
      </w:r>
      <w:r>
        <w:rPr>
          <w:rFonts w:ascii="Times New Roman" w:cs="Times New Roman" w:eastAsia="Times New Roman" w:hAnsi="Times New Roman"/>
          <w:color w:val="000000"/>
          <w:sz w:val="24"/>
          <w:szCs w:val="24"/>
        </w:rPr>
        <w:t xml:space="preserve"> excellent educational success.</w:t>
      </w:r>
    </w:p>
    <w:p>
      <w:pPr>
        <w:pStyle w:val="style0"/>
        <w:spacing w:before="250" w:after="0" w:lineRule="auto" w:line="240"/>
        <w:ind w:right="448"/>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Today’s society is not the same as the one ten years earlier. People adapt into the way the world is today and so does the society around them. Their choices of lifestyles are heavily influenced by so many</w:t>
      </w:r>
      <w:r>
        <w:rPr>
          <w:rFonts w:ascii="Times New Roman" w:cs="Times New Roman" w:eastAsia="Times New Roman" w:hAnsi="Times New Roman"/>
          <w:color w:val="000000"/>
          <w:sz w:val="24"/>
          <w:szCs w:val="24"/>
        </w:rPr>
        <w:t> factors</w:t>
      </w:r>
      <w:r>
        <w:rPr>
          <w:rFonts w:ascii="Times New Roman" w:cs="Times New Roman" w:eastAsia="Times New Roman" w:hAnsi="Times New Roman"/>
          <w:color w:val="000000"/>
          <w:sz w:val="24"/>
          <w:szCs w:val="24"/>
        </w:rPr>
        <w:t xml:space="preserve"> which </w:t>
      </w:r>
      <w:r>
        <w:rPr>
          <w:rFonts w:ascii="Times New Roman" w:cs="Times New Roman" w:eastAsia="Times New Roman" w:hAnsi="Times New Roman"/>
          <w:color w:val="000000"/>
          <w:sz w:val="24"/>
          <w:szCs w:val="24"/>
        </w:rPr>
        <w:t>include</w:t>
      </w:r>
      <w:r>
        <w:rPr>
          <w:rFonts w:ascii="Times New Roman" w:cs="Times New Roman" w:eastAsia="Times New Roman" w:hAnsi="Times New Roman"/>
          <w:color w:val="000000"/>
          <w:sz w:val="24"/>
          <w:szCs w:val="24"/>
        </w:rPr>
        <w:t xml:space="preserve"> their level of education, interpersonal influences, social networks and etc. As</w:t>
      </w:r>
      <w:r>
        <w:rPr>
          <w:rFonts w:ascii="Times New Roman" w:cs="Times New Roman" w:eastAsia="Times New Roman" w:hAnsi="Times New Roman"/>
          <w:color w:val="000000"/>
          <w:sz w:val="24"/>
          <w:szCs w:val="24"/>
        </w:rPr>
        <w:t> the</w:t>
      </w:r>
      <w:r>
        <w:rPr>
          <w:rFonts w:ascii="Times New Roman" w:cs="Times New Roman" w:eastAsia="Times New Roman" w:hAnsi="Times New Roman"/>
          <w:color w:val="000000"/>
          <w:sz w:val="24"/>
          <w:szCs w:val="24"/>
        </w:rPr>
        <w:t xml:space="preserve"> world and the people are continuously evolving, maintaining a healthy lifestyle could be the most difficult thing to do. At the present time, the dietary choices of young adults are believed to be affected by a variety of rationale. Other than genetics, lifestyles are actually the culprit behind the poor dietary choices among people nowadays. Poor dietary choices can result in obesity which can ultimately lead to multiple health concerns such as diabetes, cardiovascular diseases and many more serious health concerns.</w:t>
      </w:r>
    </w:p>
    <w:p>
      <w:pPr>
        <w:pStyle w:val="style0"/>
        <w:spacing w:before="259" w:after="0" w:lineRule="auto" w:line="240"/>
        <w:ind w:right="450"/>
        <w:jc w:val="both"/>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 xml:space="preserve">Since the </w:t>
      </w:r>
      <w:r>
        <w:rPr>
          <w:rFonts w:ascii="Times New Roman" w:cs="Times New Roman" w:eastAsia="Times New Roman" w:hAnsi="Times New Roman"/>
          <w:color w:val="000000"/>
          <w:sz w:val="24"/>
          <w:szCs w:val="24"/>
        </w:rPr>
        <w:t>world nowadays actually revolves</w:t>
      </w:r>
      <w:r>
        <w:rPr>
          <w:rFonts w:ascii="Times New Roman" w:cs="Times New Roman" w:eastAsia="Times New Roman" w:hAnsi="Times New Roman"/>
          <w:color w:val="000000"/>
          <w:sz w:val="24"/>
          <w:szCs w:val="24"/>
        </w:rPr>
        <w:t xml:space="preserve"> around social media, young adults especially students are</w:t>
      </w:r>
      <w:r>
        <w:rPr>
          <w:rFonts w:ascii="Times New Roman" w:cs="Times New Roman" w:eastAsia="Times New Roman" w:hAnsi="Times New Roman"/>
          <w:color w:val="000000"/>
          <w:sz w:val="24"/>
          <w:szCs w:val="24"/>
        </w:rPr>
        <w:t> the</w:t>
      </w:r>
      <w:r>
        <w:rPr>
          <w:rFonts w:ascii="Times New Roman" w:cs="Times New Roman" w:eastAsia="Times New Roman" w:hAnsi="Times New Roman"/>
          <w:color w:val="000000"/>
          <w:sz w:val="24"/>
          <w:szCs w:val="24"/>
        </w:rPr>
        <w:t xml:space="preserve"> ones who spend the most time being on social media. As reported by the Digital Information</w:t>
      </w:r>
      <w:r>
        <w:rPr>
          <w:rFonts w:ascii="Times New Roman" w:cs="Times New Roman" w:eastAsia="Times New Roman" w:hAnsi="Times New Roman"/>
          <w:color w:val="000000"/>
          <w:sz w:val="24"/>
          <w:szCs w:val="24"/>
        </w:rPr>
        <w:t> World</w:t>
      </w:r>
      <w:r>
        <w:rPr>
          <w:rFonts w:ascii="Times New Roman" w:cs="Times New Roman" w:eastAsia="Times New Roman" w:hAnsi="Times New Roman"/>
          <w:color w:val="000000"/>
          <w:sz w:val="24"/>
          <w:szCs w:val="24"/>
        </w:rPr>
        <w:t xml:space="preserve"> (2019), people aged between 16-24 years old spend the most time on social media. On the grounds of this, there must be a connection between social </w:t>
      </w:r>
      <w:r>
        <w:rPr>
          <w:rFonts w:ascii="Times New Roman" w:cs="Times New Roman" w:eastAsia="Times New Roman" w:hAnsi="Times New Roman"/>
          <w:color w:val="000000"/>
          <w:sz w:val="24"/>
          <w:szCs w:val="24"/>
        </w:rPr>
        <w:t>media and the students’ dietary choices as</w:t>
      </w:r>
      <w:r>
        <w:rPr>
          <w:rFonts w:ascii="Times New Roman" w:cs="Times New Roman" w:eastAsia="Times New Roman" w:hAnsi="Times New Roman"/>
          <w:color w:val="000000"/>
          <w:sz w:val="24"/>
          <w:szCs w:val="24"/>
        </w:rPr>
        <w:t> technically</w:t>
      </w:r>
      <w:r>
        <w:rPr>
          <w:rFonts w:ascii="Times New Roman" w:cs="Times New Roman" w:eastAsia="Times New Roman" w:hAnsi="Times New Roman"/>
          <w:color w:val="000000"/>
          <w:sz w:val="24"/>
          <w:szCs w:val="24"/>
        </w:rPr>
        <w:t xml:space="preserve"> they spend half of the day being on social media.</w:t>
      </w:r>
    </w:p>
    <w:p>
      <w:pPr>
        <w:pStyle w:val="style0"/>
        <w:spacing w:before="7" w:after="0" w:lineRule="auto" w:line="240"/>
        <w:ind w:right="448"/>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Social</w:t>
      </w:r>
      <w:r>
        <w:rPr>
          <w:rFonts w:ascii="Times New Roman" w:cs="Times New Roman" w:eastAsia="Times New Roman" w:hAnsi="Times New Roman"/>
          <w:color w:val="000000"/>
          <w:sz w:val="24"/>
          <w:szCs w:val="24"/>
        </w:rPr>
        <w:t xml:space="preserve"> media influencers as role models for their lifestyle because the users were able to see</w:t>
      </w:r>
      <w:r>
        <w:rPr>
          <w:rFonts w:ascii="Times New Roman" w:cs="Times New Roman" w:eastAsia="Times New Roman" w:hAnsi="Times New Roman"/>
          <w:color w:val="000000"/>
          <w:sz w:val="24"/>
          <w:szCs w:val="24"/>
        </w:rPr>
        <w:t> correlations</w:t>
      </w:r>
      <w:r>
        <w:rPr>
          <w:rFonts w:ascii="Times New Roman" w:cs="Times New Roman" w:eastAsia="Times New Roman" w:hAnsi="Times New Roman"/>
          <w:color w:val="000000"/>
          <w:sz w:val="24"/>
          <w:szCs w:val="24"/>
        </w:rPr>
        <w:t xml:space="preserve"> between them and influencers in the social media. In other words, the SMIs have the</w:t>
      </w:r>
      <w:r>
        <w:rPr>
          <w:rFonts w:ascii="Times New Roman" w:cs="Times New Roman" w:eastAsia="Times New Roman" w:hAnsi="Times New Roman"/>
          <w:color w:val="000000"/>
          <w:sz w:val="24"/>
          <w:szCs w:val="24"/>
        </w:rPr>
        <w:t> ability</w:t>
      </w:r>
      <w:r>
        <w:rPr>
          <w:rFonts w:ascii="Times New Roman" w:cs="Times New Roman" w:eastAsia="Times New Roman" w:hAnsi="Times New Roman"/>
          <w:color w:val="000000"/>
          <w:sz w:val="24"/>
          <w:szCs w:val="24"/>
        </w:rPr>
        <w:t xml:space="preserve"> to connect with their users on such a level to the point that they are willing to let them affect their process in decision-making. </w:t>
      </w:r>
    </w:p>
    <w:p>
      <w:pPr>
        <w:pStyle w:val="style0"/>
        <w:spacing w:before="259" w:after="0" w:lineRule="auto" w:line="240"/>
        <w:ind w:right="449"/>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Social media influencers technically are the owner of the internet as they</w:t>
      </w:r>
      <w:r>
        <w:rPr>
          <w:rFonts w:ascii="Times New Roman" w:cs="Times New Roman" w:eastAsia="Times New Roman" w:hAnsi="Times New Roman"/>
          <w:color w:val="000000"/>
          <w:sz w:val="24"/>
          <w:szCs w:val="24"/>
        </w:rPr>
        <w:t> regulate</w:t>
      </w:r>
      <w:r>
        <w:rPr>
          <w:rFonts w:ascii="Times New Roman" w:cs="Times New Roman" w:eastAsia="Times New Roman" w:hAnsi="Times New Roman"/>
          <w:color w:val="000000"/>
          <w:sz w:val="24"/>
          <w:szCs w:val="24"/>
        </w:rPr>
        <w:t xml:space="preserve"> the direction, the type of content people watch, the products people buy, and the thoughts</w:t>
      </w:r>
      <w:r>
        <w:rPr>
          <w:rFonts w:ascii="Times New Roman" w:cs="Times New Roman" w:eastAsia="Times New Roman" w:hAnsi="Times New Roman"/>
          <w:color w:val="000000"/>
          <w:sz w:val="24"/>
          <w:szCs w:val="24"/>
        </w:rPr>
        <w:t> people</w:t>
      </w:r>
      <w:r>
        <w:rPr>
          <w:rFonts w:ascii="Times New Roman" w:cs="Times New Roman" w:eastAsia="Times New Roman" w:hAnsi="Times New Roman"/>
          <w:color w:val="000000"/>
          <w:sz w:val="24"/>
          <w:szCs w:val="24"/>
        </w:rPr>
        <w:t xml:space="preserve"> have to an extent. To put it another way, the influencers seem to have a powerful influence on the lifestyle of their devoted followers. Therefore, there must be a reason that people tend to trust the opinion of the influencers to the </w:t>
      </w:r>
      <w:r>
        <w:rPr>
          <w:rFonts w:ascii="Times New Roman" w:cs="Times New Roman" w:eastAsia="Times New Roman" w:hAnsi="Times New Roman"/>
          <w:color w:val="000000"/>
          <w:sz w:val="24"/>
          <w:szCs w:val="24"/>
        </w:rPr>
        <w:t>extent that</w:t>
      </w:r>
      <w:r>
        <w:rPr>
          <w:rFonts w:ascii="Times New Roman" w:cs="Times New Roman" w:eastAsia="Times New Roman" w:hAnsi="Times New Roman"/>
          <w:color w:val="000000"/>
          <w:sz w:val="24"/>
          <w:szCs w:val="24"/>
        </w:rPr>
        <w:t xml:space="preserve"> they are often dominated by the opinion of the influencers.  By way of illustration, most young adults with social media accounts are following at least one SMI of their own liking and they will prefer to listen to the advice of the influencers for the reason that these influencers always seem </w:t>
      </w:r>
      <w:r>
        <w:rPr>
          <w:rFonts w:ascii="Times New Roman" w:cs="Times New Roman" w:eastAsia="Times New Roman" w:hAnsi="Times New Roman"/>
          <w:color w:val="000000"/>
          <w:sz w:val="24"/>
          <w:szCs w:val="24"/>
        </w:rPr>
        <w:t>remarkably reliable</w:t>
      </w:r>
      <w:r>
        <w:rPr>
          <w:rFonts w:ascii="Times New Roman" w:cs="Times New Roman" w:eastAsia="Times New Roman" w:hAnsi="Times New Roman"/>
          <w:color w:val="000000"/>
          <w:sz w:val="24"/>
          <w:szCs w:val="24"/>
        </w:rPr>
        <w:t xml:space="preserve"> in the world of social media. The SMIs are also known as the modern opinion leaders as their opinion tend to have the biggest impact on young adults. Take for</w:t>
      </w:r>
      <w:r>
        <w:rPr>
          <w:rFonts w:ascii="Times New Roman" w:cs="Times New Roman" w:eastAsia="Times New Roman" w:hAnsi="Times New Roman"/>
          <w:color w:val="000000"/>
          <w:sz w:val="24"/>
          <w:szCs w:val="24"/>
        </w:rPr>
        <w:t> example</w:t>
      </w:r>
      <w:r>
        <w:rPr>
          <w:rFonts w:ascii="Times New Roman" w:cs="Times New Roman" w:eastAsia="Times New Roman" w:hAnsi="Times New Roman"/>
          <w:color w:val="000000"/>
          <w:sz w:val="24"/>
          <w:szCs w:val="24"/>
        </w:rPr>
        <w:t>, a social media influencer posted on his blog about his opinion on the recent coffee shop in</w:t>
      </w:r>
      <w:r>
        <w:rPr>
          <w:rFonts w:ascii="Times New Roman" w:cs="Times New Roman" w:eastAsia="Times New Roman" w:hAnsi="Times New Roman"/>
          <w:color w:val="000000"/>
          <w:sz w:val="24"/>
          <w:szCs w:val="24"/>
        </w:rPr>
        <w:t> which</w:t>
      </w:r>
      <w:r>
        <w:rPr>
          <w:rFonts w:ascii="Times New Roman" w:cs="Times New Roman" w:eastAsia="Times New Roman" w:hAnsi="Times New Roman"/>
          <w:color w:val="000000"/>
          <w:sz w:val="24"/>
          <w:szCs w:val="24"/>
        </w:rPr>
        <w:t xml:space="preserve"> he describes it to be peaceful and a great place to do his work while having coffee, the moment</w:t>
      </w:r>
      <w:r>
        <w:rPr>
          <w:rFonts w:ascii="Times New Roman" w:cs="Times New Roman" w:eastAsia="Times New Roman" w:hAnsi="Times New Roman"/>
          <w:color w:val="000000"/>
          <w:sz w:val="24"/>
          <w:szCs w:val="24"/>
        </w:rPr>
        <w:t>  he</w:t>
      </w:r>
      <w:r>
        <w:rPr>
          <w:rFonts w:ascii="Times New Roman" w:cs="Times New Roman" w:eastAsia="Times New Roman" w:hAnsi="Times New Roman"/>
          <w:color w:val="000000"/>
          <w:sz w:val="24"/>
          <w:szCs w:val="24"/>
        </w:rPr>
        <w:t xml:space="preserve"> </w:t>
      </w:r>
      <w:r>
        <w:rPr>
          <w:rFonts w:ascii="Times New Roman" w:cs="Times New Roman" w:eastAsia="Times New Roman" w:hAnsi="Times New Roman"/>
          <w:color w:val="000000"/>
          <w:sz w:val="24"/>
          <w:szCs w:val="24"/>
        </w:rPr>
        <w:t>posted it</w:t>
      </w:r>
      <w:r>
        <w:rPr>
          <w:rFonts w:ascii="Times New Roman" w:cs="Times New Roman" w:eastAsia="Times New Roman" w:hAnsi="Times New Roman"/>
          <w:color w:val="000000"/>
          <w:sz w:val="24"/>
          <w:szCs w:val="24"/>
        </w:rPr>
        <w:t>, his followers will be influenced by his opinion. </w:t>
      </w:r>
    </w:p>
    <w:p>
      <w:pPr>
        <w:pStyle w:val="style0"/>
        <w:spacing w:before="259" w:after="0" w:lineRule="auto" w:line="240"/>
        <w:ind w:right="448"/>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Nowadays, the internet and social media serves as a well-known place where peopl</w:t>
      </w:r>
      <w:r>
        <w:rPr>
          <w:rFonts w:ascii="Times New Roman" w:cs="Times New Roman" w:eastAsia="Times New Roman" w:hAnsi="Times New Roman"/>
          <w:color w:val="000000"/>
          <w:sz w:val="24"/>
          <w:szCs w:val="24"/>
        </w:rPr>
        <w:t xml:space="preserve">e search for health information. </w:t>
      </w:r>
      <w:r>
        <w:rPr>
          <w:rFonts w:ascii="Times New Roman" w:cs="Times New Roman" w:eastAsia="Times New Roman" w:hAnsi="Times New Roman"/>
          <w:color w:val="000000"/>
          <w:sz w:val="24"/>
          <w:szCs w:val="24"/>
        </w:rPr>
        <w:t>The social media has become a place where anyone can share</w:t>
      </w:r>
      <w:r>
        <w:rPr>
          <w:rFonts w:ascii="Times New Roman" w:cs="Times New Roman" w:eastAsia="Times New Roman" w:hAnsi="Times New Roman"/>
          <w:color w:val="000000"/>
          <w:sz w:val="24"/>
          <w:szCs w:val="24"/>
        </w:rPr>
        <w:t> information</w:t>
      </w:r>
      <w:r>
        <w:rPr>
          <w:rFonts w:ascii="Times New Roman" w:cs="Times New Roman" w:eastAsia="Times New Roman" w:hAnsi="Times New Roman"/>
          <w:color w:val="000000"/>
          <w:sz w:val="24"/>
          <w:szCs w:val="24"/>
        </w:rPr>
        <w:t xml:space="preserve"> regarding nutrition without being a certified dietician or nutritionist. As an influencer, their opinions played an important role in the lifestyles of young adults as</w:t>
      </w:r>
      <w:r>
        <w:rPr>
          <w:rFonts w:ascii="Times New Roman" w:cs="Times New Roman" w:eastAsia="Times New Roman" w:hAnsi="Times New Roman"/>
          <w:color w:val="000000"/>
          <w:sz w:val="24"/>
          <w:szCs w:val="24"/>
        </w:rPr>
        <w:t> they</w:t>
      </w:r>
      <w:r>
        <w:rPr>
          <w:rFonts w:ascii="Times New Roman" w:cs="Times New Roman" w:eastAsia="Times New Roman" w:hAnsi="Times New Roman"/>
          <w:color w:val="000000"/>
          <w:sz w:val="24"/>
          <w:szCs w:val="24"/>
        </w:rPr>
        <w:t xml:space="preserve"> are viewed as the dominant users on the social networking sites such as Instagram, Twitter,</w:t>
      </w:r>
      <w:r>
        <w:rPr>
          <w:rFonts w:ascii="Times New Roman" w:cs="Times New Roman" w:eastAsia="Times New Roman" w:hAnsi="Times New Roman"/>
          <w:color w:val="000000"/>
          <w:sz w:val="24"/>
          <w:szCs w:val="24"/>
        </w:rPr>
        <w:t> Facebook</w:t>
      </w:r>
      <w:r>
        <w:rPr>
          <w:rFonts w:ascii="Times New Roman" w:cs="Times New Roman" w:eastAsia="Times New Roman" w:hAnsi="Times New Roman"/>
          <w:color w:val="000000"/>
          <w:sz w:val="24"/>
          <w:szCs w:val="24"/>
        </w:rPr>
        <w:t>, TikTok and YouTube. Therefore, without question, the students are actually allowing the social media influencers to guide them in any areas of their lives. As in view of the fact that more</w:t>
      </w:r>
      <w:r>
        <w:rPr>
          <w:rFonts w:ascii="Times New Roman" w:cs="Times New Roman" w:eastAsia="Times New Roman" w:hAnsi="Times New Roman"/>
          <w:color w:val="000000"/>
          <w:sz w:val="24"/>
          <w:szCs w:val="24"/>
        </w:rPr>
        <w:t> people</w:t>
      </w:r>
      <w:r>
        <w:rPr>
          <w:rFonts w:ascii="Times New Roman" w:cs="Times New Roman" w:eastAsia="Times New Roman" w:hAnsi="Times New Roman"/>
          <w:color w:val="000000"/>
          <w:sz w:val="24"/>
          <w:szCs w:val="24"/>
        </w:rPr>
        <w:t xml:space="preserve"> are becoming dependent on social media influencers, they are actually resorting to social media</w:t>
      </w:r>
      <w:r>
        <w:rPr>
          <w:rFonts w:ascii="Times New Roman" w:cs="Times New Roman" w:eastAsia="Times New Roman" w:hAnsi="Times New Roman"/>
          <w:color w:val="000000"/>
          <w:sz w:val="24"/>
          <w:szCs w:val="24"/>
        </w:rPr>
        <w:t> whenever</w:t>
      </w:r>
      <w:r>
        <w:rPr>
          <w:rFonts w:ascii="Times New Roman" w:cs="Times New Roman" w:eastAsia="Times New Roman" w:hAnsi="Times New Roman"/>
          <w:color w:val="000000"/>
          <w:sz w:val="24"/>
          <w:szCs w:val="24"/>
        </w:rPr>
        <w:t xml:space="preserve"> they have any inquiries on any areas of their lives as this is more convenient for them. All</w:t>
      </w:r>
      <w:r>
        <w:rPr>
          <w:rFonts w:ascii="Times New Roman" w:cs="Times New Roman" w:eastAsia="Times New Roman" w:hAnsi="Times New Roman"/>
          <w:color w:val="000000"/>
          <w:sz w:val="24"/>
          <w:szCs w:val="24"/>
        </w:rPr>
        <w:t> they</w:t>
      </w:r>
      <w:r>
        <w:rPr>
          <w:rFonts w:ascii="Times New Roman" w:cs="Times New Roman" w:eastAsia="Times New Roman" w:hAnsi="Times New Roman"/>
          <w:color w:val="000000"/>
          <w:sz w:val="24"/>
          <w:szCs w:val="24"/>
        </w:rPr>
        <w:t xml:space="preserve"> had to do is take out their phone and search for it over the internet. Therefore, again, this alone</w:t>
      </w:r>
      <w:r>
        <w:rPr>
          <w:rFonts w:ascii="Times New Roman" w:cs="Times New Roman" w:eastAsia="Times New Roman" w:hAnsi="Times New Roman"/>
          <w:color w:val="000000"/>
          <w:sz w:val="24"/>
          <w:szCs w:val="24"/>
        </w:rPr>
        <w:t> indicated</w:t>
      </w:r>
      <w:r>
        <w:rPr>
          <w:rFonts w:ascii="Times New Roman" w:cs="Times New Roman" w:eastAsia="Times New Roman" w:hAnsi="Times New Roman"/>
          <w:color w:val="000000"/>
          <w:sz w:val="24"/>
          <w:szCs w:val="24"/>
        </w:rPr>
        <w:t xml:space="preserve"> a relation between the influencer and the lifestyle of students regarding their dietary choices.</w:t>
      </w:r>
      <w:r>
        <w:rPr>
          <w:rFonts w:ascii="Times New Roman" w:cs="Times New Roman" w:eastAsia="Times New Roman" w:hAnsi="Times New Roman"/>
          <w:color w:val="000000"/>
        </w:rPr>
        <w:t> </w:t>
      </w:r>
    </w:p>
    <w:p>
      <w:pPr>
        <w:pStyle w:val="style0"/>
        <w:spacing w:before="259" w:after="0" w:lineRule="auto" w:line="240"/>
        <w:ind w:right="448"/>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 xml:space="preserve">Young adulthood is a life stage in peoples’ lives where they started to </w:t>
      </w:r>
      <w:r>
        <w:rPr>
          <w:rFonts w:ascii="Times New Roman" w:cs="Times New Roman" w:eastAsia="Times New Roman" w:hAnsi="Times New Roman"/>
          <w:color w:val="000000"/>
          <w:sz w:val="24"/>
          <w:szCs w:val="24"/>
        </w:rPr>
        <w:t>develop life</w:t>
      </w:r>
      <w:r>
        <w:rPr>
          <w:rFonts w:ascii="Times New Roman" w:cs="Times New Roman" w:eastAsia="Times New Roman" w:hAnsi="Times New Roman"/>
          <w:color w:val="000000"/>
          <w:sz w:val="24"/>
          <w:szCs w:val="24"/>
        </w:rPr>
        <w:t xml:space="preserve"> skills that will affect</w:t>
      </w:r>
      <w:r>
        <w:rPr>
          <w:rFonts w:ascii="Times New Roman" w:cs="Times New Roman" w:eastAsia="Times New Roman" w:hAnsi="Times New Roman"/>
          <w:color w:val="000000"/>
          <w:sz w:val="24"/>
          <w:szCs w:val="24"/>
        </w:rPr>
        <w:t> their</w:t>
      </w:r>
      <w:r>
        <w:rPr>
          <w:rFonts w:ascii="Times New Roman" w:cs="Times New Roman" w:eastAsia="Times New Roman" w:hAnsi="Times New Roman"/>
          <w:color w:val="000000"/>
          <w:sz w:val="24"/>
          <w:szCs w:val="24"/>
        </w:rPr>
        <w:t xml:space="preserve"> life in the long run and these days, the existence along with the rise of social media influencers</w:t>
      </w:r>
      <w:r>
        <w:rPr>
          <w:rFonts w:ascii="Times New Roman" w:cs="Times New Roman" w:eastAsia="Times New Roman" w:hAnsi="Times New Roman"/>
          <w:color w:val="000000"/>
          <w:sz w:val="24"/>
          <w:szCs w:val="24"/>
        </w:rPr>
        <w:t> (</w:t>
      </w:r>
      <w:r>
        <w:rPr>
          <w:rFonts w:ascii="Times New Roman" w:cs="Times New Roman" w:eastAsia="Times New Roman" w:hAnsi="Times New Roman"/>
          <w:color w:val="000000"/>
          <w:sz w:val="24"/>
          <w:szCs w:val="24"/>
        </w:rPr>
        <w:t>SMIs) affected every area of peoples’ lives specifically on their food choices. Data revealed that the formation of habits and likings are related to media use along with the choices of food</w:t>
      </w:r>
      <w:r>
        <w:rPr>
          <w:rFonts w:ascii="Times New Roman" w:cs="Times New Roman" w:eastAsia="Times New Roman" w:hAnsi="Times New Roman"/>
          <w:color w:val="000000"/>
          <w:sz w:val="24"/>
          <w:szCs w:val="24"/>
        </w:rPr>
        <w:t>. </w:t>
      </w:r>
      <w:r>
        <w:rPr>
          <w:rFonts w:ascii="Times New Roman" w:cs="Times New Roman" w:eastAsia="Times New Roman" w:hAnsi="Times New Roman"/>
          <w:color w:val="000000"/>
          <w:sz w:val="24"/>
          <w:szCs w:val="24"/>
        </w:rPr>
        <w:t>It is pivotal to shape the right eating habits during young</w:t>
      </w:r>
      <w:r>
        <w:rPr>
          <w:rFonts w:ascii="Times New Roman" w:cs="Times New Roman" w:eastAsia="Times New Roman" w:hAnsi="Times New Roman"/>
          <w:color w:val="000000"/>
          <w:sz w:val="24"/>
          <w:szCs w:val="24"/>
        </w:rPr>
        <w:t xml:space="preserve"> adulthood as high chances is, </w:t>
      </w:r>
      <w:r>
        <w:rPr>
          <w:rFonts w:ascii="Times New Roman" w:cs="Times New Roman" w:eastAsia="Times New Roman" w:hAnsi="Times New Roman"/>
          <w:color w:val="000000"/>
          <w:sz w:val="24"/>
          <w:szCs w:val="24"/>
        </w:rPr>
        <w:t>the habits they formed now, whether it is good or bad, will remain in their live throughout adulthood. </w:t>
      </w:r>
    </w:p>
    <w:p>
      <w:pPr>
        <w:pStyle w:val="style0"/>
        <w:spacing w:before="259" w:after="0" w:lineRule="auto" w:line="240"/>
        <w:ind w:right="448"/>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Young adults are consistently fascinated by the fame of the SMIs, and they are their main source of</w:t>
      </w:r>
      <w:r>
        <w:rPr>
          <w:rFonts w:ascii="Times New Roman" w:cs="Times New Roman" w:eastAsia="Times New Roman" w:hAnsi="Times New Roman"/>
          <w:color w:val="000000"/>
          <w:sz w:val="24"/>
          <w:szCs w:val="24"/>
        </w:rPr>
        <w:t> information</w:t>
      </w:r>
      <w:r>
        <w:rPr>
          <w:rFonts w:ascii="Times New Roman" w:cs="Times New Roman" w:eastAsia="Times New Roman" w:hAnsi="Times New Roman"/>
          <w:color w:val="000000"/>
          <w:sz w:val="24"/>
          <w:szCs w:val="24"/>
        </w:rPr>
        <w:t xml:space="preserve"> including fashion tips, food choices and etc. Thus, they tend to build online relationship</w:t>
      </w:r>
      <w:r>
        <w:rPr>
          <w:rFonts w:ascii="Times New Roman" w:cs="Times New Roman" w:eastAsia="Times New Roman" w:hAnsi="Times New Roman"/>
          <w:color w:val="000000"/>
          <w:sz w:val="24"/>
          <w:szCs w:val="24"/>
        </w:rPr>
        <w:t> with</w:t>
      </w:r>
      <w:r>
        <w:rPr>
          <w:rFonts w:ascii="Times New Roman" w:cs="Times New Roman" w:eastAsia="Times New Roman" w:hAnsi="Times New Roman"/>
          <w:color w:val="000000"/>
          <w:sz w:val="24"/>
          <w:szCs w:val="24"/>
        </w:rPr>
        <w:t xml:space="preserve"> the influencers </w:t>
      </w:r>
      <w:r>
        <w:rPr>
          <w:rFonts w:ascii="Times New Roman" w:cs="Times New Roman" w:eastAsia="Times New Roman" w:hAnsi="Times New Roman"/>
          <w:color w:val="000000"/>
          <w:sz w:val="24"/>
          <w:szCs w:val="24"/>
        </w:rPr>
        <w:t>and under</w:t>
      </w:r>
      <w:r>
        <w:rPr>
          <w:rFonts w:ascii="Times New Roman" w:cs="Times New Roman" w:eastAsia="Times New Roman" w:hAnsi="Times New Roman"/>
          <w:color w:val="000000"/>
          <w:sz w:val="24"/>
          <w:szCs w:val="24"/>
        </w:rPr>
        <w:t xml:space="preserve"> those circumstance, the SMIs are able to shape their followers </w:t>
      </w:r>
      <w:r>
        <w:rPr>
          <w:rFonts w:ascii="Times New Roman" w:cs="Times New Roman" w:eastAsia="Times New Roman" w:hAnsi="Times New Roman"/>
          <w:color w:val="000000"/>
          <w:sz w:val="24"/>
          <w:szCs w:val="24"/>
        </w:rPr>
        <w:t>lifestyle. As</w:t>
      </w:r>
      <w:r>
        <w:rPr>
          <w:rFonts w:ascii="Times New Roman" w:cs="Times New Roman" w:eastAsia="Times New Roman" w:hAnsi="Times New Roman"/>
          <w:color w:val="000000"/>
          <w:sz w:val="24"/>
          <w:szCs w:val="24"/>
        </w:rPr>
        <w:t xml:space="preserve"> the number of social media influencers increases, there is an issue on </w:t>
      </w:r>
      <w:r>
        <w:rPr>
          <w:rFonts w:ascii="Times New Roman" w:cs="Times New Roman" w:eastAsia="Times New Roman" w:hAnsi="Times New Roman"/>
          <w:color w:val="000000"/>
          <w:sz w:val="24"/>
          <w:szCs w:val="24"/>
        </w:rPr>
        <w:t>them being</w:t>
      </w:r>
      <w:r>
        <w:rPr>
          <w:rFonts w:ascii="Times New Roman" w:cs="Times New Roman" w:eastAsia="Times New Roman" w:hAnsi="Times New Roman"/>
          <w:color w:val="000000"/>
          <w:sz w:val="24"/>
          <w:szCs w:val="24"/>
        </w:rPr>
        <w:t xml:space="preserve"> unreliable. As claimed</w:t>
      </w:r>
      <w:r>
        <w:rPr>
          <w:rFonts w:ascii="Times New Roman" w:cs="Times New Roman" w:eastAsia="Times New Roman" w:hAnsi="Times New Roman"/>
          <w:color w:val="000000"/>
          <w:sz w:val="24"/>
          <w:szCs w:val="24"/>
        </w:rPr>
        <w:t> by</w:t>
      </w:r>
      <w:r>
        <w:rPr>
          <w:rFonts w:ascii="Times New Roman" w:cs="Times New Roman" w:eastAsia="Times New Roman" w:hAnsi="Times New Roman"/>
          <w:color w:val="000000"/>
          <w:sz w:val="24"/>
          <w:szCs w:val="24"/>
        </w:rPr>
        <w:t xml:space="preserve"> Lofft (2020), some of the influencers are </w:t>
      </w:r>
      <w:r>
        <w:rPr>
          <w:rFonts w:ascii="Times New Roman" w:cs="Times New Roman" w:eastAsia="Times New Roman" w:hAnsi="Times New Roman"/>
          <w:color w:val="000000"/>
          <w:sz w:val="24"/>
          <w:szCs w:val="24"/>
        </w:rPr>
        <w:t xml:space="preserve">actually unqualified nutritionist and yet, when they post health-related content on their social media accounts, people tend to believe them. Some influencers claimed to be a ‘nutritionist’ over the internet by selling </w:t>
      </w:r>
      <w:r>
        <w:rPr>
          <w:rFonts w:ascii="Times New Roman" w:cs="Times New Roman" w:eastAsia="Times New Roman" w:hAnsi="Times New Roman"/>
          <w:color w:val="000000"/>
          <w:sz w:val="24"/>
          <w:szCs w:val="24"/>
        </w:rPr>
        <w:t>personalized</w:t>
      </w:r>
      <w:r>
        <w:rPr>
          <w:rFonts w:ascii="Times New Roman" w:cs="Times New Roman" w:eastAsia="Times New Roman" w:hAnsi="Times New Roman"/>
          <w:color w:val="000000"/>
          <w:sz w:val="24"/>
          <w:szCs w:val="24"/>
        </w:rPr>
        <w:t xml:space="preserve"> diets when they are not even a  certified nutritionist, and this raises an issue that it is significant to acknowledge that not all social  media influencers are what they claimed to be over the internet.</w:t>
      </w:r>
    </w:p>
    <w:p>
      <w:pPr>
        <w:pStyle w:val="style0"/>
        <w:spacing w:before="85" w:after="0" w:lineRule="auto" w:line="240"/>
        <w:ind w:right="448"/>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 xml:space="preserve">Since the social media influencers have the ability to talk about diets and health information with such  credibility over the internet, people are more prone into believing them even though, the information  that they posted on the internet might not be true. Hence, there must be a reason behind people  listening to the opinion of the social media influencers even though there are news informing people  that the </w:t>
      </w:r>
      <w:r>
        <w:rPr>
          <w:rFonts w:ascii="Times New Roman" w:cs="Times New Roman" w:eastAsia="Times New Roman" w:hAnsi="Times New Roman"/>
          <w:color w:val="000000"/>
          <w:sz w:val="24"/>
          <w:szCs w:val="24"/>
          <w:lang w:val="en-US"/>
        </w:rPr>
        <w:t>Through a variety of social media platforms, the internet has created a digital food ecosystem where dialogue about food and nutrition is common. "Digital activities on social media have changed how the public interacts with and receives health information." Given this, the internet's growth has been so profound in so many ways that it now affects how people talk about food in modern society.</w:t>
      </w:r>
    </w:p>
    <w:p>
      <w:pPr>
        <w:pStyle w:val="style0"/>
        <w:spacing w:before="85" w:after="0" w:lineRule="auto" w:line="240"/>
        <w:ind w:right="448"/>
        <w:rPr>
          <w:rFonts w:ascii="Times New Roman" w:cs="Times New Roman" w:eastAsia="Times New Roman" w:hAnsi="Times New Roman"/>
          <w:color w:val="000000"/>
          <w:sz w:val="24"/>
          <w:szCs w:val="24"/>
        </w:rPr>
      </w:pPr>
    </w:p>
    <w:p>
      <w:pPr>
        <w:pStyle w:val="style0"/>
        <w:shd w:val="clear" w:color="auto" w:fill="ffffff"/>
        <w:spacing w:after="300" w:lineRule="auto" w:line="240"/>
        <w:rPr>
          <w:rFonts w:ascii="Times New Roman" w:cs="Times New Roman" w:eastAsia="Times New Roman" w:hAnsi="Times New Roman"/>
          <w:color w:val="1c252e"/>
          <w:sz w:val="24"/>
          <w:szCs w:val="24"/>
        </w:rPr>
      </w:pPr>
      <w:r>
        <w:rPr>
          <w:rFonts w:ascii="Times New Roman" w:cs="Times New Roman" w:eastAsia="Times New Roman" w:hAnsi="Times New Roman"/>
          <w:color w:val="1c252e"/>
          <w:sz w:val="24"/>
          <w:szCs w:val="24"/>
          <w:lang w:val="en-US"/>
        </w:rPr>
        <w:t>Influencers frequently fall short of their expectations.It's practically impossible to go through a social media feed without seeing postings from friends and family discussing what they have or will eat, recipes, food-related videos, or images of food in general. Have you ever pondered how your eating habits are affected by all of this social food exposure? In the end, the news is conflicting.</w:t>
      </w:r>
    </w:p>
    <w:p>
      <w:pPr>
        <w:pStyle w:val="style0"/>
        <w:shd w:val="clear" w:color="auto" w:fill="ffffff"/>
        <w:spacing w:after="300" w:lineRule="auto" w:line="240"/>
        <w:rPr>
          <w:rFonts w:ascii="Times New Roman" w:cs="Times New Roman" w:eastAsia="Times New Roman" w:hAnsi="Times New Roman"/>
          <w:color w:val="1c252e"/>
          <w:sz w:val="28"/>
          <w:szCs w:val="28"/>
        </w:rPr>
      </w:pPr>
      <w:r>
        <w:rPr>
          <w:rFonts w:ascii="Times New Roman" w:cs="Times New Roman" w:eastAsia="Times New Roman" w:hAnsi="Times New Roman"/>
          <w:color w:val="1c252e"/>
          <w:sz w:val="24"/>
          <w:szCs w:val="24"/>
          <w:lang w:val="en-US"/>
        </w:rPr>
        <w:t> </w:t>
      </w:r>
    </w:p>
    <w:p>
      <w:pPr>
        <w:pStyle w:val="style0"/>
        <w:rPr>
          <w:sz w:val="28"/>
          <w:szCs w:val="28"/>
        </w:rPr>
      </w:pPr>
      <w:r>
        <w:rPr>
          <w:b/>
          <w:bCs/>
          <w:sz w:val="28"/>
          <w:szCs w:val="28"/>
        </w:rPr>
        <w:t>The bad: food related posts can trigger some negative thoughts and behaviors</w:t>
      </w:r>
    </w:p>
    <w:p>
      <w:pPr>
        <w:pStyle w:val="style0"/>
        <w:rPr>
          <w:sz w:val="24"/>
          <w:szCs w:val="24"/>
        </w:rPr>
      </w:pPr>
      <w:r>
        <w:rPr>
          <w:sz w:val="24"/>
          <w:szCs w:val="24"/>
          <w:lang w:val="en-US"/>
        </w:rPr>
        <w:t>Research was done by the University of Pittsburgh School of Medicine, and some unsettling findings were discovered. Study participants who used social media the most often were 2.2 times more likely to report having problems with food and body image. Participants who used social media less often did not voice such worries as frequently. 2.6 times more were reported by the most active users.</w:t>
      </w:r>
    </w:p>
    <w:p>
      <w:pPr>
        <w:pStyle w:val="style0"/>
        <w:rPr>
          <w:color w:val="000000"/>
          <w:sz w:val="24"/>
          <w:szCs w:val="24"/>
        </w:rPr>
      </w:pPr>
      <w:r>
        <w:rPr>
          <w:color w:val="000000"/>
          <w:sz w:val="24"/>
          <w:szCs w:val="24"/>
          <w:lang w:val="en-US"/>
        </w:rPr>
        <w:t>This supports findings from several studies that show seeing images and videos of food might cause behavioural and physiological reactions that result in excessive hunger. Of course, this might result in poor eating patterns and weight gain.</w:t>
      </w:r>
    </w:p>
    <w:p>
      <w:pPr>
        <w:pStyle w:val="style0"/>
        <w:rPr>
          <w:sz w:val="28"/>
          <w:szCs w:val="28"/>
        </w:rPr>
      </w:pPr>
      <w:r>
        <w:rPr>
          <w:b/>
          <w:bCs/>
          <w:sz w:val="28"/>
          <w:szCs w:val="28"/>
        </w:rPr>
        <w:t>The good: social media is an outlet for qualified professionals to share legit advice</w:t>
      </w:r>
    </w:p>
    <w:p>
      <w:pPr>
        <w:pStyle w:val="style0"/>
        <w:rPr>
          <w:color w:val="000000"/>
          <w:sz w:val="24"/>
          <w:szCs w:val="24"/>
        </w:rPr>
      </w:pPr>
      <w:r>
        <w:rPr>
          <w:color w:val="000000"/>
          <w:sz w:val="24"/>
          <w:szCs w:val="24"/>
          <w:lang w:val="en-US"/>
        </w:rPr>
        <w:t>There is some good news, even while "Foodstagrammers" may be making some of us overeat and annoying others who are sick of the constant barrage of "look at my lunch!" images. The use of social media as a forum for sharing sound diet advice on healthy eating, nutrition, alcohol detox, weight reduction, and other issues is done by certified nutritionists, dieticians, chefs, and wellness firms like Vape Genie.</w:t>
      </w:r>
    </w:p>
    <w:p>
      <w:pPr>
        <w:pStyle w:val="style0"/>
        <w:rPr>
          <w:sz w:val="24"/>
          <w:szCs w:val="24"/>
          <w:shd w:val="clear" w:color="auto" w:fill="fcfcfc"/>
        </w:rPr>
      </w:pPr>
      <w:r>
        <w:rPr>
          <w:sz w:val="24"/>
          <w:szCs w:val="24"/>
          <w:shd w:val="clear" w:color="auto" w:fill="fcfcfc"/>
          <w:lang w:val="en-US"/>
        </w:rPr>
        <w:t>People may not always be able to consult their conventional healthcare doctors for guidance on nutrition and wellbeing. As a result, people are increasingly looking to social media for timely, actionable guidance.</w:t>
      </w:r>
    </w:p>
    <w:p>
      <w:pPr>
        <w:pStyle w:val="style0"/>
        <w:rPr>
          <w:rFonts w:ascii="Cambria" w:hAnsi="Cambria"/>
          <w:b w:val="false"/>
          <w:bCs w:val="false"/>
          <w:color w:val="000000"/>
          <w:sz w:val="24"/>
          <w:szCs w:val="24"/>
        </w:rPr>
      </w:pPr>
      <w:r>
        <w:rPr>
          <w:rFonts w:hAnsi="Cambria"/>
          <w:b w:val="false"/>
          <w:bCs w:val="false"/>
          <w:color w:val="000000"/>
          <w:sz w:val="24"/>
          <w:szCs w:val="24"/>
          <w:lang w:val="en-US"/>
        </w:rPr>
        <w:t>Many of us are fortunate enough to have some control over our diets. We have a plethora of choices when we open the refrigerator or peruse the aisles of the neighbourhood grocery store. But are our dietary choices really as free as we want them to be? What if our food choices were influenced by factors other than our hunger and those that are visible to us? On social media platforms like Instagram, Twitter, or Facebook, you may see image after image of meals that are exquisitely prepared and appear really delectable. Food's aroma and flavour may unquestionably have a strong impact on our desires.</w:t>
      </w:r>
    </w:p>
    <w:p>
      <w:pPr>
        <w:pStyle w:val="style94"/>
        <w:spacing w:before="506" w:beforeAutospacing="false" w:after="0" w:afterAutospacing="false"/>
        <w:ind w:left="163"/>
        <w:rPr>
          <w:b/>
          <w:bCs/>
          <w:color w:val="e36c0a"/>
          <w:sz w:val="28"/>
          <w:szCs w:val="28"/>
          <w:u w:val="single"/>
        </w:rPr>
      </w:pPr>
      <w:r>
        <w:rPr>
          <w:b/>
          <w:bCs/>
          <w:color w:val="e36c0a"/>
          <w:sz w:val="28"/>
          <w:szCs w:val="28"/>
          <w:u w:val="single"/>
        </w:rPr>
        <w:t>Research Objective </w:t>
      </w:r>
    </w:p>
    <w:p>
      <w:pPr>
        <w:pStyle w:val="style179"/>
        <w:numPr>
          <w:ilvl w:val="0"/>
          <w:numId w:val="19"/>
        </w:numPr>
        <w:spacing w:before="248" w:after="0" w:lineRule="auto" w:line="240"/>
        <w:ind w:right="501"/>
        <w:rPr>
          <w:rFonts w:ascii="Times New Roman" w:cs="Times New Roman" w:eastAsia="Times New Roman" w:hAnsi="Times New Roman"/>
          <w:color w:val="000000"/>
          <w:sz w:val="24"/>
          <w:szCs w:val="24"/>
        </w:rPr>
      </w:pPr>
      <w:r>
        <w:rPr>
          <w:rFonts w:ascii="Times New Roman" w:cs="Times New Roman" w:eastAsia="Times New Roman" w:hAnsi="Times New Roman"/>
          <w:color w:val="000000"/>
          <w:sz w:val="24"/>
          <w:szCs w:val="24"/>
        </w:rPr>
        <w:t>To investigate</w:t>
      </w:r>
      <w:r>
        <w:rPr>
          <w:rFonts w:ascii="Times New Roman" w:cs="Times New Roman" w:eastAsia="Times New Roman" w:hAnsi="Times New Roman"/>
          <w:color w:val="000000"/>
          <w:sz w:val="24"/>
          <w:szCs w:val="24"/>
          <w:lang w:val="en-US"/>
        </w:rPr>
        <w:t xml:space="preserve"> if there is a substantial link between students' behavioural intent and the opinions of social media influencers on their food choices.</w:t>
      </w:r>
    </w:p>
    <w:p>
      <w:pPr>
        <w:pStyle w:val="style179"/>
        <w:numPr>
          <w:ilvl w:val="0"/>
          <w:numId w:val="19"/>
        </w:numPr>
        <w:spacing w:before="248" w:after="0" w:lineRule="auto" w:line="240"/>
        <w:ind w:right="501"/>
        <w:rPr>
          <w:rFonts w:ascii="Times New Roman" w:cs="Times New Roman" w:eastAsia="Times New Roman" w:hAnsi="Times New Roman"/>
          <w:sz w:val="24"/>
          <w:szCs w:val="24"/>
        </w:rPr>
      </w:pPr>
      <w:r>
        <w:rPr>
          <w:rFonts w:ascii="Times New Roman" w:cs="Times New Roman" w:eastAsia="Times New Roman" w:hAnsi="Times New Roman"/>
          <w:sz w:val="24"/>
          <w:szCs w:val="24"/>
          <w:lang w:val="en-US"/>
        </w:rPr>
        <w:t>To determine whether there is a substantial connection between students' food preferences and the perceived norm on social media influencers.</w:t>
      </w:r>
    </w:p>
    <w:p>
      <w:pPr>
        <w:pStyle w:val="style179"/>
        <w:numPr>
          <w:ilvl w:val="0"/>
          <w:numId w:val="19"/>
        </w:numPr>
        <w:spacing w:before="3" w:after="0" w:lineRule="auto" w:line="240"/>
        <w:rPr>
          <w:rFonts w:ascii="Times New Roman" w:cs="Times New Roman" w:eastAsia="Times New Roman" w:hAnsi="Times New Roman"/>
          <w:sz w:val="24"/>
          <w:szCs w:val="24"/>
        </w:rPr>
      </w:pPr>
      <w:r>
        <w:rPr>
          <w:rFonts w:ascii="Times New Roman" w:cs="Times New Roman" w:eastAsia="Times New Roman" w:hAnsi="Times New Roman"/>
          <w:color w:val="000000"/>
          <w:sz w:val="24"/>
          <w:szCs w:val="24"/>
        </w:rPr>
        <w:t>To investigate the role of social media influencers and students</w:t>
      </w:r>
      <w:r>
        <w:rPr>
          <w:rFonts w:ascii="Times New Roman" w:cs="Times New Roman" w:eastAsia="Times New Roman" w:hAnsi="Times New Roman"/>
          <w:color w:val="000000"/>
          <w:sz w:val="24"/>
          <w:szCs w:val="24"/>
          <w:lang w:val="en-US"/>
        </w:rPr>
        <w:t xml:space="preserve"> </w:t>
      </w:r>
      <w:r>
        <w:rPr>
          <w:rFonts w:ascii="Times New Roman" w:cs="Times New Roman" w:eastAsia="Times New Roman" w:hAnsi="Times New Roman"/>
          <w:color w:val="000000"/>
          <w:sz w:val="24"/>
          <w:szCs w:val="24"/>
        </w:rPr>
        <w:t xml:space="preserve">dietary </w:t>
      </w:r>
      <w:r>
        <w:rPr>
          <w:rFonts w:ascii="Times New Roman" w:cs="Times New Roman" w:eastAsia="Times New Roman" w:hAnsi="Times New Roman"/>
          <w:color w:val="000000"/>
          <w:sz w:val="24"/>
          <w:szCs w:val="24"/>
        </w:rPr>
        <w:t>choices.</w:t>
      </w:r>
    </w:p>
    <w:p>
      <w:pPr>
        <w:pStyle w:val="style0"/>
        <w:rPr>
          <w:rFonts w:ascii="Times New Roman" w:cs="Times New Roman" w:hAnsi="Times New Roman"/>
          <w:color w:val="000000"/>
          <w:sz w:val="24"/>
          <w:szCs w:val="24"/>
          <w:shd w:val="clear" w:color="auto" w:fill="fcfcfc"/>
        </w:rPr>
      </w:pPr>
    </w:p>
    <w:p>
      <w:pPr>
        <w:pStyle w:val="style0"/>
        <w:jc w:val="center"/>
        <w:rPr>
          <w:rFonts w:ascii="Times New Roman" w:cs="Times New Roman" w:hAnsi="Times New Roman"/>
          <w:b/>
          <w:color w:val="e36c0a"/>
          <w:sz w:val="28"/>
          <w:szCs w:val="28"/>
          <w:u w:val="single"/>
        </w:rPr>
      </w:pPr>
      <w:r>
        <w:rPr>
          <w:rFonts w:ascii="Times New Roman" w:cs="Times New Roman" w:hAnsi="Times New Roman"/>
          <w:b/>
          <w:color w:val="e36c0a"/>
          <w:sz w:val="28"/>
          <w:szCs w:val="28"/>
          <w:u w:val="single"/>
        </w:rPr>
        <w:t xml:space="preserve">Review </w:t>
      </w:r>
      <w:r>
        <w:rPr>
          <w:rFonts w:ascii="Times New Roman" w:cs="Times New Roman" w:hAnsi="Times New Roman"/>
          <w:b/>
          <w:color w:val="e36c0a"/>
          <w:sz w:val="28"/>
          <w:szCs w:val="28"/>
          <w:u w:val="single"/>
        </w:rPr>
        <w:t>Of</w:t>
      </w:r>
      <w:r>
        <w:rPr>
          <w:rFonts w:ascii="Times New Roman" w:cs="Times New Roman" w:hAnsi="Times New Roman"/>
          <w:b/>
          <w:color w:val="e36c0a"/>
          <w:sz w:val="28"/>
          <w:szCs w:val="28"/>
          <w:u w:val="single"/>
        </w:rPr>
        <w:t xml:space="preserve"> Literature</w:t>
      </w:r>
    </w:p>
    <w:p>
      <w:pPr>
        <w:pStyle w:val="style0"/>
        <w:jc w:val="center"/>
        <w:rPr>
          <w:rFonts w:ascii="Times New Roman" w:cs="Times New Roman" w:hAnsi="Times New Roman"/>
          <w:b/>
          <w:sz w:val="28"/>
          <w:szCs w:val="28"/>
          <w:u w:val="single"/>
        </w:rPr>
      </w:pP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 xml:space="preserve">Agrawal, A.J. (2016). Suggested </w:t>
      </w:r>
      <w:r>
        <w:rPr>
          <w:rFonts w:ascii="Times New Roman" w:cs="Times New Roman" w:hAnsi="Times New Roman"/>
          <w:sz w:val="24"/>
          <w:szCs w:val="24"/>
          <w:lang w:val="en-US"/>
        </w:rPr>
        <w:t>that It is less certain if influencers can be utilised to promote good nutrition, despite the fact that influencer marketing has been found to be successful in promoting foods with low nutritional value among youngsters. This demonstrates the findings of experimental research on the question of whether and how influencer marketing on Instagram may be used to encourage children's healthy eating habits. The study specifically investigates whether encouraging youngsters to have active, healthy lifestyles might influence their decision to choose a nutritious snack.</w:t>
      </w:r>
      <w:r>
        <w:rPr>
          <w:rFonts w:ascii="Times New Roman" w:cs="Times New Roman" w:hAnsi="Times New Roman"/>
          <w:sz w:val="24"/>
          <w:szCs w:val="24"/>
        </w:rPr>
        <w:t>.</w:t>
      </w:r>
      <w:r>
        <w:rPr>
          <w:rFonts w:ascii="Times New Roman" w:cs="Times New Roman" w:hAnsi="Times New Roman"/>
          <w:sz w:val="24"/>
          <w:szCs w:val="24"/>
        </w:rPr>
        <w:t xml:space="preserve"> Journal of </w:t>
      </w:r>
      <w:r>
        <w:rPr>
          <w:rFonts w:ascii="Times New Roman" w:cs="Times New Roman" w:hAnsi="Times New Roman"/>
          <w:sz w:val="24"/>
          <w:szCs w:val="24"/>
        </w:rPr>
        <w:t>Food Sciences. 3(13): 12-19.</w:t>
      </w:r>
    </w:p>
    <w:p>
      <w:pPr>
        <w:pStyle w:val="style0"/>
        <w:rPr>
          <w:rFonts w:ascii="Times New Roman" w:cs="Times New Roman" w:hAnsi="Times New Roman"/>
          <w:sz w:val="24"/>
          <w:szCs w:val="24"/>
        </w:rPr>
      </w:pP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Ali.</w:t>
      </w:r>
      <w:r>
        <w:rPr>
          <w:rFonts w:ascii="Times New Roman" w:cs="Times New Roman" w:hAnsi="Times New Roman"/>
          <w:sz w:val="24"/>
          <w:szCs w:val="24"/>
        </w:rPr>
        <w:t>K.</w:t>
      </w:r>
      <w:r>
        <w:rPr>
          <w:rFonts w:ascii="Times New Roman" w:cs="Times New Roman" w:hAnsi="Times New Roman"/>
          <w:sz w:val="24"/>
          <w:szCs w:val="24"/>
        </w:rPr>
        <w:t xml:space="preserve"> (2018</w:t>
      </w:r>
      <w:r>
        <w:rPr>
          <w:rFonts w:ascii="Times New Roman" w:cs="Times New Roman" w:hAnsi="Times New Roman"/>
          <w:sz w:val="24"/>
          <w:szCs w:val="24"/>
        </w:rPr>
        <w:t xml:space="preserve">) Suggested </w:t>
      </w:r>
      <w:r>
        <w:rPr>
          <w:rFonts w:ascii="Times New Roman" w:cs="Times New Roman" w:hAnsi="Times New Roman"/>
          <w:sz w:val="24"/>
          <w:szCs w:val="24"/>
          <w:lang w:val="en-US"/>
        </w:rPr>
        <w:t>that the majority of the unhealthy beverages and foods that are promoted on social media by influencers are those that are rich in sugar, fat, and salt and may raise the risk of being overweight or obese and developing non-communicable illnesses. This demonstrates how vlogs have an effect on kids' poor eating habits. The frequency of children watching vlogs and their consumption of harmful drinks and snacks are correlated, according to longitudinal survey data from 8- to 12-year-old children.</w:t>
      </w:r>
      <w:r>
        <w:rPr>
          <w:rFonts w:ascii="Times New Roman" w:cs="Times New Roman" w:hAnsi="Times New Roman"/>
          <w:sz w:val="24"/>
          <w:szCs w:val="24"/>
        </w:rPr>
        <w:t>. Journal of Food advertising and eating behavior in children</w:t>
      </w:r>
      <w:r>
        <w:rPr>
          <w:rFonts w:ascii="Times New Roman" w:cs="Times New Roman" w:hAnsi="Times New Roman"/>
          <w:sz w:val="24"/>
          <w:szCs w:val="24"/>
        </w:rPr>
        <w:t>.</w:t>
      </w:r>
      <w:r>
        <w:rPr>
          <w:rFonts w:ascii="Times New Roman" w:cs="Times New Roman" w:hAnsi="Times New Roman"/>
          <w:sz w:val="24"/>
          <w:szCs w:val="24"/>
        </w:rPr>
        <w:t xml:space="preserve"> 21(4):</w:t>
      </w:r>
      <w:r>
        <w:rPr>
          <w:rFonts w:ascii="Times New Roman" w:cs="Times New Roman" w:hAnsi="Times New Roman"/>
          <w:sz w:val="24"/>
          <w:szCs w:val="24"/>
        </w:rPr>
        <w:t>27-23</w:t>
      </w:r>
      <w:r>
        <w:rPr>
          <w:rFonts w:ascii="Times New Roman" w:cs="Times New Roman" w:hAnsi="Times New Roman"/>
          <w:sz w:val="24"/>
          <w:szCs w:val="24"/>
        </w:rPr>
        <w:t>.</w:t>
      </w:r>
    </w:p>
    <w:p>
      <w:pPr>
        <w:pStyle w:val="style0"/>
        <w:rPr>
          <w:rFonts w:ascii="Times New Roman" w:cs="Times New Roman" w:hAnsi="Times New Roman"/>
          <w:sz w:val="24"/>
          <w:szCs w:val="24"/>
        </w:rPr>
      </w:pP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Iqra</w:t>
      </w:r>
      <w:r>
        <w:rPr>
          <w:rFonts w:ascii="Times New Roman" w:cs="Times New Roman" w:hAnsi="Times New Roman"/>
          <w:sz w:val="24"/>
          <w:szCs w:val="24"/>
        </w:rPr>
        <w:t>.</w:t>
      </w:r>
      <w:r>
        <w:rPr>
          <w:rFonts w:ascii="Times New Roman" w:cs="Times New Roman" w:hAnsi="Times New Roman"/>
          <w:sz w:val="24"/>
          <w:szCs w:val="24"/>
        </w:rPr>
        <w:t>A. (2015) Suggested</w:t>
      </w:r>
      <w:r>
        <w:rPr>
          <w:rFonts w:ascii="Times New Roman" w:cs="Times New Roman" w:hAnsi="Times New Roman"/>
          <w:sz w:val="24"/>
          <w:szCs w:val="24"/>
          <w:lang w:val="en-US"/>
        </w:rPr>
        <w:t xml:space="preserve"> that more than 90% of teenagers have at least one social media account, and that number is rising. Food and beverage companies take advantage of this trend by targeting teenagers with social media marketing for their goods. Social media marketing may increase the chance of acquiring unfavourable health outcomes, including obesity, hypertension, and type 2 diabetes, depending on the nutritional content of the items being sold</w:t>
      </w:r>
      <w:r>
        <w:rPr>
          <w:rFonts w:ascii="Times New Roman" w:cs="Times New Roman" w:hAnsi="Times New Roman"/>
          <w:sz w:val="24"/>
          <w:szCs w:val="24"/>
        </w:rPr>
        <w:t>. Journal of food sciences</w:t>
      </w:r>
      <w:r>
        <w:rPr>
          <w:rFonts w:ascii="Times New Roman" w:cs="Times New Roman" w:hAnsi="Times New Roman"/>
          <w:sz w:val="24"/>
          <w:szCs w:val="24"/>
        </w:rPr>
        <w:t xml:space="preserve">. </w:t>
      </w:r>
      <w:r>
        <w:rPr>
          <w:rFonts w:ascii="Times New Roman" w:cs="Times New Roman" w:hAnsi="Times New Roman"/>
          <w:sz w:val="24"/>
          <w:szCs w:val="24"/>
        </w:rPr>
        <w:t xml:space="preserve"> 45(11):342-346.</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 xml:space="preserve">Balaban, D. &amp; Mustapea, M. (2019) </w:t>
      </w:r>
      <w:r>
        <w:rPr>
          <w:rFonts w:ascii="Times New Roman" w:cs="Times New Roman" w:hAnsi="Times New Roman"/>
          <w:sz w:val="24"/>
          <w:szCs w:val="24"/>
        </w:rPr>
        <w:t>S</w:t>
      </w:r>
      <w:r>
        <w:rPr>
          <w:rFonts w:ascii="Times New Roman" w:cs="Times New Roman" w:hAnsi="Times New Roman"/>
          <w:sz w:val="24"/>
          <w:szCs w:val="24"/>
        </w:rPr>
        <w:t xml:space="preserve">uggested </w:t>
      </w:r>
      <w:r>
        <w:rPr>
          <w:rFonts w:ascii="Times New Roman" w:cs="Times New Roman" w:hAnsi="Times New Roman"/>
          <w:sz w:val="24"/>
          <w:szCs w:val="24"/>
          <w:lang w:val="en-US"/>
        </w:rPr>
        <w:t>that social media influences are pervasive in the lives of young people nowadays and have an impact on their choices. The aim of this study was to better understand how social media influencers affect the food preferences of those between the ages of 18 and 30. Nearly two-thirds of young adults are overweight; thus, health practitioners need to understand the role of factors in their dietary decisions.</w:t>
      </w:r>
      <w:r>
        <w:rPr>
          <w:rFonts w:ascii="Times New Roman" w:cs="Times New Roman" w:hAnsi="Times New Roman"/>
          <w:sz w:val="24"/>
          <w:szCs w:val="24"/>
        </w:rPr>
        <w:t xml:space="preserve"> Journal of C</w:t>
      </w:r>
      <w:r>
        <w:rPr>
          <w:rFonts w:ascii="Times New Roman" w:cs="Times New Roman" w:hAnsi="Times New Roman"/>
          <w:sz w:val="24"/>
          <w:szCs w:val="24"/>
        </w:rPr>
        <w:t>ommunication &amp; Public Relations.</w:t>
      </w:r>
      <w:r>
        <w:rPr>
          <w:rFonts w:ascii="Times New Roman" w:cs="Times New Roman" w:hAnsi="Times New Roman"/>
          <w:sz w:val="24"/>
          <w:szCs w:val="24"/>
        </w:rPr>
        <w:t xml:space="preserve"> 21(1):31-46.</w:t>
      </w:r>
      <w:r>
        <w:rPr>
          <w:rFonts w:ascii="Times New Roman" w:cs="Times New Roman" w:hAnsi="Times New Roman"/>
          <w:sz w:val="24"/>
          <w:szCs w:val="24"/>
        </w:rPr>
        <w:t xml:space="preserve"> </w:t>
      </w:r>
    </w:p>
    <w:p>
      <w:pPr>
        <w:pStyle w:val="style0"/>
        <w:rPr>
          <w:rFonts w:ascii="Times New Roman" w:cs="Times New Roman" w:hAnsi="Times New Roman"/>
          <w:sz w:val="24"/>
          <w:szCs w:val="24"/>
        </w:rPr>
      </w:pP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 xml:space="preserve">Chung A, Vieira D, Donley T, Tan N, Jean-Louis G, Gouley KK, Seixas A. (2019) Suggested that </w:t>
      </w:r>
      <w:r>
        <w:rPr>
          <w:rFonts w:ascii="Times New Roman" w:cs="Times New Roman" w:hAnsi="Times New Roman"/>
          <w:sz w:val="24"/>
          <w:szCs w:val="24"/>
          <w:lang w:val="en-US"/>
        </w:rPr>
        <w:t>The website used to connect and communicate with people is known as social media. The most popular social media platforms include Twitter, Instagram, Snapchat, YouTube, Facebook, and WhatsApp. The use of social networks has had a detrimental impact on students' eating habits and has made them sedentary. The study's primary goal was to ascertain the relationship between students' eating habits and their usage of social media.</w:t>
      </w:r>
      <w:r>
        <w:rPr>
          <w:rFonts w:ascii="Times New Roman" w:cs="Times New Roman" w:hAnsi="Times New Roman"/>
          <w:sz w:val="24"/>
          <w:szCs w:val="24"/>
        </w:rPr>
        <w:t xml:space="preserve"> Journal of Medical Int</w:t>
      </w:r>
      <w:r>
        <w:rPr>
          <w:rFonts w:ascii="Times New Roman" w:cs="Times New Roman" w:hAnsi="Times New Roman"/>
          <w:sz w:val="24"/>
          <w:szCs w:val="24"/>
        </w:rPr>
        <w:t>ernet Research.</w:t>
      </w:r>
      <w:r>
        <w:rPr>
          <w:rFonts w:ascii="Times New Roman" w:cs="Times New Roman" w:hAnsi="Times New Roman"/>
          <w:sz w:val="24"/>
          <w:szCs w:val="24"/>
        </w:rPr>
        <w:t xml:space="preserve"> 23(6)</w:t>
      </w:r>
      <w:r>
        <w:rPr>
          <w:rFonts w:ascii="Times New Roman" w:cs="Times New Roman" w:hAnsi="Times New Roman"/>
          <w:sz w:val="24"/>
          <w:szCs w:val="24"/>
        </w:rPr>
        <w:t>:</w:t>
      </w:r>
      <w:r>
        <w:rPr>
          <w:rFonts w:ascii="Times New Roman" w:cs="Times New Roman" w:hAnsi="Times New Roman"/>
          <w:sz w:val="24"/>
          <w:szCs w:val="24"/>
        </w:rPr>
        <w:t>213-218</w:t>
      </w:r>
      <w:r>
        <w:rPr>
          <w:rFonts w:ascii="Times New Roman" w:cs="Times New Roman" w:hAnsi="Times New Roman"/>
          <w:sz w:val="24"/>
          <w:szCs w:val="24"/>
        </w:rPr>
        <w:t>.</w:t>
      </w:r>
    </w:p>
    <w:p>
      <w:pPr>
        <w:pStyle w:val="style0"/>
        <w:rPr>
          <w:rFonts w:ascii="Times New Roman" w:cs="Times New Roman" w:hAnsi="Times New Roman"/>
          <w:sz w:val="24"/>
          <w:szCs w:val="24"/>
        </w:rPr>
      </w:pP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 xml:space="preserve">Almousa, M., Alsaikhan, A., &amp; Aloud, A. (2020) Suggested that </w:t>
      </w:r>
      <w:r>
        <w:rPr>
          <w:rFonts w:ascii="Times New Roman" w:cs="Times New Roman" w:hAnsi="Times New Roman"/>
          <w:sz w:val="24"/>
          <w:szCs w:val="24"/>
          <w:lang w:val="en-US"/>
        </w:rPr>
        <w:t>the behaviour-related intentions behind students' dietary decisions in light of the Theory of Reasoned Action, as well as their subjective norms about social media influencers (SMIs). The use of social media platforms to promote one has helped social media influencers as a group of people to some extent build a name for themselves.</w:t>
      </w:r>
      <w:r>
        <w:rPr>
          <w:rFonts w:ascii="Times New Roman" w:cs="Times New Roman" w:hAnsi="Times New Roman"/>
          <w:sz w:val="24"/>
          <w:szCs w:val="24"/>
        </w:rPr>
        <w:t>Journal of Marketing,</w:t>
      </w:r>
      <w:r>
        <w:rPr>
          <w:rFonts w:ascii="Times New Roman" w:cs="Times New Roman" w:hAnsi="Times New Roman"/>
          <w:sz w:val="24"/>
          <w:szCs w:val="24"/>
        </w:rPr>
        <w:t xml:space="preserve"> Communication and New Media. 8(11</w:t>
      </w:r>
      <w:r>
        <w:rPr>
          <w:rFonts w:ascii="Times New Roman" w:cs="Times New Roman" w:hAnsi="Times New Roman"/>
          <w:sz w:val="24"/>
          <w:szCs w:val="24"/>
        </w:rPr>
        <w:t>)</w:t>
      </w:r>
      <w:r>
        <w:rPr>
          <w:rFonts w:ascii="Times New Roman" w:cs="Times New Roman" w:hAnsi="Times New Roman"/>
          <w:sz w:val="24"/>
          <w:szCs w:val="24"/>
        </w:rPr>
        <w:t>:</w:t>
      </w:r>
      <w:r>
        <w:rPr>
          <w:rFonts w:ascii="Times New Roman" w:cs="Times New Roman" w:hAnsi="Times New Roman"/>
          <w:sz w:val="24"/>
          <w:szCs w:val="24"/>
        </w:rPr>
        <w:t>78-94</w:t>
      </w:r>
      <w:r>
        <w:rPr>
          <w:rFonts w:ascii="Times New Roman" w:cs="Times New Roman" w:hAnsi="Times New Roman"/>
          <w:sz w:val="24"/>
          <w:szCs w:val="24"/>
        </w:rPr>
        <w:t>.</w:t>
      </w:r>
    </w:p>
    <w:p>
      <w:pPr>
        <w:pStyle w:val="style0"/>
        <w:rPr>
          <w:rFonts w:ascii="Times New Roman" w:cs="Times New Roman" w:hAnsi="Times New Roman"/>
          <w:sz w:val="24"/>
          <w:szCs w:val="24"/>
        </w:rPr>
      </w:pP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 xml:space="preserve">Toumpakari, Z, Haase, AM &amp; Johnson, L (2016) Suggested that </w:t>
      </w:r>
      <w:r>
        <w:rPr>
          <w:rFonts w:ascii="Times New Roman" w:cs="Times New Roman" w:hAnsi="Times New Roman"/>
          <w:sz w:val="24"/>
          <w:szCs w:val="24"/>
          <w:lang w:val="en-US"/>
        </w:rPr>
        <w:t>the connection between exposure to food-related messaging on social media and self-reported eating behaviours of adolescents (including food intake, perceptions of norms, and food literacy). Descriptive norms moderated the positive link between non-core food social media exposure and non-core food intake, which was an interesting finding about how the relationship between food exposure and intake was moulded differently depending on the kind of food.J</w:t>
      </w:r>
      <w:r>
        <w:rPr>
          <w:rFonts w:ascii="Times New Roman" w:cs="Times New Roman" w:hAnsi="Times New Roman"/>
          <w:sz w:val="24"/>
          <w:szCs w:val="24"/>
        </w:rPr>
        <w:t>ournal of Food Sciences</w:t>
      </w:r>
      <w:r>
        <w:rPr>
          <w:rFonts w:ascii="Times New Roman" w:cs="Times New Roman" w:hAnsi="Times New Roman"/>
          <w:sz w:val="24"/>
          <w:szCs w:val="24"/>
        </w:rPr>
        <w:t>.</w:t>
      </w:r>
      <w:r>
        <w:rPr>
          <w:rFonts w:ascii="Times New Roman" w:cs="Times New Roman" w:hAnsi="Times New Roman"/>
          <w:sz w:val="24"/>
          <w:szCs w:val="24"/>
        </w:rPr>
        <w:t xml:space="preserve"> 2(6)</w:t>
      </w:r>
      <w:r>
        <w:rPr>
          <w:rFonts w:ascii="Times New Roman" w:cs="Times New Roman" w:hAnsi="Times New Roman"/>
          <w:sz w:val="24"/>
          <w:szCs w:val="24"/>
        </w:rPr>
        <w:t>:</w:t>
      </w:r>
      <w:r>
        <w:rPr>
          <w:rFonts w:ascii="Times New Roman" w:cs="Times New Roman" w:hAnsi="Times New Roman"/>
          <w:sz w:val="24"/>
          <w:szCs w:val="24"/>
        </w:rPr>
        <w:t>12</w:t>
      </w:r>
      <w:r>
        <w:rPr>
          <w:rFonts w:ascii="Times New Roman" w:cs="Times New Roman" w:hAnsi="Times New Roman"/>
          <w:sz w:val="24"/>
          <w:szCs w:val="24"/>
        </w:rPr>
        <w:t>-31</w:t>
      </w:r>
      <w:r>
        <w:rPr>
          <w:rFonts w:ascii="Times New Roman" w:cs="Times New Roman" w:hAnsi="Times New Roman"/>
          <w:sz w:val="24"/>
          <w:szCs w:val="24"/>
        </w:rPr>
        <w:t>.</w:t>
      </w:r>
    </w:p>
    <w:p>
      <w:pPr>
        <w:pStyle w:val="style0"/>
        <w:rPr>
          <w:rFonts w:ascii="Times New Roman" w:cs="Times New Roman" w:hAnsi="Times New Roman"/>
          <w:sz w:val="24"/>
          <w:szCs w:val="24"/>
        </w:rPr>
      </w:pP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Amna.K. (2018) Suggested that</w:t>
      </w:r>
      <w:r>
        <w:rPr>
          <w:rFonts w:ascii="Times New Roman" w:cs="Times New Roman" w:hAnsi="Times New Roman"/>
          <w:sz w:val="24"/>
          <w:szCs w:val="24"/>
          <w:lang w:val="en-US"/>
        </w:rPr>
        <w:t xml:space="preserve"> Media food marketing, such as food advertisements and sponsorships seen in periodicals and on television (TV), affects eating habits and decisions, particularly among young people. According to a recent review and meta-analysis, media food marketing, especially conventional media (like TV) food marketing, has an impact on adolescents' eating cognitions, attitudes, and behaviours. Foods that are heavy in calories and poor in nutrients, such as fried foods, sweets, and other non-core foods, are consumed more often as a result of media food promotion</w:t>
      </w:r>
      <w:r>
        <w:rPr>
          <w:rFonts w:ascii="Times New Roman" w:cs="Times New Roman" w:hAnsi="Times New Roman"/>
          <w:sz w:val="24"/>
          <w:szCs w:val="24"/>
        </w:rPr>
        <w:t>. Journal of Food and media.</w:t>
      </w:r>
      <w:r>
        <w:rPr>
          <w:rFonts w:ascii="Times New Roman" w:cs="Times New Roman" w:hAnsi="Times New Roman"/>
          <w:sz w:val="24"/>
          <w:szCs w:val="24"/>
        </w:rPr>
        <w:t xml:space="preserve"> 10(23</w:t>
      </w:r>
      <w:r>
        <w:rPr>
          <w:rFonts w:ascii="Times New Roman" w:cs="Times New Roman" w:hAnsi="Times New Roman"/>
          <w:sz w:val="24"/>
          <w:szCs w:val="24"/>
        </w:rPr>
        <w:t>):</w:t>
      </w:r>
      <w:r>
        <w:rPr>
          <w:rFonts w:ascii="Times New Roman" w:cs="Times New Roman" w:hAnsi="Times New Roman"/>
          <w:sz w:val="24"/>
          <w:szCs w:val="24"/>
        </w:rPr>
        <w:t>234-238</w:t>
      </w:r>
      <w:r>
        <w:rPr>
          <w:rFonts w:ascii="Times New Roman" w:cs="Times New Roman" w:hAnsi="Times New Roman"/>
          <w:sz w:val="24"/>
          <w:szCs w:val="24"/>
        </w:rPr>
        <w:t>.</w:t>
      </w:r>
    </w:p>
    <w:p>
      <w:pPr>
        <w:pStyle w:val="style0"/>
        <w:ind w:left="60"/>
        <w:rPr>
          <w:rFonts w:ascii="Times New Roman" w:cs="Times New Roman" w:hAnsi="Times New Roman"/>
          <w:sz w:val="24"/>
          <w:szCs w:val="24"/>
        </w:rPr>
      </w:pP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 xml:space="preserve">Dawn K. Wilson (2021) Suggested that </w:t>
      </w:r>
      <w:r>
        <w:rPr>
          <w:rFonts w:ascii="Times New Roman" w:cs="Times New Roman" w:hAnsi="Times New Roman"/>
          <w:sz w:val="24"/>
          <w:szCs w:val="24"/>
          <w:lang w:val="en-US"/>
        </w:rPr>
        <w:t>Many individuals now use social media sites as part of their daily lives. On these sites, users are spending an increasing amount of time. This demonstrates how it's crucial to comprehend how individuals communicate on social media in order to comprehend their beliefs, attitudes, experiences, and behaviours. The findings demonstrate that consumers most frequently link nutritious food to a healthy lifestyle, exercise, and nutrition. These foods fall into the categories of being vegan, homemade, healthy, and plant-based</w:t>
      </w:r>
      <w:r>
        <w:rPr>
          <w:rFonts w:ascii="Times New Roman" w:cs="Times New Roman" w:hAnsi="Times New Roman"/>
          <w:sz w:val="24"/>
          <w:szCs w:val="24"/>
        </w:rPr>
        <w:t xml:space="preserve">. Journal of Nutrition and healthy </w:t>
      </w:r>
      <w:r>
        <w:rPr>
          <w:rFonts w:ascii="Times New Roman" w:cs="Times New Roman" w:hAnsi="Times New Roman"/>
          <w:sz w:val="24"/>
          <w:szCs w:val="24"/>
        </w:rPr>
        <w:t>lifestyle. 13 (</w:t>
      </w:r>
      <w:r>
        <w:rPr>
          <w:rFonts w:ascii="Times New Roman" w:cs="Times New Roman" w:hAnsi="Times New Roman"/>
          <w:sz w:val="24"/>
          <w:szCs w:val="24"/>
        </w:rPr>
        <w:t>6)</w:t>
      </w:r>
      <w:r>
        <w:rPr>
          <w:rFonts w:ascii="Times New Roman" w:cs="Times New Roman" w:hAnsi="Times New Roman"/>
          <w:sz w:val="24"/>
          <w:szCs w:val="24"/>
        </w:rPr>
        <w:t>:</w:t>
      </w:r>
      <w:r>
        <w:rPr>
          <w:rFonts w:ascii="Times New Roman" w:cs="Times New Roman" w:hAnsi="Times New Roman"/>
          <w:sz w:val="24"/>
          <w:szCs w:val="24"/>
        </w:rPr>
        <w:t>11-18</w:t>
      </w:r>
      <w:r>
        <w:rPr>
          <w:rFonts w:ascii="Times New Roman" w:cs="Times New Roman" w:hAnsi="Times New Roman"/>
          <w:sz w:val="24"/>
          <w:szCs w:val="24"/>
        </w:rPr>
        <w:t>.</w:t>
      </w:r>
    </w:p>
    <w:p>
      <w:pPr>
        <w:pStyle w:val="style0"/>
        <w:rPr>
          <w:rFonts w:ascii="Times New Roman" w:cs="Times New Roman" w:hAnsi="Times New Roman"/>
          <w:sz w:val="24"/>
          <w:szCs w:val="24"/>
        </w:rPr>
      </w:pP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Ismail K. (2012) Suggested that</w:t>
      </w:r>
      <w:r>
        <w:rPr>
          <w:rFonts w:ascii="Times New Roman" w:cs="Times New Roman" w:hAnsi="Times New Roman"/>
          <w:sz w:val="24"/>
          <w:szCs w:val="24"/>
          <w:lang w:val="en-US"/>
        </w:rPr>
        <w:t xml:space="preserve"> Social media enables relatability and direct engagement with followers (such as when an influencer immediately responds to comments from viewers). The influencer and the viewer may have a one-sided or parasocial relationship (PSR), which is a word for an emotional bond that the viewer has for the influencer and in which the influencer is seen as more of a peer or friend.</w:t>
      </w:r>
      <w:r>
        <w:rPr>
          <w:rFonts w:ascii="Times New Roman" w:cs="Times New Roman" w:hAnsi="Times New Roman"/>
          <w:sz w:val="24"/>
          <w:szCs w:val="24"/>
        </w:rPr>
        <w:t xml:space="preserve"> Journ</w:t>
      </w:r>
      <w:r>
        <w:rPr>
          <w:rFonts w:ascii="Times New Roman" w:cs="Times New Roman" w:hAnsi="Times New Roman"/>
          <w:sz w:val="24"/>
          <w:szCs w:val="24"/>
        </w:rPr>
        <w:t>al of digital marketing. 3(21):</w:t>
      </w:r>
      <w:r>
        <w:rPr>
          <w:rFonts w:ascii="Times New Roman" w:cs="Times New Roman" w:hAnsi="Times New Roman"/>
          <w:sz w:val="24"/>
          <w:szCs w:val="24"/>
        </w:rPr>
        <w:t>12-21</w:t>
      </w:r>
    </w:p>
    <w:p>
      <w:pPr>
        <w:pStyle w:val="style0"/>
        <w:jc w:val="center"/>
        <w:rPr>
          <w:rFonts w:ascii="Times New Roman" w:cs="Times New Roman" w:hAnsi="Times New Roman"/>
          <w:b/>
          <w:color w:val="e36c0a"/>
          <w:sz w:val="28"/>
          <w:szCs w:val="28"/>
          <w:u w:val="single"/>
        </w:rPr>
      </w:pPr>
      <w:r>
        <w:rPr>
          <w:rFonts w:ascii="Times New Roman" w:cs="Times New Roman" w:hAnsi="Times New Roman"/>
          <w:b/>
          <w:color w:val="e36c0a"/>
          <w:sz w:val="28"/>
          <w:szCs w:val="28"/>
          <w:u w:val="single"/>
        </w:rPr>
        <w:t>METHODOLOGY</w:t>
      </w:r>
    </w:p>
    <w:p>
      <w:pPr>
        <w:pStyle w:val="style0"/>
        <w:rPr>
          <w:rFonts w:ascii="Times New Roman" w:cs="Times New Roman" w:hAnsi="Times New Roman"/>
          <w:color w:val="000000"/>
          <w:sz w:val="24"/>
          <w:szCs w:val="24"/>
        </w:rPr>
      </w:pPr>
      <w:r>
        <w:rPr>
          <w:rFonts w:ascii="Times New Roman" w:cs="Times New Roman" w:hAnsi="Times New Roman"/>
          <w:sz w:val="24"/>
          <w:szCs w:val="24"/>
        </w:rPr>
        <w:t xml:space="preserve">I used </w:t>
      </w:r>
      <w:r>
        <w:rPr>
          <w:rFonts w:ascii="Times New Roman" w:cs="Times New Roman" w:hAnsi="Times New Roman"/>
          <w:sz w:val="24"/>
          <w:szCs w:val="24"/>
        </w:rPr>
        <w:t>questionnaire and collect data from the students of University</w:t>
      </w:r>
      <w:r>
        <w:rPr>
          <w:rFonts w:ascii="Times New Roman" w:cs="Times New Roman" w:hAnsi="Times New Roman"/>
          <w:sz w:val="24"/>
          <w:szCs w:val="24"/>
          <w:lang w:val="en-US"/>
        </w:rPr>
        <w:t xml:space="preserve"> of Lahore, Islamabad campus,</w:t>
      </w:r>
      <w:r>
        <w:rPr>
          <w:rFonts w:ascii="Times New Roman" w:cs="Times New Roman" w:hAnsi="Times New Roman"/>
          <w:sz w:val="24"/>
          <w:szCs w:val="24"/>
        </w:rPr>
        <w:t xml:space="preserve">investigating youth’s social networks in combination with individual, psychosocial, and other environmental factors related to a healthy lifestyle. Students from all departments are included for participation. </w:t>
      </w:r>
      <w:r>
        <w:rPr>
          <w:rFonts w:ascii="Times New Roman" w:cs="Times New Roman" w:hAnsi="Times New Roman"/>
          <w:color w:val="000000"/>
          <w:sz w:val="24"/>
          <w:szCs w:val="24"/>
        </w:rPr>
        <w:t xml:space="preserve">A five-point liker scale were applied on measuring students attitude </w:t>
      </w:r>
      <w:r>
        <w:rPr>
          <w:rFonts w:ascii="Times New Roman" w:cs="Times New Roman" w:hAnsi="Times New Roman"/>
          <w:color w:val="000000"/>
          <w:sz w:val="24"/>
          <w:szCs w:val="24"/>
        </w:rPr>
        <w:t>and subjective norm on social media influencers on their dietary choices based on the Theory of Reasoned Action. The five-point liker scale ranging from ‘strongly agree’ to ‘strongly disagree’ was established in this study. Researchers claimed that the five-point liker scale would decrease the respondents’ frustration level of patient while increasi</w:t>
      </w:r>
      <w:r>
        <w:rPr>
          <w:rFonts w:ascii="Times New Roman" w:cs="Times New Roman" w:hAnsi="Times New Roman"/>
          <w:color w:val="000000"/>
          <w:sz w:val="24"/>
          <w:szCs w:val="24"/>
        </w:rPr>
        <w:t>ng rate of response and quality. The theory is also </w:t>
      </w:r>
      <w:r>
        <w:rPr>
          <w:rFonts w:ascii="Times New Roman" w:cs="Times New Roman" w:hAnsi="Times New Roman"/>
          <w:color w:val="000000"/>
          <w:sz w:val="24"/>
          <w:szCs w:val="24"/>
        </w:rPr>
        <w:t>utilized in investigating the behavioral intention of students as well.</w:t>
      </w:r>
    </w:p>
    <w:p>
      <w:pPr>
        <w:pStyle w:val="style0"/>
        <w:rPr>
          <w:rFonts w:ascii="Times New Roman" w:cs="Times New Roman" w:hAnsi="Times New Roman"/>
          <w:sz w:val="24"/>
          <w:szCs w:val="24"/>
        </w:rPr>
      </w:pP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A total of 80 online questionnaires were distributed to the Students, However, only 53 questionnaires were returned. The final sample of the study consists of 53 respondents about 37.7 are males while 62.3 are females.</w:t>
      </w:r>
      <w:r>
        <w:rPr>
          <w:rFonts w:ascii="Times New Roman" w:cs="Times New Roman" w:hAnsi="Times New Roman"/>
          <w:sz w:val="24"/>
          <w:szCs w:val="24"/>
        </w:rPr>
        <w:t xml:space="preserve"> A</w:t>
      </w:r>
      <w:r>
        <w:rPr>
          <w:rFonts w:ascii="Times New Roman" w:cs="Times New Roman" w:hAnsi="Times New Roman"/>
          <w:sz w:val="24"/>
          <w:szCs w:val="24"/>
        </w:rPr>
        <w:t xml:space="preserve">ge between 20 and 30 years are participated. </w:t>
      </w:r>
      <w:r>
        <w:rPr>
          <w:rFonts w:ascii="Times New Roman" w:cs="Times New Roman" w:hAnsi="Times New Roman"/>
          <w:sz w:val="24"/>
          <w:szCs w:val="24"/>
        </w:rPr>
        <w:t>Almost half of the</w:t>
      </w:r>
      <w:r>
        <w:rPr>
          <w:rFonts w:ascii="Times New Roman" w:cs="Times New Roman" w:hAnsi="Times New Roman"/>
          <w:sz w:val="24"/>
          <w:szCs w:val="24"/>
        </w:rPr>
        <w:t xml:space="preserve"> students were </w:t>
      </w:r>
      <w:r>
        <w:rPr>
          <w:rFonts w:ascii="Times New Roman" w:cs="Times New Roman" w:hAnsi="Times New Roman"/>
          <w:sz w:val="24"/>
          <w:szCs w:val="24"/>
        </w:rPr>
        <w:t xml:space="preserve">undergraduates (75%) and others were postgraduates (25%). </w:t>
      </w:r>
    </w:p>
    <w:p>
      <w:pPr>
        <w:pStyle w:val="style0"/>
        <w:jc w:val="center"/>
        <w:rPr>
          <w:rFonts w:ascii="Times New Roman" w:cs="Times New Roman" w:hAnsi="Times New Roman"/>
          <w:b/>
          <w:color w:val="e36c0a"/>
          <w:sz w:val="28"/>
          <w:szCs w:val="28"/>
          <w:u w:val="single"/>
        </w:rPr>
      </w:pPr>
      <w:r>
        <w:rPr>
          <w:rFonts w:ascii="Times New Roman" w:cs="Times New Roman" w:hAnsi="Times New Roman"/>
          <w:b/>
          <w:color w:val="e36c0a"/>
          <w:sz w:val="28"/>
          <w:szCs w:val="28"/>
          <w:u w:val="single"/>
        </w:rPr>
        <w:t>MEASURES</w:t>
      </w:r>
    </w:p>
    <w:p>
      <w:pPr>
        <w:pStyle w:val="style0"/>
        <w:rPr>
          <w:rFonts w:ascii="Times New Roman" w:cs="Times New Roman" w:hAnsi="Times New Roman"/>
          <w:b/>
          <w:color w:val="e36c0a"/>
          <w:sz w:val="24"/>
          <w:szCs w:val="24"/>
        </w:rPr>
      </w:pPr>
      <w:r>
        <w:rPr>
          <w:rFonts w:ascii="Times New Roman" w:cs="Times New Roman" w:hAnsi="Times New Roman"/>
          <w:b/>
          <w:color w:val="e36c0a"/>
          <w:sz w:val="24"/>
          <w:szCs w:val="24"/>
        </w:rPr>
        <w:t>Using social networking site the most</w:t>
      </w:r>
    </w:p>
    <w:p>
      <w:pPr>
        <w:pStyle w:val="style0"/>
        <w:rPr>
          <w:rFonts w:ascii="Times New Roman" w:cs="Times New Roman" w:hAnsi="Times New Roman"/>
          <w:sz w:val="24"/>
          <w:szCs w:val="24"/>
        </w:rPr>
      </w:pPr>
      <w:r>
        <w:rPr>
          <w:rFonts w:ascii="Times New Roman" w:cs="Times New Roman" w:hAnsi="Times New Roman"/>
          <w:sz w:val="24"/>
          <w:szCs w:val="24"/>
        </w:rPr>
        <w:t>Following paradigms of s</w:t>
      </w:r>
      <w:r>
        <w:rPr>
          <w:rFonts w:ascii="Times New Roman" w:cs="Times New Roman" w:hAnsi="Times New Roman"/>
          <w:sz w:val="24"/>
          <w:szCs w:val="24"/>
        </w:rPr>
        <w:t>elf-report measurement of using the most site</w:t>
      </w:r>
      <w:r>
        <w:rPr>
          <w:rFonts w:ascii="Times New Roman" w:cs="Times New Roman" w:hAnsi="Times New Roman"/>
          <w:sz w:val="24"/>
          <w:szCs w:val="24"/>
        </w:rPr>
        <w:t xml:space="preserve"> exposure was operationalized as Frequency</w:t>
      </w:r>
      <w:r>
        <w:rPr>
          <w:rFonts w:ascii="Times New Roman" w:cs="Times New Roman" w:hAnsi="Times New Roman"/>
          <w:sz w:val="24"/>
          <w:szCs w:val="24"/>
        </w:rPr>
        <w:t xml:space="preserve"> of using. </w:t>
      </w:r>
      <w:r>
        <w:rPr>
          <w:rFonts w:ascii="Times New Roman" w:cs="Times New Roman" w:hAnsi="Times New Roman"/>
          <w:sz w:val="24"/>
          <w:szCs w:val="24"/>
        </w:rPr>
        <w:t>In a systema</w:t>
      </w:r>
      <w:r>
        <w:rPr>
          <w:rFonts w:ascii="Times New Roman" w:cs="Times New Roman" w:hAnsi="Times New Roman"/>
          <w:sz w:val="24"/>
          <w:szCs w:val="24"/>
        </w:rPr>
        <w:t>tic comparison of self-reported a</w:t>
      </w:r>
      <w:r>
        <w:rPr>
          <w:rFonts w:ascii="Times New Roman" w:cs="Times New Roman" w:hAnsi="Times New Roman"/>
          <w:sz w:val="24"/>
          <w:szCs w:val="24"/>
        </w:rPr>
        <w:t>dvertising</w:t>
      </w:r>
      <w:r>
        <w:rPr>
          <w:rFonts w:ascii="Times New Roman" w:cs="Times New Roman" w:hAnsi="Times New Roman"/>
          <w:sz w:val="24"/>
          <w:szCs w:val="24"/>
        </w:rPr>
        <w:t xml:space="preserve">, </w:t>
      </w:r>
      <w:r>
        <w:rPr>
          <w:rFonts w:ascii="Times New Roman" w:cs="Times New Roman" w:hAnsi="Times New Roman"/>
          <w:sz w:val="24"/>
          <w:szCs w:val="24"/>
        </w:rPr>
        <w:t>exposure</w:t>
      </w:r>
      <w:r>
        <w:rPr>
          <w:rFonts w:ascii="Times New Roman" w:cs="Times New Roman" w:hAnsi="Times New Roman"/>
          <w:sz w:val="24"/>
          <w:szCs w:val="24"/>
        </w:rPr>
        <w:t xml:space="preserve"> measures among males and females. This question regarding mostly used social application provides a reliable and valid estimation. Therefore to measure frequency, students were asked ‘Which social networking site you used the most?’ They </w:t>
      </w:r>
      <w:r>
        <w:rPr>
          <w:rFonts w:ascii="Times New Roman" w:cs="Times New Roman" w:hAnsi="Times New Roman"/>
          <w:sz w:val="24"/>
          <w:szCs w:val="24"/>
        </w:rPr>
        <w:t>could respond on a 4-point scale ranging from 0 = Facebook to 4</w:t>
      </w:r>
      <w:r>
        <w:rPr>
          <w:rFonts w:ascii="Times New Roman" w:cs="Times New Roman" w:hAnsi="Times New Roman"/>
          <w:sz w:val="24"/>
          <w:szCs w:val="24"/>
        </w:rPr>
        <w:t xml:space="preserve"> = </w:t>
      </w:r>
      <w:r>
        <w:rPr>
          <w:rFonts w:ascii="Times New Roman" w:cs="Times New Roman" w:hAnsi="Times New Roman"/>
          <w:sz w:val="24"/>
          <w:szCs w:val="24"/>
        </w:rPr>
        <w:t>others</w:t>
      </w:r>
      <w:r>
        <w:rPr>
          <w:rFonts w:ascii="Times New Roman" w:cs="Times New Roman" w:hAnsi="Times New Roman"/>
          <w:sz w:val="24"/>
          <w:szCs w:val="24"/>
        </w:rPr>
        <w:t>. R</w:t>
      </w:r>
      <w:r>
        <w:rPr>
          <w:rFonts w:ascii="Times New Roman" w:cs="Times New Roman" w:hAnsi="Times New Roman"/>
          <w:sz w:val="24"/>
          <w:szCs w:val="24"/>
        </w:rPr>
        <w:t>ange 1–4</w:t>
      </w:r>
      <w:r>
        <w:rPr>
          <w:rFonts w:ascii="Times New Roman" w:cs="Times New Roman" w:hAnsi="Times New Roman"/>
          <w:sz w:val="24"/>
          <w:szCs w:val="24"/>
        </w:rPr>
        <w:t xml:space="preserve"> is 3.00</w:t>
      </w:r>
      <w:r>
        <w:rPr>
          <w:rFonts w:ascii="Times New Roman" w:cs="Times New Roman" w:hAnsi="Times New Roman"/>
          <w:sz w:val="24"/>
          <w:szCs w:val="24"/>
        </w:rPr>
        <w:t>, M</w:t>
      </w:r>
      <w:r>
        <w:rPr>
          <w:rFonts w:ascii="Times New Roman" w:cs="Times New Roman" w:hAnsi="Times New Roman"/>
          <w:sz w:val="24"/>
          <w:szCs w:val="24"/>
        </w:rPr>
        <w:t xml:space="preserve"> 1-4 =1.0943,</w:t>
      </w:r>
    </w:p>
    <w:p>
      <w:pPr>
        <w:pStyle w:val="style0"/>
        <w:rPr>
          <w:rFonts w:ascii="Times New Roman" w:cs="Times New Roman" w:hAnsi="Times New Roman"/>
          <w:sz w:val="24"/>
          <w:szCs w:val="24"/>
        </w:rPr>
      </w:pPr>
      <w:r>
        <w:rPr>
          <w:rFonts w:ascii="Times New Roman" w:cs="Times New Roman" w:hAnsi="Times New Roman"/>
          <w:sz w:val="24"/>
          <w:szCs w:val="24"/>
        </w:rPr>
        <w:t xml:space="preserve">SD </w:t>
      </w:r>
      <w:r>
        <w:rPr>
          <w:rFonts w:ascii="Times New Roman" w:cs="Times New Roman" w:hAnsi="Times New Roman"/>
          <w:sz w:val="24"/>
          <w:szCs w:val="24"/>
        </w:rPr>
        <w:t>1-4 = 0.98575.</w:t>
      </w:r>
    </w:p>
    <w:p>
      <w:pPr>
        <w:pStyle w:val="style0"/>
        <w:rPr>
          <w:rFonts w:ascii="Times New Roman" w:cs="Times New Roman" w:hAnsi="Times New Roman"/>
          <w:b/>
          <w:color w:val="e36c0a"/>
          <w:sz w:val="24"/>
          <w:szCs w:val="24"/>
        </w:rPr>
      </w:pPr>
      <w:r>
        <w:rPr>
          <w:rFonts w:ascii="Times New Roman" w:cs="Times New Roman" w:hAnsi="Times New Roman"/>
          <w:b/>
          <w:color w:val="e36c0a"/>
          <w:sz w:val="24"/>
          <w:szCs w:val="24"/>
        </w:rPr>
        <w:t>Trying to limit fast foods after seeing social media influencer</w:t>
      </w:r>
    </w:p>
    <w:p>
      <w:pPr>
        <w:pStyle w:val="style0"/>
        <w:rPr>
          <w:rFonts w:ascii="Times New Roman" w:cs="Times New Roman" w:hAnsi="Times New Roman"/>
          <w:sz w:val="24"/>
          <w:szCs w:val="24"/>
        </w:rPr>
      </w:pPr>
      <w:r>
        <w:rPr>
          <w:rFonts w:ascii="Times New Roman" w:cs="Times New Roman" w:hAnsi="Times New Roman"/>
          <w:sz w:val="24"/>
          <w:szCs w:val="24"/>
        </w:rPr>
        <w:t xml:space="preserve">To assess the number of students that follow social media </w:t>
      </w:r>
      <w:r>
        <w:rPr>
          <w:rFonts w:ascii="Times New Roman" w:cs="Times New Roman" w:hAnsi="Times New Roman"/>
          <w:sz w:val="24"/>
          <w:szCs w:val="24"/>
        </w:rPr>
        <w:t>influencers and trying to limit fast</w:t>
      </w:r>
      <w:r>
        <w:rPr>
          <w:rFonts w:ascii="Times New Roman" w:cs="Times New Roman" w:hAnsi="Times New Roman"/>
          <w:sz w:val="24"/>
          <w:szCs w:val="24"/>
        </w:rPr>
        <w:t xml:space="preserve"> </w:t>
      </w:r>
      <w:r>
        <w:rPr>
          <w:rFonts w:ascii="Times New Roman" w:cs="Times New Roman" w:hAnsi="Times New Roman"/>
          <w:sz w:val="24"/>
          <w:szCs w:val="24"/>
        </w:rPr>
        <w:t>food and beverages intake after seeing their weight loss journey.</w:t>
      </w:r>
      <w:r>
        <w:rPr>
          <w:rFonts w:ascii="Times New Roman" w:cs="Times New Roman" w:hAnsi="Times New Roman"/>
          <w:sz w:val="24"/>
          <w:szCs w:val="24"/>
        </w:rPr>
        <w:t xml:space="preserve"> It is used to estimate that how much directly affect the influencers on someone food choices.</w:t>
      </w:r>
      <w:r>
        <w:rPr>
          <w:rFonts w:ascii="Times New Roman" w:cs="Times New Roman" w:hAnsi="Times New Roman"/>
          <w:sz w:val="24"/>
          <w:szCs w:val="24"/>
        </w:rPr>
        <w:t xml:space="preserve"> Therefore to measure frequency, students were asked</w:t>
      </w:r>
      <w:r>
        <w:rPr>
          <w:rFonts w:ascii="Times New Roman" w:cs="Times New Roman" w:hAnsi="Times New Roman"/>
          <w:sz w:val="24"/>
          <w:szCs w:val="24"/>
        </w:rPr>
        <w:t xml:space="preserve"> ‘have you ever tried to limit your sugar/fast food intake after seeing social media influencer weight loss journey?’ They could respond on 3-point scale ranging from 0=YES to 2=Maybe. Range 0-3 is 3, M=0.9057, SD=0.76621</w:t>
      </w:r>
    </w:p>
    <w:p>
      <w:pPr>
        <w:pStyle w:val="style0"/>
        <w:rPr>
          <w:rFonts w:ascii="Times New Roman" w:cs="Times New Roman" w:hAnsi="Times New Roman"/>
          <w:b/>
          <w:color w:val="e36c0a"/>
          <w:sz w:val="24"/>
          <w:szCs w:val="24"/>
        </w:rPr>
      </w:pPr>
      <w:r>
        <w:rPr>
          <w:rFonts w:ascii="Times New Roman" w:cs="Times New Roman" w:hAnsi="Times New Roman"/>
          <w:b/>
          <w:color w:val="e36c0a"/>
          <w:sz w:val="24"/>
          <w:szCs w:val="24"/>
        </w:rPr>
        <w:t>Use of social media while eating lunch or breakfast</w:t>
      </w:r>
    </w:p>
    <w:p>
      <w:pPr>
        <w:pStyle w:val="style0"/>
        <w:rPr>
          <w:rFonts w:ascii="Times New Roman" w:cs="Times New Roman" w:hAnsi="Times New Roman"/>
          <w:sz w:val="24"/>
          <w:szCs w:val="24"/>
        </w:rPr>
      </w:pPr>
      <w:r>
        <w:rPr>
          <w:rFonts w:ascii="Times New Roman" w:cs="Times New Roman" w:hAnsi="Times New Roman"/>
          <w:sz w:val="24"/>
          <w:szCs w:val="24"/>
        </w:rPr>
        <w:t xml:space="preserve">To measure the number of students who use screen/social media during breakfast/lunch, this question will provides the proper estimation. </w:t>
      </w:r>
      <w:r>
        <w:rPr>
          <w:rFonts w:ascii="Times New Roman" w:cs="Times New Roman" w:hAnsi="Times New Roman"/>
          <w:sz w:val="24"/>
          <w:szCs w:val="24"/>
        </w:rPr>
        <w:t>This provides</w:t>
      </w:r>
      <w:r>
        <w:rPr>
          <w:rFonts w:ascii="Times New Roman" w:cs="Times New Roman" w:hAnsi="Times New Roman"/>
          <w:sz w:val="24"/>
          <w:szCs w:val="24"/>
        </w:rPr>
        <w:t xml:space="preserve"> also estimation about </w:t>
      </w:r>
      <w:r>
        <w:rPr>
          <w:rFonts w:ascii="Times New Roman" w:cs="Times New Roman" w:hAnsi="Times New Roman"/>
          <w:sz w:val="24"/>
          <w:szCs w:val="24"/>
        </w:rPr>
        <w:t xml:space="preserve">students that they are eating healthy or not. Because use of social media during lunch/breakfast may change dietary choices. Therefore to measure frequency, students were asked’ how many times you use social media while eating breakfast/lunch?’ </w:t>
      </w:r>
      <w:r>
        <w:rPr>
          <w:rFonts w:ascii="Times New Roman" w:cs="Times New Roman" w:hAnsi="Times New Roman"/>
          <w:sz w:val="24"/>
          <w:szCs w:val="24"/>
        </w:rPr>
        <w:t>Response categories ranged from 0 =</w:t>
      </w:r>
      <w:r>
        <w:rPr>
          <w:rFonts w:ascii="Times New Roman" w:cs="Times New Roman" w:hAnsi="Times New Roman"/>
          <w:sz w:val="24"/>
          <w:szCs w:val="24"/>
        </w:rPr>
        <w:t>Never to 3=always on scrolling</w:t>
      </w:r>
      <w:r>
        <w:rPr>
          <w:rFonts w:ascii="Times New Roman" w:cs="Times New Roman" w:hAnsi="Times New Roman"/>
          <w:sz w:val="24"/>
          <w:szCs w:val="24"/>
        </w:rPr>
        <w:t xml:space="preserve"> </w:t>
      </w:r>
      <w:r>
        <w:rPr>
          <w:rFonts w:ascii="Times New Roman" w:cs="Times New Roman" w:hAnsi="Times New Roman"/>
          <w:sz w:val="24"/>
          <w:szCs w:val="24"/>
        </w:rPr>
        <w:t>(4-point scale).</w:t>
      </w:r>
    </w:p>
    <w:p>
      <w:pPr>
        <w:pStyle w:val="style0"/>
        <w:rPr>
          <w:rFonts w:ascii="Times New Roman" w:cs="Times New Roman" w:hAnsi="Times New Roman"/>
          <w:sz w:val="24"/>
          <w:szCs w:val="24"/>
        </w:rPr>
      </w:pPr>
      <w:r>
        <w:rPr>
          <w:rFonts w:ascii="Times New Roman" w:cs="Times New Roman" w:hAnsi="Times New Roman"/>
          <w:sz w:val="24"/>
          <w:szCs w:val="24"/>
        </w:rPr>
        <w:t>Range=</w:t>
      </w:r>
      <w:r>
        <w:rPr>
          <w:rFonts w:ascii="Times New Roman" w:cs="Times New Roman" w:hAnsi="Times New Roman"/>
          <w:sz w:val="24"/>
          <w:szCs w:val="24"/>
        </w:rPr>
        <w:t xml:space="preserve"> 3</w:t>
      </w:r>
    </w:p>
    <w:p>
      <w:pPr>
        <w:pStyle w:val="style0"/>
        <w:rPr>
          <w:rFonts w:ascii="Times New Roman" w:cs="Times New Roman" w:hAnsi="Times New Roman"/>
          <w:sz w:val="24"/>
          <w:szCs w:val="24"/>
        </w:rPr>
      </w:pPr>
      <w:r>
        <w:rPr>
          <w:rFonts w:ascii="Times New Roman" w:cs="Times New Roman" w:hAnsi="Times New Roman"/>
          <w:sz w:val="24"/>
          <w:szCs w:val="24"/>
        </w:rPr>
        <w:t>M=</w:t>
      </w:r>
      <w:r>
        <w:rPr>
          <w:rFonts w:ascii="Times New Roman" w:cs="Times New Roman" w:hAnsi="Times New Roman"/>
          <w:sz w:val="24"/>
          <w:szCs w:val="24"/>
        </w:rPr>
        <w:t>1.0755</w:t>
      </w:r>
    </w:p>
    <w:p>
      <w:pPr>
        <w:pStyle w:val="style0"/>
        <w:rPr>
          <w:rFonts w:ascii="Times New Roman" w:cs="Times New Roman" w:hAnsi="Times New Roman"/>
          <w:sz w:val="24"/>
          <w:szCs w:val="24"/>
        </w:rPr>
      </w:pPr>
      <w:r>
        <w:rPr>
          <w:rFonts w:ascii="Times New Roman" w:cs="Times New Roman" w:hAnsi="Times New Roman"/>
          <w:sz w:val="24"/>
          <w:szCs w:val="24"/>
        </w:rPr>
        <w:t>SD=</w:t>
      </w:r>
      <w:r>
        <w:rPr>
          <w:rFonts w:ascii="Times New Roman" w:cs="Times New Roman" w:hAnsi="Times New Roman"/>
          <w:sz w:val="24"/>
          <w:szCs w:val="24"/>
        </w:rPr>
        <w:t>0.75572</w:t>
      </w:r>
    </w:p>
    <w:p>
      <w:pPr>
        <w:pStyle w:val="style0"/>
        <w:rPr>
          <w:rFonts w:ascii="Times New Roman" w:cs="Times New Roman" w:hAnsi="Times New Roman"/>
          <w:b/>
          <w:color w:val="e36c0a"/>
          <w:sz w:val="24"/>
          <w:szCs w:val="24"/>
        </w:rPr>
      </w:pPr>
      <w:r>
        <w:rPr>
          <w:rFonts w:ascii="Times New Roman" w:cs="Times New Roman" w:hAnsi="Times New Roman"/>
          <w:b/>
          <w:color w:val="e36c0a"/>
          <w:sz w:val="24"/>
          <w:szCs w:val="24"/>
        </w:rPr>
        <w:t>Social media sites hinder personal</w:t>
      </w:r>
      <w:r>
        <w:rPr>
          <w:rFonts w:ascii="Times New Roman" w:cs="Times New Roman" w:hAnsi="Times New Roman"/>
          <w:b/>
          <w:color w:val="e36c0a"/>
          <w:sz w:val="24"/>
          <w:szCs w:val="24"/>
        </w:rPr>
        <w:t xml:space="preserve"> food</w:t>
      </w:r>
      <w:r>
        <w:rPr>
          <w:rFonts w:ascii="Times New Roman" w:cs="Times New Roman" w:hAnsi="Times New Roman"/>
          <w:b/>
          <w:color w:val="e36c0a"/>
          <w:sz w:val="24"/>
          <w:szCs w:val="24"/>
        </w:rPr>
        <w:t xml:space="preserve"> choices</w:t>
      </w:r>
    </w:p>
    <w:p>
      <w:pPr>
        <w:pStyle w:val="style0"/>
        <w:rPr>
          <w:rFonts w:ascii="Times New Roman" w:cs="Times New Roman" w:hAnsi="Times New Roman"/>
          <w:sz w:val="24"/>
          <w:szCs w:val="24"/>
        </w:rPr>
      </w:pPr>
      <w:r>
        <w:rPr>
          <w:rFonts w:ascii="Times New Roman" w:cs="Times New Roman" w:hAnsi="Times New Roman"/>
          <w:sz w:val="24"/>
          <w:szCs w:val="24"/>
        </w:rPr>
        <w:t>For assessing that social media affect on personal food choices or not. This provide information that social media has positive influence on personal dietary choices or negative. Therefore to measure frequency, students were asked’ Do you think that social media hinders your personal food choices?’ Responses categories are ranged from 0=YES to 2=</w:t>
      </w:r>
      <w:r>
        <w:rPr>
          <w:rFonts w:ascii="Times New Roman" w:cs="Times New Roman" w:hAnsi="Times New Roman"/>
          <w:sz w:val="24"/>
          <w:szCs w:val="24"/>
        </w:rPr>
        <w:t>SOMETIMES</w:t>
      </w:r>
      <w:r>
        <w:rPr>
          <w:rFonts w:ascii="Times New Roman" w:cs="Times New Roman" w:hAnsi="Times New Roman"/>
          <w:sz w:val="24"/>
          <w:szCs w:val="24"/>
        </w:rPr>
        <w:t xml:space="preserve"> (3-point scale).</w:t>
      </w:r>
    </w:p>
    <w:p>
      <w:pPr>
        <w:pStyle w:val="style0"/>
        <w:rPr>
          <w:rFonts w:ascii="Times New Roman" w:cs="Times New Roman" w:hAnsi="Times New Roman"/>
          <w:sz w:val="24"/>
          <w:szCs w:val="24"/>
        </w:rPr>
      </w:pPr>
      <w:r>
        <w:rPr>
          <w:rFonts w:ascii="Times New Roman" w:cs="Times New Roman" w:hAnsi="Times New Roman"/>
          <w:sz w:val="24"/>
          <w:szCs w:val="24"/>
        </w:rPr>
        <w:t>Range=2</w:t>
      </w:r>
    </w:p>
    <w:p>
      <w:pPr>
        <w:pStyle w:val="style0"/>
        <w:rPr>
          <w:rFonts w:ascii="Times New Roman" w:cs="Times New Roman" w:hAnsi="Times New Roman"/>
          <w:sz w:val="24"/>
          <w:szCs w:val="24"/>
        </w:rPr>
      </w:pPr>
      <w:r>
        <w:rPr>
          <w:rFonts w:ascii="Times New Roman" w:cs="Times New Roman" w:hAnsi="Times New Roman"/>
          <w:sz w:val="24"/>
          <w:szCs w:val="24"/>
        </w:rPr>
        <w:t>M=</w:t>
      </w:r>
      <w:r>
        <w:rPr>
          <w:rFonts w:ascii="Times New Roman" w:cs="Times New Roman" w:hAnsi="Times New Roman"/>
          <w:sz w:val="24"/>
          <w:szCs w:val="24"/>
        </w:rPr>
        <w:t>1</w:t>
      </w:r>
    </w:p>
    <w:p>
      <w:pPr>
        <w:pStyle w:val="style0"/>
        <w:rPr>
          <w:rFonts w:ascii="Times New Roman" w:cs="Times New Roman" w:hAnsi="Times New Roman"/>
          <w:sz w:val="24"/>
          <w:szCs w:val="24"/>
        </w:rPr>
      </w:pPr>
      <w:r>
        <w:rPr>
          <w:rFonts w:ascii="Times New Roman" w:cs="Times New Roman" w:hAnsi="Times New Roman"/>
          <w:sz w:val="24"/>
          <w:szCs w:val="24"/>
        </w:rPr>
        <w:t>SD=</w:t>
      </w:r>
      <w:r>
        <w:rPr>
          <w:rFonts w:ascii="Times New Roman" w:cs="Times New Roman" w:hAnsi="Times New Roman"/>
          <w:sz w:val="24"/>
          <w:szCs w:val="24"/>
        </w:rPr>
        <w:t>0.80861</w:t>
      </w:r>
    </w:p>
    <w:p>
      <w:pPr>
        <w:pStyle w:val="style0"/>
        <w:rPr>
          <w:rFonts w:ascii="Times New Roman" w:cs="Times New Roman" w:hAnsi="Times New Roman"/>
          <w:b/>
          <w:color w:val="e36c0a"/>
          <w:sz w:val="24"/>
          <w:szCs w:val="24"/>
        </w:rPr>
      </w:pPr>
      <w:r>
        <w:rPr>
          <w:rFonts w:ascii="Times New Roman" w:cs="Times New Roman" w:hAnsi="Times New Roman"/>
          <w:b/>
          <w:color w:val="e36c0a"/>
          <w:sz w:val="24"/>
          <w:szCs w:val="24"/>
        </w:rPr>
        <w:t>Better lifestyle if influencers give right info</w:t>
      </w:r>
    </w:p>
    <w:p>
      <w:pPr>
        <w:pStyle w:val="style0"/>
        <w:rPr>
          <w:rFonts w:ascii="Times New Roman" w:cs="Times New Roman" w:hAnsi="Times New Roman"/>
          <w:sz w:val="24"/>
          <w:szCs w:val="24"/>
        </w:rPr>
      </w:pPr>
      <w:r>
        <w:rPr>
          <w:rFonts w:ascii="Times New Roman" w:cs="Times New Roman" w:hAnsi="Times New Roman"/>
          <w:sz w:val="24"/>
          <w:szCs w:val="24"/>
        </w:rPr>
        <w:t>If social media influencers give right information, post healthy food pictures and tells healthy recipes then this will give us healthy lifestyle. To estimate students’ thoughts about this and therefore to measure frequency, students were asked’ Do you think you will achieve better lifestyle if influencers give right info about foods?’ Responses ranges from 0=</w:t>
      </w:r>
      <w:r>
        <w:rPr>
          <w:rFonts w:ascii="Times New Roman" w:cs="Times New Roman" w:hAnsi="Times New Roman"/>
          <w:sz w:val="24"/>
          <w:szCs w:val="24"/>
        </w:rPr>
        <w:t>YES to 2=MAYBE (3-point scale).</w:t>
      </w:r>
    </w:p>
    <w:p>
      <w:pPr>
        <w:pStyle w:val="style0"/>
        <w:rPr>
          <w:rFonts w:ascii="Times New Roman" w:cs="Times New Roman" w:hAnsi="Times New Roman"/>
          <w:sz w:val="24"/>
          <w:szCs w:val="24"/>
        </w:rPr>
      </w:pPr>
      <w:r>
        <w:rPr>
          <w:rFonts w:ascii="Times New Roman" w:cs="Times New Roman" w:hAnsi="Times New Roman"/>
          <w:sz w:val="24"/>
          <w:szCs w:val="24"/>
        </w:rPr>
        <w:t>Range=3</w:t>
      </w:r>
    </w:p>
    <w:p>
      <w:pPr>
        <w:pStyle w:val="style0"/>
        <w:rPr>
          <w:rFonts w:ascii="Times New Roman" w:cs="Times New Roman" w:hAnsi="Times New Roman"/>
          <w:sz w:val="24"/>
          <w:szCs w:val="24"/>
        </w:rPr>
      </w:pPr>
      <w:r>
        <w:rPr>
          <w:rFonts w:ascii="Times New Roman" w:cs="Times New Roman" w:hAnsi="Times New Roman"/>
          <w:sz w:val="24"/>
          <w:szCs w:val="24"/>
        </w:rPr>
        <w:t>M=1.1509</w:t>
      </w:r>
    </w:p>
    <w:p>
      <w:pPr>
        <w:pStyle w:val="style0"/>
        <w:rPr>
          <w:rFonts w:ascii="Times New Roman" w:cs="Times New Roman" w:hAnsi="Times New Roman"/>
          <w:sz w:val="24"/>
          <w:szCs w:val="24"/>
        </w:rPr>
      </w:pPr>
      <w:r>
        <w:rPr>
          <w:rFonts w:ascii="Times New Roman" w:cs="Times New Roman" w:hAnsi="Times New Roman"/>
          <w:sz w:val="24"/>
          <w:szCs w:val="24"/>
        </w:rPr>
        <w:t>SD=1.001579</w:t>
      </w:r>
    </w:p>
    <w:p>
      <w:pPr>
        <w:pStyle w:val="style0"/>
        <w:jc w:val="center"/>
        <w:rPr>
          <w:rFonts w:ascii="Times New Roman" w:cs="Times New Roman" w:hAnsi="Times New Roman"/>
          <w:b/>
          <w:color w:val="e36c0a"/>
          <w:sz w:val="28"/>
          <w:szCs w:val="28"/>
          <w:u w:val="single"/>
        </w:rPr>
      </w:pPr>
      <w:r>
        <w:rPr>
          <w:rFonts w:ascii="Times New Roman" w:cs="Times New Roman" w:hAnsi="Times New Roman"/>
          <w:b/>
          <w:color w:val="e36c0a"/>
          <w:sz w:val="28"/>
          <w:szCs w:val="28"/>
          <w:u w:val="single"/>
        </w:rPr>
        <w:t>RESULTS</w:t>
      </w:r>
    </w:p>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Social Media Influencers and Dietary Choices</w:t>
      </w:r>
    </w:p>
    <w:p>
      <w:pPr>
        <w:pStyle w:val="style0"/>
        <w:rPr>
          <w:rFonts w:ascii="Times New Roman" w:cs="Times New Roman" w:hAnsi="Times New Roman"/>
          <w:color w:val="000000"/>
          <w:sz w:val="24"/>
          <w:szCs w:val="24"/>
        </w:rPr>
      </w:pPr>
      <w:r>
        <w:rPr>
          <w:rFonts w:ascii="Times New Roman" w:cs="Times New Roman" w:hAnsi="Times New Roman"/>
          <w:color w:val="000000"/>
          <w:sz w:val="24"/>
          <w:szCs w:val="24"/>
        </w:rPr>
        <w:t>Table 1 indicates the frequency and valid percentage of the items reg</w:t>
      </w:r>
      <w:r>
        <w:rPr>
          <w:rFonts w:ascii="Times New Roman" w:cs="Times New Roman" w:hAnsi="Times New Roman"/>
          <w:color w:val="000000"/>
          <w:sz w:val="24"/>
          <w:szCs w:val="24"/>
        </w:rPr>
        <w:t xml:space="preserve">arding the role of social media </w:t>
      </w:r>
      <w:r>
        <w:rPr>
          <w:rFonts w:ascii="Times New Roman" w:cs="Times New Roman" w:hAnsi="Times New Roman"/>
          <w:color w:val="000000"/>
          <w:sz w:val="24"/>
          <w:szCs w:val="24"/>
        </w:rPr>
        <w:t>influencers and the dietary choices of respondents.</w:t>
      </w:r>
    </w:p>
    <w:p>
      <w:pPr>
        <w:pStyle w:val="style0"/>
        <w:shd w:val="clear" w:color="auto" w:fill="e36c0a"/>
        <w:jc w:val="center"/>
        <w:rPr>
          <w:rFonts w:ascii="Times New Roman" w:cs="Times New Roman" w:hAnsi="Times New Roman"/>
          <w:color w:val="000000"/>
          <w:sz w:val="24"/>
          <w:szCs w:val="24"/>
        </w:rPr>
      </w:pPr>
      <w:r>
        <w:rPr>
          <w:rFonts w:ascii="Times New Roman" w:cs="Times New Roman" w:hAnsi="Times New Roman"/>
          <w:color w:val="000000"/>
          <w:sz w:val="24"/>
          <w:szCs w:val="24"/>
        </w:rPr>
        <w:t>Table 1: Role of SMIs and Dietary Choices of Students</w:t>
      </w:r>
    </w:p>
    <w:tbl>
      <w:tblPr>
        <w:tblStyle w:val="style218"/>
        <w:tblW w:w="0" w:type="auto"/>
        <w:tblLayout w:type="fixed"/>
        <w:tblLook w:val="04A0" w:firstRow="1" w:lastRow="0" w:firstColumn="1" w:lastColumn="0" w:noHBand="0" w:noVBand="1"/>
      </w:tblPr>
      <w:tblGrid>
        <w:gridCol w:w="3078"/>
        <w:gridCol w:w="2070"/>
        <w:gridCol w:w="1980"/>
        <w:gridCol w:w="2160"/>
      </w:tblGrid>
      <w:tr>
        <w:trPr>
          <w:trHeight w:val="368" w:hRule="atLeast"/>
        </w:trPr>
        <w:tc>
          <w:tcPr>
            <w:tcW w:w="3078" w:type="dxa"/>
            <w:tcBorders/>
          </w:tcPr>
          <w:p>
            <w:pPr>
              <w:pStyle w:val="style0"/>
              <w:jc w:val="center"/>
              <w:rPr>
                <w:rFonts w:ascii="Times New Roman" w:cs="Times New Roman" w:hAnsi="Times New Roman"/>
                <w:color w:val="e36c0a"/>
                <w:sz w:val="24"/>
                <w:szCs w:val="24"/>
              </w:rPr>
            </w:pPr>
            <w:r>
              <w:rPr>
                <w:rFonts w:ascii="Times New Roman" w:cs="Times New Roman" w:hAnsi="Times New Roman"/>
                <w:color w:val="e36c0a"/>
                <w:sz w:val="24"/>
                <w:szCs w:val="24"/>
              </w:rPr>
              <w:t>ITEMS</w:t>
            </w:r>
          </w:p>
        </w:tc>
        <w:tc>
          <w:tcPr>
            <w:tcW w:w="2070" w:type="dxa"/>
            <w:tcBorders/>
          </w:tcPr>
          <w:p>
            <w:pPr>
              <w:pStyle w:val="style0"/>
              <w:jc w:val="center"/>
              <w:rPr>
                <w:rFonts w:ascii="Times New Roman" w:cs="Times New Roman" w:hAnsi="Times New Roman"/>
                <w:color w:val="e36c0a"/>
                <w:sz w:val="24"/>
                <w:szCs w:val="24"/>
              </w:rPr>
            </w:pPr>
            <w:r>
              <w:rPr>
                <w:rFonts w:ascii="Times New Roman" w:cs="Times New Roman" w:hAnsi="Times New Roman"/>
                <w:color w:val="e36c0a"/>
                <w:sz w:val="24"/>
                <w:szCs w:val="24"/>
              </w:rPr>
              <w:t>CATEGORIES</w:t>
            </w:r>
          </w:p>
        </w:tc>
        <w:tc>
          <w:tcPr>
            <w:tcW w:w="1980" w:type="dxa"/>
            <w:tcBorders/>
          </w:tcPr>
          <w:p>
            <w:pPr>
              <w:pStyle w:val="style0"/>
              <w:jc w:val="center"/>
              <w:rPr>
                <w:rFonts w:ascii="Times New Roman" w:cs="Times New Roman" w:hAnsi="Times New Roman"/>
                <w:color w:val="e36c0a"/>
                <w:sz w:val="24"/>
                <w:szCs w:val="24"/>
              </w:rPr>
            </w:pPr>
            <w:r>
              <w:rPr>
                <w:rFonts w:ascii="Times New Roman" w:cs="Times New Roman" w:hAnsi="Times New Roman"/>
                <w:color w:val="e36c0a"/>
                <w:sz w:val="24"/>
                <w:szCs w:val="24"/>
              </w:rPr>
              <w:t>FREQUENCIES</w:t>
            </w:r>
          </w:p>
        </w:tc>
        <w:tc>
          <w:tcPr>
            <w:tcW w:w="2160" w:type="dxa"/>
            <w:tcBorders/>
          </w:tcPr>
          <w:p>
            <w:pPr>
              <w:pStyle w:val="style0"/>
              <w:jc w:val="center"/>
              <w:rPr>
                <w:rFonts w:ascii="Times New Roman" w:cs="Times New Roman" w:hAnsi="Times New Roman"/>
                <w:color w:val="e36c0a"/>
                <w:sz w:val="24"/>
                <w:szCs w:val="24"/>
              </w:rPr>
            </w:pPr>
            <w:r>
              <w:rPr>
                <w:rFonts w:ascii="Times New Roman" w:cs="Times New Roman" w:hAnsi="Times New Roman"/>
                <w:color w:val="e36c0a"/>
                <w:sz w:val="24"/>
                <w:szCs w:val="24"/>
              </w:rPr>
              <w:t>VALID PERCENTAGES</w:t>
            </w:r>
          </w:p>
        </w:tc>
      </w:tr>
      <w:tr>
        <w:tblPrEx/>
        <w:trPr/>
        <w:tc>
          <w:tcPr>
            <w:tcW w:w="3078" w:type="dxa"/>
            <w:tcBorders/>
            <w:shd w:val="clear" w:color="auto" w:fill="fabf8f"/>
          </w:tcPr>
          <w:p>
            <w:pPr>
              <w:pStyle w:val="style0"/>
              <w:jc w:val="center"/>
              <w:rPr>
                <w:rFonts w:ascii="Times New Roman" w:cs="Times New Roman" w:hAnsi="Times New Roman"/>
                <w:color w:val="000000"/>
                <w:sz w:val="24"/>
                <w:szCs w:val="24"/>
              </w:rPr>
            </w:pPr>
            <w:r>
              <w:rPr>
                <w:rFonts w:ascii="Times New Roman" w:cs="Times New Roman" w:hAnsi="Times New Roman"/>
                <w:sz w:val="24"/>
                <w:szCs w:val="24"/>
              </w:rPr>
              <w:t>Which social networking site you used the most?</w:t>
            </w:r>
          </w:p>
        </w:tc>
        <w:tc>
          <w:tcPr>
            <w:tcW w:w="2070" w:type="dxa"/>
            <w:tcBorders/>
            <w:shd w:val="clear" w:color="auto" w:fill="fabf8f"/>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FACEBOOK</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INSTAGRAM</w:t>
            </w:r>
            <w:r>
              <w:rPr>
                <w:rFonts w:ascii="Times New Roman" w:cs="Times New Roman" w:hAnsi="Times New Roman"/>
                <w:color w:val="000000"/>
                <w:sz w:val="24"/>
                <w:szCs w:val="24"/>
              </w:rPr>
              <w:br/>
            </w:r>
            <w:r>
              <w:rPr>
                <w:rFonts w:ascii="Times New Roman" w:cs="Times New Roman" w:hAnsi="Times New Roman"/>
                <w:color w:val="000000"/>
                <w:sz w:val="24"/>
                <w:szCs w:val="24"/>
              </w:rPr>
              <w:t>YOUTUBE</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OTHERS</w:t>
            </w:r>
          </w:p>
        </w:tc>
        <w:tc>
          <w:tcPr>
            <w:tcW w:w="1980" w:type="dxa"/>
            <w:tcBorders/>
            <w:shd w:val="clear" w:color="auto" w:fill="fabf8f"/>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15</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26</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4</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8</w:t>
            </w:r>
          </w:p>
        </w:tc>
        <w:tc>
          <w:tcPr>
            <w:tcW w:w="2160" w:type="dxa"/>
            <w:tcBorders/>
            <w:shd w:val="clear" w:color="auto" w:fill="fabf8f"/>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28.3%</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49.1%</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7.5%</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15.1%</w:t>
            </w:r>
          </w:p>
          <w:p>
            <w:pPr>
              <w:pStyle w:val="style0"/>
              <w:jc w:val="center"/>
              <w:rPr>
                <w:rFonts w:ascii="Times New Roman" w:cs="Times New Roman" w:hAnsi="Times New Roman"/>
                <w:color w:val="000000"/>
                <w:sz w:val="24"/>
                <w:szCs w:val="24"/>
              </w:rPr>
            </w:pPr>
          </w:p>
        </w:tc>
      </w:tr>
      <w:tr>
        <w:tblPrEx/>
        <w:trPr/>
        <w:tc>
          <w:tcPr>
            <w:tcW w:w="3078" w:type="dxa"/>
            <w:tcBorders/>
          </w:tcPr>
          <w:p>
            <w:pPr>
              <w:pStyle w:val="style0"/>
              <w:jc w:val="center"/>
              <w:rPr>
                <w:rFonts w:ascii="Times New Roman" w:cs="Times New Roman" w:hAnsi="Times New Roman"/>
                <w:color w:val="000000"/>
                <w:sz w:val="24"/>
                <w:szCs w:val="24"/>
              </w:rPr>
            </w:pPr>
            <w:r>
              <w:rPr>
                <w:rFonts w:ascii="Times New Roman" w:cs="Times New Roman" w:hAnsi="Times New Roman"/>
                <w:sz w:val="24"/>
                <w:szCs w:val="24"/>
              </w:rPr>
              <w:t>Have you ever tried to limit your sugar/fast food intake after seeing social media influencer weight loss journey?</w:t>
            </w:r>
          </w:p>
        </w:tc>
        <w:tc>
          <w:tcPr>
            <w:tcW w:w="2070" w:type="dxa"/>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YES</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NO</w:t>
            </w:r>
            <w:r>
              <w:rPr>
                <w:rFonts w:ascii="Times New Roman" w:cs="Times New Roman" w:hAnsi="Times New Roman"/>
                <w:color w:val="000000"/>
                <w:sz w:val="24"/>
                <w:szCs w:val="24"/>
              </w:rPr>
              <w:br/>
            </w:r>
            <w:r>
              <w:rPr>
                <w:rFonts w:ascii="Times New Roman" w:cs="Times New Roman" w:hAnsi="Times New Roman"/>
                <w:color w:val="000000"/>
                <w:sz w:val="24"/>
                <w:szCs w:val="24"/>
              </w:rPr>
              <w:t>MAYBE</w:t>
            </w:r>
          </w:p>
        </w:tc>
        <w:tc>
          <w:tcPr>
            <w:tcW w:w="1980" w:type="dxa"/>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17</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25</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11</w:t>
            </w:r>
          </w:p>
        </w:tc>
        <w:tc>
          <w:tcPr>
            <w:tcW w:w="2160" w:type="dxa"/>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32.1</w:t>
            </w:r>
            <w:r>
              <w:rPr>
                <w:rFonts w:ascii="Times New Roman" w:cs="Times New Roman" w:hAnsi="Times New Roman"/>
                <w:color w:val="000000"/>
                <w:sz w:val="24"/>
                <w:szCs w:val="24"/>
              </w:rPr>
              <w:t>%</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47.2</w:t>
            </w:r>
            <w:r>
              <w:rPr>
                <w:rFonts w:ascii="Times New Roman" w:cs="Times New Roman" w:hAnsi="Times New Roman"/>
                <w:color w:val="000000"/>
                <w:sz w:val="24"/>
                <w:szCs w:val="24"/>
              </w:rPr>
              <w:t>%</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19</w:t>
            </w:r>
            <w:r>
              <w:rPr>
                <w:rFonts w:ascii="Times New Roman" w:cs="Times New Roman" w:hAnsi="Times New Roman"/>
                <w:color w:val="000000"/>
                <w:sz w:val="24"/>
                <w:szCs w:val="24"/>
              </w:rPr>
              <w:t>.9</w:t>
            </w:r>
            <w:r>
              <w:rPr>
                <w:rFonts w:ascii="Times New Roman" w:cs="Times New Roman" w:hAnsi="Times New Roman"/>
                <w:color w:val="000000"/>
                <w:sz w:val="24"/>
                <w:szCs w:val="24"/>
              </w:rPr>
              <w:t>%</w:t>
            </w:r>
          </w:p>
          <w:p>
            <w:pPr>
              <w:pStyle w:val="style0"/>
              <w:jc w:val="center"/>
              <w:rPr>
                <w:rFonts w:ascii="Times New Roman" w:cs="Times New Roman" w:hAnsi="Times New Roman"/>
                <w:color w:val="000000"/>
                <w:sz w:val="24"/>
                <w:szCs w:val="24"/>
              </w:rPr>
            </w:pPr>
          </w:p>
        </w:tc>
      </w:tr>
      <w:tr>
        <w:tblPrEx/>
        <w:trPr/>
        <w:tc>
          <w:tcPr>
            <w:tcW w:w="3078" w:type="dxa"/>
            <w:tcBorders/>
            <w:shd w:val="clear" w:color="auto" w:fill="fabf8f"/>
          </w:tcPr>
          <w:p>
            <w:pPr>
              <w:pStyle w:val="style0"/>
              <w:rPr>
                <w:rFonts w:ascii="Times New Roman" w:cs="Times New Roman" w:hAnsi="Times New Roman"/>
                <w:color w:val="000000"/>
                <w:sz w:val="24"/>
                <w:szCs w:val="24"/>
              </w:rPr>
            </w:pPr>
            <w:r>
              <w:rPr>
                <w:rFonts w:ascii="Times New Roman" w:cs="Times New Roman" w:hAnsi="Times New Roman"/>
                <w:sz w:val="24"/>
                <w:szCs w:val="24"/>
              </w:rPr>
              <w:t>How many times you use social media while eating breakfast/lunch?</w:t>
            </w:r>
          </w:p>
        </w:tc>
        <w:tc>
          <w:tcPr>
            <w:tcW w:w="2070" w:type="dxa"/>
            <w:tcBorders/>
            <w:shd w:val="clear" w:color="auto" w:fill="fabf8f"/>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NEVER</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SOMETIMES</w:t>
            </w:r>
            <w:r>
              <w:rPr>
                <w:rFonts w:ascii="Times New Roman" w:cs="Times New Roman" w:hAnsi="Times New Roman"/>
                <w:color w:val="000000"/>
                <w:sz w:val="24"/>
                <w:szCs w:val="24"/>
              </w:rPr>
              <w:br/>
            </w:r>
            <w:r>
              <w:rPr>
                <w:rFonts w:ascii="Times New Roman" w:cs="Times New Roman" w:hAnsi="Times New Roman"/>
                <w:color w:val="000000"/>
                <w:sz w:val="24"/>
                <w:szCs w:val="24"/>
              </w:rPr>
              <w:t>MOSTLY</w:t>
            </w:r>
            <w:r>
              <w:rPr>
                <w:rFonts w:ascii="Times New Roman" w:cs="Times New Roman" w:hAnsi="Times New Roman"/>
                <w:color w:val="000000"/>
                <w:sz w:val="24"/>
                <w:szCs w:val="24"/>
              </w:rPr>
              <w:br/>
            </w:r>
            <w:r>
              <w:rPr>
                <w:rFonts w:ascii="Times New Roman" w:cs="Times New Roman" w:hAnsi="Times New Roman"/>
                <w:color w:val="000000"/>
                <w:sz w:val="24"/>
                <w:szCs w:val="24"/>
              </w:rPr>
              <w:t>ALWAYS ON SCROLLING</w:t>
            </w:r>
          </w:p>
        </w:tc>
        <w:tc>
          <w:tcPr>
            <w:tcW w:w="1980" w:type="dxa"/>
            <w:tcBorders/>
            <w:shd w:val="clear" w:color="auto" w:fill="fabf8f"/>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12</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26</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14</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w:t>
            </w:r>
          </w:p>
        </w:tc>
        <w:tc>
          <w:tcPr>
            <w:tcW w:w="2160" w:type="dxa"/>
            <w:tcBorders/>
            <w:shd w:val="clear" w:color="auto" w:fill="fabf8f"/>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22.6%</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49.1%</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36.45%</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1.9%</w:t>
            </w:r>
          </w:p>
        </w:tc>
      </w:tr>
      <w:tr>
        <w:tblPrEx/>
        <w:trPr/>
        <w:tc>
          <w:tcPr>
            <w:tcW w:w="3078" w:type="dxa"/>
            <w:tcBorders/>
          </w:tcPr>
          <w:p>
            <w:pPr>
              <w:pStyle w:val="style0"/>
              <w:jc w:val="center"/>
              <w:rPr>
                <w:rFonts w:ascii="Times New Roman" w:cs="Times New Roman" w:hAnsi="Times New Roman"/>
                <w:color w:val="000000"/>
                <w:sz w:val="24"/>
                <w:szCs w:val="24"/>
              </w:rPr>
            </w:pPr>
            <w:r>
              <w:rPr>
                <w:rFonts w:ascii="Times New Roman" w:cs="Times New Roman" w:hAnsi="Times New Roman"/>
                <w:sz w:val="24"/>
                <w:szCs w:val="24"/>
              </w:rPr>
              <w:t>Do you think you will achieve better lifestyle if influencers give right info about foods?</w:t>
            </w:r>
          </w:p>
        </w:tc>
        <w:tc>
          <w:tcPr>
            <w:tcW w:w="2070" w:type="dxa"/>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YES</w:t>
            </w:r>
            <w:r>
              <w:rPr>
                <w:rFonts w:ascii="Times New Roman" w:cs="Times New Roman" w:hAnsi="Times New Roman"/>
                <w:color w:val="000000"/>
                <w:sz w:val="24"/>
                <w:szCs w:val="24"/>
              </w:rPr>
              <w:br/>
            </w:r>
            <w:r>
              <w:rPr>
                <w:rFonts w:ascii="Times New Roman" w:cs="Times New Roman" w:hAnsi="Times New Roman"/>
                <w:color w:val="000000"/>
                <w:sz w:val="24"/>
                <w:szCs w:val="24"/>
              </w:rPr>
              <w:t>NO</w:t>
            </w:r>
            <w:r>
              <w:rPr>
                <w:rFonts w:ascii="Times New Roman" w:cs="Times New Roman" w:hAnsi="Times New Roman"/>
                <w:color w:val="000000"/>
                <w:sz w:val="24"/>
                <w:szCs w:val="24"/>
              </w:rPr>
              <w:br/>
            </w:r>
            <w:r>
              <w:rPr>
                <w:rFonts w:ascii="Times New Roman" w:cs="Times New Roman" w:hAnsi="Times New Roman"/>
                <w:color w:val="000000"/>
                <w:sz w:val="24"/>
                <w:szCs w:val="24"/>
              </w:rPr>
              <w:t>MAYBE</w:t>
            </w:r>
          </w:p>
        </w:tc>
        <w:tc>
          <w:tcPr>
            <w:tcW w:w="1980" w:type="dxa"/>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19</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11</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24</w:t>
            </w:r>
          </w:p>
          <w:p>
            <w:pPr>
              <w:pStyle w:val="style0"/>
              <w:jc w:val="center"/>
              <w:rPr>
                <w:rFonts w:ascii="Times New Roman" w:cs="Times New Roman" w:hAnsi="Times New Roman"/>
                <w:color w:val="000000"/>
                <w:sz w:val="24"/>
                <w:szCs w:val="24"/>
              </w:rPr>
            </w:pPr>
          </w:p>
        </w:tc>
        <w:tc>
          <w:tcPr>
            <w:tcW w:w="2160" w:type="dxa"/>
            <w:tcBorders/>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35.8%</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20.8%</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40.8%</w:t>
            </w:r>
          </w:p>
          <w:p>
            <w:pPr>
              <w:pStyle w:val="style0"/>
              <w:jc w:val="center"/>
              <w:rPr>
                <w:rFonts w:ascii="Times New Roman" w:cs="Times New Roman" w:hAnsi="Times New Roman"/>
                <w:color w:val="000000"/>
                <w:sz w:val="24"/>
                <w:szCs w:val="24"/>
              </w:rPr>
            </w:pPr>
          </w:p>
        </w:tc>
      </w:tr>
      <w:tr>
        <w:tblPrEx/>
        <w:trPr/>
        <w:tc>
          <w:tcPr>
            <w:tcW w:w="3078" w:type="dxa"/>
            <w:tcBorders/>
            <w:shd w:val="clear" w:color="auto" w:fill="fabf8f"/>
          </w:tcPr>
          <w:p>
            <w:pPr>
              <w:pStyle w:val="style0"/>
              <w:jc w:val="center"/>
              <w:rPr>
                <w:rFonts w:ascii="Times New Roman" w:cs="Times New Roman" w:hAnsi="Times New Roman"/>
                <w:sz w:val="24"/>
                <w:szCs w:val="24"/>
              </w:rPr>
            </w:pPr>
            <w:r>
              <w:rPr>
                <w:rFonts w:ascii="Times New Roman" w:cs="Times New Roman" w:hAnsi="Times New Roman"/>
                <w:sz w:val="24"/>
                <w:szCs w:val="24"/>
              </w:rPr>
              <w:t>Do you think that social media hinders your personal food choices?</w:t>
            </w:r>
          </w:p>
        </w:tc>
        <w:tc>
          <w:tcPr>
            <w:tcW w:w="2070" w:type="dxa"/>
            <w:tcBorders/>
            <w:shd w:val="clear" w:color="auto" w:fill="fabf8f"/>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YES</w:t>
            </w:r>
            <w:r>
              <w:rPr>
                <w:rFonts w:ascii="Times New Roman" w:cs="Times New Roman" w:hAnsi="Times New Roman"/>
                <w:color w:val="000000"/>
                <w:sz w:val="24"/>
                <w:szCs w:val="24"/>
              </w:rPr>
              <w:br/>
            </w:r>
            <w:r>
              <w:rPr>
                <w:rFonts w:ascii="Times New Roman" w:cs="Times New Roman" w:hAnsi="Times New Roman"/>
                <w:color w:val="000000"/>
                <w:sz w:val="24"/>
                <w:szCs w:val="24"/>
              </w:rPr>
              <w:t>NO</w:t>
            </w:r>
            <w:r>
              <w:rPr>
                <w:rFonts w:ascii="Times New Roman" w:cs="Times New Roman" w:hAnsi="Times New Roman"/>
                <w:color w:val="000000"/>
                <w:sz w:val="24"/>
                <w:szCs w:val="24"/>
              </w:rPr>
              <w:br/>
            </w:r>
            <w:r>
              <w:rPr>
                <w:rFonts w:ascii="Times New Roman" w:cs="Times New Roman" w:hAnsi="Times New Roman"/>
                <w:color w:val="000000"/>
                <w:sz w:val="24"/>
                <w:szCs w:val="24"/>
              </w:rPr>
              <w:t>SOMETIMES</w:t>
            </w:r>
          </w:p>
        </w:tc>
        <w:tc>
          <w:tcPr>
            <w:tcW w:w="1980" w:type="dxa"/>
            <w:tcBorders/>
            <w:shd w:val="clear" w:color="auto" w:fill="fabf8f"/>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17</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19</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17</w:t>
            </w:r>
          </w:p>
        </w:tc>
        <w:tc>
          <w:tcPr>
            <w:tcW w:w="2160" w:type="dxa"/>
            <w:tcBorders/>
            <w:shd w:val="clear" w:color="auto" w:fill="fabf8f"/>
          </w:tcPr>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32.1%</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35.8%</w:t>
            </w:r>
          </w:p>
          <w:p>
            <w:pPr>
              <w:pStyle w:val="style0"/>
              <w:jc w:val="center"/>
              <w:rPr>
                <w:rFonts w:ascii="Times New Roman" w:cs="Times New Roman" w:hAnsi="Times New Roman"/>
                <w:color w:val="000000"/>
                <w:sz w:val="24"/>
                <w:szCs w:val="24"/>
              </w:rPr>
            </w:pPr>
            <w:r>
              <w:rPr>
                <w:rFonts w:ascii="Times New Roman" w:cs="Times New Roman" w:hAnsi="Times New Roman"/>
                <w:color w:val="000000"/>
                <w:sz w:val="24"/>
                <w:szCs w:val="24"/>
              </w:rPr>
              <w:t>32.1%</w:t>
            </w:r>
          </w:p>
        </w:tc>
      </w:tr>
    </w:tbl>
    <w:p>
      <w:pPr>
        <w:pStyle w:val="style0"/>
        <w:rPr>
          <w:rFonts w:ascii="Times New Roman" w:cs="Times New Roman" w:hAnsi="Times New Roman"/>
          <w:color w:val="000000"/>
          <w:sz w:val="24"/>
          <w:szCs w:val="24"/>
        </w:rPr>
      </w:pPr>
    </w:p>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Based on table 28.3% of the respondents chose Facebook as the social media platform that they follow them</w:t>
      </w:r>
      <w:r>
        <w:rPr>
          <w:sz w:val="24"/>
          <w:szCs w:val="24"/>
        </w:rPr>
        <w:t xml:space="preserve"> </w:t>
      </w:r>
      <w:r>
        <w:rPr>
          <w:rFonts w:ascii="Times New Roman" w:cs="Times New Roman" w:hAnsi="Times New Roman"/>
          <w:color w:val="000000"/>
          <w:sz w:val="24"/>
          <w:szCs w:val="24"/>
        </w:rPr>
        <w:t>on, 49.1% chose Instagran, 7.5% chose YouTube, 15.1% other apps.</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Consequently, 47.2% said no when asked whether they tried to limit fast food intake after seeing any influencer and the remaining 32.1% said yes, 19.9% said May be.</w:t>
      </w:r>
      <w:r>
        <w:rPr>
          <w:rFonts w:ascii="Times New Roman" w:cs="Times New Roman" w:hAnsi="Times New Roman"/>
          <w:color w:val="000000"/>
          <w:sz w:val="24"/>
          <w:szCs w:val="24"/>
        </w:rPr>
        <w:t xml:space="preserve"> </w:t>
      </w:r>
      <w:r>
        <w:rPr>
          <w:rFonts w:ascii="Times New Roman" w:cs="Times New Roman" w:hAnsi="Times New Roman"/>
          <w:sz w:val="24"/>
          <w:szCs w:val="24"/>
        </w:rPr>
        <w:t xml:space="preserve">49.1% said sometimes on asking how many times you use media while eating breakfast/lunch, </w:t>
      </w:r>
      <w:r>
        <w:rPr>
          <w:rFonts w:ascii="Times New Roman" w:cs="Times New Roman" w:hAnsi="Times New Roman"/>
          <w:sz w:val="24"/>
          <w:szCs w:val="24"/>
        </w:rPr>
        <w:t>22.</w:t>
      </w:r>
      <w:r>
        <w:rPr>
          <w:rFonts w:ascii="Times New Roman" w:cs="Times New Roman" w:hAnsi="Times New Roman"/>
          <w:sz w:val="24"/>
          <w:szCs w:val="24"/>
        </w:rPr>
        <w:t>6% said never, 36.45% said mostly while 1.9% said always on scrolling.</w:t>
      </w:r>
      <w:r>
        <w:rPr>
          <w:rFonts w:ascii="Times New Roman" w:cs="Times New Roman" w:hAnsi="Times New Roman"/>
          <w:sz w:val="24"/>
          <w:szCs w:val="24"/>
        </w:rPr>
        <w:t xml:space="preserve"> </w:t>
      </w:r>
      <w:r>
        <w:rPr>
          <w:rFonts w:ascii="Times New Roman" w:cs="Times New Roman" w:hAnsi="Times New Roman"/>
          <w:sz w:val="24"/>
          <w:szCs w:val="24"/>
        </w:rPr>
        <w:t>40.8% students said maybe on asking whether they achieve better lifestyle if</w:t>
      </w:r>
      <w:r>
        <w:rPr>
          <w:rFonts w:ascii="Times New Roman" w:cs="Times New Roman" w:hAnsi="Times New Roman"/>
          <w:sz w:val="24"/>
          <w:szCs w:val="24"/>
        </w:rPr>
        <w:t xml:space="preserve"> influencers give right info, 35.8% said no while 32.1% said sometimes.</w:t>
      </w:r>
      <w:r>
        <w:rPr>
          <w:rFonts w:ascii="Times New Roman" w:cs="Times New Roman" w:hAnsi="Times New Roman"/>
          <w:sz w:val="24"/>
          <w:szCs w:val="24"/>
        </w:rPr>
        <w:t xml:space="preserve"> </w:t>
      </w:r>
      <w:r>
        <w:rPr>
          <w:rFonts w:ascii="Times New Roman" w:cs="Times New Roman" w:hAnsi="Times New Roman"/>
          <w:sz w:val="24"/>
          <w:szCs w:val="24"/>
        </w:rPr>
        <w:t>35.8 respondents said no on asking whether social media hinders their personal food choices or not, 32.1% said yes while 32.1% also said sometimes.</w:t>
      </w:r>
    </w:p>
    <w:p>
      <w:pPr>
        <w:pStyle w:val="style0"/>
        <w:rPr>
          <w:rFonts w:ascii="Times New Roman" w:cs="Times New Roman" w:hAnsi="Times New Roman"/>
          <w:b/>
          <w:color w:val="e36c0a"/>
          <w:sz w:val="24"/>
          <w:szCs w:val="24"/>
          <w:u w:val="single"/>
        </w:rPr>
      </w:pPr>
      <w:r>
        <w:rPr>
          <w:rFonts w:ascii="Times New Roman" w:cs="Times New Roman" w:hAnsi="Times New Roman"/>
          <w:b/>
          <w:color w:val="e36c0a"/>
          <w:sz w:val="24"/>
          <w:szCs w:val="24"/>
          <w:u w:val="single"/>
        </w:rPr>
        <w:t>Correlation Analysis</w:t>
      </w:r>
    </w:p>
    <w:p>
      <w:pPr>
        <w:pStyle w:val="style0"/>
        <w:jc w:val="both"/>
        <w:rPr>
          <w:rFonts w:ascii="Times New Roman" w:cs="Times New Roman" w:hAnsi="Times New Roman"/>
          <w:sz w:val="24"/>
          <w:szCs w:val="24"/>
        </w:rPr>
      </w:pPr>
      <w:r>
        <w:rPr>
          <w:rFonts w:ascii="Times New Roman" w:cs="Times New Roman" w:hAnsi="Times New Roman"/>
          <w:sz w:val="24"/>
          <w:szCs w:val="24"/>
        </w:rPr>
        <w:t>Pearson correlation coefficient analysis is computed in SPSS in order to rest the strength and the</w:t>
      </w:r>
      <w:r>
        <w:rPr>
          <w:rFonts w:ascii="Times New Roman" w:cs="Times New Roman" w:hAnsi="Times New Roman"/>
          <w:sz w:val="24"/>
          <w:szCs w:val="24"/>
        </w:rPr>
        <w:t xml:space="preserve"> </w:t>
      </w:r>
      <w:r>
        <w:rPr>
          <w:rFonts w:ascii="Times New Roman" w:cs="Times New Roman" w:hAnsi="Times New Roman"/>
          <w:sz w:val="24"/>
          <w:szCs w:val="24"/>
        </w:rPr>
        <w:t>direction of the relationship among the entire attribute of the study</w:t>
      </w:r>
      <w:r>
        <w:rPr>
          <w:rFonts w:ascii="Times New Roman" w:cs="Times New Roman" w:hAnsi="Times New Roman"/>
          <w:sz w:val="24"/>
          <w:szCs w:val="24"/>
        </w:rPr>
        <w:t xml:space="preserve">. When the correlation value is </w:t>
      </w:r>
      <w:r>
        <w:rPr>
          <w:rFonts w:ascii="Times New Roman" w:cs="Times New Roman" w:hAnsi="Times New Roman"/>
          <w:sz w:val="24"/>
          <w:szCs w:val="24"/>
        </w:rPr>
        <w:t>r=0.10 to 0.29 or r=-0.10 to -0.29, it is regarded little or weak; when the</w:t>
      </w:r>
      <w:r>
        <w:rPr>
          <w:rFonts w:ascii="Times New Roman" w:cs="Times New Roman" w:hAnsi="Times New Roman"/>
          <w:sz w:val="24"/>
          <w:szCs w:val="24"/>
        </w:rPr>
        <w:t xml:space="preserve"> value is r=0.30 to 0.49 or r=- </w:t>
      </w:r>
      <w:r>
        <w:rPr>
          <w:rFonts w:ascii="Times New Roman" w:cs="Times New Roman" w:hAnsi="Times New Roman"/>
          <w:sz w:val="24"/>
          <w:szCs w:val="24"/>
        </w:rPr>
        <w:t>0.10 to -0.29, it is considered medium or moderate; and when the value is r=0.50 to 1.0 or r=-0.50 to -</w:t>
      </w:r>
      <w:r>
        <w:rPr>
          <w:rFonts w:ascii="Times New Roman" w:cs="Times New Roman" w:hAnsi="Times New Roman"/>
          <w:sz w:val="24"/>
          <w:szCs w:val="24"/>
        </w:rPr>
        <w:t xml:space="preserve"> </w:t>
      </w:r>
      <w:r>
        <w:rPr>
          <w:rFonts w:ascii="Times New Roman" w:cs="Times New Roman" w:hAnsi="Times New Roman"/>
          <w:sz w:val="24"/>
          <w:szCs w:val="24"/>
        </w:rPr>
        <w:t xml:space="preserve">1.0, it is recognized large or strong. The values of Pearson correlation coefficients range from -1.00 to+1.00. A value of +1.00 signifies a high positive correlation, </w:t>
      </w:r>
      <w:r>
        <w:rPr>
          <w:rFonts w:ascii="Times New Roman" w:cs="Times New Roman" w:hAnsi="Times New Roman"/>
          <w:sz w:val="24"/>
          <w:szCs w:val="24"/>
        </w:rPr>
        <w:t xml:space="preserve">a value of -1.00 means negative </w:t>
      </w:r>
      <w:r>
        <w:rPr>
          <w:rFonts w:ascii="Times New Roman" w:cs="Times New Roman" w:hAnsi="Times New Roman"/>
          <w:sz w:val="24"/>
          <w:szCs w:val="24"/>
        </w:rPr>
        <w:t>correlation, and a value of 0.00 indicates that there is no linear relationship between two variables</w:t>
      </w:r>
      <w:r>
        <w:rPr>
          <w:rFonts w:ascii="Times New Roman" w:cs="Times New Roman" w:hAnsi="Times New Roman"/>
          <w:sz w:val="24"/>
          <w:szCs w:val="24"/>
        </w:rPr>
        <w:t>.</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p>
      <w:pPr>
        <w:pStyle w:val="style0"/>
        <w:shd w:val="clear" w:color="auto" w:fill="e36c0a"/>
        <w:jc w:val="both"/>
        <w:rPr>
          <w:rFonts w:ascii="Times New Roman" w:cs="Times New Roman" w:hAnsi="Times New Roman"/>
          <w:sz w:val="24"/>
          <w:szCs w:val="24"/>
        </w:rPr>
      </w:pPr>
      <w:r>
        <w:rPr>
          <w:rFonts w:ascii="Times New Roman" w:cs="Times New Roman" w:hAnsi="Times New Roman"/>
          <w:sz w:val="24"/>
          <w:szCs w:val="24"/>
        </w:rPr>
        <w:t>Table 2: Correla</w:t>
      </w:r>
      <w:r>
        <w:rPr>
          <w:rFonts w:ascii="Times New Roman" w:cs="Times New Roman" w:hAnsi="Times New Roman"/>
          <w:sz w:val="24"/>
          <w:szCs w:val="24"/>
        </w:rPr>
        <w:t xml:space="preserve">tion Analysis of Using </w:t>
      </w:r>
      <w:r>
        <w:rPr>
          <w:rFonts w:ascii="Times New Roman" w:cs="Times New Roman" w:hAnsi="Times New Roman"/>
          <w:sz w:val="24"/>
          <w:szCs w:val="24"/>
        </w:rPr>
        <w:t>the Most</w:t>
      </w:r>
      <w:r>
        <w:rPr>
          <w:rFonts w:ascii="Times New Roman" w:cs="Times New Roman" w:hAnsi="Times New Roman"/>
          <w:sz w:val="24"/>
          <w:szCs w:val="24"/>
        </w:rPr>
        <w:t xml:space="preserve"> Social App</w:t>
      </w:r>
      <w:r>
        <w:rPr>
          <w:rFonts w:ascii="Times New Roman" w:cs="Times New Roman" w:hAnsi="Times New Roman"/>
          <w:sz w:val="24"/>
          <w:szCs w:val="24"/>
        </w:rPr>
        <w:t xml:space="preserve"> with Gender</w:t>
      </w:r>
      <w:r>
        <w:rPr>
          <w:rFonts w:ascii="Times New Roman" w:cs="Times New Roman" w:hAnsi="Times New Roman"/>
          <w:sz w:val="24"/>
          <w:szCs w:val="24"/>
        </w:rPr>
        <w:t xml:space="preserve"> &amp; Age</w:t>
      </w:r>
    </w:p>
    <w:tbl>
      <w:tblPr>
        <w:tblStyle w:val="style154"/>
        <w:tblW w:w="9558" w:type="dxa"/>
        <w:tblLook w:val="04A0" w:firstRow="1" w:lastRow="0" w:firstColumn="1" w:lastColumn="0" w:noHBand="0" w:noVBand="1"/>
      </w:tblPr>
      <w:tblGrid>
        <w:gridCol w:w="1742"/>
        <w:gridCol w:w="1704"/>
        <w:gridCol w:w="1972"/>
        <w:gridCol w:w="1980"/>
        <w:gridCol w:w="2160"/>
      </w:tblGrid>
      <w:tr>
        <w:trPr/>
        <w:tc>
          <w:tcPr>
            <w:tcW w:w="1742" w:type="dxa"/>
            <w:tcBorders/>
            <w:shd w:val="clear" w:color="auto" w:fill="fabf8f"/>
          </w:tcPr>
          <w:p>
            <w:pPr>
              <w:pStyle w:val="style0"/>
              <w:autoSpaceDE w:val="false"/>
              <w:autoSpaceDN w:val="false"/>
              <w:adjustRightInd w:val="false"/>
              <w:rPr>
                <w:rFonts w:ascii="Times New Roman" w:cs="Times New Roman" w:hAnsi="Times New Roman"/>
                <w:b/>
                <w:color w:val="000000"/>
                <w:sz w:val="24"/>
                <w:szCs w:val="24"/>
              </w:rPr>
            </w:pPr>
            <w:r>
              <w:rPr>
                <w:rFonts w:ascii="Times New Roman" w:cs="Times New Roman" w:hAnsi="Times New Roman"/>
                <w:b/>
                <w:color w:val="000000"/>
                <w:sz w:val="24"/>
                <w:szCs w:val="24"/>
              </w:rPr>
              <w:t>Dependent variable</w:t>
            </w:r>
          </w:p>
        </w:tc>
        <w:tc>
          <w:tcPr>
            <w:tcW w:w="1704" w:type="dxa"/>
            <w:tcBorders/>
            <w:shd w:val="clear" w:color="auto" w:fill="fabf8f"/>
          </w:tcPr>
          <w:p>
            <w:pPr>
              <w:pStyle w:val="style0"/>
              <w:autoSpaceDE w:val="false"/>
              <w:autoSpaceDN w:val="false"/>
              <w:adjustRightInd w:val="false"/>
              <w:rPr>
                <w:rFonts w:ascii="Times New Roman" w:cs="Times New Roman" w:hAnsi="Times New Roman"/>
                <w:b/>
                <w:color w:val="000000"/>
                <w:sz w:val="24"/>
                <w:szCs w:val="24"/>
              </w:rPr>
            </w:pPr>
            <w:r>
              <w:rPr>
                <w:rFonts w:ascii="Times New Roman" w:cs="Times New Roman" w:hAnsi="Times New Roman"/>
                <w:b/>
                <w:color w:val="000000"/>
                <w:sz w:val="24"/>
                <w:szCs w:val="24"/>
              </w:rPr>
              <w:t>Independent variable</w:t>
            </w:r>
          </w:p>
        </w:tc>
        <w:tc>
          <w:tcPr>
            <w:tcW w:w="1972" w:type="dxa"/>
            <w:tcBorders/>
            <w:shd w:val="clear" w:color="auto" w:fill="fabf8f"/>
          </w:tcPr>
          <w:p>
            <w:pPr>
              <w:pStyle w:val="style0"/>
              <w:autoSpaceDE w:val="false"/>
              <w:autoSpaceDN w:val="false"/>
              <w:adjustRightInd w:val="false"/>
              <w:rPr>
                <w:rFonts w:ascii="Times New Roman" w:cs="Times New Roman" w:hAnsi="Times New Roman"/>
                <w:b/>
                <w:color w:val="000000"/>
                <w:sz w:val="24"/>
                <w:szCs w:val="24"/>
              </w:rPr>
            </w:pPr>
            <w:r>
              <w:rPr>
                <w:rFonts w:ascii="Times New Roman" w:cs="Times New Roman" w:hAnsi="Times New Roman"/>
                <w:b/>
                <w:color w:val="000000"/>
                <w:sz w:val="24"/>
                <w:szCs w:val="24"/>
              </w:rPr>
              <w:t>Correlation</w:t>
            </w:r>
          </w:p>
        </w:tc>
        <w:tc>
          <w:tcPr>
            <w:tcW w:w="1980" w:type="dxa"/>
            <w:tcBorders/>
            <w:shd w:val="clear" w:color="auto" w:fill="fabf8f"/>
          </w:tcPr>
          <w:p>
            <w:pPr>
              <w:pStyle w:val="style0"/>
              <w:autoSpaceDE w:val="false"/>
              <w:autoSpaceDN w:val="false"/>
              <w:adjustRightInd w:val="false"/>
              <w:rPr>
                <w:rFonts w:ascii="Times New Roman" w:cs="Times New Roman" w:hAnsi="Times New Roman"/>
                <w:b/>
                <w:color w:val="000000"/>
                <w:sz w:val="24"/>
                <w:szCs w:val="24"/>
              </w:rPr>
            </w:pPr>
            <w:r>
              <w:rPr>
                <w:rFonts w:ascii="Times New Roman" w:cs="Times New Roman" w:hAnsi="Times New Roman"/>
                <w:b/>
                <w:color w:val="000000"/>
                <w:sz w:val="24"/>
                <w:szCs w:val="24"/>
              </w:rPr>
              <w:t>Significance</w:t>
            </w:r>
          </w:p>
        </w:tc>
        <w:tc>
          <w:tcPr>
            <w:tcW w:w="2160" w:type="dxa"/>
            <w:tcBorders/>
            <w:shd w:val="clear" w:color="auto" w:fill="fabf8f"/>
          </w:tcPr>
          <w:p>
            <w:pPr>
              <w:pStyle w:val="style0"/>
              <w:autoSpaceDE w:val="false"/>
              <w:autoSpaceDN w:val="false"/>
              <w:adjustRightInd w:val="false"/>
              <w:rPr>
                <w:rFonts w:ascii="Times New Roman" w:cs="Times New Roman" w:hAnsi="Times New Roman"/>
                <w:b/>
                <w:color w:val="000000"/>
                <w:sz w:val="24"/>
                <w:szCs w:val="24"/>
              </w:rPr>
            </w:pPr>
            <w:r>
              <w:rPr>
                <w:rFonts w:ascii="Times New Roman" w:cs="Times New Roman" w:hAnsi="Times New Roman"/>
                <w:b/>
                <w:color w:val="000000"/>
                <w:sz w:val="24"/>
                <w:szCs w:val="24"/>
              </w:rPr>
              <w:t>df</w:t>
            </w:r>
          </w:p>
        </w:tc>
      </w:tr>
      <w:tr>
        <w:tblPrEx/>
        <w:trPr/>
        <w:tc>
          <w:tcPr>
            <w:tcW w:w="1742" w:type="dxa"/>
            <w:tcBorders/>
          </w:tcPr>
          <w:p>
            <w:pPr>
              <w:pStyle w:val="style0"/>
              <w:autoSpaceDE w:val="false"/>
              <w:autoSpaceDN w:val="false"/>
              <w:adjustRightInd w:val="false"/>
              <w:rPr>
                <w:rFonts w:ascii="Times New Roman" w:cs="Times New Roman" w:hAnsi="Times New Roman"/>
                <w:b/>
                <w:color w:val="000000"/>
                <w:sz w:val="24"/>
                <w:szCs w:val="24"/>
              </w:rPr>
            </w:pPr>
            <w:r>
              <w:rPr>
                <w:rFonts w:ascii="Times New Roman" w:cs="Times New Roman" w:hAnsi="Times New Roman"/>
                <w:b/>
                <w:color w:val="000000"/>
                <w:sz w:val="24"/>
                <w:szCs w:val="24"/>
              </w:rPr>
              <w:t xml:space="preserve"> Social networking site</w:t>
            </w:r>
          </w:p>
        </w:tc>
        <w:tc>
          <w:tcPr>
            <w:tcW w:w="1704" w:type="dxa"/>
            <w:tcBorders/>
          </w:tcPr>
          <w:p>
            <w:pPr>
              <w:pStyle w:val="style0"/>
              <w:autoSpaceDE w:val="false"/>
              <w:autoSpaceDN w:val="false"/>
              <w:adjustRightInd w:val="false"/>
              <w:rPr>
                <w:rFonts w:ascii="Times New Roman" w:cs="Times New Roman" w:hAnsi="Times New Roman"/>
                <w:color w:val="000000"/>
                <w:sz w:val="24"/>
                <w:szCs w:val="24"/>
              </w:rPr>
            </w:pPr>
            <w:r>
              <w:rPr>
                <w:rFonts w:ascii="Times New Roman" w:cs="Times New Roman" w:hAnsi="Times New Roman"/>
                <w:color w:val="000000"/>
                <w:sz w:val="24"/>
                <w:szCs w:val="24"/>
              </w:rPr>
              <w:t>Gender</w:t>
            </w:r>
          </w:p>
          <w:p>
            <w:pPr>
              <w:pStyle w:val="style0"/>
              <w:autoSpaceDE w:val="false"/>
              <w:autoSpaceDN w:val="false"/>
              <w:adjustRightInd w:val="false"/>
              <w:rPr>
                <w:rFonts w:ascii="Times New Roman" w:cs="Times New Roman" w:hAnsi="Times New Roman"/>
                <w:color w:val="000000"/>
                <w:sz w:val="24"/>
                <w:szCs w:val="24"/>
              </w:rPr>
            </w:pPr>
          </w:p>
          <w:p>
            <w:pPr>
              <w:pStyle w:val="style0"/>
              <w:autoSpaceDE w:val="false"/>
              <w:autoSpaceDN w:val="false"/>
              <w:adjustRightInd w:val="false"/>
              <w:rPr>
                <w:rFonts w:ascii="Times New Roman" w:cs="Times New Roman" w:hAnsi="Times New Roman"/>
                <w:color w:val="000000"/>
                <w:sz w:val="24"/>
                <w:szCs w:val="24"/>
              </w:rPr>
            </w:pPr>
            <w:r>
              <w:rPr>
                <w:rFonts w:ascii="Times New Roman" w:cs="Times New Roman" w:hAnsi="Times New Roman"/>
                <w:color w:val="000000"/>
                <w:sz w:val="24"/>
                <w:szCs w:val="24"/>
              </w:rPr>
              <w:t>Age</w:t>
            </w:r>
          </w:p>
        </w:tc>
        <w:tc>
          <w:tcPr>
            <w:tcW w:w="1972" w:type="dxa"/>
            <w:tcBorders/>
          </w:tcPr>
          <w:p>
            <w:pPr>
              <w:pStyle w:val="style0"/>
              <w:autoSpaceDE w:val="false"/>
              <w:autoSpaceDN w:val="false"/>
              <w:adjustRightInd w:val="false"/>
              <w:rPr>
                <w:rFonts w:ascii="Times New Roman" w:cs="Times New Roman" w:hAnsi="Times New Roman"/>
                <w:color w:val="000000"/>
                <w:sz w:val="24"/>
                <w:szCs w:val="24"/>
              </w:rPr>
            </w:pPr>
            <w:r>
              <w:rPr>
                <w:rFonts w:ascii="Times New Roman" w:cs="Times New Roman" w:hAnsi="Times New Roman"/>
                <w:color w:val="000000"/>
                <w:sz w:val="24"/>
                <w:szCs w:val="24"/>
              </w:rPr>
              <w:t>0.022</w:t>
            </w:r>
          </w:p>
          <w:p>
            <w:pPr>
              <w:pStyle w:val="style0"/>
              <w:autoSpaceDE w:val="false"/>
              <w:autoSpaceDN w:val="false"/>
              <w:adjustRightInd w:val="false"/>
              <w:rPr>
                <w:rFonts w:ascii="Times New Roman" w:cs="Times New Roman" w:hAnsi="Times New Roman"/>
                <w:color w:val="000000"/>
                <w:sz w:val="24"/>
                <w:szCs w:val="24"/>
              </w:rPr>
            </w:pPr>
          </w:p>
          <w:p>
            <w:pPr>
              <w:pStyle w:val="style0"/>
              <w:autoSpaceDE w:val="false"/>
              <w:autoSpaceDN w:val="false"/>
              <w:adjustRightInd w:val="false"/>
              <w:rPr>
                <w:rFonts w:ascii="Times New Roman" w:cs="Times New Roman" w:hAnsi="Times New Roman"/>
                <w:color w:val="000000"/>
                <w:sz w:val="24"/>
                <w:szCs w:val="24"/>
              </w:rPr>
            </w:pPr>
            <w:r>
              <w:rPr>
                <w:rFonts w:ascii="Times New Roman" w:cs="Times New Roman" w:hAnsi="Times New Roman"/>
                <w:color w:val="000000"/>
                <w:sz w:val="24"/>
                <w:szCs w:val="24"/>
              </w:rPr>
              <w:t>0.218</w:t>
            </w:r>
          </w:p>
        </w:tc>
        <w:tc>
          <w:tcPr>
            <w:tcW w:w="1980" w:type="dxa"/>
            <w:tcBorders/>
          </w:tcPr>
          <w:p>
            <w:pPr>
              <w:pStyle w:val="style0"/>
              <w:autoSpaceDE w:val="false"/>
              <w:autoSpaceDN w:val="false"/>
              <w:adjustRightInd w:val="false"/>
              <w:rPr>
                <w:rFonts w:ascii="Times New Roman" w:cs="Times New Roman" w:hAnsi="Times New Roman"/>
                <w:color w:val="000000"/>
                <w:sz w:val="24"/>
                <w:szCs w:val="24"/>
              </w:rPr>
            </w:pPr>
            <w:r>
              <w:rPr>
                <w:rFonts w:ascii="Times New Roman" w:cs="Times New Roman" w:hAnsi="Times New Roman"/>
                <w:color w:val="000000"/>
                <w:sz w:val="24"/>
                <w:szCs w:val="24"/>
              </w:rPr>
              <w:t>0.000</w:t>
            </w:r>
          </w:p>
          <w:p>
            <w:pPr>
              <w:pStyle w:val="style0"/>
              <w:autoSpaceDE w:val="false"/>
              <w:autoSpaceDN w:val="false"/>
              <w:adjustRightInd w:val="false"/>
              <w:rPr>
                <w:rFonts w:ascii="Times New Roman" w:cs="Times New Roman" w:hAnsi="Times New Roman"/>
                <w:color w:val="000000"/>
                <w:sz w:val="24"/>
                <w:szCs w:val="24"/>
              </w:rPr>
            </w:pPr>
          </w:p>
          <w:p>
            <w:pPr>
              <w:pStyle w:val="style0"/>
              <w:autoSpaceDE w:val="false"/>
              <w:autoSpaceDN w:val="false"/>
              <w:adjustRightInd w:val="false"/>
              <w:rPr>
                <w:rFonts w:ascii="Times New Roman" w:cs="Times New Roman" w:hAnsi="Times New Roman"/>
                <w:color w:val="000000"/>
                <w:sz w:val="24"/>
                <w:szCs w:val="24"/>
              </w:rPr>
            </w:pPr>
            <w:r>
              <w:rPr>
                <w:rFonts w:ascii="Times New Roman" w:cs="Times New Roman" w:hAnsi="Times New Roman"/>
                <w:color w:val="000000"/>
                <w:sz w:val="24"/>
                <w:szCs w:val="24"/>
              </w:rPr>
              <w:t>0.1128</w:t>
            </w:r>
          </w:p>
        </w:tc>
        <w:tc>
          <w:tcPr>
            <w:tcW w:w="2160" w:type="dxa"/>
            <w:tcBorders/>
          </w:tcPr>
          <w:p>
            <w:pPr>
              <w:pStyle w:val="style0"/>
              <w:autoSpaceDE w:val="false"/>
              <w:autoSpaceDN w:val="false"/>
              <w:adjustRightInd w:val="false"/>
              <w:rPr>
                <w:rFonts w:ascii="Times New Roman" w:cs="Times New Roman" w:hAnsi="Times New Roman"/>
                <w:color w:val="000000"/>
                <w:sz w:val="24"/>
                <w:szCs w:val="24"/>
              </w:rPr>
            </w:pPr>
            <w:r>
              <w:rPr>
                <w:rFonts w:ascii="Times New Roman" w:cs="Times New Roman" w:hAnsi="Times New Roman"/>
                <w:color w:val="000000"/>
                <w:sz w:val="24"/>
                <w:szCs w:val="24"/>
              </w:rPr>
              <w:t>3</w:t>
            </w:r>
          </w:p>
          <w:p>
            <w:pPr>
              <w:pStyle w:val="style0"/>
              <w:autoSpaceDE w:val="false"/>
              <w:autoSpaceDN w:val="false"/>
              <w:adjustRightInd w:val="false"/>
              <w:rPr>
                <w:rFonts w:ascii="Times New Roman" w:cs="Times New Roman" w:hAnsi="Times New Roman"/>
                <w:color w:val="000000"/>
                <w:sz w:val="24"/>
                <w:szCs w:val="24"/>
              </w:rPr>
            </w:pPr>
          </w:p>
          <w:p>
            <w:pPr>
              <w:pStyle w:val="style0"/>
              <w:autoSpaceDE w:val="false"/>
              <w:autoSpaceDN w:val="false"/>
              <w:adjustRightInd w:val="false"/>
              <w:rPr>
                <w:rFonts w:ascii="Times New Roman" w:cs="Times New Roman" w:hAnsi="Times New Roman"/>
                <w:color w:val="000000"/>
                <w:sz w:val="24"/>
                <w:szCs w:val="24"/>
              </w:rPr>
            </w:pPr>
            <w:r>
              <w:rPr>
                <w:rFonts w:ascii="Times New Roman" w:cs="Times New Roman" w:hAnsi="Times New Roman"/>
                <w:color w:val="000000"/>
                <w:sz w:val="24"/>
                <w:szCs w:val="24"/>
              </w:rPr>
              <w:t>6</w:t>
            </w:r>
          </w:p>
        </w:tc>
      </w:tr>
    </w:tbl>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The relationship b/w Gender and most used social networking site</w:t>
      </w:r>
      <w:r>
        <w:rPr>
          <w:rFonts w:ascii="Times New Roman" w:cs="Times New Roman" w:hAnsi="Times New Roman"/>
          <w:color w:val="000000"/>
          <w:sz w:val="24"/>
          <w:szCs w:val="24"/>
        </w:rPr>
        <w:t xml:space="preserve"> c</w:t>
      </w:r>
      <w:r>
        <w:rPr>
          <w:rFonts w:ascii="Times New Roman" w:cs="Times New Roman" w:hAnsi="Times New Roman"/>
          <w:color w:val="000000"/>
          <w:sz w:val="24"/>
          <w:szCs w:val="24"/>
        </w:rPr>
        <w:t xml:space="preserve">orrelation </w:t>
      </w:r>
      <w:r>
        <w:rPr>
          <w:rFonts w:ascii="Times New Roman" w:cs="Times New Roman" w:hAnsi="Times New Roman"/>
          <w:color w:val="000000"/>
          <w:sz w:val="24"/>
          <w:szCs w:val="24"/>
        </w:rPr>
        <w:t>is</w:t>
      </w:r>
      <w:r>
        <w:rPr>
          <w:rFonts w:ascii="Times New Roman" w:cs="Times New Roman" w:hAnsi="Times New Roman"/>
          <w:color w:val="000000"/>
          <w:sz w:val="24"/>
          <w:szCs w:val="24"/>
        </w:rPr>
        <w:t xml:space="preserve"> slightly positive.</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The null hypothesis (H</w:t>
      </w:r>
      <w:r>
        <w:rPr>
          <w:rFonts w:ascii="Times New Roman" w:cs="Times New Roman" w:hAnsi="Times New Roman"/>
          <w:color w:val="000000"/>
          <w:sz w:val="24"/>
          <w:szCs w:val="24"/>
        </w:rPr>
        <w:t>˳</w:t>
      </w:r>
      <w:r>
        <w:rPr>
          <w:rFonts w:ascii="Times New Roman" w:cs="Times New Roman" w:hAnsi="Times New Roman"/>
          <w:color w:val="000000"/>
          <w:sz w:val="24"/>
          <w:szCs w:val="24"/>
        </w:rPr>
        <w:t xml:space="preserve">) investigates whether there is a </w:t>
      </w:r>
      <w:r>
        <w:rPr>
          <w:rFonts w:ascii="Times New Roman" w:cs="Times New Roman" w:hAnsi="Times New Roman"/>
          <w:color w:val="000000"/>
          <w:sz w:val="24"/>
          <w:szCs w:val="24"/>
        </w:rPr>
        <w:t xml:space="preserve">no </w:t>
      </w:r>
      <w:r>
        <w:rPr>
          <w:rFonts w:ascii="Times New Roman" w:cs="Times New Roman" w:hAnsi="Times New Roman"/>
          <w:color w:val="000000"/>
          <w:sz w:val="24"/>
          <w:szCs w:val="24"/>
        </w:rPr>
        <w:t xml:space="preserve">significant relationship between the </w:t>
      </w:r>
      <w:r>
        <w:rPr>
          <w:rFonts w:ascii="Times New Roman" w:cs="Times New Roman" w:hAnsi="Times New Roman"/>
          <w:color w:val="000000"/>
          <w:sz w:val="24"/>
          <w:szCs w:val="24"/>
        </w:rPr>
        <w:t>genders</w:t>
      </w:r>
      <w:r>
        <w:rPr>
          <w:rFonts w:ascii="Times New Roman" w:cs="Times New Roman" w:hAnsi="Times New Roman"/>
          <w:color w:val="000000"/>
          <w:sz w:val="24"/>
          <w:szCs w:val="24"/>
        </w:rPr>
        <w:t xml:space="preserve"> of students towards social media sites. </w:t>
      </w:r>
      <w:r>
        <w:rPr>
          <w:rFonts w:ascii="Times New Roman" w:cs="Times New Roman" w:hAnsi="Times New Roman"/>
          <w:color w:val="000000"/>
          <w:sz w:val="24"/>
          <w:szCs w:val="24"/>
        </w:rPr>
        <w:t>(β = .000</w:t>
      </w:r>
      <w:r>
        <w:rPr>
          <w:rFonts w:ascii="Times New Roman" w:cs="Times New Roman" w:hAnsi="Times New Roman"/>
          <w:color w:val="000000"/>
          <w:sz w:val="24"/>
          <w:szCs w:val="24"/>
        </w:rPr>
        <w:t>, p &lt;</w:t>
      </w:r>
      <w:r>
        <w:rPr>
          <w:rFonts w:ascii="Times New Roman" w:cs="Times New Roman" w:hAnsi="Times New Roman"/>
          <w:color w:val="000000"/>
          <w:sz w:val="24"/>
          <w:szCs w:val="24"/>
        </w:rPr>
        <w:t>0.05). Therefore, hypothesis (H˳</w:t>
      </w:r>
      <w:r>
        <w:rPr>
          <w:rFonts w:ascii="Times New Roman" w:cs="Times New Roman" w:hAnsi="Times New Roman"/>
          <w:color w:val="000000"/>
          <w:sz w:val="24"/>
          <w:szCs w:val="24"/>
        </w:rPr>
        <w:t>) is rejected.</w:t>
      </w:r>
    </w:p>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The relation</w:t>
      </w:r>
      <w:r>
        <w:rPr>
          <w:rFonts w:ascii="Times New Roman" w:cs="Times New Roman" w:hAnsi="Times New Roman"/>
          <w:color w:val="000000"/>
          <w:sz w:val="24"/>
          <w:szCs w:val="24"/>
        </w:rPr>
        <w:t>ship</w:t>
      </w:r>
      <w:r>
        <w:rPr>
          <w:rFonts w:ascii="Times New Roman" w:cs="Times New Roman" w:hAnsi="Times New Roman"/>
          <w:color w:val="000000"/>
          <w:sz w:val="24"/>
          <w:szCs w:val="24"/>
        </w:rPr>
        <w:t xml:space="preserve"> b/w age and used social networking site</w:t>
      </w:r>
      <w:r>
        <w:rPr>
          <w:rFonts w:ascii="Times New Roman" w:cs="Times New Roman" w:hAnsi="Times New Roman"/>
          <w:color w:val="000000"/>
          <w:sz w:val="24"/>
          <w:szCs w:val="24"/>
        </w:rPr>
        <w:t xml:space="preserve"> c</w:t>
      </w:r>
      <w:r>
        <w:rPr>
          <w:rFonts w:ascii="Times New Roman" w:cs="Times New Roman" w:hAnsi="Times New Roman"/>
          <w:color w:val="000000"/>
          <w:sz w:val="24"/>
          <w:szCs w:val="24"/>
        </w:rPr>
        <w:t>orrelation is slightly positive.</w:t>
      </w:r>
      <w:r>
        <w:rPr>
          <w:rFonts w:ascii="Times New Roman" w:cs="Times New Roman" w:hAnsi="Times New Roman"/>
          <w:color w:val="000000"/>
          <w:sz w:val="24"/>
          <w:szCs w:val="24"/>
        </w:rPr>
        <w:t xml:space="preserve"> </w:t>
      </w:r>
      <w:r>
        <w:rPr>
          <w:rFonts w:ascii="Times New Roman" w:cs="Times New Roman" w:hAnsi="Times New Roman"/>
          <w:color w:val="000000"/>
          <w:sz w:val="24"/>
          <w:szCs w:val="24"/>
        </w:rPr>
        <w:t>The alternative hypothesis (Hₐ</w:t>
      </w:r>
      <w:r>
        <w:rPr>
          <w:rFonts w:ascii="Times New Roman" w:cs="Times New Roman" w:hAnsi="Times New Roman"/>
          <w:color w:val="000000"/>
          <w:sz w:val="24"/>
          <w:szCs w:val="24"/>
        </w:rPr>
        <w:t>) investigates whether there is a significant relationship between the ages of students towards social media sites. (β = .218, p &gt;0.05). Therefore, hypothesis (H</w:t>
      </w:r>
      <w:r>
        <w:rPr>
          <w:rFonts w:ascii="Times New Roman" w:cs="Times New Roman" w:hAnsi="Times New Roman"/>
          <w:color w:val="000000"/>
          <w:sz w:val="24"/>
          <w:szCs w:val="24"/>
        </w:rPr>
        <w:t>ₐ</w:t>
      </w:r>
      <w:r>
        <w:rPr>
          <w:rFonts w:ascii="Times New Roman" w:cs="Times New Roman" w:hAnsi="Times New Roman"/>
          <w:color w:val="000000"/>
          <w:sz w:val="24"/>
          <w:szCs w:val="24"/>
        </w:rPr>
        <w:t>) is accepted.</w:t>
      </w:r>
    </w:p>
    <w:p>
      <w:pPr>
        <w:pStyle w:val="style0"/>
        <w:shd w:val="clear" w:color="auto" w:fill="e36c0a"/>
        <w:jc w:val="both"/>
        <w:rPr>
          <w:rFonts w:ascii="Times New Roman" w:cs="Times New Roman" w:hAnsi="Times New Roman"/>
          <w:sz w:val="24"/>
          <w:szCs w:val="24"/>
        </w:rPr>
      </w:pPr>
      <w:r>
        <w:rPr>
          <w:rFonts w:ascii="Times New Roman" w:cs="Times New Roman" w:hAnsi="Times New Roman"/>
          <w:sz w:val="24"/>
          <w:szCs w:val="24"/>
        </w:rPr>
        <w:t>Table 3</w:t>
      </w:r>
      <w:r>
        <w:rPr>
          <w:rFonts w:ascii="Times New Roman" w:cs="Times New Roman" w:hAnsi="Times New Roman"/>
          <w:sz w:val="24"/>
          <w:szCs w:val="24"/>
        </w:rPr>
        <w:t>: Correla</w:t>
      </w:r>
      <w:r>
        <w:rPr>
          <w:rFonts w:ascii="Times New Roman" w:cs="Times New Roman" w:hAnsi="Times New Roman"/>
          <w:sz w:val="24"/>
          <w:szCs w:val="24"/>
        </w:rPr>
        <w:t>tion Analysis of</w:t>
      </w:r>
      <w:r>
        <w:rPr>
          <w:rFonts w:ascii="Times New Roman" w:cs="Times New Roman" w:hAnsi="Times New Roman"/>
          <w:sz w:val="24"/>
          <w:szCs w:val="24"/>
        </w:rPr>
        <w:t xml:space="preserve"> </w:t>
      </w:r>
      <w:r>
        <w:rPr>
          <w:rFonts w:ascii="Times New Roman" w:cs="Times New Roman" w:hAnsi="Times New Roman"/>
          <w:sz w:val="24"/>
          <w:szCs w:val="24"/>
        </w:rPr>
        <w:t>media while eating breakfast/lunch</w:t>
      </w:r>
      <w:r>
        <w:rPr>
          <w:rFonts w:ascii="Times New Roman" w:cs="Times New Roman" w:hAnsi="Times New Roman"/>
          <w:sz w:val="24"/>
          <w:szCs w:val="24"/>
        </w:rPr>
        <w:t xml:space="preserve"> Gender &amp; Age</w:t>
      </w:r>
    </w:p>
    <w:tbl>
      <w:tblPr>
        <w:tblStyle w:val="style191"/>
        <w:tblW w:w="0" w:type="auto"/>
        <w:tblLook w:val="04A0" w:firstRow="1" w:lastRow="0" w:firstColumn="1" w:lastColumn="0" w:noHBand="0" w:noVBand="1"/>
      </w:tblPr>
      <w:tblGrid>
        <w:gridCol w:w="1998"/>
        <w:gridCol w:w="1832"/>
        <w:gridCol w:w="1915"/>
        <w:gridCol w:w="1915"/>
        <w:gridCol w:w="1916"/>
      </w:tblGrid>
      <w:tr>
        <w:trPr/>
        <w:tc>
          <w:tcPr>
            <w:tcW w:w="1998" w:type="dxa"/>
            <w:tcBorders/>
            <w:shd w:val="clear" w:color="auto" w:fill="fabf8f"/>
          </w:tcPr>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Dependent variable</w:t>
            </w:r>
          </w:p>
        </w:tc>
        <w:tc>
          <w:tcPr>
            <w:tcW w:w="1832" w:type="dxa"/>
            <w:tcBorders/>
            <w:shd w:val="clear" w:color="auto" w:fill="fabf8f"/>
          </w:tcPr>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Independent variable</w:t>
            </w:r>
          </w:p>
        </w:tc>
        <w:tc>
          <w:tcPr>
            <w:tcW w:w="1915" w:type="dxa"/>
            <w:tcBorders/>
            <w:shd w:val="clear" w:color="auto" w:fill="fabf8f"/>
          </w:tcPr>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Correlation</w:t>
            </w:r>
          </w:p>
        </w:tc>
        <w:tc>
          <w:tcPr>
            <w:tcW w:w="1915" w:type="dxa"/>
            <w:tcBorders/>
            <w:shd w:val="clear" w:color="auto" w:fill="fabf8f"/>
          </w:tcPr>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Significance</w:t>
            </w:r>
          </w:p>
        </w:tc>
        <w:tc>
          <w:tcPr>
            <w:tcW w:w="1916" w:type="dxa"/>
            <w:tcBorders/>
            <w:shd w:val="clear" w:color="auto" w:fill="fabf8f"/>
          </w:tcPr>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df</w:t>
            </w:r>
          </w:p>
        </w:tc>
      </w:tr>
      <w:bookmarkStart w:id="0" w:name="_GoBack"/>
      <w:tr>
        <w:tblPrEx/>
        <w:trPr/>
        <w:tc>
          <w:tcPr>
            <w:tcW w:w="1998" w:type="dxa"/>
            <w:tcBorders/>
            <w:shd w:val="clear" w:color="auto" w:fill="ffffff"/>
          </w:tcPr>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 xml:space="preserve">Limiting  </w:t>
            </w:r>
          </w:p>
          <w:p>
            <w:pPr>
              <w:pStyle w:val="style0"/>
              <w:jc w:val="both"/>
              <w:rPr>
                <w:rFonts w:ascii="Times New Roman" w:cs="Times New Roman" w:hAnsi="Times New Roman"/>
                <w:b w:val="false"/>
                <w:color w:val="000000"/>
                <w:sz w:val="24"/>
                <w:szCs w:val="24"/>
              </w:rPr>
            </w:pPr>
            <w:r>
              <w:rPr>
                <w:rFonts w:ascii="Times New Roman" w:cs="Times New Roman" w:hAnsi="Times New Roman"/>
                <w:color w:val="000000"/>
                <w:sz w:val="24"/>
                <w:szCs w:val="24"/>
              </w:rPr>
              <w:t>fast foods</w:t>
            </w:r>
            <w:bookmarkEnd w:id="0"/>
          </w:p>
        </w:tc>
        <w:tc>
          <w:tcPr>
            <w:tcW w:w="1832" w:type="dxa"/>
            <w:tcBorders/>
            <w:shd w:val="clear" w:color="auto" w:fill="ffffff"/>
          </w:tcPr>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Gender</w:t>
            </w:r>
          </w:p>
          <w:p>
            <w:pPr>
              <w:pStyle w:val="style0"/>
              <w:jc w:val="both"/>
              <w:rPr>
                <w:rFonts w:ascii="Times New Roman" w:cs="Times New Roman" w:hAnsi="Times New Roman"/>
                <w:color w:val="000000"/>
                <w:sz w:val="24"/>
                <w:szCs w:val="24"/>
              </w:rPr>
            </w:pPr>
          </w:p>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Age</w:t>
            </w:r>
          </w:p>
        </w:tc>
        <w:tc>
          <w:tcPr>
            <w:tcW w:w="1915" w:type="dxa"/>
            <w:tcBorders/>
            <w:shd w:val="clear" w:color="auto" w:fill="ffffff"/>
          </w:tcPr>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0.193</w:t>
            </w:r>
          </w:p>
          <w:p>
            <w:pPr>
              <w:pStyle w:val="style0"/>
              <w:jc w:val="both"/>
              <w:rPr>
                <w:rFonts w:ascii="Times New Roman" w:cs="Times New Roman" w:hAnsi="Times New Roman"/>
                <w:color w:val="000000"/>
                <w:sz w:val="24"/>
                <w:szCs w:val="24"/>
              </w:rPr>
            </w:pPr>
          </w:p>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0.521</w:t>
            </w:r>
          </w:p>
        </w:tc>
        <w:tc>
          <w:tcPr>
            <w:tcW w:w="1915" w:type="dxa"/>
            <w:tcBorders/>
            <w:shd w:val="clear" w:color="auto" w:fill="ffffff"/>
          </w:tcPr>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0.364</w:t>
            </w:r>
          </w:p>
          <w:p>
            <w:pPr>
              <w:pStyle w:val="style0"/>
              <w:jc w:val="both"/>
              <w:rPr>
                <w:rFonts w:ascii="Times New Roman" w:cs="Times New Roman" w:hAnsi="Times New Roman"/>
                <w:color w:val="000000"/>
                <w:sz w:val="24"/>
                <w:szCs w:val="24"/>
              </w:rPr>
            </w:pPr>
          </w:p>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0.890</w:t>
            </w:r>
          </w:p>
        </w:tc>
        <w:tc>
          <w:tcPr>
            <w:tcW w:w="1916" w:type="dxa"/>
            <w:tcBorders/>
            <w:shd w:val="clear" w:color="auto" w:fill="ffffff"/>
          </w:tcPr>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3</w:t>
            </w:r>
          </w:p>
          <w:p>
            <w:pPr>
              <w:pStyle w:val="style0"/>
              <w:jc w:val="both"/>
              <w:rPr>
                <w:rFonts w:ascii="Times New Roman" w:cs="Times New Roman" w:hAnsi="Times New Roman"/>
                <w:color w:val="000000"/>
                <w:sz w:val="24"/>
                <w:szCs w:val="24"/>
              </w:rPr>
            </w:pPr>
          </w:p>
          <w:p>
            <w:pPr>
              <w:pStyle w:val="style0"/>
              <w:jc w:val="both"/>
              <w:rPr>
                <w:rFonts w:ascii="Times New Roman" w:cs="Times New Roman" w:hAnsi="Times New Roman"/>
                <w:color w:val="000000"/>
                <w:sz w:val="24"/>
                <w:szCs w:val="24"/>
              </w:rPr>
            </w:pPr>
            <w:r>
              <w:rPr>
                <w:rFonts w:ascii="Times New Roman" w:cs="Times New Roman" w:hAnsi="Times New Roman"/>
                <w:color w:val="000000"/>
                <w:sz w:val="24"/>
                <w:szCs w:val="24"/>
              </w:rPr>
              <w:t>6</w:t>
            </w:r>
          </w:p>
        </w:tc>
      </w:tr>
    </w:tbl>
    <w:p>
      <w:pPr>
        <w:pStyle w:val="style0"/>
        <w:jc w:val="both"/>
        <w:rPr>
          <w:rFonts w:ascii="Times New Roman" w:cs="Times New Roman" w:hAnsi="Times New Roman"/>
          <w:color w:val="000000"/>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In the</w:t>
      </w:r>
      <w:r>
        <w:rPr>
          <w:rFonts w:ascii="Times New Roman" w:cs="Times New Roman" w:hAnsi="Times New Roman"/>
          <w:sz w:val="24"/>
          <w:szCs w:val="24"/>
        </w:rPr>
        <w:t xml:space="preserve"> relationship b/w Gender and use of SM while eating</w:t>
      </w:r>
      <w:r>
        <w:rPr>
          <w:rFonts w:ascii="Times New Roman" w:cs="Times New Roman" w:hAnsi="Times New Roman"/>
          <w:sz w:val="24"/>
          <w:szCs w:val="24"/>
        </w:rPr>
        <w:t xml:space="preserve"> </w:t>
      </w:r>
      <w:r>
        <w:rPr>
          <w:rFonts w:ascii="Times New Roman" w:cs="Times New Roman" w:hAnsi="Times New Roman"/>
          <w:color w:val="000000"/>
          <w:sz w:val="24"/>
          <w:szCs w:val="24"/>
        </w:rPr>
        <w:t>Correlation is slightly positive.</w:t>
      </w:r>
      <w:r>
        <w:rPr>
          <w:rFonts w:ascii="Times New Roman" w:cs="Times New Roman" w:hAnsi="Times New Roman"/>
          <w:sz w:val="24"/>
          <w:szCs w:val="24"/>
        </w:rPr>
        <w:t xml:space="preserve"> </w:t>
      </w:r>
      <w:r>
        <w:rPr>
          <w:rFonts w:ascii="Times New Roman" w:cs="Times New Roman" w:hAnsi="Times New Roman"/>
          <w:color w:val="000000"/>
          <w:sz w:val="24"/>
          <w:szCs w:val="24"/>
        </w:rPr>
        <w:t>The alternative</w:t>
      </w:r>
      <w:r>
        <w:rPr>
          <w:rFonts w:ascii="Times New Roman" w:cs="Times New Roman" w:hAnsi="Times New Roman"/>
          <w:color w:val="000000"/>
          <w:sz w:val="24"/>
          <w:szCs w:val="24"/>
        </w:rPr>
        <w:t xml:space="preserve"> hypothesis (Hₐ) investigates whether there is a significant relationship between the genders of students towards social media sites. (β = .364, p &gt;0.05). Therefore, hypothesis (Hₐ) is accepted.</w:t>
      </w:r>
    </w:p>
    <w:p>
      <w:pPr>
        <w:pStyle w:val="style0"/>
        <w:jc w:val="both"/>
        <w:rPr>
          <w:rFonts w:ascii="Times New Roman" w:cs="Times New Roman" w:hAnsi="Times New Roman"/>
          <w:sz w:val="24"/>
          <w:szCs w:val="24"/>
        </w:rPr>
      </w:pPr>
      <w:r>
        <w:rPr>
          <w:rFonts w:ascii="Times New Roman" w:cs="Times New Roman" w:hAnsi="Times New Roman"/>
          <w:sz w:val="24"/>
          <w:szCs w:val="24"/>
        </w:rPr>
        <w:t>In t</w:t>
      </w:r>
      <w:r>
        <w:rPr>
          <w:rFonts w:ascii="Times New Roman" w:cs="Times New Roman" w:hAnsi="Times New Roman"/>
          <w:sz w:val="24"/>
          <w:szCs w:val="24"/>
        </w:rPr>
        <w:t>he relationship b/w age and used social networking site</w:t>
      </w:r>
      <w:r>
        <w:rPr>
          <w:rFonts w:ascii="Times New Roman" w:cs="Times New Roman" w:hAnsi="Times New Roman"/>
          <w:sz w:val="24"/>
          <w:szCs w:val="24"/>
        </w:rPr>
        <w:t xml:space="preserve"> </w:t>
      </w:r>
      <w:r>
        <w:rPr>
          <w:rFonts w:ascii="Times New Roman" w:cs="Times New Roman" w:hAnsi="Times New Roman"/>
          <w:color w:val="000000"/>
          <w:sz w:val="24"/>
          <w:szCs w:val="24"/>
        </w:rPr>
        <w:t>Correlation is moderately positive.</w:t>
      </w:r>
      <w:r>
        <w:rPr>
          <w:rFonts w:ascii="Times New Roman" w:cs="Times New Roman" w:hAnsi="Times New Roman"/>
          <w:sz w:val="24"/>
          <w:szCs w:val="24"/>
        </w:rPr>
        <w:t xml:space="preserve"> </w:t>
      </w:r>
      <w:r>
        <w:rPr>
          <w:rFonts w:ascii="Times New Roman" w:cs="Times New Roman" w:hAnsi="Times New Roman"/>
          <w:color w:val="000000"/>
          <w:sz w:val="24"/>
          <w:szCs w:val="24"/>
        </w:rPr>
        <w:t>The alternative hypothesis (Hₐ) investigates whether there is a significant relationship between the ages of students towards social media sites. (β = .8909, p &gt;0.05). Therefore, hypothesis (Hₐ) is accepted.</w:t>
      </w:r>
    </w:p>
    <w:p>
      <w:pPr>
        <w:pStyle w:val="style0"/>
        <w:jc w:val="both"/>
        <w:rPr>
          <w:rFonts w:ascii="Times New Roman" w:cs="Times New Roman" w:hAnsi="Times New Roman"/>
          <w:color w:val="000000"/>
          <w:sz w:val="24"/>
          <w:szCs w:val="24"/>
        </w:rPr>
      </w:pPr>
    </w:p>
    <w:p>
      <w:pPr>
        <w:pStyle w:val="style0"/>
        <w:jc w:val="both"/>
        <w:rPr>
          <w:rFonts w:ascii="Times New Roman" w:cs="Times New Roman" w:hAnsi="Times New Roman"/>
          <w:b/>
          <w:color w:val="984806"/>
          <w:sz w:val="24"/>
          <w:szCs w:val="24"/>
          <w:u w:val="single"/>
        </w:rPr>
      </w:pPr>
    </w:p>
    <w:p>
      <w:pPr>
        <w:pStyle w:val="style0"/>
        <w:shd w:val="clear" w:color="auto" w:fill="e36c0a"/>
        <w:jc w:val="both"/>
        <w:rPr>
          <w:rFonts w:ascii="Times New Roman" w:cs="Times New Roman" w:hAnsi="Times New Roman"/>
          <w:sz w:val="24"/>
          <w:szCs w:val="24"/>
        </w:rPr>
      </w:pPr>
      <w:r>
        <w:rPr>
          <w:rFonts w:ascii="Times New Roman" w:cs="Times New Roman" w:hAnsi="Times New Roman"/>
          <w:sz w:val="24"/>
          <w:szCs w:val="24"/>
        </w:rPr>
        <w:t>Table 4</w:t>
      </w:r>
      <w:r>
        <w:rPr>
          <w:rFonts w:ascii="Times New Roman" w:cs="Times New Roman" w:hAnsi="Times New Roman"/>
          <w:sz w:val="24"/>
          <w:szCs w:val="24"/>
        </w:rPr>
        <w:t>: Correla</w:t>
      </w:r>
      <w:r>
        <w:rPr>
          <w:rFonts w:ascii="Times New Roman" w:cs="Times New Roman" w:hAnsi="Times New Roman"/>
          <w:sz w:val="24"/>
          <w:szCs w:val="24"/>
        </w:rPr>
        <w:t>tion Analysis o</w:t>
      </w:r>
      <w:r>
        <w:rPr>
          <w:rFonts w:ascii="Times New Roman" w:cs="Times New Roman" w:hAnsi="Times New Roman"/>
          <w:sz w:val="24"/>
          <w:szCs w:val="24"/>
        </w:rPr>
        <w:t>f limiting fast foods after seeing SMI</w:t>
      </w:r>
      <w:r>
        <w:rPr>
          <w:rFonts w:ascii="Times New Roman" w:cs="Times New Roman" w:hAnsi="Times New Roman"/>
          <w:sz w:val="24"/>
          <w:szCs w:val="24"/>
        </w:rPr>
        <w:t xml:space="preserve"> </w:t>
      </w:r>
      <w:r>
        <w:rPr>
          <w:rFonts w:ascii="Times New Roman" w:cs="Times New Roman" w:hAnsi="Times New Roman"/>
          <w:sz w:val="24"/>
          <w:szCs w:val="24"/>
        </w:rPr>
        <w:t>with Gender &amp; Age</w:t>
      </w:r>
    </w:p>
    <w:tbl>
      <w:tblPr>
        <w:tblStyle w:val="style154"/>
        <w:tblW w:w="0" w:type="auto"/>
        <w:tblLook w:val="04A0" w:firstRow="1" w:lastRow="0" w:firstColumn="1" w:lastColumn="0" w:noHBand="0" w:noVBand="1"/>
      </w:tblPr>
      <w:tblGrid>
        <w:gridCol w:w="2448"/>
        <w:gridCol w:w="1710"/>
        <w:gridCol w:w="1890"/>
        <w:gridCol w:w="1800"/>
        <w:gridCol w:w="1728"/>
      </w:tblGrid>
      <w:tr>
        <w:trPr/>
        <w:tc>
          <w:tcPr>
            <w:tcW w:w="2448" w:type="dxa"/>
            <w:tcBorders/>
            <w:shd w:val="clear" w:color="auto" w:fill="fabf8f"/>
          </w:tcPr>
          <w:p>
            <w:pPr>
              <w:pStyle w:val="style0"/>
              <w:jc w:val="both"/>
              <w:rPr>
                <w:rFonts w:ascii="Times New Roman" w:cs="Times New Roman" w:hAnsi="Times New Roman"/>
                <w:b/>
                <w:sz w:val="24"/>
                <w:szCs w:val="24"/>
              </w:rPr>
            </w:pPr>
            <w:r>
              <w:rPr>
                <w:rFonts w:ascii="Times New Roman" w:cs="Times New Roman" w:hAnsi="Times New Roman"/>
                <w:b/>
                <w:sz w:val="24"/>
                <w:szCs w:val="24"/>
              </w:rPr>
              <w:t>Dependent Variable</w:t>
            </w:r>
          </w:p>
        </w:tc>
        <w:tc>
          <w:tcPr>
            <w:tcW w:w="1710" w:type="dxa"/>
            <w:tcBorders/>
            <w:shd w:val="clear" w:color="auto" w:fill="fabf8f"/>
          </w:tcPr>
          <w:p>
            <w:pPr>
              <w:pStyle w:val="style0"/>
              <w:jc w:val="both"/>
              <w:rPr>
                <w:rFonts w:ascii="Times New Roman" w:cs="Times New Roman" w:hAnsi="Times New Roman"/>
                <w:b/>
                <w:sz w:val="24"/>
                <w:szCs w:val="24"/>
              </w:rPr>
            </w:pPr>
            <w:r>
              <w:rPr>
                <w:rFonts w:ascii="Times New Roman" w:cs="Times New Roman" w:hAnsi="Times New Roman"/>
                <w:b/>
                <w:sz w:val="24"/>
                <w:szCs w:val="24"/>
              </w:rPr>
              <w:t>Independent variable</w:t>
            </w:r>
          </w:p>
        </w:tc>
        <w:tc>
          <w:tcPr>
            <w:tcW w:w="1890" w:type="dxa"/>
            <w:tcBorders/>
            <w:shd w:val="clear" w:color="auto" w:fill="fabf8f"/>
          </w:tcPr>
          <w:p>
            <w:pPr>
              <w:pStyle w:val="style0"/>
              <w:jc w:val="both"/>
              <w:rPr>
                <w:rFonts w:ascii="Times New Roman" w:cs="Times New Roman" w:hAnsi="Times New Roman"/>
                <w:b/>
                <w:sz w:val="24"/>
                <w:szCs w:val="24"/>
              </w:rPr>
            </w:pPr>
            <w:r>
              <w:rPr>
                <w:rFonts w:ascii="Times New Roman" w:cs="Times New Roman" w:hAnsi="Times New Roman"/>
                <w:b/>
                <w:sz w:val="24"/>
                <w:szCs w:val="24"/>
              </w:rPr>
              <w:t>Correlation</w:t>
            </w:r>
          </w:p>
        </w:tc>
        <w:tc>
          <w:tcPr>
            <w:tcW w:w="1800" w:type="dxa"/>
            <w:tcBorders/>
            <w:shd w:val="clear" w:color="auto" w:fill="fabf8f"/>
          </w:tcPr>
          <w:p>
            <w:pPr>
              <w:pStyle w:val="style0"/>
              <w:jc w:val="both"/>
              <w:rPr>
                <w:rFonts w:ascii="Times New Roman" w:cs="Times New Roman" w:hAnsi="Times New Roman"/>
                <w:b/>
                <w:sz w:val="24"/>
                <w:szCs w:val="24"/>
              </w:rPr>
            </w:pPr>
            <w:r>
              <w:rPr>
                <w:rFonts w:ascii="Times New Roman" w:cs="Times New Roman" w:hAnsi="Times New Roman"/>
                <w:b/>
                <w:sz w:val="24"/>
                <w:szCs w:val="24"/>
              </w:rPr>
              <w:t>Significance</w:t>
            </w:r>
          </w:p>
        </w:tc>
        <w:tc>
          <w:tcPr>
            <w:tcW w:w="1728" w:type="dxa"/>
            <w:tcBorders/>
            <w:shd w:val="clear" w:color="auto" w:fill="fabf8f"/>
          </w:tcPr>
          <w:p>
            <w:pPr>
              <w:pStyle w:val="style0"/>
              <w:jc w:val="both"/>
              <w:rPr>
                <w:rFonts w:ascii="Times New Roman" w:cs="Times New Roman" w:hAnsi="Times New Roman"/>
                <w:b/>
                <w:sz w:val="24"/>
                <w:szCs w:val="24"/>
              </w:rPr>
            </w:pPr>
            <w:r>
              <w:rPr>
                <w:rFonts w:ascii="Times New Roman" w:cs="Times New Roman" w:hAnsi="Times New Roman"/>
                <w:b/>
                <w:sz w:val="24"/>
                <w:szCs w:val="24"/>
              </w:rPr>
              <w:t>D</w:t>
            </w:r>
            <w:r>
              <w:rPr>
                <w:rFonts w:ascii="Times New Roman" w:cs="Times New Roman" w:hAnsi="Times New Roman"/>
                <w:b/>
                <w:sz w:val="24"/>
                <w:szCs w:val="24"/>
              </w:rPr>
              <w:t>f</w:t>
            </w:r>
          </w:p>
        </w:tc>
      </w:tr>
      <w:tr>
        <w:tblPrEx/>
        <w:trPr>
          <w:trHeight w:val="1088" w:hRule="atLeast"/>
        </w:trPr>
        <w:tc>
          <w:tcPr>
            <w:tcW w:w="2448" w:type="dxa"/>
            <w:tcBorders/>
          </w:tcPr>
          <w:p>
            <w:pPr>
              <w:pStyle w:val="style0"/>
              <w:jc w:val="both"/>
              <w:rPr>
                <w:rFonts w:ascii="Times New Roman" w:cs="Times New Roman" w:hAnsi="Times New Roman"/>
                <w:b/>
                <w:sz w:val="24"/>
                <w:szCs w:val="24"/>
              </w:rPr>
            </w:pPr>
            <w:r>
              <w:rPr>
                <w:rFonts w:ascii="Times New Roman" w:cs="Times New Roman" w:hAnsi="Times New Roman"/>
                <w:b/>
                <w:sz w:val="24"/>
                <w:szCs w:val="24"/>
              </w:rPr>
              <w:t>Use of social media while eating</w:t>
            </w:r>
          </w:p>
        </w:tc>
        <w:tc>
          <w:tcPr>
            <w:tcW w:w="1710"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Gender</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Age</w:t>
            </w:r>
          </w:p>
        </w:tc>
        <w:tc>
          <w:tcPr>
            <w:tcW w:w="1890"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0.845</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0.974</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p>
        </w:tc>
        <w:tc>
          <w:tcPr>
            <w:tcW w:w="1800"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0.354</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.202</w:t>
            </w:r>
          </w:p>
        </w:tc>
        <w:tc>
          <w:tcPr>
            <w:tcW w:w="1728" w:type="dxa"/>
            <w:tcBorders/>
          </w:tcPr>
          <w:p>
            <w:pPr>
              <w:pStyle w:val="style0"/>
              <w:jc w:val="both"/>
              <w:rPr>
                <w:rFonts w:ascii="Times New Roman" w:cs="Times New Roman" w:hAnsi="Times New Roman"/>
                <w:sz w:val="24"/>
                <w:szCs w:val="24"/>
              </w:rPr>
            </w:pPr>
            <w:r>
              <w:rPr>
                <w:rFonts w:ascii="Times New Roman" w:cs="Times New Roman" w:hAnsi="Times New Roman"/>
                <w:sz w:val="24"/>
                <w:szCs w:val="24"/>
              </w:rPr>
              <w:t>3</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6</w:t>
            </w:r>
          </w:p>
        </w:tc>
      </w:tr>
    </w:tbl>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T</w:t>
      </w:r>
      <w:r>
        <w:rPr>
          <w:rFonts w:ascii="Times New Roman" w:cs="Times New Roman" w:hAnsi="Times New Roman"/>
          <w:sz w:val="24"/>
          <w:szCs w:val="24"/>
        </w:rPr>
        <w:t>he relationship b/</w:t>
      </w:r>
      <w:r>
        <w:rPr>
          <w:rFonts w:ascii="Times New Roman" w:cs="Times New Roman" w:hAnsi="Times New Roman"/>
          <w:sz w:val="24"/>
          <w:szCs w:val="24"/>
        </w:rPr>
        <w:t>w Gender and limiting fast foods after seeing</w:t>
      </w:r>
      <w:r>
        <w:rPr>
          <w:rFonts w:ascii="Times New Roman" w:cs="Times New Roman" w:hAnsi="Times New Roman"/>
          <w:sz w:val="24"/>
          <w:szCs w:val="24"/>
        </w:rPr>
        <w:t xml:space="preserve"> SMI Correlation is highly</w:t>
      </w:r>
      <w:r>
        <w:rPr>
          <w:rFonts w:ascii="Times New Roman" w:cs="Times New Roman" w:hAnsi="Times New Roman"/>
          <w:sz w:val="24"/>
          <w:szCs w:val="24"/>
        </w:rPr>
        <w:t xml:space="preserve"> positive.</w:t>
      </w:r>
      <w:r>
        <w:rPr>
          <w:rFonts w:ascii="Times New Roman" w:cs="Times New Roman" w:hAnsi="Times New Roman"/>
          <w:sz w:val="24"/>
          <w:szCs w:val="24"/>
        </w:rPr>
        <w:t xml:space="preserve"> </w:t>
      </w:r>
      <w:r>
        <w:rPr>
          <w:rFonts w:ascii="Times New Roman" w:cs="Times New Roman" w:hAnsi="Times New Roman"/>
          <w:sz w:val="24"/>
          <w:szCs w:val="24"/>
        </w:rPr>
        <w:t>The alternate</w:t>
      </w:r>
      <w:r>
        <w:rPr>
          <w:rFonts w:ascii="Times New Roman" w:cs="Times New Roman" w:hAnsi="Times New Roman"/>
          <w:sz w:val="24"/>
          <w:szCs w:val="24"/>
        </w:rPr>
        <w:t xml:space="preserve"> hypothesis (H</w:t>
      </w:r>
      <w:r>
        <w:rPr>
          <w:rFonts w:ascii="Times New Roman" w:cs="Times New Roman" w:hAnsi="Times New Roman"/>
          <w:sz w:val="24"/>
          <w:szCs w:val="24"/>
        </w:rPr>
        <w:t>ₐ</w:t>
      </w:r>
      <w:r>
        <w:rPr>
          <w:rFonts w:ascii="Times New Roman" w:cs="Times New Roman" w:hAnsi="Times New Roman"/>
          <w:sz w:val="24"/>
          <w:szCs w:val="24"/>
        </w:rPr>
        <w:t>) investigates whether there is a no significant relationship between the genders of students towards social media sites. (β</w:t>
      </w:r>
      <w:r>
        <w:rPr>
          <w:rFonts w:ascii="Times New Roman" w:cs="Times New Roman" w:hAnsi="Times New Roman"/>
          <w:sz w:val="24"/>
          <w:szCs w:val="24"/>
        </w:rPr>
        <w:t xml:space="preserve"> = .354</w:t>
      </w:r>
      <w:r>
        <w:rPr>
          <w:rFonts w:ascii="Times New Roman" w:cs="Times New Roman" w:hAnsi="Times New Roman"/>
          <w:sz w:val="24"/>
          <w:szCs w:val="24"/>
        </w:rPr>
        <w:t>, p &gt;0.05). Therefore, hypothesis (H</w:t>
      </w:r>
      <w:r>
        <w:rPr>
          <w:rFonts w:ascii="Times New Roman" w:cs="Times New Roman" w:hAnsi="Times New Roman"/>
          <w:sz w:val="24"/>
          <w:szCs w:val="24"/>
        </w:rPr>
        <w:t>ₐ</w:t>
      </w:r>
      <w:r>
        <w:rPr>
          <w:rFonts w:ascii="Times New Roman" w:cs="Times New Roman" w:hAnsi="Times New Roman"/>
          <w:sz w:val="24"/>
          <w:szCs w:val="24"/>
        </w:rPr>
        <w:t>) is accepted.</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The relationship b/w age and </w:t>
      </w:r>
      <w:r>
        <w:rPr>
          <w:rFonts w:ascii="Times New Roman" w:cs="Times New Roman" w:hAnsi="Times New Roman"/>
          <w:sz w:val="24"/>
          <w:szCs w:val="24"/>
        </w:rPr>
        <w:t xml:space="preserve">limiting fast foods after seeing SMI </w:t>
      </w:r>
      <w:r>
        <w:rPr>
          <w:rFonts w:ascii="Times New Roman" w:cs="Times New Roman" w:hAnsi="Times New Roman"/>
          <w:sz w:val="24"/>
          <w:szCs w:val="24"/>
        </w:rPr>
        <w:t>Correlation is slightly</w:t>
      </w:r>
      <w:r>
        <w:rPr>
          <w:rFonts w:ascii="Times New Roman" w:cs="Times New Roman" w:hAnsi="Times New Roman"/>
          <w:sz w:val="24"/>
          <w:szCs w:val="24"/>
        </w:rPr>
        <w:t xml:space="preserve"> positive.</w:t>
      </w:r>
      <w:r>
        <w:rPr>
          <w:rFonts w:ascii="Times New Roman" w:cs="Times New Roman" w:hAnsi="Times New Roman"/>
          <w:sz w:val="24"/>
          <w:szCs w:val="24"/>
        </w:rPr>
        <w:t xml:space="preserve"> </w:t>
      </w:r>
      <w:r>
        <w:rPr>
          <w:rFonts w:ascii="Times New Roman" w:cs="Times New Roman" w:hAnsi="Times New Roman"/>
          <w:sz w:val="24"/>
          <w:szCs w:val="24"/>
        </w:rPr>
        <w:t xml:space="preserve">The alternative hypothesis (Hₐ) investigates whether there is a significant relationship between the ages of students towards social media sites. </w:t>
      </w:r>
      <w:r>
        <w:rPr>
          <w:rFonts w:ascii="Times New Roman" w:cs="Times New Roman" w:hAnsi="Times New Roman"/>
          <w:sz w:val="24"/>
          <w:szCs w:val="24"/>
        </w:rPr>
        <w:t>(β = .202</w:t>
      </w:r>
      <w:r>
        <w:rPr>
          <w:rFonts w:ascii="Times New Roman" w:cs="Times New Roman" w:hAnsi="Times New Roman"/>
          <w:sz w:val="24"/>
          <w:szCs w:val="24"/>
        </w:rPr>
        <w:t>, p &gt;0.05). Therefore, hypothesis (Hₐ</w:t>
      </w:r>
      <w:r>
        <w:rPr>
          <w:rFonts w:ascii="Times New Roman" w:cs="Times New Roman" w:hAnsi="Times New Roman"/>
          <w:sz w:val="24"/>
          <w:szCs w:val="24"/>
        </w:rPr>
        <w:t>) is accepted.</w:t>
      </w:r>
    </w:p>
    <w:p>
      <w:pPr>
        <w:pStyle w:val="style0"/>
        <w:rPr>
          <w:rFonts w:ascii="Times New Roman" w:cs="Times New Roman" w:hAnsi="Times New Roman"/>
          <w:sz w:val="24"/>
          <w:szCs w:val="24"/>
        </w:rPr>
      </w:pPr>
    </w:p>
    <w:p>
      <w:pPr>
        <w:pStyle w:val="style0"/>
        <w:shd w:val="clear" w:color="auto" w:fill="e36c0a"/>
        <w:jc w:val="both"/>
        <w:rPr>
          <w:rFonts w:ascii="Times New Roman" w:cs="Times New Roman" w:hAnsi="Times New Roman"/>
          <w:sz w:val="24"/>
          <w:szCs w:val="24"/>
        </w:rPr>
      </w:pPr>
      <w:r>
        <w:rPr>
          <w:rFonts w:ascii="Times New Roman" w:cs="Times New Roman" w:hAnsi="Times New Roman"/>
          <w:sz w:val="24"/>
          <w:szCs w:val="24"/>
        </w:rPr>
        <w:t>Table 5</w:t>
      </w:r>
      <w:r>
        <w:rPr>
          <w:rFonts w:ascii="Times New Roman" w:cs="Times New Roman" w:hAnsi="Times New Roman"/>
          <w:sz w:val="24"/>
          <w:szCs w:val="24"/>
        </w:rPr>
        <w:t>: Correla</w:t>
      </w:r>
      <w:r>
        <w:rPr>
          <w:rFonts w:ascii="Times New Roman" w:cs="Times New Roman" w:hAnsi="Times New Roman"/>
          <w:sz w:val="24"/>
          <w:szCs w:val="24"/>
        </w:rPr>
        <w:t>tion Analysis of estimating that SMI hinders personal choices with Gender &amp; Age</w:t>
      </w:r>
    </w:p>
    <w:tbl>
      <w:tblPr>
        <w:tblStyle w:val="style154"/>
        <w:tblW w:w="0" w:type="auto"/>
        <w:tblLook w:val="04A0" w:firstRow="1" w:lastRow="0" w:firstColumn="1" w:lastColumn="0" w:noHBand="0" w:noVBand="1"/>
      </w:tblPr>
      <w:tblGrid>
        <w:gridCol w:w="1915"/>
        <w:gridCol w:w="1915"/>
        <w:gridCol w:w="1915"/>
        <w:gridCol w:w="1915"/>
        <w:gridCol w:w="1916"/>
      </w:tblGrid>
      <w:tr>
        <w:trPr/>
        <w:tc>
          <w:tcPr>
            <w:tcW w:w="1915" w:type="dxa"/>
            <w:tcBorders/>
            <w:shd w:val="clear" w:color="auto" w:fill="fabf8f"/>
          </w:tcPr>
          <w:p>
            <w:pPr>
              <w:pStyle w:val="style0"/>
              <w:rPr>
                <w:rFonts w:ascii="Times New Roman" w:cs="Times New Roman" w:hAnsi="Times New Roman"/>
                <w:b/>
                <w:sz w:val="24"/>
                <w:szCs w:val="24"/>
              </w:rPr>
            </w:pPr>
            <w:r>
              <w:rPr>
                <w:rFonts w:ascii="Times New Roman" w:cs="Times New Roman" w:hAnsi="Times New Roman"/>
                <w:b/>
                <w:sz w:val="24"/>
                <w:szCs w:val="24"/>
              </w:rPr>
              <w:t>Dependent variable</w:t>
            </w:r>
          </w:p>
        </w:tc>
        <w:tc>
          <w:tcPr>
            <w:tcW w:w="1915" w:type="dxa"/>
            <w:tcBorders/>
            <w:shd w:val="clear" w:color="auto" w:fill="fabf8f"/>
          </w:tcPr>
          <w:p>
            <w:pPr>
              <w:pStyle w:val="style0"/>
              <w:rPr>
                <w:rFonts w:ascii="Times New Roman" w:cs="Times New Roman" w:hAnsi="Times New Roman"/>
                <w:b/>
                <w:sz w:val="24"/>
                <w:szCs w:val="24"/>
              </w:rPr>
            </w:pPr>
            <w:r>
              <w:rPr>
                <w:rFonts w:ascii="Times New Roman" w:cs="Times New Roman" w:hAnsi="Times New Roman"/>
                <w:b/>
                <w:sz w:val="24"/>
                <w:szCs w:val="24"/>
              </w:rPr>
              <w:t>Independent variable</w:t>
            </w:r>
          </w:p>
        </w:tc>
        <w:tc>
          <w:tcPr>
            <w:tcW w:w="1915" w:type="dxa"/>
            <w:tcBorders/>
            <w:shd w:val="clear" w:color="auto" w:fill="fabf8f"/>
          </w:tcPr>
          <w:p>
            <w:pPr>
              <w:pStyle w:val="style0"/>
              <w:rPr>
                <w:rFonts w:ascii="Times New Roman" w:cs="Times New Roman" w:hAnsi="Times New Roman"/>
                <w:b/>
                <w:sz w:val="24"/>
                <w:szCs w:val="24"/>
              </w:rPr>
            </w:pPr>
            <w:r>
              <w:rPr>
                <w:rFonts w:ascii="Times New Roman" w:cs="Times New Roman" w:hAnsi="Times New Roman"/>
                <w:b/>
                <w:sz w:val="24"/>
                <w:szCs w:val="24"/>
              </w:rPr>
              <w:t>Correlation</w:t>
            </w:r>
          </w:p>
        </w:tc>
        <w:tc>
          <w:tcPr>
            <w:tcW w:w="1915" w:type="dxa"/>
            <w:tcBorders/>
            <w:shd w:val="clear" w:color="auto" w:fill="fabf8f"/>
          </w:tcPr>
          <w:p>
            <w:pPr>
              <w:pStyle w:val="style0"/>
              <w:rPr>
                <w:rFonts w:ascii="Times New Roman" w:cs="Times New Roman" w:hAnsi="Times New Roman"/>
                <w:b/>
                <w:sz w:val="24"/>
                <w:szCs w:val="24"/>
              </w:rPr>
            </w:pPr>
            <w:r>
              <w:rPr>
                <w:rFonts w:ascii="Times New Roman" w:cs="Times New Roman" w:hAnsi="Times New Roman"/>
                <w:b/>
                <w:sz w:val="24"/>
                <w:szCs w:val="24"/>
              </w:rPr>
              <w:t>Significance</w:t>
            </w:r>
          </w:p>
        </w:tc>
        <w:tc>
          <w:tcPr>
            <w:tcW w:w="1916" w:type="dxa"/>
            <w:tcBorders/>
            <w:shd w:val="clear" w:color="auto" w:fill="fabf8f"/>
          </w:tcPr>
          <w:p>
            <w:pPr>
              <w:pStyle w:val="style0"/>
              <w:rPr>
                <w:rFonts w:ascii="Times New Roman" w:cs="Times New Roman" w:hAnsi="Times New Roman"/>
                <w:b/>
                <w:sz w:val="24"/>
                <w:szCs w:val="24"/>
              </w:rPr>
            </w:pPr>
            <w:r>
              <w:rPr>
                <w:rFonts w:ascii="Times New Roman" w:cs="Times New Roman" w:hAnsi="Times New Roman"/>
                <w:b/>
                <w:sz w:val="24"/>
                <w:szCs w:val="24"/>
              </w:rPr>
              <w:t>df</w:t>
            </w:r>
          </w:p>
        </w:tc>
      </w:tr>
      <w:tr>
        <w:tblPrEx/>
        <w:trPr/>
        <w:tc>
          <w:tcPr>
            <w:tcW w:w="1915" w:type="dxa"/>
            <w:tcBorders/>
          </w:tcPr>
          <w:p>
            <w:pPr>
              <w:pStyle w:val="style0"/>
              <w:rPr>
                <w:rFonts w:ascii="Times New Roman" w:cs="Times New Roman" w:hAnsi="Times New Roman"/>
                <w:b/>
                <w:sz w:val="24"/>
                <w:szCs w:val="24"/>
              </w:rPr>
            </w:pPr>
            <w:r>
              <w:rPr>
                <w:rFonts w:ascii="Times New Roman" w:cs="Times New Roman" w:hAnsi="Times New Roman"/>
                <w:b/>
                <w:sz w:val="24"/>
                <w:szCs w:val="24"/>
              </w:rPr>
              <w:t>SMI hinders personal choices</w:t>
            </w:r>
          </w:p>
        </w:tc>
        <w:tc>
          <w:tcPr>
            <w:tcW w:w="1915" w:type="dxa"/>
            <w:tcBorders/>
          </w:tcPr>
          <w:p>
            <w:pPr>
              <w:pStyle w:val="style0"/>
              <w:rPr>
                <w:rFonts w:ascii="Times New Roman" w:cs="Times New Roman" w:hAnsi="Times New Roman"/>
                <w:sz w:val="24"/>
                <w:szCs w:val="24"/>
              </w:rPr>
            </w:pPr>
            <w:r>
              <w:rPr>
                <w:rFonts w:ascii="Times New Roman" w:cs="Times New Roman" w:hAnsi="Times New Roman"/>
                <w:sz w:val="24"/>
                <w:szCs w:val="24"/>
              </w:rPr>
              <w:t>Gender</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Age</w:t>
            </w:r>
          </w:p>
        </w:tc>
        <w:tc>
          <w:tcPr>
            <w:tcW w:w="1915" w:type="dxa"/>
            <w:tcBorders/>
          </w:tcPr>
          <w:p>
            <w:pPr>
              <w:pStyle w:val="style0"/>
              <w:rPr>
                <w:rFonts w:ascii="Times New Roman" w:cs="Times New Roman" w:hAnsi="Times New Roman"/>
                <w:sz w:val="24"/>
                <w:szCs w:val="24"/>
              </w:rPr>
            </w:pPr>
            <w:r>
              <w:rPr>
                <w:rFonts w:ascii="Times New Roman" w:cs="Times New Roman" w:hAnsi="Times New Roman"/>
                <w:sz w:val="24"/>
                <w:szCs w:val="24"/>
              </w:rPr>
              <w:t>0.298</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0.001</w:t>
            </w:r>
          </w:p>
        </w:tc>
        <w:tc>
          <w:tcPr>
            <w:tcW w:w="1915" w:type="dxa"/>
            <w:tcBorders/>
          </w:tcPr>
          <w:p>
            <w:pPr>
              <w:pStyle w:val="style0"/>
              <w:rPr>
                <w:rFonts w:ascii="Times New Roman" w:cs="Times New Roman" w:hAnsi="Times New Roman"/>
                <w:sz w:val="24"/>
                <w:szCs w:val="24"/>
              </w:rPr>
            </w:pPr>
            <w:r>
              <w:rPr>
                <w:rFonts w:ascii="Times New Roman" w:cs="Times New Roman" w:hAnsi="Times New Roman"/>
                <w:sz w:val="24"/>
                <w:szCs w:val="24"/>
              </w:rPr>
              <w:t>0.566</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0.001</w:t>
            </w:r>
          </w:p>
        </w:tc>
        <w:tc>
          <w:tcPr>
            <w:tcW w:w="1916" w:type="dxa"/>
            <w:tcBorders/>
          </w:tcPr>
          <w:p>
            <w:pPr>
              <w:pStyle w:val="style0"/>
              <w:rPr>
                <w:rFonts w:ascii="Times New Roman" w:cs="Times New Roman" w:hAnsi="Times New Roman"/>
                <w:sz w:val="24"/>
                <w:szCs w:val="24"/>
              </w:rPr>
            </w:pPr>
            <w:r>
              <w:rPr>
                <w:rFonts w:ascii="Times New Roman" w:cs="Times New Roman" w:hAnsi="Times New Roman"/>
                <w:sz w:val="24"/>
                <w:szCs w:val="24"/>
              </w:rPr>
              <w:t>2</w:t>
            </w:r>
          </w:p>
          <w:p>
            <w:pPr>
              <w:pStyle w:val="style0"/>
              <w:rPr>
                <w:rFonts w:ascii="Times New Roman" w:cs="Times New Roman" w:hAnsi="Times New Roman"/>
                <w:sz w:val="24"/>
                <w:szCs w:val="24"/>
              </w:rPr>
            </w:pPr>
          </w:p>
          <w:p>
            <w:pPr>
              <w:pStyle w:val="style0"/>
              <w:rPr>
                <w:rFonts w:ascii="Times New Roman" w:cs="Times New Roman" w:hAnsi="Times New Roman"/>
                <w:sz w:val="24"/>
                <w:szCs w:val="24"/>
              </w:rPr>
            </w:pPr>
            <w:r>
              <w:rPr>
                <w:rFonts w:ascii="Times New Roman" w:cs="Times New Roman" w:hAnsi="Times New Roman"/>
                <w:sz w:val="24"/>
                <w:szCs w:val="24"/>
              </w:rPr>
              <w:t>3</w:t>
            </w:r>
          </w:p>
        </w:tc>
      </w:tr>
    </w:tbl>
    <w:p>
      <w:pPr>
        <w:pStyle w:val="style0"/>
        <w:jc w:val="both"/>
        <w:rPr>
          <w:rFonts w:ascii="Times New Roman" w:cs="Times New Roman" w:hAnsi="Times New Roman"/>
          <w:b/>
          <w:color w:val="e36c0a"/>
          <w:sz w:val="24"/>
          <w:szCs w:val="24"/>
          <w:u w:val="single"/>
        </w:rPr>
      </w:pPr>
    </w:p>
    <w:p>
      <w:pPr>
        <w:pStyle w:val="style0"/>
        <w:jc w:val="both"/>
        <w:rPr>
          <w:rFonts w:ascii="Times New Roman" w:cs="Times New Roman" w:hAnsi="Times New Roman"/>
          <w:sz w:val="24"/>
          <w:szCs w:val="24"/>
        </w:rPr>
      </w:pPr>
      <w:r>
        <w:rPr>
          <w:rFonts w:ascii="Times New Roman" w:cs="Times New Roman" w:hAnsi="Times New Roman"/>
          <w:sz w:val="24"/>
          <w:szCs w:val="24"/>
        </w:rPr>
        <w:t>The relationship b/w Gender and If SMI hinders personal food choices</w:t>
      </w:r>
      <w:r>
        <w:rPr>
          <w:rFonts w:ascii="Times New Roman" w:cs="Times New Roman" w:hAnsi="Times New Roman"/>
          <w:sz w:val="24"/>
          <w:szCs w:val="24"/>
        </w:rPr>
        <w:t xml:space="preserve"> c</w:t>
      </w:r>
      <w:r>
        <w:rPr>
          <w:rFonts w:ascii="Times New Roman" w:cs="Times New Roman" w:hAnsi="Times New Roman"/>
          <w:sz w:val="24"/>
          <w:szCs w:val="24"/>
        </w:rPr>
        <w:t xml:space="preserve">orrelation is </w:t>
      </w:r>
      <w:r>
        <w:rPr>
          <w:rFonts w:ascii="Times New Roman" w:cs="Times New Roman" w:hAnsi="Times New Roman"/>
          <w:sz w:val="24"/>
          <w:szCs w:val="24"/>
        </w:rPr>
        <w:t xml:space="preserve">moderately </w:t>
      </w:r>
      <w:r>
        <w:rPr>
          <w:rFonts w:ascii="Times New Roman" w:cs="Times New Roman" w:hAnsi="Times New Roman"/>
          <w:sz w:val="24"/>
          <w:szCs w:val="24"/>
        </w:rPr>
        <w:t>positive</w:t>
      </w:r>
      <w:r>
        <w:rPr>
          <w:rFonts w:ascii="Times New Roman" w:cs="Times New Roman" w:hAnsi="Times New Roman"/>
          <w:sz w:val="24"/>
          <w:szCs w:val="24"/>
        </w:rPr>
        <w:t>.</w:t>
      </w:r>
      <w:r>
        <w:rPr>
          <w:rFonts w:ascii="Times New Roman" w:cs="Times New Roman" w:hAnsi="Times New Roman"/>
          <w:sz w:val="24"/>
          <w:szCs w:val="24"/>
        </w:rPr>
        <w:t xml:space="preserve"> The alternate</w:t>
      </w:r>
      <w:r>
        <w:rPr>
          <w:rFonts w:ascii="Times New Roman" w:cs="Times New Roman" w:hAnsi="Times New Roman"/>
          <w:sz w:val="24"/>
          <w:szCs w:val="24"/>
        </w:rPr>
        <w:t xml:space="preserve"> </w:t>
      </w:r>
      <w:r>
        <w:rPr>
          <w:rFonts w:ascii="Times New Roman" w:cs="Times New Roman" w:hAnsi="Times New Roman"/>
          <w:sz w:val="24"/>
          <w:szCs w:val="24"/>
        </w:rPr>
        <w:t>hypothesis (H</w:t>
      </w:r>
      <w:r>
        <w:rPr>
          <w:rFonts w:ascii="Times New Roman" w:cs="Times New Roman" w:hAnsi="Times New Roman"/>
          <w:sz w:val="24"/>
          <w:szCs w:val="24"/>
        </w:rPr>
        <w:t>ₐ</w:t>
      </w:r>
      <w:r>
        <w:rPr>
          <w:rFonts w:ascii="Times New Roman" w:cs="Times New Roman" w:hAnsi="Times New Roman"/>
          <w:sz w:val="24"/>
          <w:szCs w:val="24"/>
        </w:rPr>
        <w:t>) investigates whether there is a no significant relationship between the genders of students towards social media sites. (β</w:t>
      </w:r>
      <w:r>
        <w:rPr>
          <w:rFonts w:ascii="Times New Roman" w:cs="Times New Roman" w:hAnsi="Times New Roman"/>
          <w:sz w:val="24"/>
          <w:szCs w:val="24"/>
        </w:rPr>
        <w:t xml:space="preserve"> = .566, p &lt;</w:t>
      </w:r>
      <w:r>
        <w:rPr>
          <w:rFonts w:ascii="Times New Roman" w:cs="Times New Roman" w:hAnsi="Times New Roman"/>
          <w:sz w:val="24"/>
          <w:szCs w:val="24"/>
        </w:rPr>
        <w:t>0.05). Therefore, hypothesis (H</w:t>
      </w:r>
      <w:r>
        <w:rPr>
          <w:rFonts w:ascii="Times New Roman" w:cs="Times New Roman" w:hAnsi="Times New Roman"/>
          <w:sz w:val="24"/>
          <w:szCs w:val="24"/>
        </w:rPr>
        <w:t>ₐ) is accepted.</w:t>
      </w:r>
    </w:p>
    <w:p>
      <w:pPr>
        <w:pStyle w:val="style0"/>
        <w:jc w:val="both"/>
        <w:rPr>
          <w:rFonts w:ascii="Times New Roman" w:cs="Times New Roman" w:hAnsi="Times New Roman"/>
          <w:sz w:val="24"/>
          <w:szCs w:val="24"/>
        </w:rPr>
      </w:pPr>
      <w:r>
        <w:rPr>
          <w:rFonts w:ascii="Times New Roman" w:cs="Times New Roman" w:hAnsi="Times New Roman"/>
          <w:sz w:val="24"/>
          <w:szCs w:val="24"/>
        </w:rPr>
        <w:t>The relationship b/w age and used social networking site</w:t>
      </w:r>
      <w:r>
        <w:rPr>
          <w:rFonts w:ascii="Times New Roman" w:cs="Times New Roman" w:hAnsi="Times New Roman"/>
          <w:sz w:val="24"/>
          <w:szCs w:val="24"/>
        </w:rPr>
        <w:t xml:space="preserve"> c</w:t>
      </w:r>
      <w:r>
        <w:rPr>
          <w:rFonts w:ascii="Times New Roman" w:cs="Times New Roman" w:hAnsi="Times New Roman"/>
          <w:sz w:val="24"/>
          <w:szCs w:val="24"/>
        </w:rPr>
        <w:t>orrelation is slightly positive.</w:t>
      </w:r>
      <w:r>
        <w:rPr>
          <w:rFonts w:ascii="Times New Roman" w:cs="Times New Roman" w:hAnsi="Times New Roman"/>
          <w:sz w:val="24"/>
          <w:szCs w:val="24"/>
        </w:rPr>
        <w:t xml:space="preserve"> </w:t>
      </w:r>
      <w:r>
        <w:rPr>
          <w:rFonts w:ascii="Times New Roman" w:cs="Times New Roman" w:hAnsi="Times New Roman"/>
          <w:sz w:val="24"/>
          <w:szCs w:val="24"/>
        </w:rPr>
        <w:t>T</w:t>
      </w:r>
      <w:r>
        <w:rPr>
          <w:rFonts w:ascii="Times New Roman" w:cs="Times New Roman" w:hAnsi="Times New Roman"/>
          <w:sz w:val="24"/>
          <w:szCs w:val="24"/>
        </w:rPr>
        <w:t>he null</w:t>
      </w:r>
      <w:r>
        <w:rPr>
          <w:rFonts w:ascii="Times New Roman" w:cs="Times New Roman" w:hAnsi="Times New Roman"/>
          <w:sz w:val="24"/>
          <w:szCs w:val="24"/>
        </w:rPr>
        <w:t xml:space="preserve"> hypothesis (H</w:t>
      </w:r>
      <w:r>
        <w:rPr>
          <w:rFonts w:ascii="Times New Roman" w:cs="Times New Roman" w:hAnsi="Times New Roman"/>
          <w:sz w:val="24"/>
          <w:szCs w:val="24"/>
        </w:rPr>
        <w:t>˳</w:t>
      </w:r>
      <w:r>
        <w:rPr>
          <w:rFonts w:ascii="Times New Roman" w:cs="Times New Roman" w:hAnsi="Times New Roman"/>
          <w:sz w:val="24"/>
          <w:szCs w:val="24"/>
        </w:rPr>
        <w:t xml:space="preserve">) investigates whether there is a significant relationship between the ages of students towards social media sites. </w:t>
      </w:r>
      <w:r>
        <w:rPr>
          <w:rFonts w:ascii="Times New Roman" w:cs="Times New Roman" w:hAnsi="Times New Roman"/>
          <w:sz w:val="24"/>
          <w:szCs w:val="24"/>
        </w:rPr>
        <w:t>(β = .001, p &lt;</w:t>
      </w:r>
      <w:r>
        <w:rPr>
          <w:rFonts w:ascii="Times New Roman" w:cs="Times New Roman" w:hAnsi="Times New Roman"/>
          <w:sz w:val="24"/>
          <w:szCs w:val="24"/>
        </w:rPr>
        <w:t>0.05). Therefore, hypothesis (H</w:t>
      </w:r>
      <w:r>
        <w:rPr>
          <w:rFonts w:ascii="Times New Roman" w:cs="Times New Roman" w:hAnsi="Times New Roman"/>
          <w:sz w:val="24"/>
          <w:szCs w:val="24"/>
        </w:rPr>
        <w:t>˳) is rejected</w:t>
      </w:r>
    </w:p>
    <w:p>
      <w:pPr>
        <w:pStyle w:val="style0"/>
        <w:jc w:val="both"/>
        <w:rPr>
          <w:rFonts w:ascii="Times New Roman" w:cs="Times New Roman" w:hAnsi="Times New Roman"/>
          <w:sz w:val="24"/>
          <w:szCs w:val="24"/>
        </w:rPr>
      </w:pPr>
    </w:p>
    <w:p>
      <w:pPr>
        <w:pStyle w:val="style0"/>
        <w:jc w:val="center"/>
        <w:rPr>
          <w:rFonts w:ascii="Times New Roman" w:cs="Times New Roman" w:hAnsi="Times New Roman"/>
          <w:b/>
          <w:color w:val="e36c0a"/>
          <w:sz w:val="24"/>
          <w:szCs w:val="24"/>
          <w:u w:val="single"/>
        </w:rPr>
      </w:pPr>
      <w:r>
        <w:rPr>
          <w:rFonts w:ascii="Times New Roman" w:cs="Times New Roman" w:hAnsi="Times New Roman"/>
          <w:b/>
          <w:color w:val="e36c0a"/>
          <w:sz w:val="24"/>
          <w:szCs w:val="24"/>
          <w:u w:val="single"/>
        </w:rPr>
        <w:t>CONCLUSIONS</w:t>
      </w:r>
    </w:p>
    <w:p>
      <w:pPr>
        <w:pStyle w:val="style0"/>
        <w:rPr>
          <w:rFonts w:ascii="Times New Roman" w:cs="Times New Roman" w:hAnsi="Times New Roman"/>
          <w:sz w:val="24"/>
          <w:szCs w:val="24"/>
        </w:rPr>
      </w:pPr>
      <w:r>
        <w:rPr>
          <w:rFonts w:ascii="Times New Roman" w:cs="Times New Roman" w:hAnsi="Times New Roman"/>
          <w:sz w:val="24"/>
          <w:szCs w:val="24"/>
        </w:rPr>
        <w:t>The intention of this study was to investigate students’ attitude and subjective nor</w:t>
      </w:r>
      <w:r>
        <w:rPr>
          <w:rFonts w:ascii="Times New Roman" w:cs="Times New Roman" w:hAnsi="Times New Roman"/>
          <w:sz w:val="24"/>
          <w:szCs w:val="24"/>
        </w:rPr>
        <w:t xml:space="preserve">ms on social media </w:t>
      </w:r>
      <w:r>
        <w:rPr>
          <w:rFonts w:ascii="Times New Roman" w:cs="Times New Roman" w:hAnsi="Times New Roman"/>
          <w:sz w:val="24"/>
          <w:szCs w:val="24"/>
        </w:rPr>
        <w:t xml:space="preserve">influencers among students in </w:t>
      </w:r>
      <w:r>
        <w:rPr>
          <w:rFonts w:ascii="Times New Roman" w:cs="Times New Roman" w:hAnsi="Times New Roman"/>
          <w:sz w:val="24"/>
          <w:szCs w:val="24"/>
        </w:rPr>
        <w:t xml:space="preserve">Ibadat International University Islamabad. Furthermore, </w:t>
      </w:r>
      <w:r>
        <w:rPr>
          <w:rFonts w:ascii="Times New Roman" w:cs="Times New Roman" w:hAnsi="Times New Roman"/>
          <w:sz w:val="24"/>
          <w:szCs w:val="24"/>
        </w:rPr>
        <w:t xml:space="preserve">this study also </w:t>
      </w:r>
      <w:r>
        <w:rPr>
          <w:rFonts w:ascii="Times New Roman" w:cs="Times New Roman" w:hAnsi="Times New Roman"/>
          <w:sz w:val="24"/>
          <w:szCs w:val="24"/>
        </w:rPr>
        <w:t>investigates the relationship between social media influencers and studen</w:t>
      </w:r>
      <w:r>
        <w:rPr>
          <w:rFonts w:ascii="Times New Roman" w:cs="Times New Roman" w:hAnsi="Times New Roman"/>
          <w:sz w:val="24"/>
          <w:szCs w:val="24"/>
        </w:rPr>
        <w:t xml:space="preserve">ts  behavioral intent on their </w:t>
      </w:r>
      <w:r>
        <w:rPr>
          <w:rFonts w:ascii="Times New Roman" w:cs="Times New Roman" w:hAnsi="Times New Roman"/>
          <w:sz w:val="24"/>
          <w:szCs w:val="24"/>
        </w:rPr>
        <w:t>dietary choices.</w:t>
      </w:r>
    </w:p>
    <w:p>
      <w:pPr>
        <w:pStyle w:val="style0"/>
        <w:rPr>
          <w:rFonts w:ascii="Times New Roman" w:cs="Times New Roman" w:hAnsi="Times New Roman"/>
          <w:sz w:val="24"/>
          <w:szCs w:val="24"/>
        </w:rPr>
      </w:pPr>
      <w:r>
        <w:rPr>
          <w:rFonts w:ascii="Times New Roman" w:cs="Times New Roman" w:hAnsi="Times New Roman"/>
          <w:sz w:val="24"/>
          <w:szCs w:val="24"/>
        </w:rPr>
        <w:t xml:space="preserve">According to the literature on social media influencers, someone who </w:t>
      </w:r>
      <w:r>
        <w:rPr>
          <w:rFonts w:ascii="Times New Roman" w:cs="Times New Roman" w:hAnsi="Times New Roman"/>
          <w:sz w:val="24"/>
          <w:szCs w:val="24"/>
        </w:rPr>
        <w:t>acquires</w:t>
      </w:r>
      <w:r>
        <w:rPr>
          <w:rFonts w:ascii="Times New Roman" w:cs="Times New Roman" w:hAnsi="Times New Roman"/>
          <w:sz w:val="24"/>
          <w:szCs w:val="24"/>
        </w:rPr>
        <w:t xml:space="preserve"> the skills of a strong social influence where peo</w:t>
      </w:r>
      <w:r>
        <w:rPr>
          <w:rFonts w:ascii="Times New Roman" w:cs="Times New Roman" w:hAnsi="Times New Roman"/>
          <w:sz w:val="24"/>
          <w:szCs w:val="24"/>
        </w:rPr>
        <w:t xml:space="preserve">ple who possess such skills can </w:t>
      </w:r>
      <w:r>
        <w:rPr>
          <w:rFonts w:ascii="Times New Roman" w:cs="Times New Roman" w:hAnsi="Times New Roman"/>
          <w:sz w:val="24"/>
          <w:szCs w:val="24"/>
        </w:rPr>
        <w:t xml:space="preserve">convince people to alter their values, </w:t>
      </w:r>
      <w:r>
        <w:rPr>
          <w:rFonts w:ascii="Times New Roman" w:cs="Times New Roman" w:hAnsi="Times New Roman"/>
          <w:sz w:val="24"/>
          <w:szCs w:val="24"/>
        </w:rPr>
        <w:t>behaviors</w:t>
      </w:r>
      <w:r>
        <w:rPr>
          <w:rFonts w:ascii="Times New Roman" w:cs="Times New Roman" w:hAnsi="Times New Roman"/>
          <w:sz w:val="24"/>
          <w:szCs w:val="24"/>
        </w:rPr>
        <w:t xml:space="preserve"> and actions. Prior research showed that </w:t>
      </w:r>
      <w:r>
        <w:rPr>
          <w:rFonts w:ascii="Times New Roman" w:cs="Times New Roman" w:hAnsi="Times New Roman"/>
          <w:sz w:val="24"/>
          <w:szCs w:val="24"/>
        </w:rPr>
        <w:t>the social media influencers influenced the lives of young adults to</w:t>
      </w:r>
      <w:r>
        <w:rPr>
          <w:rFonts w:ascii="Times New Roman" w:cs="Times New Roman" w:hAnsi="Times New Roman"/>
          <w:sz w:val="24"/>
          <w:szCs w:val="24"/>
        </w:rPr>
        <w:t xml:space="preserve"> the point they can shape their </w:t>
      </w:r>
      <w:r>
        <w:rPr>
          <w:rFonts w:ascii="Times New Roman" w:cs="Times New Roman" w:hAnsi="Times New Roman"/>
          <w:sz w:val="24"/>
          <w:szCs w:val="24"/>
        </w:rPr>
        <w:t>identity as well</w:t>
      </w:r>
      <w:r>
        <w:rPr>
          <w:rFonts w:ascii="Times New Roman" w:cs="Times New Roman" w:hAnsi="Times New Roman"/>
          <w:sz w:val="24"/>
          <w:szCs w:val="24"/>
        </w:rPr>
        <w:t>.</w:t>
      </w:r>
      <w:r>
        <w:rPr>
          <w:rFonts w:ascii="Times New Roman" w:cs="Times New Roman" w:hAnsi="Times New Roman"/>
          <w:sz w:val="24"/>
          <w:szCs w:val="24"/>
        </w:rPr>
        <w:t xml:space="preserve"> In this study, the role of social media</w:t>
      </w:r>
      <w:r>
        <w:rPr>
          <w:rFonts w:ascii="Times New Roman" w:cs="Times New Roman" w:hAnsi="Times New Roman"/>
          <w:sz w:val="24"/>
          <w:szCs w:val="24"/>
        </w:rPr>
        <w:t xml:space="preserve"> influencers toward students in University </w:t>
      </w:r>
      <w:r>
        <w:rPr>
          <w:rFonts w:ascii="Times New Roman" w:cs="Times New Roman" w:hAnsi="Times New Roman"/>
          <w:sz w:val="24"/>
          <w:szCs w:val="24"/>
        </w:rPr>
        <w:t>is investigated. Based on the findings of the</w:t>
      </w:r>
      <w:r>
        <w:rPr>
          <w:rFonts w:ascii="Times New Roman" w:cs="Times New Roman" w:hAnsi="Times New Roman"/>
          <w:sz w:val="24"/>
          <w:szCs w:val="24"/>
        </w:rPr>
        <w:t xml:space="preserve"> study, 98.8% of the </w:t>
      </w:r>
      <w:r>
        <w:rPr>
          <w:rFonts w:ascii="Times New Roman" w:cs="Times New Roman" w:hAnsi="Times New Roman"/>
          <w:sz w:val="24"/>
          <w:szCs w:val="24"/>
        </w:rPr>
        <w:t>respondents subscribe to social media influencers on their soci</w:t>
      </w:r>
      <w:r>
        <w:rPr>
          <w:rFonts w:ascii="Times New Roman" w:cs="Times New Roman" w:hAnsi="Times New Roman"/>
          <w:sz w:val="24"/>
          <w:szCs w:val="24"/>
        </w:rPr>
        <w:t xml:space="preserve">al media accounts. This finding </w:t>
      </w:r>
      <w:r>
        <w:rPr>
          <w:rFonts w:ascii="Times New Roman" w:cs="Times New Roman" w:hAnsi="Times New Roman"/>
          <w:sz w:val="24"/>
          <w:szCs w:val="24"/>
        </w:rPr>
        <w:t>alone indicated that the students’ live are impacted by them. Furth</w:t>
      </w:r>
      <w:r>
        <w:rPr>
          <w:rFonts w:ascii="Times New Roman" w:cs="Times New Roman" w:hAnsi="Times New Roman"/>
          <w:sz w:val="24"/>
          <w:szCs w:val="24"/>
        </w:rPr>
        <w:t>ermore,</w:t>
      </w:r>
      <w:r>
        <w:rPr>
          <w:rFonts w:ascii="Times New Roman" w:cs="Times New Roman" w:hAnsi="Times New Roman"/>
          <w:sz w:val="24"/>
          <w:szCs w:val="24"/>
          <w:lang w:val="en-US"/>
        </w:rPr>
        <w:t>The majority of them are followers of social media influencers on Instagram, Facebook, YouTube, TikTok, and Twitter. However, the most popular social media platforms to subscribe to them are Facebook and Instagram.</w:t>
      </w:r>
    </w:p>
    <w:p>
      <w:pPr>
        <w:pStyle w:val="style0"/>
        <w:rPr>
          <w:rFonts w:ascii="Times New Roman" w:cs="Times New Roman" w:hAnsi="Times New Roman"/>
          <w:sz w:val="24"/>
          <w:szCs w:val="24"/>
        </w:rPr>
      </w:pPr>
      <w:r>
        <w:rPr>
          <w:rFonts w:ascii="Times New Roman" w:cs="Times New Roman" w:hAnsi="Times New Roman"/>
          <w:sz w:val="24"/>
          <w:szCs w:val="24"/>
        </w:rPr>
        <w:t>Based on existing literature, the daily choices of an individual on the</w:t>
      </w:r>
      <w:r>
        <w:rPr>
          <w:rFonts w:ascii="Times New Roman" w:cs="Times New Roman" w:hAnsi="Times New Roman"/>
          <w:sz w:val="24"/>
          <w:szCs w:val="24"/>
        </w:rPr>
        <w:t xml:space="preserve"> type of food they consumed are </w:t>
      </w:r>
      <w:r>
        <w:rPr>
          <w:rFonts w:ascii="Times New Roman" w:cs="Times New Roman" w:hAnsi="Times New Roman"/>
          <w:sz w:val="24"/>
          <w:szCs w:val="24"/>
        </w:rPr>
        <w:t xml:space="preserve">called </w:t>
      </w:r>
      <w:r>
        <w:rPr>
          <w:rFonts w:ascii="Times New Roman" w:cs="Times New Roman" w:hAnsi="Times New Roman"/>
          <w:sz w:val="24"/>
          <w:szCs w:val="24"/>
        </w:rPr>
        <w:t xml:space="preserve">dietary choices. </w:t>
      </w:r>
      <w:r>
        <w:rPr>
          <w:rFonts w:ascii="Times New Roman" w:cs="Times New Roman" w:hAnsi="Times New Roman"/>
          <w:sz w:val="24"/>
          <w:szCs w:val="24"/>
        </w:rPr>
        <w:t>Prior research fou</w:t>
      </w:r>
      <w:r>
        <w:rPr>
          <w:rFonts w:ascii="Times New Roman" w:cs="Times New Roman" w:hAnsi="Times New Roman"/>
          <w:sz w:val="24"/>
          <w:szCs w:val="24"/>
        </w:rPr>
        <w:t xml:space="preserve">nd out that they found constant </w:t>
      </w:r>
      <w:r>
        <w:rPr>
          <w:rFonts w:ascii="Times New Roman" w:cs="Times New Roman" w:hAnsi="Times New Roman"/>
          <w:sz w:val="24"/>
          <w:szCs w:val="24"/>
        </w:rPr>
        <w:t>positive relationship between the use of soc</w:t>
      </w:r>
      <w:r>
        <w:rPr>
          <w:rFonts w:ascii="Times New Roman" w:cs="Times New Roman" w:hAnsi="Times New Roman"/>
          <w:sz w:val="24"/>
          <w:szCs w:val="24"/>
        </w:rPr>
        <w:t xml:space="preserve">ial media and disordered eating. </w:t>
      </w:r>
      <w:r>
        <w:rPr>
          <w:rFonts w:ascii="Times New Roman" w:cs="Times New Roman" w:hAnsi="Times New Roman"/>
          <w:sz w:val="24"/>
          <w:szCs w:val="24"/>
        </w:rPr>
        <w:t>The dietary choices of students are generally bad as they ar</w:t>
      </w:r>
      <w:r>
        <w:rPr>
          <w:rFonts w:ascii="Times New Roman" w:cs="Times New Roman" w:hAnsi="Times New Roman"/>
          <w:sz w:val="24"/>
          <w:szCs w:val="24"/>
        </w:rPr>
        <w:t>e more involve in using the screen during breakfast and lunch.</w:t>
      </w:r>
      <w:r>
        <w:rPr>
          <w:rFonts w:ascii="Times New Roman" w:cs="Times New Roman" w:hAnsi="Times New Roman"/>
          <w:sz w:val="24"/>
          <w:szCs w:val="24"/>
        </w:rPr>
        <w:t xml:space="preserve"> In this study, the dietary choices of stud</w:t>
      </w:r>
      <w:r>
        <w:rPr>
          <w:rFonts w:ascii="Times New Roman" w:cs="Times New Roman" w:hAnsi="Times New Roman"/>
          <w:sz w:val="24"/>
          <w:szCs w:val="24"/>
        </w:rPr>
        <w:t>ents are investigated</w:t>
      </w:r>
      <w:r>
        <w:rPr>
          <w:rFonts w:ascii="Times New Roman" w:cs="Times New Roman" w:hAnsi="Times New Roman"/>
          <w:sz w:val="24"/>
          <w:szCs w:val="24"/>
        </w:rPr>
        <w:t>.</w:t>
      </w:r>
    </w:p>
    <w:p>
      <w:pPr>
        <w:pStyle w:val="style0"/>
        <w:jc w:val="center"/>
        <w:rPr>
          <w:rFonts w:ascii="Times New Roman" w:cs="Times New Roman" w:hAnsi="Times New Roman"/>
          <w:b/>
          <w:color w:val="e36c0a"/>
          <w:sz w:val="28"/>
          <w:szCs w:val="28"/>
          <w:u w:val="single"/>
        </w:rPr>
      </w:pPr>
      <w:r>
        <w:rPr>
          <w:rFonts w:ascii="Times New Roman" w:cs="Times New Roman" w:hAnsi="Times New Roman"/>
          <w:b/>
          <w:color w:val="e36c0a"/>
          <w:sz w:val="28"/>
          <w:szCs w:val="28"/>
          <w:u w:val="single"/>
        </w:rPr>
        <w:t>REFERENCES</w:t>
      </w:r>
    </w:p>
    <w:p>
      <w:pPr>
        <w:pStyle w:val="style0"/>
        <w:jc w:val="center"/>
        <w:rPr>
          <w:rFonts w:ascii="Times New Roman" w:cs="Times New Roman" w:hAnsi="Times New Roman"/>
          <w:b/>
          <w:sz w:val="28"/>
          <w:szCs w:val="28"/>
          <w:u w:val="single"/>
        </w:rPr>
      </w:pPr>
    </w:p>
    <w:p>
      <w:pPr>
        <w:pStyle w:val="style179"/>
        <w:numPr>
          <w:ilvl w:val="0"/>
          <w:numId w:val="14"/>
        </w:numPr>
        <w:rPr>
          <w:rFonts w:ascii="Times New Roman" w:cs="Times New Roman" w:hAnsi="Times New Roman"/>
          <w:sz w:val="24"/>
          <w:szCs w:val="24"/>
        </w:rPr>
      </w:pPr>
      <w:r>
        <w:t>Agrawal, A.J.</w:t>
      </w:r>
      <w:r>
        <w:t>, (2016). “</w:t>
      </w:r>
      <w:r>
        <w:rPr>
          <w:i/>
        </w:rPr>
        <w:t>Effect of social media influencer on dietary choices</w:t>
      </w:r>
      <w: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Journal of </w:t>
      </w:r>
      <w:r>
        <w:rPr>
          <w:rFonts w:ascii="Times New Roman" w:cs="Times New Roman" w:hAnsi="Times New Roman"/>
          <w:sz w:val="24"/>
          <w:szCs w:val="24"/>
        </w:rPr>
        <w:t xml:space="preserve">Food </w:t>
      </w:r>
      <w:r>
        <w:rPr>
          <w:rFonts w:ascii="Times New Roman" w:cs="Times New Roman" w:hAnsi="Times New Roman"/>
          <w:sz w:val="24"/>
          <w:szCs w:val="24"/>
        </w:rPr>
        <w:t>Sciences.3 (</w:t>
      </w:r>
      <w:r>
        <w:rPr>
          <w:rFonts w:ascii="Times New Roman" w:cs="Times New Roman" w:hAnsi="Times New Roman"/>
          <w:sz w:val="24"/>
          <w:szCs w:val="24"/>
        </w:rPr>
        <w:t>13):</w:t>
      </w:r>
      <w:r>
        <w:rPr>
          <w:rFonts w:ascii="Times New Roman" w:cs="Times New Roman" w:hAnsi="Times New Roman"/>
          <w:sz w:val="24"/>
          <w:szCs w:val="24"/>
        </w:rPr>
        <w:t>12-19</w:t>
      </w:r>
    </w:p>
    <w:p>
      <w:pPr>
        <w:pStyle w:val="style179"/>
        <w:numPr>
          <w:ilvl w:val="0"/>
          <w:numId w:val="14"/>
        </w:numPr>
        <w:rPr>
          <w:rFonts w:ascii="Times New Roman" w:cs="Times New Roman" w:hAnsi="Times New Roman"/>
          <w:sz w:val="24"/>
          <w:szCs w:val="24"/>
        </w:rPr>
      </w:pPr>
      <w:r>
        <w:rPr>
          <w:rFonts w:ascii="Times New Roman" w:cs="Times New Roman" w:hAnsi="Times New Roman"/>
          <w:sz w:val="24"/>
          <w:szCs w:val="24"/>
        </w:rPr>
        <w:t>Ali.K.</w:t>
      </w:r>
      <w:r>
        <w:rPr>
          <w:rFonts w:ascii="Times New Roman" w:cs="Times New Roman" w:hAnsi="Times New Roman"/>
          <w:sz w:val="24"/>
          <w:szCs w:val="24"/>
        </w:rPr>
        <w:t>,</w:t>
      </w:r>
      <w:r>
        <w:rPr>
          <w:rFonts w:ascii="Times New Roman" w:cs="Times New Roman" w:hAnsi="Times New Roman"/>
          <w:sz w:val="24"/>
          <w:szCs w:val="24"/>
        </w:rPr>
        <w:t xml:space="preserve"> (2018)</w:t>
      </w:r>
      <w:r>
        <w:rPr>
          <w:rFonts w:ascii="Times New Roman" w:cs="Times New Roman" w:hAnsi="Times New Roman"/>
          <w:sz w:val="24"/>
          <w:szCs w:val="24"/>
        </w:rPr>
        <w:t>. “</w:t>
      </w:r>
      <w:r>
        <w:rPr>
          <w:rFonts w:ascii="Times New Roman" w:cs="Times New Roman" w:hAnsi="Times New Roman"/>
          <w:i/>
          <w:sz w:val="24"/>
          <w:szCs w:val="24"/>
        </w:rPr>
        <w:t>Effect of social med</w:t>
      </w:r>
      <w:r>
        <w:rPr>
          <w:rFonts w:ascii="Times New Roman" w:cs="Times New Roman" w:hAnsi="Times New Roman"/>
          <w:i/>
          <w:sz w:val="24"/>
          <w:szCs w:val="24"/>
        </w:rPr>
        <w:t>ia influencer on dietary choices”.</w:t>
      </w:r>
      <w:r>
        <w:rPr>
          <w:rFonts w:ascii="Times New Roman" w:cs="Times New Roman" w:hAnsi="Times New Roman"/>
          <w:sz w:val="24"/>
          <w:szCs w:val="24"/>
        </w:rPr>
        <w:t xml:space="preserve">  Journal of Food advertising and eating behavior in children.</w:t>
      </w:r>
      <w:r>
        <w:rPr>
          <w:rFonts w:ascii="Times New Roman" w:cs="Times New Roman" w:hAnsi="Times New Roman"/>
          <w:sz w:val="24"/>
          <w:szCs w:val="24"/>
        </w:rPr>
        <w:t xml:space="preserve"> 21(4):</w:t>
      </w:r>
      <w:r>
        <w:rPr>
          <w:rFonts w:ascii="Times New Roman" w:cs="Times New Roman" w:hAnsi="Times New Roman"/>
          <w:sz w:val="24"/>
          <w:szCs w:val="24"/>
        </w:rPr>
        <w:t>27-23</w:t>
      </w:r>
    </w:p>
    <w:p>
      <w:pPr>
        <w:pStyle w:val="style179"/>
        <w:numPr>
          <w:ilvl w:val="0"/>
          <w:numId w:val="14"/>
        </w:numPr>
        <w:rPr>
          <w:rFonts w:ascii="Times New Roman" w:cs="Times New Roman" w:hAnsi="Times New Roman"/>
          <w:sz w:val="24"/>
          <w:szCs w:val="24"/>
        </w:rPr>
      </w:pPr>
      <w:r>
        <w:rPr>
          <w:rFonts w:ascii="Times New Roman" w:cs="Times New Roman" w:hAnsi="Times New Roman"/>
          <w:sz w:val="24"/>
          <w:szCs w:val="24"/>
        </w:rPr>
        <w:t>Iqra.</w:t>
      </w:r>
      <w:r>
        <w:rPr>
          <w:rFonts w:ascii="Times New Roman" w:cs="Times New Roman" w:hAnsi="Times New Roman"/>
          <w:sz w:val="24"/>
          <w:szCs w:val="24"/>
        </w:rPr>
        <w:t>A.,</w:t>
      </w:r>
      <w:r>
        <w:rPr>
          <w:rFonts w:ascii="Times New Roman" w:cs="Times New Roman" w:hAnsi="Times New Roman"/>
          <w:sz w:val="24"/>
          <w:szCs w:val="24"/>
        </w:rPr>
        <w:t xml:space="preserve"> (2015)</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i/>
          <w:sz w:val="24"/>
          <w:szCs w:val="24"/>
        </w:rPr>
        <w:t>Effect of social media influencer on dietary choices”.</w:t>
      </w:r>
      <w:r>
        <w:rPr>
          <w:rFonts w:ascii="Times New Roman" w:cs="Times New Roman" w:hAnsi="Times New Roman"/>
          <w:sz w:val="24"/>
          <w:szCs w:val="24"/>
        </w:rPr>
        <w:t xml:space="preserve"> </w:t>
      </w:r>
      <w:r>
        <w:rPr>
          <w:rFonts w:ascii="Times New Roman" w:cs="Times New Roman" w:hAnsi="Times New Roman"/>
          <w:sz w:val="24"/>
          <w:szCs w:val="24"/>
        </w:rPr>
        <w:t>Journal of F</w:t>
      </w:r>
      <w:r>
        <w:rPr>
          <w:rFonts w:ascii="Times New Roman" w:cs="Times New Roman" w:hAnsi="Times New Roman"/>
          <w:sz w:val="24"/>
          <w:szCs w:val="24"/>
        </w:rPr>
        <w:t>ood sciences</w:t>
      </w:r>
      <w:r>
        <w:rPr>
          <w:rFonts w:ascii="Times New Roman" w:cs="Times New Roman" w:hAnsi="Times New Roman"/>
          <w:sz w:val="24"/>
          <w:szCs w:val="24"/>
        </w:rPr>
        <w:t>. 45(11):</w:t>
      </w:r>
      <w:r>
        <w:rPr>
          <w:rFonts w:ascii="Times New Roman" w:cs="Times New Roman" w:hAnsi="Times New Roman"/>
          <w:sz w:val="24"/>
          <w:szCs w:val="24"/>
        </w:rPr>
        <w:t>342-346</w:t>
      </w:r>
    </w:p>
    <w:p>
      <w:pPr>
        <w:pStyle w:val="style179"/>
        <w:numPr>
          <w:ilvl w:val="0"/>
          <w:numId w:val="14"/>
        </w:numPr>
        <w:rPr>
          <w:rFonts w:ascii="Times New Roman" w:cs="Times New Roman" w:hAnsi="Times New Roman"/>
          <w:sz w:val="24"/>
          <w:szCs w:val="24"/>
        </w:rPr>
      </w:pPr>
      <w:r>
        <w:rPr>
          <w:rFonts w:ascii="Times New Roman" w:cs="Times New Roman" w:hAnsi="Times New Roman"/>
          <w:sz w:val="24"/>
          <w:szCs w:val="24"/>
        </w:rPr>
        <w:t>Balaban, D. &amp; Mustapea, M.,</w:t>
      </w:r>
      <w:r>
        <w:rPr>
          <w:rFonts w:ascii="Times New Roman" w:cs="Times New Roman" w:hAnsi="Times New Roman"/>
          <w:sz w:val="24"/>
          <w:szCs w:val="24"/>
        </w:rPr>
        <w:t xml:space="preserve"> (2019)</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i/>
          <w:sz w:val="24"/>
          <w:szCs w:val="24"/>
        </w:rPr>
        <w:t>Effect of social media influencer on dietary choices”.</w:t>
      </w:r>
      <w:r>
        <w:rPr>
          <w:rFonts w:ascii="Times New Roman" w:cs="Times New Roman" w:hAnsi="Times New Roman"/>
          <w:sz w:val="24"/>
          <w:szCs w:val="24"/>
        </w:rPr>
        <w:t xml:space="preserve"> </w:t>
      </w:r>
      <w:r>
        <w:rPr>
          <w:rFonts w:ascii="Times New Roman" w:cs="Times New Roman" w:hAnsi="Times New Roman"/>
          <w:sz w:val="24"/>
          <w:szCs w:val="24"/>
        </w:rPr>
        <w:t xml:space="preserve">Journal of </w:t>
      </w:r>
      <w:r>
        <w:rPr>
          <w:rFonts w:ascii="Times New Roman" w:cs="Times New Roman" w:hAnsi="Times New Roman"/>
          <w:sz w:val="24"/>
          <w:szCs w:val="24"/>
        </w:rPr>
        <w:t>Communication &amp; Public Relations.</w:t>
      </w:r>
      <w:r>
        <w:rPr>
          <w:rFonts w:ascii="Times New Roman" w:cs="Times New Roman" w:hAnsi="Times New Roman"/>
          <w:sz w:val="24"/>
          <w:szCs w:val="24"/>
        </w:rPr>
        <w:t xml:space="preserve"> 21(1):31-46</w:t>
      </w:r>
    </w:p>
    <w:p>
      <w:pPr>
        <w:pStyle w:val="style179"/>
        <w:numPr>
          <w:ilvl w:val="0"/>
          <w:numId w:val="14"/>
        </w:numPr>
        <w:rPr>
          <w:rFonts w:ascii="Times New Roman" w:cs="Times New Roman" w:hAnsi="Times New Roman"/>
          <w:sz w:val="24"/>
          <w:szCs w:val="24"/>
        </w:rPr>
      </w:pPr>
      <w:r>
        <w:rPr>
          <w:rFonts w:ascii="Times New Roman" w:cs="Times New Roman" w:hAnsi="Times New Roman"/>
          <w:sz w:val="24"/>
          <w:szCs w:val="24"/>
        </w:rPr>
        <w:t>Chung A, Vieira D, Donley T, Tan N, Jean-Louis G, Gouley KK, Seixas A.</w:t>
      </w:r>
      <w:r>
        <w:rPr>
          <w:rFonts w:ascii="Times New Roman" w:cs="Times New Roman" w:hAnsi="Times New Roman"/>
          <w:sz w:val="24"/>
          <w:szCs w:val="24"/>
        </w:rPr>
        <w:t>,</w:t>
      </w:r>
      <w:r>
        <w:rPr>
          <w:rFonts w:ascii="Times New Roman" w:cs="Times New Roman" w:hAnsi="Times New Roman"/>
          <w:sz w:val="24"/>
          <w:szCs w:val="24"/>
        </w:rPr>
        <w:t xml:space="preserve"> (2019)</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i/>
          <w:sz w:val="24"/>
          <w:szCs w:val="24"/>
        </w:rPr>
        <w:t>Effect of social media influencer on dietary choices”.</w:t>
      </w:r>
      <w:r>
        <w:rPr>
          <w:rFonts w:ascii="Times New Roman" w:cs="Times New Roman" w:hAnsi="Times New Roman"/>
          <w:sz w:val="24"/>
          <w:szCs w:val="24"/>
        </w:rPr>
        <w:t xml:space="preserve"> Journal of</w:t>
      </w:r>
      <w:r>
        <w:rPr>
          <w:rFonts w:ascii="Times New Roman" w:cs="Times New Roman" w:hAnsi="Times New Roman"/>
          <w:sz w:val="24"/>
          <w:szCs w:val="24"/>
        </w:rPr>
        <w:t xml:space="preserve"> </w:t>
      </w:r>
      <w:r>
        <w:rPr>
          <w:rFonts w:ascii="Times New Roman" w:cs="Times New Roman" w:hAnsi="Times New Roman"/>
          <w:sz w:val="24"/>
          <w:szCs w:val="24"/>
        </w:rPr>
        <w:t>Medical Internet Research. 23(6)</w:t>
      </w:r>
      <w:r>
        <w:rPr>
          <w:rFonts w:ascii="Times New Roman" w:cs="Times New Roman" w:hAnsi="Times New Roman"/>
          <w:sz w:val="24"/>
          <w:szCs w:val="24"/>
        </w:rPr>
        <w:t>:</w:t>
      </w:r>
      <w:r>
        <w:rPr>
          <w:rFonts w:ascii="Times New Roman" w:cs="Times New Roman" w:hAnsi="Times New Roman"/>
          <w:sz w:val="24"/>
          <w:szCs w:val="24"/>
        </w:rPr>
        <w:t>213-218.</w:t>
      </w:r>
    </w:p>
    <w:p>
      <w:pPr>
        <w:pStyle w:val="style179"/>
        <w:numPr>
          <w:ilvl w:val="0"/>
          <w:numId w:val="14"/>
        </w:numPr>
        <w:rPr>
          <w:rFonts w:ascii="Times New Roman" w:cs="Times New Roman" w:hAnsi="Times New Roman"/>
          <w:sz w:val="24"/>
          <w:szCs w:val="24"/>
        </w:rPr>
      </w:pPr>
      <w:r>
        <w:rPr>
          <w:rFonts w:ascii="Times New Roman" w:cs="Times New Roman" w:hAnsi="Times New Roman"/>
          <w:sz w:val="24"/>
          <w:szCs w:val="24"/>
        </w:rPr>
        <w:t>Almousa, M., Alsaikhan, A., &amp; Aloud, A.</w:t>
      </w:r>
      <w:r>
        <w:rPr>
          <w:rFonts w:ascii="Times New Roman" w:cs="Times New Roman" w:hAnsi="Times New Roman"/>
          <w:sz w:val="24"/>
          <w:szCs w:val="24"/>
        </w:rPr>
        <w:t>,</w:t>
      </w:r>
      <w:r>
        <w:rPr>
          <w:rFonts w:ascii="Times New Roman" w:cs="Times New Roman" w:hAnsi="Times New Roman"/>
          <w:sz w:val="24"/>
          <w:szCs w:val="24"/>
        </w:rPr>
        <w:t xml:space="preserve"> (2020)</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i/>
          <w:sz w:val="24"/>
          <w:szCs w:val="24"/>
        </w:rPr>
        <w:t>Effect of social media influencer on dietary choices”.</w:t>
      </w:r>
      <w:r>
        <w:rPr>
          <w:rFonts w:ascii="Times New Roman" w:cs="Times New Roman" w:hAnsi="Times New Roman"/>
          <w:sz w:val="24"/>
          <w:szCs w:val="24"/>
        </w:rPr>
        <w:t xml:space="preserve"> Journal of Marketing, Communication and New Media. 8(11)</w:t>
      </w:r>
      <w:r>
        <w:rPr>
          <w:rFonts w:ascii="Times New Roman" w:cs="Times New Roman" w:hAnsi="Times New Roman"/>
          <w:sz w:val="24"/>
          <w:szCs w:val="24"/>
        </w:rPr>
        <w:t>:</w:t>
      </w:r>
      <w:r>
        <w:rPr>
          <w:rFonts w:ascii="Times New Roman" w:cs="Times New Roman" w:hAnsi="Times New Roman"/>
          <w:sz w:val="24"/>
          <w:szCs w:val="24"/>
        </w:rPr>
        <w:t>78-94</w:t>
      </w:r>
    </w:p>
    <w:p>
      <w:pPr>
        <w:pStyle w:val="style179"/>
        <w:numPr>
          <w:ilvl w:val="0"/>
          <w:numId w:val="14"/>
        </w:numPr>
        <w:rPr>
          <w:rFonts w:ascii="Times New Roman" w:cs="Times New Roman" w:hAnsi="Times New Roman"/>
          <w:sz w:val="24"/>
          <w:szCs w:val="24"/>
        </w:rPr>
      </w:pPr>
      <w:r>
        <w:rPr>
          <w:rFonts w:ascii="Times New Roman" w:cs="Times New Roman" w:hAnsi="Times New Roman"/>
          <w:sz w:val="24"/>
          <w:szCs w:val="24"/>
        </w:rPr>
        <w:t>Toumpakari, Z, Haase, AM &amp; Johnson, L</w:t>
      </w:r>
      <w:r>
        <w:rPr>
          <w:rFonts w:ascii="Times New Roman" w:cs="Times New Roman" w:hAnsi="Times New Roman"/>
          <w:sz w:val="24"/>
          <w:szCs w:val="24"/>
        </w:rPr>
        <w:t>.,</w:t>
      </w:r>
      <w:r>
        <w:rPr>
          <w:rFonts w:ascii="Times New Roman" w:cs="Times New Roman" w:hAnsi="Times New Roman"/>
          <w:sz w:val="24"/>
          <w:szCs w:val="24"/>
        </w:rPr>
        <w:t xml:space="preserve"> (2016)</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i/>
          <w:sz w:val="24"/>
          <w:szCs w:val="24"/>
        </w:rPr>
        <w:t>Effect of social media influencer on dietary choices”.</w:t>
      </w:r>
      <w:r>
        <w:rPr>
          <w:rFonts w:ascii="Times New Roman" w:cs="Times New Roman" w:hAnsi="Times New Roman"/>
          <w:sz w:val="24"/>
          <w:szCs w:val="24"/>
        </w:rPr>
        <w:t xml:space="preserve">  Journal of Food Sciences. 2(6)</w:t>
      </w:r>
      <w:r>
        <w:rPr>
          <w:rFonts w:ascii="Times New Roman" w:cs="Times New Roman" w:hAnsi="Times New Roman"/>
          <w:sz w:val="24"/>
          <w:szCs w:val="24"/>
        </w:rPr>
        <w:t>:</w:t>
      </w:r>
      <w:r>
        <w:rPr>
          <w:rFonts w:ascii="Times New Roman" w:cs="Times New Roman" w:hAnsi="Times New Roman"/>
          <w:sz w:val="24"/>
          <w:szCs w:val="24"/>
        </w:rPr>
        <w:t>12-31</w:t>
      </w:r>
    </w:p>
    <w:p>
      <w:pPr>
        <w:pStyle w:val="style179"/>
        <w:numPr>
          <w:ilvl w:val="0"/>
          <w:numId w:val="14"/>
        </w:numPr>
        <w:rPr>
          <w:rFonts w:ascii="Times New Roman" w:cs="Times New Roman" w:hAnsi="Times New Roman"/>
          <w:sz w:val="24"/>
          <w:szCs w:val="24"/>
        </w:rPr>
      </w:pPr>
      <w:r>
        <w:rPr>
          <w:rFonts w:ascii="Times New Roman" w:cs="Times New Roman" w:hAnsi="Times New Roman"/>
          <w:sz w:val="24"/>
          <w:szCs w:val="24"/>
        </w:rPr>
        <w:t>Amna.K.</w:t>
      </w:r>
      <w:r>
        <w:rPr>
          <w:rFonts w:ascii="Times New Roman" w:cs="Times New Roman" w:hAnsi="Times New Roman"/>
          <w:sz w:val="24"/>
          <w:szCs w:val="24"/>
        </w:rPr>
        <w:t>,</w:t>
      </w:r>
      <w:r>
        <w:rPr>
          <w:rFonts w:ascii="Times New Roman" w:cs="Times New Roman" w:hAnsi="Times New Roman"/>
          <w:sz w:val="24"/>
          <w:szCs w:val="24"/>
        </w:rPr>
        <w:t xml:space="preserve"> (2018)</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i/>
          <w:sz w:val="24"/>
          <w:szCs w:val="24"/>
        </w:rPr>
        <w:t>Effect of social media influencer on dietary choices”.</w:t>
      </w:r>
      <w:r>
        <w:rPr>
          <w:rFonts w:ascii="Times New Roman" w:cs="Times New Roman" w:hAnsi="Times New Roman"/>
          <w:sz w:val="24"/>
          <w:szCs w:val="24"/>
        </w:rPr>
        <w:t xml:space="preserve">  Journal of</w:t>
      </w:r>
      <w:r>
        <w:rPr>
          <w:rFonts w:ascii="Times New Roman" w:cs="Times New Roman" w:hAnsi="Times New Roman"/>
          <w:sz w:val="24"/>
          <w:szCs w:val="24"/>
        </w:rPr>
        <w:t xml:space="preserve"> </w:t>
      </w:r>
      <w:r>
        <w:rPr>
          <w:rFonts w:ascii="Times New Roman" w:cs="Times New Roman" w:hAnsi="Times New Roman"/>
          <w:sz w:val="24"/>
          <w:szCs w:val="24"/>
        </w:rPr>
        <w:t>Food and media. 10(23</w:t>
      </w:r>
      <w:r>
        <w:rPr>
          <w:rFonts w:ascii="Times New Roman" w:cs="Times New Roman" w:hAnsi="Times New Roman"/>
          <w:sz w:val="24"/>
          <w:szCs w:val="24"/>
        </w:rPr>
        <w:t>):</w:t>
      </w:r>
      <w:r>
        <w:rPr>
          <w:rFonts w:ascii="Times New Roman" w:cs="Times New Roman" w:hAnsi="Times New Roman"/>
          <w:sz w:val="24"/>
          <w:szCs w:val="24"/>
        </w:rPr>
        <w:t>234-238</w:t>
      </w:r>
    </w:p>
    <w:p>
      <w:pPr>
        <w:pStyle w:val="style179"/>
        <w:numPr>
          <w:ilvl w:val="0"/>
          <w:numId w:val="14"/>
        </w:numPr>
        <w:rPr>
          <w:rFonts w:ascii="Times New Roman" w:cs="Times New Roman" w:hAnsi="Times New Roman"/>
          <w:sz w:val="24"/>
          <w:szCs w:val="24"/>
        </w:rPr>
      </w:pPr>
      <w:r>
        <w:rPr>
          <w:rFonts w:ascii="Times New Roman" w:cs="Times New Roman" w:hAnsi="Times New Roman"/>
          <w:sz w:val="24"/>
          <w:szCs w:val="24"/>
        </w:rPr>
        <w:t>Dawn K. Wilson</w:t>
      </w:r>
      <w:r>
        <w:rPr>
          <w:rFonts w:ascii="Times New Roman" w:cs="Times New Roman" w:hAnsi="Times New Roman"/>
          <w:sz w:val="24"/>
          <w:szCs w:val="24"/>
        </w:rPr>
        <w:t>.,</w:t>
      </w:r>
      <w:r>
        <w:rPr>
          <w:rFonts w:ascii="Times New Roman" w:cs="Times New Roman" w:hAnsi="Times New Roman"/>
          <w:sz w:val="24"/>
          <w:szCs w:val="24"/>
        </w:rPr>
        <w:t xml:space="preserve"> (2021)</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i/>
          <w:sz w:val="24"/>
          <w:szCs w:val="24"/>
        </w:rPr>
        <w:t>Effect of social media influencer on dietary choices”.</w:t>
      </w:r>
      <w:r>
        <w:rPr>
          <w:rFonts w:ascii="Times New Roman" w:cs="Times New Roman" w:hAnsi="Times New Roman"/>
          <w:sz w:val="24"/>
          <w:szCs w:val="24"/>
        </w:rPr>
        <w:t xml:space="preserve">  Journal of</w:t>
      </w:r>
      <w:r>
        <w:rPr>
          <w:rFonts w:ascii="Times New Roman" w:cs="Times New Roman" w:hAnsi="Times New Roman"/>
          <w:sz w:val="24"/>
          <w:szCs w:val="24"/>
        </w:rPr>
        <w:t xml:space="preserve"> </w:t>
      </w:r>
      <w:r>
        <w:rPr>
          <w:rFonts w:ascii="Times New Roman" w:cs="Times New Roman" w:hAnsi="Times New Roman"/>
          <w:sz w:val="24"/>
          <w:szCs w:val="24"/>
        </w:rPr>
        <w:t>Nutrition and healthy lifestyle. 13 (6):11-18</w:t>
      </w:r>
    </w:p>
    <w:p>
      <w:pPr>
        <w:pStyle w:val="style179"/>
        <w:numPr>
          <w:ilvl w:val="0"/>
          <w:numId w:val="14"/>
        </w:numPr>
        <w:rPr>
          <w:rFonts w:ascii="Times New Roman" w:cs="Times New Roman" w:hAnsi="Times New Roman"/>
          <w:sz w:val="24"/>
          <w:szCs w:val="24"/>
        </w:rPr>
      </w:pPr>
      <w:r>
        <w:rPr>
          <w:rFonts w:ascii="Times New Roman" w:cs="Times New Roman" w:hAnsi="Times New Roman"/>
          <w:sz w:val="24"/>
          <w:szCs w:val="24"/>
        </w:rPr>
        <w:t>Ismail K.</w:t>
      </w:r>
      <w:r>
        <w:rPr>
          <w:rFonts w:ascii="Times New Roman" w:cs="Times New Roman" w:hAnsi="Times New Roman"/>
          <w:sz w:val="24"/>
          <w:szCs w:val="24"/>
        </w:rPr>
        <w:t>,</w:t>
      </w:r>
      <w:r>
        <w:rPr>
          <w:rFonts w:ascii="Times New Roman" w:cs="Times New Roman" w:hAnsi="Times New Roman"/>
          <w:sz w:val="24"/>
          <w:szCs w:val="24"/>
        </w:rPr>
        <w:t xml:space="preserve"> (2012)</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i/>
          <w:sz w:val="24"/>
          <w:szCs w:val="24"/>
        </w:rPr>
        <w:t>Effect of social media influencer on dietary choices”.</w:t>
      </w:r>
      <w:r>
        <w:rPr>
          <w:rFonts w:ascii="Times New Roman" w:cs="Times New Roman" w:hAnsi="Times New Roman"/>
          <w:sz w:val="24"/>
          <w:szCs w:val="24"/>
        </w:rPr>
        <w:t xml:space="preserve">  Journal</w:t>
      </w:r>
      <w:r>
        <w:rPr>
          <w:rFonts w:ascii="Times New Roman" w:cs="Times New Roman" w:hAnsi="Times New Roman"/>
          <w:sz w:val="24"/>
          <w:szCs w:val="24"/>
        </w:rPr>
        <w:t xml:space="preserve"> of</w:t>
      </w:r>
      <w:r>
        <w:rPr>
          <w:rFonts w:ascii="Times New Roman" w:cs="Times New Roman" w:hAnsi="Times New Roman"/>
          <w:sz w:val="24"/>
          <w:szCs w:val="24"/>
        </w:rPr>
        <w:t xml:space="preserve"> </w:t>
      </w:r>
      <w:r>
        <w:rPr>
          <w:rFonts w:ascii="Times New Roman" w:cs="Times New Roman" w:hAnsi="Times New Roman"/>
          <w:sz w:val="24"/>
          <w:szCs w:val="24"/>
        </w:rPr>
        <w:t>digital marketing. 3(21):</w:t>
      </w:r>
      <w:r>
        <w:rPr>
          <w:rFonts w:ascii="Times New Roman" w:cs="Times New Roman" w:hAnsi="Times New Roman"/>
          <w:sz w:val="24"/>
          <w:szCs w:val="24"/>
        </w:rPr>
        <w:t>12-21</w:t>
      </w:r>
    </w:p>
    <w:p>
      <w:pPr>
        <w:pStyle w:val="style179"/>
        <w:numPr>
          <w:ilvl w:val="0"/>
          <w:numId w:val="14"/>
        </w:numPr>
        <w:rPr>
          <w:rFonts w:ascii="Times New Roman" w:cs="Times New Roman" w:hAnsi="Times New Roman"/>
          <w:sz w:val="24"/>
          <w:szCs w:val="24"/>
        </w:rPr>
      </w:pPr>
      <w:r>
        <w:rPr>
          <w:rFonts w:ascii="Times New Roman" w:cs="Times New Roman" w:hAnsi="Times New Roman"/>
          <w:sz w:val="24"/>
          <w:szCs w:val="24"/>
          <w:lang w:val="en-US"/>
        </w:rPr>
        <w:t>Smit, C. R., Buijs, L., Van Woudenberg, T. J., Bevelander, K. E., &amp; Buijzen, M. (2020). The impact of social media influencers on children’s dietary behaviors. Frontiers in psychology, 10, 2975.</w:t>
      </w:r>
    </w:p>
    <w:p>
      <w:pPr>
        <w:pStyle w:val="style179"/>
        <w:numPr>
          <w:ilvl w:val="0"/>
          <w:numId w:val="14"/>
        </w:numPr>
        <w:rPr>
          <w:rFonts w:ascii="Times New Roman" w:cs="Times New Roman" w:hAnsi="Times New Roman"/>
          <w:sz w:val="24"/>
          <w:szCs w:val="24"/>
        </w:rPr>
      </w:pPr>
      <w:r>
        <w:rPr>
          <w:rFonts w:ascii="Times New Roman" w:cs="Times New Roman" w:hAnsi="Times New Roman"/>
          <w:sz w:val="24"/>
          <w:szCs w:val="24"/>
          <w:lang w:val="en-US"/>
        </w:rPr>
        <w:t>Coates, A. E., Hardman, C. A., Halford, J. C., Christiansen, P., &amp; Boyland, E. J. (2019). Social media influencer marketing and children’s food intake: a randomized trial. Pediatrics, 143(4).</w:t>
      </w:r>
    </w:p>
    <w:p>
      <w:pPr>
        <w:pStyle w:val="style179"/>
        <w:numPr>
          <w:ilvl w:val="0"/>
          <w:numId w:val="14"/>
        </w:numPr>
        <w:rPr>
          <w:rFonts w:ascii="Times New Roman" w:cs="Times New Roman" w:hAnsi="Times New Roman"/>
          <w:sz w:val="24"/>
          <w:szCs w:val="24"/>
        </w:rPr>
      </w:pPr>
      <w:r>
        <w:rPr>
          <w:rFonts w:ascii="Times New Roman" w:cs="Times New Roman" w:hAnsi="Times New Roman"/>
          <w:sz w:val="24"/>
          <w:szCs w:val="24"/>
          <w:lang w:val="en-US"/>
        </w:rPr>
        <w:t>Mc Carthy, C. M., de Vries, R., &amp; Mackenbach, J. D. (2022). The influence of unhealthy food and beverage marketing through social media and advergaming on diet‐related outcomes in children—A systematic review. Obesity Reviews, 23(6), e13441.</w:t>
      </w:r>
    </w:p>
    <w:p>
      <w:pPr>
        <w:pStyle w:val="style179"/>
        <w:numPr>
          <w:ilvl w:val="0"/>
          <w:numId w:val="14"/>
        </w:numPr>
        <w:rPr>
          <w:rFonts w:ascii="Times New Roman" w:cs="Times New Roman" w:hAnsi="Times New Roman"/>
          <w:sz w:val="24"/>
          <w:szCs w:val="24"/>
        </w:rPr>
      </w:pPr>
      <w:r>
        <w:rPr>
          <w:rFonts w:ascii="Times New Roman" w:cs="Times New Roman" w:hAnsi="Times New Roman"/>
          <w:sz w:val="24"/>
          <w:szCs w:val="24"/>
          <w:lang w:val="en-US"/>
        </w:rPr>
        <w:t>De Jans, S., Spielvogel, I., Naderer, B., &amp; Hudders, L. (2021). Digital food marketing to children: How an influencer's lifestyle can stimulate healthy food choices among children. Appetite, 162, 105182.</w:t>
      </w:r>
    </w:p>
    <w:p>
      <w:pPr>
        <w:pStyle w:val="style179"/>
        <w:numPr>
          <w:ilvl w:val="0"/>
          <w:numId w:val="14"/>
        </w:numPr>
        <w:rPr>
          <w:rFonts w:ascii="Times New Roman" w:cs="Times New Roman" w:hAnsi="Times New Roman"/>
          <w:sz w:val="24"/>
          <w:szCs w:val="24"/>
        </w:rPr>
      </w:pPr>
      <w:r>
        <w:rPr>
          <w:rFonts w:ascii="Times New Roman" w:cs="Times New Roman" w:hAnsi="Times New Roman"/>
          <w:sz w:val="24"/>
          <w:szCs w:val="24"/>
          <w:lang w:val="en-US"/>
        </w:rPr>
        <w:t>Alves de Castro, C., O'Reilly Dr, I., &amp; Carthy, A. (2021). Social media influencers (SMIs) in context: A literature review.</w:t>
      </w:r>
    </w:p>
    <w:p>
      <w:pPr>
        <w:pStyle w:val="style0"/>
        <w:ind w:left="360"/>
        <w:rPr>
          <w:rFonts w:ascii="Times New Roman" w:cs="Times New Roman" w:hAnsi="Times New Roman"/>
          <w:sz w:val="24"/>
          <w:szCs w:val="24"/>
        </w:rPr>
      </w:pPr>
      <w:r>
        <w:rPr>
          <w:rFonts w:ascii="Times New Roman" w:cs="Times New Roman" w:hAnsi="Times New Roman"/>
          <w:sz w:val="24"/>
          <w:szCs w:val="24"/>
        </w:rPr>
        <w:t xml:space="preserve">  </w:t>
      </w:r>
    </w:p>
    <w:sectPr>
      <w:headerReference w:type="even" r:id="rId3"/>
      <w:headerReference w:type="default" r:id="rId4"/>
      <w:footerReference w:type="even" r:id="rId5"/>
      <w:footerReference w:type="default" r:id="rId6"/>
      <w:headerReference w:type="first" r:id="rId7"/>
      <w:pgSz w:w="12240" w:h="15840" w:orient="portrait"/>
      <w:pgMar w:top="1440" w:right="1440" w:bottom="1440" w:left="1440" w:header="720" w:footer="720" w:gutter="0"/>
      <w:pgBorders w:zOrder="front" w:display="allPage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roman"/>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Tahoma">
    <w:altName w:val="Tahoma"/>
    <w:panose1 w:val="020b0604030000040204"/>
    <w:charset w:val="00"/>
    <w:family w:val="swiss"/>
    <w:pitch w:val="variable"/>
    <w:sig w:usb0="E1002EFF" w:usb1="C000605B" w:usb2="00000029" w:usb3="00000000" w:csb0="000101FF" w:csb1="00000000"/>
  </w:font>
  <w:font w:name="Cambria">
    <w:altName w:val="Cambria"/>
    <w:panose1 w:val="02040503050000030204"/>
    <w:charset w:val="00"/>
    <w:family w:val="roman"/>
    <w:pitch w:val="variable"/>
    <w:sig w:usb0="E00006FF" w:usb1="420024FF" w:usb2="02000000" w:usb3="00000000" w:csb0="0000019F" w:csb1="00000000"/>
  </w:font>
  <w:font w:name="宋体">
    <w:altName w:val="Wingdings 2"/>
    <w:panose1 w:val="05020102010000070707"/>
    <w:charset w:val="02"/>
    <w:family w:val="roman"/>
    <w:pitch w:val="default"/>
    <w:sig w:usb0="00000000" w:usb1="10000000" w:usb2="00000000" w:usb3="00000000" w:csb0="80000000" w:csb1="00000000"/>
  </w:font>
  <w:font w:name="SimSun">
    <w:altName w:val="Times New Roman"/>
    <w:panose1 w:val="02020603050000020304"/>
    <w:charset w:val="00"/>
    <w:family w:val="roman"/>
    <w:pitch w:val="variable"/>
    <w:sig w:usb0="20007A87" w:usb1="80000000" w:usb2="00000008" w:usb3="00000000" w:csb0="000001F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AF1C7588"/>
    <w:lvl w:ilvl="0" w:tplc="04090001">
      <w:start w:val="1"/>
      <w:numFmt w:val="bullet"/>
      <w:lvlText w:val=""/>
      <w:lvlJc w:val="left"/>
      <w:pPr>
        <w:ind w:left="2325" w:hanging="360"/>
      </w:pPr>
      <w:rPr>
        <w:rFonts w:ascii="Symbol" w:hAnsi="Symbol" w:hint="default"/>
      </w:rPr>
    </w:lvl>
    <w:lvl w:ilvl="1" w:tplc="04090003" w:tentative="1">
      <w:start w:val="1"/>
      <w:numFmt w:val="bullet"/>
      <w:lvlText w:val="o"/>
      <w:lvlJc w:val="left"/>
      <w:pPr>
        <w:ind w:left="3045" w:hanging="360"/>
      </w:pPr>
      <w:rPr>
        <w:rFonts w:ascii="Courier New" w:cs="Courier New" w:hAnsi="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cs="Courier New" w:hAnsi="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cs="Courier New" w:hAnsi="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1">
    <w:nsid w:val="00000001"/>
    <w:multiLevelType w:val="hybridMultilevel"/>
    <w:tmpl w:val="5CB4F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A5B4969C"/>
    <w:lvl w:ilvl="0" w:tplc="04090005">
      <w:start w:val="1"/>
      <w:numFmt w:val="bullet"/>
      <w:lvlText w:val=""/>
      <w:lvlJc w:val="left"/>
      <w:pPr>
        <w:ind w:left="2280" w:hanging="360"/>
      </w:pPr>
      <w:rPr>
        <w:rFonts w:ascii="Wingdings" w:hAnsi="Wingdings" w:hint="default"/>
      </w:rPr>
    </w:lvl>
    <w:lvl w:ilvl="1" w:tplc="04090003" w:tentative="1">
      <w:start w:val="1"/>
      <w:numFmt w:val="bullet"/>
      <w:lvlText w:val="o"/>
      <w:lvlJc w:val="left"/>
      <w:pPr>
        <w:ind w:left="3000" w:hanging="360"/>
      </w:pPr>
      <w:rPr>
        <w:rFonts w:ascii="Courier New" w:cs="Courier New" w:hAnsi="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cs="Courier New" w:hAnsi="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cs="Courier New" w:hAnsi="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3">
    <w:nsid w:val="00000003"/>
    <w:multiLevelType w:val="hybridMultilevel"/>
    <w:tmpl w:val="9F54E9A4"/>
    <w:lvl w:ilvl="0" w:tplc="6930E5AC">
      <w:start w:val="1"/>
      <w:numFmt w:val="lowerRoman"/>
      <w:lvlText w:val="%1."/>
      <w:lvlJc w:val="left"/>
      <w:pPr>
        <w:ind w:left="640" w:hanging="720"/>
      </w:pPr>
      <w:rPr>
        <w:rFonts w:hint="default"/>
        <w:color w:val="000000"/>
      </w:rPr>
    </w:lvl>
    <w:lvl w:ilvl="1" w:tplc="04090019" w:tentative="1">
      <w:start w:val="1"/>
      <w:numFmt w:val="lowerLetter"/>
      <w:lvlText w:val="%2."/>
      <w:lvlJc w:val="left"/>
      <w:pPr>
        <w:ind w:left="1000" w:hanging="360"/>
      </w:pPr>
    </w:lvl>
    <w:lvl w:ilvl="2" w:tplc="0409001B" w:tentative="1">
      <w:start w:val="1"/>
      <w:numFmt w:val="lowerRoman"/>
      <w:lvlText w:val="%3."/>
      <w:lvlJc w:val="right"/>
      <w:pPr>
        <w:ind w:left="1720" w:hanging="180"/>
      </w:pPr>
    </w:lvl>
    <w:lvl w:ilvl="3" w:tplc="0409000F" w:tentative="1">
      <w:start w:val="1"/>
      <w:numFmt w:val="decimal"/>
      <w:lvlText w:val="%4."/>
      <w:lvlJc w:val="left"/>
      <w:pPr>
        <w:ind w:left="2440" w:hanging="360"/>
      </w:pPr>
    </w:lvl>
    <w:lvl w:ilvl="4" w:tplc="04090019" w:tentative="1">
      <w:start w:val="1"/>
      <w:numFmt w:val="lowerLetter"/>
      <w:lvlText w:val="%5."/>
      <w:lvlJc w:val="left"/>
      <w:pPr>
        <w:ind w:left="3160" w:hanging="360"/>
      </w:pPr>
    </w:lvl>
    <w:lvl w:ilvl="5" w:tplc="0409001B" w:tentative="1">
      <w:start w:val="1"/>
      <w:numFmt w:val="lowerRoman"/>
      <w:lvlText w:val="%6."/>
      <w:lvlJc w:val="right"/>
      <w:pPr>
        <w:ind w:left="3880" w:hanging="180"/>
      </w:pPr>
    </w:lvl>
    <w:lvl w:ilvl="6" w:tplc="0409000F" w:tentative="1">
      <w:start w:val="1"/>
      <w:numFmt w:val="decimal"/>
      <w:lvlText w:val="%7."/>
      <w:lvlJc w:val="left"/>
      <w:pPr>
        <w:ind w:left="4600" w:hanging="360"/>
      </w:pPr>
    </w:lvl>
    <w:lvl w:ilvl="7" w:tplc="04090019" w:tentative="1">
      <w:start w:val="1"/>
      <w:numFmt w:val="lowerLetter"/>
      <w:lvlText w:val="%8."/>
      <w:lvlJc w:val="left"/>
      <w:pPr>
        <w:ind w:left="5320" w:hanging="360"/>
      </w:pPr>
    </w:lvl>
    <w:lvl w:ilvl="8" w:tplc="0409001B" w:tentative="1">
      <w:start w:val="1"/>
      <w:numFmt w:val="lowerRoman"/>
      <w:lvlText w:val="%9."/>
      <w:lvlJc w:val="right"/>
      <w:pPr>
        <w:ind w:left="6040" w:hanging="180"/>
      </w:pPr>
    </w:lvl>
  </w:abstractNum>
  <w:abstractNum w:abstractNumId="4">
    <w:nsid w:val="00000004"/>
    <w:multiLevelType w:val="hybridMultilevel"/>
    <w:tmpl w:val="E9F60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hybridMultilevel"/>
    <w:tmpl w:val="E820B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287690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A9AA507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3738BAB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89BC8C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5CB4F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000000B"/>
    <w:multiLevelType w:val="hybridMultilevel"/>
    <w:tmpl w:val="406CEF3C"/>
    <w:lvl w:ilvl="0" w:tplc="04090005">
      <w:start w:val="1"/>
      <w:numFmt w:val="bullet"/>
      <w:lvlText w:val=""/>
      <w:lvlJc w:val="left"/>
      <w:pPr>
        <w:ind w:left="2325" w:hanging="360"/>
      </w:pPr>
      <w:rPr>
        <w:rFonts w:ascii="Wingdings" w:hAnsi="Wingdings" w:hint="default"/>
      </w:rPr>
    </w:lvl>
    <w:lvl w:ilvl="1" w:tplc="04090003" w:tentative="1">
      <w:start w:val="1"/>
      <w:numFmt w:val="bullet"/>
      <w:lvlText w:val="o"/>
      <w:lvlJc w:val="left"/>
      <w:pPr>
        <w:ind w:left="3045" w:hanging="360"/>
      </w:pPr>
      <w:rPr>
        <w:rFonts w:ascii="Courier New" w:cs="Courier New" w:hAnsi="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cs="Courier New" w:hAnsi="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cs="Courier New" w:hAnsi="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12">
    <w:nsid w:val="0000000C"/>
    <w:multiLevelType w:val="hybridMultilevel"/>
    <w:tmpl w:val="E39C8B86"/>
    <w:lvl w:ilvl="0" w:tplc="04090005">
      <w:start w:val="1"/>
      <w:numFmt w:val="bullet"/>
      <w:lvlText w:val=""/>
      <w:lvlJc w:val="left"/>
      <w:pPr>
        <w:ind w:left="1920" w:hanging="360"/>
      </w:pPr>
      <w:rPr>
        <w:rFonts w:ascii="Wingdings" w:hAnsi="Wingdings" w:hint="default"/>
      </w:rPr>
    </w:lvl>
    <w:lvl w:ilvl="1" w:tplc="04090003" w:tentative="1">
      <w:start w:val="1"/>
      <w:numFmt w:val="bullet"/>
      <w:lvlText w:val="o"/>
      <w:lvlJc w:val="left"/>
      <w:pPr>
        <w:ind w:left="2640" w:hanging="360"/>
      </w:pPr>
      <w:rPr>
        <w:rFonts w:ascii="Courier New" w:cs="Courier New" w:hAnsi="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cs="Courier New" w:hAnsi="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cs="Courier New" w:hAnsi="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3">
    <w:nsid w:val="0000000D"/>
    <w:multiLevelType w:val="hybridMultilevel"/>
    <w:tmpl w:val="F97E10A6"/>
    <w:lvl w:ilvl="0" w:tplc="04090005">
      <w:start w:val="1"/>
      <w:numFmt w:val="bullet"/>
      <w:lvlText w:val=""/>
      <w:lvlJc w:val="left"/>
      <w:pPr>
        <w:ind w:left="2220" w:hanging="360"/>
      </w:pPr>
      <w:rPr>
        <w:rFonts w:ascii="Wingdings" w:hAnsi="Wingdings" w:hint="default"/>
      </w:rPr>
    </w:lvl>
    <w:lvl w:ilvl="1" w:tplc="04090003" w:tentative="1">
      <w:start w:val="1"/>
      <w:numFmt w:val="bullet"/>
      <w:lvlText w:val="o"/>
      <w:lvlJc w:val="left"/>
      <w:pPr>
        <w:ind w:left="2940" w:hanging="360"/>
      </w:pPr>
      <w:rPr>
        <w:rFonts w:ascii="Courier New" w:cs="Courier New" w:hAnsi="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cs="Courier New" w:hAnsi="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cs="Courier New" w:hAnsi="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14">
    <w:nsid w:val="0000000E"/>
    <w:multiLevelType w:val="hybridMultilevel"/>
    <w:tmpl w:val="CA7E02E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cs="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cs="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cs="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0000000F"/>
    <w:multiLevelType w:val="hybridMultilevel"/>
    <w:tmpl w:val="950A33F4"/>
    <w:lvl w:ilvl="0" w:tplc="04090005">
      <w:start w:val="1"/>
      <w:numFmt w:val="bullet"/>
      <w:lvlText w:val=""/>
      <w:lvlJc w:val="left"/>
      <w:pPr>
        <w:ind w:left="2325" w:hanging="360"/>
      </w:pPr>
      <w:rPr>
        <w:rFonts w:ascii="Wingdings" w:hAnsi="Wingdings" w:hint="default"/>
      </w:rPr>
    </w:lvl>
    <w:lvl w:ilvl="1" w:tplc="04090003" w:tentative="1">
      <w:start w:val="1"/>
      <w:numFmt w:val="bullet"/>
      <w:lvlText w:val="o"/>
      <w:lvlJc w:val="left"/>
      <w:pPr>
        <w:ind w:left="3045" w:hanging="360"/>
      </w:pPr>
      <w:rPr>
        <w:rFonts w:ascii="Courier New" w:cs="Courier New" w:hAnsi="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cs="Courier New" w:hAnsi="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cs="Courier New" w:hAnsi="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16">
    <w:nsid w:val="00000010"/>
    <w:multiLevelType w:val="hybridMultilevel"/>
    <w:tmpl w:val="F7504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F6BC1E6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cs="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cs="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cs="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00000012"/>
    <w:multiLevelType w:val="hybridMultilevel"/>
    <w:tmpl w:val="CD6AEC2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E5827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F312A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FA02A766"/>
    <w:lvl w:ilvl="0" w:tplc="04090005">
      <w:start w:val="1"/>
      <w:numFmt w:val="bullet"/>
      <w:lvlText w:val=""/>
      <w:lvlJc w:val="left"/>
      <w:pPr>
        <w:ind w:left="2325" w:hanging="360"/>
      </w:pPr>
      <w:rPr>
        <w:rFonts w:ascii="Wingdings" w:hAnsi="Wingdings" w:hint="default"/>
      </w:rPr>
    </w:lvl>
    <w:lvl w:ilvl="1" w:tplc="04090003" w:tentative="1">
      <w:start w:val="1"/>
      <w:numFmt w:val="bullet"/>
      <w:lvlText w:val="o"/>
      <w:lvlJc w:val="left"/>
      <w:pPr>
        <w:ind w:left="3045" w:hanging="360"/>
      </w:pPr>
      <w:rPr>
        <w:rFonts w:ascii="Courier New" w:cs="Courier New" w:hAnsi="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cs="Courier New" w:hAnsi="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cs="Courier New" w:hAnsi="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22">
    <w:nsid w:val="00000016"/>
    <w:multiLevelType w:val="hybridMultilevel"/>
    <w:tmpl w:val="833AE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7"/>
    <w:multiLevelType w:val="hybridMultilevel"/>
    <w:tmpl w:val="549C57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8F6A70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00000019"/>
    <w:multiLevelType w:val="hybridMultilevel"/>
    <w:tmpl w:val="BF0A5E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0000001A"/>
    <w:multiLevelType w:val="hybridMultilevel"/>
    <w:tmpl w:val="1D5A44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0000001B"/>
    <w:multiLevelType w:val="hybridMultilevel"/>
    <w:tmpl w:val="5CB4F3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5"/>
  </w:num>
  <w:num w:numId="3">
    <w:abstractNumId w:val="20"/>
  </w:num>
  <w:num w:numId="4">
    <w:abstractNumId w:val="27"/>
  </w:num>
  <w:num w:numId="5">
    <w:abstractNumId w:val="0"/>
  </w:num>
  <w:num w:numId="6">
    <w:abstractNumId w:val="5"/>
  </w:num>
  <w:num w:numId="7">
    <w:abstractNumId w:val="21"/>
  </w:num>
  <w:num w:numId="8">
    <w:abstractNumId w:val="2"/>
  </w:num>
  <w:num w:numId="9">
    <w:abstractNumId w:val="12"/>
  </w:num>
  <w:num w:numId="10">
    <w:abstractNumId w:val="11"/>
  </w:num>
  <w:num w:numId="11">
    <w:abstractNumId w:val="15"/>
  </w:num>
  <w:num w:numId="12">
    <w:abstractNumId w:val="17"/>
  </w:num>
  <w:num w:numId="13">
    <w:abstractNumId w:val="1"/>
  </w:num>
  <w:num w:numId="14">
    <w:abstractNumId w:val="10"/>
  </w:num>
  <w:num w:numId="15">
    <w:abstractNumId w:val="16"/>
  </w:num>
  <w:num w:numId="16">
    <w:abstractNumId w:val="19"/>
  </w:num>
  <w:num w:numId="17">
    <w:abstractNumId w:val="9"/>
  </w:num>
  <w:num w:numId="18">
    <w:abstractNumId w:val="18"/>
  </w:num>
  <w:num w:numId="19">
    <w:abstractNumId w:val="23"/>
  </w:num>
  <w:num w:numId="20">
    <w:abstractNumId w:val="3"/>
  </w:num>
  <w:num w:numId="21">
    <w:abstractNumId w:val="7"/>
  </w:num>
  <w:num w:numId="22">
    <w:abstractNumId w:val="4"/>
  </w:num>
  <w:num w:numId="23">
    <w:abstractNumId w:val="24"/>
  </w:num>
  <w:num w:numId="24">
    <w:abstractNumId w:val="6"/>
  </w:num>
  <w:num w:numId="25">
    <w:abstractNumId w:val="22"/>
  </w:num>
  <w:num w:numId="26">
    <w:abstractNumId w:val="8"/>
  </w:num>
  <w:num w:numId="27">
    <w:abstractNumId w:val="14"/>
  </w:num>
  <w:num w:numId="28">
    <w:abstractNumId w:val="2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styleId="style153">
    <w:name w:val="Balloon Text"/>
    <w:basedOn w:val="style0"/>
    <w:next w:val="style153"/>
    <w:link w:val="style4097"/>
    <w:uiPriority w:val="99"/>
    <w:pPr>
      <w:spacing w:after="0" w:lineRule="auto" w:line="240"/>
    </w:pPr>
    <w:rPr>
      <w:rFonts w:ascii="Tahoma" w:cs="Tahoma" w:hAnsi="Tahoma"/>
      <w:sz w:val="16"/>
      <w:szCs w:val="16"/>
    </w:rPr>
  </w:style>
  <w:style w:type="character" w:customStyle="1" w:styleId="style4097">
    <w:name w:val="Balloon Text Char"/>
    <w:basedOn w:val="style65"/>
    <w:next w:val="style4097"/>
    <w:link w:val="style153"/>
    <w:uiPriority w:val="99"/>
    <w:rPr>
      <w:rFonts w:ascii="Tahoma" w:cs="Tahoma" w:hAnsi="Tahoma"/>
      <w:sz w:val="16"/>
      <w:szCs w:val="16"/>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character" w:styleId="style85">
    <w:name w:val="Hyperlink"/>
    <w:basedOn w:val="style65"/>
    <w:next w:val="style85"/>
    <w:uiPriority w:val="99"/>
    <w:rPr>
      <w:color w:val="0000ff"/>
      <w:u w:val="single"/>
    </w:rPr>
  </w:style>
  <w:style w:type="table" w:styleId="style154">
    <w:name w:val="Table Grid"/>
    <w:basedOn w:val="style105"/>
    <w:next w:val="style154"/>
    <w:uiPriority w:val="5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table" w:styleId="style190">
    <w:name w:val="Light Shading Accent 2"/>
    <w:basedOn w:val="style105"/>
    <w:next w:val="style190"/>
    <w:uiPriority w:val="60"/>
    <w:pPr>
      <w:spacing w:after="0" w:lineRule="auto" w:line="240"/>
    </w:pPr>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Rule="auto" w:line="240"/>
      </w:pPr>
      <w:rPr>
        <w:b/>
        <w:bCs/>
      </w:rPr>
      <w:tblPr/>
      <w:tcPr>
        <w:tcBorders>
          <w:top w:val="single" w:sz="8" w:space="0" w:color="c0504d"/>
          <w:left w:val="nil"/>
          <w:bottom w:val="single" w:sz="8" w:space="0" w:color="c0504d"/>
          <w:right w:val="nil"/>
          <w:insideH w:val="nil"/>
          <w:insideV w:val="nil"/>
        </w:tcBorders>
      </w:tcPr>
    </w:tblStylePr>
    <w:tblStylePr w:type="band1Horz">
      <w:pPr/>
      <w:tblPr/>
      <w:tcPr>
        <w:tcBorders>
          <w:left w:val="nil"/>
          <w:right w:val="nil"/>
          <w:insideH w:val="nil"/>
          <w:insideV w:val="nil"/>
        </w:tcBorders>
        <w:shd w:val="clear" w:color="auto" w:fill="efd3d2"/>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efd3d2"/>
      </w:tcPr>
    </w:tblStylePr>
    <w:tcPr>
      <w:tcBorders/>
    </w:tcPr>
  </w:style>
  <w:style w:type="table" w:styleId="style218">
    <w:name w:val="Light Shading Accent 4"/>
    <w:basedOn w:val="style105"/>
    <w:next w:val="style218"/>
    <w:uiPriority w:val="60"/>
    <w:pPr>
      <w:spacing w:after="0" w:lineRule="auto" w:line="240"/>
    </w:pPr>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Rule="auto" w:line="240"/>
      </w:pPr>
      <w:rPr>
        <w:b/>
        <w:bCs/>
      </w:rPr>
      <w:tblPr/>
      <w:tcPr>
        <w:tcBorders>
          <w:top w:val="single" w:sz="8" w:space="0" w:color="8064a2"/>
          <w:left w:val="nil"/>
          <w:bottom w:val="single" w:sz="8" w:space="0" w:color="8064a2"/>
          <w:right w:val="nil"/>
          <w:insideH w:val="nil"/>
          <w:insideV w:val="nil"/>
        </w:tcBorders>
      </w:tcPr>
    </w:tblStylePr>
    <w:tblStylePr w:type="band1Horz">
      <w:pPr/>
      <w:tblPr/>
      <w:tcPr>
        <w:tcBorders>
          <w:left w:val="nil"/>
          <w:right w:val="nil"/>
          <w:insideH w:val="nil"/>
          <w:insideV w:val="nil"/>
        </w:tcBorders>
        <w:shd w:val="clear" w:color="auto" w:fill="dfd8e8"/>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fd8e8"/>
      </w:tcPr>
    </w:tblStylePr>
    <w:tcPr>
      <w:tcBorders/>
    </w:tc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0c4a02b4-685a-40ca-bb4b-a0851ca41881"/>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4f69cb98-8a63-4e97-831f-2fece8fb6027"/>
    <w:basedOn w:val="style65"/>
    <w:next w:val="style4099"/>
    <w:link w:val="style32"/>
    <w:uiPriority w:val="99"/>
  </w:style>
  <w:style w:type="table" w:styleId="style158">
    <w:name w:val="Light Shading"/>
    <w:basedOn w:val="style105"/>
    <w:next w:val="style158"/>
    <w:uiPriority w:val="60"/>
    <w:pPr>
      <w:spacing w:after="0" w:lineRule="auto" w:line="240"/>
    </w:pPr>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Rule="auto" w:line="240"/>
      </w:pPr>
      <w:rPr>
        <w:b/>
        <w:bCs/>
      </w:rPr>
      <w:tblPr/>
      <w:tcPr>
        <w:tcBorders>
          <w:top w:val="single" w:sz="8" w:space="0" w:color="000000"/>
          <w:left w:val="nil"/>
          <w:bottom w:val="single" w:sz="8" w:space="0" w:color="000000"/>
          <w:right w:val="nil"/>
          <w:insideH w:val="nil"/>
          <w:insideV w:val="nil"/>
        </w:tcBorders>
      </w:tcPr>
    </w:tblStylePr>
    <w:tblStylePr w:type="band1Horz">
      <w:pPr/>
      <w:tblPr/>
      <w:tcPr>
        <w:tcBorders>
          <w:left w:val="nil"/>
          <w:right w:val="nil"/>
          <w:insideH w:val="nil"/>
          <w:insideV w:val="nil"/>
        </w:tcBorders>
        <w:shd w:val="clear" w:color="auto" w:fill="c0c0c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c0c0c0"/>
      </w:tcPr>
    </w:tblStylePr>
    <w:tcPr>
      <w:tcBorders/>
    </w:tcPr>
  </w:style>
  <w:style w:type="table" w:styleId="style246">
    <w:name w:val="Light Shading Accent 6"/>
    <w:basedOn w:val="style105"/>
    <w:next w:val="style246"/>
    <w:uiPriority w:val="60"/>
    <w:pPr>
      <w:spacing w:after="0" w:lineRule="auto" w:line="240"/>
    </w:pPr>
    <w:rPr>
      <w:color w:val="e36c0a"/>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Rule="auto" w:line="240"/>
      </w:pPr>
      <w:rPr>
        <w:b/>
        <w:bCs/>
      </w:rPr>
      <w:tblPr/>
      <w:tcPr>
        <w:tcBorders>
          <w:top w:val="single" w:sz="8" w:space="0" w:color="f79646"/>
          <w:left w:val="nil"/>
          <w:bottom w:val="single" w:sz="8" w:space="0" w:color="f79646"/>
          <w:right w:val="nil"/>
          <w:insideH w:val="nil"/>
          <w:insideV w:val="nil"/>
        </w:tcBorders>
      </w:tcPr>
    </w:tblStylePr>
    <w:tblStylePr w:type="band1Horz">
      <w:pPr/>
      <w:tblPr/>
      <w:tcPr>
        <w:tcBorders>
          <w:left w:val="nil"/>
          <w:right w:val="nil"/>
          <w:insideH w:val="nil"/>
          <w:insideV w:val="nil"/>
        </w:tcBorders>
        <w:shd w:val="clear" w:color="auto" w:fill="fde4d0"/>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fde4d0"/>
      </w:tcPr>
    </w:tblStylePr>
    <w:tcPr>
      <w:tcBorders/>
    </w:tcPr>
  </w:style>
  <w:style w:type="table" w:styleId="style232">
    <w:name w:val="Light Shading Accent 5"/>
    <w:basedOn w:val="style105"/>
    <w:next w:val="style232"/>
    <w:uiPriority w:val="60"/>
    <w:pPr>
      <w:spacing w:after="0" w:lineRule="auto" w:line="240"/>
    </w:pPr>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Rule="auto" w:line="240"/>
      </w:pPr>
      <w:rPr>
        <w:b/>
        <w:bCs/>
      </w:rPr>
      <w:tblPr/>
      <w:tcPr>
        <w:tcBorders>
          <w:top w:val="single" w:sz="8" w:space="0" w:color="4bacc6"/>
          <w:left w:val="nil"/>
          <w:bottom w:val="single" w:sz="8" w:space="0" w:color="4bacc6"/>
          <w:right w:val="nil"/>
          <w:insideH w:val="nil"/>
          <w:insideV w:val="nil"/>
        </w:tcBorders>
      </w:tcPr>
    </w:tblStylePr>
    <w:tblStylePr w:type="band1Horz">
      <w:pPr/>
      <w:tblPr/>
      <w:tcPr>
        <w:tcBorders>
          <w:left w:val="nil"/>
          <w:right w:val="nil"/>
          <w:insideH w:val="nil"/>
          <w:insideV w:val="nil"/>
        </w:tcBorders>
        <w:shd w:val="clear" w:color="auto" w:fill="d2eaf1"/>
      </w:tcPr>
    </w:tblStylePr>
    <w:tblStylePr w:type="firstCol">
      <w:pPr/>
      <w:rPr>
        <w:b/>
        <w:bCs/>
      </w:rPr>
      <w:tcPr>
        <w:tcBorders/>
      </w:tcPr>
    </w:tblStylePr>
    <w:tblStylePr w:type="lastCol">
      <w:pPr/>
      <w:rPr>
        <w:b/>
        <w:bCs/>
      </w:rPr>
      <w:tcPr>
        <w:tcBorders/>
      </w:tcPr>
    </w:tblStylePr>
    <w:tblStylePr w:type="band1Vert">
      <w:pPr/>
      <w:tblPr/>
      <w:tcPr>
        <w:tcBorders>
          <w:left w:val="nil"/>
          <w:right w:val="nil"/>
          <w:insideH w:val="nil"/>
          <w:insideV w:val="nil"/>
        </w:tcBorders>
        <w:shd w:val="clear" w:color="auto" w:fill="d2eaf1"/>
      </w:tcPr>
    </w:tblStylePr>
    <w:tcPr>
      <w:tcBorders/>
    </w:tcPr>
  </w:style>
  <w:style w:type="table" w:styleId="style191">
    <w:name w:val="Light List Accent 2"/>
    <w:basedOn w:val="style105"/>
    <w:next w:val="style191"/>
    <w:uiPriority w:val="61"/>
    <w:pPr>
      <w:spacing w:after="0" w:lineRule="auto" w:line="240"/>
    </w:pPr>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Rule="auto" w:line="240"/>
      </w:pPr>
      <w:rPr>
        <w:b/>
        <w:bCs/>
        <w:color w:val="ffffff"/>
      </w:rPr>
      <w:tblPr/>
      <w:tcPr>
        <w:tcBorders/>
        <w:shd w:val="clear" w:color="auto" w:fill="c0504d"/>
      </w:tcPr>
    </w:tblStylePr>
    <w:tblStylePr w:type="lastRow">
      <w:pPr>
        <w:spacing w:before="0" w:after="0" w:lineRule="auto" w:line="240"/>
      </w:pPr>
      <w:rPr>
        <w:b/>
        <w:bCs/>
      </w:rPr>
      <w:tblPr/>
      <w:tcPr>
        <w:tcBorders>
          <w:top w:val="double" w:sz="6" w:space="0" w:color="c0504d"/>
          <w:left w:val="single" w:sz="8" w:space="0" w:color="c0504d"/>
          <w:bottom w:val="single" w:sz="8" w:space="0" w:color="c0504d"/>
          <w:right w:val="single" w:sz="8" w:space="0" w:color="c0504d"/>
        </w:tcBorders>
      </w:tcPr>
    </w:tblStylePr>
    <w:tblStylePr w:type="band1Horz">
      <w:pPr/>
      <w:tblPr/>
      <w:tcPr>
        <w:tcBorders>
          <w:top w:val="single" w:sz="8" w:space="0" w:color="c0504d"/>
          <w:left w:val="single" w:sz="8" w:space="0" w:color="c0504d"/>
          <w:bottom w:val="single" w:sz="8" w:space="0" w:color="c0504d"/>
          <w:right w:val="single" w:sz="8" w:space="0" w:color="c0504d"/>
        </w:tcBorders>
      </w:tcPr>
    </w:tblStylePr>
    <w:tblStylePr w:type="firstCol">
      <w:pPr/>
      <w:rPr>
        <w:b/>
        <w:bCs/>
      </w:rPr>
      <w:tcPr>
        <w:tcBorders/>
      </w:tcPr>
    </w:tblStylePr>
    <w:tblStylePr w:type="lastCol">
      <w:pPr/>
      <w:rPr>
        <w:b/>
        <w:bCs/>
      </w:rPr>
      <w:tcPr>
        <w:tcBorders/>
      </w:tcPr>
    </w:tblStylePr>
    <w:tblStylePr w:type="band1Vert">
      <w:pPr/>
      <w:tblPr/>
      <w:tcPr>
        <w:tcBorders>
          <w:top w:val="single" w:sz="8" w:space="0" w:color="c0504d"/>
          <w:left w:val="single" w:sz="8" w:space="0" w:color="c0504d"/>
          <w:bottom w:val="single" w:sz="8" w:space="0" w:color="c0504d"/>
          <w:right w:val="single" w:sz="8" w:space="0" w:color="c0504d"/>
        </w:tcBorders>
      </w:tcPr>
    </w:tblStylePr>
    <w:tcPr>
      <w:tcBorders/>
    </w:tcPr>
  </w:style>
  <w:style w:type="paragraph" w:customStyle="1" w:styleId="style4100">
    <w:name w:val="&quot;EndNote Bibliography&quot;"/>
    <w:basedOn w:val="style0"/>
    <w:next w:val="style4100"/>
    <w:pPr>
      <w:spacing w:after="0" w:lineRule="auto" w:line="240"/>
      <w:jc w:val="both"/>
    </w:pPr>
    <w:rPr>
      <w:rFonts w:ascii="Calibri" w:cs="Calibri" w:eastAsia="宋体" w:hAnsi="Calibri"/>
      <w:noProof/>
      <w:sz w:val="21"/>
    </w:rPr>
  </w:style>
  <w:style w:type="character" w:styleId="style87">
    <w:name w:val="Strong"/>
    <w:basedOn w:val="style65"/>
    <w:next w:val="style87"/>
    <w:qFormat/>
    <w:rPr>
      <w:rFonts w:ascii="Times New Roman" w:cs="Times New Roman" w:eastAsia="宋体" w:hAnsi="Times New Roman"/>
      <w:b/>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header" Target="header2.xml"/><Relationship Id="rId11" Type="http://schemas.openxmlformats.org/officeDocument/2006/relationships/theme" Target="theme/theme1.xml"/><Relationship Id="rId10" Type="http://schemas.openxmlformats.org/officeDocument/2006/relationships/settings" Target="settings.xml"/><Relationship Id="rId12" Type="http://schemas.openxmlformats.org/officeDocument/2006/relationships/customXml" Target="../customXml/item1.xml"/><Relationship Id="rId9" Type="http://schemas.openxmlformats.org/officeDocument/2006/relationships/fontTable" Target="fontTable.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header" Target="header5.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810FB-9025-4288-93F4-65FCDF27A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1641</TotalTime>
  <Words>5066</Words>
  <Pages>14</Pages>
  <Characters>27727</Characters>
  <Application>WPS Office</Application>
  <DocSecurity>0</DocSecurity>
  <Paragraphs>310</Paragraphs>
  <ScaleCrop>false</ScaleCrop>
  <LinksUpToDate>false</LinksUpToDate>
  <CharactersWithSpaces>32611</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2022-05-11T18:03:00Z</dcterms:created>
  <dc:creator>Malik_</dc:creator>
  <lastModifiedBy>V2109</lastModifiedBy>
  <dcterms:modified xsi:type="dcterms:W3CDTF">2023-09-17T13:07:14Z</dcterms:modified>
  <revision>40</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1956eecd3d5f486daca790185a9d2a7b</vt:lpwstr>
  </property>
</Properties>
</file>