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CD" w:rsidRDefault="00843B7E" w:rsidP="001642F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Socio-Educational Perspectives of Women Education and Educationalists</w:t>
      </w:r>
    </w:p>
    <w:p w:rsidR="00843B7E" w:rsidRPr="00387858" w:rsidRDefault="000E02FF" w:rsidP="00387858">
      <w:pPr>
        <w:spacing w:line="360" w:lineRule="auto"/>
        <w:jc w:val="center"/>
        <w:rPr>
          <w:rFonts w:ascii="Times New Roman" w:hAnsi="Times New Roman" w:cs="Times New Roman"/>
          <w:bCs/>
          <w:sz w:val="24"/>
          <w:szCs w:val="24"/>
          <w:lang w:val="en-US"/>
        </w:rPr>
      </w:pPr>
      <w:r w:rsidRPr="000E02FF">
        <w:rPr>
          <w:rFonts w:ascii="Times New Roman" w:hAnsi="Times New Roman" w:cs="Times New Roman"/>
          <w:bCs/>
          <w:sz w:val="24"/>
          <w:szCs w:val="24"/>
          <w:vertAlign w:val="superscript"/>
          <w:lang w:val="en-US"/>
        </w:rPr>
        <w:t>1</w:t>
      </w:r>
      <w:r w:rsidR="00387858" w:rsidRPr="00387858">
        <w:rPr>
          <w:rFonts w:ascii="Times New Roman" w:hAnsi="Times New Roman" w:cs="Times New Roman"/>
          <w:bCs/>
          <w:sz w:val="24"/>
          <w:szCs w:val="24"/>
          <w:lang w:val="en-US"/>
        </w:rPr>
        <w:t xml:space="preserve">Karim </w:t>
      </w:r>
      <w:proofErr w:type="spellStart"/>
      <w:r w:rsidR="00387858" w:rsidRPr="00387858">
        <w:rPr>
          <w:rFonts w:ascii="Times New Roman" w:hAnsi="Times New Roman" w:cs="Times New Roman"/>
          <w:bCs/>
          <w:sz w:val="24"/>
          <w:szCs w:val="24"/>
          <w:lang w:val="en-US"/>
        </w:rPr>
        <w:t>Ansary</w:t>
      </w:r>
      <w:proofErr w:type="spellEnd"/>
      <w:r>
        <w:rPr>
          <w:rFonts w:ascii="Times New Roman" w:hAnsi="Times New Roman" w:cs="Times New Roman"/>
          <w:bCs/>
          <w:sz w:val="24"/>
          <w:szCs w:val="24"/>
          <w:lang w:val="en-US"/>
        </w:rPr>
        <w:t xml:space="preserve">, </w:t>
      </w:r>
      <w:r w:rsidRPr="000E02FF">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 xml:space="preserve">Sarif </w:t>
      </w:r>
      <w:proofErr w:type="spellStart"/>
      <w:r>
        <w:rPr>
          <w:rFonts w:ascii="Times New Roman" w:hAnsi="Times New Roman" w:cs="Times New Roman"/>
          <w:bCs/>
          <w:sz w:val="24"/>
          <w:szCs w:val="24"/>
          <w:lang w:val="en-US"/>
        </w:rPr>
        <w:t>Ansary</w:t>
      </w:r>
      <w:proofErr w:type="spellEnd"/>
    </w:p>
    <w:p w:rsidR="00E51BEC" w:rsidRDefault="000E02FF" w:rsidP="00E51BEC">
      <w:pPr>
        <w:spacing w:line="360" w:lineRule="auto"/>
        <w:jc w:val="center"/>
        <w:rPr>
          <w:rFonts w:ascii="Times New Roman" w:hAnsi="Times New Roman" w:cs="Times New Roman"/>
          <w:bCs/>
          <w:sz w:val="24"/>
          <w:szCs w:val="24"/>
          <w:lang w:val="en-US"/>
        </w:rPr>
      </w:pPr>
      <w:r w:rsidRPr="000E02FF">
        <w:rPr>
          <w:rFonts w:ascii="Times New Roman" w:hAnsi="Times New Roman" w:cs="Times New Roman"/>
          <w:bCs/>
          <w:sz w:val="24"/>
          <w:szCs w:val="24"/>
          <w:vertAlign w:val="superscript"/>
          <w:lang w:val="en-US"/>
        </w:rPr>
        <w:t>1</w:t>
      </w:r>
      <w:r w:rsidR="00387858" w:rsidRPr="00387858">
        <w:rPr>
          <w:rFonts w:ascii="Times New Roman" w:hAnsi="Times New Roman" w:cs="Times New Roman"/>
          <w:bCs/>
          <w:sz w:val="24"/>
          <w:szCs w:val="24"/>
          <w:lang w:val="en-US"/>
        </w:rPr>
        <w:t xml:space="preserve">Research Scholar, Department of Education, </w:t>
      </w:r>
    </w:p>
    <w:p w:rsidR="00387858" w:rsidRDefault="00387858" w:rsidP="00E51BEC">
      <w:pPr>
        <w:spacing w:line="360" w:lineRule="auto"/>
        <w:jc w:val="center"/>
        <w:rPr>
          <w:rFonts w:ascii="Times New Roman" w:hAnsi="Times New Roman" w:cs="Times New Roman"/>
          <w:bCs/>
          <w:sz w:val="24"/>
          <w:szCs w:val="24"/>
          <w:lang w:val="en-US"/>
        </w:rPr>
      </w:pPr>
      <w:proofErr w:type="spellStart"/>
      <w:r w:rsidRPr="00387858">
        <w:rPr>
          <w:rFonts w:ascii="Times New Roman" w:hAnsi="Times New Roman" w:cs="Times New Roman"/>
          <w:bCs/>
          <w:sz w:val="24"/>
          <w:szCs w:val="24"/>
          <w:lang w:val="en-US"/>
        </w:rPr>
        <w:t>Sidho-Kanho-Birsha</w:t>
      </w:r>
      <w:proofErr w:type="spellEnd"/>
      <w:r w:rsidRPr="00387858">
        <w:rPr>
          <w:rFonts w:ascii="Times New Roman" w:hAnsi="Times New Roman" w:cs="Times New Roman"/>
          <w:bCs/>
          <w:sz w:val="24"/>
          <w:szCs w:val="24"/>
          <w:lang w:val="en-US"/>
        </w:rPr>
        <w:t xml:space="preserve"> University, Purulia</w:t>
      </w:r>
      <w:r w:rsidR="0041145E">
        <w:rPr>
          <w:rFonts w:ascii="Times New Roman" w:hAnsi="Times New Roman" w:cs="Times New Roman"/>
          <w:bCs/>
          <w:sz w:val="24"/>
          <w:szCs w:val="24"/>
          <w:lang w:val="en-US"/>
        </w:rPr>
        <w:t>,</w:t>
      </w:r>
      <w:r w:rsidRPr="00387858">
        <w:rPr>
          <w:rFonts w:ascii="Times New Roman" w:hAnsi="Times New Roman" w:cs="Times New Roman"/>
          <w:bCs/>
          <w:sz w:val="24"/>
          <w:szCs w:val="24"/>
          <w:lang w:val="en-US"/>
        </w:rPr>
        <w:t xml:space="preserve"> West Bengal, India</w:t>
      </w:r>
    </w:p>
    <w:p w:rsidR="000E02FF" w:rsidRDefault="00D86E03" w:rsidP="00E51BEC">
      <w:pPr>
        <w:spacing w:line="360" w:lineRule="auto"/>
        <w:jc w:val="center"/>
        <w:rPr>
          <w:rFonts w:ascii="Times New Roman" w:hAnsi="Times New Roman" w:cs="Times New Roman"/>
          <w:bCs/>
          <w:sz w:val="24"/>
          <w:szCs w:val="24"/>
          <w:lang w:val="en-US"/>
        </w:rPr>
      </w:pPr>
      <w:proofErr w:type="gramStart"/>
      <w:r w:rsidRPr="00D86E03">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 xml:space="preserve">B.Ed. Student, </w:t>
      </w:r>
      <w:proofErr w:type="spellStart"/>
      <w:r>
        <w:rPr>
          <w:rFonts w:ascii="Times New Roman" w:hAnsi="Times New Roman" w:cs="Times New Roman"/>
          <w:bCs/>
          <w:sz w:val="24"/>
          <w:szCs w:val="24"/>
          <w:lang w:val="en-US"/>
        </w:rPr>
        <w:t>Basunddhara</w:t>
      </w:r>
      <w:proofErr w:type="spellEnd"/>
      <w:r>
        <w:rPr>
          <w:rFonts w:ascii="Times New Roman" w:hAnsi="Times New Roman" w:cs="Times New Roman"/>
          <w:bCs/>
          <w:sz w:val="24"/>
          <w:szCs w:val="24"/>
          <w:lang w:val="en-US"/>
        </w:rPr>
        <w:t xml:space="preserve"> B.Ed. &amp; </w:t>
      </w:r>
      <w:proofErr w:type="spellStart"/>
      <w:r>
        <w:rPr>
          <w:rFonts w:ascii="Times New Roman" w:hAnsi="Times New Roman" w:cs="Times New Roman"/>
          <w:bCs/>
          <w:sz w:val="24"/>
          <w:szCs w:val="24"/>
          <w:lang w:val="en-US"/>
        </w:rPr>
        <w:t>D.El.Ed</w:t>
      </w:r>
      <w:proofErr w:type="spellEnd"/>
      <w:r>
        <w:rPr>
          <w:rFonts w:ascii="Times New Roman" w:hAnsi="Times New Roman" w:cs="Times New Roman"/>
          <w:bCs/>
          <w:sz w:val="24"/>
          <w:szCs w:val="24"/>
          <w:lang w:val="en-US"/>
        </w:rPr>
        <w:t>.</w:t>
      </w:r>
      <w:proofErr w:type="gramEnd"/>
      <w:r>
        <w:rPr>
          <w:rFonts w:ascii="Times New Roman" w:hAnsi="Times New Roman" w:cs="Times New Roman"/>
          <w:bCs/>
          <w:sz w:val="24"/>
          <w:szCs w:val="24"/>
          <w:lang w:val="en-US"/>
        </w:rPr>
        <w:t xml:space="preserve"> College, Purulia, West Bengal, India</w:t>
      </w:r>
    </w:p>
    <w:p w:rsidR="00324004" w:rsidRPr="00387858" w:rsidRDefault="00324004" w:rsidP="00E51BEC">
      <w:pPr>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Corresponding Author: </w:t>
      </w:r>
      <w:proofErr w:type="spellStart"/>
      <w:r>
        <w:rPr>
          <w:rFonts w:ascii="Times New Roman" w:hAnsi="Times New Roman" w:cs="Times New Roman"/>
          <w:bCs/>
          <w:sz w:val="24"/>
          <w:szCs w:val="24"/>
          <w:lang w:val="en-US"/>
        </w:rPr>
        <w:t>Karim</w:t>
      </w:r>
      <w:proofErr w:type="spellEnd"/>
      <w:r>
        <w:rPr>
          <w:rFonts w:ascii="Times New Roman" w:hAnsi="Times New Roman" w:cs="Times New Roman"/>
          <w:bCs/>
          <w:sz w:val="24"/>
          <w:szCs w:val="24"/>
          <w:lang w:val="en-US"/>
        </w:rPr>
        <w:t xml:space="preserve"> Ansary</w:t>
      </w:r>
    </w:p>
    <w:p w:rsidR="00843B7E" w:rsidRPr="00387858" w:rsidRDefault="00843B7E" w:rsidP="00387858">
      <w:pPr>
        <w:spacing w:line="360" w:lineRule="auto"/>
        <w:jc w:val="center"/>
        <w:rPr>
          <w:rFonts w:ascii="Times New Roman" w:hAnsi="Times New Roman" w:cs="Times New Roman"/>
          <w:bCs/>
          <w:sz w:val="24"/>
          <w:szCs w:val="24"/>
          <w:lang w:val="en-US"/>
        </w:rPr>
      </w:pPr>
    </w:p>
    <w:p w:rsidR="0065796C" w:rsidRDefault="001315CD" w:rsidP="001642FE">
      <w:pPr>
        <w:spacing w:line="360" w:lineRule="auto"/>
        <w:jc w:val="both"/>
        <w:rPr>
          <w:rFonts w:ascii="Times New Roman" w:hAnsi="Times New Roman" w:cs="Times New Roman"/>
          <w:b/>
          <w:bCs/>
          <w:sz w:val="24"/>
          <w:szCs w:val="24"/>
          <w:lang w:val="en-US"/>
        </w:rPr>
      </w:pPr>
      <w:r w:rsidRPr="001E19A1">
        <w:rPr>
          <w:rFonts w:ascii="Times New Roman" w:hAnsi="Times New Roman" w:cs="Times New Roman"/>
          <w:b/>
          <w:bCs/>
          <w:sz w:val="24"/>
          <w:szCs w:val="24"/>
          <w:lang w:val="en-US"/>
        </w:rPr>
        <w:t>Abstract</w:t>
      </w:r>
    </w:p>
    <w:p w:rsidR="00C81324" w:rsidRPr="00C81324" w:rsidRDefault="00C81324" w:rsidP="001642FE">
      <w:pPr>
        <w:spacing w:line="360" w:lineRule="auto"/>
        <w:jc w:val="both"/>
        <w:rPr>
          <w:rFonts w:ascii="Times New Roman" w:hAnsi="Times New Roman" w:cs="Times New Roman"/>
          <w:bCs/>
          <w:sz w:val="24"/>
          <w:szCs w:val="24"/>
          <w:lang w:val="en-US"/>
        </w:rPr>
      </w:pPr>
      <w:r w:rsidRPr="003C7BBB">
        <w:rPr>
          <w:rFonts w:ascii="Times New Roman" w:hAnsi="Times New Roman" w:cs="Times New Roman"/>
          <w:bCs/>
          <w:sz w:val="24"/>
          <w:szCs w:val="24"/>
          <w:lang w:val="en-US"/>
        </w:rPr>
        <w:t xml:space="preserve">Women play a key role in </w:t>
      </w:r>
      <w:r w:rsidR="00993412" w:rsidRPr="003C7BBB">
        <w:rPr>
          <w:rFonts w:ascii="Times New Roman" w:hAnsi="Times New Roman" w:cs="Times New Roman"/>
          <w:bCs/>
          <w:sz w:val="24"/>
          <w:szCs w:val="24"/>
          <w:lang w:val="en-US"/>
        </w:rPr>
        <w:t>construction</w:t>
      </w:r>
      <w:r w:rsidRPr="003C7BBB">
        <w:rPr>
          <w:rFonts w:ascii="Times New Roman" w:hAnsi="Times New Roman" w:cs="Times New Roman"/>
          <w:bCs/>
          <w:sz w:val="24"/>
          <w:szCs w:val="24"/>
          <w:lang w:val="en-US"/>
        </w:rPr>
        <w:t xml:space="preserve"> a nation and every country is being </w:t>
      </w:r>
      <w:r w:rsidR="00993412" w:rsidRPr="003C7BBB">
        <w:rPr>
          <w:rFonts w:ascii="Times New Roman" w:hAnsi="Times New Roman" w:cs="Times New Roman"/>
          <w:bCs/>
          <w:sz w:val="24"/>
          <w:szCs w:val="24"/>
          <w:lang w:val="en-US"/>
        </w:rPr>
        <w:t>recognized</w:t>
      </w:r>
      <w:r w:rsidRPr="003C7BBB">
        <w:rPr>
          <w:rFonts w:ascii="Times New Roman" w:hAnsi="Times New Roman" w:cs="Times New Roman"/>
          <w:bCs/>
          <w:sz w:val="24"/>
          <w:szCs w:val="24"/>
          <w:lang w:val="en-US"/>
        </w:rPr>
        <w:t xml:space="preserve"> for the power </w:t>
      </w:r>
      <w:r w:rsidR="00993412">
        <w:rPr>
          <w:rFonts w:ascii="Times New Roman" w:hAnsi="Times New Roman" w:cs="Times New Roman"/>
          <w:bCs/>
          <w:sz w:val="24"/>
          <w:szCs w:val="24"/>
          <w:lang w:val="en-US"/>
        </w:rPr>
        <w:t>of women’s empowerment. It is a</w:t>
      </w:r>
      <w:r w:rsidR="00993412" w:rsidRPr="003C7BBB">
        <w:rPr>
          <w:rFonts w:ascii="Times New Roman" w:hAnsi="Times New Roman" w:cs="Times New Roman"/>
          <w:bCs/>
          <w:sz w:val="24"/>
          <w:szCs w:val="24"/>
          <w:lang w:val="en-US"/>
        </w:rPr>
        <w:t>fundamental</w:t>
      </w:r>
      <w:r w:rsidRPr="003C7BBB">
        <w:rPr>
          <w:rFonts w:ascii="Times New Roman" w:hAnsi="Times New Roman" w:cs="Times New Roman"/>
          <w:bCs/>
          <w:sz w:val="24"/>
          <w:szCs w:val="24"/>
          <w:lang w:val="en-US"/>
        </w:rPr>
        <w:t xml:space="preserve"> element for any nation</w:t>
      </w:r>
      <w:r>
        <w:rPr>
          <w:rFonts w:ascii="Times New Roman" w:hAnsi="Times New Roman" w:cs="Times New Roman"/>
          <w:bCs/>
          <w:sz w:val="24"/>
          <w:szCs w:val="24"/>
          <w:lang w:val="en-US"/>
        </w:rPr>
        <w:t xml:space="preserve">. Promoting education among women helps them understand their individuality to refrain from any exploitation. There is a great need for women’s education to bring the human civilization to the roots of </w:t>
      </w:r>
      <w:r w:rsidR="00993412">
        <w:rPr>
          <w:rFonts w:ascii="Times New Roman" w:hAnsi="Times New Roman" w:cs="Times New Roman"/>
          <w:bCs/>
          <w:sz w:val="24"/>
          <w:szCs w:val="24"/>
          <w:lang w:val="en-US"/>
        </w:rPr>
        <w:t>advancement</w:t>
      </w:r>
      <w:r>
        <w:rPr>
          <w:rFonts w:ascii="Times New Roman" w:hAnsi="Times New Roman" w:cs="Times New Roman"/>
          <w:bCs/>
          <w:sz w:val="24"/>
          <w:szCs w:val="24"/>
          <w:lang w:val="en-US"/>
        </w:rPr>
        <w:t xml:space="preserve"> and to </w:t>
      </w:r>
      <w:r w:rsidR="00993412">
        <w:rPr>
          <w:rFonts w:ascii="Times New Roman" w:hAnsi="Times New Roman" w:cs="Times New Roman"/>
          <w:bCs/>
          <w:sz w:val="24"/>
          <w:szCs w:val="24"/>
          <w:lang w:val="en-US"/>
        </w:rPr>
        <w:t>attain</w:t>
      </w:r>
      <w:r>
        <w:rPr>
          <w:rFonts w:ascii="Times New Roman" w:hAnsi="Times New Roman" w:cs="Times New Roman"/>
          <w:bCs/>
          <w:sz w:val="24"/>
          <w:szCs w:val="24"/>
          <w:lang w:val="en-US"/>
        </w:rPr>
        <w:t xml:space="preserve"> the progressive development of the society. Women have contributed significantly to the organization of education system in different countries at different time. </w:t>
      </w:r>
      <w:r w:rsidR="00670C1D">
        <w:rPr>
          <w:rFonts w:ascii="Times New Roman" w:hAnsi="Times New Roman" w:cs="Times New Roman"/>
          <w:bCs/>
          <w:sz w:val="24"/>
          <w:szCs w:val="24"/>
          <w:lang w:val="en-US"/>
        </w:rPr>
        <w:t>With the help of the pr</w:t>
      </w:r>
      <w:r w:rsidR="00222C09">
        <w:rPr>
          <w:rFonts w:ascii="Times New Roman" w:hAnsi="Times New Roman" w:cs="Times New Roman"/>
          <w:bCs/>
          <w:sz w:val="24"/>
          <w:szCs w:val="24"/>
          <w:lang w:val="en-US"/>
        </w:rPr>
        <w:t>esent study the researcher tries</w:t>
      </w:r>
      <w:r w:rsidR="00670C1D">
        <w:rPr>
          <w:rFonts w:ascii="Times New Roman" w:hAnsi="Times New Roman" w:cs="Times New Roman"/>
          <w:bCs/>
          <w:sz w:val="24"/>
          <w:szCs w:val="24"/>
          <w:lang w:val="en-US"/>
        </w:rPr>
        <w:t xml:space="preserve"> to discuss the current status of women education in India and outsi</w:t>
      </w:r>
      <w:r w:rsidR="00993412">
        <w:rPr>
          <w:rFonts w:ascii="Times New Roman" w:hAnsi="Times New Roman" w:cs="Times New Roman"/>
          <w:bCs/>
          <w:sz w:val="24"/>
          <w:szCs w:val="24"/>
          <w:lang w:val="en-US"/>
        </w:rPr>
        <w:t xml:space="preserve">de India and </w:t>
      </w:r>
      <w:r w:rsidR="00222C09">
        <w:rPr>
          <w:rFonts w:ascii="Times New Roman" w:hAnsi="Times New Roman" w:cs="Times New Roman"/>
          <w:bCs/>
          <w:sz w:val="24"/>
          <w:szCs w:val="24"/>
          <w:lang w:val="en-US"/>
        </w:rPr>
        <w:t>also discuss the contribution of women in the field of education in India and outside India.</w:t>
      </w:r>
    </w:p>
    <w:p w:rsidR="00670C1D" w:rsidRPr="00670C1D" w:rsidRDefault="001315CD" w:rsidP="001642FE">
      <w:pPr>
        <w:spacing w:line="360" w:lineRule="auto"/>
        <w:jc w:val="both"/>
        <w:rPr>
          <w:rFonts w:ascii="Times New Roman" w:hAnsi="Times New Roman" w:cs="Times New Roman"/>
          <w:bCs/>
          <w:sz w:val="24"/>
          <w:szCs w:val="24"/>
          <w:lang w:val="en-US"/>
        </w:rPr>
      </w:pPr>
      <w:r w:rsidRPr="001E19A1">
        <w:rPr>
          <w:rFonts w:ascii="Times New Roman" w:hAnsi="Times New Roman" w:cs="Times New Roman"/>
          <w:b/>
          <w:bCs/>
          <w:sz w:val="24"/>
          <w:szCs w:val="24"/>
          <w:lang w:val="en-US"/>
        </w:rPr>
        <w:t>Keywords</w:t>
      </w:r>
      <w:r w:rsidR="00670C1D">
        <w:rPr>
          <w:rFonts w:ascii="Times New Roman" w:hAnsi="Times New Roman" w:cs="Times New Roman"/>
          <w:b/>
          <w:bCs/>
          <w:sz w:val="24"/>
          <w:szCs w:val="24"/>
          <w:lang w:val="en-US"/>
        </w:rPr>
        <w:t xml:space="preserve">: </w:t>
      </w:r>
      <w:r w:rsidR="00670C1D" w:rsidRPr="00670C1D">
        <w:rPr>
          <w:rFonts w:ascii="Times New Roman" w:hAnsi="Times New Roman" w:cs="Times New Roman"/>
          <w:bCs/>
          <w:sz w:val="24"/>
          <w:szCs w:val="24"/>
          <w:lang w:val="en-US"/>
        </w:rPr>
        <w:t xml:space="preserve">Empowerment, </w:t>
      </w:r>
      <w:r w:rsidR="00670C1D">
        <w:rPr>
          <w:rFonts w:ascii="Times New Roman" w:hAnsi="Times New Roman" w:cs="Times New Roman"/>
          <w:bCs/>
          <w:sz w:val="24"/>
          <w:szCs w:val="24"/>
          <w:lang w:val="en-US"/>
        </w:rPr>
        <w:t>Civilization, Nation, Education, Individuality</w:t>
      </w:r>
    </w:p>
    <w:p w:rsidR="001315CD" w:rsidRDefault="001315CD" w:rsidP="001642FE">
      <w:pPr>
        <w:spacing w:line="360" w:lineRule="auto"/>
        <w:jc w:val="both"/>
        <w:rPr>
          <w:rFonts w:ascii="Times New Roman" w:hAnsi="Times New Roman" w:cs="Times New Roman"/>
          <w:b/>
          <w:bCs/>
          <w:sz w:val="24"/>
          <w:szCs w:val="24"/>
          <w:lang w:val="en-US"/>
        </w:rPr>
      </w:pPr>
      <w:r w:rsidRPr="001E19A1">
        <w:rPr>
          <w:rFonts w:ascii="Times New Roman" w:hAnsi="Times New Roman" w:cs="Times New Roman"/>
          <w:b/>
          <w:bCs/>
          <w:sz w:val="24"/>
          <w:szCs w:val="24"/>
          <w:lang w:val="en-US"/>
        </w:rPr>
        <w:t>Introduction</w:t>
      </w:r>
    </w:p>
    <w:p w:rsidR="00843B7E" w:rsidRPr="001642FE" w:rsidRDefault="0045779B" w:rsidP="001642F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Women education is the most blistering topic now in India and abroad. Women play key role in building a nation and every country is being known for the power of women’s empowerment. </w:t>
      </w:r>
      <w:r w:rsidR="00D176FD">
        <w:rPr>
          <w:rFonts w:ascii="Times New Roman" w:hAnsi="Times New Roman" w:cs="Times New Roman"/>
          <w:sz w:val="24"/>
          <w:szCs w:val="24"/>
          <w:lang w:val="en-US"/>
        </w:rPr>
        <w:t xml:space="preserve">Adhikari and Saha (2021) said that a society is almost like an androgynous taxi where the equal presence of men and women keeps the journey moving. </w:t>
      </w:r>
      <w:r>
        <w:rPr>
          <w:rFonts w:ascii="Times New Roman" w:hAnsi="Times New Roman" w:cs="Times New Roman"/>
          <w:sz w:val="24"/>
          <w:szCs w:val="24"/>
          <w:lang w:val="en-US"/>
        </w:rPr>
        <w:t xml:space="preserve">It is an essential element for any nation. Promoting education among women helps them understand their individuality to refrain from any exploitation. Today India government has shown a strong commitment towards </w:t>
      </w:r>
      <w:r w:rsidR="00A81881">
        <w:rPr>
          <w:rFonts w:ascii="Times New Roman" w:hAnsi="Times New Roman" w:cs="Times New Roman"/>
          <w:sz w:val="24"/>
          <w:szCs w:val="24"/>
          <w:lang w:val="en-US"/>
        </w:rPr>
        <w:t>the development of women education</w:t>
      </w:r>
      <w:r w:rsidR="007D31D3">
        <w:rPr>
          <w:rFonts w:ascii="Times New Roman" w:hAnsi="Times New Roman" w:cs="Times New Roman"/>
          <w:sz w:val="24"/>
          <w:szCs w:val="24"/>
          <w:lang w:val="en-US"/>
        </w:rPr>
        <w:t xml:space="preserve"> (Adhikari, 2023)</w:t>
      </w:r>
      <w:r>
        <w:rPr>
          <w:rFonts w:ascii="Times New Roman" w:hAnsi="Times New Roman" w:cs="Times New Roman"/>
          <w:sz w:val="24"/>
          <w:szCs w:val="24"/>
          <w:lang w:val="en-US"/>
        </w:rPr>
        <w:t>.</w:t>
      </w:r>
      <w:r w:rsidR="00A81881">
        <w:rPr>
          <w:rFonts w:ascii="Times New Roman" w:hAnsi="Times New Roman" w:cs="Times New Roman"/>
          <w:sz w:val="24"/>
          <w:szCs w:val="24"/>
          <w:lang w:val="en-US"/>
        </w:rPr>
        <w:t xml:space="preserve"> But the pace is slow as we haven’t achieved what we should have been so far. Worldwide, 129 million girls are out of school. Only 49 percent of countries have achieved gender parity in primary education. At the </w:t>
      </w:r>
      <w:r w:rsidR="00D602C6">
        <w:rPr>
          <w:rFonts w:ascii="Times New Roman" w:hAnsi="Times New Roman" w:cs="Times New Roman"/>
          <w:sz w:val="24"/>
          <w:szCs w:val="24"/>
          <w:lang w:val="en-US"/>
        </w:rPr>
        <w:t xml:space="preserve">secondary level, the gap widens is 42 percent of countries have achieved </w:t>
      </w:r>
      <w:r w:rsidR="00D602C6">
        <w:rPr>
          <w:rFonts w:ascii="Times New Roman" w:hAnsi="Times New Roman" w:cs="Times New Roman"/>
          <w:sz w:val="24"/>
          <w:szCs w:val="24"/>
          <w:lang w:val="en-US"/>
        </w:rPr>
        <w:lastRenderedPageBreak/>
        <w:t xml:space="preserve">gender parity in lower secondary and 24 percent in higher secondary education. From this it is clearly understood that till now there are many women all over the world who have not been able to enlighten themselves in the light of education. This neglect towards women’s education is especially observed in underdeveloped and developing countries. </w:t>
      </w:r>
      <w:r w:rsidR="00C4636D">
        <w:rPr>
          <w:rFonts w:ascii="Times New Roman" w:hAnsi="Times New Roman" w:cs="Times New Roman"/>
          <w:sz w:val="24"/>
          <w:szCs w:val="24"/>
          <w:lang w:val="en-US"/>
        </w:rPr>
        <w:t>Adhikari (2023) said that individual attitudes regarding social objects are referred to as social; attitudes.</w:t>
      </w:r>
    </w:p>
    <w:p w:rsidR="00F73D2F" w:rsidRDefault="00F73D2F" w:rsidP="001642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Mary Wollstonecraft</w:t>
      </w:r>
    </w:p>
    <w:p w:rsidR="00F73D2F" w:rsidRPr="001642FE" w:rsidRDefault="00DE502C" w:rsidP="001642FE">
      <w:pPr>
        <w:spacing w:line="360" w:lineRule="auto"/>
        <w:jc w:val="both"/>
        <w:rPr>
          <w:rFonts w:ascii="Times New Roman" w:hAnsi="Times New Roman" w:cs="Times New Roman"/>
          <w:bCs/>
          <w:sz w:val="24"/>
          <w:szCs w:val="24"/>
          <w:lang w:val="en-US"/>
        </w:rPr>
      </w:pPr>
      <w:r w:rsidRPr="00DE502C">
        <w:rPr>
          <w:rFonts w:ascii="Times New Roman" w:hAnsi="Times New Roman" w:cs="Times New Roman"/>
          <w:bCs/>
          <w:sz w:val="24"/>
          <w:szCs w:val="24"/>
          <w:lang w:val="en-US"/>
        </w:rPr>
        <w:t>Adhikari and Saha (2022) said that</w:t>
      </w:r>
      <w:r>
        <w:rPr>
          <w:rFonts w:ascii="Times New Roman" w:hAnsi="Times New Roman" w:cs="Times New Roman"/>
          <w:bCs/>
          <w:sz w:val="24"/>
          <w:szCs w:val="24"/>
          <w:lang w:val="en-US"/>
        </w:rPr>
        <w:t xml:space="preserve"> Wollstonecraft inspired and infuriated her contemporaries with her groundbreaking ideas on female education.</w:t>
      </w:r>
      <w:r w:rsidR="004B2B04">
        <w:rPr>
          <w:rFonts w:ascii="Times New Roman" w:hAnsi="Times New Roman" w:cs="Times New Roman"/>
          <w:bCs/>
          <w:sz w:val="24"/>
          <w:szCs w:val="24"/>
          <w:lang w:val="en-US"/>
        </w:rPr>
        <w:t xml:space="preserve"> Adhikari and Saha conducted a study on self-nested prison of constraints feminism, theory, praxis and beyond.</w:t>
      </w:r>
      <w:r w:rsidR="00D176FD">
        <w:rPr>
          <w:rFonts w:ascii="Times New Roman" w:hAnsi="Times New Roman" w:cs="Times New Roman"/>
          <w:bCs/>
          <w:sz w:val="24"/>
          <w:szCs w:val="24"/>
          <w:lang w:val="en-US"/>
        </w:rPr>
        <w:t xml:space="preserve"> Adikari and Saha (2022) explained that Mary Wollstonecraft had a unique position with her interest in women rights and with her criticism about women rights.</w:t>
      </w:r>
      <w:r w:rsidR="008C67C8">
        <w:rPr>
          <w:rFonts w:ascii="Times New Roman" w:hAnsi="Times New Roman" w:cs="Times New Roman"/>
          <w:bCs/>
          <w:sz w:val="24"/>
          <w:szCs w:val="24"/>
          <w:lang w:val="en-US"/>
        </w:rPr>
        <w:t xml:space="preserve"> Adhikari and Saha (2022) said that a </w:t>
      </w:r>
      <w:proofErr w:type="spellStart"/>
      <w:r w:rsidR="008C67C8">
        <w:rPr>
          <w:rFonts w:ascii="Times New Roman" w:hAnsi="Times New Roman" w:cs="Times New Roman"/>
          <w:bCs/>
          <w:sz w:val="24"/>
          <w:szCs w:val="24"/>
          <w:lang w:val="en-US"/>
        </w:rPr>
        <w:t>varity</w:t>
      </w:r>
      <w:proofErr w:type="spellEnd"/>
      <w:r w:rsidR="008C67C8">
        <w:rPr>
          <w:rFonts w:ascii="Times New Roman" w:hAnsi="Times New Roman" w:cs="Times New Roman"/>
          <w:bCs/>
          <w:sz w:val="24"/>
          <w:szCs w:val="24"/>
          <w:lang w:val="en-US"/>
        </w:rPr>
        <w:t xml:space="preserve"> of feminist used Wollstonecraft’s atypical life experience as a personal model for their own experimentation in, and literary reflection on love, sex and marriage</w:t>
      </w:r>
      <w:r w:rsidR="007F618A">
        <w:rPr>
          <w:rFonts w:ascii="Times New Roman" w:hAnsi="Times New Roman" w:cs="Times New Roman"/>
          <w:bCs/>
          <w:sz w:val="24"/>
          <w:szCs w:val="24"/>
          <w:lang w:val="en-US"/>
        </w:rPr>
        <w:t xml:space="preserve">, as shown by the well-known study on her reception in the early twentieth century. </w:t>
      </w:r>
      <w:r w:rsidR="005A09E1">
        <w:rPr>
          <w:rFonts w:ascii="Times New Roman" w:hAnsi="Times New Roman" w:cs="Times New Roman"/>
          <w:bCs/>
          <w:sz w:val="24"/>
          <w:szCs w:val="24"/>
          <w:lang w:val="en-US"/>
        </w:rPr>
        <w:t>Adhikari et al.</w:t>
      </w:r>
      <w:r w:rsidR="001A5800">
        <w:rPr>
          <w:rFonts w:ascii="Times New Roman" w:hAnsi="Times New Roman" w:cs="Times New Roman"/>
          <w:bCs/>
          <w:sz w:val="24"/>
          <w:szCs w:val="24"/>
          <w:lang w:val="en-US"/>
        </w:rPr>
        <w:t xml:space="preserve"> (2023) said that Wollstonecraft pens this feminist manifesto to denounce the numerous wrongs that are done to women.</w:t>
      </w:r>
    </w:p>
    <w:p w:rsidR="00F73D2F" w:rsidRDefault="00F73D2F" w:rsidP="001642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Maria Montessori</w:t>
      </w:r>
    </w:p>
    <w:p w:rsidR="00F73D2F" w:rsidRPr="001642FE" w:rsidRDefault="002C2C62" w:rsidP="001642FE">
      <w:pPr>
        <w:spacing w:line="360" w:lineRule="auto"/>
        <w:jc w:val="both"/>
        <w:rPr>
          <w:rFonts w:ascii="Times New Roman" w:hAnsi="Times New Roman" w:cs="Times New Roman"/>
          <w:bCs/>
          <w:sz w:val="24"/>
          <w:szCs w:val="24"/>
          <w:lang w:val="en-US"/>
        </w:rPr>
      </w:pPr>
      <w:r w:rsidRPr="002C2C62">
        <w:rPr>
          <w:rFonts w:ascii="Times New Roman" w:hAnsi="Times New Roman" w:cs="Times New Roman"/>
          <w:bCs/>
          <w:sz w:val="24"/>
          <w:szCs w:val="24"/>
          <w:lang w:val="en-US"/>
        </w:rPr>
        <w:t>Adhikari and Saha</w:t>
      </w:r>
      <w:r>
        <w:rPr>
          <w:rFonts w:ascii="Times New Roman" w:hAnsi="Times New Roman" w:cs="Times New Roman"/>
          <w:bCs/>
          <w:sz w:val="24"/>
          <w:szCs w:val="24"/>
          <w:lang w:val="en-US"/>
        </w:rPr>
        <w:t xml:space="preserve"> (2021</w:t>
      </w:r>
      <w:r w:rsidR="001642FE">
        <w:rPr>
          <w:rFonts w:ascii="Times New Roman" w:hAnsi="Times New Roman" w:cs="Times New Roman"/>
          <w:bCs/>
          <w:sz w:val="24"/>
          <w:szCs w:val="24"/>
          <w:lang w:val="en-US"/>
        </w:rPr>
        <w:t>a</w:t>
      </w:r>
      <w:r>
        <w:rPr>
          <w:rFonts w:ascii="Times New Roman" w:hAnsi="Times New Roman" w:cs="Times New Roman"/>
          <w:bCs/>
          <w:sz w:val="24"/>
          <w:szCs w:val="24"/>
          <w:lang w:val="en-US"/>
        </w:rPr>
        <w:t>) concluded that Maria Montessori can be credited for her extraordinary contribution and of unquestionable renown. She can aptly be called the Pantheon of pedagogy.</w:t>
      </w:r>
      <w:r w:rsidR="001642FE">
        <w:rPr>
          <w:rFonts w:ascii="Times New Roman" w:hAnsi="Times New Roman" w:cs="Times New Roman"/>
          <w:bCs/>
          <w:sz w:val="24"/>
          <w:szCs w:val="24"/>
          <w:lang w:val="en-US"/>
        </w:rPr>
        <w:t xml:space="preserve"> Adhikari and Saha (2021b) said that Montessori communicated bounteously in her ensuing years about her educational methods, which was associated to the world peace.</w:t>
      </w:r>
      <w:r w:rsidR="005A09E1">
        <w:rPr>
          <w:rFonts w:ascii="Times New Roman" w:hAnsi="Times New Roman" w:cs="Times New Roman"/>
          <w:sz w:val="24"/>
          <w:szCs w:val="24"/>
          <w:shd w:val="clear" w:color="auto" w:fill="FFFFFF"/>
        </w:rPr>
        <w:t xml:space="preserve">Saha and Adhikari </w:t>
      </w:r>
      <w:r w:rsidR="005A09E1" w:rsidRPr="001E19A1">
        <w:rPr>
          <w:rFonts w:ascii="Times New Roman" w:hAnsi="Times New Roman" w:cs="Times New Roman"/>
          <w:sz w:val="24"/>
          <w:szCs w:val="24"/>
          <w:shd w:val="clear" w:color="auto" w:fill="FFFFFF"/>
        </w:rPr>
        <w:t>(2023a)</w:t>
      </w:r>
      <w:r w:rsidR="005A09E1">
        <w:rPr>
          <w:rFonts w:ascii="Times New Roman" w:hAnsi="Times New Roman" w:cs="Times New Roman"/>
          <w:sz w:val="24"/>
          <w:szCs w:val="24"/>
          <w:shd w:val="clear" w:color="auto" w:fill="FFFFFF"/>
        </w:rPr>
        <w:t xml:space="preserve"> concluded that despite the fact that Montessori created a specific psychological theory of learning and child personality, her attention was always on the conditions that mus</w:t>
      </w:r>
      <w:r w:rsidR="00ED57DF">
        <w:rPr>
          <w:rFonts w:ascii="Times New Roman" w:hAnsi="Times New Roman" w:cs="Times New Roman"/>
          <w:sz w:val="24"/>
          <w:szCs w:val="24"/>
          <w:shd w:val="clear" w:color="auto" w:fill="FFFFFF"/>
        </w:rPr>
        <w:t>t</w:t>
      </w:r>
      <w:r w:rsidR="005A09E1">
        <w:rPr>
          <w:rFonts w:ascii="Times New Roman" w:hAnsi="Times New Roman" w:cs="Times New Roman"/>
          <w:sz w:val="24"/>
          <w:szCs w:val="24"/>
          <w:shd w:val="clear" w:color="auto" w:fill="FFFFFF"/>
        </w:rPr>
        <w:t xml:space="preserve"> exist for children to develop </w:t>
      </w:r>
      <w:r w:rsidR="00ED57DF">
        <w:rPr>
          <w:rFonts w:ascii="Times New Roman" w:hAnsi="Times New Roman" w:cs="Times New Roman"/>
          <w:sz w:val="24"/>
          <w:szCs w:val="24"/>
          <w:shd w:val="clear" w:color="auto" w:fill="FFFFFF"/>
        </w:rPr>
        <w:t>and learn to their full potential.</w:t>
      </w:r>
      <w:r w:rsidR="008403AD">
        <w:rPr>
          <w:rFonts w:ascii="Times New Roman" w:hAnsi="Times New Roman" w:cs="Times New Roman"/>
          <w:sz w:val="24"/>
          <w:szCs w:val="24"/>
          <w:shd w:val="clear" w:color="auto" w:fill="FFFFFF"/>
        </w:rPr>
        <w:t xml:space="preserve"> Saha and Adhikari </w:t>
      </w:r>
      <w:r w:rsidR="008403AD" w:rsidRPr="001E19A1">
        <w:rPr>
          <w:rFonts w:ascii="Times New Roman" w:hAnsi="Times New Roman" w:cs="Times New Roman"/>
          <w:sz w:val="24"/>
          <w:szCs w:val="24"/>
          <w:shd w:val="clear" w:color="auto" w:fill="FFFFFF"/>
        </w:rPr>
        <w:t>(2023b)</w:t>
      </w:r>
      <w:r w:rsidR="008403AD">
        <w:rPr>
          <w:rFonts w:ascii="Times New Roman" w:hAnsi="Times New Roman" w:cs="Times New Roman"/>
          <w:sz w:val="24"/>
          <w:szCs w:val="24"/>
          <w:shd w:val="clear" w:color="auto" w:fill="FFFFFF"/>
        </w:rPr>
        <w:t xml:space="preserve"> said that Montessori’s method of teaching is founded on the idea that education should support rather than undermine a child’s natural abilities. Adikari and Saha (2023c) suggested that the Montessori approach encourage children’s physical development and growth by making sure they are active throughout the day.</w:t>
      </w:r>
      <w:r w:rsidR="001B7CB5">
        <w:rPr>
          <w:rFonts w:ascii="Times New Roman" w:hAnsi="Times New Roman" w:cs="Times New Roman"/>
          <w:sz w:val="24"/>
          <w:szCs w:val="24"/>
          <w:shd w:val="clear" w:color="auto" w:fill="FFFFFF"/>
        </w:rPr>
        <w:t xml:space="preserve"> Saha and Adhikari </w:t>
      </w:r>
      <w:r w:rsidR="001B7CB5" w:rsidRPr="001E19A1">
        <w:rPr>
          <w:rFonts w:ascii="Times New Roman" w:hAnsi="Times New Roman" w:cs="Times New Roman"/>
          <w:sz w:val="24"/>
          <w:szCs w:val="24"/>
          <w:shd w:val="clear" w:color="auto" w:fill="FFFFFF"/>
        </w:rPr>
        <w:t>(2023d)</w:t>
      </w:r>
      <w:r w:rsidR="001B7CB5">
        <w:rPr>
          <w:rFonts w:ascii="Times New Roman" w:hAnsi="Times New Roman" w:cs="Times New Roman"/>
          <w:sz w:val="24"/>
          <w:szCs w:val="24"/>
          <w:shd w:val="clear" w:color="auto" w:fill="FFFFFF"/>
        </w:rPr>
        <w:t xml:space="preserve"> said that in Montessori method, children are seen as active participants in their own development, powerfully influenced by internal, natural, dynamic, self-correcting forces that pave the path for growth and learning.</w:t>
      </w:r>
    </w:p>
    <w:p w:rsidR="001D691E" w:rsidRDefault="001D691E" w:rsidP="001642FE">
      <w:pPr>
        <w:spacing w:line="360" w:lineRule="auto"/>
        <w:jc w:val="both"/>
        <w:rPr>
          <w:rFonts w:ascii="Times New Roman" w:hAnsi="Times New Roman" w:cs="Times New Roman"/>
          <w:b/>
          <w:bCs/>
          <w:sz w:val="24"/>
          <w:szCs w:val="24"/>
          <w:lang w:val="en-US"/>
        </w:rPr>
      </w:pPr>
    </w:p>
    <w:p w:rsidR="001D691E" w:rsidRDefault="001D691E" w:rsidP="001642FE">
      <w:pPr>
        <w:spacing w:line="360" w:lineRule="auto"/>
        <w:jc w:val="both"/>
        <w:rPr>
          <w:rFonts w:ascii="Times New Roman" w:hAnsi="Times New Roman" w:cs="Times New Roman"/>
          <w:b/>
          <w:bCs/>
          <w:sz w:val="24"/>
          <w:szCs w:val="24"/>
          <w:lang w:val="en-US"/>
        </w:rPr>
      </w:pPr>
    </w:p>
    <w:p w:rsidR="00F73D2F" w:rsidRDefault="00F73D2F" w:rsidP="001642FE">
      <w:pPr>
        <w:spacing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Nel</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Noddings</w:t>
      </w:r>
      <w:proofErr w:type="spellEnd"/>
    </w:p>
    <w:p w:rsidR="00F73D2F" w:rsidRPr="0060105A" w:rsidRDefault="0060105A" w:rsidP="001642FE">
      <w:pPr>
        <w:spacing w:line="360" w:lineRule="auto"/>
        <w:jc w:val="both"/>
        <w:rPr>
          <w:rFonts w:ascii="Times New Roman" w:hAnsi="Times New Roman" w:cs="Times New Roman"/>
          <w:bCs/>
          <w:sz w:val="24"/>
          <w:szCs w:val="24"/>
          <w:lang w:val="en-US"/>
        </w:rPr>
      </w:pPr>
      <w:r w:rsidRPr="0060105A">
        <w:rPr>
          <w:rFonts w:ascii="Times New Roman" w:hAnsi="Times New Roman" w:cs="Times New Roman"/>
          <w:bCs/>
          <w:sz w:val="24"/>
          <w:szCs w:val="24"/>
          <w:lang w:val="en-US"/>
        </w:rPr>
        <w:t>Adhikari and Saha (2021) stated that Nel Noddings sheds light and provides a new dimension on the abstract concept of ‘care’.</w:t>
      </w:r>
      <w:r w:rsidR="001642FE">
        <w:rPr>
          <w:rFonts w:ascii="Times New Roman" w:hAnsi="Times New Roman" w:cs="Times New Roman"/>
          <w:bCs/>
          <w:sz w:val="24"/>
          <w:szCs w:val="24"/>
          <w:lang w:val="en-US"/>
        </w:rPr>
        <w:t xml:space="preserve"> Adikari and Saha () </w:t>
      </w:r>
      <w:r w:rsidR="00933E92">
        <w:rPr>
          <w:rFonts w:ascii="Times New Roman" w:hAnsi="Times New Roman" w:cs="Times New Roman"/>
          <w:bCs/>
          <w:sz w:val="24"/>
          <w:szCs w:val="24"/>
          <w:lang w:val="en-US"/>
        </w:rPr>
        <w:t>stated that Nel Noddings attributes her intellectual and educational growth her kin.</w:t>
      </w:r>
      <w:r w:rsidR="005B01E8">
        <w:rPr>
          <w:rFonts w:ascii="Times New Roman" w:hAnsi="Times New Roman" w:cs="Times New Roman"/>
          <w:bCs/>
          <w:sz w:val="24"/>
          <w:szCs w:val="24"/>
          <w:lang w:val="en-US"/>
        </w:rPr>
        <w:t xml:space="preserve"> Adhikari, Saha and Sen (2023) suggested that Nel Noddings, an American philosopher, presented one f the first comprehensive conceptions of care and argued that caring is the foundation of morality.</w:t>
      </w:r>
    </w:p>
    <w:p w:rsidR="0045779B" w:rsidRDefault="00F73D2F" w:rsidP="001642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Women in Education</w:t>
      </w:r>
      <w:r w:rsidR="00843B7E">
        <w:rPr>
          <w:rFonts w:ascii="Times New Roman" w:hAnsi="Times New Roman" w:cs="Times New Roman"/>
          <w:b/>
          <w:bCs/>
          <w:sz w:val="24"/>
          <w:szCs w:val="24"/>
          <w:lang w:val="en-US"/>
        </w:rPr>
        <w:t xml:space="preserve"> in India</w:t>
      </w:r>
    </w:p>
    <w:p w:rsidR="0042651F" w:rsidRPr="0041145E" w:rsidRDefault="00E648AC" w:rsidP="001642FE">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Adhikari and Saha (2021) concluded that </w:t>
      </w:r>
      <w:proofErr w:type="spellStart"/>
      <w:r>
        <w:rPr>
          <w:rFonts w:ascii="Times New Roman" w:hAnsi="Times New Roman" w:cs="Times New Roman"/>
          <w:bCs/>
          <w:sz w:val="24"/>
          <w:szCs w:val="24"/>
          <w:lang w:val="en-US"/>
        </w:rPr>
        <w:t>Arundhti</w:t>
      </w:r>
      <w:proofErr w:type="spellEnd"/>
      <w:r>
        <w:rPr>
          <w:rFonts w:ascii="Times New Roman" w:hAnsi="Times New Roman" w:cs="Times New Roman"/>
          <w:bCs/>
          <w:sz w:val="24"/>
          <w:szCs w:val="24"/>
          <w:lang w:val="en-US"/>
        </w:rPr>
        <w:t xml:space="preserve"> Roy’s debut novel, ‘The God of Small Things’ (1997) vividly creates a </w:t>
      </w:r>
      <w:proofErr w:type="spellStart"/>
      <w:r>
        <w:rPr>
          <w:rFonts w:ascii="Times New Roman" w:hAnsi="Times New Roman" w:cs="Times New Roman"/>
          <w:bCs/>
          <w:sz w:val="24"/>
          <w:szCs w:val="24"/>
          <w:lang w:val="en-US"/>
        </w:rPr>
        <w:t>mise</w:t>
      </w:r>
      <w:proofErr w:type="spellEnd"/>
      <w:r>
        <w:rPr>
          <w:rFonts w:ascii="Times New Roman" w:hAnsi="Times New Roman" w:cs="Times New Roman"/>
          <w:bCs/>
          <w:sz w:val="24"/>
          <w:szCs w:val="24"/>
          <w:lang w:val="en-US"/>
        </w:rPr>
        <w:t xml:space="preserve"> en scene of the society she grew up in. Adhikari and Saha ((2021) noted that eminent Indian women themselves played a crucial role in not only establishing themselves, but also in promoting women’s education, health, shelter homes, care for the orphans etc.</w:t>
      </w:r>
    </w:p>
    <w:p w:rsidR="00843B7E" w:rsidRDefault="00843B7E" w:rsidP="001642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Present Scenario</w:t>
      </w:r>
    </w:p>
    <w:p w:rsidR="001B1327" w:rsidRPr="001B1327" w:rsidRDefault="001B1327" w:rsidP="001642FE">
      <w:pPr>
        <w:spacing w:line="360" w:lineRule="auto"/>
        <w:jc w:val="both"/>
        <w:rPr>
          <w:rFonts w:ascii="Times New Roman" w:hAnsi="Times New Roman" w:cs="Times New Roman"/>
          <w:bCs/>
          <w:sz w:val="24"/>
          <w:szCs w:val="24"/>
          <w:lang w:val="en-US"/>
        </w:rPr>
      </w:pPr>
      <w:r w:rsidRPr="001B1327">
        <w:rPr>
          <w:rFonts w:ascii="Times New Roman" w:hAnsi="Times New Roman" w:cs="Times New Roman"/>
          <w:bCs/>
          <w:sz w:val="24"/>
          <w:szCs w:val="24"/>
          <w:lang w:val="en-US"/>
        </w:rPr>
        <w:t>In India, the femal</w:t>
      </w:r>
      <w:r>
        <w:rPr>
          <w:rFonts w:ascii="Times New Roman" w:hAnsi="Times New Roman" w:cs="Times New Roman"/>
          <w:bCs/>
          <w:sz w:val="24"/>
          <w:szCs w:val="24"/>
          <w:lang w:val="en-US"/>
        </w:rPr>
        <w:t xml:space="preserve">e literacy rate is 70.3 percent. This is a stark difference from the 84.7 percent male population that is educated. However, this percentage is different in different states of the country due to cultural and social differences that exists in each. Women’s education is vital to the overall growth of the country. At present, the government of India has undertaken various programs for the development of Women’s education. </w:t>
      </w:r>
      <w:r w:rsidR="00EF4AF3">
        <w:rPr>
          <w:rFonts w:ascii="Times New Roman" w:hAnsi="Times New Roman" w:cs="Times New Roman"/>
          <w:bCs/>
          <w:sz w:val="24"/>
          <w:szCs w:val="24"/>
          <w:lang w:val="en-US"/>
        </w:rPr>
        <w:t xml:space="preserve">Some of the important programs are </w:t>
      </w:r>
      <w:proofErr w:type="spellStart"/>
      <w:r w:rsidR="00EF4AF3">
        <w:rPr>
          <w:rFonts w:ascii="Times New Roman" w:hAnsi="Times New Roman" w:cs="Times New Roman"/>
          <w:bCs/>
          <w:sz w:val="24"/>
          <w:szCs w:val="24"/>
          <w:lang w:val="en-US"/>
        </w:rPr>
        <w:t>Beti</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Bachao</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Beti</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Podhao</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Workin</w:t>
      </w:r>
      <w:proofErr w:type="spellEnd"/>
      <w:r w:rsidR="00EF4AF3">
        <w:rPr>
          <w:rFonts w:ascii="Times New Roman" w:hAnsi="Times New Roman" w:cs="Times New Roman"/>
          <w:bCs/>
          <w:sz w:val="24"/>
          <w:szCs w:val="24"/>
          <w:lang w:val="en-US"/>
        </w:rPr>
        <w:t xml:space="preserve"> Women Hostel, </w:t>
      </w:r>
      <w:proofErr w:type="spellStart"/>
      <w:r w:rsidR="00EF4AF3">
        <w:rPr>
          <w:rFonts w:ascii="Times New Roman" w:hAnsi="Times New Roman" w:cs="Times New Roman"/>
          <w:bCs/>
          <w:sz w:val="24"/>
          <w:szCs w:val="24"/>
          <w:lang w:val="en-US"/>
        </w:rPr>
        <w:t>Mahila</w:t>
      </w:r>
      <w:proofErr w:type="spellEnd"/>
      <w:r w:rsidR="00EF4AF3">
        <w:rPr>
          <w:rFonts w:ascii="Times New Roman" w:hAnsi="Times New Roman" w:cs="Times New Roman"/>
          <w:bCs/>
          <w:sz w:val="24"/>
          <w:szCs w:val="24"/>
          <w:lang w:val="en-US"/>
        </w:rPr>
        <w:t>-E-</w:t>
      </w:r>
      <w:proofErr w:type="spellStart"/>
      <w:r w:rsidR="00EF4AF3">
        <w:rPr>
          <w:rFonts w:ascii="Times New Roman" w:hAnsi="Times New Roman" w:cs="Times New Roman"/>
          <w:bCs/>
          <w:sz w:val="24"/>
          <w:szCs w:val="24"/>
          <w:lang w:val="en-US"/>
        </w:rPr>
        <w:t>Haat</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Sabla</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SwadharGreh</w:t>
      </w:r>
      <w:proofErr w:type="spellEnd"/>
      <w:r w:rsidR="00EF4AF3">
        <w:rPr>
          <w:rFonts w:ascii="Times New Roman" w:hAnsi="Times New Roman" w:cs="Times New Roman"/>
          <w:bCs/>
          <w:sz w:val="24"/>
          <w:szCs w:val="24"/>
          <w:lang w:val="en-US"/>
        </w:rPr>
        <w:t xml:space="preserve">, One-Stop Centre Scheme, </w:t>
      </w:r>
      <w:proofErr w:type="spellStart"/>
      <w:r w:rsidR="00EF4AF3">
        <w:rPr>
          <w:rFonts w:ascii="Times New Roman" w:hAnsi="Times New Roman" w:cs="Times New Roman"/>
          <w:bCs/>
          <w:sz w:val="24"/>
          <w:szCs w:val="24"/>
          <w:lang w:val="en-US"/>
        </w:rPr>
        <w:t>Nari</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Shakti</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Puruskar</w:t>
      </w:r>
      <w:proofErr w:type="spellEnd"/>
      <w:r w:rsidR="00EF4AF3">
        <w:rPr>
          <w:rFonts w:ascii="Times New Roman" w:hAnsi="Times New Roman" w:cs="Times New Roman"/>
          <w:bCs/>
          <w:sz w:val="24"/>
          <w:szCs w:val="24"/>
          <w:lang w:val="en-US"/>
        </w:rPr>
        <w:t xml:space="preserve"> </w:t>
      </w:r>
      <w:proofErr w:type="spellStart"/>
      <w:r w:rsidR="00EF4AF3">
        <w:rPr>
          <w:rFonts w:ascii="Times New Roman" w:hAnsi="Times New Roman" w:cs="Times New Roman"/>
          <w:bCs/>
          <w:sz w:val="24"/>
          <w:szCs w:val="24"/>
          <w:lang w:val="en-US"/>
        </w:rPr>
        <w:t>etc.</w:t>
      </w:r>
      <w:r w:rsidR="0033675A">
        <w:rPr>
          <w:rFonts w:ascii="Times New Roman" w:hAnsi="Times New Roman" w:cs="Times New Roman"/>
          <w:sz w:val="24"/>
          <w:szCs w:val="24"/>
          <w:lang w:val="en-US"/>
        </w:rPr>
        <w:t>Worldwide</w:t>
      </w:r>
      <w:proofErr w:type="spellEnd"/>
      <w:r w:rsidR="0033675A">
        <w:rPr>
          <w:rFonts w:ascii="Times New Roman" w:hAnsi="Times New Roman" w:cs="Times New Roman"/>
          <w:sz w:val="24"/>
          <w:szCs w:val="24"/>
          <w:lang w:val="en-US"/>
        </w:rPr>
        <w:t>, 129 million girls are out of school. Only 49 percent of countries have achieved gender parity in primary education. At the secondary level, the gap widens is 42 percent of countries have achieved gender parity in lower secondary and 24 percent in higher secondary education.</w:t>
      </w:r>
    </w:p>
    <w:p w:rsidR="001315CD" w:rsidRDefault="001315CD" w:rsidP="001642FE">
      <w:pPr>
        <w:spacing w:line="360" w:lineRule="auto"/>
        <w:jc w:val="both"/>
        <w:rPr>
          <w:rFonts w:ascii="Times New Roman" w:hAnsi="Times New Roman" w:cs="Times New Roman"/>
          <w:b/>
          <w:bCs/>
          <w:sz w:val="24"/>
          <w:szCs w:val="24"/>
          <w:lang w:val="en-US"/>
        </w:rPr>
      </w:pPr>
      <w:r w:rsidRPr="001E19A1">
        <w:rPr>
          <w:rFonts w:ascii="Times New Roman" w:hAnsi="Times New Roman" w:cs="Times New Roman"/>
          <w:b/>
          <w:bCs/>
          <w:sz w:val="24"/>
          <w:szCs w:val="24"/>
          <w:lang w:val="en-US"/>
        </w:rPr>
        <w:t>Conclusion</w:t>
      </w:r>
    </w:p>
    <w:p w:rsidR="003C7BBB" w:rsidRPr="003C7BBB" w:rsidRDefault="003C7BBB" w:rsidP="001642FE">
      <w:pPr>
        <w:spacing w:line="360" w:lineRule="auto"/>
        <w:jc w:val="both"/>
        <w:rPr>
          <w:rFonts w:ascii="Times New Roman" w:hAnsi="Times New Roman" w:cs="Times New Roman"/>
          <w:bCs/>
          <w:sz w:val="24"/>
          <w:szCs w:val="24"/>
          <w:lang w:val="en-US"/>
        </w:rPr>
      </w:pPr>
      <w:r w:rsidRPr="003C7BBB">
        <w:rPr>
          <w:rFonts w:ascii="Times New Roman" w:hAnsi="Times New Roman" w:cs="Times New Roman"/>
          <w:bCs/>
          <w:sz w:val="24"/>
          <w:szCs w:val="24"/>
          <w:lang w:val="en-US"/>
        </w:rPr>
        <w:t>Women play a key role in building a nation and every country is being known for the power of women’s empowerment. It is an essential element for any nation</w:t>
      </w:r>
      <w:r>
        <w:rPr>
          <w:rFonts w:ascii="Times New Roman" w:hAnsi="Times New Roman" w:cs="Times New Roman"/>
          <w:bCs/>
          <w:sz w:val="24"/>
          <w:szCs w:val="24"/>
          <w:lang w:val="en-US"/>
        </w:rPr>
        <w:t xml:space="preserve">. Promoting education among women helps them understand their individuality to refrain from any exploitation. Despite the important contribution of women’s education in achieving great progress in the </w:t>
      </w:r>
      <w:r>
        <w:rPr>
          <w:rFonts w:ascii="Times New Roman" w:hAnsi="Times New Roman" w:cs="Times New Roman"/>
          <w:bCs/>
          <w:sz w:val="24"/>
          <w:szCs w:val="24"/>
          <w:lang w:val="en-US"/>
        </w:rPr>
        <w:lastRenderedPageBreak/>
        <w:t xml:space="preserve">society and the country, women’s education is not given equal importance in all countries of the world. Famous sage Swami Vivekananda said that just as a bird cannot fly the sky without two wings, no society can progress unless men and women are equally education. </w:t>
      </w:r>
      <w:r w:rsidR="00C81324">
        <w:rPr>
          <w:rFonts w:ascii="Times New Roman" w:hAnsi="Times New Roman" w:cs="Times New Roman"/>
          <w:bCs/>
          <w:sz w:val="24"/>
          <w:szCs w:val="24"/>
          <w:lang w:val="en-US"/>
        </w:rPr>
        <w:t>Therefore, women education needs to be given considerable importance.</w:t>
      </w:r>
    </w:p>
    <w:p w:rsidR="00A31DFC" w:rsidRDefault="00A31DFC" w:rsidP="001642FE">
      <w:pPr>
        <w:spacing w:line="360" w:lineRule="auto"/>
        <w:jc w:val="both"/>
        <w:rPr>
          <w:rFonts w:ascii="Times New Roman" w:hAnsi="Times New Roman" w:cs="Times New Roman"/>
          <w:b/>
          <w:bCs/>
          <w:sz w:val="24"/>
          <w:szCs w:val="24"/>
          <w:lang w:val="en-US"/>
        </w:rPr>
      </w:pPr>
    </w:p>
    <w:p w:rsidR="001315CD" w:rsidRPr="001E19A1" w:rsidRDefault="001315CD" w:rsidP="001642FE">
      <w:pPr>
        <w:spacing w:line="360" w:lineRule="auto"/>
        <w:jc w:val="both"/>
        <w:rPr>
          <w:rFonts w:ascii="Times New Roman" w:hAnsi="Times New Roman" w:cs="Times New Roman"/>
          <w:b/>
          <w:bCs/>
          <w:sz w:val="24"/>
          <w:szCs w:val="24"/>
          <w:lang w:val="en-US"/>
        </w:rPr>
      </w:pPr>
      <w:r w:rsidRPr="001E19A1">
        <w:rPr>
          <w:rFonts w:ascii="Times New Roman" w:hAnsi="Times New Roman" w:cs="Times New Roman"/>
          <w:b/>
          <w:bCs/>
          <w:sz w:val="24"/>
          <w:szCs w:val="24"/>
          <w:lang w:val="en-US"/>
        </w:rPr>
        <w:t>References</w:t>
      </w:r>
    </w:p>
    <w:p w:rsidR="00A31DFC" w:rsidRPr="007D31D3" w:rsidRDefault="00A31DFC" w:rsidP="007D31D3">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41145E">
        <w:rPr>
          <w:rFonts w:ascii="Times New Roman" w:eastAsia="Times New Roman" w:hAnsi="Times New Roman" w:cs="Times New Roman"/>
          <w:sz w:val="24"/>
          <w:szCs w:val="24"/>
          <w:lang w:eastAsia="en-IN"/>
        </w:rPr>
        <w:t xml:space="preserve">Adhikari, A. &amp; Saha, B. (2021). </w:t>
      </w:r>
      <w:r w:rsidRPr="0041145E">
        <w:rPr>
          <w:rFonts w:ascii="Times New Roman" w:eastAsia="Times New Roman" w:hAnsi="Times New Roman" w:cs="Times New Roman"/>
          <w:sz w:val="24"/>
          <w:szCs w:val="24"/>
          <w:shd w:val="clear" w:color="auto" w:fill="FFFFFF"/>
          <w:lang w:eastAsia="en-IN"/>
        </w:rPr>
        <w:t>Contouring Education: Ruminating Mary Wollstonecraft's Thoughts</w:t>
      </w:r>
      <w:r w:rsidRPr="0041145E">
        <w:rPr>
          <w:rFonts w:ascii="Times New Roman" w:eastAsia="Times New Roman" w:hAnsi="Times New Roman" w:cs="Times New Roman"/>
          <w:sz w:val="24"/>
          <w:szCs w:val="24"/>
          <w:lang w:eastAsia="en-IN"/>
        </w:rPr>
        <w:t xml:space="preserve">. </w:t>
      </w:r>
      <w:r w:rsidRPr="0041145E">
        <w:rPr>
          <w:rFonts w:ascii="Times New Roman" w:eastAsia="Times New Roman" w:hAnsi="Times New Roman" w:cs="Times New Roman"/>
          <w:i/>
          <w:iCs/>
          <w:sz w:val="24"/>
          <w:szCs w:val="24"/>
          <w:lang w:eastAsia="en-IN"/>
        </w:rPr>
        <w:t>IAR Journal of Humanities and Social Science. 3</w:t>
      </w:r>
      <w:r w:rsidRPr="0041145E">
        <w:rPr>
          <w:rFonts w:ascii="Times New Roman" w:eastAsia="Times New Roman" w:hAnsi="Times New Roman" w:cs="Times New Roman"/>
          <w:sz w:val="24"/>
          <w:szCs w:val="24"/>
          <w:lang w:eastAsia="en-IN"/>
        </w:rPr>
        <w:t>(4), 12-17.</w:t>
      </w:r>
    </w:p>
    <w:p w:rsidR="007D31D3" w:rsidRPr="007D31D3" w:rsidRDefault="007D31D3" w:rsidP="007D31D3">
      <w:pPr>
        <w:pStyle w:val="ListParagraph"/>
        <w:numPr>
          <w:ilvl w:val="0"/>
          <w:numId w:val="2"/>
        </w:numPr>
        <w:spacing w:line="360" w:lineRule="auto"/>
        <w:jc w:val="both"/>
        <w:rPr>
          <w:rFonts w:ascii="Times New Roman" w:hAnsi="Times New Roman" w:cs="Times New Roman"/>
          <w:sz w:val="24"/>
          <w:szCs w:val="24"/>
        </w:rPr>
      </w:pPr>
      <w:r w:rsidRPr="007D31D3">
        <w:rPr>
          <w:rFonts w:ascii="Times New Roman" w:hAnsi="Times New Roman" w:cs="Times New Roman"/>
          <w:sz w:val="24"/>
          <w:szCs w:val="24"/>
          <w:shd w:val="clear" w:color="auto" w:fill="FFFFFF"/>
        </w:rPr>
        <w:t xml:space="preserve">Adhikari, A. (2023). Socio-Educational Perspectives: A Study </w:t>
      </w:r>
      <w:proofErr w:type="gramStart"/>
      <w:r w:rsidRPr="007D31D3">
        <w:rPr>
          <w:rFonts w:ascii="Times New Roman" w:hAnsi="Times New Roman" w:cs="Times New Roman"/>
          <w:sz w:val="24"/>
          <w:szCs w:val="24"/>
          <w:shd w:val="clear" w:color="auto" w:fill="FFFFFF"/>
        </w:rPr>
        <w:t>On</w:t>
      </w:r>
      <w:proofErr w:type="gramEnd"/>
      <w:r w:rsidRPr="007D31D3">
        <w:rPr>
          <w:rFonts w:ascii="Times New Roman" w:hAnsi="Times New Roman" w:cs="Times New Roman"/>
          <w:sz w:val="24"/>
          <w:szCs w:val="24"/>
          <w:shd w:val="clear" w:color="auto" w:fill="FFFFFF"/>
        </w:rPr>
        <w:t xml:space="preserve"> Human Adjustment.</w:t>
      </w:r>
      <w:r w:rsidRPr="007D31D3">
        <w:rPr>
          <w:rFonts w:ascii="Times New Roman" w:hAnsi="Times New Roman" w:cs="Times New Roman"/>
          <w:i/>
          <w:iCs/>
          <w:sz w:val="24"/>
          <w:szCs w:val="24"/>
        </w:rPr>
        <w:t>EPRA International Journal of Research &amp; Development (IJRD). 8</w:t>
      </w:r>
      <w:r w:rsidRPr="007D31D3">
        <w:rPr>
          <w:rFonts w:ascii="Times New Roman" w:hAnsi="Times New Roman" w:cs="Times New Roman"/>
          <w:sz w:val="24"/>
          <w:szCs w:val="24"/>
        </w:rPr>
        <w:t>(1), 97-101.</w:t>
      </w:r>
    </w:p>
    <w:p w:rsidR="00A31DFC" w:rsidRPr="00F1357D"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F1357D">
        <w:rPr>
          <w:rFonts w:ascii="Times New Roman" w:eastAsia="Times New Roman" w:hAnsi="Times New Roman" w:cs="Times New Roman"/>
          <w:sz w:val="24"/>
          <w:szCs w:val="24"/>
          <w:lang w:eastAsia="en-IN"/>
        </w:rPr>
        <w:t xml:space="preserve">Adhikari, A. &amp; Saha, B. (2021). </w:t>
      </w:r>
      <w:r w:rsidRPr="00F1357D">
        <w:rPr>
          <w:rFonts w:ascii="Times New Roman" w:hAnsi="Times New Roman" w:cs="Times New Roman"/>
          <w:sz w:val="24"/>
          <w:szCs w:val="24"/>
          <w:shd w:val="clear" w:color="auto" w:fill="FFFFFF"/>
        </w:rPr>
        <w:t xml:space="preserve">Demystifying Social Taboos in Indian Milieu: A Critical Study on Arundhati Roy’s ‘The God </w:t>
      </w:r>
      <w:proofErr w:type="gramStart"/>
      <w:r w:rsidRPr="00F1357D">
        <w:rPr>
          <w:rFonts w:ascii="Times New Roman" w:hAnsi="Times New Roman" w:cs="Times New Roman"/>
          <w:sz w:val="24"/>
          <w:szCs w:val="24"/>
          <w:shd w:val="clear" w:color="auto" w:fill="FFFFFF"/>
        </w:rPr>
        <w:t>Of</w:t>
      </w:r>
      <w:proofErr w:type="gramEnd"/>
      <w:r w:rsidRPr="00F1357D">
        <w:rPr>
          <w:rFonts w:ascii="Times New Roman" w:hAnsi="Times New Roman" w:cs="Times New Roman"/>
          <w:sz w:val="24"/>
          <w:szCs w:val="24"/>
          <w:shd w:val="clear" w:color="auto" w:fill="FFFFFF"/>
        </w:rPr>
        <w:t xml:space="preserve"> Small Things’</w:t>
      </w:r>
      <w:r w:rsidRPr="00F1357D">
        <w:rPr>
          <w:rFonts w:ascii="Times New Roman" w:hAnsi="Times New Roman" w:cs="Times New Roman"/>
          <w:sz w:val="24"/>
          <w:szCs w:val="24"/>
        </w:rPr>
        <w:t xml:space="preserve">. </w:t>
      </w:r>
      <w:r w:rsidRPr="00F1357D">
        <w:rPr>
          <w:rFonts w:ascii="Times New Roman" w:hAnsi="Times New Roman" w:cs="Times New Roman"/>
          <w:i/>
          <w:iCs/>
          <w:sz w:val="24"/>
          <w:szCs w:val="24"/>
          <w:shd w:val="clear" w:color="auto" w:fill="FFFFFF"/>
        </w:rPr>
        <w:t xml:space="preserve">International Journal </w:t>
      </w:r>
      <w:r w:rsidR="001D691E" w:rsidRPr="00F1357D">
        <w:rPr>
          <w:rFonts w:ascii="Times New Roman" w:hAnsi="Times New Roman" w:cs="Times New Roman"/>
          <w:i/>
          <w:iCs/>
          <w:sz w:val="24"/>
          <w:szCs w:val="24"/>
          <w:shd w:val="clear" w:color="auto" w:fill="FFFFFF"/>
        </w:rPr>
        <w:t>of</w:t>
      </w:r>
      <w:r w:rsidRPr="00F1357D">
        <w:rPr>
          <w:rFonts w:ascii="Times New Roman" w:hAnsi="Times New Roman" w:cs="Times New Roman"/>
          <w:i/>
          <w:iCs/>
          <w:sz w:val="24"/>
          <w:szCs w:val="24"/>
          <w:shd w:val="clear" w:color="auto" w:fill="FFFFFF"/>
        </w:rPr>
        <w:t xml:space="preserve"> Multidisciplinary Educational Research. 10</w:t>
      </w:r>
      <w:r w:rsidRPr="00F1357D">
        <w:rPr>
          <w:rFonts w:ascii="Times New Roman" w:hAnsi="Times New Roman" w:cs="Times New Roman"/>
          <w:sz w:val="24"/>
          <w:szCs w:val="24"/>
          <w:shd w:val="clear" w:color="auto" w:fill="FFFFFF"/>
        </w:rPr>
        <w:t>(3(4)). 151-155.</w:t>
      </w:r>
    </w:p>
    <w:p w:rsidR="00A31DFC" w:rsidRPr="001E19A1"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1E19A1">
        <w:rPr>
          <w:rFonts w:ascii="Times New Roman" w:eastAsia="Times New Roman" w:hAnsi="Times New Roman" w:cs="Times New Roman"/>
          <w:sz w:val="24"/>
          <w:szCs w:val="24"/>
          <w:lang w:eastAsia="en-IN"/>
        </w:rPr>
        <w:t xml:space="preserve">Adhikari, A. &amp; Saha, B. (2021). </w:t>
      </w:r>
      <w:r w:rsidRPr="001E19A1">
        <w:rPr>
          <w:rFonts w:ascii="Times New Roman" w:eastAsia="Times New Roman" w:hAnsi="Times New Roman" w:cs="Times New Roman"/>
          <w:sz w:val="24"/>
          <w:szCs w:val="24"/>
          <w:shd w:val="clear" w:color="auto" w:fill="FFFFFF"/>
          <w:lang w:eastAsia="en-IN"/>
        </w:rPr>
        <w:t>Lesser Known Indian Women Educators and Reformers</w:t>
      </w:r>
      <w:r w:rsidRPr="001E19A1">
        <w:rPr>
          <w:rFonts w:ascii="Times New Roman" w:eastAsia="Times New Roman" w:hAnsi="Times New Roman" w:cs="Times New Roman"/>
          <w:sz w:val="24"/>
          <w:szCs w:val="24"/>
          <w:lang w:eastAsia="en-IN"/>
        </w:rPr>
        <w:t xml:space="preserve">. </w:t>
      </w:r>
      <w:r w:rsidRPr="001E19A1">
        <w:rPr>
          <w:rFonts w:ascii="Times New Roman" w:eastAsia="Times New Roman" w:hAnsi="Times New Roman" w:cs="Times New Roman"/>
          <w:i/>
          <w:iCs/>
          <w:sz w:val="24"/>
          <w:szCs w:val="24"/>
          <w:lang w:eastAsia="en-IN"/>
        </w:rPr>
        <w:t>International Journal of Research and Review. 8</w:t>
      </w:r>
      <w:r w:rsidRPr="001E19A1">
        <w:rPr>
          <w:rFonts w:ascii="Times New Roman" w:eastAsia="Times New Roman" w:hAnsi="Times New Roman" w:cs="Times New Roman"/>
          <w:sz w:val="24"/>
          <w:szCs w:val="24"/>
          <w:lang w:eastAsia="en-IN"/>
        </w:rPr>
        <w:t>(9), 442-447.</w:t>
      </w:r>
    </w:p>
    <w:p w:rsidR="00A31DFC" w:rsidRPr="00F1357D"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F1357D">
        <w:rPr>
          <w:rFonts w:ascii="Times New Roman" w:eastAsia="Times New Roman" w:hAnsi="Times New Roman" w:cs="Times New Roman"/>
          <w:sz w:val="24"/>
          <w:szCs w:val="24"/>
          <w:lang w:eastAsia="en-IN"/>
        </w:rPr>
        <w:t xml:space="preserve">Adhikari, A. &amp; Saha, B. (2021). </w:t>
      </w:r>
      <w:r w:rsidRPr="00F1357D">
        <w:rPr>
          <w:rFonts w:ascii="Times New Roman" w:eastAsia="Times New Roman" w:hAnsi="Times New Roman" w:cs="Times New Roman"/>
          <w:sz w:val="24"/>
          <w:szCs w:val="24"/>
          <w:shd w:val="clear" w:color="auto" w:fill="FFFFFF"/>
          <w:lang w:eastAsia="en-IN"/>
        </w:rPr>
        <w:t>Self-Nested Prison of Constraints: Feminism, Theory, Praxis and Beyond</w:t>
      </w:r>
      <w:r w:rsidRPr="00F1357D">
        <w:rPr>
          <w:rFonts w:ascii="Times New Roman" w:eastAsia="Times New Roman" w:hAnsi="Times New Roman" w:cs="Times New Roman"/>
          <w:sz w:val="24"/>
          <w:szCs w:val="24"/>
          <w:lang w:eastAsia="en-IN"/>
        </w:rPr>
        <w:t xml:space="preserve">. </w:t>
      </w:r>
      <w:r w:rsidRPr="00F1357D">
        <w:rPr>
          <w:rFonts w:ascii="Times New Roman" w:eastAsia="Times New Roman" w:hAnsi="Times New Roman" w:cs="Times New Roman"/>
          <w:i/>
          <w:iCs/>
          <w:sz w:val="24"/>
          <w:szCs w:val="24"/>
          <w:lang w:eastAsia="en-IN"/>
        </w:rPr>
        <w:t xml:space="preserve">International Journal </w:t>
      </w:r>
      <w:proofErr w:type="gramStart"/>
      <w:r w:rsidRPr="00F1357D">
        <w:rPr>
          <w:rFonts w:ascii="Times New Roman" w:eastAsia="Times New Roman" w:hAnsi="Times New Roman" w:cs="Times New Roman"/>
          <w:i/>
          <w:iCs/>
          <w:sz w:val="24"/>
          <w:szCs w:val="24"/>
          <w:lang w:eastAsia="en-IN"/>
        </w:rPr>
        <w:t>Of</w:t>
      </w:r>
      <w:proofErr w:type="gramEnd"/>
      <w:r w:rsidRPr="00F1357D">
        <w:rPr>
          <w:rFonts w:ascii="Times New Roman" w:eastAsia="Times New Roman" w:hAnsi="Times New Roman" w:cs="Times New Roman"/>
          <w:i/>
          <w:iCs/>
          <w:sz w:val="24"/>
          <w:szCs w:val="24"/>
          <w:lang w:eastAsia="en-IN"/>
        </w:rPr>
        <w:t xml:space="preserve"> Research In Social Science. 11</w:t>
      </w:r>
      <w:r w:rsidRPr="00F1357D">
        <w:rPr>
          <w:rFonts w:ascii="Times New Roman" w:eastAsia="Times New Roman" w:hAnsi="Times New Roman" w:cs="Times New Roman"/>
          <w:sz w:val="24"/>
          <w:szCs w:val="24"/>
          <w:lang w:eastAsia="en-IN"/>
        </w:rPr>
        <w:t>(08), 46-58.</w:t>
      </w:r>
    </w:p>
    <w:p w:rsidR="00A31DFC" w:rsidRPr="001E19A1"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1E19A1">
        <w:rPr>
          <w:rFonts w:ascii="Times New Roman" w:eastAsia="Times New Roman" w:hAnsi="Times New Roman" w:cs="Times New Roman"/>
          <w:sz w:val="24"/>
          <w:szCs w:val="24"/>
          <w:lang w:eastAsia="en-IN"/>
        </w:rPr>
        <w:t xml:space="preserve">Adhikari, A. &amp; Saha, B. (2021). </w:t>
      </w:r>
      <w:r w:rsidRPr="001E19A1">
        <w:rPr>
          <w:rFonts w:ascii="Times New Roman" w:eastAsia="Times New Roman" w:hAnsi="Times New Roman" w:cs="Times New Roman"/>
          <w:sz w:val="24"/>
          <w:szCs w:val="24"/>
          <w:shd w:val="clear" w:color="auto" w:fill="FFFFFF"/>
          <w:lang w:eastAsia="en-IN"/>
        </w:rPr>
        <w:t xml:space="preserve">Women Participations in Education and Politics: A Twenty First Century Scenario. </w:t>
      </w:r>
      <w:r w:rsidRPr="001E19A1">
        <w:rPr>
          <w:rFonts w:ascii="Times New Roman" w:eastAsia="Times New Roman" w:hAnsi="Times New Roman" w:cs="Times New Roman"/>
          <w:i/>
          <w:iCs/>
          <w:sz w:val="24"/>
          <w:szCs w:val="24"/>
          <w:lang w:eastAsia="en-IN"/>
        </w:rPr>
        <w:t xml:space="preserve">International Journal of Research </w:t>
      </w:r>
      <w:proofErr w:type="gramStart"/>
      <w:r w:rsidRPr="001E19A1">
        <w:rPr>
          <w:rFonts w:ascii="Times New Roman" w:eastAsia="Times New Roman" w:hAnsi="Times New Roman" w:cs="Times New Roman"/>
          <w:i/>
          <w:iCs/>
          <w:sz w:val="24"/>
          <w:szCs w:val="24"/>
          <w:lang w:eastAsia="en-IN"/>
        </w:rPr>
        <w:t>In</w:t>
      </w:r>
      <w:proofErr w:type="gramEnd"/>
      <w:r w:rsidRPr="001E19A1">
        <w:rPr>
          <w:rFonts w:ascii="Times New Roman" w:eastAsia="Times New Roman" w:hAnsi="Times New Roman" w:cs="Times New Roman"/>
          <w:i/>
          <w:iCs/>
          <w:sz w:val="24"/>
          <w:szCs w:val="24"/>
          <w:lang w:eastAsia="en-IN"/>
        </w:rPr>
        <w:t xml:space="preserve"> Social Science. 11</w:t>
      </w:r>
      <w:r w:rsidRPr="001E19A1">
        <w:rPr>
          <w:rFonts w:ascii="Times New Roman" w:eastAsia="Times New Roman" w:hAnsi="Times New Roman" w:cs="Times New Roman"/>
          <w:sz w:val="24"/>
          <w:szCs w:val="24"/>
          <w:lang w:eastAsia="en-IN"/>
        </w:rPr>
        <w:t>(04), 68-74</w:t>
      </w:r>
    </w:p>
    <w:p w:rsidR="00A31DFC" w:rsidRPr="001E19A1"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1E19A1">
        <w:rPr>
          <w:rFonts w:ascii="Times New Roman" w:eastAsia="Times New Roman" w:hAnsi="Times New Roman" w:cs="Times New Roman"/>
          <w:sz w:val="24"/>
          <w:szCs w:val="24"/>
          <w:lang w:eastAsia="en-IN"/>
        </w:rPr>
        <w:t xml:space="preserve">Adhikari, A. &amp; Saha, B. (2022). </w:t>
      </w:r>
      <w:r w:rsidRPr="001E19A1">
        <w:rPr>
          <w:rFonts w:ascii="Times New Roman" w:eastAsia="Times New Roman" w:hAnsi="Times New Roman" w:cs="Times New Roman"/>
          <w:sz w:val="24"/>
          <w:szCs w:val="24"/>
          <w:shd w:val="clear" w:color="auto" w:fill="FFFFFF"/>
          <w:lang w:eastAsia="en-IN"/>
        </w:rPr>
        <w:t>Deconstructing Mary Wollstonecraft: Reconstructing Modern Woman</w:t>
      </w:r>
      <w:r w:rsidRPr="001E19A1">
        <w:rPr>
          <w:rFonts w:ascii="Times New Roman" w:eastAsia="Times New Roman" w:hAnsi="Times New Roman" w:cs="Times New Roman"/>
          <w:sz w:val="24"/>
          <w:szCs w:val="24"/>
          <w:lang w:eastAsia="en-IN"/>
        </w:rPr>
        <w:t xml:space="preserve">. </w:t>
      </w:r>
      <w:r w:rsidRPr="001E19A1">
        <w:rPr>
          <w:rFonts w:ascii="Times New Roman" w:eastAsia="Times New Roman" w:hAnsi="Times New Roman" w:cs="Times New Roman"/>
          <w:i/>
          <w:iCs/>
          <w:sz w:val="24"/>
          <w:szCs w:val="24"/>
          <w:lang w:eastAsia="en-IN"/>
        </w:rPr>
        <w:t>International Journal of Multidisciplinary Educational Research. 11</w:t>
      </w:r>
      <w:r w:rsidRPr="001E19A1">
        <w:rPr>
          <w:rFonts w:ascii="Times New Roman" w:eastAsia="Times New Roman" w:hAnsi="Times New Roman" w:cs="Times New Roman"/>
          <w:sz w:val="24"/>
          <w:szCs w:val="24"/>
          <w:lang w:eastAsia="en-IN"/>
        </w:rPr>
        <w:t>(7(5)), 90-94.</w:t>
      </w:r>
    </w:p>
    <w:p w:rsidR="00A31DFC" w:rsidRPr="001E19A1"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60105A">
        <w:rPr>
          <w:rFonts w:ascii="Times New Roman" w:eastAsia="Times New Roman" w:hAnsi="Times New Roman" w:cs="Times New Roman"/>
          <w:color w:val="000000" w:themeColor="text1"/>
          <w:sz w:val="24"/>
          <w:szCs w:val="24"/>
          <w:lang w:eastAsia="en-IN"/>
        </w:rPr>
        <w:t xml:space="preserve">Adhikari, A. &amp; Saha, B. (2022). </w:t>
      </w:r>
      <w:r w:rsidRPr="0060105A">
        <w:rPr>
          <w:rFonts w:ascii="Times New Roman" w:eastAsia="Times New Roman" w:hAnsi="Times New Roman" w:cs="Times New Roman"/>
          <w:color w:val="000000" w:themeColor="text1"/>
          <w:sz w:val="24"/>
          <w:szCs w:val="24"/>
          <w:shd w:val="clear" w:color="auto" w:fill="FFFFFF"/>
          <w:lang w:eastAsia="en-IN"/>
        </w:rPr>
        <w:t>The feminist responses to Mary Wollstonecraft: A reading</w:t>
      </w:r>
      <w:r w:rsidRPr="001E19A1">
        <w:rPr>
          <w:rFonts w:ascii="Times New Roman" w:eastAsia="Times New Roman" w:hAnsi="Times New Roman" w:cs="Times New Roman"/>
          <w:sz w:val="24"/>
          <w:szCs w:val="24"/>
          <w:lang w:eastAsia="en-IN"/>
        </w:rPr>
        <w:t>. EPRA International Journal of Research and Development (IJRD) 7 (9), 32-38</w:t>
      </w:r>
    </w:p>
    <w:p w:rsidR="00A31DFC" w:rsidRPr="0041145E" w:rsidRDefault="00A31DFC" w:rsidP="0041145E">
      <w:pPr>
        <w:pStyle w:val="ListParagraph"/>
        <w:numPr>
          <w:ilvl w:val="0"/>
          <w:numId w:val="2"/>
        </w:numPr>
        <w:spacing w:line="360" w:lineRule="auto"/>
        <w:jc w:val="both"/>
        <w:rPr>
          <w:rFonts w:ascii="Times New Roman" w:hAnsi="Times New Roman" w:cs="Times New Roman"/>
          <w:color w:val="000000" w:themeColor="text1"/>
          <w:sz w:val="24"/>
          <w:szCs w:val="24"/>
        </w:rPr>
      </w:pPr>
      <w:r w:rsidRPr="0041145E">
        <w:rPr>
          <w:rFonts w:ascii="Times New Roman" w:hAnsi="Times New Roman" w:cs="Times New Roman"/>
          <w:color w:val="000000" w:themeColor="text1"/>
          <w:sz w:val="24"/>
          <w:szCs w:val="24"/>
          <w:shd w:val="clear" w:color="auto" w:fill="FFFFFF"/>
        </w:rPr>
        <w:t>Adhikari, A. (2023). Socio-Educational Perspectives: A Study on Human Adjustment</w:t>
      </w:r>
      <w:r w:rsidRPr="0041145E">
        <w:rPr>
          <w:rFonts w:ascii="Times New Roman" w:hAnsi="Times New Roman" w:cs="Times New Roman"/>
          <w:color w:val="000000" w:themeColor="text1"/>
          <w:sz w:val="24"/>
          <w:szCs w:val="24"/>
        </w:rPr>
        <w:t xml:space="preserve">. </w:t>
      </w:r>
      <w:r w:rsidRPr="0041145E">
        <w:rPr>
          <w:rFonts w:ascii="Times New Roman" w:hAnsi="Times New Roman" w:cs="Times New Roman"/>
          <w:i/>
          <w:iCs/>
          <w:color w:val="000000" w:themeColor="text1"/>
          <w:sz w:val="24"/>
          <w:szCs w:val="24"/>
        </w:rPr>
        <w:t>EPRA International Journal of Research &amp; Development (IJRD). 8</w:t>
      </w:r>
      <w:r w:rsidRPr="0041145E">
        <w:rPr>
          <w:rFonts w:ascii="Times New Roman" w:hAnsi="Times New Roman" w:cs="Times New Roman"/>
          <w:color w:val="000000" w:themeColor="text1"/>
          <w:sz w:val="24"/>
          <w:szCs w:val="24"/>
        </w:rPr>
        <w:t>(1), 97-10.</w:t>
      </w:r>
    </w:p>
    <w:p w:rsidR="00A31DFC" w:rsidRPr="001E19A1"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1E19A1">
        <w:rPr>
          <w:rFonts w:ascii="Times New Roman" w:eastAsia="Times New Roman" w:hAnsi="Times New Roman" w:cs="Times New Roman"/>
          <w:sz w:val="24"/>
          <w:szCs w:val="24"/>
          <w:shd w:val="clear" w:color="auto" w:fill="FFFFFF"/>
          <w:lang w:eastAsia="en-IN"/>
        </w:rPr>
        <w:lastRenderedPageBreak/>
        <w:t>Adhikari, A., &amp; Saha, B. (2021). Life, Works and Philosophy of Nel Noddings</w:t>
      </w:r>
      <w:r w:rsidRPr="001E19A1">
        <w:rPr>
          <w:rFonts w:ascii="Times New Roman" w:eastAsia="Times New Roman" w:hAnsi="Times New Roman" w:cs="Times New Roman"/>
          <w:sz w:val="24"/>
          <w:szCs w:val="24"/>
          <w:lang w:eastAsia="en-IN"/>
        </w:rPr>
        <w:t xml:space="preserve">. </w:t>
      </w:r>
      <w:r w:rsidRPr="001E19A1">
        <w:rPr>
          <w:rFonts w:ascii="Times New Roman" w:eastAsia="Times New Roman" w:hAnsi="Times New Roman" w:cs="Times New Roman"/>
          <w:i/>
          <w:iCs/>
          <w:sz w:val="24"/>
          <w:szCs w:val="24"/>
          <w:lang w:eastAsia="en-IN"/>
        </w:rPr>
        <w:t>International Journal of Multidisciplinary Educational Research. 10</w:t>
      </w:r>
      <w:r w:rsidRPr="001E19A1">
        <w:rPr>
          <w:rFonts w:ascii="Times New Roman" w:eastAsia="Times New Roman" w:hAnsi="Times New Roman" w:cs="Times New Roman"/>
          <w:sz w:val="24"/>
          <w:szCs w:val="24"/>
          <w:lang w:eastAsia="en-IN"/>
        </w:rPr>
        <w:t>(8(2)), 61-64.</w:t>
      </w:r>
    </w:p>
    <w:p w:rsidR="00A31DFC" w:rsidRPr="001642FE" w:rsidRDefault="00A31DFC" w:rsidP="0041145E">
      <w:pPr>
        <w:pStyle w:val="ListParagraph"/>
        <w:numPr>
          <w:ilvl w:val="0"/>
          <w:numId w:val="2"/>
        </w:numPr>
        <w:spacing w:after="0" w:line="360" w:lineRule="auto"/>
        <w:jc w:val="both"/>
        <w:rPr>
          <w:rFonts w:ascii="Times New Roman" w:eastAsia="Times New Roman" w:hAnsi="Times New Roman" w:cs="Times New Roman"/>
          <w:color w:val="000000" w:themeColor="text1"/>
          <w:sz w:val="24"/>
          <w:szCs w:val="24"/>
          <w:lang w:eastAsia="en-IN"/>
        </w:rPr>
      </w:pPr>
      <w:r w:rsidRPr="001642FE">
        <w:rPr>
          <w:rFonts w:ascii="Times New Roman" w:eastAsia="Times New Roman" w:hAnsi="Times New Roman" w:cs="Times New Roman"/>
          <w:color w:val="000000" w:themeColor="text1"/>
          <w:sz w:val="24"/>
          <w:szCs w:val="24"/>
          <w:shd w:val="clear" w:color="auto" w:fill="FFFFFF"/>
          <w:lang w:eastAsia="en-IN"/>
        </w:rPr>
        <w:t>Adhikari, A., &amp; Saha, B. (2021a). Maria Montessori: An Intellectual Biography</w:t>
      </w:r>
      <w:r w:rsidRPr="001642FE">
        <w:rPr>
          <w:rFonts w:ascii="Times New Roman" w:eastAsia="Times New Roman" w:hAnsi="Times New Roman" w:cs="Times New Roman"/>
          <w:color w:val="000000" w:themeColor="text1"/>
          <w:sz w:val="24"/>
          <w:szCs w:val="24"/>
          <w:lang w:eastAsia="en-IN"/>
        </w:rPr>
        <w:t xml:space="preserve">. </w:t>
      </w:r>
      <w:r w:rsidRPr="001642FE">
        <w:rPr>
          <w:rFonts w:ascii="Times New Roman" w:eastAsia="Times New Roman" w:hAnsi="Times New Roman" w:cs="Times New Roman"/>
          <w:i/>
          <w:iCs/>
          <w:color w:val="000000" w:themeColor="text1"/>
          <w:sz w:val="24"/>
          <w:szCs w:val="24"/>
          <w:lang w:eastAsia="en-IN"/>
        </w:rPr>
        <w:t>EPRA International Journal of Research and Development (IJRD). 6</w:t>
      </w:r>
      <w:r w:rsidRPr="001642FE">
        <w:rPr>
          <w:rFonts w:ascii="Times New Roman" w:eastAsia="Times New Roman" w:hAnsi="Times New Roman" w:cs="Times New Roman"/>
          <w:color w:val="000000" w:themeColor="text1"/>
          <w:sz w:val="24"/>
          <w:szCs w:val="24"/>
          <w:lang w:eastAsia="en-IN"/>
        </w:rPr>
        <w:t>(9), 242-245.</w:t>
      </w:r>
    </w:p>
    <w:p w:rsidR="00A31DFC" w:rsidRPr="001E19A1"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1642FE">
        <w:rPr>
          <w:rFonts w:ascii="Times New Roman" w:eastAsia="Times New Roman" w:hAnsi="Times New Roman" w:cs="Times New Roman"/>
          <w:color w:val="000000" w:themeColor="text1"/>
          <w:sz w:val="24"/>
          <w:szCs w:val="24"/>
          <w:shd w:val="clear" w:color="auto" w:fill="FFFFFF"/>
          <w:lang w:eastAsia="en-IN"/>
        </w:rPr>
        <w:t xml:space="preserve">Adhikari, A., &amp; Saha, B. (2021b). Rationalizing Maria Montessori’s Teaching Methods in Global Contexts: ‘When Education met a femme </w:t>
      </w:r>
      <w:proofErr w:type="spellStart"/>
      <w:r w:rsidRPr="001642FE">
        <w:rPr>
          <w:rFonts w:ascii="Times New Roman" w:eastAsia="Times New Roman" w:hAnsi="Times New Roman" w:cs="Times New Roman"/>
          <w:color w:val="000000" w:themeColor="text1"/>
          <w:sz w:val="24"/>
          <w:szCs w:val="24"/>
          <w:shd w:val="clear" w:color="auto" w:fill="FFFFFF"/>
          <w:lang w:eastAsia="en-IN"/>
        </w:rPr>
        <w:t>reformatice</w:t>
      </w:r>
      <w:proofErr w:type="spellEnd"/>
      <w:r w:rsidRPr="001642FE">
        <w:rPr>
          <w:rFonts w:ascii="Times New Roman" w:eastAsia="Times New Roman" w:hAnsi="Times New Roman" w:cs="Times New Roman"/>
          <w:color w:val="000000" w:themeColor="text1"/>
          <w:sz w:val="24"/>
          <w:szCs w:val="24"/>
          <w:shd w:val="clear" w:color="auto" w:fill="FFFFFF"/>
          <w:lang w:eastAsia="en-IN"/>
        </w:rPr>
        <w:t>’</w:t>
      </w:r>
      <w:r w:rsidRPr="001E19A1">
        <w:rPr>
          <w:rFonts w:ascii="Times New Roman" w:eastAsia="Times New Roman" w:hAnsi="Times New Roman" w:cs="Times New Roman"/>
          <w:sz w:val="24"/>
          <w:szCs w:val="24"/>
          <w:lang w:eastAsia="en-IN"/>
        </w:rPr>
        <w:t xml:space="preserve">. </w:t>
      </w:r>
      <w:r w:rsidRPr="001E19A1">
        <w:rPr>
          <w:rFonts w:ascii="Times New Roman" w:eastAsia="Times New Roman" w:hAnsi="Times New Roman" w:cs="Times New Roman"/>
          <w:i/>
          <w:iCs/>
          <w:sz w:val="24"/>
          <w:szCs w:val="24"/>
          <w:lang w:eastAsia="en-IN"/>
        </w:rPr>
        <w:t>European Academic Research. 9</w:t>
      </w:r>
      <w:r w:rsidRPr="001E19A1">
        <w:rPr>
          <w:rFonts w:ascii="Times New Roman" w:eastAsia="Times New Roman" w:hAnsi="Times New Roman" w:cs="Times New Roman"/>
          <w:sz w:val="24"/>
          <w:szCs w:val="24"/>
          <w:lang w:eastAsia="en-IN"/>
        </w:rPr>
        <w:t>(2), 1431-1439.</w:t>
      </w:r>
    </w:p>
    <w:p w:rsidR="00A31DFC" w:rsidRPr="001E19A1"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1A5800">
        <w:rPr>
          <w:rFonts w:ascii="Times New Roman" w:eastAsia="Times New Roman" w:hAnsi="Times New Roman" w:cs="Times New Roman"/>
          <w:color w:val="000000" w:themeColor="text1"/>
          <w:sz w:val="24"/>
          <w:szCs w:val="24"/>
          <w:shd w:val="clear" w:color="auto" w:fill="FFFFFF"/>
          <w:lang w:eastAsia="en-IN"/>
        </w:rPr>
        <w:t>Adhikari, A., &amp; Saha, B. (2023). The Three Epochs of Education: Outlining Mary Wollstonecraft, Maria Montessori and Nel Noddings</w:t>
      </w:r>
      <w:r w:rsidRPr="001A5800">
        <w:rPr>
          <w:rFonts w:ascii="Times New Roman" w:eastAsia="Times New Roman" w:hAnsi="Times New Roman" w:cs="Times New Roman"/>
          <w:color w:val="000000" w:themeColor="text1"/>
          <w:sz w:val="24"/>
          <w:szCs w:val="24"/>
          <w:lang w:eastAsia="en-IN"/>
        </w:rPr>
        <w:t xml:space="preserve">. </w:t>
      </w:r>
      <w:r w:rsidRPr="001A5800">
        <w:rPr>
          <w:rFonts w:ascii="Times New Roman" w:eastAsia="Times New Roman" w:hAnsi="Times New Roman" w:cs="Times New Roman"/>
          <w:i/>
          <w:iCs/>
          <w:color w:val="000000" w:themeColor="text1"/>
          <w:sz w:val="24"/>
          <w:szCs w:val="24"/>
          <w:lang w:eastAsia="en-IN"/>
        </w:rPr>
        <w:t>International Journal of Research and Review. 10</w:t>
      </w:r>
      <w:r w:rsidRPr="001A5800">
        <w:rPr>
          <w:rFonts w:ascii="Times New Roman" w:eastAsia="Times New Roman" w:hAnsi="Times New Roman" w:cs="Times New Roman"/>
          <w:color w:val="000000" w:themeColor="text1"/>
          <w:sz w:val="24"/>
          <w:szCs w:val="24"/>
          <w:lang w:eastAsia="en-IN"/>
        </w:rPr>
        <w:t>(1), 698-703</w:t>
      </w:r>
      <w:r w:rsidRPr="001E19A1">
        <w:rPr>
          <w:rFonts w:ascii="Times New Roman" w:eastAsia="Times New Roman" w:hAnsi="Times New Roman" w:cs="Times New Roman"/>
          <w:sz w:val="24"/>
          <w:szCs w:val="24"/>
          <w:lang w:eastAsia="en-IN"/>
        </w:rPr>
        <w:t xml:space="preserve">. </w:t>
      </w:r>
    </w:p>
    <w:p w:rsidR="00A31DFC" w:rsidRPr="001E19A1" w:rsidRDefault="00A31DFC" w:rsidP="0041145E">
      <w:pPr>
        <w:pStyle w:val="ListParagraph"/>
        <w:numPr>
          <w:ilvl w:val="0"/>
          <w:numId w:val="2"/>
        </w:numPr>
        <w:shd w:val="clear" w:color="auto" w:fill="FFFFFF"/>
        <w:spacing w:after="0" w:line="360" w:lineRule="auto"/>
        <w:jc w:val="both"/>
        <w:rPr>
          <w:rFonts w:ascii="Times New Roman" w:eastAsia="Times New Roman" w:hAnsi="Times New Roman" w:cs="Times New Roman"/>
          <w:sz w:val="24"/>
          <w:szCs w:val="24"/>
          <w:lang w:eastAsia="en-IN"/>
        </w:rPr>
      </w:pPr>
      <w:r w:rsidRPr="001E19A1">
        <w:rPr>
          <w:rFonts w:ascii="Times New Roman" w:eastAsia="Times New Roman" w:hAnsi="Times New Roman" w:cs="Times New Roman"/>
          <w:sz w:val="24"/>
          <w:szCs w:val="24"/>
          <w:lang w:eastAsia="en-IN"/>
        </w:rPr>
        <w:t xml:space="preserve">Adhikari, A., Karim, M. R., Saha, B. &amp; Sen, S. (2023). </w:t>
      </w:r>
      <w:r w:rsidRPr="001E19A1">
        <w:rPr>
          <w:rFonts w:ascii="Times New Roman" w:eastAsia="Times New Roman" w:hAnsi="Times New Roman" w:cs="Times New Roman"/>
          <w:sz w:val="24"/>
          <w:szCs w:val="24"/>
          <w:shd w:val="clear" w:color="auto" w:fill="FFFFFF"/>
          <w:lang w:eastAsia="en-IN"/>
        </w:rPr>
        <w:t>Trauma Theory in Mary Wollstonecraft's Maria: or, the Wrongs of Woman</w:t>
      </w:r>
      <w:r w:rsidRPr="001E19A1">
        <w:rPr>
          <w:rFonts w:ascii="Times New Roman" w:eastAsia="Times New Roman" w:hAnsi="Times New Roman" w:cs="Times New Roman"/>
          <w:sz w:val="24"/>
          <w:szCs w:val="24"/>
          <w:lang w:eastAsia="en-IN"/>
        </w:rPr>
        <w:t xml:space="preserve">. </w:t>
      </w:r>
      <w:proofErr w:type="spellStart"/>
      <w:r w:rsidRPr="001E19A1">
        <w:rPr>
          <w:rFonts w:ascii="Times New Roman" w:eastAsia="Times New Roman" w:hAnsi="Times New Roman" w:cs="Times New Roman"/>
          <w:i/>
          <w:iCs/>
          <w:sz w:val="24"/>
          <w:szCs w:val="24"/>
          <w:lang w:eastAsia="en-IN"/>
        </w:rPr>
        <w:t>Conhecimento&amp;Diversidade</w:t>
      </w:r>
      <w:proofErr w:type="spellEnd"/>
      <w:r w:rsidRPr="001E19A1">
        <w:rPr>
          <w:rFonts w:ascii="Times New Roman" w:eastAsia="Times New Roman" w:hAnsi="Times New Roman" w:cs="Times New Roman"/>
          <w:i/>
          <w:iCs/>
          <w:sz w:val="24"/>
          <w:szCs w:val="24"/>
          <w:lang w:eastAsia="en-IN"/>
        </w:rPr>
        <w:t>. 15</w:t>
      </w:r>
      <w:r w:rsidRPr="001E19A1">
        <w:rPr>
          <w:rFonts w:ascii="Times New Roman" w:eastAsia="Times New Roman" w:hAnsi="Times New Roman" w:cs="Times New Roman"/>
          <w:sz w:val="24"/>
          <w:szCs w:val="24"/>
          <w:lang w:eastAsia="en-IN"/>
        </w:rPr>
        <w:t xml:space="preserve"> (37), 146-161.</w:t>
      </w:r>
    </w:p>
    <w:p w:rsidR="00A31DFC" w:rsidRPr="001E19A1" w:rsidRDefault="00A31DFC" w:rsidP="0041145E">
      <w:pPr>
        <w:pStyle w:val="ListParagraph"/>
        <w:numPr>
          <w:ilvl w:val="0"/>
          <w:numId w:val="2"/>
        </w:numPr>
        <w:spacing w:line="360" w:lineRule="auto"/>
        <w:jc w:val="both"/>
        <w:rPr>
          <w:rFonts w:ascii="Times New Roman" w:hAnsi="Times New Roman" w:cs="Times New Roman"/>
          <w:sz w:val="24"/>
          <w:szCs w:val="24"/>
        </w:rPr>
      </w:pPr>
      <w:r w:rsidRPr="001E19A1">
        <w:rPr>
          <w:rFonts w:ascii="Times New Roman" w:hAnsi="Times New Roman" w:cs="Times New Roman"/>
          <w:sz w:val="24"/>
          <w:szCs w:val="24"/>
        </w:rPr>
        <w:t xml:space="preserve">Adhikari, A., Saha, B., </w:t>
      </w:r>
      <w:r w:rsidR="007E7361">
        <w:rPr>
          <w:rFonts w:ascii="Times New Roman" w:hAnsi="Times New Roman" w:cs="Times New Roman"/>
          <w:sz w:val="24"/>
          <w:szCs w:val="24"/>
        </w:rPr>
        <w:t xml:space="preserve">&amp; </w:t>
      </w:r>
      <w:proofErr w:type="spellStart"/>
      <w:r w:rsidRPr="001E19A1">
        <w:rPr>
          <w:rFonts w:ascii="Times New Roman" w:hAnsi="Times New Roman" w:cs="Times New Roman"/>
          <w:sz w:val="24"/>
          <w:szCs w:val="24"/>
        </w:rPr>
        <w:t>Sen</w:t>
      </w:r>
      <w:proofErr w:type="spellEnd"/>
      <w:r w:rsidRPr="001E19A1">
        <w:rPr>
          <w:rFonts w:ascii="Times New Roman" w:hAnsi="Times New Roman" w:cs="Times New Roman"/>
          <w:sz w:val="24"/>
          <w:szCs w:val="24"/>
        </w:rPr>
        <w:t xml:space="preserve">, S. (2023). </w:t>
      </w:r>
      <w:r w:rsidRPr="001E19A1">
        <w:rPr>
          <w:rFonts w:ascii="Times New Roman" w:hAnsi="Times New Roman" w:cs="Times New Roman"/>
          <w:sz w:val="24"/>
          <w:szCs w:val="24"/>
          <w:shd w:val="clear" w:color="auto" w:fill="FFFFFF"/>
        </w:rPr>
        <w:t xml:space="preserve">Nel Noddings' Theory of Care and its Ethical Components. </w:t>
      </w:r>
      <w:r w:rsidRPr="001E19A1">
        <w:rPr>
          <w:rFonts w:ascii="Times New Roman" w:hAnsi="Times New Roman" w:cs="Times New Roman"/>
          <w:i/>
          <w:iCs/>
          <w:sz w:val="24"/>
          <w:szCs w:val="24"/>
        </w:rPr>
        <w:t>International Research Journal of Education and Technology. 5</w:t>
      </w:r>
      <w:r w:rsidRPr="001E19A1">
        <w:rPr>
          <w:rFonts w:ascii="Times New Roman" w:hAnsi="Times New Roman" w:cs="Times New Roman"/>
          <w:sz w:val="24"/>
          <w:szCs w:val="24"/>
        </w:rPr>
        <w:t>(8), 198-206</w:t>
      </w:r>
      <w:r>
        <w:rPr>
          <w:rFonts w:ascii="Times New Roman" w:hAnsi="Times New Roman" w:cs="Times New Roman"/>
          <w:sz w:val="24"/>
          <w:szCs w:val="24"/>
        </w:rPr>
        <w:t>.</w:t>
      </w:r>
    </w:p>
    <w:p w:rsidR="00A31DFC" w:rsidRPr="001E19A1" w:rsidRDefault="00A31DFC" w:rsidP="0041145E">
      <w:pPr>
        <w:pStyle w:val="ListParagraph"/>
        <w:numPr>
          <w:ilvl w:val="0"/>
          <w:numId w:val="2"/>
        </w:numPr>
        <w:spacing w:line="360" w:lineRule="auto"/>
        <w:jc w:val="both"/>
        <w:rPr>
          <w:rFonts w:ascii="Times New Roman" w:hAnsi="Times New Roman" w:cs="Times New Roman"/>
          <w:sz w:val="24"/>
          <w:szCs w:val="24"/>
          <w:shd w:val="clear" w:color="auto" w:fill="FFFFFF"/>
        </w:rPr>
      </w:pPr>
      <w:r w:rsidRPr="001E19A1">
        <w:rPr>
          <w:rFonts w:ascii="Times New Roman" w:hAnsi="Times New Roman" w:cs="Times New Roman"/>
          <w:sz w:val="24"/>
          <w:szCs w:val="24"/>
          <w:shd w:val="clear" w:color="auto" w:fill="FFFFFF"/>
        </w:rPr>
        <w:t xml:space="preserve">Saha, B., &amp; Adhikari, A. (2023a). The Montessori Method: A Constructivist Approach? </w:t>
      </w:r>
      <w:r w:rsidRPr="001E19A1">
        <w:rPr>
          <w:rFonts w:ascii="Times New Roman" w:hAnsi="Times New Roman" w:cs="Times New Roman"/>
          <w:i/>
          <w:iCs/>
          <w:sz w:val="24"/>
          <w:szCs w:val="24"/>
          <w:shd w:val="clear" w:color="auto" w:fill="FFFFFF"/>
        </w:rPr>
        <w:t>International Journal of Scientific Research and Engineering Development. 6</w:t>
      </w:r>
      <w:r w:rsidRPr="001E19A1">
        <w:rPr>
          <w:rFonts w:ascii="Times New Roman" w:hAnsi="Times New Roman" w:cs="Times New Roman"/>
          <w:sz w:val="24"/>
          <w:szCs w:val="24"/>
          <w:shd w:val="clear" w:color="auto" w:fill="FFFFFF"/>
        </w:rPr>
        <w:t xml:space="preserve">(3). 768-772. </w:t>
      </w:r>
    </w:p>
    <w:p w:rsidR="00A31DFC" w:rsidRPr="001E19A1" w:rsidRDefault="00A31DFC" w:rsidP="0041145E">
      <w:pPr>
        <w:pStyle w:val="ListParagraph"/>
        <w:numPr>
          <w:ilvl w:val="0"/>
          <w:numId w:val="2"/>
        </w:numPr>
        <w:spacing w:after="0" w:line="360" w:lineRule="auto"/>
        <w:jc w:val="both"/>
        <w:rPr>
          <w:rFonts w:ascii="Times New Roman" w:eastAsia="Times New Roman" w:hAnsi="Times New Roman" w:cs="Times New Roman"/>
          <w:sz w:val="24"/>
          <w:szCs w:val="24"/>
          <w:lang w:eastAsia="en-IN"/>
        </w:rPr>
      </w:pPr>
      <w:r w:rsidRPr="001E19A1">
        <w:rPr>
          <w:rFonts w:ascii="Times New Roman" w:hAnsi="Times New Roman" w:cs="Times New Roman"/>
          <w:sz w:val="24"/>
          <w:szCs w:val="24"/>
          <w:shd w:val="clear" w:color="auto" w:fill="FFFFFF"/>
        </w:rPr>
        <w:t xml:space="preserve">Saha, B., &amp; Adhikari, A. (2023b). </w:t>
      </w:r>
      <w:r w:rsidRPr="001E19A1">
        <w:rPr>
          <w:rFonts w:ascii="Times New Roman" w:eastAsia="Times New Roman" w:hAnsi="Times New Roman" w:cs="Times New Roman"/>
          <w:sz w:val="24"/>
          <w:szCs w:val="24"/>
          <w:shd w:val="clear" w:color="auto" w:fill="FFFFFF"/>
          <w:lang w:eastAsia="en-IN"/>
        </w:rPr>
        <w:t>The Montessori Method of Education of the Senses: The Case of the Children’s Houses</w:t>
      </w:r>
      <w:r w:rsidRPr="001E19A1">
        <w:rPr>
          <w:rFonts w:ascii="Times New Roman" w:eastAsia="Times New Roman" w:hAnsi="Times New Roman" w:cs="Times New Roman"/>
          <w:sz w:val="24"/>
          <w:szCs w:val="24"/>
          <w:lang w:eastAsia="en-IN"/>
        </w:rPr>
        <w:t xml:space="preserve">. </w:t>
      </w:r>
      <w:r w:rsidRPr="001E19A1">
        <w:rPr>
          <w:rFonts w:ascii="Times New Roman" w:eastAsia="Times New Roman" w:hAnsi="Times New Roman" w:cs="Times New Roman"/>
          <w:i/>
          <w:iCs/>
          <w:sz w:val="24"/>
          <w:szCs w:val="24"/>
          <w:lang w:eastAsia="en-IN"/>
        </w:rPr>
        <w:t>International Journal of Research Publication and Reviews 4</w:t>
      </w:r>
      <w:r w:rsidRPr="001E19A1">
        <w:rPr>
          <w:rFonts w:ascii="Times New Roman" w:eastAsia="Times New Roman" w:hAnsi="Times New Roman" w:cs="Times New Roman"/>
          <w:sz w:val="24"/>
          <w:szCs w:val="24"/>
          <w:lang w:eastAsia="en-IN"/>
        </w:rPr>
        <w:t>(5), 6671-6673.</w:t>
      </w:r>
    </w:p>
    <w:p w:rsidR="00A31DFC" w:rsidRPr="001E19A1" w:rsidRDefault="00A31DFC" w:rsidP="0041145E">
      <w:pPr>
        <w:pStyle w:val="ListParagraph"/>
        <w:numPr>
          <w:ilvl w:val="0"/>
          <w:numId w:val="2"/>
        </w:numPr>
        <w:spacing w:line="360" w:lineRule="auto"/>
        <w:jc w:val="both"/>
        <w:rPr>
          <w:rFonts w:ascii="Times New Roman" w:eastAsia="Times New Roman" w:hAnsi="Times New Roman" w:cs="Times New Roman"/>
          <w:sz w:val="24"/>
          <w:szCs w:val="24"/>
          <w:lang w:eastAsia="en-IN"/>
        </w:rPr>
      </w:pPr>
      <w:r w:rsidRPr="001E19A1">
        <w:rPr>
          <w:rFonts w:ascii="Times New Roman" w:hAnsi="Times New Roman" w:cs="Times New Roman"/>
          <w:sz w:val="24"/>
          <w:szCs w:val="24"/>
          <w:shd w:val="clear" w:color="auto" w:fill="FFFFFF"/>
        </w:rPr>
        <w:t xml:space="preserve">Saha, B., &amp; Adhikari, A. (2023c). </w:t>
      </w:r>
      <w:r w:rsidRPr="001E19A1">
        <w:rPr>
          <w:rFonts w:ascii="Times New Roman" w:eastAsia="Times New Roman" w:hAnsi="Times New Roman" w:cs="Times New Roman"/>
          <w:sz w:val="24"/>
          <w:szCs w:val="24"/>
          <w:shd w:val="clear" w:color="auto" w:fill="FFFFFF"/>
          <w:lang w:eastAsia="en-IN"/>
        </w:rPr>
        <w:t>Anthropological Consideration and Infrastructure in 'Children's Houses': An Explanation to the Montessori Method</w:t>
      </w:r>
      <w:r w:rsidRPr="001E19A1">
        <w:rPr>
          <w:rFonts w:ascii="Times New Roman" w:hAnsi="Times New Roman" w:cs="Times New Roman"/>
          <w:b/>
          <w:bCs/>
          <w:sz w:val="24"/>
          <w:szCs w:val="24"/>
        </w:rPr>
        <w:t xml:space="preserve">. </w:t>
      </w:r>
      <w:r w:rsidRPr="001E19A1">
        <w:rPr>
          <w:rFonts w:ascii="Times New Roman" w:eastAsia="Times New Roman" w:hAnsi="Times New Roman" w:cs="Times New Roman"/>
          <w:i/>
          <w:iCs/>
          <w:sz w:val="24"/>
          <w:szCs w:val="24"/>
          <w:lang w:eastAsia="en-IN"/>
        </w:rPr>
        <w:t>International Research Journal of Education and Technology.</w:t>
      </w:r>
      <w:r w:rsidRPr="001E19A1">
        <w:rPr>
          <w:rFonts w:ascii="Times New Roman" w:eastAsia="Times New Roman" w:hAnsi="Times New Roman" w:cs="Times New Roman"/>
          <w:sz w:val="24"/>
          <w:szCs w:val="24"/>
          <w:lang w:eastAsia="en-IN"/>
        </w:rPr>
        <w:t xml:space="preserve"> 5(5), 805-812.</w:t>
      </w:r>
    </w:p>
    <w:p w:rsidR="00A31DFC" w:rsidRPr="001E19A1" w:rsidRDefault="00A31DFC" w:rsidP="0041145E">
      <w:pPr>
        <w:pStyle w:val="ListParagraph"/>
        <w:numPr>
          <w:ilvl w:val="0"/>
          <w:numId w:val="2"/>
        </w:numPr>
        <w:spacing w:line="360" w:lineRule="auto"/>
        <w:jc w:val="both"/>
        <w:rPr>
          <w:rFonts w:ascii="Times New Roman" w:hAnsi="Times New Roman" w:cs="Times New Roman"/>
          <w:sz w:val="24"/>
          <w:szCs w:val="24"/>
        </w:rPr>
      </w:pPr>
      <w:r w:rsidRPr="001E19A1">
        <w:rPr>
          <w:rFonts w:ascii="Times New Roman" w:hAnsi="Times New Roman" w:cs="Times New Roman"/>
          <w:sz w:val="24"/>
          <w:szCs w:val="24"/>
          <w:shd w:val="clear" w:color="auto" w:fill="FFFFFF"/>
        </w:rPr>
        <w:t>Saha, B., &amp; Adhikari, A. (2023d). The Montessori Approach to the Teaching - Learning Process</w:t>
      </w:r>
      <w:r w:rsidRPr="001E19A1">
        <w:rPr>
          <w:rFonts w:ascii="Times New Roman" w:hAnsi="Times New Roman" w:cs="Times New Roman"/>
          <w:sz w:val="24"/>
          <w:szCs w:val="24"/>
        </w:rPr>
        <w:t xml:space="preserve">. </w:t>
      </w:r>
      <w:r w:rsidRPr="001E19A1">
        <w:rPr>
          <w:rFonts w:ascii="Times New Roman" w:hAnsi="Times New Roman" w:cs="Times New Roman"/>
          <w:i/>
          <w:iCs/>
          <w:sz w:val="24"/>
          <w:szCs w:val="24"/>
        </w:rPr>
        <w:t>The International Journal of Indian Psychology. 11</w:t>
      </w:r>
      <w:r w:rsidRPr="001E19A1">
        <w:rPr>
          <w:rFonts w:ascii="Times New Roman" w:hAnsi="Times New Roman" w:cs="Times New Roman"/>
          <w:sz w:val="24"/>
          <w:szCs w:val="24"/>
        </w:rPr>
        <w:t>(3), 574-57.</w:t>
      </w:r>
    </w:p>
    <w:sectPr w:rsidR="00A31DFC" w:rsidRPr="001E19A1" w:rsidSect="000403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C7F30"/>
    <w:multiLevelType w:val="hybridMultilevel"/>
    <w:tmpl w:val="63F29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64D471C"/>
    <w:multiLevelType w:val="hybridMultilevel"/>
    <w:tmpl w:val="A0C2C1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5CD"/>
    <w:rsid w:val="0002131F"/>
    <w:rsid w:val="000403AD"/>
    <w:rsid w:val="000E02FF"/>
    <w:rsid w:val="001205AC"/>
    <w:rsid w:val="001315CD"/>
    <w:rsid w:val="001642FE"/>
    <w:rsid w:val="001A4834"/>
    <w:rsid w:val="001A5800"/>
    <w:rsid w:val="001B1327"/>
    <w:rsid w:val="001B7CB5"/>
    <w:rsid w:val="001D691E"/>
    <w:rsid w:val="001E19A1"/>
    <w:rsid w:val="00222C09"/>
    <w:rsid w:val="0025789E"/>
    <w:rsid w:val="002C2C62"/>
    <w:rsid w:val="002D1F9B"/>
    <w:rsid w:val="0030200B"/>
    <w:rsid w:val="00324004"/>
    <w:rsid w:val="0033675A"/>
    <w:rsid w:val="00387858"/>
    <w:rsid w:val="003C7BBB"/>
    <w:rsid w:val="003E3422"/>
    <w:rsid w:val="0041145E"/>
    <w:rsid w:val="0042651F"/>
    <w:rsid w:val="004424EB"/>
    <w:rsid w:val="0045779B"/>
    <w:rsid w:val="004B2B04"/>
    <w:rsid w:val="004B7000"/>
    <w:rsid w:val="005A09E1"/>
    <w:rsid w:val="005B01E8"/>
    <w:rsid w:val="005B0BE2"/>
    <w:rsid w:val="0060105A"/>
    <w:rsid w:val="006328F7"/>
    <w:rsid w:val="00657599"/>
    <w:rsid w:val="0065796C"/>
    <w:rsid w:val="00665079"/>
    <w:rsid w:val="00670C1D"/>
    <w:rsid w:val="00752378"/>
    <w:rsid w:val="007D31D3"/>
    <w:rsid w:val="007E7361"/>
    <w:rsid w:val="007F618A"/>
    <w:rsid w:val="008403AD"/>
    <w:rsid w:val="00843B7E"/>
    <w:rsid w:val="008557D5"/>
    <w:rsid w:val="0088188B"/>
    <w:rsid w:val="008A5ABD"/>
    <w:rsid w:val="008C67C8"/>
    <w:rsid w:val="00933E92"/>
    <w:rsid w:val="00993412"/>
    <w:rsid w:val="00A31DFC"/>
    <w:rsid w:val="00A81881"/>
    <w:rsid w:val="00C4636D"/>
    <w:rsid w:val="00C640EC"/>
    <w:rsid w:val="00C81324"/>
    <w:rsid w:val="00CD56D1"/>
    <w:rsid w:val="00D176FD"/>
    <w:rsid w:val="00D30458"/>
    <w:rsid w:val="00D602C6"/>
    <w:rsid w:val="00D86E03"/>
    <w:rsid w:val="00DE502C"/>
    <w:rsid w:val="00E4118C"/>
    <w:rsid w:val="00E51BEC"/>
    <w:rsid w:val="00E648AC"/>
    <w:rsid w:val="00ED57DF"/>
    <w:rsid w:val="00EF4AF3"/>
    <w:rsid w:val="00F1357D"/>
    <w:rsid w:val="00F73D2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3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5CD"/>
    <w:pPr>
      <w:ind w:left="720"/>
      <w:contextualSpacing/>
    </w:pPr>
  </w:style>
  <w:style w:type="character" w:styleId="Hyperlink">
    <w:name w:val="Hyperlink"/>
    <w:basedOn w:val="DefaultParagraphFont"/>
    <w:uiPriority w:val="99"/>
    <w:semiHidden/>
    <w:unhideWhenUsed/>
    <w:rsid w:val="001315CD"/>
    <w:rPr>
      <w:color w:val="0000FF"/>
      <w:u w:val="single"/>
    </w:rPr>
  </w:style>
</w:styles>
</file>

<file path=word/webSettings.xml><?xml version="1.0" encoding="utf-8"?>
<w:webSettings xmlns:r="http://schemas.openxmlformats.org/officeDocument/2006/relationships" xmlns:w="http://schemas.openxmlformats.org/wordprocessingml/2006/main">
  <w:divs>
    <w:div w:id="159278312">
      <w:bodyDiv w:val="1"/>
      <w:marLeft w:val="0"/>
      <w:marRight w:val="0"/>
      <w:marTop w:val="0"/>
      <w:marBottom w:val="0"/>
      <w:divBdr>
        <w:top w:val="none" w:sz="0" w:space="0" w:color="auto"/>
        <w:left w:val="none" w:sz="0" w:space="0" w:color="auto"/>
        <w:bottom w:val="none" w:sz="0" w:space="0" w:color="auto"/>
        <w:right w:val="none" w:sz="0" w:space="0" w:color="auto"/>
      </w:divBdr>
    </w:div>
    <w:div w:id="255557465">
      <w:bodyDiv w:val="1"/>
      <w:marLeft w:val="0"/>
      <w:marRight w:val="0"/>
      <w:marTop w:val="0"/>
      <w:marBottom w:val="0"/>
      <w:divBdr>
        <w:top w:val="none" w:sz="0" w:space="0" w:color="auto"/>
        <w:left w:val="none" w:sz="0" w:space="0" w:color="auto"/>
        <w:bottom w:val="none" w:sz="0" w:space="0" w:color="auto"/>
        <w:right w:val="none" w:sz="0" w:space="0" w:color="auto"/>
      </w:divBdr>
    </w:div>
    <w:div w:id="541676567">
      <w:bodyDiv w:val="1"/>
      <w:marLeft w:val="0"/>
      <w:marRight w:val="0"/>
      <w:marTop w:val="0"/>
      <w:marBottom w:val="0"/>
      <w:divBdr>
        <w:top w:val="none" w:sz="0" w:space="0" w:color="auto"/>
        <w:left w:val="none" w:sz="0" w:space="0" w:color="auto"/>
        <w:bottom w:val="none" w:sz="0" w:space="0" w:color="auto"/>
        <w:right w:val="none" w:sz="0" w:space="0" w:color="auto"/>
      </w:divBdr>
    </w:div>
    <w:div w:id="542710967">
      <w:bodyDiv w:val="1"/>
      <w:marLeft w:val="0"/>
      <w:marRight w:val="0"/>
      <w:marTop w:val="0"/>
      <w:marBottom w:val="0"/>
      <w:divBdr>
        <w:top w:val="none" w:sz="0" w:space="0" w:color="auto"/>
        <w:left w:val="none" w:sz="0" w:space="0" w:color="auto"/>
        <w:bottom w:val="none" w:sz="0" w:space="0" w:color="auto"/>
        <w:right w:val="none" w:sz="0" w:space="0" w:color="auto"/>
      </w:divBdr>
    </w:div>
    <w:div w:id="705174913">
      <w:bodyDiv w:val="1"/>
      <w:marLeft w:val="0"/>
      <w:marRight w:val="0"/>
      <w:marTop w:val="0"/>
      <w:marBottom w:val="0"/>
      <w:divBdr>
        <w:top w:val="none" w:sz="0" w:space="0" w:color="auto"/>
        <w:left w:val="none" w:sz="0" w:space="0" w:color="auto"/>
        <w:bottom w:val="none" w:sz="0" w:space="0" w:color="auto"/>
        <w:right w:val="none" w:sz="0" w:space="0" w:color="auto"/>
      </w:divBdr>
    </w:div>
    <w:div w:id="1274707869">
      <w:bodyDiv w:val="1"/>
      <w:marLeft w:val="0"/>
      <w:marRight w:val="0"/>
      <w:marTop w:val="0"/>
      <w:marBottom w:val="0"/>
      <w:divBdr>
        <w:top w:val="none" w:sz="0" w:space="0" w:color="auto"/>
        <w:left w:val="none" w:sz="0" w:space="0" w:color="auto"/>
        <w:bottom w:val="none" w:sz="0" w:space="0" w:color="auto"/>
        <w:right w:val="none" w:sz="0" w:space="0" w:color="auto"/>
      </w:divBdr>
    </w:div>
    <w:div w:id="1274903246">
      <w:bodyDiv w:val="1"/>
      <w:marLeft w:val="0"/>
      <w:marRight w:val="0"/>
      <w:marTop w:val="0"/>
      <w:marBottom w:val="0"/>
      <w:divBdr>
        <w:top w:val="none" w:sz="0" w:space="0" w:color="auto"/>
        <w:left w:val="none" w:sz="0" w:space="0" w:color="auto"/>
        <w:bottom w:val="none" w:sz="0" w:space="0" w:color="auto"/>
        <w:right w:val="none" w:sz="0" w:space="0" w:color="auto"/>
      </w:divBdr>
    </w:div>
    <w:div w:id="1324697054">
      <w:bodyDiv w:val="1"/>
      <w:marLeft w:val="0"/>
      <w:marRight w:val="0"/>
      <w:marTop w:val="0"/>
      <w:marBottom w:val="0"/>
      <w:divBdr>
        <w:top w:val="none" w:sz="0" w:space="0" w:color="auto"/>
        <w:left w:val="none" w:sz="0" w:space="0" w:color="auto"/>
        <w:bottom w:val="none" w:sz="0" w:space="0" w:color="auto"/>
        <w:right w:val="none" w:sz="0" w:space="0" w:color="auto"/>
      </w:divBdr>
    </w:div>
    <w:div w:id="15286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8</cp:revision>
  <dcterms:created xsi:type="dcterms:W3CDTF">2023-09-01T04:15:00Z</dcterms:created>
  <dcterms:modified xsi:type="dcterms:W3CDTF">2023-09-02T02:13:00Z</dcterms:modified>
</cp:coreProperties>
</file>