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623E" w:rsidRPr="0011752D" w:rsidRDefault="0058623E" w:rsidP="007411E4">
      <w:pPr>
        <w:spacing w:line="240" w:lineRule="auto"/>
        <w:jc w:val="both"/>
        <w:rPr>
          <w:rFonts w:ascii="Times New Roman" w:hAnsi="Times New Roman" w:cs="Times New Roman"/>
          <w:color w:val="000000" w:themeColor="text1"/>
          <w:sz w:val="24"/>
          <w:szCs w:val="24"/>
          <w:shd w:val="clear" w:color="auto" w:fill="FFFFFF"/>
        </w:rPr>
      </w:pPr>
      <w:r w:rsidRPr="0011752D">
        <w:rPr>
          <w:rFonts w:ascii="Times New Roman" w:hAnsi="Times New Roman" w:cs="Times New Roman"/>
          <w:b/>
          <w:color w:val="000000" w:themeColor="text1"/>
          <w:sz w:val="24"/>
          <w:szCs w:val="24"/>
        </w:rPr>
        <w:t xml:space="preserve">A STUDY ON ASSET AND LIABILITES MANAGEMENT </w:t>
      </w:r>
      <w:r w:rsidR="00333AD7" w:rsidRPr="0011752D">
        <w:rPr>
          <w:rFonts w:ascii="Times New Roman" w:hAnsi="Times New Roman" w:cs="Times New Roman"/>
          <w:b/>
          <w:color w:val="000000" w:themeColor="text1"/>
          <w:sz w:val="24"/>
          <w:szCs w:val="24"/>
        </w:rPr>
        <w:t>AT</w:t>
      </w:r>
      <w:r w:rsidRPr="0011752D">
        <w:rPr>
          <w:rFonts w:ascii="Times New Roman" w:hAnsi="Times New Roman" w:cs="Times New Roman"/>
          <w:color w:val="000000" w:themeColor="text1"/>
          <w:sz w:val="24"/>
          <w:szCs w:val="24"/>
        </w:rPr>
        <w:t xml:space="preserve"> </w:t>
      </w:r>
      <w:r w:rsidRPr="0011752D">
        <w:rPr>
          <w:rFonts w:ascii="Times New Roman" w:hAnsi="Times New Roman" w:cs="Times New Roman"/>
          <w:b/>
          <w:color w:val="000000" w:themeColor="text1"/>
          <w:sz w:val="24"/>
          <w:szCs w:val="24"/>
        </w:rPr>
        <w:t xml:space="preserve">HDFC </w:t>
      </w:r>
      <w:r w:rsidR="0042304B" w:rsidRPr="0011752D">
        <w:rPr>
          <w:rFonts w:ascii="Times New Roman" w:hAnsi="Times New Roman" w:cs="Times New Roman"/>
          <w:b/>
          <w:color w:val="000000" w:themeColor="text1"/>
          <w:sz w:val="24"/>
          <w:szCs w:val="24"/>
        </w:rPr>
        <w:t>BANK KAKINADA</w:t>
      </w:r>
    </w:p>
    <w:p w:rsidR="00B83A58" w:rsidRPr="0011752D" w:rsidRDefault="00E8778B" w:rsidP="007411E4">
      <w:pPr>
        <w:spacing w:line="24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shd w:val="clear" w:color="auto" w:fill="FFFFFF"/>
        </w:rPr>
        <w:t xml:space="preserve">                        </w:t>
      </w:r>
      <w:proofErr w:type="spellStart"/>
      <w:r w:rsidR="005A09D4" w:rsidRPr="0011752D">
        <w:rPr>
          <w:rFonts w:ascii="Times New Roman" w:hAnsi="Times New Roman" w:cs="Times New Roman"/>
          <w:b/>
          <w:color w:val="000000" w:themeColor="text1"/>
          <w:sz w:val="24"/>
          <w:szCs w:val="24"/>
          <w:shd w:val="clear" w:color="auto" w:fill="FFFFFF"/>
        </w:rPr>
        <w:t>C.Ravi</w:t>
      </w:r>
      <w:proofErr w:type="spellEnd"/>
      <w:r w:rsidR="005A09D4" w:rsidRPr="0011752D">
        <w:rPr>
          <w:rFonts w:ascii="Times New Roman" w:hAnsi="Times New Roman" w:cs="Times New Roman"/>
          <w:b/>
          <w:color w:val="000000" w:themeColor="text1"/>
          <w:sz w:val="24"/>
          <w:szCs w:val="24"/>
          <w:shd w:val="clear" w:color="auto" w:fill="FFFFFF"/>
        </w:rPr>
        <w:t xml:space="preserve"> Kumar</w:t>
      </w:r>
      <w:r w:rsidR="005A09D4" w:rsidRPr="0011752D">
        <w:rPr>
          <w:rFonts w:ascii="Times New Roman" w:hAnsi="Times New Roman" w:cs="Times New Roman"/>
          <w:b/>
          <w:color w:val="000000" w:themeColor="text1"/>
          <w:sz w:val="24"/>
          <w:szCs w:val="24"/>
        </w:rPr>
        <w:t xml:space="preserve"> </w:t>
      </w:r>
      <w:r w:rsidR="00FF1F5B" w:rsidRPr="0011752D">
        <w:rPr>
          <w:rFonts w:ascii="Times New Roman" w:hAnsi="Times New Roman" w:cs="Times New Roman"/>
          <w:b/>
          <w:color w:val="000000" w:themeColor="text1"/>
          <w:sz w:val="24"/>
          <w:szCs w:val="24"/>
        </w:rPr>
        <w:t xml:space="preserve">MBA </w:t>
      </w:r>
      <w:proofErr w:type="spellStart"/>
      <w:proofErr w:type="gramStart"/>
      <w:r w:rsidR="005A09D4" w:rsidRPr="0011752D">
        <w:rPr>
          <w:rFonts w:ascii="Times New Roman" w:hAnsi="Times New Roman" w:cs="Times New Roman"/>
          <w:b/>
          <w:color w:val="000000" w:themeColor="text1"/>
          <w:sz w:val="24"/>
          <w:szCs w:val="24"/>
        </w:rPr>
        <w:t>Asst.Professor</w:t>
      </w:r>
      <w:proofErr w:type="spellEnd"/>
      <w:r w:rsidR="005A09D4" w:rsidRPr="0011752D">
        <w:rPr>
          <w:rFonts w:ascii="Times New Roman" w:hAnsi="Times New Roman" w:cs="Times New Roman"/>
          <w:b/>
          <w:color w:val="000000" w:themeColor="text1"/>
          <w:sz w:val="24"/>
          <w:szCs w:val="24"/>
        </w:rPr>
        <w:t xml:space="preserve"> ,</w:t>
      </w:r>
      <w:proofErr w:type="gramEnd"/>
      <w:r w:rsidR="005A09D4" w:rsidRPr="0011752D">
        <w:rPr>
          <w:rFonts w:ascii="Times New Roman" w:hAnsi="Times New Roman" w:cs="Times New Roman"/>
          <w:b/>
          <w:color w:val="000000" w:themeColor="text1"/>
          <w:sz w:val="24"/>
          <w:szCs w:val="24"/>
        </w:rPr>
        <w:t xml:space="preserve"> </w:t>
      </w:r>
      <w:proofErr w:type="spellStart"/>
      <w:r w:rsidR="005A09D4" w:rsidRPr="0011752D">
        <w:rPr>
          <w:rFonts w:ascii="Times New Roman" w:hAnsi="Times New Roman" w:cs="Times New Roman"/>
          <w:b/>
          <w:color w:val="000000" w:themeColor="text1"/>
          <w:sz w:val="24"/>
          <w:szCs w:val="24"/>
        </w:rPr>
        <w:t>P.Anil</w:t>
      </w:r>
      <w:proofErr w:type="spellEnd"/>
      <w:r w:rsidR="005A09D4" w:rsidRPr="0011752D">
        <w:rPr>
          <w:rFonts w:ascii="Times New Roman" w:hAnsi="Times New Roman" w:cs="Times New Roman"/>
          <w:b/>
          <w:color w:val="000000" w:themeColor="text1"/>
          <w:sz w:val="24"/>
          <w:szCs w:val="24"/>
        </w:rPr>
        <w:t xml:space="preserve"> Kumar Reddy </w:t>
      </w:r>
      <w:r w:rsidR="005320AB" w:rsidRPr="0011752D">
        <w:rPr>
          <w:rFonts w:ascii="Times New Roman" w:hAnsi="Times New Roman" w:cs="Times New Roman"/>
          <w:b/>
          <w:color w:val="000000" w:themeColor="text1"/>
          <w:sz w:val="24"/>
          <w:szCs w:val="24"/>
        </w:rPr>
        <w:t xml:space="preserve">MBA </w:t>
      </w:r>
    </w:p>
    <w:p w:rsidR="001C21CC" w:rsidRPr="0011752D" w:rsidRDefault="00E8778B" w:rsidP="007411E4">
      <w:pPr>
        <w:spacing w:line="240" w:lineRule="auto"/>
        <w:jc w:val="both"/>
        <w:rPr>
          <w:rFonts w:ascii="Times New Roman" w:hAnsi="Times New Roman" w:cs="Times New Roman"/>
          <w:color w:val="000000" w:themeColor="text1"/>
          <w:sz w:val="24"/>
          <w:szCs w:val="24"/>
          <w:shd w:val="clear" w:color="auto" w:fill="FFFFFF"/>
        </w:rPr>
      </w:pPr>
      <w:r w:rsidRPr="0011752D">
        <w:rPr>
          <w:rFonts w:ascii="Times New Roman" w:hAnsi="Times New Roman" w:cs="Times New Roman"/>
          <w:b/>
          <w:color w:val="000000" w:themeColor="text1"/>
          <w:sz w:val="24"/>
          <w:szCs w:val="24"/>
        </w:rPr>
        <w:t xml:space="preserve">                             </w:t>
      </w:r>
      <w:proofErr w:type="spellStart"/>
      <w:r w:rsidR="001C21CC" w:rsidRPr="0011752D">
        <w:rPr>
          <w:rFonts w:ascii="Times New Roman" w:hAnsi="Times New Roman" w:cs="Times New Roman"/>
          <w:b/>
          <w:color w:val="000000" w:themeColor="text1"/>
          <w:sz w:val="24"/>
          <w:szCs w:val="24"/>
        </w:rPr>
        <w:t>Santhiram</w:t>
      </w:r>
      <w:proofErr w:type="spellEnd"/>
      <w:r w:rsidR="001C21CC" w:rsidRPr="0011752D">
        <w:rPr>
          <w:rFonts w:ascii="Times New Roman" w:hAnsi="Times New Roman" w:cs="Times New Roman"/>
          <w:b/>
          <w:color w:val="000000" w:themeColor="text1"/>
          <w:sz w:val="24"/>
          <w:szCs w:val="24"/>
        </w:rPr>
        <w:t xml:space="preserve"> </w:t>
      </w:r>
      <w:proofErr w:type="spellStart"/>
      <w:r w:rsidR="001C21CC" w:rsidRPr="0011752D">
        <w:rPr>
          <w:rFonts w:ascii="Times New Roman" w:hAnsi="Times New Roman" w:cs="Times New Roman"/>
          <w:b/>
          <w:color w:val="000000" w:themeColor="text1"/>
          <w:sz w:val="24"/>
          <w:szCs w:val="24"/>
        </w:rPr>
        <w:t>Engineerng</w:t>
      </w:r>
      <w:proofErr w:type="spellEnd"/>
      <w:r w:rsidR="001C21CC" w:rsidRPr="0011752D">
        <w:rPr>
          <w:rFonts w:ascii="Times New Roman" w:hAnsi="Times New Roman" w:cs="Times New Roman"/>
          <w:b/>
          <w:color w:val="000000" w:themeColor="text1"/>
          <w:sz w:val="24"/>
          <w:szCs w:val="24"/>
        </w:rPr>
        <w:t xml:space="preserve"> College</w:t>
      </w:r>
      <w:r w:rsidR="009D42C1" w:rsidRPr="0011752D">
        <w:rPr>
          <w:rFonts w:ascii="Times New Roman" w:hAnsi="Times New Roman" w:cs="Times New Roman"/>
          <w:b/>
          <w:color w:val="000000" w:themeColor="text1"/>
          <w:sz w:val="24"/>
          <w:szCs w:val="24"/>
        </w:rPr>
        <w:t xml:space="preserve"> </w:t>
      </w:r>
      <w:proofErr w:type="spellStart"/>
      <w:r w:rsidR="005B089A" w:rsidRPr="0011752D">
        <w:rPr>
          <w:rFonts w:ascii="Times New Roman" w:hAnsi="Times New Roman" w:cs="Times New Roman"/>
          <w:b/>
          <w:color w:val="000000" w:themeColor="text1"/>
          <w:sz w:val="24"/>
          <w:szCs w:val="24"/>
        </w:rPr>
        <w:t>Nandyal</w:t>
      </w:r>
      <w:proofErr w:type="spellEnd"/>
    </w:p>
    <w:p w:rsidR="00DA316F" w:rsidRPr="0011752D" w:rsidRDefault="00A619CE" w:rsidP="0072224D">
      <w:pPr>
        <w:spacing w:line="360" w:lineRule="auto"/>
        <w:jc w:val="both"/>
        <w:rPr>
          <w:rFonts w:ascii="Times New Roman" w:hAnsi="Times New Roman" w:cs="Times New Roman"/>
          <w:b/>
          <w:color w:val="000000" w:themeColor="text1"/>
          <w:sz w:val="24"/>
          <w:szCs w:val="24"/>
          <w:shd w:val="clear" w:color="auto" w:fill="FFFFFF"/>
        </w:rPr>
      </w:pPr>
      <w:r w:rsidRPr="0011752D">
        <w:rPr>
          <w:rFonts w:ascii="Times New Roman" w:hAnsi="Times New Roman" w:cs="Times New Roman"/>
          <w:b/>
          <w:color w:val="000000" w:themeColor="text1"/>
          <w:sz w:val="24"/>
          <w:szCs w:val="24"/>
          <w:shd w:val="clear" w:color="auto" w:fill="FFFFFF"/>
        </w:rPr>
        <w:t>ABSTRACT:</w:t>
      </w:r>
    </w:p>
    <w:p w:rsidR="008D5356" w:rsidRPr="0011752D" w:rsidRDefault="00D630BF"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In India asset liability mismatch in balance sheet of commercial banks posed serious challenges as the banks were following the traditional methods of recording assets and liabilities at the book value. The liberalization process in the economy coupled with multifaceted global developments exposed banks for various kinds of risks viz. interest rate risk, liquidity risk, exchange risk, operational risk etc. which have direct impact on their operations, profitability and efficiency to compete with. The Central Bank of the country focused and advised banks for taking concrete steps in minimizing the mismatch in the asset-liability composition. There had been many positive impacts of various strategies followed by banks in the last one decade. This paper is an attempt to analyze the impact of measures and strategies banks undertook to manage the composition of asset-liability and its impact on their performance in general and profitability in particular. </w:t>
      </w:r>
    </w:p>
    <w:p w:rsidR="00D630BF" w:rsidRPr="0011752D" w:rsidRDefault="00D630BF"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b/>
          <w:color w:val="000000" w:themeColor="text1"/>
          <w:sz w:val="24"/>
          <w:szCs w:val="24"/>
        </w:rPr>
        <w:t>Keywords</w:t>
      </w:r>
      <w:r w:rsidRPr="0011752D">
        <w:rPr>
          <w:rFonts w:ascii="Times New Roman" w:hAnsi="Times New Roman" w:cs="Times New Roman"/>
          <w:color w:val="000000" w:themeColor="text1"/>
          <w:sz w:val="24"/>
          <w:szCs w:val="24"/>
        </w:rPr>
        <w:t>: Asset-Liability Management, Interest Rate Risk, Gap Analysis,</w:t>
      </w:r>
    </w:p>
    <w:p w:rsidR="007E4385" w:rsidRPr="0011752D" w:rsidRDefault="00A619CE"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b/>
          <w:color w:val="000000" w:themeColor="text1"/>
          <w:sz w:val="24"/>
          <w:szCs w:val="24"/>
        </w:rPr>
        <w:t>INTRODUCTION</w:t>
      </w:r>
      <w:r w:rsidRPr="0011752D">
        <w:rPr>
          <w:rFonts w:ascii="Times New Roman" w:hAnsi="Times New Roman" w:cs="Times New Roman"/>
          <w:color w:val="000000" w:themeColor="text1"/>
          <w:sz w:val="24"/>
          <w:szCs w:val="24"/>
        </w:rPr>
        <w:t>:</w:t>
      </w:r>
    </w:p>
    <w:p w:rsidR="00A4745B" w:rsidRPr="0011752D" w:rsidRDefault="00A4745B"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Asset-Liability Management (ALM) can be termed as a risk management technique designed to earn an adequate return while maintaining a comfortable surplus of assets beyond liabilities. It takes into consideration interest rates, earning power, and degree of willingness to take on debt and hence is also known as Surplus Management. ALM is a comprehensive and dynamic framework for measuring, monitoring and managing the market risk of a bank. It is the management of structure of balance sheet (liabilities and assets) in such a way that the net </w:t>
      </w:r>
      <w:proofErr w:type="spellStart"/>
      <w:r w:rsidRPr="0011752D">
        <w:rPr>
          <w:rFonts w:ascii="Times New Roman" w:hAnsi="Times New Roman" w:cs="Times New Roman"/>
          <w:color w:val="000000" w:themeColor="text1"/>
          <w:sz w:val="24"/>
          <w:szCs w:val="24"/>
        </w:rPr>
        <w:t>earning</w:t>
      </w:r>
      <w:proofErr w:type="spellEnd"/>
      <w:r w:rsidRPr="0011752D">
        <w:rPr>
          <w:rFonts w:ascii="Times New Roman" w:hAnsi="Times New Roman" w:cs="Times New Roman"/>
          <w:color w:val="000000" w:themeColor="text1"/>
          <w:sz w:val="24"/>
          <w:szCs w:val="24"/>
        </w:rPr>
        <w:t xml:space="preserve"> from interest is maximized within the overall risk-preference (present and future) of the institutions. </w:t>
      </w:r>
    </w:p>
    <w:p w:rsidR="00681C83" w:rsidRPr="0011752D" w:rsidRDefault="00D34DAE" w:rsidP="0072224D">
      <w:pPr>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The post-reform banking scenario in India was marked by interest rate deregulation, entry of new private banks, and gamut of new products along with greater use of information technology. To cope with these pressures banks were required to evolve strategies rather than ad hoc solutions.</w:t>
      </w:r>
    </w:p>
    <w:p w:rsidR="00F90506" w:rsidRPr="0011752D" w:rsidRDefault="00F90506"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lastRenderedPageBreak/>
        <w:t xml:space="preserve">ALM in its most apparent sense is based on funds management. Funds management represents the core of sound bank planning and financial management. Although funding practices, techniques, and norms have been revised substantially in recent years, it is not a new concept. Funds management is the process of managing the spread between interest earned and interest paid while ensuring adequate liquidity. Therefore, funds management has following three components, which have been discussed briefly. </w:t>
      </w:r>
    </w:p>
    <w:p w:rsidR="009C642B" w:rsidRPr="0011752D" w:rsidRDefault="008010EA" w:rsidP="0072224D">
      <w:pPr>
        <w:spacing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LITERATURE REVIEW:</w:t>
      </w:r>
    </w:p>
    <w:p w:rsidR="005773BA" w:rsidRPr="0011752D" w:rsidRDefault="005773BA" w:rsidP="0072224D">
      <w:pPr>
        <w:pStyle w:val="ListParagraph"/>
        <w:numPr>
          <w:ilvl w:val="0"/>
          <w:numId w:val="7"/>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A </w:t>
      </w:r>
      <w:proofErr w:type="spellStart"/>
      <w:r w:rsidRPr="0011752D">
        <w:rPr>
          <w:rFonts w:ascii="Times New Roman" w:hAnsi="Times New Roman" w:cs="Times New Roman"/>
          <w:color w:val="000000" w:themeColor="text1"/>
          <w:sz w:val="24"/>
          <w:szCs w:val="24"/>
        </w:rPr>
        <w:t>Bharath</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Vajan</w:t>
      </w:r>
      <w:proofErr w:type="spellEnd"/>
      <w:r w:rsidRPr="0011752D">
        <w:rPr>
          <w:rFonts w:ascii="Times New Roman" w:hAnsi="Times New Roman" w:cs="Times New Roman"/>
          <w:color w:val="000000" w:themeColor="text1"/>
          <w:sz w:val="24"/>
          <w:szCs w:val="24"/>
        </w:rPr>
        <w:t xml:space="preserve">, K.P. </w:t>
      </w:r>
      <w:proofErr w:type="spellStart"/>
      <w:r w:rsidRPr="0011752D">
        <w:rPr>
          <w:rFonts w:ascii="Times New Roman" w:hAnsi="Times New Roman" w:cs="Times New Roman"/>
          <w:color w:val="000000" w:themeColor="text1"/>
          <w:sz w:val="24"/>
          <w:szCs w:val="24"/>
        </w:rPr>
        <w:t>Tooyamani</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Vignesh</w:t>
      </w:r>
      <w:proofErr w:type="spellEnd"/>
      <w:r w:rsidRPr="0011752D">
        <w:rPr>
          <w:rFonts w:ascii="Times New Roman" w:hAnsi="Times New Roman" w:cs="Times New Roman"/>
          <w:color w:val="000000" w:themeColor="text1"/>
          <w:sz w:val="24"/>
          <w:szCs w:val="24"/>
        </w:rPr>
        <w:t xml:space="preserve">. A (20017), in their article “A Study on Asset liability Management” </w:t>
      </w:r>
      <w:proofErr w:type="spellStart"/>
      <w:r w:rsidRPr="0011752D">
        <w:rPr>
          <w:rFonts w:ascii="Times New Roman" w:hAnsi="Times New Roman" w:cs="Times New Roman"/>
          <w:color w:val="000000" w:themeColor="text1"/>
          <w:sz w:val="24"/>
          <w:szCs w:val="24"/>
        </w:rPr>
        <w:t>thenobjectivelof</w:t>
      </w:r>
      <w:proofErr w:type="spellEnd"/>
      <w:r w:rsidRPr="0011752D">
        <w:rPr>
          <w:rFonts w:ascii="Times New Roman" w:hAnsi="Times New Roman" w:cs="Times New Roman"/>
          <w:color w:val="000000" w:themeColor="text1"/>
          <w:sz w:val="24"/>
          <w:szCs w:val="24"/>
        </w:rPr>
        <w:t xml:space="preserve"> this. </w:t>
      </w:r>
      <w:proofErr w:type="gramStart"/>
      <w:r w:rsidRPr="0011752D">
        <w:rPr>
          <w:rFonts w:ascii="Times New Roman" w:hAnsi="Times New Roman" w:cs="Times New Roman"/>
          <w:color w:val="000000" w:themeColor="text1"/>
          <w:sz w:val="24"/>
          <w:szCs w:val="24"/>
        </w:rPr>
        <w:t>study</w:t>
      </w:r>
      <w:proofErr w:type="gramEnd"/>
      <w:r w:rsidRPr="0011752D">
        <w:rPr>
          <w:rFonts w:ascii="Times New Roman" w:hAnsi="Times New Roman" w:cs="Times New Roman"/>
          <w:color w:val="000000" w:themeColor="text1"/>
          <w:sz w:val="24"/>
          <w:szCs w:val="24"/>
        </w:rPr>
        <w:t xml:space="preserve"> is to study. </w:t>
      </w:r>
      <w:proofErr w:type="gramStart"/>
      <w:r w:rsidRPr="0011752D">
        <w:rPr>
          <w:rFonts w:ascii="Times New Roman" w:hAnsi="Times New Roman" w:cs="Times New Roman"/>
          <w:color w:val="000000" w:themeColor="text1"/>
          <w:sz w:val="24"/>
          <w:szCs w:val="24"/>
        </w:rPr>
        <w:t>the</w:t>
      </w:r>
      <w:proofErr w:type="gramEnd"/>
      <w:r w:rsidRPr="0011752D">
        <w:rPr>
          <w:rFonts w:ascii="Times New Roman" w:hAnsi="Times New Roman" w:cs="Times New Roman"/>
          <w:color w:val="000000" w:themeColor="text1"/>
          <w:sz w:val="24"/>
          <w:szCs w:val="24"/>
        </w:rPr>
        <w:t xml:space="preserve"> asset liability management system and to compare the asset and liability variance, </w:t>
      </w:r>
      <w:proofErr w:type="spellStart"/>
      <w:r w:rsidRPr="0011752D">
        <w:rPr>
          <w:rFonts w:ascii="Times New Roman" w:hAnsi="Times New Roman" w:cs="Times New Roman"/>
          <w:color w:val="000000" w:themeColor="text1"/>
          <w:sz w:val="24"/>
          <w:szCs w:val="24"/>
        </w:rPr>
        <w:t>torstudy</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theqimpactvof</w:t>
      </w:r>
      <w:proofErr w:type="spellEnd"/>
      <w:r w:rsidRPr="0011752D">
        <w:rPr>
          <w:rFonts w:ascii="Times New Roman" w:hAnsi="Times New Roman" w:cs="Times New Roman"/>
          <w:color w:val="000000" w:themeColor="text1"/>
          <w:sz w:val="24"/>
          <w:szCs w:val="24"/>
        </w:rPr>
        <w:t xml:space="preserve"> ALM </w:t>
      </w:r>
      <w:proofErr w:type="spellStart"/>
      <w:r w:rsidRPr="0011752D">
        <w:rPr>
          <w:rFonts w:ascii="Times New Roman" w:hAnsi="Times New Roman" w:cs="Times New Roman"/>
          <w:color w:val="000000" w:themeColor="text1"/>
          <w:sz w:val="24"/>
          <w:szCs w:val="24"/>
        </w:rPr>
        <w:t>ongprofitability</w:t>
      </w:r>
      <w:proofErr w:type="spellEnd"/>
      <w:r w:rsidRPr="0011752D">
        <w:rPr>
          <w:rFonts w:ascii="Times New Roman" w:hAnsi="Times New Roman" w:cs="Times New Roman"/>
          <w:color w:val="000000" w:themeColor="text1"/>
          <w:sz w:val="24"/>
          <w:szCs w:val="24"/>
        </w:rPr>
        <w:t xml:space="preserve"> of the Bank, to identify the asset liability performance of Indian Overseas Bank.</w:t>
      </w:r>
    </w:p>
    <w:p w:rsidR="00A53549" w:rsidRPr="0011752D" w:rsidRDefault="00A53549" w:rsidP="0072224D">
      <w:pPr>
        <w:pStyle w:val="ListParagraph"/>
        <w:numPr>
          <w:ilvl w:val="0"/>
          <w:numId w:val="7"/>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 Dr. </w:t>
      </w:r>
      <w:proofErr w:type="spellStart"/>
      <w:r w:rsidRPr="0011752D">
        <w:rPr>
          <w:rFonts w:ascii="Times New Roman" w:hAnsi="Times New Roman" w:cs="Times New Roman"/>
          <w:color w:val="000000" w:themeColor="text1"/>
          <w:sz w:val="24"/>
          <w:szCs w:val="24"/>
        </w:rPr>
        <w:t>Veena.K.P</w:t>
      </w:r>
      <w:proofErr w:type="spellEnd"/>
      <w:r w:rsidRPr="0011752D">
        <w:rPr>
          <w:rFonts w:ascii="Times New Roman" w:hAnsi="Times New Roman" w:cs="Times New Roman"/>
          <w:color w:val="000000" w:themeColor="text1"/>
          <w:sz w:val="24"/>
          <w:szCs w:val="24"/>
        </w:rPr>
        <w:t xml:space="preserve">, Ms. </w:t>
      </w:r>
      <w:proofErr w:type="spellStart"/>
      <w:r w:rsidRPr="0011752D">
        <w:rPr>
          <w:rFonts w:ascii="Times New Roman" w:hAnsi="Times New Roman" w:cs="Times New Roman"/>
          <w:color w:val="000000" w:themeColor="text1"/>
          <w:sz w:val="24"/>
          <w:szCs w:val="24"/>
        </w:rPr>
        <w:t>Pragathi.K.M</w:t>
      </w:r>
      <w:proofErr w:type="spellEnd"/>
      <w:r w:rsidRPr="0011752D">
        <w:rPr>
          <w:rFonts w:ascii="Times New Roman" w:hAnsi="Times New Roman" w:cs="Times New Roman"/>
          <w:color w:val="000000" w:themeColor="text1"/>
          <w:sz w:val="24"/>
          <w:szCs w:val="24"/>
        </w:rPr>
        <w:t xml:space="preserve"> (2017), “An Analysis of Asset Liability Management in Banking sector: A case study of </w:t>
      </w:r>
      <w:proofErr w:type="spellStart"/>
      <w:r w:rsidRPr="0011752D">
        <w:rPr>
          <w:rFonts w:ascii="Times New Roman" w:hAnsi="Times New Roman" w:cs="Times New Roman"/>
          <w:color w:val="000000" w:themeColor="text1"/>
          <w:sz w:val="24"/>
          <w:szCs w:val="24"/>
        </w:rPr>
        <w:t>Kotak</w:t>
      </w:r>
      <w:proofErr w:type="spellEnd"/>
      <w:r w:rsidRPr="0011752D">
        <w:rPr>
          <w:rFonts w:ascii="Times New Roman" w:hAnsi="Times New Roman" w:cs="Times New Roman"/>
          <w:color w:val="000000" w:themeColor="text1"/>
          <w:sz w:val="24"/>
          <w:szCs w:val="24"/>
        </w:rPr>
        <w:t xml:space="preserve"> Mahindra Bank</w:t>
      </w:r>
      <w:proofErr w:type="gramStart"/>
      <w:r w:rsidRPr="0011752D">
        <w:rPr>
          <w:rFonts w:ascii="Times New Roman" w:hAnsi="Times New Roman" w:cs="Times New Roman"/>
          <w:color w:val="000000" w:themeColor="text1"/>
          <w:sz w:val="24"/>
          <w:szCs w:val="24"/>
        </w:rPr>
        <w:t>” .</w:t>
      </w:r>
      <w:proofErr w:type="gramEnd"/>
      <w:r w:rsidRPr="0011752D">
        <w:rPr>
          <w:rFonts w:ascii="Times New Roman" w:hAnsi="Times New Roman" w:cs="Times New Roman"/>
          <w:color w:val="000000" w:themeColor="text1"/>
          <w:sz w:val="24"/>
          <w:szCs w:val="24"/>
        </w:rPr>
        <w:t xml:space="preserve"> </w:t>
      </w:r>
      <w:proofErr w:type="gramStart"/>
      <w:r w:rsidRPr="0011752D">
        <w:rPr>
          <w:rFonts w:ascii="Times New Roman" w:hAnsi="Times New Roman" w:cs="Times New Roman"/>
          <w:color w:val="000000" w:themeColor="text1"/>
          <w:sz w:val="24"/>
          <w:szCs w:val="24"/>
        </w:rPr>
        <w:t>the</w:t>
      </w:r>
      <w:proofErr w:type="gram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objectivetof</w:t>
      </w:r>
      <w:proofErr w:type="spellEnd"/>
      <w:r w:rsidRPr="0011752D">
        <w:rPr>
          <w:rFonts w:ascii="Times New Roman" w:hAnsi="Times New Roman" w:cs="Times New Roman"/>
          <w:color w:val="000000" w:themeColor="text1"/>
          <w:sz w:val="24"/>
          <w:szCs w:val="24"/>
        </w:rPr>
        <w:t xml:space="preserve"> the </w:t>
      </w:r>
      <w:proofErr w:type="spellStart"/>
      <w:r w:rsidRPr="0011752D">
        <w:rPr>
          <w:rFonts w:ascii="Times New Roman" w:hAnsi="Times New Roman" w:cs="Times New Roman"/>
          <w:color w:val="000000" w:themeColor="text1"/>
          <w:sz w:val="24"/>
          <w:szCs w:val="24"/>
        </w:rPr>
        <w:t>studyiis</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toeunderstandpthe</w:t>
      </w:r>
      <w:proofErr w:type="spellEnd"/>
      <w:r w:rsidRPr="0011752D">
        <w:rPr>
          <w:rFonts w:ascii="Times New Roman" w:hAnsi="Times New Roman" w:cs="Times New Roman"/>
          <w:color w:val="000000" w:themeColor="text1"/>
          <w:sz w:val="24"/>
          <w:szCs w:val="24"/>
        </w:rPr>
        <w:t xml:space="preserve"> theoretical background of assets and liabilities management and to assess the profitability position of </w:t>
      </w:r>
      <w:proofErr w:type="spellStart"/>
      <w:r w:rsidRPr="0011752D">
        <w:rPr>
          <w:rFonts w:ascii="Times New Roman" w:hAnsi="Times New Roman" w:cs="Times New Roman"/>
          <w:color w:val="000000" w:themeColor="text1"/>
          <w:sz w:val="24"/>
          <w:szCs w:val="24"/>
        </w:rPr>
        <w:t>Kotak</w:t>
      </w:r>
      <w:proofErr w:type="spellEnd"/>
      <w:r w:rsidRPr="0011752D">
        <w:rPr>
          <w:rFonts w:ascii="Times New Roman" w:hAnsi="Times New Roman" w:cs="Times New Roman"/>
          <w:color w:val="000000" w:themeColor="text1"/>
          <w:sz w:val="24"/>
          <w:szCs w:val="24"/>
        </w:rPr>
        <w:t xml:space="preserve"> Mahindra Bank. </w:t>
      </w:r>
    </w:p>
    <w:p w:rsidR="00A53549" w:rsidRPr="0011752D" w:rsidRDefault="00A53549" w:rsidP="0072224D">
      <w:pPr>
        <w:pStyle w:val="ListParagraph"/>
        <w:numPr>
          <w:ilvl w:val="0"/>
          <w:numId w:val="7"/>
        </w:numPr>
        <w:spacing w:line="360" w:lineRule="auto"/>
        <w:jc w:val="both"/>
        <w:rPr>
          <w:rFonts w:ascii="Times New Roman" w:hAnsi="Times New Roman" w:cs="Times New Roman"/>
          <w:color w:val="000000" w:themeColor="text1"/>
          <w:sz w:val="24"/>
          <w:szCs w:val="24"/>
        </w:rPr>
      </w:pPr>
      <w:proofErr w:type="spellStart"/>
      <w:r w:rsidRPr="0011752D">
        <w:rPr>
          <w:rFonts w:ascii="Times New Roman" w:hAnsi="Times New Roman" w:cs="Times New Roman"/>
          <w:color w:val="000000" w:themeColor="text1"/>
          <w:sz w:val="24"/>
          <w:szCs w:val="24"/>
        </w:rPr>
        <w:t>Prof.kKanhaiyalSingh</w:t>
      </w:r>
      <w:proofErr w:type="spellEnd"/>
      <w:r w:rsidRPr="0011752D">
        <w:rPr>
          <w:rFonts w:ascii="Times New Roman" w:hAnsi="Times New Roman" w:cs="Times New Roman"/>
          <w:color w:val="000000" w:themeColor="text1"/>
          <w:sz w:val="24"/>
          <w:szCs w:val="24"/>
        </w:rPr>
        <w:t xml:space="preserve"> (2013), </w:t>
      </w:r>
      <w:proofErr w:type="gramStart"/>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assetjliability</w:t>
      </w:r>
      <w:proofErr w:type="spellEnd"/>
      <w:proofErr w:type="gram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managementkin</w:t>
      </w:r>
      <w:proofErr w:type="spellEnd"/>
      <w:r w:rsidRPr="0011752D">
        <w:rPr>
          <w:rFonts w:ascii="Times New Roman" w:hAnsi="Times New Roman" w:cs="Times New Roman"/>
          <w:color w:val="000000" w:themeColor="text1"/>
          <w:sz w:val="24"/>
          <w:szCs w:val="24"/>
        </w:rPr>
        <w:t xml:space="preserve"> Bank: </w:t>
      </w:r>
      <w:proofErr w:type="spellStart"/>
      <w:r w:rsidRPr="0011752D">
        <w:rPr>
          <w:rFonts w:ascii="Times New Roman" w:hAnsi="Times New Roman" w:cs="Times New Roman"/>
          <w:color w:val="000000" w:themeColor="text1"/>
          <w:sz w:val="24"/>
          <w:szCs w:val="24"/>
        </w:rPr>
        <w:t>AlDynamic</w:t>
      </w:r>
      <w:proofErr w:type="spellEnd"/>
      <w:r w:rsidRPr="0011752D">
        <w:rPr>
          <w:rFonts w:ascii="Times New Roman" w:hAnsi="Times New Roman" w:cs="Times New Roman"/>
          <w:color w:val="000000" w:themeColor="text1"/>
          <w:sz w:val="24"/>
          <w:szCs w:val="24"/>
        </w:rPr>
        <w:t xml:space="preserve"> Approach”. There are series efforts </w:t>
      </w:r>
      <w:proofErr w:type="spellStart"/>
      <w:r w:rsidRPr="0011752D">
        <w:rPr>
          <w:rFonts w:ascii="Times New Roman" w:hAnsi="Times New Roman" w:cs="Times New Roman"/>
          <w:color w:val="000000" w:themeColor="text1"/>
          <w:sz w:val="24"/>
          <w:szCs w:val="24"/>
        </w:rPr>
        <w:t>bykbanksjto</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minimalize</w:t>
      </w:r>
      <w:proofErr w:type="spellEnd"/>
      <w:r w:rsidRPr="0011752D">
        <w:rPr>
          <w:rFonts w:ascii="Times New Roman" w:hAnsi="Times New Roman" w:cs="Times New Roman"/>
          <w:color w:val="000000" w:themeColor="text1"/>
          <w:sz w:val="24"/>
          <w:szCs w:val="24"/>
        </w:rPr>
        <w:t xml:space="preserve"> the asset9liability disparity </w:t>
      </w:r>
      <w:proofErr w:type="spellStart"/>
      <w:r w:rsidRPr="0011752D">
        <w:rPr>
          <w:rFonts w:ascii="Times New Roman" w:hAnsi="Times New Roman" w:cs="Times New Roman"/>
          <w:color w:val="000000" w:themeColor="text1"/>
          <w:sz w:val="24"/>
          <w:szCs w:val="24"/>
        </w:rPr>
        <w:t>sinceothe</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implementationgof</w:t>
      </w:r>
      <w:proofErr w:type="spellEnd"/>
      <w:r w:rsidRPr="0011752D">
        <w:rPr>
          <w:rFonts w:ascii="Times New Roman" w:hAnsi="Times New Roman" w:cs="Times New Roman"/>
          <w:color w:val="000000" w:themeColor="text1"/>
          <w:sz w:val="24"/>
          <w:szCs w:val="24"/>
        </w:rPr>
        <w:t xml:space="preserve"> RBI guidelines7in 1997. </w:t>
      </w:r>
      <w:proofErr w:type="gramStart"/>
      <w:r w:rsidRPr="0011752D">
        <w:rPr>
          <w:rFonts w:ascii="Times New Roman" w:hAnsi="Times New Roman" w:cs="Times New Roman"/>
          <w:color w:val="000000" w:themeColor="text1"/>
          <w:sz w:val="24"/>
          <w:szCs w:val="24"/>
        </w:rPr>
        <w:t>Bank’s</w:t>
      </w:r>
      <w:proofErr w:type="gramEnd"/>
      <w:r w:rsidRPr="0011752D">
        <w:rPr>
          <w:rFonts w:ascii="Times New Roman" w:hAnsi="Times New Roman" w:cs="Times New Roman"/>
          <w:color w:val="000000" w:themeColor="text1"/>
          <w:sz w:val="24"/>
          <w:szCs w:val="24"/>
        </w:rPr>
        <w:t xml:space="preserve"> have prepared tolerable </w:t>
      </w:r>
      <w:proofErr w:type="spellStart"/>
      <w:r w:rsidRPr="0011752D">
        <w:rPr>
          <w:rFonts w:ascii="Times New Roman" w:hAnsi="Times New Roman" w:cs="Times New Roman"/>
          <w:color w:val="000000" w:themeColor="text1"/>
          <w:sz w:val="24"/>
          <w:szCs w:val="24"/>
        </w:rPr>
        <w:t>followjup</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andwmonitoring</w:t>
      </w:r>
      <w:proofErr w:type="spellEnd"/>
      <w:r w:rsidRPr="0011752D">
        <w:rPr>
          <w:rFonts w:ascii="Times New Roman" w:hAnsi="Times New Roman" w:cs="Times New Roman"/>
          <w:color w:val="000000" w:themeColor="text1"/>
          <w:sz w:val="24"/>
          <w:szCs w:val="24"/>
        </w:rPr>
        <w:t xml:space="preserve"> and preparations at unlike level. </w:t>
      </w:r>
    </w:p>
    <w:p w:rsidR="00A53549" w:rsidRPr="0011752D" w:rsidRDefault="00A53549" w:rsidP="0072224D">
      <w:pPr>
        <w:pStyle w:val="ListParagraph"/>
        <w:numPr>
          <w:ilvl w:val="0"/>
          <w:numId w:val="7"/>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 </w:t>
      </w:r>
      <w:proofErr w:type="spellStart"/>
      <w:proofErr w:type="gramStart"/>
      <w:r w:rsidRPr="0011752D">
        <w:rPr>
          <w:rFonts w:ascii="Times New Roman" w:hAnsi="Times New Roman" w:cs="Times New Roman"/>
          <w:color w:val="000000" w:themeColor="text1"/>
          <w:sz w:val="24"/>
          <w:szCs w:val="24"/>
        </w:rPr>
        <w:t>Dr.BbCharumati</w:t>
      </w:r>
      <w:proofErr w:type="spellEnd"/>
      <w:r w:rsidRPr="0011752D">
        <w:rPr>
          <w:rFonts w:ascii="Times New Roman" w:hAnsi="Times New Roman" w:cs="Times New Roman"/>
          <w:color w:val="000000" w:themeColor="text1"/>
          <w:sz w:val="24"/>
          <w:szCs w:val="24"/>
        </w:rPr>
        <w:t>(</w:t>
      </w:r>
      <w:proofErr w:type="gramEnd"/>
      <w:r w:rsidRPr="0011752D">
        <w:rPr>
          <w:rFonts w:ascii="Times New Roman" w:hAnsi="Times New Roman" w:cs="Times New Roman"/>
          <w:color w:val="000000" w:themeColor="text1"/>
          <w:sz w:val="24"/>
          <w:szCs w:val="24"/>
        </w:rPr>
        <w:t>2008), “</w:t>
      </w:r>
      <w:proofErr w:type="spellStart"/>
      <w:r w:rsidRPr="0011752D">
        <w:rPr>
          <w:rFonts w:ascii="Times New Roman" w:hAnsi="Times New Roman" w:cs="Times New Roman"/>
          <w:color w:val="000000" w:themeColor="text1"/>
          <w:sz w:val="24"/>
          <w:szCs w:val="24"/>
        </w:rPr>
        <w:t>Assetlliability</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Managementjin</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IndiancBanking</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Industrykwith</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specialoreference</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tocinterest</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ratemrisk</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managementgin</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ICICIlBank</w:t>
      </w:r>
      <w:proofErr w:type="spellEnd"/>
      <w:r w:rsidRPr="0011752D">
        <w:rPr>
          <w:rFonts w:ascii="Times New Roman" w:hAnsi="Times New Roman" w:cs="Times New Roman"/>
          <w:color w:val="000000" w:themeColor="text1"/>
          <w:sz w:val="24"/>
          <w:szCs w:val="24"/>
        </w:rPr>
        <w:t xml:space="preserve">” . </w:t>
      </w:r>
      <w:proofErr w:type="gramStart"/>
      <w:r w:rsidRPr="0011752D">
        <w:rPr>
          <w:rFonts w:ascii="Times New Roman" w:hAnsi="Times New Roman" w:cs="Times New Roman"/>
          <w:color w:val="000000" w:themeColor="text1"/>
          <w:sz w:val="24"/>
          <w:szCs w:val="24"/>
        </w:rPr>
        <w:t>discoveries</w:t>
      </w:r>
      <w:proofErr w:type="gramEnd"/>
      <w:r w:rsidRPr="0011752D">
        <w:rPr>
          <w:rFonts w:ascii="Times New Roman" w:hAnsi="Times New Roman" w:cs="Times New Roman"/>
          <w:color w:val="000000" w:themeColor="text1"/>
          <w:sz w:val="24"/>
          <w:szCs w:val="24"/>
        </w:rPr>
        <w:t xml:space="preserve"> this examination is ALM idea however in vogue since 1997, it's characteristic complexities in acquiring precise auspicious data from the gross course level makes the banks in not getting its full favorable position. The modernized condition has helped the banks to accomplish the target of MIS gin the territory of gathering of exact and opportune information required for hazard the executives. </w:t>
      </w:r>
    </w:p>
    <w:p w:rsidR="009C642B" w:rsidRPr="0011752D" w:rsidRDefault="00A53549" w:rsidP="0072224D">
      <w:pPr>
        <w:pStyle w:val="ListParagraph"/>
        <w:numPr>
          <w:ilvl w:val="0"/>
          <w:numId w:val="7"/>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Dr. </w:t>
      </w:r>
      <w:proofErr w:type="spellStart"/>
      <w:r w:rsidRPr="0011752D">
        <w:rPr>
          <w:rFonts w:ascii="Times New Roman" w:hAnsi="Times New Roman" w:cs="Times New Roman"/>
          <w:color w:val="000000" w:themeColor="text1"/>
          <w:sz w:val="24"/>
          <w:szCs w:val="24"/>
        </w:rPr>
        <w:t>K.Prince</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Poul</w:t>
      </w:r>
      <w:proofErr w:type="spellEnd"/>
      <w:r w:rsidRPr="0011752D">
        <w:rPr>
          <w:rFonts w:ascii="Times New Roman" w:hAnsi="Times New Roman" w:cs="Times New Roman"/>
          <w:color w:val="000000" w:themeColor="text1"/>
          <w:sz w:val="24"/>
          <w:szCs w:val="24"/>
        </w:rPr>
        <w:t xml:space="preserve"> Antony, J </w:t>
      </w:r>
      <w:proofErr w:type="spellStart"/>
      <w:r w:rsidRPr="0011752D">
        <w:rPr>
          <w:rFonts w:ascii="Times New Roman" w:hAnsi="Times New Roman" w:cs="Times New Roman"/>
          <w:color w:val="000000" w:themeColor="text1"/>
          <w:sz w:val="24"/>
          <w:szCs w:val="24"/>
        </w:rPr>
        <w:t>Manimegalai</w:t>
      </w:r>
      <w:proofErr w:type="spellEnd"/>
      <w:r w:rsidRPr="0011752D">
        <w:rPr>
          <w:rFonts w:ascii="Times New Roman" w:hAnsi="Times New Roman" w:cs="Times New Roman"/>
          <w:color w:val="000000" w:themeColor="text1"/>
          <w:sz w:val="24"/>
          <w:szCs w:val="24"/>
        </w:rPr>
        <w:t xml:space="preserve"> (2014-18), “A Study on Asset Liability Management in Indian Bank”, It became the primary </w:t>
      </w:r>
      <w:proofErr w:type="spellStart"/>
      <w:r w:rsidRPr="0011752D">
        <w:rPr>
          <w:rFonts w:ascii="Times New Roman" w:hAnsi="Times New Roman" w:cs="Times New Roman"/>
          <w:color w:val="000000" w:themeColor="text1"/>
          <w:sz w:val="24"/>
          <w:szCs w:val="24"/>
        </w:rPr>
        <w:t>focusgin</w:t>
      </w:r>
      <w:proofErr w:type="spellEnd"/>
      <w:r w:rsidRPr="0011752D">
        <w:rPr>
          <w:rFonts w:ascii="Times New Roman" w:hAnsi="Times New Roman" w:cs="Times New Roman"/>
          <w:color w:val="000000" w:themeColor="text1"/>
          <w:sz w:val="24"/>
          <w:szCs w:val="24"/>
        </w:rPr>
        <w:t xml:space="preserve"> the3banking sector, with all the banks </w:t>
      </w:r>
      <w:proofErr w:type="spellStart"/>
      <w:r w:rsidRPr="0011752D">
        <w:rPr>
          <w:rFonts w:ascii="Times New Roman" w:hAnsi="Times New Roman" w:cs="Times New Roman"/>
          <w:color w:val="000000" w:themeColor="text1"/>
          <w:sz w:val="24"/>
          <w:szCs w:val="24"/>
        </w:rPr>
        <w:t>tryingftovmaximize</w:t>
      </w:r>
      <w:proofErr w:type="spellEnd"/>
      <w:r w:rsidRPr="0011752D">
        <w:rPr>
          <w:rFonts w:ascii="Times New Roman" w:hAnsi="Times New Roman" w:cs="Times New Roman"/>
          <w:color w:val="000000" w:themeColor="text1"/>
          <w:sz w:val="24"/>
          <w:szCs w:val="24"/>
        </w:rPr>
        <w:t xml:space="preserve"> performance </w:t>
      </w:r>
      <w:proofErr w:type="spellStart"/>
      <w:r w:rsidRPr="0011752D">
        <w:rPr>
          <w:rFonts w:ascii="Times New Roman" w:hAnsi="Times New Roman" w:cs="Times New Roman"/>
          <w:color w:val="000000" w:themeColor="text1"/>
          <w:sz w:val="24"/>
          <w:szCs w:val="24"/>
        </w:rPr>
        <w:t>andxreduce</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theirqexposure</w:t>
      </w:r>
      <w:proofErr w:type="spellEnd"/>
      <w:r w:rsidRPr="0011752D">
        <w:rPr>
          <w:rFonts w:ascii="Times New Roman" w:hAnsi="Times New Roman" w:cs="Times New Roman"/>
          <w:color w:val="000000" w:themeColor="text1"/>
          <w:sz w:val="24"/>
          <w:szCs w:val="24"/>
        </w:rPr>
        <w:t xml:space="preserve"> to risk. Asset-</w:t>
      </w:r>
      <w:proofErr w:type="spellStart"/>
      <w:r w:rsidRPr="0011752D">
        <w:rPr>
          <w:rFonts w:ascii="Times New Roman" w:hAnsi="Times New Roman" w:cs="Times New Roman"/>
          <w:color w:val="000000" w:themeColor="text1"/>
          <w:sz w:val="24"/>
          <w:szCs w:val="24"/>
        </w:rPr>
        <w:t>liabilityzmanagement</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iswthe</w:t>
      </w:r>
      <w:proofErr w:type="spellEnd"/>
      <w:r w:rsidRPr="0011752D">
        <w:rPr>
          <w:rFonts w:ascii="Times New Roman" w:hAnsi="Times New Roman" w:cs="Times New Roman"/>
          <w:color w:val="000000" w:themeColor="text1"/>
          <w:sz w:val="24"/>
          <w:szCs w:val="24"/>
        </w:rPr>
        <w:t xml:space="preserve"> essential </w:t>
      </w:r>
      <w:proofErr w:type="spellStart"/>
      <w:r w:rsidRPr="0011752D">
        <w:rPr>
          <w:rFonts w:ascii="Times New Roman" w:hAnsi="Times New Roman" w:cs="Times New Roman"/>
          <w:color w:val="000000" w:themeColor="text1"/>
          <w:sz w:val="24"/>
          <w:szCs w:val="24"/>
        </w:rPr>
        <w:t>toolxfor</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riskbmanagement</w:t>
      </w:r>
      <w:proofErr w:type="spellEnd"/>
      <w:r w:rsidRPr="0011752D">
        <w:rPr>
          <w:rFonts w:ascii="Times New Roman" w:hAnsi="Times New Roman" w:cs="Times New Roman"/>
          <w:color w:val="000000" w:themeColor="text1"/>
          <w:sz w:val="24"/>
          <w:szCs w:val="24"/>
        </w:rPr>
        <w:t xml:space="preserve"> in </w:t>
      </w:r>
      <w:proofErr w:type="spellStart"/>
      <w:r w:rsidRPr="0011752D">
        <w:rPr>
          <w:rFonts w:ascii="Times New Roman" w:hAnsi="Times New Roman" w:cs="Times New Roman"/>
          <w:color w:val="000000" w:themeColor="text1"/>
          <w:sz w:val="24"/>
          <w:szCs w:val="24"/>
        </w:rPr>
        <w:t>thevbanks</w:t>
      </w:r>
      <w:proofErr w:type="spellEnd"/>
      <w:r w:rsidRPr="0011752D">
        <w:rPr>
          <w:rFonts w:ascii="Times New Roman" w:hAnsi="Times New Roman" w:cs="Times New Roman"/>
          <w:color w:val="000000" w:themeColor="text1"/>
          <w:sz w:val="24"/>
          <w:szCs w:val="24"/>
        </w:rPr>
        <w:t xml:space="preserve">. The banks1have to6work correctly </w:t>
      </w:r>
      <w:proofErr w:type="spellStart"/>
      <w:r w:rsidRPr="0011752D">
        <w:rPr>
          <w:rFonts w:ascii="Times New Roman" w:hAnsi="Times New Roman" w:cs="Times New Roman"/>
          <w:color w:val="000000" w:themeColor="text1"/>
          <w:sz w:val="24"/>
          <w:szCs w:val="24"/>
        </w:rPr>
        <w:t>withhregard</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toxthe</w:t>
      </w:r>
      <w:proofErr w:type="spellEnd"/>
      <w:r w:rsidRPr="0011752D">
        <w:rPr>
          <w:rFonts w:ascii="Times New Roman" w:hAnsi="Times New Roman" w:cs="Times New Roman"/>
          <w:color w:val="000000" w:themeColor="text1"/>
          <w:sz w:val="24"/>
          <w:szCs w:val="24"/>
        </w:rPr>
        <w:t xml:space="preserve"> asset4liability </w:t>
      </w:r>
      <w:r w:rsidRPr="0011752D">
        <w:rPr>
          <w:rFonts w:ascii="Times New Roman" w:hAnsi="Times New Roman" w:cs="Times New Roman"/>
          <w:color w:val="000000" w:themeColor="text1"/>
          <w:sz w:val="24"/>
          <w:szCs w:val="24"/>
        </w:rPr>
        <w:lastRenderedPageBreak/>
        <w:t xml:space="preserve">management has </w:t>
      </w:r>
      <w:proofErr w:type="spellStart"/>
      <w:r w:rsidRPr="0011752D">
        <w:rPr>
          <w:rFonts w:ascii="Times New Roman" w:hAnsi="Times New Roman" w:cs="Times New Roman"/>
          <w:color w:val="000000" w:themeColor="text1"/>
          <w:sz w:val="24"/>
          <w:szCs w:val="24"/>
        </w:rPr>
        <w:t>so.increase</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theirkperformance</w:t>
      </w:r>
      <w:proofErr w:type="spellEnd"/>
      <w:r w:rsidRPr="0011752D">
        <w:rPr>
          <w:rFonts w:ascii="Times New Roman" w:hAnsi="Times New Roman" w:cs="Times New Roman"/>
          <w:color w:val="000000" w:themeColor="text1"/>
          <w:sz w:val="24"/>
          <w:szCs w:val="24"/>
        </w:rPr>
        <w:t>, assets and liabilities management is crucial for all banks.</w:t>
      </w:r>
    </w:p>
    <w:p w:rsidR="009A29ED" w:rsidRPr="0011752D" w:rsidRDefault="009A29ED" w:rsidP="0072224D">
      <w:pPr>
        <w:spacing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TECHNIQUES OF ASEET LIABILITY MANAGEMENT</w:t>
      </w:r>
    </w:p>
    <w:p w:rsidR="009A29ED" w:rsidRPr="0011752D" w:rsidRDefault="009A29ED"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As interest rated in both the liability and the asset side were deregulated, interest rates in various market segments such as call money, CD’s and the retail deposit rates turned out to be variable over a period of time due to competition and the need to keep the bank interest rates in alignment with market rates. Consequently the need to adopt comprehensive Asset- liability strategy emerged, the key objectives of which were as under.</w:t>
      </w:r>
    </w:p>
    <w:p w:rsidR="009A29ED" w:rsidRPr="0011752D" w:rsidRDefault="009A29ED" w:rsidP="0072224D">
      <w:pPr>
        <w:pStyle w:val="ListParagraph"/>
        <w:numPr>
          <w:ilvl w:val="2"/>
          <w:numId w:val="8"/>
        </w:numPr>
        <w:spacing w:line="360" w:lineRule="auto"/>
        <w:ind w:left="720" w:hanging="450"/>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The volume, mix and cost/return of both liabilities and assets need to be planned and monitored in order to achieve the bank’s short and long term goals.</w:t>
      </w:r>
    </w:p>
    <w:p w:rsidR="009A29ED" w:rsidRPr="0011752D" w:rsidRDefault="009A29ED" w:rsidP="0072224D">
      <w:pPr>
        <w:pStyle w:val="ListParagraph"/>
        <w:numPr>
          <w:ilvl w:val="2"/>
          <w:numId w:val="8"/>
        </w:numPr>
        <w:spacing w:line="360" w:lineRule="auto"/>
        <w:ind w:left="720" w:hanging="450"/>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Management control would comprehensively embrace all the business segments like deposits borrowing, credit, investments, and foreign exchange. It should be coordinated and internally consistent so that the spread between the bank’s earnings from assets and the costs of issuing liabilities can be maximized.</w:t>
      </w:r>
    </w:p>
    <w:p w:rsidR="009A29ED" w:rsidRPr="0011752D" w:rsidRDefault="009A29ED" w:rsidP="0072224D">
      <w:pPr>
        <w:pStyle w:val="ListParagraph"/>
        <w:numPr>
          <w:ilvl w:val="2"/>
          <w:numId w:val="8"/>
        </w:numPr>
        <w:spacing w:line="360" w:lineRule="auto"/>
        <w:ind w:left="720" w:hanging="450"/>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Suitable pricing mechanism covering all products like credit, payments, custodial financial advisory services should be put in place to cover all costs and risks</w:t>
      </w:r>
    </w:p>
    <w:p w:rsidR="009A29ED" w:rsidRPr="0011752D" w:rsidRDefault="009A29ED" w:rsidP="0072224D">
      <w:pPr>
        <w:spacing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 xml:space="preserve">1. GAP ANALYSIS MODEL: </w:t>
      </w:r>
    </w:p>
    <w:p w:rsidR="009A29ED" w:rsidRPr="0011752D" w:rsidRDefault="009A29ED"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Under the Gap analysis method, the various assets and liabilities are grouped under various time buckets based on the residual maturity of each item or the next </w:t>
      </w:r>
      <w:proofErr w:type="spellStart"/>
      <w:r w:rsidRPr="0011752D">
        <w:rPr>
          <w:rFonts w:ascii="Times New Roman" w:hAnsi="Times New Roman" w:cs="Times New Roman"/>
          <w:color w:val="000000" w:themeColor="text1"/>
          <w:sz w:val="24"/>
          <w:szCs w:val="24"/>
        </w:rPr>
        <w:t>repricing</w:t>
      </w:r>
      <w:proofErr w:type="spellEnd"/>
      <w:r w:rsidRPr="0011752D">
        <w:rPr>
          <w:rFonts w:ascii="Times New Roman" w:hAnsi="Times New Roman" w:cs="Times New Roman"/>
          <w:color w:val="000000" w:themeColor="text1"/>
          <w:sz w:val="24"/>
          <w:szCs w:val="24"/>
        </w:rPr>
        <w:t xml:space="preserve"> date, if on floating rate, whichever is earlier. Then the gap between the assets and liabilities under each time bucket is worked out. Since the objective is to maximize the NII, it will be sufficient if this is done only with respect to rate sensitive assets and liabilities. If the rate sensitive assets equal the rate sensitive liabilities, it is known as the Zero Gap or matched book position. If the rate sensitive assets are more than the rate sensitive liabilities, it is referred to as positive gap position and if the rate sensitive assets are less than the rate sensitive liabilities, it is known as negative gap position. The decision to hold a positive gap or a negative will depend on the expectation on the movement of interest rates. The effect of an upward movement or a downward movement in the interest rate on the NII will also depend on the position taken. These effects are given in the table below:</w:t>
      </w:r>
    </w:p>
    <w:p w:rsidR="009A29ED" w:rsidRPr="0011752D" w:rsidRDefault="009A29ED"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Positive Gap indicates a bank has more sensitive assets than liabilities and the NII will generally rise (fall) when interest rate rises (fall).</w:t>
      </w:r>
    </w:p>
    <w:p w:rsidR="009A29ED" w:rsidRPr="0011752D" w:rsidRDefault="009A29ED"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lastRenderedPageBreak/>
        <w:t>Negative Gap indicates a bank has more sensitive liabilities than assets and the NII will generally fall (rise) when interest rates rise (fall).</w:t>
      </w:r>
    </w:p>
    <w:p w:rsidR="009A29ED" w:rsidRPr="0011752D" w:rsidRDefault="009A29ED"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It measures the direction and extent of asset-liability mismatch through either funding or maturity gap. It is computed for assets and liabilities of differing maturities and is calculated for a set time horizon. This model looks at the </w:t>
      </w:r>
      <w:proofErr w:type="spellStart"/>
      <w:r w:rsidRPr="0011752D">
        <w:rPr>
          <w:rFonts w:ascii="Times New Roman" w:hAnsi="Times New Roman" w:cs="Times New Roman"/>
          <w:color w:val="000000" w:themeColor="text1"/>
          <w:sz w:val="24"/>
          <w:szCs w:val="24"/>
        </w:rPr>
        <w:t>repricing</w:t>
      </w:r>
      <w:proofErr w:type="spellEnd"/>
      <w:r w:rsidRPr="0011752D">
        <w:rPr>
          <w:rFonts w:ascii="Times New Roman" w:hAnsi="Times New Roman" w:cs="Times New Roman"/>
          <w:color w:val="000000" w:themeColor="text1"/>
          <w:sz w:val="24"/>
          <w:szCs w:val="24"/>
        </w:rPr>
        <w:t xml:space="preserve"> gap that exists between the interest revenue earned and the bank's assets and the interest paid on its liabilities over a particular period of time. It is sometimes referred to as periodic gap because banks use gap analysis report to measure the interest rate sensitivity of RSA and RSL for different periods. These periods are known as maturity buckets which vary across banks, depending on the operating strategy.</w:t>
      </w:r>
    </w:p>
    <w:p w:rsidR="009A29ED" w:rsidRPr="0011752D" w:rsidRDefault="009A29ED" w:rsidP="0072224D">
      <w:pPr>
        <w:spacing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2. DURATION ANALYSIS:</w:t>
      </w:r>
    </w:p>
    <w:p w:rsidR="009A29ED" w:rsidRPr="0011752D" w:rsidRDefault="009A29ED"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The Gap method ignores time value of money. Under the duration method, the effect of a change in the interest rate on NII is studied by working out the duration gap and not the gap based on residual maturity. </w:t>
      </w:r>
    </w:p>
    <w:p w:rsidR="009A29ED" w:rsidRPr="0011752D" w:rsidRDefault="009A29ED" w:rsidP="0072224D">
      <w:pPr>
        <w:pStyle w:val="ListParagraph"/>
        <w:numPr>
          <w:ilvl w:val="1"/>
          <w:numId w:val="9"/>
        </w:numPr>
        <w:spacing w:line="360" w:lineRule="auto"/>
        <w:ind w:left="720" w:hanging="360"/>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Timing and the magnitude of the cash flows is ascertained and calculated. </w:t>
      </w:r>
    </w:p>
    <w:p w:rsidR="009A29ED" w:rsidRPr="0011752D" w:rsidRDefault="009A29ED" w:rsidP="0072224D">
      <w:pPr>
        <w:pStyle w:val="ListParagraph"/>
        <w:numPr>
          <w:ilvl w:val="1"/>
          <w:numId w:val="9"/>
        </w:numPr>
        <w:spacing w:line="360" w:lineRule="auto"/>
        <w:ind w:left="720" w:hanging="360"/>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By using appropriate discounting factor, the present value of each of the cash flows needs to be worked out.</w:t>
      </w:r>
    </w:p>
    <w:p w:rsidR="009A29ED" w:rsidRPr="0011752D" w:rsidRDefault="009A29ED" w:rsidP="0072224D">
      <w:pPr>
        <w:pStyle w:val="ListParagraph"/>
        <w:numPr>
          <w:ilvl w:val="1"/>
          <w:numId w:val="9"/>
        </w:numPr>
        <w:spacing w:line="360" w:lineRule="auto"/>
        <w:ind w:left="720" w:hanging="360"/>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The time weighted value of the present value of the cash flows is calculates.</w:t>
      </w:r>
    </w:p>
    <w:p w:rsidR="009A29ED" w:rsidRPr="0011752D" w:rsidRDefault="009A29ED" w:rsidP="0072224D">
      <w:pPr>
        <w:pStyle w:val="ListParagraph"/>
        <w:numPr>
          <w:ilvl w:val="1"/>
          <w:numId w:val="9"/>
        </w:numPr>
        <w:spacing w:line="360" w:lineRule="auto"/>
        <w:ind w:left="720" w:hanging="360"/>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The sum of the time weighted value of the cash flows divided by the sum of the present values will give the duration of a particular asset.  </w:t>
      </w:r>
    </w:p>
    <w:p w:rsidR="009A29ED" w:rsidRPr="0011752D" w:rsidRDefault="009A29ED"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Duration analysis is useful in assessing the impact of the interest rate changes on the market value of equity i.e. asset-liability structure.</w:t>
      </w:r>
    </w:p>
    <w:p w:rsidR="003A7B99" w:rsidRPr="0011752D" w:rsidRDefault="003A7B99" w:rsidP="0072224D">
      <w:pPr>
        <w:spacing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NEED FOR THE STUDY</w:t>
      </w:r>
      <w:r w:rsidR="00A619CE" w:rsidRPr="0011752D">
        <w:rPr>
          <w:rFonts w:ascii="Times New Roman" w:hAnsi="Times New Roman" w:cs="Times New Roman"/>
          <w:b/>
          <w:color w:val="000000" w:themeColor="text1"/>
          <w:sz w:val="24"/>
          <w:szCs w:val="24"/>
        </w:rPr>
        <w:t>:</w:t>
      </w:r>
    </w:p>
    <w:p w:rsidR="003A7B99" w:rsidRPr="0011752D" w:rsidRDefault="003A7B99"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The need of the study is to concentrates on the growth and performance of HDFC Bank and to calculate the growth and performance by using asset and liability management and to know the management of nonperforming assets.</w:t>
      </w:r>
    </w:p>
    <w:p w:rsidR="003A7B99" w:rsidRPr="0011752D" w:rsidRDefault="003A7B99"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Bank manages the risk of Asset liability disparity by matching the assets and ALM is concerned with strategic management of Balance Sheet by giving due weight age to market risks viz. Liquidity Risk, Interest Rate Risk &amp; Currency Risk.</w:t>
      </w:r>
    </w:p>
    <w:p w:rsidR="008F148A" w:rsidRPr="0011752D" w:rsidRDefault="008F148A" w:rsidP="0072224D">
      <w:pPr>
        <w:spacing w:line="360" w:lineRule="auto"/>
        <w:jc w:val="both"/>
        <w:rPr>
          <w:rFonts w:ascii="Times New Roman" w:hAnsi="Times New Roman" w:cs="Times New Roman"/>
          <w:b/>
          <w:color w:val="000000" w:themeColor="text1"/>
          <w:sz w:val="24"/>
          <w:szCs w:val="24"/>
        </w:rPr>
      </w:pPr>
    </w:p>
    <w:p w:rsidR="008F148A" w:rsidRPr="0011752D" w:rsidRDefault="008F148A" w:rsidP="0072224D">
      <w:pPr>
        <w:spacing w:line="360" w:lineRule="auto"/>
        <w:jc w:val="both"/>
        <w:rPr>
          <w:rFonts w:ascii="Times New Roman" w:hAnsi="Times New Roman" w:cs="Times New Roman"/>
          <w:b/>
          <w:color w:val="000000" w:themeColor="text1"/>
          <w:sz w:val="24"/>
          <w:szCs w:val="24"/>
        </w:rPr>
      </w:pPr>
    </w:p>
    <w:p w:rsidR="003A7B99" w:rsidRPr="0011752D" w:rsidRDefault="003A7B99" w:rsidP="0072224D">
      <w:pPr>
        <w:spacing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SCOPE OF THE STUDY</w:t>
      </w:r>
      <w:r w:rsidR="00A619CE" w:rsidRPr="0011752D">
        <w:rPr>
          <w:rFonts w:ascii="Times New Roman" w:hAnsi="Times New Roman" w:cs="Times New Roman"/>
          <w:b/>
          <w:color w:val="000000" w:themeColor="text1"/>
          <w:sz w:val="24"/>
          <w:szCs w:val="24"/>
        </w:rPr>
        <w:t>:</w:t>
      </w:r>
    </w:p>
    <w:p w:rsidR="003A7B99" w:rsidRPr="0011752D" w:rsidRDefault="003A7B99" w:rsidP="0072224D">
      <w:pPr>
        <w:pStyle w:val="ListParagraph"/>
        <w:numPr>
          <w:ilvl w:val="0"/>
          <w:numId w:val="1"/>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This study will be helpful to know in managing the asset liability management &amp; the profitability of management.</w:t>
      </w:r>
    </w:p>
    <w:p w:rsidR="003A7B99" w:rsidRPr="0011752D" w:rsidRDefault="003A7B99" w:rsidP="0072224D">
      <w:pPr>
        <w:pStyle w:val="ListParagraph"/>
        <w:numPr>
          <w:ilvl w:val="0"/>
          <w:numId w:val="1"/>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This study also suggests the ways and means for improving the asset management in HDFC Bank Limited. It also helps to know the proper management of asset &amp;liability management. This study is helpful to know the financial performance of the HDFC Bank Limited.</w:t>
      </w:r>
    </w:p>
    <w:p w:rsidR="003A7B99" w:rsidRPr="0011752D" w:rsidRDefault="003A7B99" w:rsidP="0072224D">
      <w:pPr>
        <w:pStyle w:val="ListParagraph"/>
        <w:numPr>
          <w:ilvl w:val="0"/>
          <w:numId w:val="1"/>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We can gain the practical knowledge and experience of HDFC Bank Limited. The m amazement will be helpful to identify the risk of the firm. The research will help the management to measures to overcome problems prevailing in the firm.</w:t>
      </w:r>
    </w:p>
    <w:p w:rsidR="00337621" w:rsidRPr="0011752D" w:rsidRDefault="00337621" w:rsidP="0072224D">
      <w:pPr>
        <w:spacing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LIMITATIONS OF THE STUDY</w:t>
      </w:r>
      <w:r w:rsidR="006946A5" w:rsidRPr="0011752D">
        <w:rPr>
          <w:rFonts w:ascii="Times New Roman" w:hAnsi="Times New Roman" w:cs="Times New Roman"/>
          <w:b/>
          <w:color w:val="000000" w:themeColor="text1"/>
          <w:sz w:val="24"/>
          <w:szCs w:val="24"/>
        </w:rPr>
        <w:t>:</w:t>
      </w:r>
    </w:p>
    <w:p w:rsidR="00337621" w:rsidRPr="0011752D" w:rsidRDefault="00337621" w:rsidP="0072224D">
      <w:pPr>
        <w:pStyle w:val="ListParagraph"/>
        <w:numPr>
          <w:ilvl w:val="0"/>
          <w:numId w:val="2"/>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The period of study is limited.</w:t>
      </w:r>
    </w:p>
    <w:p w:rsidR="00337621" w:rsidRPr="0011752D" w:rsidRDefault="00337621" w:rsidP="0072224D">
      <w:pPr>
        <w:pStyle w:val="ListParagraph"/>
        <w:numPr>
          <w:ilvl w:val="0"/>
          <w:numId w:val="2"/>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Project training duration permitted by the bankers was limited.</w:t>
      </w:r>
    </w:p>
    <w:p w:rsidR="00337621" w:rsidRPr="0011752D" w:rsidRDefault="00337621" w:rsidP="0072224D">
      <w:pPr>
        <w:pStyle w:val="ListParagraph"/>
        <w:numPr>
          <w:ilvl w:val="0"/>
          <w:numId w:val="2"/>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This study is based on the secondary data, which involve bank annual.</w:t>
      </w:r>
    </w:p>
    <w:p w:rsidR="00337621" w:rsidRPr="0011752D" w:rsidRDefault="00D460C4" w:rsidP="0072224D">
      <w:pPr>
        <w:spacing w:after="240"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DATA ANALYSIS</w:t>
      </w:r>
      <w:r w:rsidR="005C4132" w:rsidRPr="0011752D">
        <w:rPr>
          <w:rFonts w:ascii="Times New Roman" w:hAnsi="Times New Roman" w:cs="Times New Roman"/>
          <w:b/>
          <w:color w:val="000000" w:themeColor="text1"/>
          <w:sz w:val="24"/>
          <w:szCs w:val="24"/>
        </w:rPr>
        <w:t>:</w:t>
      </w:r>
    </w:p>
    <w:p w:rsidR="00CF1D15" w:rsidRPr="0011752D" w:rsidRDefault="00CF1D15"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Coming to Assets  Cash in Bank Balance with RBI decreased to -7.29%, Balance with Banks increased 49%, Advances 9.08%, Investments 16.75%, fixed assets 5.69% and other assets are decreased to -7.73%, over all Total Assets increased 12.9% compare to 2021.</w:t>
      </w:r>
    </w:p>
    <w:p w:rsidR="00F73F46" w:rsidRPr="0011752D" w:rsidRDefault="00643EA2" w:rsidP="0072224D">
      <w:p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Cash in Bank Balance with RBI increased to 12.56%, Balance with Banks decreased -20.33%, Advances 12.65%, Investments 2.28%, fixed assets 0.35% and other assets are increased to 12.3%, over all Total Assets increased 8.84% compare to 2020.</w:t>
      </w:r>
      <w:r w:rsidR="003D3F67" w:rsidRPr="0011752D">
        <w:rPr>
          <w:rFonts w:ascii="Times New Roman" w:hAnsi="Times New Roman" w:cs="Times New Roman"/>
          <w:color w:val="000000" w:themeColor="text1"/>
          <w:sz w:val="24"/>
          <w:szCs w:val="24"/>
        </w:rPr>
        <w:t xml:space="preserve"> </w:t>
      </w:r>
      <w:r w:rsidR="00F73F46" w:rsidRPr="0011752D">
        <w:rPr>
          <w:rFonts w:ascii="Times New Roman" w:hAnsi="Times New Roman" w:cs="Times New Roman"/>
          <w:color w:val="000000" w:themeColor="text1"/>
          <w:sz w:val="24"/>
          <w:szCs w:val="24"/>
        </w:rPr>
        <w:t>Coming to Assets  Cash in Bank Balance with RBI increased to 4.23%, Balance with Banks increased 13.81%, Advances 9.39%, Investments 20.43%, fixed assets 1.24% and other assets are increased to 12.81%, over all Total Assets increased 12.22% compare to 2019.</w:t>
      </w:r>
    </w:p>
    <w:p w:rsidR="00CC6407" w:rsidRPr="0011752D" w:rsidRDefault="00081059" w:rsidP="003D3F67">
      <w:pPr>
        <w:spacing w:after="240"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Coming to Assets  Cash in Bank Balance with RBI increased to 14.49%, Balance with Banks increased 25.56%, Advances 6.24%, Investments 0.67%, fixed assets 2.92% and other assets are increased to 7.39%, over all Total Assets increased 6.62% compare to 2018</w:t>
      </w:r>
      <w:r w:rsidR="00CC6407" w:rsidRPr="0011752D">
        <w:rPr>
          <w:rFonts w:ascii="Times New Roman" w:hAnsi="Times New Roman" w:cs="Times New Roman"/>
          <w:color w:val="000000" w:themeColor="text1"/>
          <w:sz w:val="24"/>
          <w:szCs w:val="24"/>
        </w:rPr>
        <w:t xml:space="preserve">.Coming to </w:t>
      </w:r>
      <w:r w:rsidR="00CC6407" w:rsidRPr="0011752D">
        <w:rPr>
          <w:rFonts w:ascii="Times New Roman" w:hAnsi="Times New Roman" w:cs="Times New Roman"/>
          <w:color w:val="000000" w:themeColor="text1"/>
          <w:sz w:val="24"/>
          <w:szCs w:val="24"/>
        </w:rPr>
        <w:lastRenderedPageBreak/>
        <w:t>Assets Cash in Bank Balance with RBI increased to 5.36%, Balance with Banks increased 49.17%, Advances 10.97%, Investments decreased -16.31%, fixed assets 37.63% and other assets are increased to 56.58%, over all Total Assets increased 10.34% compare to 2017.</w:t>
      </w:r>
    </w:p>
    <w:p w:rsidR="00DD0E91" w:rsidRPr="0011752D" w:rsidRDefault="00DD0E91" w:rsidP="0072224D">
      <w:pPr>
        <w:spacing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FINDINGS</w:t>
      </w:r>
      <w:r w:rsidR="00883691" w:rsidRPr="0011752D">
        <w:rPr>
          <w:rFonts w:ascii="Times New Roman" w:hAnsi="Times New Roman" w:cs="Times New Roman"/>
          <w:b/>
          <w:color w:val="000000" w:themeColor="text1"/>
          <w:sz w:val="24"/>
          <w:szCs w:val="24"/>
        </w:rPr>
        <w:t>:</w:t>
      </w:r>
    </w:p>
    <w:p w:rsidR="00DD0E91" w:rsidRPr="0011752D" w:rsidRDefault="00DD0E91" w:rsidP="0072224D">
      <w:pPr>
        <w:pStyle w:val="ListParagraph"/>
        <w:numPr>
          <w:ilvl w:val="0"/>
          <w:numId w:val="3"/>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HDFC Bank Equity Share Capital Increased From 1159.66 in the year of </w:t>
      </w:r>
      <w:proofErr w:type="gramStart"/>
      <w:r w:rsidRPr="0011752D">
        <w:rPr>
          <w:rFonts w:ascii="Times New Roman" w:hAnsi="Times New Roman" w:cs="Times New Roman"/>
          <w:color w:val="000000" w:themeColor="text1"/>
          <w:sz w:val="24"/>
          <w:szCs w:val="24"/>
        </w:rPr>
        <w:t>2017  to</w:t>
      </w:r>
      <w:proofErr w:type="gramEnd"/>
      <w:r w:rsidRPr="0011752D">
        <w:rPr>
          <w:rFonts w:ascii="Times New Roman" w:hAnsi="Times New Roman" w:cs="Times New Roman"/>
          <w:color w:val="000000" w:themeColor="text1"/>
          <w:sz w:val="24"/>
          <w:szCs w:val="24"/>
        </w:rPr>
        <w:t xml:space="preserve"> 1294.76 in 2022.</w:t>
      </w:r>
    </w:p>
    <w:p w:rsidR="00DD0E91" w:rsidRPr="0011752D" w:rsidRDefault="00DD0E91" w:rsidP="0072224D">
      <w:pPr>
        <w:pStyle w:val="ListParagraph"/>
        <w:numPr>
          <w:ilvl w:val="0"/>
          <w:numId w:val="3"/>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Reserves of HDFC Bank increased from 2017 to 2022. The value of 2017 is </w:t>
      </w:r>
      <w:proofErr w:type="gramStart"/>
      <w:r w:rsidRPr="0011752D">
        <w:rPr>
          <w:rFonts w:ascii="Times New Roman" w:hAnsi="Times New Roman" w:cs="Times New Roman"/>
          <w:color w:val="000000" w:themeColor="text1"/>
          <w:sz w:val="24"/>
          <w:szCs w:val="24"/>
        </w:rPr>
        <w:t>88,572.42  and</w:t>
      </w:r>
      <w:proofErr w:type="gramEnd"/>
      <w:r w:rsidRPr="0011752D">
        <w:rPr>
          <w:rFonts w:ascii="Times New Roman" w:hAnsi="Times New Roman" w:cs="Times New Roman"/>
          <w:color w:val="000000" w:themeColor="text1"/>
          <w:sz w:val="24"/>
          <w:szCs w:val="24"/>
        </w:rPr>
        <w:t xml:space="preserve"> 2022 is 115,209.65.</w:t>
      </w:r>
    </w:p>
    <w:p w:rsidR="00DD0E91" w:rsidRPr="0011752D" w:rsidRDefault="00DD0E91" w:rsidP="0072224D">
      <w:pPr>
        <w:pStyle w:val="ListParagraph"/>
        <w:numPr>
          <w:ilvl w:val="0"/>
          <w:numId w:val="3"/>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Total Net worth of  HDFC Bank Limited is increasing trend in 2017 the net worth value is 89,735.59 and 2020 Net worth Value 116,504.41 and Deposits also increased  from 2017 to 2021.</w:t>
      </w:r>
    </w:p>
    <w:p w:rsidR="00DD0E91" w:rsidRPr="0011752D" w:rsidRDefault="00DD0E91" w:rsidP="0072224D">
      <w:pPr>
        <w:pStyle w:val="ListParagraph"/>
        <w:numPr>
          <w:ilvl w:val="0"/>
          <w:numId w:val="3"/>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Total Liabilities of HDFC Bank Limited Increased to 646,129.30 in 2017 to 1,098,365.15 in 2022.</w:t>
      </w:r>
    </w:p>
    <w:p w:rsidR="00DD0E91" w:rsidRPr="0011752D" w:rsidRDefault="00DD0E91" w:rsidP="00AC3387">
      <w:pPr>
        <w:pStyle w:val="ListParagraph"/>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w:t>
      </w:r>
    </w:p>
    <w:p w:rsidR="00DD0E91" w:rsidRPr="0011752D" w:rsidRDefault="00DD0E91" w:rsidP="0072224D">
      <w:pPr>
        <w:pStyle w:val="ListParagraph"/>
        <w:spacing w:line="360" w:lineRule="auto"/>
        <w:jc w:val="both"/>
        <w:rPr>
          <w:rFonts w:ascii="Times New Roman" w:hAnsi="Times New Roman" w:cs="Times New Roman"/>
          <w:color w:val="000000" w:themeColor="text1"/>
          <w:sz w:val="24"/>
          <w:szCs w:val="24"/>
        </w:rPr>
      </w:pPr>
    </w:p>
    <w:p w:rsidR="00DD0E91" w:rsidRPr="0011752D" w:rsidRDefault="00DD0E91" w:rsidP="0072224D">
      <w:pPr>
        <w:spacing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SUGGESTIONS</w:t>
      </w:r>
    </w:p>
    <w:p w:rsidR="00DD0E91" w:rsidRPr="0011752D" w:rsidRDefault="00DD0E91" w:rsidP="0072224D">
      <w:pPr>
        <w:pStyle w:val="ListParagraph"/>
        <w:numPr>
          <w:ilvl w:val="0"/>
          <w:numId w:val="4"/>
        </w:numPr>
        <w:spacing w:line="360" w:lineRule="auto"/>
        <w:ind w:left="270" w:hanging="270"/>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They should strengthen its management information system (MIS) and computer processing capabilities for accurate measurement of liquidity and interest rate Risks in their Books.</w:t>
      </w:r>
    </w:p>
    <w:p w:rsidR="00DD0E91" w:rsidRPr="0011752D" w:rsidRDefault="00DD0E91" w:rsidP="0072224D">
      <w:pPr>
        <w:pStyle w:val="ListParagraph"/>
        <w:numPr>
          <w:ilvl w:val="0"/>
          <w:numId w:val="4"/>
        </w:numPr>
        <w:spacing w:line="360" w:lineRule="auto"/>
        <w:ind w:left="270" w:hanging="270"/>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In the short term the Net interest income or Net interest margins (NIM) creates economic value of the  which involves up gradation of existing systems &amp; Application software to attain better &amp; improvised levels.</w:t>
      </w:r>
    </w:p>
    <w:p w:rsidR="00DD0E91" w:rsidRPr="0011752D" w:rsidRDefault="00DD0E91" w:rsidP="005A63C9">
      <w:pPr>
        <w:pStyle w:val="ListParagraph"/>
        <w:spacing w:line="360" w:lineRule="auto"/>
        <w:ind w:left="270"/>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w:t>
      </w:r>
    </w:p>
    <w:p w:rsidR="00DD0E91" w:rsidRPr="0011752D" w:rsidRDefault="00DD0E91" w:rsidP="0072224D">
      <w:pPr>
        <w:pStyle w:val="ListParagraph"/>
        <w:numPr>
          <w:ilvl w:val="0"/>
          <w:numId w:val="4"/>
        </w:numPr>
        <w:spacing w:line="360" w:lineRule="auto"/>
        <w:ind w:left="270" w:hanging="270"/>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HDFC Bank Limited requires efficient human and technological infrastructure which will future lead to smooth integration of the risk management process with effective business strategies.</w:t>
      </w:r>
    </w:p>
    <w:p w:rsidR="003A5D44" w:rsidRPr="0011752D" w:rsidRDefault="003A5D44" w:rsidP="00235031">
      <w:pPr>
        <w:spacing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CONCLUSION</w:t>
      </w:r>
      <w:r w:rsidR="001D5205" w:rsidRPr="0011752D">
        <w:rPr>
          <w:rFonts w:ascii="Times New Roman" w:hAnsi="Times New Roman" w:cs="Times New Roman"/>
          <w:b/>
          <w:color w:val="000000" w:themeColor="text1"/>
          <w:sz w:val="24"/>
          <w:szCs w:val="24"/>
        </w:rPr>
        <w:t>:</w:t>
      </w:r>
    </w:p>
    <w:p w:rsidR="003A5D44" w:rsidRPr="0011752D" w:rsidRDefault="003A5D44" w:rsidP="00235031">
      <w:pPr>
        <w:pStyle w:val="ListParagraph"/>
        <w:spacing w:line="360" w:lineRule="auto"/>
        <w:ind w:left="1080"/>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The two types of banks’ balance sheet risks include interest rate risk and liquidity risks. Their regular monitoring and managing is the need of the hour. Banks should use the information about these risks as key input in their strategic business </w:t>
      </w:r>
      <w:r w:rsidRPr="0011752D">
        <w:rPr>
          <w:rFonts w:ascii="Times New Roman" w:hAnsi="Times New Roman" w:cs="Times New Roman"/>
          <w:color w:val="000000" w:themeColor="text1"/>
          <w:sz w:val="24"/>
          <w:szCs w:val="24"/>
        </w:rPr>
        <w:lastRenderedPageBreak/>
        <w:t>planning process. While increasing the size of the balance sheet, the degree of asset liability mismatch should be kept in control. Because, the excessive mismatch would result in volatility in earnings. Banks can also use sensitivity analysis for risk management purpose. This study used gap analysis for measuring the interest rate risk under different assumptions such as introduction of negative and positive interest rate shock, adjusting and counter balancing the portfolio. It is found that the bank is exposed to interest rate risk.</w:t>
      </w:r>
    </w:p>
    <w:p w:rsidR="00873BBA" w:rsidRPr="0011752D" w:rsidRDefault="00873BBA" w:rsidP="0072224D">
      <w:pPr>
        <w:spacing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BIBILIOGRAPHY</w:t>
      </w:r>
      <w:r w:rsidR="001D5205" w:rsidRPr="0011752D">
        <w:rPr>
          <w:rFonts w:ascii="Times New Roman" w:hAnsi="Times New Roman" w:cs="Times New Roman"/>
          <w:b/>
          <w:color w:val="000000" w:themeColor="text1"/>
          <w:sz w:val="24"/>
          <w:szCs w:val="24"/>
        </w:rPr>
        <w:t>:</w:t>
      </w:r>
    </w:p>
    <w:p w:rsidR="00873BBA" w:rsidRPr="0011752D" w:rsidRDefault="00873BBA" w:rsidP="0072224D">
      <w:pPr>
        <w:spacing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BOOKS</w:t>
      </w:r>
      <w:r w:rsidR="001D5205" w:rsidRPr="0011752D">
        <w:rPr>
          <w:rFonts w:ascii="Times New Roman" w:hAnsi="Times New Roman" w:cs="Times New Roman"/>
          <w:b/>
          <w:color w:val="000000" w:themeColor="text1"/>
          <w:sz w:val="24"/>
          <w:szCs w:val="24"/>
        </w:rPr>
        <w:t>:</w:t>
      </w:r>
    </w:p>
    <w:p w:rsidR="00873BBA" w:rsidRPr="0011752D" w:rsidRDefault="00873BBA" w:rsidP="0072224D">
      <w:pPr>
        <w:pStyle w:val="ListParagraph"/>
        <w:numPr>
          <w:ilvl w:val="0"/>
          <w:numId w:val="5"/>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Dr. </w:t>
      </w:r>
      <w:proofErr w:type="spellStart"/>
      <w:r w:rsidRPr="0011752D">
        <w:rPr>
          <w:rFonts w:ascii="Times New Roman" w:hAnsi="Times New Roman" w:cs="Times New Roman"/>
          <w:color w:val="000000" w:themeColor="text1"/>
          <w:sz w:val="24"/>
          <w:szCs w:val="24"/>
        </w:rPr>
        <w:t>Manjula</w:t>
      </w:r>
      <w:proofErr w:type="spellEnd"/>
      <w:r w:rsidRPr="0011752D">
        <w:rPr>
          <w:rFonts w:ascii="Times New Roman" w:hAnsi="Times New Roman" w:cs="Times New Roman"/>
          <w:color w:val="000000" w:themeColor="text1"/>
          <w:sz w:val="24"/>
          <w:szCs w:val="24"/>
        </w:rPr>
        <w:t xml:space="preserve"> Jain, Dr. Monica Singh “Assets Liability in Indian Banks: Issues and Implication”.</w:t>
      </w:r>
    </w:p>
    <w:p w:rsidR="00873BBA" w:rsidRPr="0011752D" w:rsidRDefault="00873BBA" w:rsidP="0072224D">
      <w:pPr>
        <w:pStyle w:val="ListParagraph"/>
        <w:numPr>
          <w:ilvl w:val="0"/>
          <w:numId w:val="5"/>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Liquidity risk management in banks: A conceptual Framework" by Manish Kumar and </w:t>
      </w:r>
      <w:proofErr w:type="spellStart"/>
      <w:r w:rsidRPr="0011752D">
        <w:rPr>
          <w:rFonts w:ascii="Times New Roman" w:hAnsi="Times New Roman" w:cs="Times New Roman"/>
          <w:color w:val="000000" w:themeColor="text1"/>
          <w:sz w:val="24"/>
          <w:szCs w:val="24"/>
        </w:rPr>
        <w:t>Ghanshyam</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Chand</w:t>
      </w:r>
      <w:proofErr w:type="spellEnd"/>
      <w:r w:rsidRPr="0011752D">
        <w:rPr>
          <w:rFonts w:ascii="Times New Roman" w:hAnsi="Times New Roman" w:cs="Times New Roman"/>
          <w:color w:val="000000" w:themeColor="text1"/>
          <w:sz w:val="24"/>
          <w:szCs w:val="24"/>
        </w:rPr>
        <w:t xml:space="preserve"> </w:t>
      </w:r>
      <w:proofErr w:type="spellStart"/>
      <w:r w:rsidRPr="0011752D">
        <w:rPr>
          <w:rFonts w:ascii="Times New Roman" w:hAnsi="Times New Roman" w:cs="Times New Roman"/>
          <w:color w:val="000000" w:themeColor="text1"/>
          <w:sz w:val="24"/>
          <w:szCs w:val="24"/>
        </w:rPr>
        <w:t>Yadav</w:t>
      </w:r>
      <w:proofErr w:type="spellEnd"/>
      <w:r w:rsidRPr="0011752D">
        <w:rPr>
          <w:rFonts w:ascii="Times New Roman" w:hAnsi="Times New Roman" w:cs="Times New Roman"/>
          <w:color w:val="000000" w:themeColor="text1"/>
          <w:sz w:val="24"/>
          <w:szCs w:val="24"/>
        </w:rPr>
        <w:t>.</w:t>
      </w:r>
    </w:p>
    <w:p w:rsidR="00873BBA" w:rsidRPr="0011752D" w:rsidRDefault="00873BBA" w:rsidP="0072224D">
      <w:pPr>
        <w:pStyle w:val="ListParagraph"/>
        <w:numPr>
          <w:ilvl w:val="0"/>
          <w:numId w:val="5"/>
        </w:numPr>
        <w:spacing w:line="360" w:lineRule="auto"/>
        <w:jc w:val="both"/>
        <w:rPr>
          <w:rFonts w:ascii="Times New Roman" w:hAnsi="Times New Roman" w:cs="Times New Roman"/>
          <w:color w:val="000000" w:themeColor="text1"/>
          <w:sz w:val="24"/>
          <w:szCs w:val="24"/>
        </w:rPr>
      </w:pPr>
      <w:proofErr w:type="spellStart"/>
      <w:r w:rsidRPr="0011752D">
        <w:rPr>
          <w:rFonts w:ascii="Times New Roman" w:hAnsi="Times New Roman" w:cs="Times New Roman"/>
          <w:color w:val="000000" w:themeColor="text1"/>
          <w:sz w:val="24"/>
          <w:szCs w:val="24"/>
        </w:rPr>
        <w:t>Choudhary</w:t>
      </w:r>
      <w:proofErr w:type="spellEnd"/>
      <w:r w:rsidRPr="0011752D">
        <w:rPr>
          <w:rFonts w:ascii="Times New Roman" w:hAnsi="Times New Roman" w:cs="Times New Roman"/>
          <w:color w:val="000000" w:themeColor="text1"/>
          <w:sz w:val="24"/>
          <w:szCs w:val="24"/>
        </w:rPr>
        <w:t xml:space="preserve"> (2007) Bank Asset and Liability Management: Strategy, Trading Analysis.</w:t>
      </w:r>
    </w:p>
    <w:p w:rsidR="00873BBA" w:rsidRPr="0011752D" w:rsidRDefault="00873BBA" w:rsidP="0072224D">
      <w:pPr>
        <w:pStyle w:val="ListParagraph"/>
        <w:numPr>
          <w:ilvl w:val="0"/>
          <w:numId w:val="5"/>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Brick J.R (2012) Asset-Liability Management: Theory, Practice, and the Role of Judgment.</w:t>
      </w:r>
    </w:p>
    <w:p w:rsidR="00873BBA" w:rsidRPr="0011752D" w:rsidRDefault="00873BBA" w:rsidP="0072224D">
      <w:pPr>
        <w:pStyle w:val="ListParagraph"/>
        <w:numPr>
          <w:ilvl w:val="0"/>
          <w:numId w:val="5"/>
        </w:numPr>
        <w:spacing w:line="360" w:lineRule="auto"/>
        <w:jc w:val="both"/>
        <w:rPr>
          <w:rFonts w:ascii="Times New Roman" w:hAnsi="Times New Roman" w:cs="Times New Roman"/>
          <w:color w:val="000000" w:themeColor="text1"/>
          <w:sz w:val="24"/>
          <w:szCs w:val="24"/>
        </w:rPr>
      </w:pPr>
      <w:r w:rsidRPr="0011752D">
        <w:rPr>
          <w:rFonts w:ascii="Times New Roman" w:hAnsi="Times New Roman" w:cs="Times New Roman"/>
          <w:color w:val="000000" w:themeColor="text1"/>
          <w:sz w:val="24"/>
          <w:szCs w:val="24"/>
        </w:rPr>
        <w:t xml:space="preserve">R. </w:t>
      </w:r>
      <w:proofErr w:type="spellStart"/>
      <w:r w:rsidRPr="0011752D">
        <w:rPr>
          <w:rFonts w:ascii="Times New Roman" w:hAnsi="Times New Roman" w:cs="Times New Roman"/>
          <w:color w:val="000000" w:themeColor="text1"/>
          <w:sz w:val="24"/>
          <w:szCs w:val="24"/>
        </w:rPr>
        <w:t>Vaidyanathan</w:t>
      </w:r>
      <w:proofErr w:type="spellEnd"/>
      <w:r w:rsidRPr="0011752D">
        <w:rPr>
          <w:rFonts w:ascii="Times New Roman" w:hAnsi="Times New Roman" w:cs="Times New Roman"/>
          <w:color w:val="000000" w:themeColor="text1"/>
          <w:sz w:val="24"/>
          <w:szCs w:val="24"/>
        </w:rPr>
        <w:t xml:space="preserve"> (1999) “Asset-liability management: Issues and trends in Indian context” Administrative Staff College of India, </w:t>
      </w:r>
      <w:proofErr w:type="spellStart"/>
      <w:r w:rsidRPr="0011752D">
        <w:rPr>
          <w:rFonts w:ascii="Times New Roman" w:hAnsi="Times New Roman" w:cs="Times New Roman"/>
          <w:color w:val="000000" w:themeColor="text1"/>
          <w:sz w:val="24"/>
          <w:szCs w:val="24"/>
        </w:rPr>
        <w:t>Asci</w:t>
      </w:r>
      <w:proofErr w:type="spellEnd"/>
      <w:r w:rsidRPr="0011752D">
        <w:rPr>
          <w:rFonts w:ascii="Times New Roman" w:hAnsi="Times New Roman" w:cs="Times New Roman"/>
          <w:color w:val="000000" w:themeColor="text1"/>
          <w:sz w:val="24"/>
          <w:szCs w:val="24"/>
        </w:rPr>
        <w:t xml:space="preserve"> Journal of Management 29(1). 39-48,</w:t>
      </w:r>
    </w:p>
    <w:p w:rsidR="00873BBA" w:rsidRPr="0011752D" w:rsidRDefault="00873BBA" w:rsidP="0072224D">
      <w:pPr>
        <w:spacing w:line="360" w:lineRule="auto"/>
        <w:jc w:val="both"/>
        <w:rPr>
          <w:rFonts w:ascii="Times New Roman" w:hAnsi="Times New Roman" w:cs="Times New Roman"/>
          <w:b/>
          <w:color w:val="000000" w:themeColor="text1"/>
          <w:sz w:val="24"/>
          <w:szCs w:val="24"/>
        </w:rPr>
      </w:pPr>
      <w:r w:rsidRPr="0011752D">
        <w:rPr>
          <w:rFonts w:ascii="Times New Roman" w:hAnsi="Times New Roman" w:cs="Times New Roman"/>
          <w:b/>
          <w:color w:val="000000" w:themeColor="text1"/>
          <w:sz w:val="24"/>
          <w:szCs w:val="24"/>
        </w:rPr>
        <w:t xml:space="preserve">WEB SITES   :                                                                                                                               </w:t>
      </w:r>
    </w:p>
    <w:p w:rsidR="00873BBA" w:rsidRPr="0011752D" w:rsidRDefault="00D20924" w:rsidP="0072224D">
      <w:pPr>
        <w:pStyle w:val="ListParagraph"/>
        <w:numPr>
          <w:ilvl w:val="0"/>
          <w:numId w:val="6"/>
        </w:numPr>
        <w:spacing w:line="360" w:lineRule="auto"/>
        <w:jc w:val="both"/>
        <w:rPr>
          <w:rFonts w:ascii="Times New Roman" w:hAnsi="Times New Roman" w:cs="Times New Roman"/>
          <w:color w:val="000000" w:themeColor="text1"/>
          <w:sz w:val="24"/>
          <w:szCs w:val="24"/>
        </w:rPr>
      </w:pPr>
      <w:hyperlink r:id="rId5" w:history="1">
        <w:r w:rsidR="00873BBA" w:rsidRPr="0011752D">
          <w:rPr>
            <w:rStyle w:val="Hyperlink"/>
            <w:rFonts w:ascii="Times New Roman" w:hAnsi="Times New Roman" w:cs="Times New Roman"/>
            <w:color w:val="000000" w:themeColor="text1"/>
            <w:sz w:val="24"/>
            <w:szCs w:val="24"/>
            <w:u w:val="none"/>
          </w:rPr>
          <w:t>www.hdfcbank.com</w:t>
        </w:r>
      </w:hyperlink>
    </w:p>
    <w:p w:rsidR="00873BBA" w:rsidRPr="0011752D" w:rsidRDefault="00D20924" w:rsidP="0072224D">
      <w:pPr>
        <w:pStyle w:val="ListParagraph"/>
        <w:numPr>
          <w:ilvl w:val="0"/>
          <w:numId w:val="6"/>
        </w:numPr>
        <w:spacing w:line="360" w:lineRule="auto"/>
        <w:jc w:val="both"/>
        <w:rPr>
          <w:rFonts w:ascii="Times New Roman" w:hAnsi="Times New Roman" w:cs="Times New Roman"/>
          <w:color w:val="000000" w:themeColor="text1"/>
          <w:sz w:val="24"/>
          <w:szCs w:val="24"/>
        </w:rPr>
      </w:pPr>
      <w:hyperlink r:id="rId6" w:history="1">
        <w:r w:rsidR="00873BBA" w:rsidRPr="0011752D">
          <w:rPr>
            <w:rStyle w:val="Hyperlink"/>
            <w:rFonts w:ascii="Times New Roman" w:hAnsi="Times New Roman" w:cs="Times New Roman"/>
            <w:color w:val="000000" w:themeColor="text1"/>
            <w:sz w:val="24"/>
            <w:szCs w:val="24"/>
            <w:u w:val="none"/>
          </w:rPr>
          <w:t>www.slideshare.com</w:t>
        </w:r>
      </w:hyperlink>
    </w:p>
    <w:p w:rsidR="00873BBA" w:rsidRPr="0011752D" w:rsidRDefault="00D20924" w:rsidP="0072224D">
      <w:pPr>
        <w:pStyle w:val="ListParagraph"/>
        <w:numPr>
          <w:ilvl w:val="0"/>
          <w:numId w:val="6"/>
        </w:numPr>
        <w:spacing w:line="360" w:lineRule="auto"/>
        <w:jc w:val="both"/>
        <w:rPr>
          <w:rFonts w:ascii="Times New Roman" w:hAnsi="Times New Roman" w:cs="Times New Roman"/>
          <w:color w:val="000000" w:themeColor="text1"/>
          <w:sz w:val="24"/>
          <w:szCs w:val="24"/>
        </w:rPr>
      </w:pPr>
      <w:hyperlink r:id="rId7" w:history="1">
        <w:r w:rsidR="00873BBA" w:rsidRPr="0011752D">
          <w:rPr>
            <w:rStyle w:val="Hyperlink"/>
            <w:rFonts w:ascii="Times New Roman" w:hAnsi="Times New Roman" w:cs="Times New Roman"/>
            <w:color w:val="000000" w:themeColor="text1"/>
            <w:sz w:val="24"/>
            <w:szCs w:val="24"/>
            <w:u w:val="none"/>
          </w:rPr>
          <w:t>www.scribd.org</w:t>
        </w:r>
      </w:hyperlink>
    </w:p>
    <w:p w:rsidR="00873BBA" w:rsidRPr="0011752D" w:rsidRDefault="00D20924" w:rsidP="0072224D">
      <w:pPr>
        <w:pStyle w:val="ListParagraph"/>
        <w:numPr>
          <w:ilvl w:val="0"/>
          <w:numId w:val="6"/>
        </w:numPr>
        <w:spacing w:line="360" w:lineRule="auto"/>
        <w:jc w:val="both"/>
        <w:rPr>
          <w:rFonts w:ascii="Times New Roman" w:hAnsi="Times New Roman" w:cs="Times New Roman"/>
          <w:color w:val="000000" w:themeColor="text1"/>
          <w:sz w:val="24"/>
          <w:szCs w:val="24"/>
        </w:rPr>
      </w:pPr>
      <w:hyperlink r:id="rId8" w:history="1">
        <w:r w:rsidR="00873BBA" w:rsidRPr="0011752D">
          <w:rPr>
            <w:rStyle w:val="Hyperlink"/>
            <w:rFonts w:ascii="Times New Roman" w:hAnsi="Times New Roman" w:cs="Times New Roman"/>
            <w:color w:val="000000" w:themeColor="text1"/>
            <w:sz w:val="24"/>
            <w:szCs w:val="24"/>
            <w:u w:val="none"/>
          </w:rPr>
          <w:t>www.ibef.org</w:t>
        </w:r>
      </w:hyperlink>
    </w:p>
    <w:p w:rsidR="00873BBA" w:rsidRPr="0011752D" w:rsidRDefault="00873BBA" w:rsidP="0072224D">
      <w:pPr>
        <w:spacing w:line="360" w:lineRule="auto"/>
        <w:jc w:val="both"/>
        <w:rPr>
          <w:rFonts w:ascii="Times New Roman" w:hAnsi="Times New Roman" w:cs="Times New Roman"/>
          <w:color w:val="000000" w:themeColor="text1"/>
          <w:sz w:val="24"/>
          <w:szCs w:val="24"/>
        </w:rPr>
      </w:pPr>
    </w:p>
    <w:p w:rsidR="00DD0E91" w:rsidRPr="0011752D" w:rsidRDefault="00DD0E91" w:rsidP="0072224D">
      <w:pPr>
        <w:spacing w:line="360" w:lineRule="auto"/>
        <w:jc w:val="both"/>
        <w:rPr>
          <w:rFonts w:ascii="Times New Roman" w:hAnsi="Times New Roman" w:cs="Times New Roman"/>
          <w:color w:val="000000" w:themeColor="text1"/>
          <w:sz w:val="24"/>
          <w:szCs w:val="24"/>
        </w:rPr>
      </w:pPr>
    </w:p>
    <w:p w:rsidR="00337621" w:rsidRPr="0011752D" w:rsidRDefault="00337621" w:rsidP="0072224D">
      <w:pPr>
        <w:spacing w:line="360" w:lineRule="auto"/>
        <w:jc w:val="both"/>
        <w:rPr>
          <w:rFonts w:ascii="Times New Roman" w:hAnsi="Times New Roman" w:cs="Times New Roman"/>
          <w:color w:val="000000" w:themeColor="text1"/>
          <w:sz w:val="24"/>
          <w:szCs w:val="24"/>
        </w:rPr>
      </w:pPr>
    </w:p>
    <w:p w:rsidR="003A7B99" w:rsidRPr="0011752D" w:rsidRDefault="003A7B99" w:rsidP="0072224D">
      <w:pPr>
        <w:spacing w:line="360" w:lineRule="auto"/>
        <w:jc w:val="both"/>
        <w:rPr>
          <w:rFonts w:ascii="Times New Roman" w:hAnsi="Times New Roman" w:cs="Times New Roman"/>
          <w:color w:val="000000" w:themeColor="text1"/>
          <w:sz w:val="24"/>
          <w:szCs w:val="24"/>
        </w:rPr>
      </w:pPr>
    </w:p>
    <w:p w:rsidR="003A7B99" w:rsidRPr="0011752D" w:rsidRDefault="003A7B99" w:rsidP="0072224D">
      <w:pPr>
        <w:spacing w:line="360" w:lineRule="auto"/>
        <w:jc w:val="both"/>
        <w:rPr>
          <w:rFonts w:ascii="Times New Roman" w:hAnsi="Times New Roman" w:cs="Times New Roman"/>
          <w:color w:val="000000" w:themeColor="text1"/>
          <w:sz w:val="24"/>
          <w:szCs w:val="24"/>
        </w:rPr>
      </w:pPr>
    </w:p>
    <w:p w:rsidR="003A7B99" w:rsidRPr="0011752D" w:rsidRDefault="003A7B99" w:rsidP="0072224D">
      <w:pPr>
        <w:spacing w:line="360" w:lineRule="auto"/>
        <w:jc w:val="both"/>
        <w:rPr>
          <w:rFonts w:ascii="Times New Roman" w:hAnsi="Times New Roman" w:cs="Times New Roman"/>
          <w:color w:val="000000" w:themeColor="text1"/>
          <w:sz w:val="24"/>
          <w:szCs w:val="24"/>
        </w:rPr>
      </w:pPr>
    </w:p>
    <w:p w:rsidR="003A7B99" w:rsidRPr="0011752D" w:rsidRDefault="003A7B99" w:rsidP="0072224D">
      <w:pPr>
        <w:spacing w:line="360" w:lineRule="auto"/>
        <w:jc w:val="both"/>
        <w:rPr>
          <w:rFonts w:ascii="Times New Roman" w:hAnsi="Times New Roman" w:cs="Times New Roman"/>
          <w:color w:val="000000" w:themeColor="text1"/>
          <w:sz w:val="24"/>
          <w:szCs w:val="24"/>
        </w:rPr>
      </w:pPr>
    </w:p>
    <w:p w:rsidR="003A7B99" w:rsidRPr="0011752D" w:rsidRDefault="003A7B99" w:rsidP="0072224D">
      <w:pPr>
        <w:spacing w:line="360" w:lineRule="auto"/>
        <w:jc w:val="both"/>
        <w:rPr>
          <w:rFonts w:ascii="Times New Roman" w:hAnsi="Times New Roman" w:cs="Times New Roman"/>
          <w:color w:val="000000" w:themeColor="text1"/>
          <w:sz w:val="24"/>
          <w:szCs w:val="24"/>
        </w:rPr>
      </w:pPr>
    </w:p>
    <w:p w:rsidR="003A7B99" w:rsidRPr="0011752D" w:rsidRDefault="003A7B99" w:rsidP="0072224D">
      <w:pPr>
        <w:spacing w:line="360" w:lineRule="auto"/>
        <w:jc w:val="both"/>
        <w:rPr>
          <w:rFonts w:ascii="Times New Roman" w:hAnsi="Times New Roman" w:cs="Times New Roman"/>
          <w:color w:val="000000" w:themeColor="text1"/>
          <w:sz w:val="24"/>
          <w:szCs w:val="24"/>
        </w:rPr>
      </w:pPr>
    </w:p>
    <w:p w:rsidR="003A7B99" w:rsidRPr="0011752D" w:rsidRDefault="003A7B99" w:rsidP="0072224D">
      <w:pPr>
        <w:spacing w:line="360" w:lineRule="auto"/>
        <w:jc w:val="both"/>
        <w:rPr>
          <w:rFonts w:ascii="Times New Roman" w:hAnsi="Times New Roman" w:cs="Times New Roman"/>
          <w:color w:val="000000" w:themeColor="text1"/>
          <w:sz w:val="24"/>
          <w:szCs w:val="24"/>
        </w:rPr>
      </w:pPr>
    </w:p>
    <w:p w:rsidR="003A7B99" w:rsidRPr="0011752D" w:rsidRDefault="003A7B99" w:rsidP="0072224D">
      <w:pPr>
        <w:spacing w:line="360" w:lineRule="auto"/>
        <w:jc w:val="both"/>
        <w:rPr>
          <w:rFonts w:ascii="Times New Roman" w:hAnsi="Times New Roman" w:cs="Times New Roman"/>
          <w:color w:val="000000" w:themeColor="text1"/>
          <w:sz w:val="24"/>
          <w:szCs w:val="24"/>
        </w:rPr>
      </w:pPr>
    </w:p>
    <w:p w:rsidR="004E1490" w:rsidRPr="0011752D" w:rsidRDefault="004E1490" w:rsidP="0072224D">
      <w:pPr>
        <w:jc w:val="both"/>
        <w:rPr>
          <w:rFonts w:ascii="Times New Roman" w:hAnsi="Times New Roman" w:cs="Times New Roman"/>
          <w:color w:val="000000" w:themeColor="text1"/>
          <w:sz w:val="24"/>
          <w:szCs w:val="24"/>
        </w:rPr>
      </w:pPr>
    </w:p>
    <w:sectPr w:rsidR="004E1490" w:rsidRPr="0011752D" w:rsidSect="00A4745B">
      <w:pgSz w:w="11906" w:h="16838"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20751"/>
    <w:multiLevelType w:val="hybridMultilevel"/>
    <w:tmpl w:val="2C46D5AE"/>
    <w:lvl w:ilvl="0" w:tplc="04090001">
      <w:start w:val="1"/>
      <w:numFmt w:val="bullet"/>
      <w:lvlText w:val=""/>
      <w:lvlJc w:val="left"/>
      <w:pPr>
        <w:ind w:left="720" w:hanging="360"/>
      </w:pPr>
      <w:rPr>
        <w:rFonts w:ascii="Symbol" w:hAnsi="Symbol" w:hint="default"/>
      </w:rPr>
    </w:lvl>
    <w:lvl w:ilvl="1" w:tplc="0B2007C8">
      <w:start w:val="8"/>
      <w:numFmt w:val="bullet"/>
      <w:lvlText w:val="−"/>
      <w:lvlJc w:val="left"/>
      <w:pPr>
        <w:ind w:left="1440" w:hanging="360"/>
      </w:pPr>
      <w:rPr>
        <w:rFonts w:ascii="Times New Roman" w:eastAsiaTheme="minorEastAsia" w:hAnsi="Times New Roman" w:cs="Times New Roman" w:hint="default"/>
      </w:rPr>
    </w:lvl>
    <w:lvl w:ilvl="2" w:tplc="03727B44">
      <w:start w:val="8"/>
      <w:numFmt w:val="bullet"/>
      <w:lvlText w:val="•"/>
      <w:lvlJc w:val="left"/>
      <w:pPr>
        <w:ind w:left="2520" w:hanging="720"/>
      </w:pPr>
      <w:rPr>
        <w:rFonts w:ascii="Times New Roman" w:eastAsiaTheme="minorEastAsia"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C90027"/>
    <w:multiLevelType w:val="hybridMultilevel"/>
    <w:tmpl w:val="321CBC0C"/>
    <w:lvl w:ilvl="0" w:tplc="B478E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3D27A3B"/>
    <w:multiLevelType w:val="hybridMultilevel"/>
    <w:tmpl w:val="D9A645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956391"/>
    <w:multiLevelType w:val="hybridMultilevel"/>
    <w:tmpl w:val="153AB56C"/>
    <w:lvl w:ilvl="0" w:tplc="04090001">
      <w:start w:val="1"/>
      <w:numFmt w:val="bullet"/>
      <w:lvlText w:val=""/>
      <w:lvlJc w:val="left"/>
      <w:pPr>
        <w:ind w:left="1080" w:hanging="72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D3046C2"/>
    <w:multiLevelType w:val="hybridMultilevel"/>
    <w:tmpl w:val="F9A4D364"/>
    <w:lvl w:ilvl="0" w:tplc="2B68B886">
      <w:start w:val="1"/>
      <w:numFmt w:val="decimal"/>
      <w:lvlText w:val="%1."/>
      <w:lvlJc w:val="left"/>
      <w:pPr>
        <w:ind w:left="720" w:hanging="360"/>
      </w:pPr>
      <w:rPr>
        <w:rFonts w:hint="default"/>
      </w:rPr>
    </w:lvl>
    <w:lvl w:ilvl="1" w:tplc="2FFAE406">
      <w:start w:val="1"/>
      <w:numFmt w:val="lowerLetter"/>
      <w:lvlText w:val="%2."/>
      <w:lvlJc w:val="left"/>
      <w:pPr>
        <w:ind w:left="1800" w:hanging="72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DB06DEE"/>
    <w:multiLevelType w:val="hybridMultilevel"/>
    <w:tmpl w:val="05F4C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7E50B1"/>
    <w:multiLevelType w:val="hybridMultilevel"/>
    <w:tmpl w:val="EACAF27A"/>
    <w:lvl w:ilvl="0" w:tplc="B478E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900F41"/>
    <w:multiLevelType w:val="hybridMultilevel"/>
    <w:tmpl w:val="E4704E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5751FB4"/>
    <w:multiLevelType w:val="hybridMultilevel"/>
    <w:tmpl w:val="C4D2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3"/>
  </w:num>
  <w:num w:numId="5">
    <w:abstractNumId w:val="6"/>
  </w:num>
  <w:num w:numId="6">
    <w:abstractNumId w:val="1"/>
  </w:num>
  <w:num w:numId="7">
    <w:abstractNumId w:val="2"/>
  </w:num>
  <w:num w:numId="8">
    <w:abstractNumId w:val="0"/>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A4745B"/>
    <w:rsid w:val="00060B8D"/>
    <w:rsid w:val="00081059"/>
    <w:rsid w:val="0011752D"/>
    <w:rsid w:val="001961F9"/>
    <w:rsid w:val="001C21CC"/>
    <w:rsid w:val="001D5205"/>
    <w:rsid w:val="00235031"/>
    <w:rsid w:val="00255882"/>
    <w:rsid w:val="002B2AEB"/>
    <w:rsid w:val="00302EF0"/>
    <w:rsid w:val="00333AD7"/>
    <w:rsid w:val="00337621"/>
    <w:rsid w:val="00371846"/>
    <w:rsid w:val="003A5D44"/>
    <w:rsid w:val="003A7B99"/>
    <w:rsid w:val="003D3F67"/>
    <w:rsid w:val="0042304B"/>
    <w:rsid w:val="004B2D61"/>
    <w:rsid w:val="004E1490"/>
    <w:rsid w:val="005320AB"/>
    <w:rsid w:val="005773BA"/>
    <w:rsid w:val="0058623E"/>
    <w:rsid w:val="005A09D4"/>
    <w:rsid w:val="005A63C9"/>
    <w:rsid w:val="005B089A"/>
    <w:rsid w:val="005C4132"/>
    <w:rsid w:val="005D60EA"/>
    <w:rsid w:val="00643EA2"/>
    <w:rsid w:val="00681C83"/>
    <w:rsid w:val="006946A5"/>
    <w:rsid w:val="006E1A52"/>
    <w:rsid w:val="0072224D"/>
    <w:rsid w:val="007411E4"/>
    <w:rsid w:val="007431C5"/>
    <w:rsid w:val="00794387"/>
    <w:rsid w:val="007E4385"/>
    <w:rsid w:val="008010EA"/>
    <w:rsid w:val="00873BBA"/>
    <w:rsid w:val="00883691"/>
    <w:rsid w:val="008D5356"/>
    <w:rsid w:val="008F148A"/>
    <w:rsid w:val="00981FC8"/>
    <w:rsid w:val="009A29ED"/>
    <w:rsid w:val="009C642B"/>
    <w:rsid w:val="009D42C1"/>
    <w:rsid w:val="00A4745B"/>
    <w:rsid w:val="00A53549"/>
    <w:rsid w:val="00A619CE"/>
    <w:rsid w:val="00AC059E"/>
    <w:rsid w:val="00AC3387"/>
    <w:rsid w:val="00B30A0E"/>
    <w:rsid w:val="00B617C9"/>
    <w:rsid w:val="00B83A58"/>
    <w:rsid w:val="00BB0A0A"/>
    <w:rsid w:val="00BD209D"/>
    <w:rsid w:val="00BE1972"/>
    <w:rsid w:val="00CC6407"/>
    <w:rsid w:val="00CF1D15"/>
    <w:rsid w:val="00D20924"/>
    <w:rsid w:val="00D34DAE"/>
    <w:rsid w:val="00D460C4"/>
    <w:rsid w:val="00D630BF"/>
    <w:rsid w:val="00DA316F"/>
    <w:rsid w:val="00DD0E91"/>
    <w:rsid w:val="00E8778B"/>
    <w:rsid w:val="00F004C6"/>
    <w:rsid w:val="00F73F46"/>
    <w:rsid w:val="00F90506"/>
    <w:rsid w:val="00FB01C4"/>
    <w:rsid w:val="00FF1F5B"/>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45B"/>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B99"/>
    <w:pPr>
      <w:ind w:left="720"/>
      <w:contextualSpacing/>
    </w:pPr>
  </w:style>
  <w:style w:type="character" w:styleId="Hyperlink">
    <w:name w:val="Hyperlink"/>
    <w:basedOn w:val="DefaultParagraphFont"/>
    <w:uiPriority w:val="99"/>
    <w:unhideWhenUsed/>
    <w:rsid w:val="00873BB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bef.org" TargetMode="External"/><Relationship Id="rId3" Type="http://schemas.openxmlformats.org/officeDocument/2006/relationships/settings" Target="settings.xml"/><Relationship Id="rId7" Type="http://schemas.openxmlformats.org/officeDocument/2006/relationships/hyperlink" Target="http://www.scrib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lideshare.com" TargetMode="External"/><Relationship Id="rId5" Type="http://schemas.openxmlformats.org/officeDocument/2006/relationships/hyperlink" Target="http://www.hdfcbank.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8</Pages>
  <Words>2110</Words>
  <Characters>12033</Characters>
  <Application>Microsoft Office Word</Application>
  <DocSecurity>0</DocSecurity>
  <Lines>100</Lines>
  <Paragraphs>28</Paragraphs>
  <ScaleCrop>false</ScaleCrop>
  <Company/>
  <LinksUpToDate>false</LinksUpToDate>
  <CharactersWithSpaces>14115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75</cp:revision>
  <dcterms:created xsi:type="dcterms:W3CDTF">2023-08-16T05:26:00Z</dcterms:created>
  <dcterms:modified xsi:type="dcterms:W3CDTF">2023-08-26T08:10:00Z</dcterms:modified>
</cp:coreProperties>
</file>