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79AF5" w14:textId="6C87F769" w:rsidR="007A3A80" w:rsidRPr="007A3A80" w:rsidRDefault="007A3A80" w:rsidP="007A3A80">
      <w:pPr>
        <w:rPr>
          <w:rFonts w:ascii="Times New Roman" w:hAnsi="Times New Roman" w:cs="Times New Roman"/>
          <w:sz w:val="28"/>
          <w:szCs w:val="28"/>
        </w:rPr>
      </w:pPr>
      <w:r w:rsidRPr="007A3A80">
        <w:rPr>
          <w:rFonts w:ascii="Times New Roman" w:hAnsi="Times New Roman" w:cs="Times New Roman"/>
          <w:sz w:val="28"/>
          <w:szCs w:val="28"/>
          <w:lang w:val="en-US"/>
        </w:rPr>
        <w:t xml:space="preserve">A STUDY ON JOB SATISFACTION OF TEACHERS IN </w:t>
      </w:r>
      <w:proofErr w:type="gramStart"/>
      <w:r w:rsidRPr="007A3A80">
        <w:rPr>
          <w:rFonts w:ascii="Times New Roman" w:hAnsi="Times New Roman" w:cs="Times New Roman"/>
          <w:sz w:val="28"/>
          <w:szCs w:val="28"/>
          <w:lang w:val="en-US"/>
        </w:rPr>
        <w:t>PRIVATE  SCHOOL</w:t>
      </w:r>
      <w:proofErr w:type="gramEnd"/>
      <w:r w:rsidRPr="007A3A80">
        <w:rPr>
          <w:rFonts w:ascii="Times New Roman" w:hAnsi="Times New Roman" w:cs="Times New Roman"/>
          <w:sz w:val="28"/>
          <w:szCs w:val="28"/>
          <w:lang w:val="en-US"/>
        </w:rPr>
        <w:t xml:space="preserve"> </w:t>
      </w:r>
    </w:p>
    <w:p w14:paraId="49B4F801" w14:textId="472FDCE6" w:rsidR="007A3A80" w:rsidRPr="006C507C" w:rsidRDefault="007A3A80" w:rsidP="007A3A80">
      <w:pPr>
        <w:spacing w:after="0" w:line="240" w:lineRule="auto"/>
        <w:rPr>
          <w:rFonts w:ascii="Times New Roman" w:hAnsi="Times New Roman" w:cs="Times New Roman"/>
          <w:sz w:val="24"/>
          <w:szCs w:val="24"/>
        </w:rPr>
      </w:pPr>
      <w:r>
        <w:t xml:space="preserve">                                                      </w:t>
      </w:r>
      <w:proofErr w:type="spellStart"/>
      <w:r>
        <w:rPr>
          <w:rFonts w:ascii="Times New Roman" w:hAnsi="Times New Roman" w:cs="Times New Roman"/>
          <w:sz w:val="24"/>
          <w:szCs w:val="24"/>
        </w:rPr>
        <w:t>Buvanes</w:t>
      </w:r>
      <w:r w:rsidR="00F501C5">
        <w:rPr>
          <w:rFonts w:ascii="Times New Roman" w:hAnsi="Times New Roman" w:cs="Times New Roman"/>
          <w:sz w:val="24"/>
          <w:szCs w:val="24"/>
        </w:rPr>
        <w:t>h</w:t>
      </w:r>
      <w:r>
        <w:rPr>
          <w:rFonts w:ascii="Times New Roman" w:hAnsi="Times New Roman" w:cs="Times New Roman"/>
          <w:sz w:val="24"/>
          <w:szCs w:val="24"/>
        </w:rPr>
        <w:t>wari</w:t>
      </w:r>
      <w:proofErr w:type="spellEnd"/>
      <w:r>
        <w:rPr>
          <w:rFonts w:ascii="Times New Roman" w:hAnsi="Times New Roman" w:cs="Times New Roman"/>
          <w:sz w:val="24"/>
          <w:szCs w:val="24"/>
        </w:rPr>
        <w:t xml:space="preserve"> K</w:t>
      </w:r>
      <w:r w:rsidRPr="006C507C">
        <w:rPr>
          <w:rFonts w:ascii="Times New Roman" w:hAnsi="Times New Roman" w:cs="Times New Roman"/>
          <w:sz w:val="24"/>
          <w:szCs w:val="24"/>
        </w:rPr>
        <w:t xml:space="preserve"> and</w:t>
      </w:r>
      <w:r w:rsidR="00DF0016">
        <w:rPr>
          <w:rFonts w:ascii="Times New Roman" w:hAnsi="Times New Roman" w:cs="Times New Roman"/>
          <w:sz w:val="24"/>
          <w:szCs w:val="24"/>
        </w:rPr>
        <w:t xml:space="preserve"> Praveen S V</w:t>
      </w:r>
    </w:p>
    <w:p w14:paraId="3E9B1E32" w14:textId="123A3F58" w:rsidR="007A3A80" w:rsidRPr="006C507C" w:rsidRDefault="007A3A80" w:rsidP="007A3A80">
      <w:pPr>
        <w:spacing w:after="0" w:line="240" w:lineRule="auto"/>
        <w:jc w:val="center"/>
        <w:rPr>
          <w:rFonts w:ascii="Times New Roman" w:hAnsi="Times New Roman" w:cs="Times New Roman"/>
          <w:sz w:val="24"/>
          <w:szCs w:val="24"/>
        </w:rPr>
      </w:pPr>
      <w:r w:rsidRPr="006C507C">
        <w:rPr>
          <w:rFonts w:ascii="Times New Roman" w:hAnsi="Times New Roman" w:cs="Times New Roman"/>
          <w:sz w:val="24"/>
          <w:szCs w:val="24"/>
        </w:rPr>
        <w:t>MBA student Jerusalem College of Engineering, Chennai</w:t>
      </w:r>
    </w:p>
    <w:p w14:paraId="5FE24A37" w14:textId="32DC5F05" w:rsidR="007A3A80" w:rsidRPr="006C507C" w:rsidRDefault="00DF0016" w:rsidP="00DF0016">
      <w:pPr>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Assistant </w:t>
      </w:r>
      <w:r w:rsidR="007A3A80" w:rsidRPr="006C507C">
        <w:rPr>
          <w:rFonts w:ascii="Times New Roman" w:hAnsi="Times New Roman" w:cs="Times New Roman"/>
          <w:sz w:val="24"/>
          <w:szCs w:val="24"/>
        </w:rPr>
        <w:t>Professor and Head MBA, Jerusalem College of Engineering, Chennai</w:t>
      </w:r>
    </w:p>
    <w:p w14:paraId="5825E9E2" w14:textId="074608F5" w:rsidR="008B264D" w:rsidRDefault="008B264D"/>
    <w:p w14:paraId="3AF9DEFF" w14:textId="77777777" w:rsidR="007A3A80" w:rsidRDefault="007A3A80" w:rsidP="007A3A80">
      <w:pPr>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 xml:space="preserve">ABSTRACT </w:t>
      </w:r>
    </w:p>
    <w:p w14:paraId="13C0099D" w14:textId="3316F20A" w:rsidR="007A3A80" w:rsidRDefault="007A3A80" w:rsidP="007A3A80">
      <w:pPr>
        <w:spacing w:line="360" w:lineRule="auto"/>
        <w:jc w:val="both"/>
        <w:rPr>
          <w:rFonts w:ascii="Times New Roman" w:hAnsi="Times New Roman" w:cs="Times New Roman"/>
          <w:sz w:val="24"/>
          <w:szCs w:val="24"/>
        </w:rPr>
      </w:pPr>
      <w:r w:rsidRPr="007A3A80">
        <w:rPr>
          <w:rFonts w:ascii="Times New Roman" w:hAnsi="Times New Roman" w:cs="Times New Roman"/>
          <w:bCs/>
          <w:sz w:val="24"/>
          <w:szCs w:val="24"/>
        </w:rPr>
        <w:t>This research study aims to explore and analyse the factors influencing job satisfaction among teachers in private schools. Job satisfaction is a critical aspect of the education sector as it directly impacts teaching quality, student outcomes, and the overall functioning of educational institutions. Private schools play a significant role in the educational landscape, and understanding the factors that contribute to the job satisfaction of their teachers can have implications for the recruitment, retention, and professional development of educators.</w:t>
      </w:r>
      <w:r>
        <w:rPr>
          <w:rFonts w:ascii="Times New Roman" w:hAnsi="Times New Roman" w:cs="Times New Roman"/>
          <w:bCs/>
          <w:sz w:val="24"/>
          <w:szCs w:val="24"/>
        </w:rPr>
        <w:t xml:space="preserve"> </w:t>
      </w:r>
      <w:r w:rsidRPr="007A3A80">
        <w:rPr>
          <w:rFonts w:ascii="Times New Roman" w:hAnsi="Times New Roman" w:cs="Times New Roman"/>
          <w:bCs/>
          <w:sz w:val="24"/>
          <w:szCs w:val="24"/>
        </w:rPr>
        <w:t>A structured questionnaire will be administered to a representative sample of teachers from various private schools, collecting quantitative data on their demographics, teaching experience, workload, compensation, administrative support, professional development opportunities, and overall job satisfaction. Additionally, semi-structured interviews will be conducted with a subset of teachers to gain deeper insights into their experiences, perceptions, and emotions related to job satisfaction</w:t>
      </w:r>
      <w:r w:rsidRPr="007A3A80">
        <w:rPr>
          <w:rFonts w:ascii="Times New Roman" w:hAnsi="Times New Roman" w:cs="Times New Roman"/>
          <w:b/>
          <w:sz w:val="24"/>
          <w:szCs w:val="24"/>
        </w:rPr>
        <w:t>.</w:t>
      </w:r>
      <w:r w:rsidRPr="007A3A80">
        <w:rPr>
          <w:rFonts w:ascii="Times New Roman" w:hAnsi="Times New Roman" w:cs="Times New Roman"/>
          <w:sz w:val="24"/>
          <w:szCs w:val="24"/>
        </w:rPr>
        <w:t xml:space="preserve"> </w:t>
      </w:r>
      <w:r w:rsidRPr="006C507C">
        <w:rPr>
          <w:rFonts w:ascii="Times New Roman" w:hAnsi="Times New Roman" w:cs="Times New Roman"/>
          <w:sz w:val="24"/>
          <w:szCs w:val="24"/>
        </w:rPr>
        <w:t>To undertake this investigation, data was gathered from a diverse sample of 100 respondents representing various segments of society, including employees, private sector workers, students, business professionals, and homemakers. These respondents were invited to provide their assessments on a range of statements.</w:t>
      </w:r>
      <w:r w:rsidRPr="007A3A80">
        <w:rPr>
          <w:rFonts w:ascii="Times New Roman" w:hAnsi="Times New Roman" w:cs="Times New Roman"/>
          <w:sz w:val="24"/>
          <w:szCs w:val="24"/>
        </w:rPr>
        <w:t xml:space="preserve"> </w:t>
      </w:r>
      <w:r w:rsidRPr="006C507C">
        <w:rPr>
          <w:rFonts w:ascii="Times New Roman" w:hAnsi="Times New Roman" w:cs="Times New Roman"/>
          <w:sz w:val="24"/>
          <w:szCs w:val="24"/>
        </w:rPr>
        <w:t>The data amassed was meticulously organized, coded, and subsequently subjected to thorough analysis using statistical tools like chi-square tests, one-way ANOVA, correlation assessments, and frequency tabulations, all facilitated by SPSS software.</w:t>
      </w:r>
    </w:p>
    <w:p w14:paraId="493D79D1" w14:textId="3CC84586" w:rsidR="007A3A80" w:rsidRDefault="007A3A80" w:rsidP="007A3A80">
      <w:pPr>
        <w:spacing w:line="360" w:lineRule="auto"/>
        <w:jc w:val="both"/>
        <w:rPr>
          <w:rFonts w:ascii="Times New Roman" w:hAnsi="Times New Roman" w:cs="Times New Roman"/>
          <w:bCs/>
          <w:sz w:val="24"/>
          <w:szCs w:val="24"/>
        </w:rPr>
      </w:pPr>
      <w:r w:rsidRPr="00876327">
        <w:rPr>
          <w:rFonts w:ascii="Times New Roman" w:hAnsi="Times New Roman" w:cs="Times New Roman"/>
          <w:b/>
          <w:sz w:val="24"/>
          <w:szCs w:val="24"/>
        </w:rPr>
        <w:t>Key words:</w:t>
      </w:r>
      <w:r>
        <w:rPr>
          <w:rFonts w:ascii="Times New Roman" w:hAnsi="Times New Roman" w:cs="Times New Roman"/>
          <w:sz w:val="24"/>
          <w:szCs w:val="24"/>
        </w:rPr>
        <w:t xml:space="preserve"> </w:t>
      </w:r>
      <w:r w:rsidR="00FA2976" w:rsidRPr="007A3A80">
        <w:rPr>
          <w:rFonts w:ascii="Times New Roman" w:hAnsi="Times New Roman" w:cs="Times New Roman"/>
          <w:bCs/>
          <w:sz w:val="24"/>
          <w:szCs w:val="24"/>
        </w:rPr>
        <w:t>demographics, teaching experience, workload, compensation, administrative support</w:t>
      </w:r>
      <w:r w:rsidR="00FA2976">
        <w:rPr>
          <w:rFonts w:ascii="Times New Roman" w:hAnsi="Times New Roman" w:cs="Times New Roman"/>
          <w:bCs/>
          <w:sz w:val="24"/>
          <w:szCs w:val="24"/>
        </w:rPr>
        <w:t>.</w:t>
      </w:r>
    </w:p>
    <w:p w14:paraId="18FD16E6" w14:textId="77777777" w:rsidR="007861D8" w:rsidRPr="007861D8" w:rsidRDefault="007861D8" w:rsidP="007861D8">
      <w:pPr>
        <w:spacing w:line="360" w:lineRule="auto"/>
        <w:jc w:val="both"/>
        <w:rPr>
          <w:rFonts w:ascii="Times New Roman" w:hAnsi="Times New Roman" w:cs="Times New Roman"/>
          <w:b/>
          <w:sz w:val="24"/>
          <w:szCs w:val="24"/>
          <w:lang w:val="en-US"/>
        </w:rPr>
      </w:pPr>
      <w:r w:rsidRPr="007861D8">
        <w:rPr>
          <w:rFonts w:ascii="Times New Roman" w:hAnsi="Times New Roman" w:cs="Times New Roman"/>
          <w:b/>
          <w:sz w:val="24"/>
          <w:szCs w:val="24"/>
          <w:lang w:val="en-US"/>
        </w:rPr>
        <w:t xml:space="preserve">INTRODUCTION </w:t>
      </w:r>
    </w:p>
    <w:p w14:paraId="3AC7F0A6" w14:textId="77777777" w:rsidR="00102808" w:rsidRDefault="009639D3" w:rsidP="009639D3">
      <w:pPr>
        <w:spacing w:line="360" w:lineRule="auto"/>
        <w:jc w:val="both"/>
        <w:rPr>
          <w:rFonts w:ascii="Times New Roman" w:hAnsi="Times New Roman" w:cs="Times New Roman"/>
          <w:sz w:val="24"/>
          <w:szCs w:val="24"/>
        </w:rPr>
      </w:pPr>
      <w:r w:rsidRPr="009639D3">
        <w:rPr>
          <w:rFonts w:ascii="Times New Roman" w:hAnsi="Times New Roman" w:cs="Times New Roman"/>
          <w:sz w:val="24"/>
          <w:szCs w:val="24"/>
        </w:rPr>
        <w:t>The teaching profession is known for its challenges and rewards. Private schools, in particular, often have unique characteristics that can impact teachers' job satisfaction. These schools might offer smaller class sizes, specialized curricula, and more autonomy in teaching methods. However, they might also have their own set of challenges, including higher expectations from parents, different administrative structures, and potentially varying compensation models</w:t>
      </w:r>
      <w:r w:rsidR="00102808">
        <w:rPr>
          <w:rFonts w:ascii="Times New Roman" w:hAnsi="Times New Roman" w:cs="Times New Roman"/>
          <w:sz w:val="24"/>
          <w:szCs w:val="24"/>
        </w:rPr>
        <w:t xml:space="preserve">. </w:t>
      </w:r>
    </w:p>
    <w:p w14:paraId="2AEF8233" w14:textId="2FD28869" w:rsidR="009639D3" w:rsidRDefault="009639D3" w:rsidP="009639D3">
      <w:pPr>
        <w:spacing w:line="360" w:lineRule="auto"/>
        <w:jc w:val="both"/>
        <w:rPr>
          <w:rFonts w:ascii="Times New Roman" w:hAnsi="Times New Roman" w:cs="Times New Roman"/>
          <w:sz w:val="24"/>
          <w:szCs w:val="24"/>
        </w:rPr>
      </w:pPr>
      <w:r w:rsidRPr="009639D3">
        <w:rPr>
          <w:rFonts w:ascii="Times New Roman" w:hAnsi="Times New Roman" w:cs="Times New Roman"/>
          <w:sz w:val="24"/>
          <w:szCs w:val="24"/>
        </w:rPr>
        <w:lastRenderedPageBreak/>
        <w:t>On the other hand, dissatisfied teachers might experience burnout, reduced performance, and even turnover, negatively affecting the overall quality of education provided by the school.</w:t>
      </w:r>
    </w:p>
    <w:p w14:paraId="536E54CB" w14:textId="77777777" w:rsidR="00350CD2" w:rsidRPr="00350CD2" w:rsidRDefault="00350CD2" w:rsidP="00350CD2">
      <w:pPr>
        <w:spacing w:line="360" w:lineRule="auto"/>
        <w:ind w:right="-46"/>
        <w:jc w:val="both"/>
        <w:rPr>
          <w:rFonts w:ascii="Times New Roman" w:eastAsia="Calibri" w:hAnsi="Times New Roman" w:cs="Times New Roman"/>
          <w:kern w:val="0"/>
          <w:sz w:val="24"/>
          <w:szCs w:val="24"/>
          <w:lang w:val="en-US"/>
          <w14:ligatures w14:val="none"/>
        </w:rPr>
      </w:pPr>
      <w:r w:rsidRPr="00350CD2">
        <w:rPr>
          <w:rFonts w:ascii="Times New Roman" w:eastAsia="Calibri" w:hAnsi="Times New Roman" w:cs="Times New Roman"/>
          <w:b/>
          <w:kern w:val="0"/>
          <w:sz w:val="24"/>
          <w:szCs w:val="24"/>
          <w:lang w:val="en-US"/>
          <w14:ligatures w14:val="none"/>
        </w:rPr>
        <w:t xml:space="preserve">REVIEW OF LITERATURE </w:t>
      </w:r>
    </w:p>
    <w:p w14:paraId="599D770D" w14:textId="77771F78" w:rsidR="00B83A0C" w:rsidRPr="00B83A0C" w:rsidRDefault="00B04F7D" w:rsidP="00B83A0C">
      <w:pPr>
        <w:shd w:val="clear" w:color="auto" w:fill="FFFFFF"/>
        <w:spacing w:after="0" w:line="360" w:lineRule="auto"/>
        <w:jc w:val="both"/>
        <w:rPr>
          <w:rFonts w:ascii="Times New Roman" w:eastAsia="Times New Roman" w:hAnsi="Times New Roman" w:cs="Times New Roman"/>
          <w:color w:val="000000"/>
          <w:kern w:val="0"/>
          <w:sz w:val="24"/>
          <w:szCs w:val="24"/>
          <w:lang w:eastAsia="en-IN"/>
          <w14:ligatures w14:val="none"/>
        </w:rPr>
      </w:pPr>
      <w:r w:rsidRPr="00B04F7D">
        <w:rPr>
          <w:rFonts w:ascii="Times New Roman" w:eastAsia="Times New Roman" w:hAnsi="Times New Roman" w:cs="Times New Roman"/>
          <w:color w:val="000000"/>
          <w:kern w:val="0"/>
          <w:sz w:val="24"/>
          <w:szCs w:val="24"/>
          <w:lang w:eastAsia="en-IN"/>
          <w14:ligatures w14:val="none"/>
        </w:rPr>
        <w:t>I</w:t>
      </w:r>
      <w:r w:rsidR="0086121A" w:rsidRPr="0086121A">
        <w:rPr>
          <w:rFonts w:ascii="Times New Roman" w:eastAsia="Times New Roman" w:hAnsi="Times New Roman" w:cs="Times New Roman"/>
          <w:color w:val="000000"/>
          <w:kern w:val="0"/>
          <w:sz w:val="24"/>
          <w:szCs w:val="24"/>
          <w:lang w:eastAsia="en-IN"/>
          <w14:ligatures w14:val="none"/>
        </w:rPr>
        <w:t xml:space="preserve">n their study Mehboob, F., Sarwar, M. A. and Bhutto, N. A. (2012) have found that female faculty members were normally less satisfied with their job than male faculty members. All the “Job Hygiene” and “Job motivator” attributes were practically or noticeably related to job </w:t>
      </w:r>
      <w:r w:rsidR="0053757C" w:rsidRPr="0086121A">
        <w:rPr>
          <w:rFonts w:ascii="Times New Roman" w:eastAsia="Times New Roman" w:hAnsi="Times New Roman" w:cs="Times New Roman"/>
          <w:color w:val="000000"/>
          <w:kern w:val="0"/>
          <w:sz w:val="24"/>
          <w:szCs w:val="24"/>
          <w:lang w:eastAsia="en-IN"/>
          <w14:ligatures w14:val="none"/>
        </w:rPr>
        <w:t>contentment</w:t>
      </w:r>
      <w:r w:rsidR="0086121A" w:rsidRPr="0086121A">
        <w:rPr>
          <w:rFonts w:ascii="Times New Roman" w:eastAsia="Times New Roman" w:hAnsi="Times New Roman" w:cs="Times New Roman"/>
          <w:color w:val="000000"/>
          <w:kern w:val="0"/>
          <w:sz w:val="24"/>
          <w:szCs w:val="24"/>
          <w:lang w:eastAsia="en-IN"/>
          <w14:ligatures w14:val="none"/>
        </w:rPr>
        <w:t xml:space="preserve">. The factors “Policy” and “Working condition” were the least </w:t>
      </w:r>
      <w:r w:rsidR="0053757C" w:rsidRPr="0086121A">
        <w:rPr>
          <w:rFonts w:ascii="Times New Roman" w:eastAsia="Times New Roman" w:hAnsi="Times New Roman" w:cs="Times New Roman"/>
          <w:color w:val="000000"/>
          <w:kern w:val="0"/>
          <w:sz w:val="24"/>
          <w:szCs w:val="24"/>
          <w:lang w:eastAsia="en-IN"/>
          <w14:ligatures w14:val="none"/>
        </w:rPr>
        <w:t>satisfyi</w:t>
      </w:r>
      <w:r w:rsidR="0053757C">
        <w:rPr>
          <w:rFonts w:ascii="Times New Roman" w:eastAsia="Times New Roman" w:hAnsi="Times New Roman" w:cs="Times New Roman"/>
          <w:color w:val="000000"/>
          <w:kern w:val="0"/>
          <w:sz w:val="24"/>
          <w:szCs w:val="24"/>
          <w:lang w:eastAsia="en-IN"/>
          <w14:ligatures w14:val="none"/>
        </w:rPr>
        <w:t>ng</w:t>
      </w:r>
      <w:r w:rsidR="0053757C" w:rsidRPr="0086121A">
        <w:rPr>
          <w:rFonts w:ascii="Times New Roman" w:eastAsia="Times New Roman" w:hAnsi="Times New Roman" w:cs="Times New Roman"/>
          <w:color w:val="000000"/>
          <w:kern w:val="0"/>
          <w:sz w:val="24"/>
          <w:szCs w:val="24"/>
          <w:lang w:eastAsia="en-IN"/>
          <w14:ligatures w14:val="none"/>
        </w:rPr>
        <w:t xml:space="preserve"> characteristics</w:t>
      </w:r>
      <w:r w:rsidR="0086121A" w:rsidRPr="0086121A">
        <w:rPr>
          <w:rFonts w:ascii="Times New Roman" w:eastAsia="Times New Roman" w:hAnsi="Times New Roman" w:cs="Times New Roman"/>
          <w:color w:val="000000"/>
          <w:kern w:val="0"/>
          <w:sz w:val="24"/>
          <w:szCs w:val="24"/>
          <w:lang w:eastAsia="en-IN"/>
          <w14:ligatures w14:val="none"/>
        </w:rPr>
        <w:t xml:space="preserve"> while “work itself” was the most satisfying factor found in the job in this study correspondingly. The management of “SALU” </w:t>
      </w:r>
      <w:proofErr w:type="gramStart"/>
      <w:r w:rsidR="0086121A" w:rsidRPr="0086121A">
        <w:rPr>
          <w:rFonts w:ascii="Times New Roman" w:eastAsia="Times New Roman" w:hAnsi="Times New Roman" w:cs="Times New Roman"/>
          <w:color w:val="000000"/>
          <w:kern w:val="0"/>
          <w:sz w:val="24"/>
          <w:szCs w:val="24"/>
          <w:lang w:eastAsia="en-IN"/>
          <w14:ligatures w14:val="none"/>
        </w:rPr>
        <w:t>need  to</w:t>
      </w:r>
      <w:proofErr w:type="gramEnd"/>
      <w:r w:rsidR="0086121A" w:rsidRPr="0086121A">
        <w:rPr>
          <w:rFonts w:ascii="Times New Roman" w:eastAsia="Times New Roman" w:hAnsi="Times New Roman" w:cs="Times New Roman"/>
          <w:color w:val="000000"/>
          <w:kern w:val="0"/>
          <w:sz w:val="24"/>
          <w:szCs w:val="24"/>
          <w:lang w:eastAsia="en-IN"/>
          <w14:ligatures w14:val="none"/>
        </w:rPr>
        <w:t xml:space="preserve">  pay  attention  to  those  factors  which  creates  displeasure  among  faculty  members’  mostly  the  intellectual  strategy execution; they should also arrange certain training and development sessions with a view to not only enhance the knowledge, skills and Abilities of faculty members but also to link the up between contentment and discontent. There </w:t>
      </w:r>
      <w:proofErr w:type="gramStart"/>
      <w:r w:rsidR="0086121A" w:rsidRPr="0086121A">
        <w:rPr>
          <w:rFonts w:ascii="Times New Roman" w:eastAsia="Times New Roman" w:hAnsi="Times New Roman" w:cs="Times New Roman"/>
          <w:color w:val="000000"/>
          <w:kern w:val="0"/>
          <w:sz w:val="24"/>
          <w:szCs w:val="24"/>
          <w:lang w:eastAsia="en-IN"/>
          <w14:ligatures w14:val="none"/>
        </w:rPr>
        <w:t>were  also</w:t>
      </w:r>
      <w:proofErr w:type="gramEnd"/>
      <w:r w:rsidR="0086121A" w:rsidRPr="0086121A">
        <w:rPr>
          <w:rFonts w:ascii="Times New Roman" w:eastAsia="Times New Roman" w:hAnsi="Times New Roman" w:cs="Times New Roman"/>
          <w:color w:val="000000"/>
          <w:kern w:val="0"/>
          <w:sz w:val="24"/>
          <w:szCs w:val="24"/>
          <w:lang w:eastAsia="en-IN"/>
          <w14:ligatures w14:val="none"/>
        </w:rPr>
        <w:t xml:space="preserve"> several other factors which creates contentment and discontentment was the “Working Condition” of the organization. The management should attempt to advance organizations working conditions by performing more research and development services to faculty members and also do necessary changes in recovering the classroom environment in the organizations.  </w:t>
      </w:r>
      <w:r w:rsidR="00B83A0C" w:rsidRPr="00B83A0C">
        <w:rPr>
          <w:rFonts w:ascii="Times New Roman" w:eastAsia="Times New Roman" w:hAnsi="Times New Roman" w:cs="Times New Roman"/>
          <w:color w:val="000000"/>
          <w:kern w:val="0"/>
          <w:sz w:val="24"/>
          <w:szCs w:val="24"/>
          <w:lang w:eastAsia="en-IN"/>
          <w14:ligatures w14:val="none"/>
        </w:rPr>
        <w:t xml:space="preserve">In  their  study  on  job  satisfaction  among  academic  staff:  a  comparative  analysis  between  public  and  private  sector universities of Punjab, Pakistan Khalid, S., Irshad, M. Z., &amp; Mahmood, B. (2012) have found that salary disparity does exist between public  universities and  private universities  in Pakistan and Educators  in public  sector universities  were found  less contented with (1) job security and (2)  Co-worker’s behaviour, on  the other  hand    private  sector  universities educators  were </w:t>
      </w:r>
    </w:p>
    <w:p w14:paraId="0B899A13" w14:textId="77777777" w:rsidR="00F86BD9" w:rsidRPr="00F86BD9" w:rsidRDefault="00B83A0C" w:rsidP="00F86BD9">
      <w:pPr>
        <w:shd w:val="clear" w:color="auto" w:fill="FFFFFF"/>
        <w:spacing w:after="0" w:line="360" w:lineRule="auto"/>
        <w:jc w:val="both"/>
        <w:rPr>
          <w:rFonts w:ascii="Times New Roman" w:eastAsia="Times New Roman" w:hAnsi="Times New Roman" w:cs="Times New Roman"/>
          <w:color w:val="000000"/>
          <w:kern w:val="0"/>
          <w:sz w:val="24"/>
          <w:szCs w:val="24"/>
          <w:lang w:eastAsia="en-IN"/>
          <w14:ligatures w14:val="none"/>
        </w:rPr>
      </w:pPr>
      <w:r w:rsidRPr="00B83A0C">
        <w:rPr>
          <w:rFonts w:ascii="Times New Roman" w:eastAsia="Times New Roman" w:hAnsi="Times New Roman" w:cs="Times New Roman"/>
          <w:color w:val="000000"/>
          <w:kern w:val="0"/>
          <w:sz w:val="24"/>
          <w:szCs w:val="24"/>
          <w:lang w:eastAsia="en-IN"/>
          <w14:ligatures w14:val="none"/>
        </w:rPr>
        <w:t xml:space="preserve">more contented with their (1) </w:t>
      </w:r>
      <w:proofErr w:type="gramStart"/>
      <w:r w:rsidRPr="00B83A0C">
        <w:rPr>
          <w:rFonts w:ascii="Times New Roman" w:eastAsia="Times New Roman" w:hAnsi="Times New Roman" w:cs="Times New Roman"/>
          <w:color w:val="000000"/>
          <w:kern w:val="0"/>
          <w:sz w:val="24"/>
          <w:szCs w:val="24"/>
          <w:lang w:eastAsia="en-IN"/>
          <w14:ligatures w14:val="none"/>
        </w:rPr>
        <w:t>supervision(</w:t>
      </w:r>
      <w:proofErr w:type="gramEnd"/>
      <w:r w:rsidRPr="00B83A0C">
        <w:rPr>
          <w:rFonts w:ascii="Times New Roman" w:eastAsia="Times New Roman" w:hAnsi="Times New Roman" w:cs="Times New Roman"/>
          <w:color w:val="000000"/>
          <w:kern w:val="0"/>
          <w:sz w:val="24"/>
          <w:szCs w:val="24"/>
          <w:lang w:eastAsia="en-IN"/>
          <w14:ligatures w14:val="none"/>
        </w:rPr>
        <w:t xml:space="preserve">2) Salary and (3) Promotional opportunities than the  educators of public university. level of overall job contentment </w:t>
      </w:r>
      <w:r w:rsidR="00F86BD9" w:rsidRPr="00F86BD9">
        <w:rPr>
          <w:rFonts w:ascii="Times New Roman" w:eastAsia="Times New Roman" w:hAnsi="Times New Roman" w:cs="Times New Roman"/>
          <w:color w:val="000000"/>
          <w:kern w:val="0"/>
          <w:sz w:val="24"/>
          <w:szCs w:val="24"/>
          <w:lang w:eastAsia="en-IN"/>
          <w14:ligatures w14:val="none"/>
        </w:rPr>
        <w:t xml:space="preserve">that they derived from </w:t>
      </w:r>
      <w:proofErr w:type="gramStart"/>
      <w:r w:rsidR="00F86BD9" w:rsidRPr="00F86BD9">
        <w:rPr>
          <w:rFonts w:ascii="Times New Roman" w:eastAsia="Times New Roman" w:hAnsi="Times New Roman" w:cs="Times New Roman"/>
          <w:color w:val="000000"/>
          <w:kern w:val="0"/>
          <w:sz w:val="24"/>
          <w:szCs w:val="24"/>
          <w:lang w:eastAsia="en-IN"/>
          <w14:ligatures w14:val="none"/>
        </w:rPr>
        <w:t>various  variables</w:t>
      </w:r>
      <w:proofErr w:type="gramEnd"/>
      <w:r w:rsidR="00F86BD9" w:rsidRPr="00F86BD9">
        <w:rPr>
          <w:rFonts w:ascii="Times New Roman" w:eastAsia="Times New Roman" w:hAnsi="Times New Roman" w:cs="Times New Roman"/>
          <w:color w:val="000000"/>
          <w:kern w:val="0"/>
          <w:sz w:val="24"/>
          <w:szCs w:val="24"/>
          <w:lang w:eastAsia="en-IN"/>
          <w14:ligatures w14:val="none"/>
        </w:rPr>
        <w:t xml:space="preserve"> like  Relationship with co-workers, Salary, behaviour, promotional opportunity, Job </w:t>
      </w:r>
    </w:p>
    <w:p w14:paraId="6D04B380" w14:textId="7E92A6B9" w:rsidR="00CE3AB7" w:rsidRPr="00CE3AB7" w:rsidRDefault="00F86BD9" w:rsidP="00CE3AB7">
      <w:pPr>
        <w:shd w:val="clear" w:color="auto" w:fill="FFFFFF"/>
        <w:spacing w:after="0" w:line="360" w:lineRule="auto"/>
        <w:jc w:val="both"/>
        <w:rPr>
          <w:rFonts w:ascii="Times New Roman" w:eastAsia="Times New Roman" w:hAnsi="Times New Roman" w:cs="Times New Roman"/>
          <w:color w:val="000000"/>
          <w:kern w:val="0"/>
          <w:sz w:val="24"/>
          <w:szCs w:val="24"/>
          <w:lang w:eastAsia="en-IN"/>
          <w14:ligatures w14:val="none"/>
        </w:rPr>
      </w:pPr>
      <w:r w:rsidRPr="00F86BD9">
        <w:rPr>
          <w:rFonts w:ascii="Times New Roman" w:eastAsia="Times New Roman" w:hAnsi="Times New Roman" w:cs="Times New Roman"/>
          <w:color w:val="000000"/>
          <w:kern w:val="0"/>
          <w:sz w:val="24"/>
          <w:szCs w:val="24"/>
          <w:lang w:eastAsia="en-IN"/>
          <w14:ligatures w14:val="none"/>
        </w:rPr>
        <w:t xml:space="preserve">security </w:t>
      </w:r>
      <w:proofErr w:type="gramStart"/>
      <w:r w:rsidRPr="00F86BD9">
        <w:rPr>
          <w:rFonts w:ascii="Times New Roman" w:eastAsia="Times New Roman" w:hAnsi="Times New Roman" w:cs="Times New Roman"/>
          <w:color w:val="000000"/>
          <w:kern w:val="0"/>
          <w:sz w:val="24"/>
          <w:szCs w:val="24"/>
          <w:lang w:eastAsia="en-IN"/>
          <w14:ligatures w14:val="none"/>
        </w:rPr>
        <w:t>and  Supervision</w:t>
      </w:r>
      <w:proofErr w:type="gramEnd"/>
      <w:r w:rsidRPr="00F86BD9">
        <w:rPr>
          <w:rFonts w:ascii="Times New Roman" w:eastAsia="Times New Roman" w:hAnsi="Times New Roman" w:cs="Times New Roman"/>
          <w:color w:val="000000"/>
          <w:kern w:val="0"/>
          <w:sz w:val="24"/>
          <w:szCs w:val="24"/>
          <w:lang w:eastAsia="en-IN"/>
          <w14:ligatures w14:val="none"/>
        </w:rPr>
        <w:t xml:space="preserve">.  </w:t>
      </w:r>
      <w:proofErr w:type="gramStart"/>
      <w:r w:rsidR="00CE3AB7" w:rsidRPr="00CE3AB7">
        <w:rPr>
          <w:rFonts w:ascii="Times New Roman" w:eastAsia="Times New Roman" w:hAnsi="Times New Roman" w:cs="Times New Roman"/>
          <w:color w:val="000000"/>
          <w:kern w:val="0"/>
          <w:sz w:val="24"/>
          <w:szCs w:val="24"/>
          <w:lang w:eastAsia="en-IN"/>
          <w14:ligatures w14:val="none"/>
        </w:rPr>
        <w:t>It  also</w:t>
      </w:r>
      <w:proofErr w:type="gramEnd"/>
      <w:r w:rsidR="00CE3AB7" w:rsidRPr="00CE3AB7">
        <w:rPr>
          <w:rFonts w:ascii="Times New Roman" w:eastAsia="Times New Roman" w:hAnsi="Times New Roman" w:cs="Times New Roman"/>
          <w:color w:val="000000"/>
          <w:kern w:val="0"/>
          <w:sz w:val="24"/>
          <w:szCs w:val="24"/>
          <w:lang w:eastAsia="en-IN"/>
          <w14:ligatures w14:val="none"/>
        </w:rPr>
        <w:t xml:space="preserve">  covers many states of the  alliance as a way  of result a permanent  result to  faculty member’s harmful outlook  toward occupation  and job discontent.  </w:t>
      </w:r>
      <w:proofErr w:type="gramStart"/>
      <w:r w:rsidR="00CE3AB7" w:rsidRPr="00CE3AB7">
        <w:rPr>
          <w:rFonts w:ascii="Times New Roman" w:eastAsia="Times New Roman" w:hAnsi="Times New Roman" w:cs="Times New Roman"/>
          <w:color w:val="000000"/>
          <w:kern w:val="0"/>
          <w:sz w:val="24"/>
          <w:szCs w:val="24"/>
          <w:lang w:eastAsia="en-IN"/>
          <w14:ligatures w14:val="none"/>
        </w:rPr>
        <w:t>A  different</w:t>
      </w:r>
      <w:proofErr w:type="gramEnd"/>
      <w:r w:rsidR="00CE3AB7" w:rsidRPr="00CE3AB7">
        <w:rPr>
          <w:rFonts w:ascii="Times New Roman" w:eastAsia="Times New Roman" w:hAnsi="Times New Roman" w:cs="Times New Roman"/>
          <w:color w:val="000000"/>
          <w:kern w:val="0"/>
          <w:sz w:val="24"/>
          <w:szCs w:val="24"/>
          <w:lang w:eastAsia="en-IN"/>
          <w14:ligatures w14:val="none"/>
        </w:rPr>
        <w:t xml:space="preserve">  perspective regarding  job contentment  and discontent  and their motivational variables needs to be taken into thought the exclusive character of the parameters used in this research but their environmental and cultural beginning is therefore extremely suggested</w:t>
      </w:r>
      <w:r w:rsidR="00CE3AB7">
        <w:rPr>
          <w:rFonts w:ascii="Times New Roman" w:eastAsia="Times New Roman" w:hAnsi="Times New Roman" w:cs="Times New Roman"/>
          <w:color w:val="000000"/>
          <w:kern w:val="0"/>
          <w:sz w:val="24"/>
          <w:szCs w:val="24"/>
          <w:lang w:eastAsia="en-IN"/>
          <w14:ligatures w14:val="none"/>
        </w:rPr>
        <w:t>.</w:t>
      </w:r>
    </w:p>
    <w:p w14:paraId="38E89349" w14:textId="6867389F" w:rsidR="00F86BD9" w:rsidRPr="00F86BD9" w:rsidRDefault="00F86BD9" w:rsidP="00CE3AB7">
      <w:pPr>
        <w:shd w:val="clear" w:color="auto" w:fill="FFFFFF"/>
        <w:spacing w:after="0" w:line="360" w:lineRule="auto"/>
        <w:jc w:val="both"/>
        <w:rPr>
          <w:rFonts w:ascii="Times New Roman" w:eastAsia="Times New Roman" w:hAnsi="Times New Roman" w:cs="Times New Roman"/>
          <w:color w:val="000000"/>
          <w:kern w:val="0"/>
          <w:sz w:val="24"/>
          <w:szCs w:val="24"/>
          <w:lang w:eastAsia="en-IN"/>
          <w14:ligatures w14:val="none"/>
        </w:rPr>
      </w:pPr>
    </w:p>
    <w:p w14:paraId="1053D84B" w14:textId="5A8944C4" w:rsidR="0086121A" w:rsidRPr="0086121A" w:rsidRDefault="0086121A" w:rsidP="0053757C">
      <w:pPr>
        <w:shd w:val="clear" w:color="auto" w:fill="FFFFFF"/>
        <w:spacing w:after="0" w:line="360" w:lineRule="auto"/>
        <w:jc w:val="both"/>
        <w:rPr>
          <w:rFonts w:ascii="Times New Roman" w:eastAsia="Times New Roman" w:hAnsi="Times New Roman" w:cs="Times New Roman"/>
          <w:color w:val="000000"/>
          <w:kern w:val="0"/>
          <w:sz w:val="24"/>
          <w:szCs w:val="24"/>
          <w:lang w:eastAsia="en-IN"/>
          <w14:ligatures w14:val="none"/>
        </w:rPr>
      </w:pPr>
    </w:p>
    <w:p w14:paraId="11E7ECFB" w14:textId="77777777" w:rsidR="001C6A18" w:rsidRPr="00515684" w:rsidRDefault="001C6A18" w:rsidP="001C6A18">
      <w:pPr>
        <w:pStyle w:val="NormalWeb"/>
        <w:shd w:val="clear" w:color="auto" w:fill="FFFFFF" w:themeFill="background1"/>
        <w:spacing w:after="160" w:afterAutospacing="0" w:line="360" w:lineRule="auto"/>
        <w:jc w:val="both"/>
      </w:pPr>
      <w:r w:rsidRPr="006C507C">
        <w:rPr>
          <w:b/>
        </w:rPr>
        <w:lastRenderedPageBreak/>
        <w:t xml:space="preserve">METHODOLOGY </w:t>
      </w:r>
    </w:p>
    <w:p w14:paraId="097B229E" w14:textId="7812EE49" w:rsidR="001C6A18" w:rsidRDefault="001C6A18" w:rsidP="004A42BD">
      <w:pPr>
        <w:spacing w:line="360" w:lineRule="auto"/>
        <w:jc w:val="both"/>
        <w:rPr>
          <w:rFonts w:ascii="Times New Roman" w:hAnsi="Times New Roman" w:cs="Times New Roman"/>
          <w:bCs/>
          <w:sz w:val="24"/>
          <w:szCs w:val="24"/>
          <w:lang w:val="en-US"/>
        </w:rPr>
      </w:pPr>
      <w:r w:rsidRPr="00471368">
        <w:rPr>
          <w:rFonts w:ascii="Times New Roman" w:hAnsi="Times New Roman" w:cs="Times New Roman"/>
          <w:bCs/>
          <w:sz w:val="24"/>
          <w:szCs w:val="24"/>
        </w:rPr>
        <w:t>The primary objective of this study is</w:t>
      </w:r>
      <w:r w:rsidR="002B4307" w:rsidRPr="00471368">
        <w:rPr>
          <w:rFonts w:ascii="Times New Roman" w:hAnsi="Times New Roman" w:cs="Times New Roman"/>
          <w:bCs/>
          <w:sz w:val="24"/>
          <w:szCs w:val="24"/>
        </w:rPr>
        <w:t xml:space="preserve"> </w:t>
      </w:r>
      <w:r w:rsidR="000A20D2" w:rsidRPr="00471368">
        <w:rPr>
          <w:rFonts w:ascii="Times New Roman" w:hAnsi="Times New Roman" w:cs="Times New Roman"/>
          <w:sz w:val="24"/>
          <w:szCs w:val="24"/>
          <w:lang w:val="en-US"/>
        </w:rPr>
        <w:t xml:space="preserve">a study on job satisfaction of teachers in </w:t>
      </w:r>
      <w:proofErr w:type="gramStart"/>
      <w:r w:rsidR="000A20D2" w:rsidRPr="00471368">
        <w:rPr>
          <w:rFonts w:ascii="Times New Roman" w:hAnsi="Times New Roman" w:cs="Times New Roman"/>
          <w:sz w:val="24"/>
          <w:szCs w:val="24"/>
          <w:lang w:val="en-US"/>
        </w:rPr>
        <w:t>private  school</w:t>
      </w:r>
      <w:proofErr w:type="gramEnd"/>
      <w:r w:rsidR="000A20D2" w:rsidRPr="00471368">
        <w:rPr>
          <w:rFonts w:ascii="Times New Roman" w:hAnsi="Times New Roman" w:cs="Times New Roman"/>
          <w:sz w:val="24"/>
          <w:szCs w:val="24"/>
          <w:lang w:val="en-US"/>
        </w:rPr>
        <w:t xml:space="preserve"> </w:t>
      </w:r>
      <w:r w:rsidR="00840F11" w:rsidRPr="00471368">
        <w:rPr>
          <w:rFonts w:ascii="Times New Roman" w:eastAsiaTheme="minorEastAsia" w:hAnsi="Times New Roman" w:cs="Times New Roman"/>
          <w:color w:val="000000" w:themeColor="text1"/>
          <w:kern w:val="24"/>
          <w:sz w:val="24"/>
          <w:szCs w:val="24"/>
          <w:lang w:val="en-US" w:eastAsia="en-IN"/>
          <w14:ligatures w14:val="none"/>
        </w:rPr>
        <w:t xml:space="preserve"> </w:t>
      </w:r>
      <w:r w:rsidR="00840F11" w:rsidRPr="00840F11">
        <w:rPr>
          <w:rFonts w:ascii="Times New Roman" w:eastAsia="Times New Roman" w:hAnsi="Times New Roman" w:cs="Times New Roman"/>
          <w:bCs/>
          <w:sz w:val="24"/>
          <w:szCs w:val="24"/>
          <w:lang w:val="en-US"/>
        </w:rPr>
        <w:t>To measure the level of job satisfaction of the private school teachers</w:t>
      </w:r>
      <w:r w:rsidR="00797D98" w:rsidRPr="00471368">
        <w:rPr>
          <w:rFonts w:ascii="Times New Roman" w:eastAsia="Times New Roman" w:hAnsi="Times New Roman" w:cs="Times New Roman"/>
          <w:bCs/>
          <w:sz w:val="24"/>
          <w:szCs w:val="24"/>
          <w:lang w:val="en-US"/>
        </w:rPr>
        <w:t xml:space="preserve"> ,</w:t>
      </w:r>
      <w:r w:rsidR="00840F11" w:rsidRPr="00840F11">
        <w:rPr>
          <w:rFonts w:ascii="Times New Roman" w:eastAsia="Times New Roman" w:hAnsi="Times New Roman" w:cs="Times New Roman"/>
          <w:bCs/>
          <w:kern w:val="0"/>
          <w:sz w:val="24"/>
          <w:szCs w:val="24"/>
          <w:lang w:val="en-US" w:eastAsia="en-IN"/>
          <w14:ligatures w14:val="none"/>
        </w:rPr>
        <w:t xml:space="preserve">To identify the major problems faced by the private teachers </w:t>
      </w:r>
      <w:r w:rsidR="00797D98" w:rsidRPr="00471368">
        <w:rPr>
          <w:rFonts w:ascii="Times New Roman" w:eastAsia="Times New Roman" w:hAnsi="Times New Roman" w:cs="Times New Roman"/>
          <w:bCs/>
          <w:kern w:val="0"/>
          <w:sz w:val="24"/>
          <w:szCs w:val="24"/>
          <w:lang w:val="en-US" w:eastAsia="en-IN"/>
          <w14:ligatures w14:val="none"/>
        </w:rPr>
        <w:t>an</w:t>
      </w:r>
      <w:r w:rsidR="00471368" w:rsidRPr="00471368">
        <w:rPr>
          <w:rFonts w:ascii="Times New Roman" w:eastAsia="Times New Roman" w:hAnsi="Times New Roman" w:cs="Times New Roman"/>
          <w:bCs/>
          <w:kern w:val="0"/>
          <w:sz w:val="24"/>
          <w:szCs w:val="24"/>
          <w:lang w:val="en-US" w:eastAsia="en-IN"/>
          <w14:ligatures w14:val="none"/>
        </w:rPr>
        <w:t xml:space="preserve">d </w:t>
      </w:r>
      <w:r w:rsidR="00840F11" w:rsidRPr="00840F11">
        <w:rPr>
          <w:rFonts w:ascii="Times New Roman" w:eastAsia="Times New Roman" w:hAnsi="Times New Roman" w:cs="Times New Roman"/>
          <w:bCs/>
          <w:kern w:val="0"/>
          <w:sz w:val="24"/>
          <w:szCs w:val="24"/>
          <w:lang w:val="en-US" w:eastAsia="en-IN"/>
          <w14:ligatures w14:val="none"/>
        </w:rPr>
        <w:t>To find the remuneration and appraisal</w:t>
      </w:r>
      <w:r w:rsidR="00471368" w:rsidRPr="00471368">
        <w:rPr>
          <w:rFonts w:ascii="Times New Roman" w:eastAsia="Times New Roman" w:hAnsi="Times New Roman" w:cs="Times New Roman"/>
          <w:bCs/>
          <w:kern w:val="0"/>
          <w:sz w:val="24"/>
          <w:szCs w:val="24"/>
          <w:lang w:val="en-US" w:eastAsia="en-IN"/>
          <w14:ligatures w14:val="none"/>
        </w:rPr>
        <w:t xml:space="preserve">. </w:t>
      </w:r>
      <w:r w:rsidRPr="00471368">
        <w:rPr>
          <w:rFonts w:ascii="Times New Roman" w:hAnsi="Times New Roman" w:cs="Times New Roman"/>
          <w:bCs/>
          <w:sz w:val="24"/>
          <w:szCs w:val="24"/>
        </w:rPr>
        <w:t xml:space="preserve"> This study has been conducted </w:t>
      </w:r>
      <w:proofErr w:type="gramStart"/>
      <w:r w:rsidR="00554206" w:rsidRPr="00554206">
        <w:rPr>
          <w:rFonts w:ascii="Times New Roman" w:hAnsi="Times New Roman" w:cs="Times New Roman"/>
          <w:bCs/>
          <w:sz w:val="24"/>
          <w:szCs w:val="24"/>
        </w:rPr>
        <w:t>The</w:t>
      </w:r>
      <w:proofErr w:type="gramEnd"/>
      <w:r w:rsidR="00554206" w:rsidRPr="00554206">
        <w:rPr>
          <w:rFonts w:ascii="Times New Roman" w:hAnsi="Times New Roman" w:cs="Times New Roman"/>
          <w:bCs/>
          <w:sz w:val="24"/>
          <w:szCs w:val="24"/>
        </w:rPr>
        <w:t xml:space="preserve"> chosen methodology aims to provide a detailed understanding of the factors influencing job satisfaction and to draw meaningful conclusions for the benefit of both educators and educational institutions. The research will adopt a mixed-methods approach, incorporating both quantitative and qualitative techniques to capture a well-rounded perspective.</w:t>
      </w:r>
      <w:r w:rsidR="00554206">
        <w:rPr>
          <w:rFonts w:ascii="Times New Roman" w:hAnsi="Times New Roman" w:cs="Times New Roman"/>
          <w:bCs/>
          <w:sz w:val="24"/>
          <w:szCs w:val="24"/>
        </w:rPr>
        <w:t xml:space="preserve"> </w:t>
      </w:r>
      <w:r w:rsidRPr="00471368">
        <w:rPr>
          <w:rFonts w:ascii="Times New Roman" w:hAnsi="Times New Roman" w:cs="Times New Roman"/>
          <w:bCs/>
          <w:sz w:val="24"/>
          <w:szCs w:val="24"/>
          <w:lang w:val="en-US"/>
        </w:rPr>
        <w:t xml:space="preserve">The limitations of the study </w:t>
      </w:r>
      <w:proofErr w:type="gramStart"/>
      <w:r w:rsidRPr="00471368">
        <w:rPr>
          <w:rFonts w:ascii="Times New Roman" w:hAnsi="Times New Roman" w:cs="Times New Roman"/>
          <w:bCs/>
          <w:sz w:val="24"/>
          <w:szCs w:val="24"/>
          <w:lang w:val="en-US"/>
        </w:rPr>
        <w:t>is</w:t>
      </w:r>
      <w:proofErr w:type="gramEnd"/>
      <w:r w:rsidRPr="00471368">
        <w:rPr>
          <w:rFonts w:ascii="Times New Roman" w:hAnsi="Times New Roman" w:cs="Times New Roman"/>
          <w:bCs/>
          <w:sz w:val="24"/>
          <w:szCs w:val="24"/>
          <w:lang w:val="en-US"/>
        </w:rPr>
        <w:t xml:space="preserve"> respondents are reluctant to response in all cases and since small size of 100 respondents are taken so it is difficult of draw inferences about the population from this sample size. Primary data is collected by providing questionnaire to friends, relatives &amp; colleagues, through emails, WhatsApp, etc. Secondary data is collected by analyzing through websites, vlogs, etc.</w:t>
      </w:r>
    </w:p>
    <w:p w14:paraId="1F5F1E92" w14:textId="77777777" w:rsidR="00782052" w:rsidRPr="006C507C" w:rsidRDefault="00782052" w:rsidP="00782052">
      <w:pPr>
        <w:pStyle w:val="NormalWeb"/>
        <w:shd w:val="clear" w:color="auto" w:fill="FFFFFF" w:themeFill="background1"/>
        <w:spacing w:after="160" w:afterAutospacing="0" w:line="360" w:lineRule="auto"/>
        <w:jc w:val="both"/>
        <w:rPr>
          <w:b/>
        </w:rPr>
      </w:pPr>
      <w:r w:rsidRPr="006C507C">
        <w:rPr>
          <w:b/>
        </w:rPr>
        <w:t>ANALYSIS</w:t>
      </w:r>
    </w:p>
    <w:p w14:paraId="1F2496C4" w14:textId="77777777" w:rsidR="00782052" w:rsidRPr="006C507C" w:rsidRDefault="00782052" w:rsidP="00782052">
      <w:pPr>
        <w:pStyle w:val="NormalWeb"/>
        <w:numPr>
          <w:ilvl w:val="0"/>
          <w:numId w:val="3"/>
        </w:numPr>
        <w:shd w:val="clear" w:color="auto" w:fill="FFFFFF" w:themeFill="background1"/>
        <w:spacing w:after="160" w:afterAutospacing="0" w:line="360" w:lineRule="auto"/>
        <w:jc w:val="both"/>
      </w:pPr>
      <w:r w:rsidRPr="006C507C">
        <w:rPr>
          <w:b/>
        </w:rPr>
        <w:t>PERCENTAGE ANALYSIS FOR AGE VARIABLE</w:t>
      </w:r>
    </w:p>
    <w:p w14:paraId="5C508E53" w14:textId="7820AC0A" w:rsidR="00782052" w:rsidRPr="006C507C" w:rsidRDefault="00782052" w:rsidP="00782052">
      <w:pPr>
        <w:pStyle w:val="NormalWeb"/>
        <w:shd w:val="clear" w:color="auto" w:fill="FFFFFF" w:themeFill="background1"/>
        <w:spacing w:after="160" w:afterAutospacing="0" w:line="360" w:lineRule="auto"/>
        <w:rPr>
          <w:b/>
        </w:rPr>
      </w:pPr>
      <w:r>
        <w:rPr>
          <w:b/>
        </w:rPr>
        <w:t xml:space="preserve">                                    </w:t>
      </w:r>
      <w:r w:rsidRPr="006C507C">
        <w:rPr>
          <w:b/>
        </w:rPr>
        <w:t>TABLE 1</w:t>
      </w:r>
      <w:r>
        <w:rPr>
          <w:b/>
        </w:rPr>
        <w:t xml:space="preserve">                                                               </w:t>
      </w:r>
      <w:r w:rsidRPr="006C507C">
        <w:rPr>
          <w:b/>
        </w:rPr>
        <w:t>CHART 1</w:t>
      </w:r>
    </w:p>
    <w:tbl>
      <w:tblPr>
        <w:tblStyle w:val="TableGrid"/>
        <w:tblpPr w:leftFromText="180" w:rightFromText="180" w:vertAnchor="page" w:horzAnchor="page" w:tblpX="642" w:tblpY="9125"/>
        <w:tblW w:w="0" w:type="auto"/>
        <w:tblInd w:w="0" w:type="dxa"/>
        <w:tblLook w:val="04A0" w:firstRow="1" w:lastRow="0" w:firstColumn="1" w:lastColumn="0" w:noHBand="0" w:noVBand="1"/>
      </w:tblPr>
      <w:tblGrid>
        <w:gridCol w:w="1950"/>
        <w:gridCol w:w="1737"/>
        <w:gridCol w:w="1883"/>
      </w:tblGrid>
      <w:tr w:rsidR="00353BF4" w:rsidRPr="006C507C" w14:paraId="37C951D1" w14:textId="77777777" w:rsidTr="00353BF4">
        <w:trPr>
          <w:trHeight w:val="265"/>
        </w:trPr>
        <w:tc>
          <w:tcPr>
            <w:tcW w:w="1950" w:type="dxa"/>
            <w:tcBorders>
              <w:top w:val="single" w:sz="4" w:space="0" w:color="auto"/>
              <w:left w:val="single" w:sz="4" w:space="0" w:color="auto"/>
              <w:bottom w:val="single" w:sz="4" w:space="0" w:color="auto"/>
              <w:right w:val="single" w:sz="4" w:space="0" w:color="auto"/>
            </w:tcBorders>
            <w:vAlign w:val="center"/>
            <w:hideMark/>
          </w:tcPr>
          <w:p w14:paraId="56BB7547" w14:textId="77777777" w:rsidR="00353BF4" w:rsidRPr="006C507C" w:rsidRDefault="00353BF4" w:rsidP="00353BF4">
            <w:pPr>
              <w:autoSpaceDE w:val="0"/>
              <w:autoSpaceDN w:val="0"/>
              <w:adjustRightInd w:val="0"/>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PARTICULARS</w:t>
            </w:r>
          </w:p>
        </w:tc>
        <w:tc>
          <w:tcPr>
            <w:tcW w:w="1737" w:type="dxa"/>
            <w:tcBorders>
              <w:top w:val="single" w:sz="4" w:space="0" w:color="auto"/>
              <w:left w:val="single" w:sz="4" w:space="0" w:color="auto"/>
              <w:bottom w:val="single" w:sz="4" w:space="0" w:color="auto"/>
              <w:right w:val="single" w:sz="4" w:space="0" w:color="auto"/>
            </w:tcBorders>
            <w:vAlign w:val="center"/>
            <w:hideMark/>
          </w:tcPr>
          <w:p w14:paraId="708EFEDB" w14:textId="77777777" w:rsidR="00353BF4" w:rsidRPr="006C507C" w:rsidRDefault="00353BF4" w:rsidP="00353BF4">
            <w:pPr>
              <w:autoSpaceDE w:val="0"/>
              <w:autoSpaceDN w:val="0"/>
              <w:adjustRightInd w:val="0"/>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FREQUENCY</w:t>
            </w:r>
          </w:p>
        </w:tc>
        <w:tc>
          <w:tcPr>
            <w:tcW w:w="1883" w:type="dxa"/>
            <w:tcBorders>
              <w:top w:val="single" w:sz="4" w:space="0" w:color="auto"/>
              <w:left w:val="single" w:sz="4" w:space="0" w:color="auto"/>
              <w:bottom w:val="single" w:sz="4" w:space="0" w:color="auto"/>
              <w:right w:val="single" w:sz="4" w:space="0" w:color="auto"/>
            </w:tcBorders>
            <w:vAlign w:val="center"/>
            <w:hideMark/>
          </w:tcPr>
          <w:p w14:paraId="38D3FE23" w14:textId="77777777" w:rsidR="00353BF4" w:rsidRPr="006C507C" w:rsidRDefault="00353BF4" w:rsidP="00353BF4">
            <w:pPr>
              <w:autoSpaceDE w:val="0"/>
              <w:autoSpaceDN w:val="0"/>
              <w:adjustRightInd w:val="0"/>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PERCENTAGE</w:t>
            </w:r>
          </w:p>
        </w:tc>
      </w:tr>
      <w:tr w:rsidR="00353BF4" w:rsidRPr="006C507C" w14:paraId="32B69DE6" w14:textId="77777777" w:rsidTr="00353BF4">
        <w:trPr>
          <w:trHeight w:val="256"/>
        </w:trPr>
        <w:tc>
          <w:tcPr>
            <w:tcW w:w="1950" w:type="dxa"/>
            <w:tcBorders>
              <w:top w:val="single" w:sz="4" w:space="0" w:color="auto"/>
              <w:left w:val="single" w:sz="4" w:space="0" w:color="auto"/>
              <w:bottom w:val="single" w:sz="4" w:space="0" w:color="auto"/>
              <w:right w:val="single" w:sz="4" w:space="0" w:color="auto"/>
            </w:tcBorders>
            <w:vAlign w:val="center"/>
            <w:hideMark/>
          </w:tcPr>
          <w:p w14:paraId="4154953E" w14:textId="77777777" w:rsidR="00353BF4" w:rsidRPr="006C507C" w:rsidRDefault="00353BF4" w:rsidP="00353BF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21-25</w:t>
            </w:r>
          </w:p>
        </w:tc>
        <w:tc>
          <w:tcPr>
            <w:tcW w:w="1737" w:type="dxa"/>
            <w:tcBorders>
              <w:top w:val="single" w:sz="4" w:space="0" w:color="auto"/>
              <w:left w:val="single" w:sz="4" w:space="0" w:color="auto"/>
              <w:bottom w:val="single" w:sz="4" w:space="0" w:color="auto"/>
              <w:right w:val="single" w:sz="4" w:space="0" w:color="auto"/>
            </w:tcBorders>
            <w:vAlign w:val="center"/>
            <w:hideMark/>
          </w:tcPr>
          <w:p w14:paraId="64EE4EF4" w14:textId="73A0ED85" w:rsidR="00353BF4" w:rsidRPr="006C507C" w:rsidRDefault="00D1690C" w:rsidP="00353BF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1883" w:type="dxa"/>
            <w:tcBorders>
              <w:top w:val="single" w:sz="4" w:space="0" w:color="auto"/>
              <w:left w:val="single" w:sz="4" w:space="0" w:color="auto"/>
              <w:bottom w:val="single" w:sz="4" w:space="0" w:color="auto"/>
              <w:right w:val="single" w:sz="4" w:space="0" w:color="auto"/>
            </w:tcBorders>
            <w:vAlign w:val="center"/>
            <w:hideMark/>
          </w:tcPr>
          <w:p w14:paraId="2557C1E8" w14:textId="2B370599" w:rsidR="00353BF4" w:rsidRPr="006C507C" w:rsidRDefault="00353BF4" w:rsidP="00353BF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D1690C">
              <w:rPr>
                <w:rFonts w:ascii="Times New Roman" w:hAnsi="Times New Roman" w:cs="Times New Roman"/>
                <w:sz w:val="24"/>
                <w:szCs w:val="24"/>
              </w:rPr>
              <w:t>4.4</w:t>
            </w:r>
            <w:r w:rsidRPr="006C507C">
              <w:rPr>
                <w:rFonts w:ascii="Times New Roman" w:hAnsi="Times New Roman" w:cs="Times New Roman"/>
                <w:sz w:val="24"/>
                <w:szCs w:val="24"/>
              </w:rPr>
              <w:t>%</w:t>
            </w:r>
          </w:p>
        </w:tc>
      </w:tr>
      <w:tr w:rsidR="00353BF4" w:rsidRPr="006C507C" w14:paraId="4F247219" w14:textId="77777777" w:rsidTr="00353BF4">
        <w:trPr>
          <w:trHeight w:val="265"/>
        </w:trPr>
        <w:tc>
          <w:tcPr>
            <w:tcW w:w="1950" w:type="dxa"/>
            <w:tcBorders>
              <w:top w:val="single" w:sz="4" w:space="0" w:color="auto"/>
              <w:left w:val="single" w:sz="4" w:space="0" w:color="auto"/>
              <w:bottom w:val="single" w:sz="4" w:space="0" w:color="auto"/>
              <w:right w:val="single" w:sz="4" w:space="0" w:color="auto"/>
            </w:tcBorders>
            <w:vAlign w:val="center"/>
            <w:hideMark/>
          </w:tcPr>
          <w:p w14:paraId="22D4585F" w14:textId="77777777" w:rsidR="00353BF4" w:rsidRPr="006C507C" w:rsidRDefault="00353BF4" w:rsidP="00353BF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26-30</w:t>
            </w:r>
          </w:p>
        </w:tc>
        <w:tc>
          <w:tcPr>
            <w:tcW w:w="1737" w:type="dxa"/>
            <w:tcBorders>
              <w:top w:val="single" w:sz="4" w:space="0" w:color="auto"/>
              <w:left w:val="single" w:sz="4" w:space="0" w:color="auto"/>
              <w:bottom w:val="single" w:sz="4" w:space="0" w:color="auto"/>
              <w:right w:val="single" w:sz="4" w:space="0" w:color="auto"/>
            </w:tcBorders>
            <w:vAlign w:val="center"/>
            <w:hideMark/>
          </w:tcPr>
          <w:p w14:paraId="474F09DB" w14:textId="42B3229A" w:rsidR="00353BF4" w:rsidRPr="006C507C" w:rsidRDefault="00353BF4" w:rsidP="00353BF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D1690C">
              <w:rPr>
                <w:rFonts w:ascii="Times New Roman" w:hAnsi="Times New Roman" w:cs="Times New Roman"/>
                <w:sz w:val="24"/>
                <w:szCs w:val="24"/>
              </w:rPr>
              <w:t>8</w:t>
            </w:r>
          </w:p>
        </w:tc>
        <w:tc>
          <w:tcPr>
            <w:tcW w:w="1883" w:type="dxa"/>
            <w:tcBorders>
              <w:top w:val="single" w:sz="4" w:space="0" w:color="auto"/>
              <w:left w:val="single" w:sz="4" w:space="0" w:color="auto"/>
              <w:bottom w:val="single" w:sz="4" w:space="0" w:color="auto"/>
              <w:right w:val="single" w:sz="4" w:space="0" w:color="auto"/>
            </w:tcBorders>
            <w:vAlign w:val="center"/>
            <w:hideMark/>
          </w:tcPr>
          <w:p w14:paraId="3E39EC21" w14:textId="0B3A3F10" w:rsidR="00353BF4" w:rsidRPr="006C507C" w:rsidRDefault="00353BF4" w:rsidP="00353BF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24</w:t>
            </w:r>
            <w:r w:rsidR="00D1690C">
              <w:rPr>
                <w:rFonts w:ascii="Times New Roman" w:hAnsi="Times New Roman" w:cs="Times New Roman"/>
                <w:sz w:val="24"/>
                <w:szCs w:val="24"/>
              </w:rPr>
              <w:t>.3</w:t>
            </w:r>
            <w:r w:rsidRPr="006C507C">
              <w:rPr>
                <w:rFonts w:ascii="Times New Roman" w:hAnsi="Times New Roman" w:cs="Times New Roman"/>
                <w:sz w:val="24"/>
                <w:szCs w:val="24"/>
              </w:rPr>
              <w:t>%</w:t>
            </w:r>
          </w:p>
        </w:tc>
      </w:tr>
      <w:tr w:rsidR="00353BF4" w:rsidRPr="006C507C" w14:paraId="321985C5" w14:textId="77777777" w:rsidTr="00353BF4">
        <w:trPr>
          <w:trHeight w:val="265"/>
        </w:trPr>
        <w:tc>
          <w:tcPr>
            <w:tcW w:w="1950" w:type="dxa"/>
            <w:tcBorders>
              <w:top w:val="single" w:sz="4" w:space="0" w:color="auto"/>
              <w:left w:val="single" w:sz="4" w:space="0" w:color="auto"/>
              <w:bottom w:val="single" w:sz="4" w:space="0" w:color="auto"/>
              <w:right w:val="single" w:sz="4" w:space="0" w:color="auto"/>
            </w:tcBorders>
            <w:vAlign w:val="center"/>
            <w:hideMark/>
          </w:tcPr>
          <w:p w14:paraId="443A0731" w14:textId="77777777" w:rsidR="00353BF4" w:rsidRPr="006C507C" w:rsidRDefault="00353BF4" w:rsidP="00353BF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31-35</w:t>
            </w:r>
          </w:p>
        </w:tc>
        <w:tc>
          <w:tcPr>
            <w:tcW w:w="1737" w:type="dxa"/>
            <w:tcBorders>
              <w:top w:val="single" w:sz="4" w:space="0" w:color="auto"/>
              <w:left w:val="single" w:sz="4" w:space="0" w:color="auto"/>
              <w:bottom w:val="single" w:sz="4" w:space="0" w:color="auto"/>
              <w:right w:val="single" w:sz="4" w:space="0" w:color="auto"/>
            </w:tcBorders>
            <w:vAlign w:val="center"/>
            <w:hideMark/>
          </w:tcPr>
          <w:p w14:paraId="0132C20A" w14:textId="478D8E0E" w:rsidR="00353BF4" w:rsidRPr="006C507C" w:rsidRDefault="00353BF4" w:rsidP="00353BF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D1690C">
              <w:rPr>
                <w:rFonts w:ascii="Times New Roman" w:hAnsi="Times New Roman" w:cs="Times New Roman"/>
                <w:sz w:val="24"/>
                <w:szCs w:val="24"/>
              </w:rPr>
              <w:t>7</w:t>
            </w:r>
          </w:p>
        </w:tc>
        <w:tc>
          <w:tcPr>
            <w:tcW w:w="1883" w:type="dxa"/>
            <w:tcBorders>
              <w:top w:val="single" w:sz="4" w:space="0" w:color="auto"/>
              <w:left w:val="single" w:sz="4" w:space="0" w:color="auto"/>
              <w:bottom w:val="single" w:sz="4" w:space="0" w:color="auto"/>
              <w:right w:val="single" w:sz="4" w:space="0" w:color="auto"/>
            </w:tcBorders>
            <w:vAlign w:val="center"/>
            <w:hideMark/>
          </w:tcPr>
          <w:p w14:paraId="134AA7F1" w14:textId="7DB109C3" w:rsidR="00353BF4" w:rsidRPr="006C507C" w:rsidRDefault="00353BF4" w:rsidP="00353BF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14</w:t>
            </w:r>
            <w:r w:rsidR="00D1690C">
              <w:rPr>
                <w:rFonts w:ascii="Times New Roman" w:hAnsi="Times New Roman" w:cs="Times New Roman"/>
                <w:sz w:val="24"/>
                <w:szCs w:val="24"/>
              </w:rPr>
              <w:t>.8</w:t>
            </w:r>
            <w:r w:rsidRPr="006C507C">
              <w:rPr>
                <w:rFonts w:ascii="Times New Roman" w:hAnsi="Times New Roman" w:cs="Times New Roman"/>
                <w:sz w:val="24"/>
                <w:szCs w:val="24"/>
              </w:rPr>
              <w:t>%</w:t>
            </w:r>
          </w:p>
        </w:tc>
      </w:tr>
      <w:tr w:rsidR="00353BF4" w:rsidRPr="006C507C" w14:paraId="0C58D683" w14:textId="77777777" w:rsidTr="00353BF4">
        <w:trPr>
          <w:trHeight w:val="256"/>
        </w:trPr>
        <w:tc>
          <w:tcPr>
            <w:tcW w:w="1950" w:type="dxa"/>
            <w:tcBorders>
              <w:top w:val="single" w:sz="4" w:space="0" w:color="auto"/>
              <w:left w:val="single" w:sz="4" w:space="0" w:color="auto"/>
              <w:bottom w:val="single" w:sz="4" w:space="0" w:color="auto"/>
              <w:right w:val="single" w:sz="4" w:space="0" w:color="auto"/>
            </w:tcBorders>
            <w:vAlign w:val="center"/>
            <w:hideMark/>
          </w:tcPr>
          <w:p w14:paraId="182DA4E8" w14:textId="77777777" w:rsidR="00353BF4" w:rsidRPr="006C507C" w:rsidRDefault="00353BF4" w:rsidP="00353BF4">
            <w:pPr>
              <w:autoSpaceDE w:val="0"/>
              <w:autoSpaceDN w:val="0"/>
              <w:adjustRightInd w:val="0"/>
              <w:spacing w:line="360" w:lineRule="auto"/>
              <w:jc w:val="both"/>
              <w:rPr>
                <w:rFonts w:ascii="Times New Roman" w:hAnsi="Times New Roman" w:cs="Times New Roman"/>
                <w:sz w:val="24"/>
                <w:szCs w:val="24"/>
              </w:rPr>
            </w:pPr>
            <w:r w:rsidRPr="006C507C">
              <w:rPr>
                <w:rFonts w:ascii="Times New Roman" w:hAnsi="Times New Roman" w:cs="Times New Roman"/>
                <w:sz w:val="24"/>
                <w:szCs w:val="24"/>
              </w:rPr>
              <w:t>3</w:t>
            </w:r>
            <w:r>
              <w:rPr>
                <w:rFonts w:ascii="Times New Roman" w:hAnsi="Times New Roman" w:cs="Times New Roman"/>
                <w:sz w:val="24"/>
                <w:szCs w:val="24"/>
              </w:rPr>
              <w:t>6-40</w:t>
            </w:r>
          </w:p>
        </w:tc>
        <w:tc>
          <w:tcPr>
            <w:tcW w:w="1737" w:type="dxa"/>
            <w:tcBorders>
              <w:top w:val="single" w:sz="4" w:space="0" w:color="auto"/>
              <w:left w:val="single" w:sz="4" w:space="0" w:color="auto"/>
              <w:bottom w:val="single" w:sz="4" w:space="0" w:color="auto"/>
              <w:right w:val="single" w:sz="4" w:space="0" w:color="auto"/>
            </w:tcBorders>
            <w:vAlign w:val="center"/>
            <w:hideMark/>
          </w:tcPr>
          <w:p w14:paraId="2A1C1B4E" w14:textId="6E8C5265" w:rsidR="00353BF4" w:rsidRPr="006C507C" w:rsidRDefault="00D1690C" w:rsidP="00353BF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1883" w:type="dxa"/>
            <w:tcBorders>
              <w:top w:val="single" w:sz="4" w:space="0" w:color="auto"/>
              <w:left w:val="single" w:sz="4" w:space="0" w:color="auto"/>
              <w:bottom w:val="single" w:sz="4" w:space="0" w:color="auto"/>
              <w:right w:val="single" w:sz="4" w:space="0" w:color="auto"/>
            </w:tcBorders>
            <w:vAlign w:val="center"/>
            <w:hideMark/>
          </w:tcPr>
          <w:p w14:paraId="13505851" w14:textId="563B97DE" w:rsidR="00353BF4" w:rsidRPr="006C507C" w:rsidRDefault="00D1690C" w:rsidP="00353BF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13.0</w:t>
            </w:r>
            <w:r w:rsidR="00353BF4" w:rsidRPr="006C507C">
              <w:rPr>
                <w:rFonts w:ascii="Times New Roman" w:hAnsi="Times New Roman" w:cs="Times New Roman"/>
                <w:sz w:val="24"/>
                <w:szCs w:val="24"/>
              </w:rPr>
              <w:t>%</w:t>
            </w:r>
          </w:p>
        </w:tc>
      </w:tr>
      <w:tr w:rsidR="00353BF4" w:rsidRPr="006C507C" w14:paraId="093AFE2E" w14:textId="77777777" w:rsidTr="00353BF4">
        <w:trPr>
          <w:trHeight w:val="265"/>
        </w:trPr>
        <w:tc>
          <w:tcPr>
            <w:tcW w:w="1950" w:type="dxa"/>
            <w:tcBorders>
              <w:top w:val="single" w:sz="4" w:space="0" w:color="auto"/>
              <w:left w:val="single" w:sz="4" w:space="0" w:color="auto"/>
              <w:bottom w:val="single" w:sz="4" w:space="0" w:color="auto"/>
              <w:right w:val="single" w:sz="4" w:space="0" w:color="auto"/>
            </w:tcBorders>
            <w:vAlign w:val="center"/>
            <w:hideMark/>
          </w:tcPr>
          <w:p w14:paraId="472A0877" w14:textId="77777777" w:rsidR="00353BF4" w:rsidRPr="006C507C" w:rsidRDefault="00353BF4" w:rsidP="00353BF4">
            <w:pPr>
              <w:autoSpaceDE w:val="0"/>
              <w:autoSpaceDN w:val="0"/>
              <w:adjustRightInd w:val="0"/>
              <w:spacing w:line="360" w:lineRule="auto"/>
              <w:jc w:val="both"/>
              <w:rPr>
                <w:rFonts w:ascii="Times New Roman" w:hAnsi="Times New Roman" w:cs="Times New Roman"/>
                <w:sz w:val="24"/>
                <w:szCs w:val="24"/>
              </w:rPr>
            </w:pPr>
            <w:r w:rsidRPr="006C507C">
              <w:rPr>
                <w:rFonts w:ascii="Times New Roman" w:hAnsi="Times New Roman" w:cs="Times New Roman"/>
                <w:sz w:val="24"/>
                <w:szCs w:val="24"/>
              </w:rPr>
              <w:t xml:space="preserve">ABOVE </w:t>
            </w:r>
            <w:r>
              <w:rPr>
                <w:rFonts w:ascii="Times New Roman" w:hAnsi="Times New Roman" w:cs="Times New Roman"/>
                <w:sz w:val="24"/>
                <w:szCs w:val="24"/>
              </w:rPr>
              <w:t>40</w:t>
            </w:r>
          </w:p>
        </w:tc>
        <w:tc>
          <w:tcPr>
            <w:tcW w:w="1737" w:type="dxa"/>
            <w:tcBorders>
              <w:top w:val="single" w:sz="4" w:space="0" w:color="auto"/>
              <w:left w:val="single" w:sz="4" w:space="0" w:color="auto"/>
              <w:bottom w:val="single" w:sz="4" w:space="0" w:color="auto"/>
              <w:right w:val="single" w:sz="4" w:space="0" w:color="auto"/>
            </w:tcBorders>
            <w:vAlign w:val="center"/>
            <w:hideMark/>
          </w:tcPr>
          <w:p w14:paraId="32938726" w14:textId="1841E960" w:rsidR="00353BF4" w:rsidRPr="006C507C" w:rsidRDefault="00353BF4" w:rsidP="00353BF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883" w:type="dxa"/>
            <w:tcBorders>
              <w:top w:val="single" w:sz="4" w:space="0" w:color="auto"/>
              <w:left w:val="single" w:sz="4" w:space="0" w:color="auto"/>
              <w:bottom w:val="single" w:sz="4" w:space="0" w:color="auto"/>
              <w:right w:val="single" w:sz="4" w:space="0" w:color="auto"/>
            </w:tcBorders>
            <w:vAlign w:val="center"/>
            <w:hideMark/>
          </w:tcPr>
          <w:p w14:paraId="60B48ABA" w14:textId="465AC575" w:rsidR="00353BF4" w:rsidRPr="006C507C" w:rsidRDefault="00D1690C" w:rsidP="00353BF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3.5</w:t>
            </w:r>
            <w:r w:rsidR="00353BF4" w:rsidRPr="006C507C">
              <w:rPr>
                <w:rFonts w:ascii="Times New Roman" w:hAnsi="Times New Roman" w:cs="Times New Roman"/>
                <w:sz w:val="24"/>
                <w:szCs w:val="24"/>
              </w:rPr>
              <w:t>%</w:t>
            </w:r>
          </w:p>
        </w:tc>
      </w:tr>
      <w:tr w:rsidR="00353BF4" w:rsidRPr="006C507C" w14:paraId="54CF09A2" w14:textId="77777777" w:rsidTr="00353BF4">
        <w:trPr>
          <w:trHeight w:val="256"/>
        </w:trPr>
        <w:tc>
          <w:tcPr>
            <w:tcW w:w="1950" w:type="dxa"/>
            <w:tcBorders>
              <w:top w:val="single" w:sz="4" w:space="0" w:color="auto"/>
              <w:left w:val="single" w:sz="4" w:space="0" w:color="auto"/>
              <w:bottom w:val="single" w:sz="4" w:space="0" w:color="auto"/>
              <w:right w:val="single" w:sz="4" w:space="0" w:color="auto"/>
            </w:tcBorders>
            <w:vAlign w:val="center"/>
            <w:hideMark/>
          </w:tcPr>
          <w:p w14:paraId="3735E0CF" w14:textId="77777777" w:rsidR="00353BF4" w:rsidRPr="006C507C" w:rsidRDefault="00353BF4" w:rsidP="00353BF4">
            <w:pPr>
              <w:autoSpaceDE w:val="0"/>
              <w:autoSpaceDN w:val="0"/>
              <w:adjustRightInd w:val="0"/>
              <w:spacing w:line="360" w:lineRule="auto"/>
              <w:jc w:val="both"/>
              <w:rPr>
                <w:rFonts w:ascii="Times New Roman" w:hAnsi="Times New Roman" w:cs="Times New Roman"/>
                <w:sz w:val="24"/>
                <w:szCs w:val="24"/>
              </w:rPr>
            </w:pPr>
            <w:r w:rsidRPr="006C507C">
              <w:rPr>
                <w:rFonts w:ascii="Times New Roman" w:hAnsi="Times New Roman" w:cs="Times New Roman"/>
                <w:sz w:val="24"/>
                <w:szCs w:val="24"/>
              </w:rPr>
              <w:t>TOTAL</w:t>
            </w:r>
          </w:p>
        </w:tc>
        <w:tc>
          <w:tcPr>
            <w:tcW w:w="1737" w:type="dxa"/>
            <w:tcBorders>
              <w:top w:val="single" w:sz="4" w:space="0" w:color="auto"/>
              <w:left w:val="single" w:sz="4" w:space="0" w:color="auto"/>
              <w:bottom w:val="single" w:sz="4" w:space="0" w:color="auto"/>
              <w:right w:val="single" w:sz="4" w:space="0" w:color="auto"/>
            </w:tcBorders>
            <w:vAlign w:val="center"/>
            <w:hideMark/>
          </w:tcPr>
          <w:p w14:paraId="28FE4496" w14:textId="77777777" w:rsidR="00353BF4" w:rsidRPr="006C507C" w:rsidRDefault="00353BF4" w:rsidP="00353BF4">
            <w:pPr>
              <w:autoSpaceDE w:val="0"/>
              <w:autoSpaceDN w:val="0"/>
              <w:adjustRightInd w:val="0"/>
              <w:spacing w:line="360" w:lineRule="auto"/>
              <w:jc w:val="both"/>
              <w:rPr>
                <w:rFonts w:ascii="Times New Roman" w:hAnsi="Times New Roman" w:cs="Times New Roman"/>
                <w:sz w:val="24"/>
                <w:szCs w:val="24"/>
              </w:rPr>
            </w:pPr>
            <w:r w:rsidRPr="006C507C">
              <w:rPr>
                <w:rFonts w:ascii="Times New Roman" w:hAnsi="Times New Roman" w:cs="Times New Roman"/>
                <w:sz w:val="24"/>
                <w:szCs w:val="24"/>
              </w:rPr>
              <w:t>1</w:t>
            </w:r>
            <w:r>
              <w:rPr>
                <w:rFonts w:ascii="Times New Roman" w:hAnsi="Times New Roman" w:cs="Times New Roman"/>
                <w:sz w:val="24"/>
                <w:szCs w:val="24"/>
              </w:rPr>
              <w:t>15</w:t>
            </w:r>
          </w:p>
        </w:tc>
        <w:tc>
          <w:tcPr>
            <w:tcW w:w="1883" w:type="dxa"/>
            <w:tcBorders>
              <w:top w:val="single" w:sz="4" w:space="0" w:color="auto"/>
              <w:left w:val="single" w:sz="4" w:space="0" w:color="auto"/>
              <w:bottom w:val="single" w:sz="4" w:space="0" w:color="auto"/>
              <w:right w:val="single" w:sz="4" w:space="0" w:color="auto"/>
            </w:tcBorders>
            <w:vAlign w:val="center"/>
            <w:hideMark/>
          </w:tcPr>
          <w:p w14:paraId="3D99EABC" w14:textId="77777777" w:rsidR="00353BF4" w:rsidRPr="006C507C" w:rsidRDefault="00353BF4" w:rsidP="00353BF4">
            <w:pPr>
              <w:autoSpaceDE w:val="0"/>
              <w:autoSpaceDN w:val="0"/>
              <w:adjustRightInd w:val="0"/>
              <w:spacing w:line="360" w:lineRule="auto"/>
              <w:jc w:val="both"/>
              <w:rPr>
                <w:rFonts w:ascii="Times New Roman" w:hAnsi="Times New Roman" w:cs="Times New Roman"/>
                <w:sz w:val="24"/>
                <w:szCs w:val="24"/>
              </w:rPr>
            </w:pPr>
            <w:r w:rsidRPr="006C507C">
              <w:rPr>
                <w:rFonts w:ascii="Times New Roman" w:hAnsi="Times New Roman" w:cs="Times New Roman"/>
                <w:sz w:val="24"/>
                <w:szCs w:val="24"/>
              </w:rPr>
              <w:t>100%</w:t>
            </w:r>
          </w:p>
        </w:tc>
      </w:tr>
    </w:tbl>
    <w:p w14:paraId="1970FC51" w14:textId="571A28C0" w:rsidR="00782052" w:rsidRDefault="00782052" w:rsidP="00782052">
      <w:pPr>
        <w:pStyle w:val="NormalWeb"/>
        <w:shd w:val="clear" w:color="auto" w:fill="FFFFFF" w:themeFill="background1"/>
        <w:spacing w:after="160" w:afterAutospacing="0" w:line="360" w:lineRule="auto"/>
        <w:jc w:val="both"/>
        <w:rPr>
          <w:b/>
        </w:rPr>
      </w:pPr>
    </w:p>
    <w:p w14:paraId="7551B58F" w14:textId="7DC76B88" w:rsidR="001F4E43" w:rsidRDefault="00353BF4" w:rsidP="00782052">
      <w:pPr>
        <w:pStyle w:val="NormalWeb"/>
        <w:shd w:val="clear" w:color="auto" w:fill="FFFFFF" w:themeFill="background1"/>
        <w:spacing w:after="160" w:afterAutospacing="0" w:line="360" w:lineRule="auto"/>
        <w:jc w:val="both"/>
        <w:rPr>
          <w:b/>
        </w:rPr>
      </w:pPr>
      <w:r>
        <w:rPr>
          <w:b/>
          <w:noProof/>
        </w:rPr>
        <w:t xml:space="preserve">     </w:t>
      </w:r>
      <w:r>
        <w:rPr>
          <w:b/>
          <w:noProof/>
        </w:rPr>
        <w:drawing>
          <wp:inline distT="0" distB="0" distL="0" distR="0" wp14:anchorId="5804F4AF" wp14:editId="666FF25C">
            <wp:extent cx="2385753" cy="1401212"/>
            <wp:effectExtent l="0" t="0" r="0" b="8890"/>
            <wp:docPr id="14090781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1044" cy="1427813"/>
                    </a:xfrm>
                    <a:prstGeom prst="rect">
                      <a:avLst/>
                    </a:prstGeom>
                    <a:noFill/>
                  </pic:spPr>
                </pic:pic>
              </a:graphicData>
            </a:graphic>
          </wp:inline>
        </w:drawing>
      </w:r>
    </w:p>
    <w:p w14:paraId="1E8C7410" w14:textId="31DF2DB2" w:rsidR="00782052" w:rsidRPr="006C507C" w:rsidRDefault="00782052" w:rsidP="00782052">
      <w:pPr>
        <w:pStyle w:val="NormalWeb"/>
        <w:shd w:val="clear" w:color="auto" w:fill="FFFFFF" w:themeFill="background1"/>
        <w:spacing w:after="160" w:afterAutospacing="0" w:line="360" w:lineRule="auto"/>
        <w:jc w:val="both"/>
        <w:rPr>
          <w:b/>
        </w:rPr>
      </w:pPr>
      <w:r w:rsidRPr="006C507C">
        <w:rPr>
          <w:b/>
        </w:rPr>
        <w:t xml:space="preserve">INFERENCE </w:t>
      </w:r>
    </w:p>
    <w:p w14:paraId="0D4D4BFA" w14:textId="73517320" w:rsidR="00782052" w:rsidRPr="006C507C" w:rsidRDefault="00782052" w:rsidP="00782052">
      <w:pPr>
        <w:spacing w:line="360" w:lineRule="auto"/>
        <w:jc w:val="both"/>
        <w:rPr>
          <w:rFonts w:ascii="Times New Roman" w:hAnsi="Times New Roman" w:cs="Times New Roman"/>
          <w:sz w:val="24"/>
          <w:szCs w:val="24"/>
          <w:lang w:eastAsia="en-IN"/>
        </w:rPr>
      </w:pPr>
      <w:r w:rsidRPr="006C507C">
        <w:rPr>
          <w:rFonts w:ascii="Times New Roman" w:hAnsi="Times New Roman" w:cs="Times New Roman"/>
          <w:sz w:val="24"/>
          <w:szCs w:val="24"/>
          <w:lang w:eastAsia="en-IN"/>
        </w:rPr>
        <w:t>From the above result it is observed that out of 1</w:t>
      </w:r>
      <w:r w:rsidR="00C409B9">
        <w:rPr>
          <w:rFonts w:ascii="Times New Roman" w:hAnsi="Times New Roman" w:cs="Times New Roman"/>
          <w:sz w:val="24"/>
          <w:szCs w:val="24"/>
          <w:lang w:eastAsia="en-IN"/>
        </w:rPr>
        <w:t>15</w:t>
      </w:r>
      <w:r w:rsidRPr="006C507C">
        <w:rPr>
          <w:rFonts w:ascii="Times New Roman" w:hAnsi="Times New Roman" w:cs="Times New Roman"/>
          <w:sz w:val="24"/>
          <w:szCs w:val="24"/>
          <w:lang w:eastAsia="en-IN"/>
        </w:rPr>
        <w:t xml:space="preserve"> respondents </w:t>
      </w:r>
      <w:r w:rsidR="00453BF5">
        <w:rPr>
          <w:rFonts w:ascii="Times New Roman" w:hAnsi="Times New Roman" w:cs="Times New Roman"/>
          <w:sz w:val="24"/>
          <w:szCs w:val="24"/>
          <w:lang w:eastAsia="en-IN"/>
        </w:rPr>
        <w:t>49</w:t>
      </w:r>
      <w:r w:rsidRPr="006C507C">
        <w:rPr>
          <w:rFonts w:ascii="Times New Roman" w:hAnsi="Times New Roman" w:cs="Times New Roman"/>
          <w:sz w:val="24"/>
          <w:szCs w:val="24"/>
          <w:lang w:eastAsia="en-IN"/>
        </w:rPr>
        <w:t xml:space="preserve">% are </w:t>
      </w:r>
      <w:r w:rsidR="00453BF5">
        <w:rPr>
          <w:rFonts w:ascii="Times New Roman" w:hAnsi="Times New Roman" w:cs="Times New Roman"/>
          <w:sz w:val="24"/>
          <w:szCs w:val="24"/>
          <w:lang w:eastAsia="en-IN"/>
        </w:rPr>
        <w:t>21-25</w:t>
      </w:r>
      <w:r w:rsidRPr="006C507C">
        <w:rPr>
          <w:rFonts w:ascii="Times New Roman" w:hAnsi="Times New Roman" w:cs="Times New Roman"/>
          <w:sz w:val="24"/>
          <w:szCs w:val="24"/>
          <w:lang w:eastAsia="en-IN"/>
        </w:rPr>
        <w:t xml:space="preserve">, </w:t>
      </w:r>
      <w:r w:rsidR="00453BF5">
        <w:rPr>
          <w:rFonts w:ascii="Times New Roman" w:hAnsi="Times New Roman" w:cs="Times New Roman"/>
          <w:sz w:val="24"/>
          <w:szCs w:val="24"/>
          <w:lang w:eastAsia="en-IN"/>
        </w:rPr>
        <w:t>24</w:t>
      </w:r>
      <w:r w:rsidRPr="006C507C">
        <w:rPr>
          <w:rFonts w:ascii="Times New Roman" w:hAnsi="Times New Roman" w:cs="Times New Roman"/>
          <w:sz w:val="24"/>
          <w:szCs w:val="24"/>
          <w:lang w:eastAsia="en-IN"/>
        </w:rPr>
        <w:t>% are 2</w:t>
      </w:r>
      <w:r w:rsidR="00453BF5">
        <w:rPr>
          <w:rFonts w:ascii="Times New Roman" w:hAnsi="Times New Roman" w:cs="Times New Roman"/>
          <w:sz w:val="24"/>
          <w:szCs w:val="24"/>
          <w:lang w:eastAsia="en-IN"/>
        </w:rPr>
        <w:t>6</w:t>
      </w:r>
      <w:r w:rsidRPr="006C507C">
        <w:rPr>
          <w:rFonts w:ascii="Times New Roman" w:hAnsi="Times New Roman" w:cs="Times New Roman"/>
          <w:sz w:val="24"/>
          <w:szCs w:val="24"/>
          <w:lang w:eastAsia="en-IN"/>
        </w:rPr>
        <w:t>-</w:t>
      </w:r>
      <w:r w:rsidR="00453BF5">
        <w:rPr>
          <w:rFonts w:ascii="Times New Roman" w:hAnsi="Times New Roman" w:cs="Times New Roman"/>
          <w:sz w:val="24"/>
          <w:szCs w:val="24"/>
          <w:lang w:eastAsia="en-IN"/>
        </w:rPr>
        <w:t>30</w:t>
      </w:r>
      <w:r w:rsidRPr="006C507C">
        <w:rPr>
          <w:rFonts w:ascii="Times New Roman" w:hAnsi="Times New Roman" w:cs="Times New Roman"/>
          <w:sz w:val="24"/>
          <w:szCs w:val="24"/>
          <w:lang w:eastAsia="en-IN"/>
        </w:rPr>
        <w:t xml:space="preserve">, </w:t>
      </w:r>
      <w:r w:rsidR="00453BF5">
        <w:rPr>
          <w:rFonts w:ascii="Times New Roman" w:hAnsi="Times New Roman" w:cs="Times New Roman"/>
          <w:sz w:val="24"/>
          <w:szCs w:val="24"/>
          <w:lang w:eastAsia="en-IN"/>
        </w:rPr>
        <w:t>14</w:t>
      </w:r>
      <w:r w:rsidRPr="006C507C">
        <w:rPr>
          <w:rFonts w:ascii="Times New Roman" w:hAnsi="Times New Roman" w:cs="Times New Roman"/>
          <w:sz w:val="24"/>
          <w:szCs w:val="24"/>
          <w:lang w:eastAsia="en-IN"/>
        </w:rPr>
        <w:t xml:space="preserve">% are </w:t>
      </w:r>
      <w:r w:rsidR="00453BF5">
        <w:rPr>
          <w:rFonts w:ascii="Times New Roman" w:hAnsi="Times New Roman" w:cs="Times New Roman"/>
          <w:sz w:val="24"/>
          <w:szCs w:val="24"/>
          <w:lang w:eastAsia="en-IN"/>
        </w:rPr>
        <w:t>31-3</w:t>
      </w:r>
      <w:r w:rsidR="00777232">
        <w:rPr>
          <w:rFonts w:ascii="Times New Roman" w:hAnsi="Times New Roman" w:cs="Times New Roman"/>
          <w:sz w:val="24"/>
          <w:szCs w:val="24"/>
          <w:lang w:eastAsia="en-IN"/>
        </w:rPr>
        <w:t>5</w:t>
      </w:r>
      <w:r w:rsidRPr="006C507C">
        <w:rPr>
          <w:rFonts w:ascii="Times New Roman" w:hAnsi="Times New Roman" w:cs="Times New Roman"/>
          <w:sz w:val="24"/>
          <w:szCs w:val="24"/>
          <w:lang w:eastAsia="en-IN"/>
        </w:rPr>
        <w:t xml:space="preserve">, </w:t>
      </w:r>
      <w:r w:rsidR="00777232">
        <w:rPr>
          <w:rFonts w:ascii="Times New Roman" w:hAnsi="Times New Roman" w:cs="Times New Roman"/>
          <w:sz w:val="24"/>
          <w:szCs w:val="24"/>
          <w:lang w:eastAsia="en-IN"/>
        </w:rPr>
        <w:t>9</w:t>
      </w:r>
      <w:r w:rsidRPr="006C507C">
        <w:rPr>
          <w:rFonts w:ascii="Times New Roman" w:hAnsi="Times New Roman" w:cs="Times New Roman"/>
          <w:sz w:val="24"/>
          <w:szCs w:val="24"/>
          <w:lang w:eastAsia="en-IN"/>
        </w:rPr>
        <w:t>% are 3</w:t>
      </w:r>
      <w:r w:rsidR="00777232">
        <w:rPr>
          <w:rFonts w:ascii="Times New Roman" w:hAnsi="Times New Roman" w:cs="Times New Roman"/>
          <w:sz w:val="24"/>
          <w:szCs w:val="24"/>
          <w:lang w:eastAsia="en-IN"/>
        </w:rPr>
        <w:t>6</w:t>
      </w:r>
      <w:r w:rsidRPr="006C507C">
        <w:rPr>
          <w:rFonts w:ascii="Times New Roman" w:hAnsi="Times New Roman" w:cs="Times New Roman"/>
          <w:sz w:val="24"/>
          <w:szCs w:val="24"/>
          <w:lang w:eastAsia="en-IN"/>
        </w:rPr>
        <w:t>-</w:t>
      </w:r>
      <w:r w:rsidR="00777232">
        <w:rPr>
          <w:rFonts w:ascii="Times New Roman" w:hAnsi="Times New Roman" w:cs="Times New Roman"/>
          <w:sz w:val="24"/>
          <w:szCs w:val="24"/>
          <w:lang w:eastAsia="en-IN"/>
        </w:rPr>
        <w:t>40</w:t>
      </w:r>
      <w:r w:rsidRPr="006C507C">
        <w:rPr>
          <w:rFonts w:ascii="Times New Roman" w:hAnsi="Times New Roman" w:cs="Times New Roman"/>
          <w:sz w:val="24"/>
          <w:szCs w:val="24"/>
          <w:lang w:eastAsia="en-IN"/>
        </w:rPr>
        <w:t xml:space="preserve"> and 1</w:t>
      </w:r>
      <w:r w:rsidR="00777232">
        <w:rPr>
          <w:rFonts w:ascii="Times New Roman" w:hAnsi="Times New Roman" w:cs="Times New Roman"/>
          <w:sz w:val="24"/>
          <w:szCs w:val="24"/>
          <w:lang w:eastAsia="en-IN"/>
        </w:rPr>
        <w:t>4</w:t>
      </w:r>
      <w:r w:rsidRPr="006C507C">
        <w:rPr>
          <w:rFonts w:ascii="Times New Roman" w:hAnsi="Times New Roman" w:cs="Times New Roman"/>
          <w:sz w:val="24"/>
          <w:szCs w:val="24"/>
          <w:lang w:eastAsia="en-IN"/>
        </w:rPr>
        <w:t xml:space="preserve">% are above </w:t>
      </w:r>
      <w:r w:rsidR="00777232">
        <w:rPr>
          <w:rFonts w:ascii="Times New Roman" w:hAnsi="Times New Roman" w:cs="Times New Roman"/>
          <w:sz w:val="24"/>
          <w:szCs w:val="24"/>
          <w:lang w:eastAsia="en-IN"/>
        </w:rPr>
        <w:t>40</w:t>
      </w:r>
      <w:r w:rsidRPr="006C507C">
        <w:rPr>
          <w:rFonts w:ascii="Times New Roman" w:hAnsi="Times New Roman" w:cs="Times New Roman"/>
          <w:sz w:val="24"/>
          <w:szCs w:val="24"/>
          <w:lang w:eastAsia="en-IN"/>
        </w:rPr>
        <w:t xml:space="preserve">. </w:t>
      </w:r>
    </w:p>
    <w:p w14:paraId="49F0FF83" w14:textId="77777777" w:rsidR="004A42BD" w:rsidRDefault="004A42BD" w:rsidP="004A42BD">
      <w:pPr>
        <w:spacing w:line="360" w:lineRule="auto"/>
        <w:jc w:val="both"/>
        <w:rPr>
          <w:rFonts w:ascii="Times New Roman" w:hAnsi="Times New Roman" w:cs="Times New Roman"/>
          <w:bCs/>
          <w:sz w:val="24"/>
          <w:szCs w:val="24"/>
          <w:lang w:val="en-US"/>
        </w:rPr>
      </w:pPr>
    </w:p>
    <w:p w14:paraId="5158A717" w14:textId="77777777" w:rsidR="004A42BD" w:rsidRPr="00471368" w:rsidRDefault="004A42BD" w:rsidP="004A42BD">
      <w:pPr>
        <w:spacing w:line="360" w:lineRule="auto"/>
        <w:jc w:val="both"/>
        <w:rPr>
          <w:rFonts w:ascii="Times New Roman" w:eastAsia="Times New Roman" w:hAnsi="Times New Roman" w:cs="Times New Roman"/>
          <w:bCs/>
          <w:kern w:val="0"/>
          <w:sz w:val="24"/>
          <w:szCs w:val="24"/>
          <w:lang w:val="en-US" w:eastAsia="en-IN"/>
          <w14:ligatures w14:val="none"/>
        </w:rPr>
      </w:pPr>
    </w:p>
    <w:p w14:paraId="0DE6525E" w14:textId="2C1ABFFD" w:rsidR="00035E26" w:rsidRPr="00AF2DE6" w:rsidRDefault="00035E26" w:rsidP="00AF2DE6">
      <w:pPr>
        <w:pStyle w:val="ListParagraph"/>
        <w:numPr>
          <w:ilvl w:val="0"/>
          <w:numId w:val="3"/>
        </w:numPr>
        <w:spacing w:line="360" w:lineRule="auto"/>
        <w:jc w:val="both"/>
        <w:rPr>
          <w:b/>
        </w:rPr>
      </w:pPr>
      <w:r w:rsidRPr="00AF2DE6">
        <w:rPr>
          <w:b/>
        </w:rPr>
        <w:lastRenderedPageBreak/>
        <w:t xml:space="preserve">PERCENTAGE ANALYSIS FOR GENDER VARIABLE </w:t>
      </w:r>
    </w:p>
    <w:p w14:paraId="57F28AEE" w14:textId="63509444" w:rsidR="00035E26" w:rsidRPr="006C507C" w:rsidRDefault="00035E26" w:rsidP="00035E2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6C507C">
        <w:rPr>
          <w:rFonts w:ascii="Times New Roman" w:hAnsi="Times New Roman" w:cs="Times New Roman"/>
          <w:b/>
          <w:sz w:val="24"/>
          <w:szCs w:val="24"/>
        </w:rPr>
        <w:t>TABLE 2</w:t>
      </w:r>
      <w:r>
        <w:rPr>
          <w:rFonts w:ascii="Times New Roman" w:hAnsi="Times New Roman" w:cs="Times New Roman"/>
          <w:b/>
          <w:sz w:val="24"/>
          <w:szCs w:val="24"/>
        </w:rPr>
        <w:t xml:space="preserve">                                                              CHART 2</w:t>
      </w:r>
    </w:p>
    <w:tbl>
      <w:tblPr>
        <w:tblStyle w:val="TableGrid"/>
        <w:tblpPr w:leftFromText="187" w:rightFromText="187" w:vertAnchor="text" w:horzAnchor="page" w:tblpX="303" w:tblpY="48"/>
        <w:tblW w:w="0" w:type="auto"/>
        <w:tblInd w:w="0" w:type="dxa"/>
        <w:tblLook w:val="04A0" w:firstRow="1" w:lastRow="0" w:firstColumn="1" w:lastColumn="0" w:noHBand="0" w:noVBand="1"/>
      </w:tblPr>
      <w:tblGrid>
        <w:gridCol w:w="2323"/>
        <w:gridCol w:w="2104"/>
        <w:gridCol w:w="2245"/>
      </w:tblGrid>
      <w:tr w:rsidR="00E6318B" w:rsidRPr="006C507C" w14:paraId="3BCD75CE" w14:textId="77777777" w:rsidTr="00E6318B">
        <w:trPr>
          <w:trHeight w:val="703"/>
        </w:trPr>
        <w:tc>
          <w:tcPr>
            <w:tcW w:w="2323" w:type="dxa"/>
            <w:tcBorders>
              <w:top w:val="single" w:sz="4" w:space="0" w:color="auto"/>
              <w:left w:val="single" w:sz="4" w:space="0" w:color="auto"/>
              <w:bottom w:val="single" w:sz="4" w:space="0" w:color="auto"/>
              <w:right w:val="single" w:sz="4" w:space="0" w:color="auto"/>
            </w:tcBorders>
            <w:vAlign w:val="center"/>
            <w:hideMark/>
          </w:tcPr>
          <w:p w14:paraId="6E28E18E" w14:textId="77777777" w:rsidR="00E6318B" w:rsidRPr="006C507C" w:rsidRDefault="00E6318B" w:rsidP="00E6318B">
            <w:pPr>
              <w:tabs>
                <w:tab w:val="left" w:pos="1848"/>
              </w:tabs>
              <w:spacing w:line="360" w:lineRule="auto"/>
              <w:jc w:val="both"/>
              <w:rPr>
                <w:rFonts w:ascii="Times New Roman" w:hAnsi="Times New Roman" w:cs="Times New Roman"/>
                <w:b/>
                <w:sz w:val="24"/>
                <w:szCs w:val="24"/>
                <w:lang w:eastAsia="en-IN"/>
              </w:rPr>
            </w:pPr>
            <w:r w:rsidRPr="006C507C">
              <w:rPr>
                <w:rFonts w:ascii="Times New Roman" w:hAnsi="Times New Roman" w:cs="Times New Roman"/>
                <w:b/>
                <w:sz w:val="24"/>
                <w:szCs w:val="24"/>
                <w:lang w:eastAsia="en-IN"/>
              </w:rPr>
              <w:t>PARTICULARS</w:t>
            </w:r>
          </w:p>
        </w:tc>
        <w:tc>
          <w:tcPr>
            <w:tcW w:w="2104" w:type="dxa"/>
            <w:tcBorders>
              <w:top w:val="single" w:sz="4" w:space="0" w:color="auto"/>
              <w:left w:val="single" w:sz="4" w:space="0" w:color="auto"/>
              <w:bottom w:val="single" w:sz="4" w:space="0" w:color="auto"/>
              <w:right w:val="single" w:sz="4" w:space="0" w:color="auto"/>
            </w:tcBorders>
            <w:vAlign w:val="center"/>
            <w:hideMark/>
          </w:tcPr>
          <w:p w14:paraId="3161EF70" w14:textId="77777777" w:rsidR="00E6318B" w:rsidRPr="006C507C" w:rsidRDefault="00E6318B" w:rsidP="00E6318B">
            <w:pPr>
              <w:tabs>
                <w:tab w:val="left" w:pos="1848"/>
              </w:tabs>
              <w:spacing w:line="360" w:lineRule="auto"/>
              <w:jc w:val="both"/>
              <w:rPr>
                <w:rFonts w:ascii="Times New Roman" w:hAnsi="Times New Roman" w:cs="Times New Roman"/>
                <w:b/>
                <w:sz w:val="24"/>
                <w:szCs w:val="24"/>
                <w:lang w:eastAsia="en-IN"/>
              </w:rPr>
            </w:pPr>
            <w:r w:rsidRPr="006C507C">
              <w:rPr>
                <w:rFonts w:ascii="Times New Roman" w:hAnsi="Times New Roman" w:cs="Times New Roman"/>
                <w:b/>
                <w:sz w:val="24"/>
                <w:szCs w:val="24"/>
                <w:lang w:eastAsia="en-IN"/>
              </w:rPr>
              <w:t>FREQUENCY</w:t>
            </w:r>
          </w:p>
        </w:tc>
        <w:tc>
          <w:tcPr>
            <w:tcW w:w="2245" w:type="dxa"/>
            <w:tcBorders>
              <w:top w:val="single" w:sz="4" w:space="0" w:color="auto"/>
              <w:left w:val="single" w:sz="4" w:space="0" w:color="auto"/>
              <w:bottom w:val="single" w:sz="4" w:space="0" w:color="auto"/>
              <w:right w:val="single" w:sz="4" w:space="0" w:color="auto"/>
            </w:tcBorders>
            <w:vAlign w:val="center"/>
            <w:hideMark/>
          </w:tcPr>
          <w:p w14:paraId="152B5E4D" w14:textId="77777777" w:rsidR="00E6318B" w:rsidRPr="006C507C" w:rsidRDefault="00E6318B" w:rsidP="00E6318B">
            <w:pPr>
              <w:tabs>
                <w:tab w:val="left" w:pos="1848"/>
              </w:tabs>
              <w:spacing w:line="360" w:lineRule="auto"/>
              <w:jc w:val="both"/>
              <w:rPr>
                <w:rFonts w:ascii="Times New Roman" w:hAnsi="Times New Roman" w:cs="Times New Roman"/>
                <w:b/>
                <w:sz w:val="24"/>
                <w:szCs w:val="24"/>
                <w:lang w:eastAsia="en-IN"/>
              </w:rPr>
            </w:pPr>
            <w:r w:rsidRPr="006C507C">
              <w:rPr>
                <w:rFonts w:ascii="Times New Roman" w:hAnsi="Times New Roman" w:cs="Times New Roman"/>
                <w:b/>
                <w:sz w:val="24"/>
                <w:szCs w:val="24"/>
                <w:lang w:eastAsia="en-IN"/>
              </w:rPr>
              <w:t>PERCENTAGE</w:t>
            </w:r>
          </w:p>
        </w:tc>
      </w:tr>
      <w:tr w:rsidR="00E6318B" w:rsidRPr="006C507C" w14:paraId="5DD3E1FD" w14:textId="77777777" w:rsidTr="00E6318B">
        <w:trPr>
          <w:trHeight w:val="703"/>
        </w:trPr>
        <w:tc>
          <w:tcPr>
            <w:tcW w:w="2323" w:type="dxa"/>
            <w:tcBorders>
              <w:top w:val="single" w:sz="4" w:space="0" w:color="auto"/>
              <w:left w:val="single" w:sz="4" w:space="0" w:color="auto"/>
              <w:bottom w:val="single" w:sz="4" w:space="0" w:color="auto"/>
              <w:right w:val="single" w:sz="4" w:space="0" w:color="auto"/>
            </w:tcBorders>
            <w:vAlign w:val="center"/>
            <w:hideMark/>
          </w:tcPr>
          <w:p w14:paraId="542D44C3" w14:textId="77777777" w:rsidR="00E6318B" w:rsidRPr="006C507C" w:rsidRDefault="00E6318B" w:rsidP="00E6318B">
            <w:pPr>
              <w:tabs>
                <w:tab w:val="left" w:pos="1848"/>
              </w:tabs>
              <w:spacing w:line="360" w:lineRule="auto"/>
              <w:jc w:val="both"/>
              <w:rPr>
                <w:rFonts w:ascii="Times New Roman" w:hAnsi="Times New Roman" w:cs="Times New Roman"/>
                <w:sz w:val="24"/>
                <w:szCs w:val="24"/>
                <w:lang w:eastAsia="en-IN"/>
              </w:rPr>
            </w:pPr>
            <w:r w:rsidRPr="006C507C">
              <w:rPr>
                <w:rFonts w:ascii="Times New Roman" w:hAnsi="Times New Roman" w:cs="Times New Roman"/>
                <w:sz w:val="24"/>
                <w:szCs w:val="24"/>
                <w:lang w:eastAsia="en-IN"/>
              </w:rPr>
              <w:t>MALE</w:t>
            </w:r>
          </w:p>
        </w:tc>
        <w:tc>
          <w:tcPr>
            <w:tcW w:w="2104" w:type="dxa"/>
            <w:tcBorders>
              <w:top w:val="single" w:sz="4" w:space="0" w:color="auto"/>
              <w:left w:val="single" w:sz="4" w:space="0" w:color="auto"/>
              <w:bottom w:val="single" w:sz="4" w:space="0" w:color="auto"/>
              <w:right w:val="single" w:sz="4" w:space="0" w:color="auto"/>
            </w:tcBorders>
            <w:vAlign w:val="center"/>
            <w:hideMark/>
          </w:tcPr>
          <w:p w14:paraId="67B3E061" w14:textId="6C336E25" w:rsidR="00E6318B" w:rsidRPr="006C507C" w:rsidRDefault="00D1690C" w:rsidP="00E6318B">
            <w:pPr>
              <w:tabs>
                <w:tab w:val="left" w:pos="1848"/>
              </w:tabs>
              <w:spacing w:line="36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42</w:t>
            </w:r>
          </w:p>
        </w:tc>
        <w:tc>
          <w:tcPr>
            <w:tcW w:w="2245" w:type="dxa"/>
            <w:tcBorders>
              <w:top w:val="single" w:sz="4" w:space="0" w:color="auto"/>
              <w:left w:val="single" w:sz="4" w:space="0" w:color="auto"/>
              <w:bottom w:val="single" w:sz="4" w:space="0" w:color="auto"/>
              <w:right w:val="single" w:sz="4" w:space="0" w:color="auto"/>
            </w:tcBorders>
            <w:vAlign w:val="center"/>
            <w:hideMark/>
          </w:tcPr>
          <w:p w14:paraId="7AB3C685" w14:textId="766A2FB6" w:rsidR="00E6318B" w:rsidRPr="006C507C" w:rsidRDefault="00E6318B" w:rsidP="00E6318B">
            <w:pPr>
              <w:tabs>
                <w:tab w:val="left" w:pos="1848"/>
              </w:tabs>
              <w:spacing w:line="360" w:lineRule="auto"/>
              <w:jc w:val="both"/>
              <w:rPr>
                <w:rFonts w:ascii="Times New Roman" w:hAnsi="Times New Roman" w:cs="Times New Roman"/>
                <w:sz w:val="24"/>
                <w:szCs w:val="24"/>
                <w:lang w:eastAsia="en-IN"/>
              </w:rPr>
            </w:pPr>
            <w:r w:rsidRPr="006C507C">
              <w:rPr>
                <w:rFonts w:ascii="Times New Roman" w:hAnsi="Times New Roman" w:cs="Times New Roman"/>
                <w:sz w:val="24"/>
                <w:szCs w:val="24"/>
                <w:lang w:eastAsia="en-IN"/>
              </w:rPr>
              <w:t>3</w:t>
            </w:r>
            <w:r w:rsidR="00D1690C">
              <w:rPr>
                <w:rFonts w:ascii="Times New Roman" w:hAnsi="Times New Roman" w:cs="Times New Roman"/>
                <w:sz w:val="24"/>
                <w:szCs w:val="24"/>
                <w:lang w:eastAsia="en-IN"/>
              </w:rPr>
              <w:t>6.5</w:t>
            </w:r>
            <w:r w:rsidRPr="006C507C">
              <w:rPr>
                <w:rFonts w:ascii="Times New Roman" w:hAnsi="Times New Roman" w:cs="Times New Roman"/>
                <w:sz w:val="24"/>
                <w:szCs w:val="24"/>
                <w:lang w:eastAsia="en-IN"/>
              </w:rPr>
              <w:t>%</w:t>
            </w:r>
          </w:p>
        </w:tc>
      </w:tr>
      <w:tr w:rsidR="00E6318B" w:rsidRPr="006C507C" w14:paraId="2702444B" w14:textId="77777777" w:rsidTr="00E6318B">
        <w:trPr>
          <w:trHeight w:val="703"/>
        </w:trPr>
        <w:tc>
          <w:tcPr>
            <w:tcW w:w="2323" w:type="dxa"/>
            <w:tcBorders>
              <w:top w:val="single" w:sz="4" w:space="0" w:color="auto"/>
              <w:left w:val="single" w:sz="4" w:space="0" w:color="auto"/>
              <w:bottom w:val="single" w:sz="4" w:space="0" w:color="auto"/>
              <w:right w:val="single" w:sz="4" w:space="0" w:color="auto"/>
            </w:tcBorders>
            <w:vAlign w:val="center"/>
            <w:hideMark/>
          </w:tcPr>
          <w:p w14:paraId="2491828D" w14:textId="77777777" w:rsidR="00E6318B" w:rsidRPr="006C507C" w:rsidRDefault="00E6318B" w:rsidP="00E6318B">
            <w:pPr>
              <w:tabs>
                <w:tab w:val="left" w:pos="1848"/>
              </w:tabs>
              <w:spacing w:line="360" w:lineRule="auto"/>
              <w:jc w:val="both"/>
              <w:rPr>
                <w:rFonts w:ascii="Times New Roman" w:hAnsi="Times New Roman" w:cs="Times New Roman"/>
                <w:sz w:val="24"/>
                <w:szCs w:val="24"/>
                <w:lang w:eastAsia="en-IN"/>
              </w:rPr>
            </w:pPr>
            <w:r w:rsidRPr="006C507C">
              <w:rPr>
                <w:rFonts w:ascii="Times New Roman" w:hAnsi="Times New Roman" w:cs="Times New Roman"/>
                <w:sz w:val="24"/>
                <w:szCs w:val="24"/>
                <w:lang w:eastAsia="en-IN"/>
              </w:rPr>
              <w:t>FEMALE</w:t>
            </w:r>
          </w:p>
        </w:tc>
        <w:tc>
          <w:tcPr>
            <w:tcW w:w="2104" w:type="dxa"/>
            <w:tcBorders>
              <w:top w:val="single" w:sz="4" w:space="0" w:color="auto"/>
              <w:left w:val="single" w:sz="4" w:space="0" w:color="auto"/>
              <w:bottom w:val="single" w:sz="4" w:space="0" w:color="auto"/>
              <w:right w:val="single" w:sz="4" w:space="0" w:color="auto"/>
            </w:tcBorders>
            <w:vAlign w:val="center"/>
            <w:hideMark/>
          </w:tcPr>
          <w:p w14:paraId="7D4A1451" w14:textId="04E1C7EE" w:rsidR="00E6318B" w:rsidRPr="006C507C" w:rsidRDefault="00D1690C" w:rsidP="00E6318B">
            <w:pPr>
              <w:tabs>
                <w:tab w:val="left" w:pos="1848"/>
              </w:tabs>
              <w:spacing w:line="36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73</w:t>
            </w:r>
          </w:p>
        </w:tc>
        <w:tc>
          <w:tcPr>
            <w:tcW w:w="2245" w:type="dxa"/>
            <w:tcBorders>
              <w:top w:val="single" w:sz="4" w:space="0" w:color="auto"/>
              <w:left w:val="single" w:sz="4" w:space="0" w:color="auto"/>
              <w:bottom w:val="single" w:sz="4" w:space="0" w:color="auto"/>
              <w:right w:val="single" w:sz="4" w:space="0" w:color="auto"/>
            </w:tcBorders>
            <w:vAlign w:val="center"/>
            <w:hideMark/>
          </w:tcPr>
          <w:p w14:paraId="1DFA5101" w14:textId="5E2E3EC7" w:rsidR="00E6318B" w:rsidRPr="006C507C" w:rsidRDefault="00E6318B" w:rsidP="00E6318B">
            <w:pPr>
              <w:tabs>
                <w:tab w:val="left" w:pos="1848"/>
              </w:tabs>
              <w:spacing w:line="360" w:lineRule="auto"/>
              <w:jc w:val="both"/>
              <w:rPr>
                <w:rFonts w:ascii="Times New Roman" w:hAnsi="Times New Roman" w:cs="Times New Roman"/>
                <w:sz w:val="24"/>
                <w:szCs w:val="24"/>
                <w:lang w:eastAsia="en-IN"/>
              </w:rPr>
            </w:pPr>
            <w:r w:rsidRPr="006C507C">
              <w:rPr>
                <w:rFonts w:ascii="Times New Roman" w:hAnsi="Times New Roman" w:cs="Times New Roman"/>
                <w:sz w:val="24"/>
                <w:szCs w:val="24"/>
                <w:lang w:eastAsia="en-IN"/>
              </w:rPr>
              <w:t>6</w:t>
            </w:r>
            <w:r w:rsidR="00D1690C">
              <w:rPr>
                <w:rFonts w:ascii="Times New Roman" w:hAnsi="Times New Roman" w:cs="Times New Roman"/>
                <w:sz w:val="24"/>
                <w:szCs w:val="24"/>
                <w:lang w:eastAsia="en-IN"/>
              </w:rPr>
              <w:t>3.5</w:t>
            </w:r>
            <w:r w:rsidRPr="006C507C">
              <w:rPr>
                <w:rFonts w:ascii="Times New Roman" w:hAnsi="Times New Roman" w:cs="Times New Roman"/>
                <w:sz w:val="24"/>
                <w:szCs w:val="24"/>
                <w:lang w:eastAsia="en-IN"/>
              </w:rPr>
              <w:t>%</w:t>
            </w:r>
          </w:p>
        </w:tc>
      </w:tr>
      <w:tr w:rsidR="00E6318B" w:rsidRPr="006C507C" w14:paraId="70B40AAD" w14:textId="77777777" w:rsidTr="00E6318B">
        <w:trPr>
          <w:trHeight w:val="703"/>
        </w:trPr>
        <w:tc>
          <w:tcPr>
            <w:tcW w:w="2323" w:type="dxa"/>
            <w:tcBorders>
              <w:top w:val="single" w:sz="4" w:space="0" w:color="auto"/>
              <w:left w:val="single" w:sz="4" w:space="0" w:color="auto"/>
              <w:bottom w:val="single" w:sz="4" w:space="0" w:color="auto"/>
              <w:right w:val="single" w:sz="4" w:space="0" w:color="auto"/>
            </w:tcBorders>
            <w:vAlign w:val="center"/>
            <w:hideMark/>
          </w:tcPr>
          <w:p w14:paraId="1D02BC2D" w14:textId="77777777" w:rsidR="00E6318B" w:rsidRPr="006C507C" w:rsidRDefault="00E6318B" w:rsidP="00E6318B">
            <w:pPr>
              <w:tabs>
                <w:tab w:val="left" w:pos="1848"/>
              </w:tabs>
              <w:spacing w:line="360" w:lineRule="auto"/>
              <w:jc w:val="both"/>
              <w:rPr>
                <w:rFonts w:ascii="Times New Roman" w:hAnsi="Times New Roman" w:cs="Times New Roman"/>
                <w:sz w:val="24"/>
                <w:szCs w:val="24"/>
                <w:lang w:eastAsia="en-IN"/>
              </w:rPr>
            </w:pPr>
            <w:r w:rsidRPr="006C507C">
              <w:rPr>
                <w:rFonts w:ascii="Times New Roman" w:hAnsi="Times New Roman" w:cs="Times New Roman"/>
                <w:sz w:val="24"/>
                <w:szCs w:val="24"/>
                <w:lang w:eastAsia="en-IN"/>
              </w:rPr>
              <w:t>TOTAL</w:t>
            </w:r>
          </w:p>
        </w:tc>
        <w:tc>
          <w:tcPr>
            <w:tcW w:w="2104" w:type="dxa"/>
            <w:tcBorders>
              <w:top w:val="single" w:sz="4" w:space="0" w:color="auto"/>
              <w:left w:val="single" w:sz="4" w:space="0" w:color="auto"/>
              <w:bottom w:val="single" w:sz="4" w:space="0" w:color="auto"/>
              <w:right w:val="single" w:sz="4" w:space="0" w:color="auto"/>
            </w:tcBorders>
            <w:vAlign w:val="center"/>
            <w:hideMark/>
          </w:tcPr>
          <w:p w14:paraId="0CF9D667" w14:textId="77777777" w:rsidR="00E6318B" w:rsidRPr="006C507C" w:rsidRDefault="00E6318B" w:rsidP="00E6318B">
            <w:pPr>
              <w:tabs>
                <w:tab w:val="left" w:pos="1848"/>
              </w:tabs>
              <w:spacing w:line="360" w:lineRule="auto"/>
              <w:jc w:val="both"/>
              <w:rPr>
                <w:rFonts w:ascii="Times New Roman" w:hAnsi="Times New Roman" w:cs="Times New Roman"/>
                <w:sz w:val="24"/>
                <w:szCs w:val="24"/>
                <w:lang w:eastAsia="en-IN"/>
              </w:rPr>
            </w:pPr>
            <w:r w:rsidRPr="006C507C">
              <w:rPr>
                <w:rFonts w:ascii="Times New Roman" w:hAnsi="Times New Roman" w:cs="Times New Roman"/>
                <w:sz w:val="24"/>
                <w:szCs w:val="24"/>
                <w:lang w:eastAsia="en-IN"/>
              </w:rPr>
              <w:t>1</w:t>
            </w:r>
            <w:r>
              <w:rPr>
                <w:rFonts w:ascii="Times New Roman" w:hAnsi="Times New Roman" w:cs="Times New Roman"/>
                <w:sz w:val="24"/>
                <w:szCs w:val="24"/>
                <w:lang w:eastAsia="en-IN"/>
              </w:rPr>
              <w:t>15</w:t>
            </w:r>
          </w:p>
        </w:tc>
        <w:tc>
          <w:tcPr>
            <w:tcW w:w="2245" w:type="dxa"/>
            <w:tcBorders>
              <w:top w:val="single" w:sz="4" w:space="0" w:color="auto"/>
              <w:left w:val="single" w:sz="4" w:space="0" w:color="auto"/>
              <w:bottom w:val="single" w:sz="4" w:space="0" w:color="auto"/>
              <w:right w:val="single" w:sz="4" w:space="0" w:color="auto"/>
            </w:tcBorders>
            <w:vAlign w:val="center"/>
            <w:hideMark/>
          </w:tcPr>
          <w:p w14:paraId="67A2EEE7" w14:textId="77777777" w:rsidR="00E6318B" w:rsidRPr="006C507C" w:rsidRDefault="00E6318B" w:rsidP="00E6318B">
            <w:pPr>
              <w:tabs>
                <w:tab w:val="left" w:pos="1848"/>
              </w:tabs>
              <w:spacing w:line="360" w:lineRule="auto"/>
              <w:jc w:val="both"/>
              <w:rPr>
                <w:rFonts w:ascii="Times New Roman" w:hAnsi="Times New Roman" w:cs="Times New Roman"/>
                <w:sz w:val="24"/>
                <w:szCs w:val="24"/>
                <w:lang w:eastAsia="en-IN"/>
              </w:rPr>
            </w:pPr>
            <w:r w:rsidRPr="006C507C">
              <w:rPr>
                <w:rFonts w:ascii="Times New Roman" w:hAnsi="Times New Roman" w:cs="Times New Roman"/>
                <w:sz w:val="24"/>
                <w:szCs w:val="24"/>
                <w:lang w:eastAsia="en-IN"/>
              </w:rPr>
              <w:t>100%</w:t>
            </w:r>
          </w:p>
        </w:tc>
      </w:tr>
    </w:tbl>
    <w:p w14:paraId="39570FE8" w14:textId="77777777" w:rsidR="00035E26" w:rsidRDefault="00035E26" w:rsidP="00035E26">
      <w:pPr>
        <w:spacing w:line="360" w:lineRule="auto"/>
        <w:jc w:val="both"/>
        <w:rPr>
          <w:rFonts w:ascii="Times New Roman" w:hAnsi="Times New Roman" w:cs="Times New Roman"/>
          <w:b/>
          <w:sz w:val="24"/>
          <w:szCs w:val="24"/>
        </w:rPr>
      </w:pPr>
    </w:p>
    <w:p w14:paraId="44DA35C2" w14:textId="75E49D8F" w:rsidR="00AF2DE6" w:rsidRDefault="00E6318B" w:rsidP="00035E26">
      <w:pPr>
        <w:spacing w:line="360" w:lineRule="auto"/>
        <w:jc w:val="both"/>
        <w:rPr>
          <w:rFonts w:ascii="Times New Roman" w:hAnsi="Times New Roman" w:cs="Times New Roman"/>
          <w:b/>
          <w:sz w:val="24"/>
          <w:szCs w:val="24"/>
        </w:rPr>
      </w:pPr>
      <w:r w:rsidRPr="000543D4">
        <w:rPr>
          <w:noProof/>
        </w:rPr>
        <w:drawing>
          <wp:inline distT="0" distB="0" distL="0" distR="0" wp14:anchorId="5E7D72CE" wp14:editId="0DAA2C6B">
            <wp:extent cx="2046162" cy="1205345"/>
            <wp:effectExtent l="0" t="0" r="0" b="0"/>
            <wp:docPr id="2123668929" name="Picture 2123668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4053" cy="1209993"/>
                    </a:xfrm>
                    <a:prstGeom prst="rect">
                      <a:avLst/>
                    </a:prstGeom>
                    <a:noFill/>
                    <a:ln>
                      <a:noFill/>
                    </a:ln>
                  </pic:spPr>
                </pic:pic>
              </a:graphicData>
            </a:graphic>
          </wp:inline>
        </w:drawing>
      </w:r>
    </w:p>
    <w:p w14:paraId="7C118A36" w14:textId="77777777" w:rsidR="00E6318B" w:rsidRDefault="00E6318B" w:rsidP="00E6318B">
      <w:pPr>
        <w:spacing w:line="360" w:lineRule="auto"/>
        <w:jc w:val="both"/>
        <w:rPr>
          <w:rFonts w:ascii="Times New Roman" w:hAnsi="Times New Roman" w:cs="Times New Roman"/>
          <w:b/>
          <w:sz w:val="24"/>
          <w:szCs w:val="24"/>
        </w:rPr>
      </w:pPr>
    </w:p>
    <w:p w14:paraId="47F02909" w14:textId="77777777" w:rsidR="00E6318B" w:rsidRPr="006C507C" w:rsidRDefault="00E6318B" w:rsidP="00E6318B">
      <w:pPr>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 xml:space="preserve">INFERENCE </w:t>
      </w:r>
    </w:p>
    <w:p w14:paraId="63631C01" w14:textId="7CAA34A8" w:rsidR="00E6318B" w:rsidRDefault="00E6318B" w:rsidP="00E6318B">
      <w:pPr>
        <w:spacing w:line="360" w:lineRule="auto"/>
        <w:jc w:val="both"/>
        <w:rPr>
          <w:rFonts w:ascii="Times New Roman" w:hAnsi="Times New Roman" w:cs="Times New Roman"/>
          <w:sz w:val="24"/>
          <w:szCs w:val="24"/>
        </w:rPr>
      </w:pPr>
      <w:r w:rsidRPr="006C507C">
        <w:rPr>
          <w:rFonts w:ascii="Times New Roman" w:hAnsi="Times New Roman" w:cs="Times New Roman"/>
          <w:sz w:val="24"/>
          <w:szCs w:val="24"/>
        </w:rPr>
        <w:t>From the above data it is found that out of 1</w:t>
      </w:r>
      <w:r>
        <w:rPr>
          <w:rFonts w:ascii="Times New Roman" w:hAnsi="Times New Roman" w:cs="Times New Roman"/>
          <w:sz w:val="24"/>
          <w:szCs w:val="24"/>
        </w:rPr>
        <w:t>15</w:t>
      </w:r>
      <w:r w:rsidRPr="006C507C">
        <w:rPr>
          <w:rFonts w:ascii="Times New Roman" w:hAnsi="Times New Roman" w:cs="Times New Roman"/>
          <w:sz w:val="24"/>
          <w:szCs w:val="24"/>
        </w:rPr>
        <w:t xml:space="preserve"> respondents 3</w:t>
      </w:r>
      <w:r>
        <w:rPr>
          <w:rFonts w:ascii="Times New Roman" w:hAnsi="Times New Roman" w:cs="Times New Roman"/>
          <w:sz w:val="24"/>
          <w:szCs w:val="24"/>
        </w:rPr>
        <w:t>5</w:t>
      </w:r>
      <w:r w:rsidRPr="006C507C">
        <w:rPr>
          <w:rFonts w:ascii="Times New Roman" w:hAnsi="Times New Roman" w:cs="Times New Roman"/>
          <w:sz w:val="24"/>
          <w:szCs w:val="24"/>
        </w:rPr>
        <w:t>% are male and 6</w:t>
      </w:r>
      <w:r w:rsidR="00D960E5">
        <w:rPr>
          <w:rFonts w:ascii="Times New Roman" w:hAnsi="Times New Roman" w:cs="Times New Roman"/>
          <w:sz w:val="24"/>
          <w:szCs w:val="24"/>
        </w:rPr>
        <w:t>5</w:t>
      </w:r>
      <w:r w:rsidRPr="006C507C">
        <w:rPr>
          <w:rFonts w:ascii="Times New Roman" w:hAnsi="Times New Roman" w:cs="Times New Roman"/>
          <w:sz w:val="24"/>
          <w:szCs w:val="24"/>
        </w:rPr>
        <w:t>&amp; are females.</w:t>
      </w:r>
    </w:p>
    <w:p w14:paraId="28ACEB62" w14:textId="77777777" w:rsidR="00AB4158" w:rsidRDefault="00AB4158" w:rsidP="00E6318B">
      <w:pPr>
        <w:spacing w:line="360" w:lineRule="auto"/>
        <w:jc w:val="both"/>
        <w:rPr>
          <w:rFonts w:ascii="Times New Roman" w:hAnsi="Times New Roman" w:cs="Times New Roman"/>
          <w:sz w:val="24"/>
          <w:szCs w:val="24"/>
        </w:rPr>
      </w:pPr>
    </w:p>
    <w:p w14:paraId="79EE459C" w14:textId="77777777" w:rsidR="00446530" w:rsidRPr="00A72A8A" w:rsidRDefault="00446530" w:rsidP="00A72A8A">
      <w:pPr>
        <w:pStyle w:val="ListParagraph"/>
        <w:numPr>
          <w:ilvl w:val="0"/>
          <w:numId w:val="3"/>
        </w:numPr>
        <w:spacing w:line="360" w:lineRule="auto"/>
        <w:rPr>
          <w:b/>
          <w:bCs/>
          <w:sz w:val="28"/>
          <w:szCs w:val="28"/>
        </w:rPr>
      </w:pPr>
      <w:r w:rsidRPr="00A72A8A">
        <w:rPr>
          <w:b/>
          <w:bCs/>
          <w:sz w:val="28"/>
          <w:szCs w:val="28"/>
        </w:rPr>
        <w:t>PERCENTAGER ANALYSIS FOR INCOME VARIABLE</w:t>
      </w:r>
    </w:p>
    <w:p w14:paraId="4399B200" w14:textId="61CA246C" w:rsidR="00CB743A" w:rsidRDefault="00A72A8A" w:rsidP="00A72A8A">
      <w:pPr>
        <w:pStyle w:val="ListParagraph"/>
        <w:spacing w:line="360" w:lineRule="auto"/>
        <w:jc w:val="both"/>
        <w:rPr>
          <w:b/>
          <w:bCs/>
          <w:sz w:val="28"/>
          <w:szCs w:val="28"/>
        </w:rPr>
      </w:pPr>
      <w:r>
        <w:rPr>
          <w:b/>
          <w:bCs/>
          <w:sz w:val="28"/>
          <w:szCs w:val="28"/>
        </w:rPr>
        <w:t xml:space="preserve">                                TABLES </w:t>
      </w:r>
      <w:r w:rsidR="00CA6DBE">
        <w:rPr>
          <w:b/>
          <w:bCs/>
          <w:sz w:val="28"/>
          <w:szCs w:val="28"/>
        </w:rPr>
        <w:t>3</w:t>
      </w:r>
      <w:r w:rsidR="00E903E9">
        <w:rPr>
          <w:b/>
          <w:bCs/>
          <w:sz w:val="28"/>
          <w:szCs w:val="28"/>
        </w:rPr>
        <w:t xml:space="preserve">                            CHA</w:t>
      </w:r>
      <w:r w:rsidR="00CE1954">
        <w:rPr>
          <w:b/>
          <w:bCs/>
          <w:sz w:val="28"/>
          <w:szCs w:val="28"/>
        </w:rPr>
        <w:t>PTER 3</w:t>
      </w:r>
    </w:p>
    <w:tbl>
      <w:tblPr>
        <w:tblStyle w:val="TableGrid"/>
        <w:tblpPr w:leftFromText="180" w:rightFromText="180" w:vertAnchor="page" w:horzAnchor="page" w:tblpX="774" w:tblpY="8602"/>
        <w:tblW w:w="0" w:type="auto"/>
        <w:tblInd w:w="0" w:type="dxa"/>
        <w:tblLook w:val="04A0" w:firstRow="1" w:lastRow="0" w:firstColumn="1" w:lastColumn="0" w:noHBand="0" w:noVBand="1"/>
      </w:tblPr>
      <w:tblGrid>
        <w:gridCol w:w="1950"/>
        <w:gridCol w:w="1737"/>
        <w:gridCol w:w="1883"/>
      </w:tblGrid>
      <w:tr w:rsidR="007F02C5" w:rsidRPr="006C507C" w14:paraId="62255E39" w14:textId="77777777" w:rsidTr="00CE1954">
        <w:trPr>
          <w:trHeight w:val="354"/>
        </w:trPr>
        <w:tc>
          <w:tcPr>
            <w:tcW w:w="1904" w:type="dxa"/>
            <w:tcBorders>
              <w:top w:val="single" w:sz="4" w:space="0" w:color="auto"/>
              <w:left w:val="single" w:sz="4" w:space="0" w:color="auto"/>
              <w:bottom w:val="single" w:sz="4" w:space="0" w:color="auto"/>
              <w:right w:val="single" w:sz="4" w:space="0" w:color="auto"/>
            </w:tcBorders>
            <w:vAlign w:val="center"/>
            <w:hideMark/>
          </w:tcPr>
          <w:p w14:paraId="7B8C5ABB" w14:textId="77777777" w:rsidR="007F02C5" w:rsidRPr="006C507C" w:rsidRDefault="007F02C5" w:rsidP="007F02C5">
            <w:pPr>
              <w:autoSpaceDE w:val="0"/>
              <w:autoSpaceDN w:val="0"/>
              <w:adjustRightInd w:val="0"/>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PARTICULARS</w:t>
            </w:r>
          </w:p>
        </w:tc>
        <w:tc>
          <w:tcPr>
            <w:tcW w:w="1696" w:type="dxa"/>
            <w:tcBorders>
              <w:top w:val="single" w:sz="4" w:space="0" w:color="auto"/>
              <w:left w:val="single" w:sz="4" w:space="0" w:color="auto"/>
              <w:bottom w:val="single" w:sz="4" w:space="0" w:color="auto"/>
              <w:right w:val="single" w:sz="4" w:space="0" w:color="auto"/>
            </w:tcBorders>
            <w:vAlign w:val="center"/>
            <w:hideMark/>
          </w:tcPr>
          <w:p w14:paraId="5281B357" w14:textId="77777777" w:rsidR="007F02C5" w:rsidRPr="006C507C" w:rsidRDefault="007F02C5" w:rsidP="007F02C5">
            <w:pPr>
              <w:autoSpaceDE w:val="0"/>
              <w:autoSpaceDN w:val="0"/>
              <w:adjustRightInd w:val="0"/>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FREQUENCY</w:t>
            </w:r>
          </w:p>
        </w:tc>
        <w:tc>
          <w:tcPr>
            <w:tcW w:w="1838" w:type="dxa"/>
            <w:tcBorders>
              <w:top w:val="single" w:sz="4" w:space="0" w:color="auto"/>
              <w:left w:val="single" w:sz="4" w:space="0" w:color="auto"/>
              <w:bottom w:val="single" w:sz="4" w:space="0" w:color="auto"/>
              <w:right w:val="single" w:sz="4" w:space="0" w:color="auto"/>
            </w:tcBorders>
            <w:vAlign w:val="center"/>
            <w:hideMark/>
          </w:tcPr>
          <w:p w14:paraId="54C9F0BD" w14:textId="77777777" w:rsidR="007F02C5" w:rsidRPr="006C507C" w:rsidRDefault="007F02C5" w:rsidP="007F02C5">
            <w:pPr>
              <w:autoSpaceDE w:val="0"/>
              <w:autoSpaceDN w:val="0"/>
              <w:adjustRightInd w:val="0"/>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PERCENTAGE</w:t>
            </w:r>
          </w:p>
        </w:tc>
      </w:tr>
      <w:tr w:rsidR="007F02C5" w:rsidRPr="006C507C" w14:paraId="317FACB0" w14:textId="77777777" w:rsidTr="00CE1954">
        <w:trPr>
          <w:trHeight w:val="354"/>
        </w:trPr>
        <w:tc>
          <w:tcPr>
            <w:tcW w:w="1904" w:type="dxa"/>
            <w:tcBorders>
              <w:top w:val="single" w:sz="4" w:space="0" w:color="auto"/>
              <w:left w:val="single" w:sz="4" w:space="0" w:color="auto"/>
              <w:bottom w:val="single" w:sz="4" w:space="0" w:color="auto"/>
              <w:right w:val="single" w:sz="4" w:space="0" w:color="auto"/>
            </w:tcBorders>
            <w:vAlign w:val="center"/>
            <w:hideMark/>
          </w:tcPr>
          <w:p w14:paraId="4E9C8932" w14:textId="77777777" w:rsidR="007F02C5" w:rsidRPr="006C507C" w:rsidRDefault="007F02C5" w:rsidP="007F02C5">
            <w:pPr>
              <w:autoSpaceDE w:val="0"/>
              <w:autoSpaceDN w:val="0"/>
              <w:adjustRightInd w:val="0"/>
              <w:spacing w:line="360" w:lineRule="auto"/>
              <w:jc w:val="both"/>
              <w:rPr>
                <w:rFonts w:ascii="Times New Roman" w:hAnsi="Times New Roman" w:cs="Times New Roman"/>
                <w:sz w:val="24"/>
                <w:szCs w:val="24"/>
              </w:rPr>
            </w:pPr>
            <w:r w:rsidRPr="006C507C">
              <w:rPr>
                <w:rFonts w:ascii="Times New Roman" w:hAnsi="Times New Roman" w:cs="Times New Roman"/>
                <w:sz w:val="24"/>
                <w:szCs w:val="24"/>
              </w:rPr>
              <w:t xml:space="preserve">BELOW </w:t>
            </w:r>
            <w:r>
              <w:rPr>
                <w:rFonts w:ascii="Times New Roman" w:hAnsi="Times New Roman" w:cs="Times New Roman"/>
                <w:sz w:val="24"/>
                <w:szCs w:val="24"/>
              </w:rPr>
              <w:t>10</w:t>
            </w:r>
            <w:r w:rsidRPr="006C507C">
              <w:rPr>
                <w:rFonts w:ascii="Times New Roman" w:hAnsi="Times New Roman" w:cs="Times New Roman"/>
                <w:sz w:val="24"/>
                <w:szCs w:val="24"/>
              </w:rPr>
              <w:t>000</w:t>
            </w:r>
          </w:p>
        </w:tc>
        <w:tc>
          <w:tcPr>
            <w:tcW w:w="1696" w:type="dxa"/>
            <w:tcBorders>
              <w:top w:val="single" w:sz="4" w:space="0" w:color="auto"/>
              <w:left w:val="single" w:sz="4" w:space="0" w:color="auto"/>
              <w:bottom w:val="single" w:sz="4" w:space="0" w:color="auto"/>
              <w:right w:val="single" w:sz="4" w:space="0" w:color="auto"/>
            </w:tcBorders>
            <w:vAlign w:val="center"/>
            <w:hideMark/>
          </w:tcPr>
          <w:p w14:paraId="664830DB" w14:textId="77777777" w:rsidR="007F02C5" w:rsidRPr="006C507C" w:rsidRDefault="007F02C5" w:rsidP="007F02C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1838" w:type="dxa"/>
            <w:tcBorders>
              <w:top w:val="single" w:sz="4" w:space="0" w:color="auto"/>
              <w:left w:val="single" w:sz="4" w:space="0" w:color="auto"/>
              <w:bottom w:val="single" w:sz="4" w:space="0" w:color="auto"/>
              <w:right w:val="single" w:sz="4" w:space="0" w:color="auto"/>
            </w:tcBorders>
            <w:vAlign w:val="center"/>
            <w:hideMark/>
          </w:tcPr>
          <w:p w14:paraId="7A873EC3" w14:textId="77777777" w:rsidR="007F02C5" w:rsidRPr="006C507C" w:rsidRDefault="007F02C5" w:rsidP="007F02C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26.1%</w:t>
            </w:r>
          </w:p>
        </w:tc>
      </w:tr>
      <w:tr w:rsidR="007F02C5" w:rsidRPr="006C507C" w14:paraId="0D0736AF" w14:textId="77777777" w:rsidTr="00CE1954">
        <w:trPr>
          <w:trHeight w:val="338"/>
        </w:trPr>
        <w:tc>
          <w:tcPr>
            <w:tcW w:w="1904" w:type="dxa"/>
            <w:tcBorders>
              <w:top w:val="single" w:sz="4" w:space="0" w:color="auto"/>
              <w:left w:val="single" w:sz="4" w:space="0" w:color="auto"/>
              <w:bottom w:val="single" w:sz="4" w:space="0" w:color="auto"/>
              <w:right w:val="single" w:sz="4" w:space="0" w:color="auto"/>
            </w:tcBorders>
            <w:vAlign w:val="center"/>
            <w:hideMark/>
          </w:tcPr>
          <w:p w14:paraId="0A109A82" w14:textId="77777777" w:rsidR="007F02C5" w:rsidRPr="006C507C" w:rsidRDefault="007F02C5" w:rsidP="007F02C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6C507C">
              <w:rPr>
                <w:rFonts w:ascii="Times New Roman" w:hAnsi="Times New Roman" w:cs="Times New Roman"/>
                <w:sz w:val="24"/>
                <w:szCs w:val="24"/>
              </w:rPr>
              <w:t>000</w:t>
            </w:r>
            <w:r>
              <w:rPr>
                <w:rFonts w:ascii="Times New Roman" w:hAnsi="Times New Roman" w:cs="Times New Roman"/>
                <w:sz w:val="24"/>
                <w:szCs w:val="24"/>
              </w:rPr>
              <w:t>1</w:t>
            </w:r>
            <w:r w:rsidRPr="006C507C">
              <w:rPr>
                <w:rFonts w:ascii="Times New Roman" w:hAnsi="Times New Roman" w:cs="Times New Roman"/>
                <w:sz w:val="24"/>
                <w:szCs w:val="24"/>
              </w:rPr>
              <w:t>-</w:t>
            </w:r>
            <w:r>
              <w:rPr>
                <w:rFonts w:ascii="Times New Roman" w:hAnsi="Times New Roman" w:cs="Times New Roman"/>
                <w:sz w:val="24"/>
                <w:szCs w:val="24"/>
              </w:rPr>
              <w:t>1</w:t>
            </w:r>
            <w:r w:rsidRPr="006C507C">
              <w:rPr>
                <w:rFonts w:ascii="Times New Roman" w:hAnsi="Times New Roman" w:cs="Times New Roman"/>
                <w:sz w:val="24"/>
                <w:szCs w:val="24"/>
              </w:rPr>
              <w:t>5000</w:t>
            </w:r>
          </w:p>
        </w:tc>
        <w:tc>
          <w:tcPr>
            <w:tcW w:w="1696" w:type="dxa"/>
            <w:tcBorders>
              <w:top w:val="single" w:sz="4" w:space="0" w:color="auto"/>
              <w:left w:val="single" w:sz="4" w:space="0" w:color="auto"/>
              <w:bottom w:val="single" w:sz="4" w:space="0" w:color="auto"/>
              <w:right w:val="single" w:sz="4" w:space="0" w:color="auto"/>
            </w:tcBorders>
            <w:vAlign w:val="center"/>
            <w:hideMark/>
          </w:tcPr>
          <w:p w14:paraId="3A04140A" w14:textId="6FDC0B40" w:rsidR="007F02C5" w:rsidRPr="006C507C" w:rsidRDefault="00D1690C" w:rsidP="007F02C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1838" w:type="dxa"/>
            <w:tcBorders>
              <w:top w:val="single" w:sz="4" w:space="0" w:color="auto"/>
              <w:left w:val="single" w:sz="4" w:space="0" w:color="auto"/>
              <w:bottom w:val="single" w:sz="4" w:space="0" w:color="auto"/>
              <w:right w:val="single" w:sz="4" w:space="0" w:color="auto"/>
            </w:tcBorders>
            <w:vAlign w:val="center"/>
            <w:hideMark/>
          </w:tcPr>
          <w:p w14:paraId="4981A0EB" w14:textId="475BB800" w:rsidR="007F02C5" w:rsidRPr="006C507C" w:rsidRDefault="00D1690C" w:rsidP="007F02C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31</w:t>
            </w:r>
            <w:r w:rsidR="007F02C5">
              <w:rPr>
                <w:rFonts w:ascii="Times New Roman" w:hAnsi="Times New Roman" w:cs="Times New Roman"/>
                <w:sz w:val="24"/>
                <w:szCs w:val="24"/>
              </w:rPr>
              <w:t>.3</w:t>
            </w:r>
            <w:r w:rsidR="007F02C5" w:rsidRPr="006C507C">
              <w:rPr>
                <w:rFonts w:ascii="Times New Roman" w:hAnsi="Times New Roman" w:cs="Times New Roman"/>
                <w:sz w:val="24"/>
                <w:szCs w:val="24"/>
              </w:rPr>
              <w:t>%</w:t>
            </w:r>
          </w:p>
        </w:tc>
      </w:tr>
      <w:tr w:rsidR="007F02C5" w:rsidRPr="006C507C" w14:paraId="5D9D9FB8" w14:textId="77777777" w:rsidTr="00CE1954">
        <w:trPr>
          <w:trHeight w:val="354"/>
        </w:trPr>
        <w:tc>
          <w:tcPr>
            <w:tcW w:w="1904" w:type="dxa"/>
            <w:tcBorders>
              <w:top w:val="single" w:sz="4" w:space="0" w:color="auto"/>
              <w:left w:val="single" w:sz="4" w:space="0" w:color="auto"/>
              <w:bottom w:val="single" w:sz="4" w:space="0" w:color="auto"/>
              <w:right w:val="single" w:sz="4" w:space="0" w:color="auto"/>
            </w:tcBorders>
            <w:vAlign w:val="center"/>
            <w:hideMark/>
          </w:tcPr>
          <w:p w14:paraId="68C98CD9" w14:textId="77777777" w:rsidR="007F02C5" w:rsidRPr="006C507C" w:rsidRDefault="007F02C5" w:rsidP="007F02C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15</w:t>
            </w:r>
            <w:r w:rsidRPr="006C507C">
              <w:rPr>
                <w:rFonts w:ascii="Times New Roman" w:hAnsi="Times New Roman" w:cs="Times New Roman"/>
                <w:sz w:val="24"/>
                <w:szCs w:val="24"/>
              </w:rPr>
              <w:t>00</w:t>
            </w:r>
            <w:r>
              <w:rPr>
                <w:rFonts w:ascii="Times New Roman" w:hAnsi="Times New Roman" w:cs="Times New Roman"/>
                <w:sz w:val="24"/>
                <w:szCs w:val="24"/>
              </w:rPr>
              <w:t>1</w:t>
            </w:r>
            <w:r w:rsidRPr="006C507C">
              <w:rPr>
                <w:rFonts w:ascii="Times New Roman" w:hAnsi="Times New Roman" w:cs="Times New Roman"/>
                <w:sz w:val="24"/>
                <w:szCs w:val="24"/>
              </w:rPr>
              <w:t>-</w:t>
            </w:r>
            <w:r>
              <w:rPr>
                <w:rFonts w:ascii="Times New Roman" w:hAnsi="Times New Roman" w:cs="Times New Roman"/>
                <w:sz w:val="24"/>
                <w:szCs w:val="24"/>
              </w:rPr>
              <w:t>20</w:t>
            </w:r>
            <w:r w:rsidRPr="006C507C">
              <w:rPr>
                <w:rFonts w:ascii="Times New Roman" w:hAnsi="Times New Roman" w:cs="Times New Roman"/>
                <w:sz w:val="24"/>
                <w:szCs w:val="24"/>
              </w:rPr>
              <w:t>000</w:t>
            </w:r>
          </w:p>
        </w:tc>
        <w:tc>
          <w:tcPr>
            <w:tcW w:w="1696" w:type="dxa"/>
            <w:tcBorders>
              <w:top w:val="single" w:sz="4" w:space="0" w:color="auto"/>
              <w:left w:val="single" w:sz="4" w:space="0" w:color="auto"/>
              <w:bottom w:val="single" w:sz="4" w:space="0" w:color="auto"/>
              <w:right w:val="single" w:sz="4" w:space="0" w:color="auto"/>
            </w:tcBorders>
            <w:vAlign w:val="center"/>
            <w:hideMark/>
          </w:tcPr>
          <w:p w14:paraId="172D404B" w14:textId="4913D84D" w:rsidR="007F02C5" w:rsidRPr="006C507C" w:rsidRDefault="007F02C5" w:rsidP="007F02C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D1690C">
              <w:rPr>
                <w:rFonts w:ascii="Times New Roman" w:hAnsi="Times New Roman" w:cs="Times New Roman"/>
                <w:sz w:val="24"/>
                <w:szCs w:val="24"/>
              </w:rPr>
              <w:t>4</w:t>
            </w:r>
          </w:p>
        </w:tc>
        <w:tc>
          <w:tcPr>
            <w:tcW w:w="1838" w:type="dxa"/>
            <w:tcBorders>
              <w:top w:val="single" w:sz="4" w:space="0" w:color="auto"/>
              <w:left w:val="single" w:sz="4" w:space="0" w:color="auto"/>
              <w:bottom w:val="single" w:sz="4" w:space="0" w:color="auto"/>
              <w:right w:val="single" w:sz="4" w:space="0" w:color="auto"/>
            </w:tcBorders>
            <w:vAlign w:val="center"/>
            <w:hideMark/>
          </w:tcPr>
          <w:p w14:paraId="3E084075" w14:textId="404ACB65" w:rsidR="007F02C5" w:rsidRPr="006C507C" w:rsidRDefault="00D1690C" w:rsidP="007F02C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20.9</w:t>
            </w:r>
            <w:r w:rsidR="007F02C5" w:rsidRPr="006C507C">
              <w:rPr>
                <w:rFonts w:ascii="Times New Roman" w:hAnsi="Times New Roman" w:cs="Times New Roman"/>
                <w:sz w:val="24"/>
                <w:szCs w:val="24"/>
              </w:rPr>
              <w:t>%</w:t>
            </w:r>
          </w:p>
        </w:tc>
      </w:tr>
      <w:tr w:rsidR="007F02C5" w:rsidRPr="006C507C" w14:paraId="4959E5A1" w14:textId="77777777" w:rsidTr="00CE1954">
        <w:trPr>
          <w:trHeight w:val="354"/>
        </w:trPr>
        <w:tc>
          <w:tcPr>
            <w:tcW w:w="1904" w:type="dxa"/>
            <w:tcBorders>
              <w:top w:val="single" w:sz="4" w:space="0" w:color="auto"/>
              <w:left w:val="single" w:sz="4" w:space="0" w:color="auto"/>
              <w:bottom w:val="single" w:sz="4" w:space="0" w:color="auto"/>
              <w:right w:val="single" w:sz="4" w:space="0" w:color="auto"/>
            </w:tcBorders>
            <w:vAlign w:val="center"/>
            <w:hideMark/>
          </w:tcPr>
          <w:p w14:paraId="0305402C" w14:textId="77777777" w:rsidR="007F02C5" w:rsidRPr="006C507C" w:rsidRDefault="007F02C5" w:rsidP="007F02C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6C507C">
              <w:rPr>
                <w:rFonts w:ascii="Times New Roman" w:hAnsi="Times New Roman" w:cs="Times New Roman"/>
                <w:sz w:val="24"/>
                <w:szCs w:val="24"/>
              </w:rPr>
              <w:t>000</w:t>
            </w:r>
            <w:r>
              <w:rPr>
                <w:rFonts w:ascii="Times New Roman" w:hAnsi="Times New Roman" w:cs="Times New Roman"/>
                <w:sz w:val="24"/>
                <w:szCs w:val="24"/>
              </w:rPr>
              <w:t>1</w:t>
            </w:r>
            <w:r w:rsidRPr="006C507C">
              <w:rPr>
                <w:rFonts w:ascii="Times New Roman" w:hAnsi="Times New Roman" w:cs="Times New Roman"/>
                <w:sz w:val="24"/>
                <w:szCs w:val="24"/>
              </w:rPr>
              <w:t>-</w:t>
            </w:r>
            <w:r>
              <w:rPr>
                <w:rFonts w:ascii="Times New Roman" w:hAnsi="Times New Roman" w:cs="Times New Roman"/>
                <w:sz w:val="24"/>
                <w:szCs w:val="24"/>
              </w:rPr>
              <w:t>2</w:t>
            </w:r>
            <w:r w:rsidRPr="006C507C">
              <w:rPr>
                <w:rFonts w:ascii="Times New Roman" w:hAnsi="Times New Roman" w:cs="Times New Roman"/>
                <w:sz w:val="24"/>
                <w:szCs w:val="24"/>
              </w:rPr>
              <w:t>5000</w:t>
            </w:r>
          </w:p>
        </w:tc>
        <w:tc>
          <w:tcPr>
            <w:tcW w:w="1696" w:type="dxa"/>
            <w:tcBorders>
              <w:top w:val="single" w:sz="4" w:space="0" w:color="auto"/>
              <w:left w:val="single" w:sz="4" w:space="0" w:color="auto"/>
              <w:bottom w:val="single" w:sz="4" w:space="0" w:color="auto"/>
              <w:right w:val="single" w:sz="4" w:space="0" w:color="auto"/>
            </w:tcBorders>
            <w:vAlign w:val="center"/>
            <w:hideMark/>
          </w:tcPr>
          <w:p w14:paraId="7B7B81CB" w14:textId="3E9045B6" w:rsidR="007F02C5" w:rsidRPr="006C507C" w:rsidRDefault="007F02C5" w:rsidP="007F02C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D1690C">
              <w:rPr>
                <w:rFonts w:ascii="Times New Roman" w:hAnsi="Times New Roman" w:cs="Times New Roman"/>
                <w:sz w:val="24"/>
                <w:szCs w:val="24"/>
              </w:rPr>
              <w:t>6</w:t>
            </w:r>
          </w:p>
        </w:tc>
        <w:tc>
          <w:tcPr>
            <w:tcW w:w="1838" w:type="dxa"/>
            <w:tcBorders>
              <w:top w:val="single" w:sz="4" w:space="0" w:color="auto"/>
              <w:left w:val="single" w:sz="4" w:space="0" w:color="auto"/>
              <w:bottom w:val="single" w:sz="4" w:space="0" w:color="auto"/>
              <w:right w:val="single" w:sz="4" w:space="0" w:color="auto"/>
            </w:tcBorders>
            <w:vAlign w:val="center"/>
            <w:hideMark/>
          </w:tcPr>
          <w:p w14:paraId="4C2F3039" w14:textId="2CB83EE3" w:rsidR="007F02C5" w:rsidRPr="006C507C" w:rsidRDefault="00D1690C" w:rsidP="007F02C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13.9</w:t>
            </w:r>
            <w:r w:rsidR="007F02C5" w:rsidRPr="006C507C">
              <w:rPr>
                <w:rFonts w:ascii="Times New Roman" w:hAnsi="Times New Roman" w:cs="Times New Roman"/>
                <w:sz w:val="24"/>
                <w:szCs w:val="24"/>
              </w:rPr>
              <w:t>%</w:t>
            </w:r>
          </w:p>
        </w:tc>
      </w:tr>
      <w:tr w:rsidR="007F02C5" w:rsidRPr="006C507C" w14:paraId="05EEF921" w14:textId="77777777" w:rsidTr="00CE1954">
        <w:trPr>
          <w:trHeight w:val="354"/>
        </w:trPr>
        <w:tc>
          <w:tcPr>
            <w:tcW w:w="1904" w:type="dxa"/>
            <w:tcBorders>
              <w:top w:val="single" w:sz="4" w:space="0" w:color="auto"/>
              <w:left w:val="single" w:sz="4" w:space="0" w:color="auto"/>
              <w:bottom w:val="single" w:sz="4" w:space="0" w:color="auto"/>
              <w:right w:val="single" w:sz="4" w:space="0" w:color="auto"/>
            </w:tcBorders>
            <w:vAlign w:val="center"/>
            <w:hideMark/>
          </w:tcPr>
          <w:p w14:paraId="18CB330C" w14:textId="77777777" w:rsidR="007F02C5" w:rsidRPr="006C507C" w:rsidRDefault="007F02C5" w:rsidP="007F02C5">
            <w:pPr>
              <w:autoSpaceDE w:val="0"/>
              <w:autoSpaceDN w:val="0"/>
              <w:adjustRightInd w:val="0"/>
              <w:spacing w:line="360" w:lineRule="auto"/>
              <w:jc w:val="both"/>
              <w:rPr>
                <w:rFonts w:ascii="Times New Roman" w:hAnsi="Times New Roman" w:cs="Times New Roman"/>
                <w:sz w:val="24"/>
                <w:szCs w:val="24"/>
              </w:rPr>
            </w:pPr>
            <w:r w:rsidRPr="006C507C">
              <w:rPr>
                <w:rFonts w:ascii="Times New Roman" w:hAnsi="Times New Roman" w:cs="Times New Roman"/>
                <w:sz w:val="24"/>
                <w:szCs w:val="24"/>
              </w:rPr>
              <w:t xml:space="preserve">ABOVE </w:t>
            </w:r>
            <w:r>
              <w:rPr>
                <w:rFonts w:ascii="Times New Roman" w:hAnsi="Times New Roman" w:cs="Times New Roman"/>
                <w:sz w:val="24"/>
                <w:szCs w:val="24"/>
              </w:rPr>
              <w:t>25</w:t>
            </w:r>
            <w:r w:rsidRPr="006C507C">
              <w:rPr>
                <w:rFonts w:ascii="Times New Roman" w:hAnsi="Times New Roman" w:cs="Times New Roman"/>
                <w:sz w:val="24"/>
                <w:szCs w:val="24"/>
              </w:rPr>
              <w:t>000</w:t>
            </w:r>
          </w:p>
        </w:tc>
        <w:tc>
          <w:tcPr>
            <w:tcW w:w="1696" w:type="dxa"/>
            <w:tcBorders>
              <w:top w:val="single" w:sz="4" w:space="0" w:color="auto"/>
              <w:left w:val="single" w:sz="4" w:space="0" w:color="auto"/>
              <w:bottom w:val="single" w:sz="4" w:space="0" w:color="auto"/>
              <w:right w:val="single" w:sz="4" w:space="0" w:color="auto"/>
            </w:tcBorders>
            <w:vAlign w:val="center"/>
            <w:hideMark/>
          </w:tcPr>
          <w:p w14:paraId="467219DE" w14:textId="77777777" w:rsidR="007F02C5" w:rsidRPr="006C507C" w:rsidRDefault="007F02C5" w:rsidP="007F02C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838" w:type="dxa"/>
            <w:tcBorders>
              <w:top w:val="single" w:sz="4" w:space="0" w:color="auto"/>
              <w:left w:val="single" w:sz="4" w:space="0" w:color="auto"/>
              <w:bottom w:val="single" w:sz="4" w:space="0" w:color="auto"/>
              <w:right w:val="single" w:sz="4" w:space="0" w:color="auto"/>
            </w:tcBorders>
            <w:vAlign w:val="center"/>
            <w:hideMark/>
          </w:tcPr>
          <w:p w14:paraId="22573091" w14:textId="77777777" w:rsidR="007F02C5" w:rsidRPr="006C507C" w:rsidRDefault="007F02C5" w:rsidP="007F02C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7.8</w:t>
            </w:r>
            <w:r w:rsidRPr="006C507C">
              <w:rPr>
                <w:rFonts w:ascii="Times New Roman" w:hAnsi="Times New Roman" w:cs="Times New Roman"/>
                <w:sz w:val="24"/>
                <w:szCs w:val="24"/>
              </w:rPr>
              <w:t>%</w:t>
            </w:r>
          </w:p>
        </w:tc>
      </w:tr>
      <w:tr w:rsidR="007F02C5" w:rsidRPr="006C507C" w14:paraId="66483A60" w14:textId="77777777" w:rsidTr="00CE1954">
        <w:trPr>
          <w:trHeight w:val="354"/>
        </w:trPr>
        <w:tc>
          <w:tcPr>
            <w:tcW w:w="1904" w:type="dxa"/>
            <w:tcBorders>
              <w:top w:val="single" w:sz="4" w:space="0" w:color="auto"/>
              <w:left w:val="single" w:sz="4" w:space="0" w:color="auto"/>
              <w:bottom w:val="single" w:sz="4" w:space="0" w:color="auto"/>
              <w:right w:val="single" w:sz="4" w:space="0" w:color="auto"/>
            </w:tcBorders>
            <w:vAlign w:val="center"/>
            <w:hideMark/>
          </w:tcPr>
          <w:p w14:paraId="3BD82148" w14:textId="77777777" w:rsidR="007F02C5" w:rsidRPr="006C507C" w:rsidRDefault="007F02C5" w:rsidP="007F02C5">
            <w:pPr>
              <w:autoSpaceDE w:val="0"/>
              <w:autoSpaceDN w:val="0"/>
              <w:adjustRightInd w:val="0"/>
              <w:spacing w:line="360" w:lineRule="auto"/>
              <w:jc w:val="both"/>
              <w:rPr>
                <w:rFonts w:ascii="Times New Roman" w:hAnsi="Times New Roman" w:cs="Times New Roman"/>
                <w:sz w:val="24"/>
                <w:szCs w:val="24"/>
              </w:rPr>
            </w:pPr>
            <w:r w:rsidRPr="006C507C">
              <w:rPr>
                <w:rFonts w:ascii="Times New Roman" w:hAnsi="Times New Roman" w:cs="Times New Roman"/>
                <w:sz w:val="24"/>
                <w:szCs w:val="24"/>
              </w:rPr>
              <w:t>TOTAL</w:t>
            </w:r>
          </w:p>
        </w:tc>
        <w:tc>
          <w:tcPr>
            <w:tcW w:w="1696" w:type="dxa"/>
            <w:tcBorders>
              <w:top w:val="single" w:sz="4" w:space="0" w:color="auto"/>
              <w:left w:val="single" w:sz="4" w:space="0" w:color="auto"/>
              <w:bottom w:val="single" w:sz="4" w:space="0" w:color="auto"/>
              <w:right w:val="single" w:sz="4" w:space="0" w:color="auto"/>
            </w:tcBorders>
            <w:vAlign w:val="center"/>
            <w:hideMark/>
          </w:tcPr>
          <w:p w14:paraId="6D81AD22" w14:textId="77777777" w:rsidR="007F02C5" w:rsidRPr="006C507C" w:rsidRDefault="007F02C5" w:rsidP="007F02C5">
            <w:pPr>
              <w:autoSpaceDE w:val="0"/>
              <w:autoSpaceDN w:val="0"/>
              <w:adjustRightInd w:val="0"/>
              <w:spacing w:line="360" w:lineRule="auto"/>
              <w:jc w:val="both"/>
              <w:rPr>
                <w:rFonts w:ascii="Times New Roman" w:hAnsi="Times New Roman" w:cs="Times New Roman"/>
                <w:sz w:val="24"/>
                <w:szCs w:val="24"/>
              </w:rPr>
            </w:pPr>
            <w:r w:rsidRPr="006C507C">
              <w:rPr>
                <w:rFonts w:ascii="Times New Roman" w:hAnsi="Times New Roman" w:cs="Times New Roman"/>
                <w:sz w:val="24"/>
                <w:szCs w:val="24"/>
              </w:rPr>
              <w:t>100</w:t>
            </w:r>
          </w:p>
        </w:tc>
        <w:tc>
          <w:tcPr>
            <w:tcW w:w="1838" w:type="dxa"/>
            <w:tcBorders>
              <w:top w:val="single" w:sz="4" w:space="0" w:color="auto"/>
              <w:left w:val="single" w:sz="4" w:space="0" w:color="auto"/>
              <w:bottom w:val="single" w:sz="4" w:space="0" w:color="auto"/>
              <w:right w:val="single" w:sz="4" w:space="0" w:color="auto"/>
            </w:tcBorders>
            <w:vAlign w:val="center"/>
            <w:hideMark/>
          </w:tcPr>
          <w:p w14:paraId="22DBD35C" w14:textId="77777777" w:rsidR="007F02C5" w:rsidRPr="006C507C" w:rsidRDefault="007F02C5" w:rsidP="007F02C5">
            <w:pPr>
              <w:autoSpaceDE w:val="0"/>
              <w:autoSpaceDN w:val="0"/>
              <w:adjustRightInd w:val="0"/>
              <w:spacing w:line="360" w:lineRule="auto"/>
              <w:jc w:val="both"/>
              <w:rPr>
                <w:rFonts w:ascii="Times New Roman" w:hAnsi="Times New Roman" w:cs="Times New Roman"/>
                <w:sz w:val="24"/>
                <w:szCs w:val="24"/>
              </w:rPr>
            </w:pPr>
            <w:r w:rsidRPr="006C507C">
              <w:rPr>
                <w:rFonts w:ascii="Times New Roman" w:hAnsi="Times New Roman" w:cs="Times New Roman"/>
                <w:sz w:val="24"/>
                <w:szCs w:val="24"/>
              </w:rPr>
              <w:t>100%</w:t>
            </w:r>
          </w:p>
        </w:tc>
      </w:tr>
    </w:tbl>
    <w:p w14:paraId="605DBC6A" w14:textId="7E950239" w:rsidR="00CA6DBE" w:rsidRDefault="00CE1954" w:rsidP="00A72A8A">
      <w:pPr>
        <w:pStyle w:val="ListParagraph"/>
        <w:spacing w:line="360" w:lineRule="auto"/>
        <w:jc w:val="both"/>
        <w:rPr>
          <w:b/>
          <w:bCs/>
          <w:sz w:val="28"/>
          <w:szCs w:val="28"/>
        </w:rPr>
      </w:pPr>
      <w:r>
        <w:rPr>
          <w:b/>
          <w:bCs/>
          <w:sz w:val="28"/>
          <w:szCs w:val="28"/>
        </w:rPr>
        <w:t xml:space="preserve">    </w:t>
      </w:r>
    </w:p>
    <w:p w14:paraId="060066F4" w14:textId="587A49F3" w:rsidR="00CE1954" w:rsidRDefault="00CE1954" w:rsidP="00A72A8A">
      <w:pPr>
        <w:pStyle w:val="ListParagraph"/>
        <w:spacing w:line="360" w:lineRule="auto"/>
        <w:jc w:val="both"/>
        <w:rPr>
          <w:b/>
          <w:bCs/>
          <w:sz w:val="28"/>
          <w:szCs w:val="28"/>
        </w:rPr>
      </w:pPr>
      <w:r>
        <w:rPr>
          <w:noProof/>
        </w:rPr>
        <w:drawing>
          <wp:inline distT="0" distB="0" distL="0" distR="0" wp14:anchorId="6673C8AA" wp14:editId="32F16466">
            <wp:extent cx="2476064" cy="1637607"/>
            <wp:effectExtent l="0" t="0" r="635" b="1270"/>
            <wp:docPr id="1452857782" name="Picture 1452857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5273" cy="1683380"/>
                    </a:xfrm>
                    <a:prstGeom prst="rect">
                      <a:avLst/>
                    </a:prstGeom>
                    <a:noFill/>
                    <a:ln>
                      <a:noFill/>
                    </a:ln>
                  </pic:spPr>
                </pic:pic>
              </a:graphicData>
            </a:graphic>
          </wp:inline>
        </w:drawing>
      </w:r>
    </w:p>
    <w:p w14:paraId="29C430F1" w14:textId="77777777" w:rsidR="00AB4158" w:rsidRDefault="00AB4158" w:rsidP="00AB4158">
      <w:pPr>
        <w:spacing w:line="360" w:lineRule="auto"/>
        <w:jc w:val="both"/>
        <w:rPr>
          <w:rFonts w:ascii="Times New Roman" w:hAnsi="Times New Roman" w:cs="Times New Roman"/>
          <w:b/>
          <w:sz w:val="24"/>
          <w:szCs w:val="24"/>
        </w:rPr>
      </w:pPr>
    </w:p>
    <w:p w14:paraId="66965987" w14:textId="77777777" w:rsidR="00AB4158" w:rsidRPr="006C507C" w:rsidRDefault="00AB4158" w:rsidP="00AB4158">
      <w:pPr>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 xml:space="preserve">INFERENCE </w:t>
      </w:r>
    </w:p>
    <w:p w14:paraId="11964D11" w14:textId="77777777" w:rsidR="00D70AEB" w:rsidRDefault="00AB4158" w:rsidP="00D70AEB">
      <w:pPr>
        <w:spacing w:line="360" w:lineRule="auto"/>
        <w:jc w:val="both"/>
        <w:rPr>
          <w:rFonts w:ascii="Times New Roman" w:hAnsi="Times New Roman" w:cs="Times New Roman"/>
          <w:sz w:val="24"/>
          <w:szCs w:val="24"/>
        </w:rPr>
      </w:pPr>
      <w:r w:rsidRPr="006C507C">
        <w:rPr>
          <w:rFonts w:ascii="Times New Roman" w:hAnsi="Times New Roman" w:cs="Times New Roman"/>
          <w:sz w:val="24"/>
          <w:szCs w:val="24"/>
        </w:rPr>
        <w:t xml:space="preserve">From the above result it is found that out of 100 respondents </w:t>
      </w:r>
      <w:r w:rsidR="00D70AEB">
        <w:rPr>
          <w:rFonts w:ascii="Times New Roman" w:hAnsi="Times New Roman" w:cs="Times New Roman"/>
          <w:sz w:val="24"/>
          <w:szCs w:val="24"/>
        </w:rPr>
        <w:t>2</w:t>
      </w:r>
      <w:r w:rsidR="00D70AEB" w:rsidRPr="006C507C">
        <w:rPr>
          <w:rFonts w:ascii="Times New Roman" w:hAnsi="Times New Roman" w:cs="Times New Roman"/>
          <w:sz w:val="24"/>
          <w:szCs w:val="24"/>
        </w:rPr>
        <w:t>6</w:t>
      </w:r>
      <w:r w:rsidR="00D70AEB">
        <w:rPr>
          <w:rFonts w:ascii="Times New Roman" w:hAnsi="Times New Roman" w:cs="Times New Roman"/>
          <w:sz w:val="24"/>
          <w:szCs w:val="24"/>
        </w:rPr>
        <w:t>.1</w:t>
      </w:r>
      <w:r w:rsidR="00D70AEB" w:rsidRPr="006C507C">
        <w:rPr>
          <w:rFonts w:ascii="Times New Roman" w:hAnsi="Times New Roman" w:cs="Times New Roman"/>
          <w:sz w:val="24"/>
          <w:szCs w:val="24"/>
        </w:rPr>
        <w:t xml:space="preserve">% earn below </w:t>
      </w:r>
      <w:r w:rsidR="00D70AEB">
        <w:rPr>
          <w:rFonts w:ascii="Times New Roman" w:hAnsi="Times New Roman" w:cs="Times New Roman"/>
          <w:sz w:val="24"/>
          <w:szCs w:val="24"/>
        </w:rPr>
        <w:t>10</w:t>
      </w:r>
      <w:r w:rsidR="00D70AEB" w:rsidRPr="006C507C">
        <w:rPr>
          <w:rFonts w:ascii="Times New Roman" w:hAnsi="Times New Roman" w:cs="Times New Roman"/>
          <w:sz w:val="24"/>
          <w:szCs w:val="24"/>
        </w:rPr>
        <w:t xml:space="preserve">000, </w:t>
      </w:r>
      <w:r w:rsidR="00D70AEB">
        <w:rPr>
          <w:rFonts w:ascii="Times New Roman" w:hAnsi="Times New Roman" w:cs="Times New Roman"/>
          <w:sz w:val="24"/>
          <w:szCs w:val="24"/>
        </w:rPr>
        <w:t>2</w:t>
      </w:r>
      <w:r w:rsidR="00D70AEB" w:rsidRPr="006C507C">
        <w:rPr>
          <w:rFonts w:ascii="Times New Roman" w:hAnsi="Times New Roman" w:cs="Times New Roman"/>
          <w:sz w:val="24"/>
          <w:szCs w:val="24"/>
        </w:rPr>
        <w:t>4</w:t>
      </w:r>
      <w:r w:rsidR="00D70AEB">
        <w:rPr>
          <w:rFonts w:ascii="Times New Roman" w:hAnsi="Times New Roman" w:cs="Times New Roman"/>
          <w:sz w:val="24"/>
          <w:szCs w:val="24"/>
        </w:rPr>
        <w:t>.3</w:t>
      </w:r>
      <w:r w:rsidR="00D70AEB" w:rsidRPr="006C507C">
        <w:rPr>
          <w:rFonts w:ascii="Times New Roman" w:hAnsi="Times New Roman" w:cs="Times New Roman"/>
          <w:sz w:val="24"/>
          <w:szCs w:val="24"/>
        </w:rPr>
        <w:t xml:space="preserve">% earn </w:t>
      </w:r>
      <w:r w:rsidR="00D70AEB">
        <w:rPr>
          <w:rFonts w:ascii="Times New Roman" w:hAnsi="Times New Roman" w:cs="Times New Roman"/>
          <w:sz w:val="24"/>
          <w:szCs w:val="24"/>
        </w:rPr>
        <w:t>10</w:t>
      </w:r>
      <w:r w:rsidR="00D70AEB" w:rsidRPr="006C507C">
        <w:rPr>
          <w:rFonts w:ascii="Times New Roman" w:hAnsi="Times New Roman" w:cs="Times New Roman"/>
          <w:sz w:val="24"/>
          <w:szCs w:val="24"/>
        </w:rPr>
        <w:t>00</w:t>
      </w:r>
      <w:r w:rsidR="00D70AEB">
        <w:rPr>
          <w:rFonts w:ascii="Times New Roman" w:hAnsi="Times New Roman" w:cs="Times New Roman"/>
          <w:sz w:val="24"/>
          <w:szCs w:val="24"/>
        </w:rPr>
        <w:t>1</w:t>
      </w:r>
      <w:r w:rsidR="00D70AEB" w:rsidRPr="006C507C">
        <w:rPr>
          <w:rFonts w:ascii="Times New Roman" w:hAnsi="Times New Roman" w:cs="Times New Roman"/>
          <w:sz w:val="24"/>
          <w:szCs w:val="24"/>
        </w:rPr>
        <w:t>-</w:t>
      </w:r>
      <w:r w:rsidR="00D70AEB">
        <w:rPr>
          <w:rFonts w:ascii="Times New Roman" w:hAnsi="Times New Roman" w:cs="Times New Roman"/>
          <w:sz w:val="24"/>
          <w:szCs w:val="24"/>
        </w:rPr>
        <w:t>1</w:t>
      </w:r>
      <w:r w:rsidR="00D70AEB" w:rsidRPr="006C507C">
        <w:rPr>
          <w:rFonts w:ascii="Times New Roman" w:hAnsi="Times New Roman" w:cs="Times New Roman"/>
          <w:sz w:val="24"/>
          <w:szCs w:val="24"/>
        </w:rPr>
        <w:t xml:space="preserve">5000, </w:t>
      </w:r>
      <w:r w:rsidR="00D70AEB">
        <w:rPr>
          <w:rFonts w:ascii="Times New Roman" w:hAnsi="Times New Roman" w:cs="Times New Roman"/>
          <w:sz w:val="24"/>
          <w:szCs w:val="24"/>
        </w:rPr>
        <w:t>9.6</w:t>
      </w:r>
      <w:r w:rsidR="00D70AEB" w:rsidRPr="006C507C">
        <w:rPr>
          <w:rFonts w:ascii="Times New Roman" w:hAnsi="Times New Roman" w:cs="Times New Roman"/>
          <w:sz w:val="24"/>
          <w:szCs w:val="24"/>
        </w:rPr>
        <w:t xml:space="preserve">% earn </w:t>
      </w:r>
      <w:r w:rsidR="00D70AEB">
        <w:rPr>
          <w:rFonts w:ascii="Times New Roman" w:hAnsi="Times New Roman" w:cs="Times New Roman"/>
          <w:sz w:val="24"/>
          <w:szCs w:val="24"/>
        </w:rPr>
        <w:t>15</w:t>
      </w:r>
      <w:r w:rsidR="00D70AEB" w:rsidRPr="006C507C">
        <w:rPr>
          <w:rFonts w:ascii="Times New Roman" w:hAnsi="Times New Roman" w:cs="Times New Roman"/>
          <w:sz w:val="24"/>
          <w:szCs w:val="24"/>
        </w:rPr>
        <w:t>00</w:t>
      </w:r>
      <w:r w:rsidR="00D70AEB">
        <w:rPr>
          <w:rFonts w:ascii="Times New Roman" w:hAnsi="Times New Roman" w:cs="Times New Roman"/>
          <w:sz w:val="24"/>
          <w:szCs w:val="24"/>
        </w:rPr>
        <w:t>1</w:t>
      </w:r>
      <w:r w:rsidR="00D70AEB" w:rsidRPr="006C507C">
        <w:rPr>
          <w:rFonts w:ascii="Times New Roman" w:hAnsi="Times New Roman" w:cs="Times New Roman"/>
          <w:sz w:val="24"/>
          <w:szCs w:val="24"/>
        </w:rPr>
        <w:t>-</w:t>
      </w:r>
      <w:r w:rsidR="00D70AEB">
        <w:rPr>
          <w:rFonts w:ascii="Times New Roman" w:hAnsi="Times New Roman" w:cs="Times New Roman"/>
          <w:sz w:val="24"/>
          <w:szCs w:val="24"/>
        </w:rPr>
        <w:t>20</w:t>
      </w:r>
      <w:r w:rsidR="00D70AEB" w:rsidRPr="006C507C">
        <w:rPr>
          <w:rFonts w:ascii="Times New Roman" w:hAnsi="Times New Roman" w:cs="Times New Roman"/>
          <w:sz w:val="24"/>
          <w:szCs w:val="24"/>
        </w:rPr>
        <w:t xml:space="preserve">000, </w:t>
      </w:r>
      <w:r w:rsidR="00D70AEB">
        <w:rPr>
          <w:rFonts w:ascii="Times New Roman" w:hAnsi="Times New Roman" w:cs="Times New Roman"/>
          <w:sz w:val="24"/>
          <w:szCs w:val="24"/>
        </w:rPr>
        <w:t>7.8</w:t>
      </w:r>
      <w:r w:rsidR="00D70AEB" w:rsidRPr="006C507C">
        <w:rPr>
          <w:rFonts w:ascii="Times New Roman" w:hAnsi="Times New Roman" w:cs="Times New Roman"/>
          <w:sz w:val="24"/>
          <w:szCs w:val="24"/>
        </w:rPr>
        <w:t>% earn 46000-55000 and 4% earn above 56000.</w:t>
      </w:r>
    </w:p>
    <w:p w14:paraId="1F821F8C" w14:textId="4E174FF4" w:rsidR="005C745B" w:rsidRDefault="005C745B" w:rsidP="00D70AEB">
      <w:pPr>
        <w:spacing w:line="360" w:lineRule="auto"/>
        <w:jc w:val="both"/>
        <w:rPr>
          <w:b/>
          <w:bCs/>
          <w:sz w:val="28"/>
          <w:szCs w:val="28"/>
        </w:rPr>
      </w:pPr>
    </w:p>
    <w:p w14:paraId="66AFD0F8" w14:textId="77777777" w:rsidR="005C745B" w:rsidRPr="005C745B" w:rsidRDefault="005C745B" w:rsidP="005C745B">
      <w:pPr>
        <w:spacing w:line="360" w:lineRule="auto"/>
        <w:jc w:val="both"/>
        <w:rPr>
          <w:b/>
          <w:bCs/>
          <w:sz w:val="28"/>
          <w:szCs w:val="28"/>
        </w:rPr>
      </w:pPr>
    </w:p>
    <w:p w14:paraId="60AAF5E7" w14:textId="1C2CE8B2" w:rsidR="00AF2DE6" w:rsidRPr="001145B7" w:rsidRDefault="00C63BC9" w:rsidP="007E5B56">
      <w:pPr>
        <w:pStyle w:val="ListParagraph"/>
        <w:numPr>
          <w:ilvl w:val="0"/>
          <w:numId w:val="3"/>
        </w:numPr>
        <w:spacing w:line="360" w:lineRule="auto"/>
        <w:jc w:val="both"/>
        <w:rPr>
          <w:b/>
          <w:sz w:val="28"/>
          <w:szCs w:val="28"/>
        </w:rPr>
      </w:pPr>
      <w:r w:rsidRPr="001145B7">
        <w:rPr>
          <w:b/>
          <w:bCs/>
          <w:sz w:val="28"/>
          <w:szCs w:val="28"/>
        </w:rPr>
        <w:lastRenderedPageBreak/>
        <w:t xml:space="preserve">PERCENTAGER ANALYSIS FOR </w:t>
      </w:r>
      <w:r w:rsidR="00E01387" w:rsidRPr="001145B7">
        <w:rPr>
          <w:b/>
          <w:bCs/>
          <w:sz w:val="28"/>
          <w:szCs w:val="28"/>
        </w:rPr>
        <w:t xml:space="preserve">WERE YOU SASTISFIED </w:t>
      </w:r>
      <w:r w:rsidR="00B35DC8" w:rsidRPr="001145B7">
        <w:rPr>
          <w:b/>
          <w:bCs/>
          <w:sz w:val="28"/>
          <w:szCs w:val="28"/>
        </w:rPr>
        <w:t>WITH THE APPRAISAL GIVEN TO YOU</w:t>
      </w:r>
    </w:p>
    <w:p w14:paraId="0BCD5C20" w14:textId="2C3792A6" w:rsidR="001145B7" w:rsidRDefault="00D66FF4" w:rsidP="001145B7">
      <w:pPr>
        <w:pStyle w:val="ListParagraph"/>
        <w:spacing w:line="360" w:lineRule="auto"/>
        <w:jc w:val="both"/>
        <w:rPr>
          <w:b/>
          <w:sz w:val="28"/>
          <w:szCs w:val="28"/>
        </w:rPr>
      </w:pPr>
      <w:r>
        <w:rPr>
          <w:noProof/>
        </w:rPr>
        <w:drawing>
          <wp:anchor distT="0" distB="0" distL="114300" distR="114300" simplePos="0" relativeHeight="251658240" behindDoc="1" locked="0" layoutInCell="1" allowOverlap="1" wp14:anchorId="3BC3C002" wp14:editId="64CD4C34">
            <wp:simplePos x="0" y="0"/>
            <wp:positionH relativeFrom="margin">
              <wp:align>right</wp:align>
            </wp:positionH>
            <wp:positionV relativeFrom="paragraph">
              <wp:posOffset>367030</wp:posOffset>
            </wp:positionV>
            <wp:extent cx="2626822" cy="1547398"/>
            <wp:effectExtent l="0" t="0" r="2540" b="0"/>
            <wp:wrapNone/>
            <wp:docPr id="16330668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6822" cy="1547398"/>
                    </a:xfrm>
                    <a:prstGeom prst="rect">
                      <a:avLst/>
                    </a:prstGeom>
                    <a:noFill/>
                    <a:ln>
                      <a:noFill/>
                    </a:ln>
                  </pic:spPr>
                </pic:pic>
              </a:graphicData>
            </a:graphic>
          </wp:anchor>
        </w:drawing>
      </w:r>
      <w:r w:rsidR="001145B7" w:rsidRPr="001145B7">
        <w:rPr>
          <w:b/>
          <w:sz w:val="28"/>
          <w:szCs w:val="28"/>
        </w:rPr>
        <w:t xml:space="preserve">                                     TABLE 4</w:t>
      </w:r>
      <w:r>
        <w:rPr>
          <w:b/>
          <w:sz w:val="28"/>
          <w:szCs w:val="28"/>
        </w:rPr>
        <w:t xml:space="preserve">                 </w:t>
      </w:r>
      <w:r w:rsidR="00970B85">
        <w:rPr>
          <w:b/>
          <w:sz w:val="28"/>
          <w:szCs w:val="28"/>
        </w:rPr>
        <w:t xml:space="preserve">   CHART 4</w:t>
      </w:r>
    </w:p>
    <w:tbl>
      <w:tblPr>
        <w:tblStyle w:val="TableGrid"/>
        <w:tblpPr w:leftFromText="180" w:rightFromText="180" w:vertAnchor="text" w:horzAnchor="page" w:tblpX="512" w:tblpY="175"/>
        <w:tblW w:w="5425" w:type="dxa"/>
        <w:tblInd w:w="0" w:type="dxa"/>
        <w:tblLook w:val="04A0" w:firstRow="1" w:lastRow="0" w:firstColumn="1" w:lastColumn="0" w:noHBand="0" w:noVBand="1"/>
      </w:tblPr>
      <w:tblGrid>
        <w:gridCol w:w="1950"/>
        <w:gridCol w:w="1737"/>
        <w:gridCol w:w="1883"/>
      </w:tblGrid>
      <w:tr w:rsidR="00357FAA" w:rsidRPr="006C507C" w14:paraId="48E2A8A2" w14:textId="77777777" w:rsidTr="00357FAA">
        <w:trPr>
          <w:trHeight w:val="357"/>
        </w:trPr>
        <w:tc>
          <w:tcPr>
            <w:tcW w:w="0" w:type="auto"/>
            <w:tcBorders>
              <w:top w:val="single" w:sz="4" w:space="0" w:color="auto"/>
              <w:left w:val="single" w:sz="4" w:space="0" w:color="auto"/>
              <w:bottom w:val="single" w:sz="4" w:space="0" w:color="auto"/>
              <w:right w:val="single" w:sz="4" w:space="0" w:color="auto"/>
            </w:tcBorders>
            <w:hideMark/>
          </w:tcPr>
          <w:p w14:paraId="30587463" w14:textId="77777777" w:rsidR="00357FAA" w:rsidRPr="006C507C" w:rsidRDefault="00357FAA" w:rsidP="00357FAA">
            <w:pPr>
              <w:autoSpaceDE w:val="0"/>
              <w:autoSpaceDN w:val="0"/>
              <w:adjustRightInd w:val="0"/>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PARTICULARS</w:t>
            </w:r>
          </w:p>
        </w:tc>
        <w:tc>
          <w:tcPr>
            <w:tcW w:w="0" w:type="auto"/>
            <w:tcBorders>
              <w:top w:val="single" w:sz="4" w:space="0" w:color="auto"/>
              <w:left w:val="single" w:sz="4" w:space="0" w:color="auto"/>
              <w:bottom w:val="single" w:sz="4" w:space="0" w:color="auto"/>
              <w:right w:val="single" w:sz="4" w:space="0" w:color="auto"/>
            </w:tcBorders>
            <w:hideMark/>
          </w:tcPr>
          <w:p w14:paraId="4C75D47A" w14:textId="77777777" w:rsidR="00357FAA" w:rsidRPr="006C507C" w:rsidRDefault="00357FAA" w:rsidP="00357FAA">
            <w:pPr>
              <w:autoSpaceDE w:val="0"/>
              <w:autoSpaceDN w:val="0"/>
              <w:adjustRightInd w:val="0"/>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FREQUENCY</w:t>
            </w:r>
          </w:p>
        </w:tc>
        <w:tc>
          <w:tcPr>
            <w:tcW w:w="0" w:type="auto"/>
            <w:tcBorders>
              <w:top w:val="single" w:sz="4" w:space="0" w:color="auto"/>
              <w:left w:val="single" w:sz="4" w:space="0" w:color="auto"/>
              <w:bottom w:val="single" w:sz="4" w:space="0" w:color="auto"/>
              <w:right w:val="single" w:sz="4" w:space="0" w:color="auto"/>
            </w:tcBorders>
            <w:hideMark/>
          </w:tcPr>
          <w:p w14:paraId="5F653658" w14:textId="77777777" w:rsidR="00357FAA" w:rsidRPr="006C507C" w:rsidRDefault="00357FAA" w:rsidP="00357FAA">
            <w:pPr>
              <w:autoSpaceDE w:val="0"/>
              <w:autoSpaceDN w:val="0"/>
              <w:adjustRightInd w:val="0"/>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 xml:space="preserve">PERCENTAGE </w:t>
            </w:r>
          </w:p>
        </w:tc>
      </w:tr>
      <w:tr w:rsidR="00357FAA" w:rsidRPr="006C507C" w14:paraId="652CD8C0" w14:textId="77777777" w:rsidTr="00357FAA">
        <w:trPr>
          <w:trHeight w:val="352"/>
        </w:trPr>
        <w:tc>
          <w:tcPr>
            <w:tcW w:w="0" w:type="auto"/>
            <w:tcBorders>
              <w:top w:val="single" w:sz="4" w:space="0" w:color="auto"/>
              <w:left w:val="single" w:sz="4" w:space="0" w:color="auto"/>
              <w:bottom w:val="single" w:sz="4" w:space="0" w:color="auto"/>
              <w:right w:val="single" w:sz="4" w:space="0" w:color="auto"/>
            </w:tcBorders>
            <w:hideMark/>
          </w:tcPr>
          <w:p w14:paraId="3A6C2073" w14:textId="77777777" w:rsidR="00357FAA" w:rsidRPr="006C507C" w:rsidRDefault="00357FAA" w:rsidP="00357FA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YES</w:t>
            </w:r>
          </w:p>
        </w:tc>
        <w:tc>
          <w:tcPr>
            <w:tcW w:w="0" w:type="auto"/>
            <w:tcBorders>
              <w:top w:val="single" w:sz="4" w:space="0" w:color="auto"/>
              <w:left w:val="single" w:sz="4" w:space="0" w:color="auto"/>
              <w:bottom w:val="single" w:sz="4" w:space="0" w:color="auto"/>
              <w:right w:val="single" w:sz="4" w:space="0" w:color="auto"/>
            </w:tcBorders>
            <w:hideMark/>
          </w:tcPr>
          <w:p w14:paraId="6125AE32" w14:textId="1A77969A" w:rsidR="00357FAA" w:rsidRPr="006C507C" w:rsidRDefault="00D1690C" w:rsidP="00357FA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82</w:t>
            </w:r>
          </w:p>
        </w:tc>
        <w:tc>
          <w:tcPr>
            <w:tcW w:w="0" w:type="auto"/>
            <w:tcBorders>
              <w:top w:val="single" w:sz="4" w:space="0" w:color="auto"/>
              <w:left w:val="single" w:sz="4" w:space="0" w:color="auto"/>
              <w:bottom w:val="single" w:sz="4" w:space="0" w:color="auto"/>
              <w:right w:val="single" w:sz="4" w:space="0" w:color="auto"/>
            </w:tcBorders>
            <w:hideMark/>
          </w:tcPr>
          <w:p w14:paraId="7D98ACDF" w14:textId="25F520E5" w:rsidR="00357FAA" w:rsidRPr="006C507C" w:rsidRDefault="00D1690C" w:rsidP="00357FA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71.3</w:t>
            </w:r>
            <w:r w:rsidR="00357FAA" w:rsidRPr="006C507C">
              <w:rPr>
                <w:rFonts w:ascii="Times New Roman" w:hAnsi="Times New Roman" w:cs="Times New Roman"/>
                <w:sz w:val="24"/>
                <w:szCs w:val="24"/>
              </w:rPr>
              <w:t>%</w:t>
            </w:r>
          </w:p>
        </w:tc>
      </w:tr>
      <w:tr w:rsidR="00357FAA" w:rsidRPr="006C507C" w14:paraId="7CBA75C9" w14:textId="77777777" w:rsidTr="00357FAA">
        <w:trPr>
          <w:trHeight w:val="357"/>
        </w:trPr>
        <w:tc>
          <w:tcPr>
            <w:tcW w:w="0" w:type="auto"/>
            <w:tcBorders>
              <w:top w:val="single" w:sz="4" w:space="0" w:color="auto"/>
              <w:left w:val="single" w:sz="4" w:space="0" w:color="auto"/>
              <w:bottom w:val="single" w:sz="4" w:space="0" w:color="auto"/>
              <w:right w:val="single" w:sz="4" w:space="0" w:color="auto"/>
            </w:tcBorders>
            <w:hideMark/>
          </w:tcPr>
          <w:p w14:paraId="048433C4" w14:textId="77777777" w:rsidR="00357FAA" w:rsidRPr="006C507C" w:rsidRDefault="00357FAA" w:rsidP="00357FA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NO</w:t>
            </w:r>
          </w:p>
        </w:tc>
        <w:tc>
          <w:tcPr>
            <w:tcW w:w="0" w:type="auto"/>
            <w:tcBorders>
              <w:top w:val="single" w:sz="4" w:space="0" w:color="auto"/>
              <w:left w:val="single" w:sz="4" w:space="0" w:color="auto"/>
              <w:bottom w:val="single" w:sz="4" w:space="0" w:color="auto"/>
              <w:right w:val="single" w:sz="4" w:space="0" w:color="auto"/>
            </w:tcBorders>
            <w:hideMark/>
          </w:tcPr>
          <w:p w14:paraId="5EC29CE6" w14:textId="3D3B9699" w:rsidR="00357FAA" w:rsidRPr="006C507C" w:rsidRDefault="00D1690C" w:rsidP="00357FA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0" w:type="auto"/>
            <w:tcBorders>
              <w:top w:val="single" w:sz="4" w:space="0" w:color="auto"/>
              <w:left w:val="single" w:sz="4" w:space="0" w:color="auto"/>
              <w:bottom w:val="single" w:sz="4" w:space="0" w:color="auto"/>
              <w:right w:val="single" w:sz="4" w:space="0" w:color="auto"/>
            </w:tcBorders>
            <w:hideMark/>
          </w:tcPr>
          <w:p w14:paraId="6B0A1452" w14:textId="0A4629A8" w:rsidR="00357FAA" w:rsidRPr="006C507C" w:rsidRDefault="00D1690C" w:rsidP="00357FA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28.7</w:t>
            </w:r>
            <w:r w:rsidR="00357FAA" w:rsidRPr="006C507C">
              <w:rPr>
                <w:rFonts w:ascii="Times New Roman" w:hAnsi="Times New Roman" w:cs="Times New Roman"/>
                <w:sz w:val="24"/>
                <w:szCs w:val="24"/>
              </w:rPr>
              <w:t>%</w:t>
            </w:r>
          </w:p>
        </w:tc>
      </w:tr>
      <w:tr w:rsidR="00357FAA" w:rsidRPr="006C507C" w14:paraId="23DA1AC6" w14:textId="77777777" w:rsidTr="00357FAA">
        <w:trPr>
          <w:trHeight w:val="357"/>
        </w:trPr>
        <w:tc>
          <w:tcPr>
            <w:tcW w:w="0" w:type="auto"/>
            <w:tcBorders>
              <w:top w:val="single" w:sz="4" w:space="0" w:color="auto"/>
              <w:left w:val="single" w:sz="4" w:space="0" w:color="auto"/>
              <w:bottom w:val="single" w:sz="4" w:space="0" w:color="auto"/>
              <w:right w:val="single" w:sz="4" w:space="0" w:color="auto"/>
            </w:tcBorders>
            <w:hideMark/>
          </w:tcPr>
          <w:p w14:paraId="1845A4B8" w14:textId="77777777" w:rsidR="00357FAA" w:rsidRPr="006C507C" w:rsidRDefault="00357FAA" w:rsidP="00357FA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0" w:type="auto"/>
            <w:tcBorders>
              <w:top w:val="single" w:sz="4" w:space="0" w:color="auto"/>
              <w:left w:val="single" w:sz="4" w:space="0" w:color="auto"/>
              <w:bottom w:val="single" w:sz="4" w:space="0" w:color="auto"/>
              <w:right w:val="single" w:sz="4" w:space="0" w:color="auto"/>
            </w:tcBorders>
            <w:hideMark/>
          </w:tcPr>
          <w:p w14:paraId="42CCF4B2" w14:textId="77777777" w:rsidR="00357FAA" w:rsidRPr="006C507C" w:rsidRDefault="00357FAA" w:rsidP="00357FAA">
            <w:pPr>
              <w:autoSpaceDE w:val="0"/>
              <w:autoSpaceDN w:val="0"/>
              <w:adjustRightInd w:val="0"/>
              <w:spacing w:line="360" w:lineRule="auto"/>
              <w:jc w:val="both"/>
              <w:rPr>
                <w:rFonts w:ascii="Times New Roman" w:hAnsi="Times New Roman" w:cs="Times New Roman"/>
                <w:sz w:val="24"/>
                <w:szCs w:val="24"/>
              </w:rPr>
            </w:pPr>
            <w:r w:rsidRPr="006C507C">
              <w:rPr>
                <w:rFonts w:ascii="Times New Roman" w:hAnsi="Times New Roman" w:cs="Times New Roman"/>
                <w:sz w:val="24"/>
                <w:szCs w:val="24"/>
              </w:rPr>
              <w:t>1</w:t>
            </w:r>
            <w:r>
              <w:rPr>
                <w:rFonts w:ascii="Times New Roman" w:hAnsi="Times New Roman" w:cs="Times New Roman"/>
                <w:sz w:val="24"/>
                <w:szCs w:val="24"/>
              </w:rPr>
              <w:t>00</w:t>
            </w:r>
          </w:p>
        </w:tc>
        <w:tc>
          <w:tcPr>
            <w:tcW w:w="0" w:type="auto"/>
            <w:tcBorders>
              <w:top w:val="single" w:sz="4" w:space="0" w:color="auto"/>
              <w:left w:val="single" w:sz="4" w:space="0" w:color="auto"/>
              <w:bottom w:val="single" w:sz="4" w:space="0" w:color="auto"/>
              <w:right w:val="single" w:sz="4" w:space="0" w:color="auto"/>
            </w:tcBorders>
            <w:hideMark/>
          </w:tcPr>
          <w:p w14:paraId="4BD41FF0" w14:textId="77777777" w:rsidR="00357FAA" w:rsidRPr="006C507C" w:rsidRDefault="00357FAA" w:rsidP="00357FAA">
            <w:pPr>
              <w:autoSpaceDE w:val="0"/>
              <w:autoSpaceDN w:val="0"/>
              <w:adjustRightInd w:val="0"/>
              <w:spacing w:line="360" w:lineRule="auto"/>
              <w:jc w:val="both"/>
              <w:rPr>
                <w:rFonts w:ascii="Times New Roman" w:hAnsi="Times New Roman" w:cs="Times New Roman"/>
                <w:sz w:val="24"/>
                <w:szCs w:val="24"/>
              </w:rPr>
            </w:pPr>
            <w:r w:rsidRPr="006C507C">
              <w:rPr>
                <w:rFonts w:ascii="Times New Roman" w:hAnsi="Times New Roman" w:cs="Times New Roman"/>
                <w:sz w:val="24"/>
                <w:szCs w:val="24"/>
              </w:rPr>
              <w:t>100%</w:t>
            </w:r>
          </w:p>
        </w:tc>
      </w:tr>
    </w:tbl>
    <w:p w14:paraId="10CABAF6" w14:textId="666AECAE" w:rsidR="001145B7" w:rsidRDefault="001145B7" w:rsidP="001145B7">
      <w:pPr>
        <w:pStyle w:val="ListParagraph"/>
        <w:spacing w:line="360" w:lineRule="auto"/>
        <w:jc w:val="both"/>
        <w:rPr>
          <w:b/>
          <w:sz w:val="28"/>
          <w:szCs w:val="28"/>
        </w:rPr>
      </w:pPr>
    </w:p>
    <w:p w14:paraId="6C108F54" w14:textId="11608B69" w:rsidR="001145B7" w:rsidRPr="001145B7" w:rsidRDefault="001145B7" w:rsidP="001145B7">
      <w:pPr>
        <w:pStyle w:val="ListParagraph"/>
        <w:spacing w:line="360" w:lineRule="auto"/>
        <w:jc w:val="both"/>
        <w:rPr>
          <w:b/>
          <w:sz w:val="28"/>
          <w:szCs w:val="28"/>
        </w:rPr>
      </w:pPr>
      <w:r w:rsidRPr="001145B7">
        <w:rPr>
          <w:b/>
          <w:sz w:val="28"/>
          <w:szCs w:val="28"/>
        </w:rPr>
        <w:t xml:space="preserve">                                              </w:t>
      </w:r>
    </w:p>
    <w:p w14:paraId="49002677" w14:textId="56BD12F3" w:rsidR="00035E26" w:rsidRDefault="00035E26" w:rsidP="00035E26">
      <w:pPr>
        <w:spacing w:line="360" w:lineRule="auto"/>
        <w:jc w:val="both"/>
        <w:rPr>
          <w:rFonts w:ascii="Times New Roman" w:hAnsi="Times New Roman" w:cs="Times New Roman"/>
          <w:sz w:val="24"/>
          <w:szCs w:val="24"/>
        </w:rPr>
      </w:pPr>
    </w:p>
    <w:p w14:paraId="25D06E16" w14:textId="0AF45D6D" w:rsidR="00035E26" w:rsidRDefault="00035E26" w:rsidP="00035E26">
      <w:pPr>
        <w:spacing w:line="360" w:lineRule="auto"/>
        <w:jc w:val="both"/>
        <w:rPr>
          <w:rFonts w:ascii="Times New Roman" w:hAnsi="Times New Roman" w:cs="Times New Roman"/>
          <w:sz w:val="24"/>
          <w:szCs w:val="24"/>
        </w:rPr>
      </w:pPr>
    </w:p>
    <w:p w14:paraId="616C6332" w14:textId="51385535" w:rsidR="00102808" w:rsidRPr="00B04F7D" w:rsidRDefault="00102808" w:rsidP="004A42BD">
      <w:pPr>
        <w:spacing w:line="360" w:lineRule="auto"/>
        <w:jc w:val="both"/>
        <w:rPr>
          <w:rFonts w:ascii="Times New Roman" w:hAnsi="Times New Roman" w:cs="Times New Roman"/>
          <w:sz w:val="24"/>
          <w:szCs w:val="24"/>
        </w:rPr>
      </w:pPr>
    </w:p>
    <w:p w14:paraId="7AB73576" w14:textId="77777777" w:rsidR="009853C9" w:rsidRPr="006C507C" w:rsidRDefault="009853C9" w:rsidP="009853C9">
      <w:pPr>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 xml:space="preserve">INFERENCE </w:t>
      </w:r>
    </w:p>
    <w:p w14:paraId="58F28462" w14:textId="40A6A73C" w:rsidR="009639D3" w:rsidRDefault="009853C9" w:rsidP="009853C9">
      <w:pPr>
        <w:spacing w:line="360" w:lineRule="auto"/>
        <w:jc w:val="both"/>
        <w:rPr>
          <w:rFonts w:ascii="Times New Roman" w:hAnsi="Times New Roman" w:cs="Times New Roman"/>
          <w:sz w:val="24"/>
          <w:szCs w:val="24"/>
        </w:rPr>
      </w:pPr>
      <w:r w:rsidRPr="006C507C">
        <w:rPr>
          <w:rFonts w:ascii="Times New Roman" w:hAnsi="Times New Roman" w:cs="Times New Roman"/>
          <w:sz w:val="24"/>
          <w:szCs w:val="24"/>
        </w:rPr>
        <w:t xml:space="preserve">From the above table and chart it is </w:t>
      </w:r>
      <w:r w:rsidR="00D65BC3" w:rsidRPr="006C507C">
        <w:rPr>
          <w:rFonts w:ascii="Times New Roman" w:hAnsi="Times New Roman" w:cs="Times New Roman"/>
          <w:sz w:val="24"/>
          <w:szCs w:val="24"/>
        </w:rPr>
        <w:t>analysed</w:t>
      </w:r>
      <w:r w:rsidRPr="006C507C">
        <w:rPr>
          <w:rFonts w:ascii="Times New Roman" w:hAnsi="Times New Roman" w:cs="Times New Roman"/>
          <w:sz w:val="24"/>
          <w:szCs w:val="24"/>
        </w:rPr>
        <w:t xml:space="preserve"> that out of 100 respondent</w:t>
      </w:r>
      <w:r w:rsidR="00F877DE">
        <w:rPr>
          <w:rFonts w:ascii="Times New Roman" w:hAnsi="Times New Roman" w:cs="Times New Roman"/>
          <w:sz w:val="24"/>
          <w:szCs w:val="24"/>
        </w:rPr>
        <w:t xml:space="preserve">s </w:t>
      </w:r>
      <w:proofErr w:type="gramStart"/>
      <w:r w:rsidR="00D76649">
        <w:rPr>
          <w:rFonts w:ascii="Times New Roman" w:hAnsi="Times New Roman" w:cs="Times New Roman"/>
          <w:sz w:val="24"/>
          <w:szCs w:val="24"/>
        </w:rPr>
        <w:t xml:space="preserve">have </w:t>
      </w:r>
      <w:r w:rsidRPr="006C507C">
        <w:rPr>
          <w:rFonts w:ascii="Times New Roman" w:hAnsi="Times New Roman" w:cs="Times New Roman"/>
          <w:sz w:val="24"/>
          <w:szCs w:val="24"/>
        </w:rPr>
        <w:t xml:space="preserve"> </w:t>
      </w:r>
      <w:r w:rsidR="00BB3086">
        <w:rPr>
          <w:rFonts w:ascii="Times New Roman" w:hAnsi="Times New Roman" w:cs="Times New Roman"/>
          <w:sz w:val="24"/>
          <w:szCs w:val="24"/>
        </w:rPr>
        <w:t>with</w:t>
      </w:r>
      <w:proofErr w:type="gramEnd"/>
      <w:r w:rsidR="00BB3086">
        <w:rPr>
          <w:rFonts w:ascii="Times New Roman" w:hAnsi="Times New Roman" w:cs="Times New Roman"/>
          <w:sz w:val="24"/>
          <w:szCs w:val="24"/>
        </w:rPr>
        <w:t xml:space="preserve"> were you </w:t>
      </w:r>
      <w:r w:rsidR="00D65BC3">
        <w:rPr>
          <w:rFonts w:ascii="Times New Roman" w:hAnsi="Times New Roman" w:cs="Times New Roman"/>
          <w:sz w:val="24"/>
          <w:szCs w:val="24"/>
        </w:rPr>
        <w:t>satisfied</w:t>
      </w:r>
      <w:r w:rsidR="00BB3086">
        <w:rPr>
          <w:rFonts w:ascii="Times New Roman" w:hAnsi="Times New Roman" w:cs="Times New Roman"/>
          <w:sz w:val="24"/>
          <w:szCs w:val="24"/>
        </w:rPr>
        <w:t xml:space="preserve"> with the apprais</w:t>
      </w:r>
      <w:r w:rsidR="000046F5">
        <w:rPr>
          <w:rFonts w:ascii="Times New Roman" w:hAnsi="Times New Roman" w:cs="Times New Roman"/>
          <w:sz w:val="24"/>
          <w:szCs w:val="24"/>
        </w:rPr>
        <w:t xml:space="preserve">al </w:t>
      </w:r>
      <w:r w:rsidR="00F877DE">
        <w:rPr>
          <w:rFonts w:ascii="Times New Roman" w:hAnsi="Times New Roman" w:cs="Times New Roman"/>
          <w:sz w:val="24"/>
          <w:szCs w:val="24"/>
        </w:rPr>
        <w:t xml:space="preserve">percentage </w:t>
      </w:r>
      <w:r w:rsidR="00F73F01">
        <w:rPr>
          <w:rFonts w:ascii="Times New Roman" w:hAnsi="Times New Roman" w:cs="Times New Roman"/>
          <w:sz w:val="24"/>
          <w:szCs w:val="24"/>
        </w:rPr>
        <w:t>62.2%</w:t>
      </w:r>
      <w:r w:rsidR="00E10C81">
        <w:rPr>
          <w:rFonts w:ascii="Times New Roman" w:hAnsi="Times New Roman" w:cs="Times New Roman"/>
          <w:sz w:val="24"/>
          <w:szCs w:val="24"/>
        </w:rPr>
        <w:t xml:space="preserve"> are YES</w:t>
      </w:r>
      <w:r w:rsidR="00A20B6B">
        <w:rPr>
          <w:rFonts w:ascii="Times New Roman" w:hAnsi="Times New Roman" w:cs="Times New Roman"/>
          <w:sz w:val="24"/>
          <w:szCs w:val="24"/>
        </w:rPr>
        <w:t>&amp;</w:t>
      </w:r>
      <w:r w:rsidR="00E10C81">
        <w:rPr>
          <w:rFonts w:ascii="Times New Roman" w:hAnsi="Times New Roman" w:cs="Times New Roman"/>
          <w:sz w:val="24"/>
          <w:szCs w:val="24"/>
        </w:rPr>
        <w:t xml:space="preserve"> 21.7%</w:t>
      </w:r>
      <w:r w:rsidR="00D75FB1">
        <w:rPr>
          <w:rFonts w:ascii="Times New Roman" w:hAnsi="Times New Roman" w:cs="Times New Roman"/>
          <w:sz w:val="24"/>
          <w:szCs w:val="24"/>
        </w:rPr>
        <w:t xml:space="preserve"> of </w:t>
      </w:r>
      <w:r w:rsidR="00E10C81">
        <w:rPr>
          <w:rFonts w:ascii="Times New Roman" w:hAnsi="Times New Roman" w:cs="Times New Roman"/>
          <w:sz w:val="24"/>
          <w:szCs w:val="24"/>
        </w:rPr>
        <w:t xml:space="preserve"> NO</w:t>
      </w:r>
      <w:r w:rsidR="00D75FB1">
        <w:rPr>
          <w:rFonts w:ascii="Times New Roman" w:hAnsi="Times New Roman" w:cs="Times New Roman"/>
          <w:sz w:val="24"/>
          <w:szCs w:val="24"/>
        </w:rPr>
        <w:t>.</w:t>
      </w:r>
    </w:p>
    <w:p w14:paraId="1675A9A1" w14:textId="77777777" w:rsidR="00D75FB1" w:rsidRDefault="00D75FB1" w:rsidP="009853C9">
      <w:pPr>
        <w:spacing w:line="360" w:lineRule="auto"/>
        <w:jc w:val="both"/>
        <w:rPr>
          <w:rFonts w:ascii="Times New Roman" w:hAnsi="Times New Roman" w:cs="Times New Roman"/>
          <w:sz w:val="24"/>
          <w:szCs w:val="24"/>
        </w:rPr>
      </w:pPr>
    </w:p>
    <w:p w14:paraId="127BC148" w14:textId="4905FBD4" w:rsidR="00856A2C" w:rsidRPr="00ED12A8" w:rsidRDefault="000248FF" w:rsidP="00ED12A8">
      <w:pPr>
        <w:pStyle w:val="ListParagraph"/>
        <w:numPr>
          <w:ilvl w:val="0"/>
          <w:numId w:val="3"/>
        </w:numPr>
      </w:pPr>
      <w:r w:rsidRPr="00ED12A8">
        <w:rPr>
          <w:b/>
          <w:sz w:val="28"/>
          <w:szCs w:val="28"/>
        </w:rPr>
        <w:t xml:space="preserve">PERCENTAGE ANALYSIS </w:t>
      </w:r>
      <w:proofErr w:type="gramStart"/>
      <w:r w:rsidRPr="00ED12A8">
        <w:rPr>
          <w:b/>
          <w:sz w:val="28"/>
          <w:szCs w:val="28"/>
        </w:rPr>
        <w:t xml:space="preserve">FOR </w:t>
      </w:r>
      <w:r w:rsidR="007E522C" w:rsidRPr="00ED12A8">
        <w:rPr>
          <w:b/>
          <w:sz w:val="28"/>
          <w:szCs w:val="28"/>
        </w:rPr>
        <w:t xml:space="preserve"> </w:t>
      </w:r>
      <w:r w:rsidR="00571D96" w:rsidRPr="00ED12A8">
        <w:rPr>
          <w:b/>
          <w:sz w:val="28"/>
          <w:szCs w:val="28"/>
        </w:rPr>
        <w:t>THE</w:t>
      </w:r>
      <w:proofErr w:type="gramEnd"/>
      <w:r w:rsidR="00571D96" w:rsidRPr="00ED12A8">
        <w:rPr>
          <w:b/>
          <w:sz w:val="28"/>
          <w:szCs w:val="28"/>
        </w:rPr>
        <w:t xml:space="preserve"> </w:t>
      </w:r>
      <w:r w:rsidR="003552F5" w:rsidRPr="00ED12A8">
        <w:rPr>
          <w:b/>
          <w:sz w:val="28"/>
          <w:szCs w:val="28"/>
        </w:rPr>
        <w:t xml:space="preserve">SCHOOLING STAFF VOLUNTARILY PUTS EFFORTS </w:t>
      </w:r>
      <w:r w:rsidR="00ED12A8" w:rsidRPr="00ED12A8">
        <w:rPr>
          <w:b/>
          <w:sz w:val="28"/>
          <w:szCs w:val="28"/>
        </w:rPr>
        <w:t>FOR STUDENTS WITH DISABILITES</w:t>
      </w:r>
    </w:p>
    <w:p w14:paraId="0CFEBC50" w14:textId="77777777" w:rsidR="005E360B" w:rsidRDefault="00F52971" w:rsidP="00856A2C">
      <w:pPr>
        <w:autoSpaceDE w:val="0"/>
        <w:autoSpaceDN w:val="0"/>
        <w:adjustRightInd w:val="0"/>
        <w:spacing w:after="0" w:line="400" w:lineRule="atLeast"/>
        <w:rPr>
          <w:rFonts w:ascii="Times New Roman" w:hAnsi="Times New Roman" w:cs="Times New Roman"/>
          <w:kern w:val="0"/>
          <w:sz w:val="28"/>
          <w:szCs w:val="28"/>
        </w:rPr>
      </w:pPr>
      <w:r w:rsidRPr="00DF6894">
        <w:rPr>
          <w:rFonts w:ascii="Times New Roman" w:hAnsi="Times New Roman" w:cs="Times New Roman"/>
          <w:kern w:val="0"/>
          <w:sz w:val="28"/>
          <w:szCs w:val="28"/>
        </w:rPr>
        <w:t xml:space="preserve">                 </w:t>
      </w:r>
    </w:p>
    <w:p w14:paraId="2505541F" w14:textId="1E459710" w:rsidR="005E360B" w:rsidRPr="00856A2C" w:rsidRDefault="005E360B" w:rsidP="00856A2C">
      <w:pPr>
        <w:autoSpaceDE w:val="0"/>
        <w:autoSpaceDN w:val="0"/>
        <w:adjustRightInd w:val="0"/>
        <w:spacing w:after="0" w:line="400" w:lineRule="atLeast"/>
        <w:rPr>
          <w:rFonts w:ascii="Times New Roman" w:hAnsi="Times New Roman" w:cs="Times New Roman"/>
          <w:b/>
          <w:bCs/>
          <w:kern w:val="0"/>
          <w:sz w:val="28"/>
          <w:szCs w:val="28"/>
        </w:rPr>
      </w:pPr>
      <w:r>
        <w:rPr>
          <w:rFonts w:ascii="Times New Roman" w:hAnsi="Times New Roman" w:cs="Times New Roman"/>
          <w:kern w:val="0"/>
          <w:sz w:val="28"/>
          <w:szCs w:val="28"/>
        </w:rPr>
        <w:t xml:space="preserve">                   </w:t>
      </w:r>
      <w:r w:rsidR="00DF6894" w:rsidRPr="00DF6894">
        <w:rPr>
          <w:rFonts w:ascii="Times New Roman" w:hAnsi="Times New Roman" w:cs="Times New Roman"/>
          <w:b/>
          <w:bCs/>
          <w:kern w:val="0"/>
          <w:sz w:val="28"/>
          <w:szCs w:val="28"/>
        </w:rPr>
        <w:t>TABLES 5</w:t>
      </w:r>
      <w:r w:rsidR="00F52971" w:rsidRPr="00DF6894">
        <w:rPr>
          <w:rFonts w:ascii="Times New Roman" w:hAnsi="Times New Roman" w:cs="Times New Roman"/>
          <w:b/>
          <w:bCs/>
          <w:kern w:val="0"/>
          <w:sz w:val="28"/>
          <w:szCs w:val="28"/>
        </w:rPr>
        <w:t xml:space="preserve"> </w:t>
      </w:r>
      <w:r>
        <w:rPr>
          <w:rFonts w:ascii="Times New Roman" w:hAnsi="Times New Roman" w:cs="Times New Roman"/>
          <w:b/>
          <w:bCs/>
          <w:kern w:val="0"/>
          <w:sz w:val="28"/>
          <w:szCs w:val="28"/>
        </w:rPr>
        <w:t xml:space="preserve">                                                       CHARTS 5</w:t>
      </w:r>
    </w:p>
    <w:tbl>
      <w:tblPr>
        <w:tblpPr w:leftFromText="180" w:rightFromText="180" w:vertAnchor="text" w:horzAnchor="page" w:tblpX="603" w:tblpY="210"/>
        <w:tblW w:w="4779" w:type="dxa"/>
        <w:tblLayout w:type="fixed"/>
        <w:tblLook w:val="04A0" w:firstRow="1" w:lastRow="0" w:firstColumn="1" w:lastColumn="0" w:noHBand="0" w:noVBand="1"/>
      </w:tblPr>
      <w:tblGrid>
        <w:gridCol w:w="1193"/>
        <w:gridCol w:w="1196"/>
        <w:gridCol w:w="1193"/>
        <w:gridCol w:w="1197"/>
      </w:tblGrid>
      <w:tr w:rsidR="00F56D86" w:rsidRPr="00006B09" w14:paraId="67BAB5CB" w14:textId="77777777" w:rsidTr="00FE265F">
        <w:trPr>
          <w:cantSplit/>
          <w:trHeight w:val="637"/>
        </w:trPr>
        <w:tc>
          <w:tcPr>
            <w:tcW w:w="477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6D8CAD" w14:textId="77777777" w:rsidR="00F56D86" w:rsidRPr="00006B09" w:rsidRDefault="00F56D86" w:rsidP="00F56D86">
            <w:pPr>
              <w:spacing w:after="0" w:line="240" w:lineRule="auto"/>
              <w:jc w:val="center"/>
              <w:rPr>
                <w:rFonts w:ascii="Arial" w:eastAsia="Times New Roman" w:hAnsi="Arial" w:cs="Arial"/>
                <w:b/>
                <w:bCs/>
                <w:color w:val="010205"/>
                <w:kern w:val="0"/>
                <w:lang w:eastAsia="en-IN"/>
                <w14:ligatures w14:val="none"/>
              </w:rPr>
            </w:pPr>
            <w:r w:rsidRPr="00006B09">
              <w:rPr>
                <w:rFonts w:ascii="Arial" w:eastAsia="Times New Roman" w:hAnsi="Arial" w:cs="Arial"/>
                <w:b/>
                <w:bCs/>
                <w:color w:val="010205"/>
                <w:kern w:val="0"/>
                <w:lang w:eastAsia="en-IN"/>
                <w14:ligatures w14:val="none"/>
              </w:rPr>
              <w:t>The schooling staff voluntarily puts efforts for students with disabilities</w:t>
            </w:r>
          </w:p>
        </w:tc>
      </w:tr>
      <w:tr w:rsidR="00F56D86" w:rsidRPr="00006B09" w14:paraId="2F5E82F2" w14:textId="77777777" w:rsidTr="00FE265F">
        <w:trPr>
          <w:cantSplit/>
          <w:trHeight w:val="360"/>
        </w:trPr>
        <w:tc>
          <w:tcPr>
            <w:tcW w:w="238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DD0AA3" w14:textId="77777777" w:rsidR="00F56D86" w:rsidRPr="00006B09" w:rsidRDefault="00F56D86" w:rsidP="00F56D86">
            <w:pPr>
              <w:spacing w:after="0" w:line="240" w:lineRule="auto"/>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 xml:space="preserve">    </w:t>
            </w:r>
            <w:r w:rsidRPr="00006B09">
              <w:rPr>
                <w:rFonts w:ascii="Times New Roman" w:eastAsia="Times New Roman" w:hAnsi="Times New Roman" w:cs="Times New Roman"/>
                <w:color w:val="000000"/>
                <w:kern w:val="0"/>
                <w:sz w:val="24"/>
                <w:szCs w:val="24"/>
                <w:lang w:eastAsia="en-IN"/>
                <w14:ligatures w14:val="none"/>
              </w:rPr>
              <w:t> </w:t>
            </w:r>
          </w:p>
        </w:tc>
        <w:tc>
          <w:tcPr>
            <w:tcW w:w="1193" w:type="dxa"/>
            <w:tcBorders>
              <w:top w:val="nil"/>
              <w:left w:val="nil"/>
              <w:bottom w:val="single" w:sz="4" w:space="0" w:color="auto"/>
              <w:right w:val="single" w:sz="4" w:space="0" w:color="auto"/>
            </w:tcBorders>
            <w:shd w:val="clear" w:color="auto" w:fill="FFFFFF" w:themeFill="background1"/>
            <w:vAlign w:val="center"/>
            <w:hideMark/>
          </w:tcPr>
          <w:p w14:paraId="3AEDB32E" w14:textId="77777777" w:rsidR="00F56D86" w:rsidRPr="00006B09" w:rsidRDefault="00F56D86" w:rsidP="00F56D86">
            <w:pPr>
              <w:spacing w:after="0" w:line="240" w:lineRule="auto"/>
              <w:jc w:val="center"/>
              <w:rPr>
                <w:rFonts w:ascii="Arial" w:eastAsia="Times New Roman" w:hAnsi="Arial" w:cs="Arial"/>
                <w:color w:val="264A60"/>
                <w:kern w:val="0"/>
                <w:sz w:val="18"/>
                <w:szCs w:val="18"/>
                <w:lang w:eastAsia="en-IN"/>
                <w14:ligatures w14:val="none"/>
              </w:rPr>
            </w:pPr>
            <w:r w:rsidRPr="00006B09">
              <w:rPr>
                <w:rFonts w:ascii="Arial" w:eastAsia="Times New Roman" w:hAnsi="Arial" w:cs="Arial"/>
                <w:color w:val="264A60"/>
                <w:kern w:val="0"/>
                <w:sz w:val="18"/>
                <w:szCs w:val="18"/>
                <w:lang w:eastAsia="en-IN"/>
                <w14:ligatures w14:val="none"/>
              </w:rPr>
              <w:t>Frequency</w:t>
            </w:r>
          </w:p>
        </w:tc>
        <w:tc>
          <w:tcPr>
            <w:tcW w:w="1196" w:type="dxa"/>
            <w:tcBorders>
              <w:top w:val="nil"/>
              <w:left w:val="nil"/>
              <w:bottom w:val="single" w:sz="4" w:space="0" w:color="auto"/>
              <w:right w:val="single" w:sz="4" w:space="0" w:color="auto"/>
            </w:tcBorders>
            <w:shd w:val="clear" w:color="auto" w:fill="FFFFFF" w:themeFill="background1"/>
            <w:vAlign w:val="center"/>
            <w:hideMark/>
          </w:tcPr>
          <w:p w14:paraId="4BFFCCBE" w14:textId="77777777" w:rsidR="00F56D86" w:rsidRPr="00006B09" w:rsidRDefault="00F56D86" w:rsidP="00F56D86">
            <w:pPr>
              <w:spacing w:after="0" w:line="240" w:lineRule="auto"/>
              <w:jc w:val="center"/>
              <w:rPr>
                <w:rFonts w:ascii="Arial" w:eastAsia="Times New Roman" w:hAnsi="Arial" w:cs="Arial"/>
                <w:color w:val="264A60"/>
                <w:kern w:val="0"/>
                <w:sz w:val="18"/>
                <w:szCs w:val="18"/>
                <w:lang w:eastAsia="en-IN"/>
                <w14:ligatures w14:val="none"/>
              </w:rPr>
            </w:pPr>
            <w:r w:rsidRPr="00006B09">
              <w:rPr>
                <w:rFonts w:ascii="Arial" w:eastAsia="Times New Roman" w:hAnsi="Arial" w:cs="Arial"/>
                <w:color w:val="264A60"/>
                <w:kern w:val="0"/>
                <w:sz w:val="18"/>
                <w:szCs w:val="18"/>
                <w:lang w:eastAsia="en-IN"/>
                <w14:ligatures w14:val="none"/>
              </w:rPr>
              <w:t>Percent</w:t>
            </w:r>
          </w:p>
        </w:tc>
      </w:tr>
      <w:tr w:rsidR="00F56D86" w:rsidRPr="00006B09" w14:paraId="5376EE87" w14:textId="77777777" w:rsidTr="00FE265F">
        <w:trPr>
          <w:trHeight w:val="526"/>
        </w:trPr>
        <w:tc>
          <w:tcPr>
            <w:tcW w:w="11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D2434C" w14:textId="77777777" w:rsidR="00F56D86" w:rsidRPr="00006B09" w:rsidRDefault="00F56D86" w:rsidP="00F56D86">
            <w:pPr>
              <w:spacing w:after="0" w:line="240" w:lineRule="auto"/>
              <w:rPr>
                <w:rFonts w:ascii="Arial" w:eastAsia="Times New Roman" w:hAnsi="Arial" w:cs="Arial"/>
                <w:color w:val="264A60"/>
                <w:kern w:val="0"/>
                <w:sz w:val="18"/>
                <w:szCs w:val="18"/>
                <w:lang w:eastAsia="en-IN"/>
                <w14:ligatures w14:val="none"/>
              </w:rPr>
            </w:pPr>
            <w:r w:rsidRPr="00006B09">
              <w:rPr>
                <w:rFonts w:ascii="Arial" w:eastAsia="Times New Roman" w:hAnsi="Arial" w:cs="Arial"/>
                <w:color w:val="264A60"/>
                <w:kern w:val="0"/>
                <w:sz w:val="18"/>
                <w:szCs w:val="18"/>
                <w:lang w:eastAsia="en-IN"/>
                <w14:ligatures w14:val="none"/>
              </w:rPr>
              <w:t>strongly disagree</w:t>
            </w:r>
          </w:p>
        </w:tc>
        <w:tc>
          <w:tcPr>
            <w:tcW w:w="1195" w:type="dxa"/>
            <w:tcBorders>
              <w:top w:val="nil"/>
              <w:left w:val="nil"/>
              <w:bottom w:val="single" w:sz="4" w:space="0" w:color="auto"/>
              <w:right w:val="single" w:sz="4" w:space="0" w:color="auto"/>
            </w:tcBorders>
            <w:shd w:val="clear" w:color="auto" w:fill="FFFFFF" w:themeFill="background1"/>
            <w:vAlign w:val="center"/>
            <w:hideMark/>
          </w:tcPr>
          <w:p w14:paraId="386C9C18" w14:textId="0EB6D8C9" w:rsidR="00F56D86" w:rsidRPr="00006B09" w:rsidRDefault="00D1690C" w:rsidP="00F56D86">
            <w:pPr>
              <w:spacing w:after="0" w:line="240" w:lineRule="auto"/>
              <w:jc w:val="right"/>
              <w:rPr>
                <w:rFonts w:ascii="Arial" w:eastAsia="Times New Roman" w:hAnsi="Arial" w:cs="Arial"/>
                <w:color w:val="010205"/>
                <w:kern w:val="0"/>
                <w:sz w:val="18"/>
                <w:szCs w:val="18"/>
                <w:lang w:eastAsia="en-IN"/>
                <w14:ligatures w14:val="none"/>
              </w:rPr>
            </w:pPr>
            <w:r>
              <w:rPr>
                <w:rFonts w:ascii="Arial" w:eastAsia="Times New Roman" w:hAnsi="Arial" w:cs="Arial"/>
                <w:color w:val="010205"/>
                <w:kern w:val="0"/>
                <w:sz w:val="18"/>
                <w:szCs w:val="18"/>
                <w:lang w:eastAsia="en-IN"/>
                <w14:ligatures w14:val="none"/>
              </w:rPr>
              <w:t>7</w:t>
            </w:r>
          </w:p>
        </w:tc>
        <w:tc>
          <w:tcPr>
            <w:tcW w:w="1193" w:type="dxa"/>
            <w:tcBorders>
              <w:top w:val="nil"/>
              <w:left w:val="nil"/>
              <w:bottom w:val="single" w:sz="4" w:space="0" w:color="auto"/>
              <w:right w:val="single" w:sz="4" w:space="0" w:color="auto"/>
            </w:tcBorders>
            <w:shd w:val="clear" w:color="auto" w:fill="FFFFFF" w:themeFill="background1"/>
            <w:vAlign w:val="center"/>
            <w:hideMark/>
          </w:tcPr>
          <w:p w14:paraId="39AD0442" w14:textId="4CDD0F64" w:rsidR="00F56D86" w:rsidRPr="00006B09" w:rsidRDefault="00D1690C" w:rsidP="00F56D86">
            <w:pPr>
              <w:spacing w:after="0" w:line="240" w:lineRule="auto"/>
              <w:jc w:val="right"/>
              <w:rPr>
                <w:rFonts w:ascii="Arial" w:eastAsia="Times New Roman" w:hAnsi="Arial" w:cs="Arial"/>
                <w:color w:val="010205"/>
                <w:kern w:val="0"/>
                <w:sz w:val="18"/>
                <w:szCs w:val="18"/>
                <w:lang w:eastAsia="en-IN"/>
                <w14:ligatures w14:val="none"/>
              </w:rPr>
            </w:pPr>
            <w:r>
              <w:rPr>
                <w:rFonts w:ascii="Arial" w:eastAsia="Times New Roman" w:hAnsi="Arial" w:cs="Arial"/>
                <w:color w:val="010205"/>
                <w:kern w:val="0"/>
                <w:sz w:val="18"/>
                <w:szCs w:val="18"/>
                <w:lang w:eastAsia="en-IN"/>
                <w14:ligatures w14:val="none"/>
              </w:rPr>
              <w:t>6.1</w:t>
            </w:r>
          </w:p>
        </w:tc>
        <w:tc>
          <w:tcPr>
            <w:tcW w:w="1196" w:type="dxa"/>
            <w:tcBorders>
              <w:top w:val="nil"/>
              <w:left w:val="nil"/>
              <w:bottom w:val="single" w:sz="4" w:space="0" w:color="auto"/>
              <w:right w:val="single" w:sz="4" w:space="0" w:color="auto"/>
            </w:tcBorders>
            <w:shd w:val="clear" w:color="auto" w:fill="FFFFFF" w:themeFill="background1"/>
            <w:vAlign w:val="center"/>
            <w:hideMark/>
          </w:tcPr>
          <w:p w14:paraId="3D893304" w14:textId="5387EDD6" w:rsidR="00F56D86" w:rsidRPr="00006B09" w:rsidRDefault="00D1690C" w:rsidP="00F56D86">
            <w:pPr>
              <w:spacing w:after="0" w:line="240" w:lineRule="auto"/>
              <w:jc w:val="right"/>
              <w:rPr>
                <w:rFonts w:ascii="Arial" w:eastAsia="Times New Roman" w:hAnsi="Arial" w:cs="Arial"/>
                <w:color w:val="010205"/>
                <w:kern w:val="0"/>
                <w:sz w:val="18"/>
                <w:szCs w:val="18"/>
                <w:lang w:eastAsia="en-IN"/>
                <w14:ligatures w14:val="none"/>
              </w:rPr>
            </w:pPr>
            <w:r>
              <w:rPr>
                <w:rFonts w:ascii="Arial" w:eastAsia="Times New Roman" w:hAnsi="Arial" w:cs="Arial"/>
                <w:color w:val="010205"/>
                <w:kern w:val="0"/>
                <w:sz w:val="18"/>
                <w:szCs w:val="18"/>
                <w:lang w:eastAsia="en-IN"/>
                <w14:ligatures w14:val="none"/>
              </w:rPr>
              <w:t>6.1</w:t>
            </w:r>
          </w:p>
        </w:tc>
      </w:tr>
      <w:tr w:rsidR="00F56D86" w:rsidRPr="00006B09" w14:paraId="4593B821" w14:textId="77777777" w:rsidTr="00FE265F">
        <w:trPr>
          <w:cantSplit/>
          <w:trHeight w:val="332"/>
        </w:trPr>
        <w:tc>
          <w:tcPr>
            <w:tcW w:w="11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4A9953A" w14:textId="77777777" w:rsidR="00F56D86" w:rsidRPr="00006B09" w:rsidRDefault="00F56D86" w:rsidP="00F56D86">
            <w:pPr>
              <w:spacing w:after="0" w:line="240" w:lineRule="auto"/>
              <w:rPr>
                <w:rFonts w:ascii="Arial" w:eastAsia="Times New Roman" w:hAnsi="Arial" w:cs="Arial"/>
                <w:color w:val="264A60"/>
                <w:kern w:val="0"/>
                <w:sz w:val="18"/>
                <w:szCs w:val="18"/>
                <w:lang w:eastAsia="en-IN"/>
                <w14:ligatures w14:val="none"/>
              </w:rPr>
            </w:pPr>
            <w:r w:rsidRPr="00006B09">
              <w:rPr>
                <w:rFonts w:ascii="Arial" w:eastAsia="Times New Roman" w:hAnsi="Arial" w:cs="Arial"/>
                <w:color w:val="264A60"/>
                <w:kern w:val="0"/>
                <w:sz w:val="18"/>
                <w:szCs w:val="18"/>
                <w:lang w:eastAsia="en-IN"/>
                <w14:ligatures w14:val="none"/>
              </w:rPr>
              <w:t>disagree</w:t>
            </w:r>
          </w:p>
        </w:tc>
        <w:tc>
          <w:tcPr>
            <w:tcW w:w="1195" w:type="dxa"/>
            <w:tcBorders>
              <w:top w:val="nil"/>
              <w:left w:val="nil"/>
              <w:bottom w:val="single" w:sz="4" w:space="0" w:color="auto"/>
              <w:right w:val="single" w:sz="4" w:space="0" w:color="auto"/>
            </w:tcBorders>
            <w:shd w:val="clear" w:color="auto" w:fill="FFFFFF" w:themeFill="background1"/>
            <w:vAlign w:val="center"/>
            <w:hideMark/>
          </w:tcPr>
          <w:p w14:paraId="48CE7FED" w14:textId="08CA9156" w:rsidR="00F56D86" w:rsidRPr="00006B09" w:rsidRDefault="00F56D86" w:rsidP="00F56D86">
            <w:pPr>
              <w:spacing w:after="0" w:line="240" w:lineRule="auto"/>
              <w:jc w:val="right"/>
              <w:rPr>
                <w:rFonts w:ascii="Arial" w:eastAsia="Times New Roman" w:hAnsi="Arial" w:cs="Arial"/>
                <w:color w:val="010205"/>
                <w:kern w:val="0"/>
                <w:sz w:val="18"/>
                <w:szCs w:val="18"/>
                <w:lang w:eastAsia="en-IN"/>
                <w14:ligatures w14:val="none"/>
              </w:rPr>
            </w:pPr>
            <w:r w:rsidRPr="00006B09">
              <w:rPr>
                <w:rFonts w:ascii="Arial" w:eastAsia="Times New Roman" w:hAnsi="Arial" w:cs="Arial"/>
                <w:color w:val="010205"/>
                <w:kern w:val="0"/>
                <w:sz w:val="18"/>
                <w:szCs w:val="18"/>
                <w:lang w:eastAsia="en-IN"/>
                <w14:ligatures w14:val="none"/>
              </w:rPr>
              <w:t>1</w:t>
            </w:r>
            <w:r w:rsidR="00D1690C">
              <w:rPr>
                <w:rFonts w:ascii="Arial" w:eastAsia="Times New Roman" w:hAnsi="Arial" w:cs="Arial"/>
                <w:color w:val="010205"/>
                <w:kern w:val="0"/>
                <w:sz w:val="18"/>
                <w:szCs w:val="18"/>
                <w:lang w:eastAsia="en-IN"/>
                <w14:ligatures w14:val="none"/>
              </w:rPr>
              <w:t>3</w:t>
            </w:r>
          </w:p>
        </w:tc>
        <w:tc>
          <w:tcPr>
            <w:tcW w:w="1193" w:type="dxa"/>
            <w:tcBorders>
              <w:top w:val="nil"/>
              <w:left w:val="nil"/>
              <w:bottom w:val="single" w:sz="4" w:space="0" w:color="auto"/>
              <w:right w:val="single" w:sz="4" w:space="0" w:color="auto"/>
            </w:tcBorders>
            <w:shd w:val="clear" w:color="auto" w:fill="FFFFFF" w:themeFill="background1"/>
            <w:vAlign w:val="center"/>
            <w:hideMark/>
          </w:tcPr>
          <w:p w14:paraId="350E873B" w14:textId="16E574D8" w:rsidR="00F56D86" w:rsidRPr="00006B09" w:rsidRDefault="00D1690C" w:rsidP="00F56D86">
            <w:pPr>
              <w:spacing w:after="0" w:line="240" w:lineRule="auto"/>
              <w:jc w:val="right"/>
              <w:rPr>
                <w:rFonts w:ascii="Arial" w:eastAsia="Times New Roman" w:hAnsi="Arial" w:cs="Arial"/>
                <w:color w:val="010205"/>
                <w:kern w:val="0"/>
                <w:sz w:val="18"/>
                <w:szCs w:val="18"/>
                <w:lang w:eastAsia="en-IN"/>
                <w14:ligatures w14:val="none"/>
              </w:rPr>
            </w:pPr>
            <w:r>
              <w:rPr>
                <w:rFonts w:ascii="Arial" w:eastAsia="Times New Roman" w:hAnsi="Arial" w:cs="Arial"/>
                <w:color w:val="010205"/>
                <w:kern w:val="0"/>
                <w:sz w:val="18"/>
                <w:szCs w:val="18"/>
                <w:lang w:eastAsia="en-IN"/>
                <w14:ligatures w14:val="none"/>
              </w:rPr>
              <w:t>11.3</w:t>
            </w:r>
          </w:p>
        </w:tc>
        <w:tc>
          <w:tcPr>
            <w:tcW w:w="1196" w:type="dxa"/>
            <w:tcBorders>
              <w:top w:val="nil"/>
              <w:left w:val="nil"/>
              <w:bottom w:val="single" w:sz="4" w:space="0" w:color="auto"/>
              <w:right w:val="single" w:sz="4" w:space="0" w:color="auto"/>
            </w:tcBorders>
            <w:shd w:val="clear" w:color="auto" w:fill="FFFFFF" w:themeFill="background1"/>
            <w:vAlign w:val="center"/>
            <w:hideMark/>
          </w:tcPr>
          <w:p w14:paraId="0966BE00" w14:textId="114494D0" w:rsidR="00F56D86" w:rsidRPr="00006B09" w:rsidRDefault="00F56D86" w:rsidP="00F56D86">
            <w:pPr>
              <w:spacing w:after="0" w:line="240" w:lineRule="auto"/>
              <w:jc w:val="right"/>
              <w:rPr>
                <w:rFonts w:ascii="Arial" w:eastAsia="Times New Roman" w:hAnsi="Arial" w:cs="Arial"/>
                <w:color w:val="010205"/>
                <w:kern w:val="0"/>
                <w:sz w:val="18"/>
                <w:szCs w:val="18"/>
                <w:lang w:eastAsia="en-IN"/>
                <w14:ligatures w14:val="none"/>
              </w:rPr>
            </w:pPr>
            <w:r w:rsidRPr="00006B09">
              <w:rPr>
                <w:rFonts w:ascii="Arial" w:eastAsia="Times New Roman" w:hAnsi="Arial" w:cs="Arial"/>
                <w:color w:val="010205"/>
                <w:kern w:val="0"/>
                <w:sz w:val="18"/>
                <w:szCs w:val="18"/>
                <w:lang w:eastAsia="en-IN"/>
                <w14:ligatures w14:val="none"/>
              </w:rPr>
              <w:t>11</w:t>
            </w:r>
            <w:r w:rsidR="00D1690C">
              <w:rPr>
                <w:rFonts w:ascii="Arial" w:eastAsia="Times New Roman" w:hAnsi="Arial" w:cs="Arial"/>
                <w:color w:val="010205"/>
                <w:kern w:val="0"/>
                <w:sz w:val="18"/>
                <w:szCs w:val="18"/>
                <w:lang w:eastAsia="en-IN"/>
                <w14:ligatures w14:val="none"/>
              </w:rPr>
              <w:t>.3</w:t>
            </w:r>
          </w:p>
        </w:tc>
      </w:tr>
      <w:tr w:rsidR="00F56D86" w:rsidRPr="00006B09" w14:paraId="370F8EB6" w14:textId="77777777" w:rsidTr="00FE265F">
        <w:trPr>
          <w:cantSplit/>
          <w:trHeight w:val="332"/>
        </w:trPr>
        <w:tc>
          <w:tcPr>
            <w:tcW w:w="11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F0B9152" w14:textId="77777777" w:rsidR="00F56D86" w:rsidRPr="00006B09" w:rsidRDefault="00F56D86" w:rsidP="00F56D86">
            <w:pPr>
              <w:spacing w:after="0" w:line="240" w:lineRule="auto"/>
              <w:rPr>
                <w:rFonts w:ascii="Arial" w:eastAsia="Times New Roman" w:hAnsi="Arial" w:cs="Arial"/>
                <w:color w:val="264A60"/>
                <w:kern w:val="0"/>
                <w:sz w:val="18"/>
                <w:szCs w:val="18"/>
                <w:lang w:eastAsia="en-IN"/>
                <w14:ligatures w14:val="none"/>
              </w:rPr>
            </w:pPr>
            <w:r w:rsidRPr="00006B09">
              <w:rPr>
                <w:rFonts w:ascii="Arial" w:eastAsia="Times New Roman" w:hAnsi="Arial" w:cs="Arial"/>
                <w:color w:val="264A60"/>
                <w:kern w:val="0"/>
                <w:sz w:val="18"/>
                <w:szCs w:val="18"/>
                <w:lang w:eastAsia="en-IN"/>
                <w14:ligatures w14:val="none"/>
              </w:rPr>
              <w:t>neutral</w:t>
            </w:r>
          </w:p>
        </w:tc>
        <w:tc>
          <w:tcPr>
            <w:tcW w:w="1195" w:type="dxa"/>
            <w:tcBorders>
              <w:top w:val="nil"/>
              <w:left w:val="nil"/>
              <w:bottom w:val="single" w:sz="4" w:space="0" w:color="auto"/>
              <w:right w:val="single" w:sz="4" w:space="0" w:color="auto"/>
            </w:tcBorders>
            <w:shd w:val="clear" w:color="auto" w:fill="FFFFFF" w:themeFill="background1"/>
            <w:vAlign w:val="center"/>
            <w:hideMark/>
          </w:tcPr>
          <w:p w14:paraId="09D2CDA2" w14:textId="679E5C00" w:rsidR="00F56D86" w:rsidRPr="00006B09" w:rsidRDefault="00D1690C" w:rsidP="00F56D86">
            <w:pPr>
              <w:spacing w:after="0" w:line="240" w:lineRule="auto"/>
              <w:jc w:val="right"/>
              <w:rPr>
                <w:rFonts w:ascii="Arial" w:eastAsia="Times New Roman" w:hAnsi="Arial" w:cs="Arial"/>
                <w:color w:val="010205"/>
                <w:kern w:val="0"/>
                <w:sz w:val="18"/>
                <w:szCs w:val="18"/>
                <w:lang w:eastAsia="en-IN"/>
                <w14:ligatures w14:val="none"/>
              </w:rPr>
            </w:pPr>
            <w:r>
              <w:rPr>
                <w:rFonts w:ascii="Arial" w:eastAsia="Times New Roman" w:hAnsi="Arial" w:cs="Arial"/>
                <w:color w:val="010205"/>
                <w:kern w:val="0"/>
                <w:sz w:val="18"/>
                <w:szCs w:val="18"/>
                <w:lang w:eastAsia="en-IN"/>
                <w14:ligatures w14:val="none"/>
              </w:rPr>
              <w:t>29</w:t>
            </w:r>
          </w:p>
        </w:tc>
        <w:tc>
          <w:tcPr>
            <w:tcW w:w="1193" w:type="dxa"/>
            <w:tcBorders>
              <w:top w:val="nil"/>
              <w:left w:val="nil"/>
              <w:bottom w:val="single" w:sz="4" w:space="0" w:color="auto"/>
              <w:right w:val="single" w:sz="4" w:space="0" w:color="auto"/>
            </w:tcBorders>
            <w:shd w:val="clear" w:color="auto" w:fill="FFFFFF" w:themeFill="background1"/>
            <w:vAlign w:val="center"/>
            <w:hideMark/>
          </w:tcPr>
          <w:p w14:paraId="77278755" w14:textId="342843CB" w:rsidR="00F56D86" w:rsidRPr="00006B09" w:rsidRDefault="00F56D86" w:rsidP="00F56D86">
            <w:pPr>
              <w:spacing w:after="0" w:line="240" w:lineRule="auto"/>
              <w:jc w:val="right"/>
              <w:rPr>
                <w:rFonts w:ascii="Arial" w:eastAsia="Times New Roman" w:hAnsi="Arial" w:cs="Arial"/>
                <w:color w:val="010205"/>
                <w:kern w:val="0"/>
                <w:sz w:val="18"/>
                <w:szCs w:val="18"/>
                <w:lang w:eastAsia="en-IN"/>
                <w14:ligatures w14:val="none"/>
              </w:rPr>
            </w:pPr>
            <w:r w:rsidRPr="00006B09">
              <w:rPr>
                <w:rFonts w:ascii="Arial" w:eastAsia="Times New Roman" w:hAnsi="Arial" w:cs="Arial"/>
                <w:color w:val="010205"/>
                <w:kern w:val="0"/>
                <w:sz w:val="18"/>
                <w:szCs w:val="18"/>
                <w:lang w:eastAsia="en-IN"/>
                <w14:ligatures w14:val="none"/>
              </w:rPr>
              <w:t>2</w:t>
            </w:r>
            <w:r w:rsidR="00D1690C">
              <w:rPr>
                <w:rFonts w:ascii="Arial" w:eastAsia="Times New Roman" w:hAnsi="Arial" w:cs="Arial"/>
                <w:color w:val="010205"/>
                <w:kern w:val="0"/>
                <w:sz w:val="18"/>
                <w:szCs w:val="18"/>
                <w:lang w:eastAsia="en-IN"/>
                <w14:ligatures w14:val="none"/>
              </w:rPr>
              <w:t>5.2</w:t>
            </w:r>
          </w:p>
        </w:tc>
        <w:tc>
          <w:tcPr>
            <w:tcW w:w="1196" w:type="dxa"/>
            <w:tcBorders>
              <w:top w:val="nil"/>
              <w:left w:val="nil"/>
              <w:bottom w:val="single" w:sz="4" w:space="0" w:color="auto"/>
              <w:right w:val="single" w:sz="4" w:space="0" w:color="auto"/>
            </w:tcBorders>
            <w:shd w:val="clear" w:color="auto" w:fill="FFFFFF" w:themeFill="background1"/>
            <w:vAlign w:val="center"/>
            <w:hideMark/>
          </w:tcPr>
          <w:p w14:paraId="427FACA8" w14:textId="28A6047B" w:rsidR="00F56D86" w:rsidRPr="00006B09" w:rsidRDefault="00F56D86" w:rsidP="00F56D86">
            <w:pPr>
              <w:spacing w:after="0" w:line="240" w:lineRule="auto"/>
              <w:jc w:val="right"/>
              <w:rPr>
                <w:rFonts w:ascii="Arial" w:eastAsia="Times New Roman" w:hAnsi="Arial" w:cs="Arial"/>
                <w:color w:val="010205"/>
                <w:kern w:val="0"/>
                <w:sz w:val="18"/>
                <w:szCs w:val="18"/>
                <w:lang w:eastAsia="en-IN"/>
                <w14:ligatures w14:val="none"/>
              </w:rPr>
            </w:pPr>
            <w:r w:rsidRPr="00006B09">
              <w:rPr>
                <w:rFonts w:ascii="Arial" w:eastAsia="Times New Roman" w:hAnsi="Arial" w:cs="Arial"/>
                <w:color w:val="010205"/>
                <w:kern w:val="0"/>
                <w:sz w:val="18"/>
                <w:szCs w:val="18"/>
                <w:lang w:eastAsia="en-IN"/>
                <w14:ligatures w14:val="none"/>
              </w:rPr>
              <w:t>2</w:t>
            </w:r>
            <w:r w:rsidR="00D1690C">
              <w:rPr>
                <w:rFonts w:ascii="Arial" w:eastAsia="Times New Roman" w:hAnsi="Arial" w:cs="Arial"/>
                <w:color w:val="010205"/>
                <w:kern w:val="0"/>
                <w:sz w:val="18"/>
                <w:szCs w:val="18"/>
                <w:lang w:eastAsia="en-IN"/>
                <w14:ligatures w14:val="none"/>
              </w:rPr>
              <w:t>5.2</w:t>
            </w:r>
          </w:p>
        </w:tc>
      </w:tr>
      <w:tr w:rsidR="00F56D86" w:rsidRPr="00006B09" w14:paraId="6AC9968F" w14:textId="77777777" w:rsidTr="00FE265F">
        <w:trPr>
          <w:cantSplit/>
          <w:trHeight w:val="332"/>
        </w:trPr>
        <w:tc>
          <w:tcPr>
            <w:tcW w:w="11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E2A23F" w14:textId="77777777" w:rsidR="00F56D86" w:rsidRPr="00006B09" w:rsidRDefault="00F56D86" w:rsidP="00F56D86">
            <w:pPr>
              <w:spacing w:after="0" w:line="240" w:lineRule="auto"/>
              <w:rPr>
                <w:rFonts w:ascii="Arial" w:eastAsia="Times New Roman" w:hAnsi="Arial" w:cs="Arial"/>
                <w:color w:val="264A60"/>
                <w:kern w:val="0"/>
                <w:sz w:val="18"/>
                <w:szCs w:val="18"/>
                <w:lang w:eastAsia="en-IN"/>
                <w14:ligatures w14:val="none"/>
              </w:rPr>
            </w:pPr>
            <w:r w:rsidRPr="00006B09">
              <w:rPr>
                <w:rFonts w:ascii="Arial" w:eastAsia="Times New Roman" w:hAnsi="Arial" w:cs="Arial"/>
                <w:color w:val="264A60"/>
                <w:kern w:val="0"/>
                <w:sz w:val="18"/>
                <w:szCs w:val="18"/>
                <w:lang w:eastAsia="en-IN"/>
                <w14:ligatures w14:val="none"/>
              </w:rPr>
              <w:t>agree</w:t>
            </w:r>
          </w:p>
        </w:tc>
        <w:tc>
          <w:tcPr>
            <w:tcW w:w="1195" w:type="dxa"/>
            <w:tcBorders>
              <w:top w:val="nil"/>
              <w:left w:val="nil"/>
              <w:bottom w:val="single" w:sz="4" w:space="0" w:color="auto"/>
              <w:right w:val="single" w:sz="4" w:space="0" w:color="auto"/>
            </w:tcBorders>
            <w:shd w:val="clear" w:color="auto" w:fill="FFFFFF" w:themeFill="background1"/>
            <w:vAlign w:val="center"/>
            <w:hideMark/>
          </w:tcPr>
          <w:p w14:paraId="13774BB1" w14:textId="411C3198" w:rsidR="00F56D86" w:rsidRPr="00006B09" w:rsidRDefault="00F56D86" w:rsidP="00F56D86">
            <w:pPr>
              <w:spacing w:after="0" w:line="240" w:lineRule="auto"/>
              <w:jc w:val="right"/>
              <w:rPr>
                <w:rFonts w:ascii="Arial" w:eastAsia="Times New Roman" w:hAnsi="Arial" w:cs="Arial"/>
                <w:color w:val="010205"/>
                <w:kern w:val="0"/>
                <w:sz w:val="18"/>
                <w:szCs w:val="18"/>
                <w:lang w:eastAsia="en-IN"/>
                <w14:ligatures w14:val="none"/>
              </w:rPr>
            </w:pPr>
            <w:r w:rsidRPr="00006B09">
              <w:rPr>
                <w:rFonts w:ascii="Arial" w:eastAsia="Times New Roman" w:hAnsi="Arial" w:cs="Arial"/>
                <w:color w:val="010205"/>
                <w:kern w:val="0"/>
                <w:sz w:val="18"/>
                <w:szCs w:val="18"/>
                <w:lang w:eastAsia="en-IN"/>
                <w14:ligatures w14:val="none"/>
              </w:rPr>
              <w:t>4</w:t>
            </w:r>
            <w:r w:rsidR="00D1690C">
              <w:rPr>
                <w:rFonts w:ascii="Arial" w:eastAsia="Times New Roman" w:hAnsi="Arial" w:cs="Arial"/>
                <w:color w:val="010205"/>
                <w:kern w:val="0"/>
                <w:sz w:val="18"/>
                <w:szCs w:val="18"/>
                <w:lang w:eastAsia="en-IN"/>
                <w14:ligatures w14:val="none"/>
              </w:rPr>
              <w:t>9</w:t>
            </w:r>
          </w:p>
        </w:tc>
        <w:tc>
          <w:tcPr>
            <w:tcW w:w="1193" w:type="dxa"/>
            <w:tcBorders>
              <w:top w:val="nil"/>
              <w:left w:val="nil"/>
              <w:bottom w:val="single" w:sz="4" w:space="0" w:color="auto"/>
              <w:right w:val="single" w:sz="4" w:space="0" w:color="auto"/>
            </w:tcBorders>
            <w:shd w:val="clear" w:color="auto" w:fill="FFFFFF" w:themeFill="background1"/>
            <w:vAlign w:val="center"/>
            <w:hideMark/>
          </w:tcPr>
          <w:p w14:paraId="629F8211" w14:textId="7EE1D3E2" w:rsidR="00F56D86" w:rsidRPr="00006B09" w:rsidRDefault="00F56D86" w:rsidP="00F56D86">
            <w:pPr>
              <w:spacing w:after="0" w:line="240" w:lineRule="auto"/>
              <w:jc w:val="right"/>
              <w:rPr>
                <w:rFonts w:ascii="Arial" w:eastAsia="Times New Roman" w:hAnsi="Arial" w:cs="Arial"/>
                <w:color w:val="010205"/>
                <w:kern w:val="0"/>
                <w:sz w:val="18"/>
                <w:szCs w:val="18"/>
                <w:lang w:eastAsia="en-IN"/>
                <w14:ligatures w14:val="none"/>
              </w:rPr>
            </w:pPr>
            <w:r w:rsidRPr="00006B09">
              <w:rPr>
                <w:rFonts w:ascii="Arial" w:eastAsia="Times New Roman" w:hAnsi="Arial" w:cs="Arial"/>
                <w:color w:val="010205"/>
                <w:kern w:val="0"/>
                <w:sz w:val="18"/>
                <w:szCs w:val="18"/>
                <w:lang w:eastAsia="en-IN"/>
                <w14:ligatures w14:val="none"/>
              </w:rPr>
              <w:t>4</w:t>
            </w:r>
            <w:r w:rsidR="00D1690C">
              <w:rPr>
                <w:rFonts w:ascii="Arial" w:eastAsia="Times New Roman" w:hAnsi="Arial" w:cs="Arial"/>
                <w:color w:val="010205"/>
                <w:kern w:val="0"/>
                <w:sz w:val="18"/>
                <w:szCs w:val="18"/>
                <w:lang w:eastAsia="en-IN"/>
                <w14:ligatures w14:val="none"/>
              </w:rPr>
              <w:t>2.6</w:t>
            </w:r>
          </w:p>
        </w:tc>
        <w:tc>
          <w:tcPr>
            <w:tcW w:w="1196" w:type="dxa"/>
            <w:tcBorders>
              <w:top w:val="nil"/>
              <w:left w:val="nil"/>
              <w:bottom w:val="single" w:sz="4" w:space="0" w:color="auto"/>
              <w:right w:val="single" w:sz="4" w:space="0" w:color="auto"/>
            </w:tcBorders>
            <w:shd w:val="clear" w:color="auto" w:fill="FFFFFF" w:themeFill="background1"/>
            <w:vAlign w:val="center"/>
            <w:hideMark/>
          </w:tcPr>
          <w:p w14:paraId="1C4DABEE" w14:textId="36D4269B" w:rsidR="00F56D86" w:rsidRPr="00006B09" w:rsidRDefault="00F56D86" w:rsidP="00F56D86">
            <w:pPr>
              <w:spacing w:after="0" w:line="240" w:lineRule="auto"/>
              <w:jc w:val="right"/>
              <w:rPr>
                <w:rFonts w:ascii="Arial" w:eastAsia="Times New Roman" w:hAnsi="Arial" w:cs="Arial"/>
                <w:color w:val="010205"/>
                <w:kern w:val="0"/>
                <w:sz w:val="18"/>
                <w:szCs w:val="18"/>
                <w:lang w:eastAsia="en-IN"/>
                <w14:ligatures w14:val="none"/>
              </w:rPr>
            </w:pPr>
            <w:r w:rsidRPr="00006B09">
              <w:rPr>
                <w:rFonts w:ascii="Arial" w:eastAsia="Times New Roman" w:hAnsi="Arial" w:cs="Arial"/>
                <w:color w:val="010205"/>
                <w:kern w:val="0"/>
                <w:sz w:val="18"/>
                <w:szCs w:val="18"/>
                <w:lang w:eastAsia="en-IN"/>
                <w14:ligatures w14:val="none"/>
              </w:rPr>
              <w:t>4</w:t>
            </w:r>
            <w:r w:rsidR="00D1690C">
              <w:rPr>
                <w:rFonts w:ascii="Arial" w:eastAsia="Times New Roman" w:hAnsi="Arial" w:cs="Arial"/>
                <w:color w:val="010205"/>
                <w:kern w:val="0"/>
                <w:sz w:val="18"/>
                <w:szCs w:val="18"/>
                <w:lang w:eastAsia="en-IN"/>
                <w14:ligatures w14:val="none"/>
              </w:rPr>
              <w:t>2.6</w:t>
            </w:r>
          </w:p>
        </w:tc>
      </w:tr>
      <w:tr w:rsidR="00F56D86" w:rsidRPr="00006B09" w14:paraId="45624145" w14:textId="77777777" w:rsidTr="00FE265F">
        <w:trPr>
          <w:cantSplit/>
          <w:trHeight w:val="526"/>
        </w:trPr>
        <w:tc>
          <w:tcPr>
            <w:tcW w:w="11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2A1E8A1" w14:textId="77777777" w:rsidR="00F56D86" w:rsidRPr="00006B09" w:rsidRDefault="00F56D86" w:rsidP="00F56D86">
            <w:pPr>
              <w:spacing w:after="0" w:line="240" w:lineRule="auto"/>
              <w:rPr>
                <w:rFonts w:ascii="Arial" w:eastAsia="Times New Roman" w:hAnsi="Arial" w:cs="Arial"/>
                <w:color w:val="264A60"/>
                <w:kern w:val="0"/>
                <w:sz w:val="18"/>
                <w:szCs w:val="18"/>
                <w:lang w:eastAsia="en-IN"/>
                <w14:ligatures w14:val="none"/>
              </w:rPr>
            </w:pPr>
            <w:r w:rsidRPr="00006B09">
              <w:rPr>
                <w:rFonts w:ascii="Arial" w:eastAsia="Times New Roman" w:hAnsi="Arial" w:cs="Arial"/>
                <w:color w:val="264A60"/>
                <w:kern w:val="0"/>
                <w:sz w:val="18"/>
                <w:szCs w:val="18"/>
                <w:lang w:eastAsia="en-IN"/>
                <w14:ligatures w14:val="none"/>
              </w:rPr>
              <w:t>strongly agree</w:t>
            </w:r>
          </w:p>
        </w:tc>
        <w:tc>
          <w:tcPr>
            <w:tcW w:w="1195" w:type="dxa"/>
            <w:tcBorders>
              <w:top w:val="nil"/>
              <w:left w:val="nil"/>
              <w:bottom w:val="single" w:sz="4" w:space="0" w:color="auto"/>
              <w:right w:val="single" w:sz="4" w:space="0" w:color="auto"/>
            </w:tcBorders>
            <w:shd w:val="clear" w:color="auto" w:fill="FFFFFF" w:themeFill="background1"/>
            <w:vAlign w:val="center"/>
            <w:hideMark/>
          </w:tcPr>
          <w:p w14:paraId="28664BEB" w14:textId="4149CF32" w:rsidR="00F56D86" w:rsidRPr="00006B09" w:rsidRDefault="00F56D86" w:rsidP="00F56D86">
            <w:pPr>
              <w:spacing w:after="0" w:line="240" w:lineRule="auto"/>
              <w:jc w:val="right"/>
              <w:rPr>
                <w:rFonts w:ascii="Arial" w:eastAsia="Times New Roman" w:hAnsi="Arial" w:cs="Arial"/>
                <w:color w:val="010205"/>
                <w:kern w:val="0"/>
                <w:sz w:val="18"/>
                <w:szCs w:val="18"/>
                <w:lang w:eastAsia="en-IN"/>
                <w14:ligatures w14:val="none"/>
              </w:rPr>
            </w:pPr>
            <w:r w:rsidRPr="00006B09">
              <w:rPr>
                <w:rFonts w:ascii="Arial" w:eastAsia="Times New Roman" w:hAnsi="Arial" w:cs="Arial"/>
                <w:color w:val="010205"/>
                <w:kern w:val="0"/>
                <w:sz w:val="18"/>
                <w:szCs w:val="18"/>
                <w:lang w:eastAsia="en-IN"/>
                <w14:ligatures w14:val="none"/>
              </w:rPr>
              <w:t>1</w:t>
            </w:r>
            <w:r w:rsidR="00D1690C">
              <w:rPr>
                <w:rFonts w:ascii="Arial" w:eastAsia="Times New Roman" w:hAnsi="Arial" w:cs="Arial"/>
                <w:color w:val="010205"/>
                <w:kern w:val="0"/>
                <w:sz w:val="18"/>
                <w:szCs w:val="18"/>
                <w:lang w:eastAsia="en-IN"/>
                <w14:ligatures w14:val="none"/>
              </w:rPr>
              <w:t>7</w:t>
            </w:r>
          </w:p>
        </w:tc>
        <w:tc>
          <w:tcPr>
            <w:tcW w:w="1193" w:type="dxa"/>
            <w:tcBorders>
              <w:top w:val="nil"/>
              <w:left w:val="nil"/>
              <w:bottom w:val="single" w:sz="4" w:space="0" w:color="auto"/>
              <w:right w:val="single" w:sz="4" w:space="0" w:color="auto"/>
            </w:tcBorders>
            <w:shd w:val="clear" w:color="auto" w:fill="FFFFFF" w:themeFill="background1"/>
            <w:vAlign w:val="center"/>
            <w:hideMark/>
          </w:tcPr>
          <w:p w14:paraId="777B51A1" w14:textId="43A5A818" w:rsidR="00F56D86" w:rsidRPr="00006B09" w:rsidRDefault="00F56D86" w:rsidP="00F56D86">
            <w:pPr>
              <w:spacing w:after="0" w:line="240" w:lineRule="auto"/>
              <w:jc w:val="right"/>
              <w:rPr>
                <w:rFonts w:ascii="Arial" w:eastAsia="Times New Roman" w:hAnsi="Arial" w:cs="Arial"/>
                <w:color w:val="010205"/>
                <w:kern w:val="0"/>
                <w:sz w:val="18"/>
                <w:szCs w:val="18"/>
                <w:lang w:eastAsia="en-IN"/>
                <w14:ligatures w14:val="none"/>
              </w:rPr>
            </w:pPr>
            <w:r w:rsidRPr="00006B09">
              <w:rPr>
                <w:rFonts w:ascii="Arial" w:eastAsia="Times New Roman" w:hAnsi="Arial" w:cs="Arial"/>
                <w:color w:val="010205"/>
                <w:kern w:val="0"/>
                <w:sz w:val="18"/>
                <w:szCs w:val="18"/>
                <w:lang w:eastAsia="en-IN"/>
                <w14:ligatures w14:val="none"/>
              </w:rPr>
              <w:t>1</w:t>
            </w:r>
            <w:r w:rsidR="00D1690C">
              <w:rPr>
                <w:rFonts w:ascii="Arial" w:eastAsia="Times New Roman" w:hAnsi="Arial" w:cs="Arial"/>
                <w:color w:val="010205"/>
                <w:kern w:val="0"/>
                <w:sz w:val="18"/>
                <w:szCs w:val="18"/>
                <w:lang w:eastAsia="en-IN"/>
                <w14:ligatures w14:val="none"/>
              </w:rPr>
              <w:t>4.8</w:t>
            </w:r>
          </w:p>
        </w:tc>
        <w:tc>
          <w:tcPr>
            <w:tcW w:w="1196" w:type="dxa"/>
            <w:tcBorders>
              <w:top w:val="nil"/>
              <w:left w:val="nil"/>
              <w:bottom w:val="single" w:sz="4" w:space="0" w:color="auto"/>
              <w:right w:val="single" w:sz="4" w:space="0" w:color="auto"/>
            </w:tcBorders>
            <w:shd w:val="clear" w:color="auto" w:fill="FFFFFF" w:themeFill="background1"/>
            <w:vAlign w:val="center"/>
            <w:hideMark/>
          </w:tcPr>
          <w:p w14:paraId="50F796D5" w14:textId="5289D942" w:rsidR="00F56D86" w:rsidRPr="00006B09" w:rsidRDefault="00F56D86" w:rsidP="00F56D86">
            <w:pPr>
              <w:spacing w:after="0" w:line="240" w:lineRule="auto"/>
              <w:jc w:val="right"/>
              <w:rPr>
                <w:rFonts w:ascii="Arial" w:eastAsia="Times New Roman" w:hAnsi="Arial" w:cs="Arial"/>
                <w:color w:val="010205"/>
                <w:kern w:val="0"/>
                <w:sz w:val="18"/>
                <w:szCs w:val="18"/>
                <w:lang w:eastAsia="en-IN"/>
                <w14:ligatures w14:val="none"/>
              </w:rPr>
            </w:pPr>
            <w:r w:rsidRPr="00006B09">
              <w:rPr>
                <w:rFonts w:ascii="Arial" w:eastAsia="Times New Roman" w:hAnsi="Arial" w:cs="Arial"/>
                <w:color w:val="010205"/>
                <w:kern w:val="0"/>
                <w:sz w:val="18"/>
                <w:szCs w:val="18"/>
                <w:lang w:eastAsia="en-IN"/>
                <w14:ligatures w14:val="none"/>
              </w:rPr>
              <w:t>1</w:t>
            </w:r>
            <w:r w:rsidR="00D1690C">
              <w:rPr>
                <w:rFonts w:ascii="Arial" w:eastAsia="Times New Roman" w:hAnsi="Arial" w:cs="Arial"/>
                <w:color w:val="010205"/>
                <w:kern w:val="0"/>
                <w:sz w:val="18"/>
                <w:szCs w:val="18"/>
                <w:lang w:eastAsia="en-IN"/>
                <w14:ligatures w14:val="none"/>
              </w:rPr>
              <w:t>4.8</w:t>
            </w:r>
          </w:p>
        </w:tc>
      </w:tr>
      <w:tr w:rsidR="00F56D86" w:rsidRPr="00006B09" w14:paraId="505E8448" w14:textId="77777777" w:rsidTr="00FE265F">
        <w:trPr>
          <w:cantSplit/>
          <w:trHeight w:val="332"/>
        </w:trPr>
        <w:tc>
          <w:tcPr>
            <w:tcW w:w="119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56ED060" w14:textId="77777777" w:rsidR="00F56D86" w:rsidRPr="00006B09" w:rsidRDefault="00F56D86" w:rsidP="00F56D86">
            <w:pPr>
              <w:spacing w:after="0" w:line="240" w:lineRule="auto"/>
              <w:rPr>
                <w:rFonts w:ascii="Arial" w:eastAsia="Times New Roman" w:hAnsi="Arial" w:cs="Arial"/>
                <w:color w:val="264A60"/>
                <w:kern w:val="0"/>
                <w:sz w:val="18"/>
                <w:szCs w:val="18"/>
                <w:lang w:eastAsia="en-IN"/>
                <w14:ligatures w14:val="none"/>
              </w:rPr>
            </w:pPr>
            <w:r w:rsidRPr="00006B09">
              <w:rPr>
                <w:rFonts w:ascii="Arial" w:eastAsia="Times New Roman" w:hAnsi="Arial" w:cs="Arial"/>
                <w:color w:val="264A60"/>
                <w:kern w:val="0"/>
                <w:sz w:val="18"/>
                <w:szCs w:val="18"/>
                <w:lang w:eastAsia="en-IN"/>
                <w14:ligatures w14:val="none"/>
              </w:rPr>
              <w:t>Total</w:t>
            </w:r>
          </w:p>
        </w:tc>
        <w:tc>
          <w:tcPr>
            <w:tcW w:w="1195" w:type="dxa"/>
            <w:tcBorders>
              <w:top w:val="nil"/>
              <w:left w:val="nil"/>
              <w:bottom w:val="single" w:sz="4" w:space="0" w:color="auto"/>
              <w:right w:val="single" w:sz="4" w:space="0" w:color="auto"/>
            </w:tcBorders>
            <w:shd w:val="clear" w:color="auto" w:fill="FFFFFF" w:themeFill="background1"/>
            <w:vAlign w:val="center"/>
            <w:hideMark/>
          </w:tcPr>
          <w:p w14:paraId="673CEAAF" w14:textId="77777777" w:rsidR="00F56D86" w:rsidRPr="00006B09" w:rsidRDefault="00F56D86" w:rsidP="00F56D86">
            <w:pPr>
              <w:spacing w:after="0" w:line="240" w:lineRule="auto"/>
              <w:jc w:val="right"/>
              <w:rPr>
                <w:rFonts w:ascii="Arial" w:eastAsia="Times New Roman" w:hAnsi="Arial" w:cs="Arial"/>
                <w:color w:val="010205"/>
                <w:kern w:val="0"/>
                <w:sz w:val="18"/>
                <w:szCs w:val="18"/>
                <w:lang w:eastAsia="en-IN"/>
                <w14:ligatures w14:val="none"/>
              </w:rPr>
            </w:pPr>
            <w:r w:rsidRPr="00006B09">
              <w:rPr>
                <w:rFonts w:ascii="Arial" w:eastAsia="Times New Roman" w:hAnsi="Arial" w:cs="Arial"/>
                <w:color w:val="010205"/>
                <w:kern w:val="0"/>
                <w:sz w:val="18"/>
                <w:szCs w:val="18"/>
                <w:lang w:eastAsia="en-IN"/>
                <w14:ligatures w14:val="none"/>
              </w:rPr>
              <w:t>100</w:t>
            </w:r>
          </w:p>
        </w:tc>
        <w:tc>
          <w:tcPr>
            <w:tcW w:w="1193" w:type="dxa"/>
            <w:tcBorders>
              <w:top w:val="nil"/>
              <w:left w:val="nil"/>
              <w:bottom w:val="single" w:sz="4" w:space="0" w:color="auto"/>
              <w:right w:val="single" w:sz="4" w:space="0" w:color="auto"/>
            </w:tcBorders>
            <w:shd w:val="clear" w:color="auto" w:fill="FFFFFF" w:themeFill="background1"/>
            <w:vAlign w:val="center"/>
            <w:hideMark/>
          </w:tcPr>
          <w:p w14:paraId="2704266C" w14:textId="77777777" w:rsidR="00F56D86" w:rsidRPr="00006B09" w:rsidRDefault="00F56D86" w:rsidP="00F56D86">
            <w:pPr>
              <w:spacing w:after="0" w:line="240" w:lineRule="auto"/>
              <w:jc w:val="right"/>
              <w:rPr>
                <w:rFonts w:ascii="Arial" w:eastAsia="Times New Roman" w:hAnsi="Arial" w:cs="Arial"/>
                <w:color w:val="010205"/>
                <w:kern w:val="0"/>
                <w:sz w:val="18"/>
                <w:szCs w:val="18"/>
                <w:lang w:eastAsia="en-IN"/>
                <w14:ligatures w14:val="none"/>
              </w:rPr>
            </w:pPr>
            <w:r w:rsidRPr="00006B09">
              <w:rPr>
                <w:rFonts w:ascii="Arial" w:eastAsia="Times New Roman" w:hAnsi="Arial" w:cs="Arial"/>
                <w:color w:val="010205"/>
                <w:kern w:val="0"/>
                <w:sz w:val="18"/>
                <w:szCs w:val="18"/>
                <w:lang w:eastAsia="en-IN"/>
                <w14:ligatures w14:val="none"/>
              </w:rPr>
              <w:t>87</w:t>
            </w:r>
          </w:p>
        </w:tc>
        <w:tc>
          <w:tcPr>
            <w:tcW w:w="1196" w:type="dxa"/>
            <w:tcBorders>
              <w:top w:val="nil"/>
              <w:left w:val="nil"/>
              <w:bottom w:val="single" w:sz="4" w:space="0" w:color="auto"/>
              <w:right w:val="single" w:sz="4" w:space="0" w:color="auto"/>
            </w:tcBorders>
            <w:shd w:val="clear" w:color="auto" w:fill="FFFFFF" w:themeFill="background1"/>
            <w:vAlign w:val="center"/>
            <w:hideMark/>
          </w:tcPr>
          <w:p w14:paraId="6542D7D2" w14:textId="77777777" w:rsidR="00F56D86" w:rsidRPr="00006B09" w:rsidRDefault="00F56D86" w:rsidP="00F56D86">
            <w:pPr>
              <w:spacing w:after="0" w:line="240" w:lineRule="auto"/>
              <w:jc w:val="right"/>
              <w:rPr>
                <w:rFonts w:ascii="Arial" w:eastAsia="Times New Roman" w:hAnsi="Arial" w:cs="Arial"/>
                <w:color w:val="010205"/>
                <w:kern w:val="0"/>
                <w:sz w:val="18"/>
                <w:szCs w:val="18"/>
                <w:lang w:eastAsia="en-IN"/>
                <w14:ligatures w14:val="none"/>
              </w:rPr>
            </w:pPr>
            <w:r w:rsidRPr="00006B09">
              <w:rPr>
                <w:rFonts w:ascii="Arial" w:eastAsia="Times New Roman" w:hAnsi="Arial" w:cs="Arial"/>
                <w:color w:val="010205"/>
                <w:kern w:val="0"/>
                <w:sz w:val="18"/>
                <w:szCs w:val="18"/>
                <w:lang w:eastAsia="en-IN"/>
                <w14:ligatures w14:val="none"/>
              </w:rPr>
              <w:t>100</w:t>
            </w:r>
          </w:p>
        </w:tc>
      </w:tr>
    </w:tbl>
    <w:p w14:paraId="07D718B7" w14:textId="5F9CF233" w:rsidR="00D75FB1" w:rsidRDefault="00FE265F" w:rsidP="009853C9">
      <w:pPr>
        <w:spacing w:line="360" w:lineRule="auto"/>
        <w:jc w:val="both"/>
        <w:rPr>
          <w:rFonts w:ascii="Times New Roman" w:hAnsi="Times New Roman" w:cs="Times New Roman"/>
          <w:sz w:val="28"/>
          <w:szCs w:val="28"/>
        </w:rPr>
      </w:pPr>
      <w:r>
        <w:rPr>
          <w:rFonts w:ascii="Times New Roman" w:hAnsi="Times New Roman" w:cs="Times New Roman"/>
          <w:noProof/>
          <w:kern w:val="0"/>
          <w:sz w:val="24"/>
          <w:szCs w:val="24"/>
        </w:rPr>
        <w:drawing>
          <wp:anchor distT="0" distB="0" distL="114300" distR="114300" simplePos="0" relativeHeight="251659264" behindDoc="0" locked="0" layoutInCell="1" allowOverlap="1" wp14:anchorId="3B960C71" wp14:editId="230476FB">
            <wp:simplePos x="0" y="0"/>
            <wp:positionH relativeFrom="margin">
              <wp:align>right</wp:align>
            </wp:positionH>
            <wp:positionV relativeFrom="paragraph">
              <wp:posOffset>230448</wp:posOffset>
            </wp:positionV>
            <wp:extent cx="2402378" cy="1415183"/>
            <wp:effectExtent l="0" t="0" r="0" b="0"/>
            <wp:wrapSquare wrapText="bothSides"/>
            <wp:docPr id="179915427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2378" cy="1415183"/>
                    </a:xfrm>
                    <a:prstGeom prst="rect">
                      <a:avLst/>
                    </a:prstGeom>
                    <a:noFill/>
                    <a:ln>
                      <a:noFill/>
                    </a:ln>
                  </pic:spPr>
                </pic:pic>
              </a:graphicData>
            </a:graphic>
          </wp:anchor>
        </w:drawing>
      </w:r>
      <w:r w:rsidR="00DF6894">
        <w:rPr>
          <w:rFonts w:ascii="Times New Roman" w:hAnsi="Times New Roman" w:cs="Times New Roman"/>
          <w:sz w:val="28"/>
          <w:szCs w:val="28"/>
        </w:rPr>
        <w:t xml:space="preserve"> </w:t>
      </w:r>
    </w:p>
    <w:p w14:paraId="788FEC7B" w14:textId="3A5ED637" w:rsidR="00DF6894" w:rsidRPr="00856A2C" w:rsidRDefault="00DF6894" w:rsidP="00DF6894">
      <w:pPr>
        <w:autoSpaceDE w:val="0"/>
        <w:autoSpaceDN w:val="0"/>
        <w:adjustRightInd w:val="0"/>
        <w:spacing w:after="0" w:line="400" w:lineRule="atLeast"/>
        <w:rPr>
          <w:rFonts w:ascii="Times New Roman" w:hAnsi="Times New Roman" w:cs="Times New Roman"/>
          <w:kern w:val="0"/>
          <w:sz w:val="24"/>
          <w:szCs w:val="24"/>
        </w:rPr>
      </w:pPr>
    </w:p>
    <w:p w14:paraId="1A64DECC" w14:textId="16F02ED9" w:rsidR="00DF6894" w:rsidRPr="009639D3" w:rsidRDefault="00F56D86" w:rsidP="009853C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67A8EDD9" w14:textId="4B737EE7" w:rsidR="00FA2976" w:rsidRPr="006C507C" w:rsidRDefault="00FA2976" w:rsidP="007A3A80">
      <w:pPr>
        <w:spacing w:line="360" w:lineRule="auto"/>
        <w:jc w:val="both"/>
        <w:rPr>
          <w:rFonts w:ascii="Times New Roman" w:hAnsi="Times New Roman" w:cs="Times New Roman"/>
          <w:sz w:val="24"/>
          <w:szCs w:val="24"/>
        </w:rPr>
      </w:pPr>
    </w:p>
    <w:p w14:paraId="7597ECDB" w14:textId="4F58D39F" w:rsidR="007A3A80" w:rsidRPr="007A3A80" w:rsidRDefault="007A3A80" w:rsidP="007A3A80">
      <w:pPr>
        <w:spacing w:line="360" w:lineRule="auto"/>
        <w:jc w:val="both"/>
        <w:rPr>
          <w:rFonts w:ascii="Times New Roman" w:hAnsi="Times New Roman" w:cs="Times New Roman"/>
          <w:bCs/>
          <w:sz w:val="24"/>
          <w:szCs w:val="24"/>
        </w:rPr>
      </w:pPr>
    </w:p>
    <w:p w14:paraId="76E9D18E" w14:textId="77777777" w:rsidR="00856A2C" w:rsidRPr="00856A2C" w:rsidRDefault="00856A2C" w:rsidP="00856A2C">
      <w:pPr>
        <w:autoSpaceDE w:val="0"/>
        <w:autoSpaceDN w:val="0"/>
        <w:adjustRightInd w:val="0"/>
        <w:spacing w:after="0" w:line="240" w:lineRule="auto"/>
        <w:rPr>
          <w:rFonts w:ascii="Times New Roman" w:hAnsi="Times New Roman" w:cs="Times New Roman"/>
          <w:kern w:val="0"/>
          <w:sz w:val="24"/>
          <w:szCs w:val="24"/>
        </w:rPr>
      </w:pPr>
    </w:p>
    <w:p w14:paraId="5FA9DC86" w14:textId="4968290A" w:rsidR="00D66FF4" w:rsidRDefault="00D66FF4" w:rsidP="00D66FF4">
      <w:pPr>
        <w:autoSpaceDE w:val="0"/>
        <w:autoSpaceDN w:val="0"/>
        <w:adjustRightInd w:val="0"/>
        <w:spacing w:after="0" w:line="240" w:lineRule="auto"/>
        <w:rPr>
          <w:rFonts w:ascii="Times New Roman" w:hAnsi="Times New Roman" w:cs="Times New Roman"/>
          <w:kern w:val="0"/>
          <w:sz w:val="24"/>
          <w:szCs w:val="24"/>
        </w:rPr>
      </w:pPr>
    </w:p>
    <w:p w14:paraId="127DF725" w14:textId="77777777" w:rsidR="00D66FF4" w:rsidRDefault="00D66FF4" w:rsidP="00D66FF4">
      <w:pPr>
        <w:autoSpaceDE w:val="0"/>
        <w:autoSpaceDN w:val="0"/>
        <w:adjustRightInd w:val="0"/>
        <w:spacing w:after="0" w:line="240" w:lineRule="auto"/>
        <w:rPr>
          <w:rFonts w:ascii="Times New Roman" w:hAnsi="Times New Roman" w:cs="Times New Roman"/>
          <w:kern w:val="0"/>
          <w:sz w:val="24"/>
          <w:szCs w:val="24"/>
        </w:rPr>
      </w:pPr>
    </w:p>
    <w:p w14:paraId="7EBF75FF" w14:textId="77777777" w:rsidR="004445FA" w:rsidRDefault="004445FA" w:rsidP="004445FA">
      <w:pPr>
        <w:autoSpaceDE w:val="0"/>
        <w:autoSpaceDN w:val="0"/>
        <w:adjustRightInd w:val="0"/>
        <w:spacing w:before="240" w:line="360" w:lineRule="auto"/>
        <w:jc w:val="both"/>
        <w:rPr>
          <w:rFonts w:ascii="Times New Roman" w:hAnsi="Times New Roman" w:cs="Times New Roman"/>
          <w:kern w:val="0"/>
          <w:sz w:val="24"/>
          <w:szCs w:val="24"/>
        </w:rPr>
      </w:pPr>
    </w:p>
    <w:p w14:paraId="6CC4C8EC" w14:textId="77777777" w:rsidR="003335FC" w:rsidRPr="006C507C" w:rsidRDefault="003335FC" w:rsidP="003335FC">
      <w:pPr>
        <w:autoSpaceDE w:val="0"/>
        <w:autoSpaceDN w:val="0"/>
        <w:adjustRightInd w:val="0"/>
        <w:spacing w:before="240"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 xml:space="preserve">INFERENCE </w:t>
      </w:r>
    </w:p>
    <w:p w14:paraId="2DB3FB84" w14:textId="1C0FB00D" w:rsidR="003335FC" w:rsidRDefault="003335FC" w:rsidP="003335FC">
      <w:pPr>
        <w:autoSpaceDE w:val="0"/>
        <w:autoSpaceDN w:val="0"/>
        <w:adjustRightInd w:val="0"/>
        <w:spacing w:before="240" w:line="360" w:lineRule="auto"/>
        <w:jc w:val="both"/>
        <w:rPr>
          <w:rFonts w:ascii="Times New Roman" w:hAnsi="Times New Roman" w:cs="Times New Roman"/>
          <w:sz w:val="24"/>
          <w:szCs w:val="24"/>
        </w:rPr>
      </w:pPr>
      <w:r w:rsidRPr="006C507C">
        <w:rPr>
          <w:rFonts w:ascii="Times New Roman" w:hAnsi="Times New Roman" w:cs="Times New Roman"/>
          <w:sz w:val="24"/>
          <w:szCs w:val="24"/>
        </w:rPr>
        <w:t xml:space="preserve">From this above data it is found that out of 100 respondents </w:t>
      </w:r>
      <w:r>
        <w:rPr>
          <w:rFonts w:ascii="Times New Roman" w:hAnsi="Times New Roman" w:cs="Times New Roman"/>
          <w:sz w:val="24"/>
          <w:szCs w:val="24"/>
        </w:rPr>
        <w:t>4</w:t>
      </w:r>
      <w:r w:rsidRPr="006C507C">
        <w:rPr>
          <w:rFonts w:ascii="Times New Roman" w:hAnsi="Times New Roman" w:cs="Times New Roman"/>
          <w:sz w:val="24"/>
          <w:szCs w:val="24"/>
        </w:rPr>
        <w:t>% a</w:t>
      </w:r>
      <w:r>
        <w:rPr>
          <w:rFonts w:ascii="Times New Roman" w:hAnsi="Times New Roman" w:cs="Times New Roman"/>
          <w:sz w:val="24"/>
          <w:szCs w:val="24"/>
        </w:rPr>
        <w:t>re strongly disagree</w:t>
      </w:r>
      <w:r w:rsidRPr="006C507C">
        <w:rPr>
          <w:rFonts w:ascii="Times New Roman" w:hAnsi="Times New Roman" w:cs="Times New Roman"/>
          <w:sz w:val="24"/>
          <w:szCs w:val="24"/>
        </w:rPr>
        <w:t xml:space="preserve">, </w:t>
      </w:r>
      <w:r>
        <w:rPr>
          <w:rFonts w:ascii="Times New Roman" w:hAnsi="Times New Roman" w:cs="Times New Roman"/>
          <w:sz w:val="24"/>
          <w:szCs w:val="24"/>
        </w:rPr>
        <w:t>11</w:t>
      </w:r>
      <w:r w:rsidRPr="006C507C">
        <w:rPr>
          <w:rFonts w:ascii="Times New Roman" w:hAnsi="Times New Roman" w:cs="Times New Roman"/>
          <w:sz w:val="24"/>
          <w:szCs w:val="24"/>
        </w:rPr>
        <w:t xml:space="preserve">% are </w:t>
      </w:r>
      <w:r>
        <w:rPr>
          <w:rFonts w:ascii="Times New Roman" w:hAnsi="Times New Roman" w:cs="Times New Roman"/>
          <w:sz w:val="24"/>
          <w:szCs w:val="24"/>
        </w:rPr>
        <w:t>disagree</w:t>
      </w:r>
      <w:r w:rsidRPr="006C507C">
        <w:rPr>
          <w:rFonts w:ascii="Times New Roman" w:hAnsi="Times New Roman" w:cs="Times New Roman"/>
          <w:sz w:val="24"/>
          <w:szCs w:val="24"/>
        </w:rPr>
        <w:t xml:space="preserve">, 14% are neutral and </w:t>
      </w:r>
      <w:r>
        <w:rPr>
          <w:rFonts w:ascii="Times New Roman" w:hAnsi="Times New Roman" w:cs="Times New Roman"/>
          <w:sz w:val="24"/>
          <w:szCs w:val="24"/>
        </w:rPr>
        <w:t>2</w:t>
      </w:r>
      <w:r w:rsidRPr="006C507C">
        <w:rPr>
          <w:rFonts w:ascii="Times New Roman" w:hAnsi="Times New Roman" w:cs="Times New Roman"/>
          <w:sz w:val="24"/>
          <w:szCs w:val="24"/>
        </w:rPr>
        <w:t xml:space="preserve">3% are </w:t>
      </w:r>
      <w:r>
        <w:rPr>
          <w:rFonts w:ascii="Times New Roman" w:hAnsi="Times New Roman" w:cs="Times New Roman"/>
          <w:sz w:val="24"/>
          <w:szCs w:val="24"/>
        </w:rPr>
        <w:t xml:space="preserve">agree </w:t>
      </w:r>
      <w:r w:rsidRPr="006C507C">
        <w:rPr>
          <w:rFonts w:ascii="Times New Roman" w:hAnsi="Times New Roman" w:cs="Times New Roman"/>
          <w:sz w:val="24"/>
          <w:szCs w:val="24"/>
        </w:rPr>
        <w:t>with their</w:t>
      </w:r>
      <w:r>
        <w:rPr>
          <w:rFonts w:ascii="Times New Roman" w:hAnsi="Times New Roman" w:cs="Times New Roman"/>
          <w:sz w:val="24"/>
          <w:szCs w:val="24"/>
        </w:rPr>
        <w:t xml:space="preserve"> staff efforts.</w:t>
      </w:r>
    </w:p>
    <w:p w14:paraId="770EAA5F" w14:textId="6F638B09" w:rsidR="00F04B64" w:rsidRPr="00E96265" w:rsidRDefault="00F04B64" w:rsidP="00F04B64">
      <w:pPr>
        <w:pStyle w:val="ListParagraph"/>
        <w:numPr>
          <w:ilvl w:val="0"/>
          <w:numId w:val="3"/>
        </w:numPr>
        <w:tabs>
          <w:tab w:val="left" w:pos="1848"/>
        </w:tabs>
        <w:spacing w:line="360" w:lineRule="auto"/>
        <w:jc w:val="both"/>
        <w:rPr>
          <w:sz w:val="28"/>
          <w:szCs w:val="28"/>
        </w:rPr>
      </w:pPr>
      <w:r>
        <w:rPr>
          <w:b/>
        </w:rPr>
        <w:lastRenderedPageBreak/>
        <w:t xml:space="preserve"> </w:t>
      </w:r>
      <w:r w:rsidRPr="00E96265">
        <w:rPr>
          <w:b/>
          <w:sz w:val="28"/>
          <w:szCs w:val="28"/>
        </w:rPr>
        <w:t>C</w:t>
      </w:r>
      <w:r w:rsidR="002A6699" w:rsidRPr="00E96265">
        <w:rPr>
          <w:b/>
          <w:sz w:val="28"/>
          <w:szCs w:val="28"/>
        </w:rPr>
        <w:t xml:space="preserve">HI- </w:t>
      </w:r>
      <w:proofErr w:type="gramStart"/>
      <w:r w:rsidR="002A6699" w:rsidRPr="00E96265">
        <w:rPr>
          <w:b/>
          <w:sz w:val="28"/>
          <w:szCs w:val="28"/>
        </w:rPr>
        <w:t xml:space="preserve">SQUARE </w:t>
      </w:r>
      <w:r w:rsidRPr="00E96265">
        <w:rPr>
          <w:b/>
          <w:sz w:val="28"/>
          <w:szCs w:val="28"/>
        </w:rPr>
        <w:t xml:space="preserve"> ANALYSIS</w:t>
      </w:r>
      <w:proofErr w:type="gramEnd"/>
      <w:r w:rsidRPr="00E96265">
        <w:rPr>
          <w:b/>
          <w:sz w:val="28"/>
          <w:szCs w:val="28"/>
        </w:rPr>
        <w:t xml:space="preserve"> </w:t>
      </w:r>
    </w:p>
    <w:p w14:paraId="08AAF221" w14:textId="64069849" w:rsidR="00F04B64" w:rsidRPr="006C507C" w:rsidRDefault="00F04B64" w:rsidP="00F04B64">
      <w:pPr>
        <w:tabs>
          <w:tab w:val="left" w:pos="1848"/>
        </w:tabs>
        <w:spacing w:line="360" w:lineRule="auto"/>
        <w:jc w:val="both"/>
        <w:rPr>
          <w:rFonts w:ascii="Times New Roman" w:hAnsi="Times New Roman" w:cs="Times New Roman"/>
          <w:sz w:val="24"/>
          <w:szCs w:val="24"/>
        </w:rPr>
      </w:pPr>
      <w:r w:rsidRPr="006C507C">
        <w:rPr>
          <w:rFonts w:ascii="Times New Roman" w:hAnsi="Times New Roman" w:cs="Times New Roman"/>
          <w:sz w:val="24"/>
          <w:szCs w:val="24"/>
        </w:rPr>
        <w:t xml:space="preserve">To find the relationship </w:t>
      </w:r>
      <w:r w:rsidR="00415EC2">
        <w:rPr>
          <w:rFonts w:ascii="Times New Roman" w:hAnsi="Times New Roman" w:cs="Times New Roman"/>
          <w:sz w:val="24"/>
          <w:szCs w:val="24"/>
        </w:rPr>
        <w:t xml:space="preserve">between </w:t>
      </w:r>
      <w:r w:rsidR="00F379C6">
        <w:rPr>
          <w:rFonts w:ascii="Times New Roman" w:hAnsi="Times New Roman" w:cs="Times New Roman"/>
          <w:sz w:val="24"/>
          <w:szCs w:val="24"/>
        </w:rPr>
        <w:t xml:space="preserve">gender and satisfied with </w:t>
      </w:r>
      <w:r w:rsidR="009A5BA9">
        <w:rPr>
          <w:rFonts w:ascii="Times New Roman" w:hAnsi="Times New Roman" w:cs="Times New Roman"/>
          <w:sz w:val="24"/>
          <w:szCs w:val="24"/>
        </w:rPr>
        <w:t>the appraisal and remuneration</w:t>
      </w:r>
      <w:r w:rsidR="00EF541D">
        <w:rPr>
          <w:rFonts w:ascii="Times New Roman" w:hAnsi="Times New Roman" w:cs="Times New Roman"/>
          <w:sz w:val="24"/>
          <w:szCs w:val="24"/>
        </w:rPr>
        <w:t xml:space="preserve"> given and received to the teachers</w:t>
      </w:r>
      <w:r w:rsidR="00D57572">
        <w:rPr>
          <w:rFonts w:ascii="Times New Roman" w:hAnsi="Times New Roman" w:cs="Times New Roman"/>
          <w:sz w:val="24"/>
          <w:szCs w:val="24"/>
        </w:rPr>
        <w:t>.</w:t>
      </w:r>
    </w:p>
    <w:p w14:paraId="211799F5" w14:textId="77777777" w:rsidR="00F04B64" w:rsidRPr="006C507C" w:rsidRDefault="00F04B64" w:rsidP="00F04B64">
      <w:pPr>
        <w:tabs>
          <w:tab w:val="left" w:pos="1848"/>
        </w:tabs>
        <w:spacing w:line="360" w:lineRule="auto"/>
        <w:jc w:val="both"/>
        <w:rPr>
          <w:rFonts w:ascii="Times New Roman" w:hAnsi="Times New Roman" w:cs="Times New Roman"/>
          <w:sz w:val="24"/>
          <w:szCs w:val="24"/>
        </w:rPr>
      </w:pPr>
      <w:r w:rsidRPr="006C507C">
        <w:rPr>
          <w:rFonts w:ascii="Times New Roman" w:hAnsi="Times New Roman" w:cs="Times New Roman"/>
          <w:b/>
          <w:sz w:val="24"/>
          <w:szCs w:val="24"/>
        </w:rPr>
        <w:t xml:space="preserve">NULL HYPOTHESIS: </w:t>
      </w:r>
    </w:p>
    <w:p w14:paraId="217A07CD" w14:textId="264F2500" w:rsidR="00F04B64" w:rsidRPr="006C507C" w:rsidRDefault="00F04B64" w:rsidP="00F04B64">
      <w:pPr>
        <w:tabs>
          <w:tab w:val="left" w:pos="1848"/>
        </w:tabs>
        <w:spacing w:line="360" w:lineRule="auto"/>
        <w:jc w:val="both"/>
        <w:rPr>
          <w:rFonts w:ascii="Times New Roman" w:hAnsi="Times New Roman" w:cs="Times New Roman"/>
          <w:sz w:val="24"/>
          <w:szCs w:val="24"/>
        </w:rPr>
      </w:pPr>
      <w:r w:rsidRPr="006C507C">
        <w:rPr>
          <w:rFonts w:ascii="Times New Roman" w:hAnsi="Times New Roman" w:cs="Times New Roman"/>
          <w:b/>
          <w:sz w:val="24"/>
          <w:szCs w:val="24"/>
        </w:rPr>
        <w:t xml:space="preserve">H0: </w:t>
      </w:r>
      <w:r w:rsidRPr="006C507C">
        <w:rPr>
          <w:rFonts w:ascii="Times New Roman" w:hAnsi="Times New Roman" w:cs="Times New Roman"/>
          <w:sz w:val="24"/>
          <w:szCs w:val="24"/>
        </w:rPr>
        <w:t>There is no relationship between</w:t>
      </w:r>
      <w:r w:rsidR="00DE2418">
        <w:rPr>
          <w:rFonts w:ascii="Times New Roman" w:hAnsi="Times New Roman" w:cs="Times New Roman"/>
          <w:sz w:val="24"/>
          <w:szCs w:val="24"/>
        </w:rPr>
        <w:t xml:space="preserve"> gender </w:t>
      </w:r>
      <w:proofErr w:type="gramStart"/>
      <w:r w:rsidR="00DE2418">
        <w:rPr>
          <w:rFonts w:ascii="Times New Roman" w:hAnsi="Times New Roman" w:cs="Times New Roman"/>
          <w:sz w:val="24"/>
          <w:szCs w:val="24"/>
        </w:rPr>
        <w:t>and  satisfied</w:t>
      </w:r>
      <w:proofErr w:type="gramEnd"/>
      <w:r w:rsidR="00DE2418">
        <w:rPr>
          <w:rFonts w:ascii="Times New Roman" w:hAnsi="Times New Roman" w:cs="Times New Roman"/>
          <w:sz w:val="24"/>
          <w:szCs w:val="24"/>
        </w:rPr>
        <w:t xml:space="preserve"> with the appraisal and remuneration given and received to the teachers.</w:t>
      </w:r>
    </w:p>
    <w:p w14:paraId="6189F500" w14:textId="77777777" w:rsidR="00F04B64" w:rsidRPr="006C507C" w:rsidRDefault="00F04B64" w:rsidP="00F04B64">
      <w:pPr>
        <w:tabs>
          <w:tab w:val="left" w:pos="1848"/>
        </w:tabs>
        <w:spacing w:line="360" w:lineRule="auto"/>
        <w:jc w:val="both"/>
        <w:rPr>
          <w:rFonts w:ascii="Times New Roman" w:hAnsi="Times New Roman" w:cs="Times New Roman"/>
          <w:sz w:val="24"/>
          <w:szCs w:val="24"/>
        </w:rPr>
      </w:pPr>
      <w:r w:rsidRPr="006C507C">
        <w:rPr>
          <w:rFonts w:ascii="Times New Roman" w:hAnsi="Times New Roman" w:cs="Times New Roman"/>
          <w:b/>
          <w:sz w:val="24"/>
          <w:szCs w:val="24"/>
        </w:rPr>
        <w:t xml:space="preserve">ALTERNATIVE HYPOTHESIS: </w:t>
      </w:r>
    </w:p>
    <w:p w14:paraId="4BCA8B04" w14:textId="77777777" w:rsidR="002E2987" w:rsidRDefault="00F04B64" w:rsidP="002E2987">
      <w:pPr>
        <w:tabs>
          <w:tab w:val="left" w:pos="1848"/>
        </w:tabs>
        <w:spacing w:line="360" w:lineRule="auto"/>
        <w:jc w:val="both"/>
        <w:rPr>
          <w:rFonts w:ascii="Times New Roman" w:hAnsi="Times New Roman" w:cs="Times New Roman"/>
          <w:sz w:val="24"/>
          <w:szCs w:val="24"/>
        </w:rPr>
      </w:pPr>
      <w:r w:rsidRPr="006C507C">
        <w:rPr>
          <w:rFonts w:ascii="Times New Roman" w:hAnsi="Times New Roman" w:cs="Times New Roman"/>
          <w:b/>
          <w:sz w:val="24"/>
          <w:szCs w:val="24"/>
        </w:rPr>
        <w:t xml:space="preserve">H1: </w:t>
      </w:r>
      <w:r w:rsidRPr="006C507C">
        <w:rPr>
          <w:rFonts w:ascii="Times New Roman" w:hAnsi="Times New Roman" w:cs="Times New Roman"/>
          <w:sz w:val="24"/>
          <w:szCs w:val="24"/>
        </w:rPr>
        <w:t xml:space="preserve">There is a relationship between </w:t>
      </w:r>
      <w:r w:rsidR="002E2987">
        <w:rPr>
          <w:rFonts w:ascii="Times New Roman" w:hAnsi="Times New Roman" w:cs="Times New Roman"/>
          <w:sz w:val="24"/>
          <w:szCs w:val="24"/>
        </w:rPr>
        <w:t>gender and satisfied with the appraisal and remuneration given and received to the teachers.</w:t>
      </w:r>
    </w:p>
    <w:tbl>
      <w:tblPr>
        <w:tblpPr w:leftFromText="180" w:rightFromText="180" w:vertAnchor="text" w:horzAnchor="margin" w:tblpXSpec="center" w:tblpY="529"/>
        <w:tblW w:w="9950" w:type="dxa"/>
        <w:tblLook w:val="04A0" w:firstRow="1" w:lastRow="0" w:firstColumn="1" w:lastColumn="0" w:noHBand="0" w:noVBand="1"/>
      </w:tblPr>
      <w:tblGrid>
        <w:gridCol w:w="2084"/>
        <w:gridCol w:w="2084"/>
        <w:gridCol w:w="2439"/>
        <w:gridCol w:w="3343"/>
      </w:tblGrid>
      <w:tr w:rsidR="009E58DB" w:rsidRPr="00B417BD" w14:paraId="48D73A56" w14:textId="77777777" w:rsidTr="009E58DB">
        <w:trPr>
          <w:trHeight w:val="2221"/>
        </w:trPr>
        <w:tc>
          <w:tcPr>
            <w:tcW w:w="20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81C3B8B" w14:textId="77777777" w:rsidR="001647DA" w:rsidRPr="00B417BD" w:rsidRDefault="001647DA" w:rsidP="009E58DB">
            <w:pPr>
              <w:spacing w:after="0" w:line="240" w:lineRule="auto"/>
              <w:rPr>
                <w:rFonts w:ascii="Arial" w:eastAsia="Times New Roman" w:hAnsi="Arial" w:cs="Arial"/>
                <w:color w:val="333399"/>
                <w:kern w:val="0"/>
                <w:sz w:val="24"/>
                <w:szCs w:val="24"/>
                <w:lang w:eastAsia="en-IN"/>
                <w14:ligatures w14:val="none"/>
              </w:rPr>
            </w:pPr>
            <w:r w:rsidRPr="00B417BD">
              <w:rPr>
                <w:rFonts w:ascii="Arial" w:eastAsia="Times New Roman" w:hAnsi="Arial" w:cs="Arial"/>
                <w:color w:val="333399"/>
                <w:kern w:val="0"/>
                <w:sz w:val="24"/>
                <w:szCs w:val="24"/>
                <w:lang w:eastAsia="en-IN"/>
                <w14:ligatures w14:val="none"/>
              </w:rPr>
              <w:t> </w:t>
            </w:r>
          </w:p>
        </w:tc>
        <w:tc>
          <w:tcPr>
            <w:tcW w:w="2084" w:type="dxa"/>
            <w:tcBorders>
              <w:top w:val="single" w:sz="4" w:space="0" w:color="auto"/>
              <w:left w:val="nil"/>
              <w:bottom w:val="single" w:sz="4" w:space="0" w:color="auto"/>
              <w:right w:val="single" w:sz="4" w:space="0" w:color="auto"/>
            </w:tcBorders>
            <w:shd w:val="clear" w:color="auto" w:fill="FFFFFF" w:themeFill="background1"/>
            <w:vAlign w:val="bottom"/>
            <w:hideMark/>
          </w:tcPr>
          <w:p w14:paraId="7E2527AC" w14:textId="77777777" w:rsidR="001647DA" w:rsidRPr="00B417BD" w:rsidRDefault="001647DA" w:rsidP="009E58DB">
            <w:pPr>
              <w:spacing w:after="0" w:line="240" w:lineRule="auto"/>
              <w:jc w:val="center"/>
              <w:rPr>
                <w:rFonts w:ascii="Arial" w:eastAsia="Times New Roman" w:hAnsi="Arial" w:cs="Arial"/>
                <w:color w:val="333399"/>
                <w:kern w:val="0"/>
                <w:sz w:val="24"/>
                <w:szCs w:val="24"/>
                <w:lang w:eastAsia="en-IN"/>
                <w14:ligatures w14:val="none"/>
              </w:rPr>
            </w:pPr>
            <w:r w:rsidRPr="00B417BD">
              <w:rPr>
                <w:rFonts w:ascii="Arial" w:eastAsia="Times New Roman" w:hAnsi="Arial" w:cs="Arial"/>
                <w:color w:val="333399"/>
                <w:kern w:val="0"/>
                <w:sz w:val="24"/>
                <w:szCs w:val="24"/>
                <w:lang w:eastAsia="en-IN"/>
                <w14:ligatures w14:val="none"/>
              </w:rPr>
              <w:t>Gender</w:t>
            </w:r>
          </w:p>
        </w:tc>
        <w:tc>
          <w:tcPr>
            <w:tcW w:w="2439" w:type="dxa"/>
            <w:tcBorders>
              <w:top w:val="single" w:sz="4" w:space="0" w:color="auto"/>
              <w:left w:val="nil"/>
              <w:bottom w:val="single" w:sz="4" w:space="0" w:color="auto"/>
              <w:right w:val="single" w:sz="4" w:space="0" w:color="auto"/>
            </w:tcBorders>
            <w:shd w:val="clear" w:color="auto" w:fill="FFFFFF" w:themeFill="background1"/>
            <w:vAlign w:val="bottom"/>
            <w:hideMark/>
          </w:tcPr>
          <w:p w14:paraId="726FEC10" w14:textId="77777777" w:rsidR="001647DA" w:rsidRPr="00B417BD" w:rsidRDefault="001647DA" w:rsidP="009E58DB">
            <w:pPr>
              <w:spacing w:after="0" w:line="240" w:lineRule="auto"/>
              <w:jc w:val="center"/>
              <w:rPr>
                <w:rFonts w:ascii="Arial" w:eastAsia="Times New Roman" w:hAnsi="Arial" w:cs="Arial"/>
                <w:color w:val="333399"/>
                <w:kern w:val="0"/>
                <w:sz w:val="24"/>
                <w:szCs w:val="24"/>
                <w:lang w:eastAsia="en-IN"/>
                <w14:ligatures w14:val="none"/>
              </w:rPr>
            </w:pPr>
            <w:r w:rsidRPr="00B417BD">
              <w:rPr>
                <w:rFonts w:ascii="Arial" w:eastAsia="Times New Roman" w:hAnsi="Arial" w:cs="Arial"/>
                <w:color w:val="333399"/>
                <w:kern w:val="0"/>
                <w:sz w:val="24"/>
                <w:szCs w:val="24"/>
                <w:lang w:eastAsia="en-IN"/>
                <w14:ligatures w14:val="none"/>
              </w:rPr>
              <w:t xml:space="preserve">Were </w:t>
            </w:r>
            <w:proofErr w:type="spellStart"/>
            <w:r w:rsidRPr="00B417BD">
              <w:rPr>
                <w:rFonts w:ascii="Arial" w:eastAsia="Times New Roman" w:hAnsi="Arial" w:cs="Arial"/>
                <w:color w:val="333399"/>
                <w:kern w:val="0"/>
                <w:sz w:val="24"/>
                <w:szCs w:val="24"/>
                <w:lang w:eastAsia="en-IN"/>
                <w14:ligatures w14:val="none"/>
              </w:rPr>
              <w:t>ypu</w:t>
            </w:r>
            <w:proofErr w:type="spellEnd"/>
            <w:r w:rsidRPr="00B417BD">
              <w:rPr>
                <w:rFonts w:ascii="Arial" w:eastAsia="Times New Roman" w:hAnsi="Arial" w:cs="Arial"/>
                <w:color w:val="333399"/>
                <w:kern w:val="0"/>
                <w:sz w:val="24"/>
                <w:szCs w:val="24"/>
                <w:lang w:eastAsia="en-IN"/>
                <w14:ligatures w14:val="none"/>
              </w:rPr>
              <w:t xml:space="preserve"> satisfied with the appraisal given to you</w:t>
            </w:r>
          </w:p>
        </w:tc>
        <w:tc>
          <w:tcPr>
            <w:tcW w:w="3343" w:type="dxa"/>
            <w:tcBorders>
              <w:top w:val="single" w:sz="4" w:space="0" w:color="auto"/>
              <w:left w:val="nil"/>
              <w:bottom w:val="single" w:sz="4" w:space="0" w:color="auto"/>
              <w:right w:val="single" w:sz="4" w:space="0" w:color="auto"/>
            </w:tcBorders>
            <w:shd w:val="clear" w:color="auto" w:fill="FFFFFF" w:themeFill="background1"/>
            <w:vAlign w:val="bottom"/>
            <w:hideMark/>
          </w:tcPr>
          <w:p w14:paraId="4AC0284F" w14:textId="77777777" w:rsidR="001647DA" w:rsidRPr="00B417BD" w:rsidRDefault="001647DA" w:rsidP="009E58DB">
            <w:pPr>
              <w:spacing w:after="0" w:line="240" w:lineRule="auto"/>
              <w:jc w:val="center"/>
              <w:rPr>
                <w:rFonts w:ascii="Arial" w:eastAsia="Times New Roman" w:hAnsi="Arial" w:cs="Arial"/>
                <w:color w:val="333399"/>
                <w:kern w:val="0"/>
                <w:sz w:val="24"/>
                <w:szCs w:val="24"/>
                <w:lang w:eastAsia="en-IN"/>
                <w14:ligatures w14:val="none"/>
              </w:rPr>
            </w:pPr>
            <w:r w:rsidRPr="00B417BD">
              <w:rPr>
                <w:rFonts w:ascii="Arial" w:eastAsia="Times New Roman" w:hAnsi="Arial" w:cs="Arial"/>
                <w:color w:val="333399"/>
                <w:kern w:val="0"/>
                <w:sz w:val="24"/>
                <w:szCs w:val="24"/>
                <w:lang w:eastAsia="en-IN"/>
                <w14:ligatures w14:val="none"/>
              </w:rPr>
              <w:t xml:space="preserve">Are you satisfied with the remuneration you received as a </w:t>
            </w:r>
            <w:proofErr w:type="gramStart"/>
            <w:r w:rsidRPr="00B417BD">
              <w:rPr>
                <w:rFonts w:ascii="Arial" w:eastAsia="Times New Roman" w:hAnsi="Arial" w:cs="Arial"/>
                <w:color w:val="333399"/>
                <w:kern w:val="0"/>
                <w:sz w:val="24"/>
                <w:szCs w:val="24"/>
                <w:lang w:eastAsia="en-IN"/>
                <w14:ligatures w14:val="none"/>
              </w:rPr>
              <w:t>teachers</w:t>
            </w:r>
            <w:proofErr w:type="gramEnd"/>
          </w:p>
        </w:tc>
      </w:tr>
      <w:tr w:rsidR="009E58DB" w:rsidRPr="00B417BD" w14:paraId="1B82EA85" w14:textId="77777777" w:rsidTr="009E58DB">
        <w:trPr>
          <w:trHeight w:val="545"/>
        </w:trPr>
        <w:tc>
          <w:tcPr>
            <w:tcW w:w="2084" w:type="dxa"/>
            <w:tcBorders>
              <w:top w:val="nil"/>
              <w:left w:val="single" w:sz="4" w:space="0" w:color="auto"/>
              <w:bottom w:val="single" w:sz="4" w:space="0" w:color="auto"/>
              <w:right w:val="single" w:sz="4" w:space="0" w:color="auto"/>
            </w:tcBorders>
            <w:shd w:val="clear" w:color="auto" w:fill="FFFFFF" w:themeFill="background1"/>
            <w:hideMark/>
          </w:tcPr>
          <w:p w14:paraId="03E5D4B4" w14:textId="77777777" w:rsidR="001647DA" w:rsidRPr="00B417BD" w:rsidRDefault="001647DA" w:rsidP="009E58DB">
            <w:pPr>
              <w:spacing w:after="0" w:line="240" w:lineRule="auto"/>
              <w:rPr>
                <w:rFonts w:ascii="Arial" w:eastAsia="Times New Roman" w:hAnsi="Arial" w:cs="Arial"/>
                <w:color w:val="333399"/>
                <w:kern w:val="0"/>
                <w:sz w:val="24"/>
                <w:szCs w:val="24"/>
                <w:lang w:eastAsia="en-IN"/>
                <w14:ligatures w14:val="none"/>
              </w:rPr>
            </w:pPr>
            <w:r w:rsidRPr="00B417BD">
              <w:rPr>
                <w:rFonts w:ascii="Arial" w:eastAsia="Times New Roman" w:hAnsi="Arial" w:cs="Arial"/>
                <w:color w:val="333399"/>
                <w:kern w:val="0"/>
                <w:sz w:val="24"/>
                <w:szCs w:val="24"/>
                <w:lang w:eastAsia="en-IN"/>
                <w14:ligatures w14:val="none"/>
              </w:rPr>
              <w:t>Chi-Square</w:t>
            </w:r>
          </w:p>
        </w:tc>
        <w:tc>
          <w:tcPr>
            <w:tcW w:w="2084" w:type="dxa"/>
            <w:tcBorders>
              <w:top w:val="nil"/>
              <w:left w:val="nil"/>
              <w:bottom w:val="single" w:sz="4" w:space="0" w:color="auto"/>
              <w:right w:val="single" w:sz="4" w:space="0" w:color="auto"/>
            </w:tcBorders>
            <w:shd w:val="clear" w:color="auto" w:fill="FFFFFF" w:themeFill="background1"/>
            <w:noWrap/>
            <w:hideMark/>
          </w:tcPr>
          <w:p w14:paraId="231DC09A" w14:textId="066D87DF" w:rsidR="001647DA" w:rsidRPr="001F1824" w:rsidRDefault="001F1824" w:rsidP="001F1824">
            <w:pPr>
              <w:spacing w:after="0" w:line="240" w:lineRule="auto"/>
              <w:jc w:val="right"/>
              <w:rPr>
                <w:rFonts w:ascii="Arial" w:eastAsia="Times New Roman" w:hAnsi="Arial" w:cs="Arial"/>
                <w:color w:val="993300"/>
                <w:kern w:val="0"/>
                <w:sz w:val="24"/>
                <w:szCs w:val="24"/>
                <w:vertAlign w:val="superscript"/>
                <w:lang w:eastAsia="en-IN"/>
                <w14:ligatures w14:val="none"/>
              </w:rPr>
            </w:pPr>
            <w:r w:rsidRPr="00825E07">
              <w:rPr>
                <w:rFonts w:ascii="Arial" w:eastAsia="Times New Roman" w:hAnsi="Arial" w:cs="Arial"/>
                <w:color w:val="993300"/>
                <w:kern w:val="0"/>
                <w:sz w:val="32"/>
                <w:szCs w:val="32"/>
                <w:vertAlign w:val="superscript"/>
                <w:lang w:eastAsia="en-IN"/>
                <w14:ligatures w14:val="none"/>
              </w:rPr>
              <w:t xml:space="preserve"> </w:t>
            </w:r>
            <w:r w:rsidR="00825E07" w:rsidRPr="00825E07">
              <w:rPr>
                <w:rFonts w:ascii="Arial" w:eastAsia="Times New Roman" w:hAnsi="Arial" w:cs="Arial"/>
                <w:color w:val="993300"/>
                <w:kern w:val="0"/>
                <w:sz w:val="32"/>
                <w:szCs w:val="32"/>
                <w:vertAlign w:val="superscript"/>
                <w:lang w:eastAsia="en-IN"/>
                <w14:ligatures w14:val="none"/>
              </w:rPr>
              <w:t>8.357</w:t>
            </w:r>
            <w:r w:rsidR="001647DA" w:rsidRPr="00B417BD">
              <w:rPr>
                <w:rFonts w:ascii="Arial" w:eastAsia="Times New Roman" w:hAnsi="Arial" w:cs="Arial"/>
                <w:color w:val="993300"/>
                <w:kern w:val="0"/>
                <w:sz w:val="24"/>
                <w:szCs w:val="24"/>
                <w:vertAlign w:val="superscript"/>
                <w:lang w:eastAsia="en-IN"/>
                <w14:ligatures w14:val="none"/>
              </w:rPr>
              <w:t>a</w:t>
            </w:r>
          </w:p>
        </w:tc>
        <w:tc>
          <w:tcPr>
            <w:tcW w:w="2439" w:type="dxa"/>
            <w:tcBorders>
              <w:top w:val="nil"/>
              <w:left w:val="nil"/>
              <w:bottom w:val="single" w:sz="4" w:space="0" w:color="auto"/>
              <w:right w:val="single" w:sz="4" w:space="0" w:color="auto"/>
            </w:tcBorders>
            <w:shd w:val="clear" w:color="auto" w:fill="FFFFFF" w:themeFill="background1"/>
            <w:noWrap/>
            <w:hideMark/>
          </w:tcPr>
          <w:p w14:paraId="4772AB29" w14:textId="3B47F91F" w:rsidR="001647DA" w:rsidRPr="00B417BD" w:rsidRDefault="001647DA" w:rsidP="009E58DB">
            <w:pPr>
              <w:spacing w:after="0" w:line="240" w:lineRule="auto"/>
              <w:jc w:val="right"/>
              <w:rPr>
                <w:rFonts w:ascii="Arial" w:eastAsia="Times New Roman" w:hAnsi="Arial" w:cs="Arial"/>
                <w:color w:val="993300"/>
                <w:kern w:val="0"/>
                <w:sz w:val="24"/>
                <w:szCs w:val="24"/>
                <w:lang w:eastAsia="en-IN"/>
                <w14:ligatures w14:val="none"/>
              </w:rPr>
            </w:pPr>
            <w:r w:rsidRPr="00B417BD">
              <w:rPr>
                <w:rFonts w:ascii="Arial" w:eastAsia="Times New Roman" w:hAnsi="Arial" w:cs="Arial"/>
                <w:color w:val="993300"/>
                <w:kern w:val="0"/>
                <w:sz w:val="24"/>
                <w:szCs w:val="24"/>
                <w:lang w:eastAsia="en-IN"/>
                <w14:ligatures w14:val="none"/>
              </w:rPr>
              <w:t>25.</w:t>
            </w:r>
            <w:r w:rsidR="00D92E8F">
              <w:rPr>
                <w:rFonts w:ascii="Arial" w:eastAsia="Times New Roman" w:hAnsi="Arial" w:cs="Arial"/>
                <w:color w:val="993300"/>
                <w:kern w:val="0"/>
                <w:sz w:val="24"/>
                <w:szCs w:val="24"/>
                <w:lang w:eastAsia="en-IN"/>
                <w14:ligatures w14:val="none"/>
              </w:rPr>
              <w:t>878</w:t>
            </w:r>
            <w:r w:rsidR="00D92E8F" w:rsidRPr="00B417BD">
              <w:rPr>
                <w:rFonts w:ascii="Arial" w:eastAsia="Times New Roman" w:hAnsi="Arial" w:cs="Arial"/>
                <w:color w:val="993300"/>
                <w:kern w:val="0"/>
                <w:sz w:val="24"/>
                <w:szCs w:val="24"/>
                <w:vertAlign w:val="superscript"/>
                <w:lang w:eastAsia="en-IN"/>
                <w14:ligatures w14:val="none"/>
              </w:rPr>
              <w:t xml:space="preserve"> </w:t>
            </w:r>
            <w:r w:rsidRPr="00B417BD">
              <w:rPr>
                <w:rFonts w:ascii="Arial" w:eastAsia="Times New Roman" w:hAnsi="Arial" w:cs="Arial"/>
                <w:color w:val="993300"/>
                <w:kern w:val="0"/>
                <w:sz w:val="24"/>
                <w:szCs w:val="24"/>
                <w:vertAlign w:val="superscript"/>
                <w:lang w:eastAsia="en-IN"/>
                <w14:ligatures w14:val="none"/>
              </w:rPr>
              <w:t>a</w:t>
            </w:r>
          </w:p>
        </w:tc>
        <w:tc>
          <w:tcPr>
            <w:tcW w:w="3343" w:type="dxa"/>
            <w:tcBorders>
              <w:top w:val="nil"/>
              <w:left w:val="nil"/>
              <w:bottom w:val="single" w:sz="4" w:space="0" w:color="auto"/>
              <w:right w:val="single" w:sz="4" w:space="0" w:color="auto"/>
            </w:tcBorders>
            <w:shd w:val="clear" w:color="auto" w:fill="FFFFFF" w:themeFill="background1"/>
            <w:noWrap/>
            <w:hideMark/>
          </w:tcPr>
          <w:p w14:paraId="151D2E39" w14:textId="39BD2ED5" w:rsidR="001647DA" w:rsidRPr="00B417BD" w:rsidRDefault="00663F2B" w:rsidP="009E58DB">
            <w:pPr>
              <w:spacing w:after="0" w:line="240" w:lineRule="auto"/>
              <w:jc w:val="right"/>
              <w:rPr>
                <w:rFonts w:ascii="Arial" w:eastAsia="Times New Roman" w:hAnsi="Arial" w:cs="Arial"/>
                <w:color w:val="993300"/>
                <w:kern w:val="0"/>
                <w:sz w:val="24"/>
                <w:szCs w:val="24"/>
                <w:lang w:eastAsia="en-IN"/>
                <w14:ligatures w14:val="none"/>
              </w:rPr>
            </w:pPr>
            <w:r>
              <w:rPr>
                <w:rFonts w:ascii="Arial" w:eastAsia="Times New Roman" w:hAnsi="Arial" w:cs="Arial"/>
                <w:color w:val="993300"/>
                <w:kern w:val="0"/>
                <w:sz w:val="24"/>
                <w:szCs w:val="24"/>
                <w:lang w:eastAsia="en-IN"/>
                <w14:ligatures w14:val="none"/>
              </w:rPr>
              <w:t>17.609</w:t>
            </w:r>
            <w:r w:rsidR="001647DA" w:rsidRPr="00B417BD">
              <w:rPr>
                <w:rFonts w:ascii="Arial" w:eastAsia="Times New Roman" w:hAnsi="Arial" w:cs="Arial"/>
                <w:color w:val="993300"/>
                <w:kern w:val="0"/>
                <w:sz w:val="24"/>
                <w:szCs w:val="24"/>
                <w:vertAlign w:val="superscript"/>
                <w:lang w:eastAsia="en-IN"/>
                <w14:ligatures w14:val="none"/>
              </w:rPr>
              <w:t>a</w:t>
            </w:r>
          </w:p>
        </w:tc>
      </w:tr>
      <w:tr w:rsidR="009E58DB" w:rsidRPr="00B417BD" w14:paraId="6C54D1BC" w14:textId="77777777" w:rsidTr="009E58DB">
        <w:trPr>
          <w:trHeight w:val="343"/>
        </w:trPr>
        <w:tc>
          <w:tcPr>
            <w:tcW w:w="2084" w:type="dxa"/>
            <w:tcBorders>
              <w:top w:val="nil"/>
              <w:left w:val="single" w:sz="4" w:space="0" w:color="auto"/>
              <w:bottom w:val="single" w:sz="4" w:space="0" w:color="auto"/>
              <w:right w:val="single" w:sz="4" w:space="0" w:color="auto"/>
            </w:tcBorders>
            <w:shd w:val="clear" w:color="auto" w:fill="FFFFFF" w:themeFill="background1"/>
            <w:hideMark/>
          </w:tcPr>
          <w:p w14:paraId="086BB16F" w14:textId="77777777" w:rsidR="001647DA" w:rsidRPr="00B417BD" w:rsidRDefault="001647DA" w:rsidP="009E58DB">
            <w:pPr>
              <w:spacing w:after="0" w:line="240" w:lineRule="auto"/>
              <w:rPr>
                <w:rFonts w:ascii="Arial" w:eastAsia="Times New Roman" w:hAnsi="Arial" w:cs="Arial"/>
                <w:color w:val="333399"/>
                <w:kern w:val="0"/>
                <w:sz w:val="24"/>
                <w:szCs w:val="24"/>
                <w:lang w:eastAsia="en-IN"/>
                <w14:ligatures w14:val="none"/>
              </w:rPr>
            </w:pPr>
            <w:proofErr w:type="spellStart"/>
            <w:r w:rsidRPr="00B417BD">
              <w:rPr>
                <w:rFonts w:ascii="Arial" w:eastAsia="Times New Roman" w:hAnsi="Arial" w:cs="Arial"/>
                <w:color w:val="333399"/>
                <w:kern w:val="0"/>
                <w:sz w:val="24"/>
                <w:szCs w:val="24"/>
                <w:lang w:eastAsia="en-IN"/>
                <w14:ligatures w14:val="none"/>
              </w:rPr>
              <w:t>df</w:t>
            </w:r>
            <w:proofErr w:type="spellEnd"/>
          </w:p>
        </w:tc>
        <w:tc>
          <w:tcPr>
            <w:tcW w:w="2084" w:type="dxa"/>
            <w:tcBorders>
              <w:top w:val="nil"/>
              <w:left w:val="nil"/>
              <w:bottom w:val="single" w:sz="4" w:space="0" w:color="auto"/>
              <w:right w:val="single" w:sz="4" w:space="0" w:color="auto"/>
            </w:tcBorders>
            <w:shd w:val="clear" w:color="auto" w:fill="FFFFFF" w:themeFill="background1"/>
            <w:noWrap/>
            <w:hideMark/>
          </w:tcPr>
          <w:p w14:paraId="26829CE2" w14:textId="77777777" w:rsidR="001647DA" w:rsidRPr="00B417BD" w:rsidRDefault="001647DA" w:rsidP="009E58DB">
            <w:pPr>
              <w:spacing w:after="0" w:line="240" w:lineRule="auto"/>
              <w:jc w:val="right"/>
              <w:rPr>
                <w:rFonts w:ascii="Arial" w:eastAsia="Times New Roman" w:hAnsi="Arial" w:cs="Arial"/>
                <w:color w:val="993300"/>
                <w:kern w:val="0"/>
                <w:sz w:val="24"/>
                <w:szCs w:val="24"/>
                <w:lang w:eastAsia="en-IN"/>
                <w14:ligatures w14:val="none"/>
              </w:rPr>
            </w:pPr>
            <w:r w:rsidRPr="00B417BD">
              <w:rPr>
                <w:rFonts w:ascii="Arial" w:eastAsia="Times New Roman" w:hAnsi="Arial" w:cs="Arial"/>
                <w:color w:val="993300"/>
                <w:kern w:val="0"/>
                <w:sz w:val="24"/>
                <w:szCs w:val="24"/>
                <w:lang w:eastAsia="en-IN"/>
                <w14:ligatures w14:val="none"/>
              </w:rPr>
              <w:t>1</w:t>
            </w:r>
          </w:p>
        </w:tc>
        <w:tc>
          <w:tcPr>
            <w:tcW w:w="2439" w:type="dxa"/>
            <w:tcBorders>
              <w:top w:val="nil"/>
              <w:left w:val="nil"/>
              <w:bottom w:val="single" w:sz="4" w:space="0" w:color="auto"/>
              <w:right w:val="single" w:sz="4" w:space="0" w:color="auto"/>
            </w:tcBorders>
            <w:shd w:val="clear" w:color="auto" w:fill="FFFFFF" w:themeFill="background1"/>
            <w:noWrap/>
            <w:hideMark/>
          </w:tcPr>
          <w:p w14:paraId="7BC94E5C" w14:textId="77777777" w:rsidR="001647DA" w:rsidRPr="00B417BD" w:rsidRDefault="001647DA" w:rsidP="009E58DB">
            <w:pPr>
              <w:spacing w:after="0" w:line="240" w:lineRule="auto"/>
              <w:jc w:val="right"/>
              <w:rPr>
                <w:rFonts w:ascii="Arial" w:eastAsia="Times New Roman" w:hAnsi="Arial" w:cs="Arial"/>
                <w:color w:val="993300"/>
                <w:kern w:val="0"/>
                <w:sz w:val="24"/>
                <w:szCs w:val="24"/>
                <w:lang w:eastAsia="en-IN"/>
                <w14:ligatures w14:val="none"/>
              </w:rPr>
            </w:pPr>
            <w:r w:rsidRPr="00B417BD">
              <w:rPr>
                <w:rFonts w:ascii="Arial" w:eastAsia="Times New Roman" w:hAnsi="Arial" w:cs="Arial"/>
                <w:color w:val="993300"/>
                <w:kern w:val="0"/>
                <w:sz w:val="24"/>
                <w:szCs w:val="24"/>
                <w:lang w:eastAsia="en-IN"/>
                <w14:ligatures w14:val="none"/>
              </w:rPr>
              <w:t>1</w:t>
            </w:r>
          </w:p>
        </w:tc>
        <w:tc>
          <w:tcPr>
            <w:tcW w:w="3343" w:type="dxa"/>
            <w:tcBorders>
              <w:top w:val="nil"/>
              <w:left w:val="nil"/>
              <w:bottom w:val="single" w:sz="4" w:space="0" w:color="auto"/>
              <w:right w:val="single" w:sz="4" w:space="0" w:color="auto"/>
            </w:tcBorders>
            <w:shd w:val="clear" w:color="auto" w:fill="FFFFFF" w:themeFill="background1"/>
            <w:noWrap/>
            <w:hideMark/>
          </w:tcPr>
          <w:p w14:paraId="74D00B77" w14:textId="77777777" w:rsidR="001647DA" w:rsidRPr="00B417BD" w:rsidRDefault="001647DA" w:rsidP="009E58DB">
            <w:pPr>
              <w:spacing w:after="0" w:line="240" w:lineRule="auto"/>
              <w:jc w:val="right"/>
              <w:rPr>
                <w:rFonts w:ascii="Arial" w:eastAsia="Times New Roman" w:hAnsi="Arial" w:cs="Arial"/>
                <w:color w:val="993300"/>
                <w:kern w:val="0"/>
                <w:sz w:val="24"/>
                <w:szCs w:val="24"/>
                <w:lang w:eastAsia="en-IN"/>
                <w14:ligatures w14:val="none"/>
              </w:rPr>
            </w:pPr>
            <w:r w:rsidRPr="00B417BD">
              <w:rPr>
                <w:rFonts w:ascii="Arial" w:eastAsia="Times New Roman" w:hAnsi="Arial" w:cs="Arial"/>
                <w:color w:val="993300"/>
                <w:kern w:val="0"/>
                <w:sz w:val="24"/>
                <w:szCs w:val="24"/>
                <w:lang w:eastAsia="en-IN"/>
                <w14:ligatures w14:val="none"/>
              </w:rPr>
              <w:t>1</w:t>
            </w:r>
          </w:p>
        </w:tc>
      </w:tr>
      <w:tr w:rsidR="009E58DB" w:rsidRPr="00B417BD" w14:paraId="61E3E2C8" w14:textId="77777777" w:rsidTr="009E58DB">
        <w:trPr>
          <w:trHeight w:val="545"/>
        </w:trPr>
        <w:tc>
          <w:tcPr>
            <w:tcW w:w="2084" w:type="dxa"/>
            <w:tcBorders>
              <w:top w:val="nil"/>
              <w:left w:val="single" w:sz="4" w:space="0" w:color="auto"/>
              <w:bottom w:val="single" w:sz="4" w:space="0" w:color="auto"/>
              <w:right w:val="single" w:sz="4" w:space="0" w:color="auto"/>
            </w:tcBorders>
            <w:shd w:val="clear" w:color="auto" w:fill="FFFFFF" w:themeFill="background1"/>
            <w:hideMark/>
          </w:tcPr>
          <w:p w14:paraId="0CFEFCBB" w14:textId="77777777" w:rsidR="001647DA" w:rsidRPr="00B417BD" w:rsidRDefault="001647DA" w:rsidP="009E58DB">
            <w:pPr>
              <w:spacing w:after="0" w:line="240" w:lineRule="auto"/>
              <w:rPr>
                <w:rFonts w:ascii="Arial" w:eastAsia="Times New Roman" w:hAnsi="Arial" w:cs="Arial"/>
                <w:color w:val="333399"/>
                <w:kern w:val="0"/>
                <w:sz w:val="24"/>
                <w:szCs w:val="24"/>
                <w:lang w:eastAsia="en-IN"/>
                <w14:ligatures w14:val="none"/>
              </w:rPr>
            </w:pPr>
            <w:proofErr w:type="spellStart"/>
            <w:r w:rsidRPr="00B417BD">
              <w:rPr>
                <w:rFonts w:ascii="Arial" w:eastAsia="Times New Roman" w:hAnsi="Arial" w:cs="Arial"/>
                <w:color w:val="333399"/>
                <w:kern w:val="0"/>
                <w:sz w:val="24"/>
                <w:szCs w:val="24"/>
                <w:lang w:eastAsia="en-IN"/>
                <w14:ligatures w14:val="none"/>
              </w:rPr>
              <w:t>Asymp</w:t>
            </w:r>
            <w:proofErr w:type="spellEnd"/>
            <w:r w:rsidRPr="00B417BD">
              <w:rPr>
                <w:rFonts w:ascii="Arial" w:eastAsia="Times New Roman" w:hAnsi="Arial" w:cs="Arial"/>
                <w:color w:val="333399"/>
                <w:kern w:val="0"/>
                <w:sz w:val="24"/>
                <w:szCs w:val="24"/>
                <w:lang w:eastAsia="en-IN"/>
                <w14:ligatures w14:val="none"/>
              </w:rPr>
              <w:t>. Sig.</w:t>
            </w:r>
          </w:p>
        </w:tc>
        <w:tc>
          <w:tcPr>
            <w:tcW w:w="2084" w:type="dxa"/>
            <w:tcBorders>
              <w:top w:val="nil"/>
              <w:left w:val="nil"/>
              <w:bottom w:val="single" w:sz="4" w:space="0" w:color="auto"/>
              <w:right w:val="single" w:sz="4" w:space="0" w:color="auto"/>
            </w:tcBorders>
            <w:shd w:val="clear" w:color="auto" w:fill="FFFFFF" w:themeFill="background1"/>
            <w:noWrap/>
            <w:hideMark/>
          </w:tcPr>
          <w:p w14:paraId="2D3246E9" w14:textId="3AAF9035" w:rsidR="001647DA" w:rsidRPr="00B417BD" w:rsidRDefault="001647DA" w:rsidP="009E58DB">
            <w:pPr>
              <w:spacing w:after="0" w:line="240" w:lineRule="auto"/>
              <w:jc w:val="right"/>
              <w:rPr>
                <w:rFonts w:ascii="Arial" w:eastAsia="Times New Roman" w:hAnsi="Arial" w:cs="Arial"/>
                <w:color w:val="993300"/>
                <w:kern w:val="0"/>
                <w:sz w:val="24"/>
                <w:szCs w:val="24"/>
                <w:lang w:eastAsia="en-IN"/>
                <w14:ligatures w14:val="none"/>
              </w:rPr>
            </w:pPr>
            <w:r w:rsidRPr="00B417BD">
              <w:rPr>
                <w:rFonts w:ascii="Arial" w:eastAsia="Times New Roman" w:hAnsi="Arial" w:cs="Arial"/>
                <w:color w:val="993300"/>
                <w:kern w:val="0"/>
                <w:sz w:val="24"/>
                <w:szCs w:val="24"/>
                <w:lang w:eastAsia="en-IN"/>
                <w14:ligatures w14:val="none"/>
              </w:rPr>
              <w:t>0.0</w:t>
            </w:r>
            <w:r w:rsidR="00D92E8F">
              <w:rPr>
                <w:rFonts w:ascii="Arial" w:eastAsia="Times New Roman" w:hAnsi="Arial" w:cs="Arial"/>
                <w:color w:val="993300"/>
                <w:kern w:val="0"/>
                <w:sz w:val="24"/>
                <w:szCs w:val="24"/>
                <w:lang w:eastAsia="en-IN"/>
                <w14:ligatures w14:val="none"/>
              </w:rPr>
              <w:t>4</w:t>
            </w:r>
          </w:p>
        </w:tc>
        <w:tc>
          <w:tcPr>
            <w:tcW w:w="2439" w:type="dxa"/>
            <w:tcBorders>
              <w:top w:val="nil"/>
              <w:left w:val="nil"/>
              <w:bottom w:val="single" w:sz="4" w:space="0" w:color="auto"/>
              <w:right w:val="single" w:sz="4" w:space="0" w:color="auto"/>
            </w:tcBorders>
            <w:shd w:val="clear" w:color="auto" w:fill="FFFFFF" w:themeFill="background1"/>
            <w:noWrap/>
            <w:hideMark/>
          </w:tcPr>
          <w:p w14:paraId="7CD71C3A" w14:textId="41906A96" w:rsidR="001647DA" w:rsidRPr="00B417BD" w:rsidRDefault="001647DA" w:rsidP="009E58DB">
            <w:pPr>
              <w:spacing w:after="0" w:line="240" w:lineRule="auto"/>
              <w:jc w:val="right"/>
              <w:rPr>
                <w:rFonts w:ascii="Arial" w:eastAsia="Times New Roman" w:hAnsi="Arial" w:cs="Arial"/>
                <w:color w:val="993300"/>
                <w:kern w:val="0"/>
                <w:sz w:val="24"/>
                <w:szCs w:val="24"/>
                <w:lang w:eastAsia="en-IN"/>
                <w14:ligatures w14:val="none"/>
              </w:rPr>
            </w:pPr>
            <w:r w:rsidRPr="00B417BD">
              <w:rPr>
                <w:rFonts w:ascii="Arial" w:eastAsia="Times New Roman" w:hAnsi="Arial" w:cs="Arial"/>
                <w:color w:val="993300"/>
                <w:kern w:val="0"/>
                <w:sz w:val="24"/>
                <w:szCs w:val="24"/>
                <w:lang w:eastAsia="en-IN"/>
                <w14:ligatures w14:val="none"/>
              </w:rPr>
              <w:t>0.0</w:t>
            </w:r>
            <w:r w:rsidR="00D92E8F">
              <w:rPr>
                <w:rFonts w:ascii="Arial" w:eastAsia="Times New Roman" w:hAnsi="Arial" w:cs="Arial"/>
                <w:color w:val="993300"/>
                <w:kern w:val="0"/>
                <w:sz w:val="24"/>
                <w:szCs w:val="24"/>
                <w:lang w:eastAsia="en-IN"/>
                <w14:ligatures w14:val="none"/>
              </w:rPr>
              <w:t>1</w:t>
            </w:r>
          </w:p>
        </w:tc>
        <w:tc>
          <w:tcPr>
            <w:tcW w:w="3343" w:type="dxa"/>
            <w:tcBorders>
              <w:top w:val="nil"/>
              <w:left w:val="nil"/>
              <w:bottom w:val="single" w:sz="4" w:space="0" w:color="auto"/>
              <w:right w:val="single" w:sz="4" w:space="0" w:color="auto"/>
            </w:tcBorders>
            <w:shd w:val="clear" w:color="auto" w:fill="FFFFFF" w:themeFill="background1"/>
            <w:noWrap/>
            <w:hideMark/>
          </w:tcPr>
          <w:p w14:paraId="6362D720" w14:textId="5C55C53F" w:rsidR="001647DA" w:rsidRPr="00B417BD" w:rsidRDefault="001647DA" w:rsidP="009E58DB">
            <w:pPr>
              <w:spacing w:after="0" w:line="240" w:lineRule="auto"/>
              <w:jc w:val="right"/>
              <w:rPr>
                <w:rFonts w:ascii="Arial" w:eastAsia="Times New Roman" w:hAnsi="Arial" w:cs="Arial"/>
                <w:color w:val="993300"/>
                <w:kern w:val="0"/>
                <w:sz w:val="24"/>
                <w:szCs w:val="24"/>
                <w:lang w:eastAsia="en-IN"/>
                <w14:ligatures w14:val="none"/>
              </w:rPr>
            </w:pPr>
            <w:r w:rsidRPr="00B417BD">
              <w:rPr>
                <w:rFonts w:ascii="Arial" w:eastAsia="Times New Roman" w:hAnsi="Arial" w:cs="Arial"/>
                <w:color w:val="993300"/>
                <w:kern w:val="0"/>
                <w:sz w:val="24"/>
                <w:szCs w:val="24"/>
                <w:lang w:eastAsia="en-IN"/>
                <w14:ligatures w14:val="none"/>
              </w:rPr>
              <w:t>0.0</w:t>
            </w:r>
            <w:r w:rsidR="00663F2B">
              <w:rPr>
                <w:rFonts w:ascii="Arial" w:eastAsia="Times New Roman" w:hAnsi="Arial" w:cs="Arial"/>
                <w:color w:val="993300"/>
                <w:kern w:val="0"/>
                <w:sz w:val="24"/>
                <w:szCs w:val="24"/>
                <w:lang w:eastAsia="en-IN"/>
                <w14:ligatures w14:val="none"/>
              </w:rPr>
              <w:t>1</w:t>
            </w:r>
          </w:p>
        </w:tc>
      </w:tr>
    </w:tbl>
    <w:p w14:paraId="289C8F11" w14:textId="6F541852" w:rsidR="002E2987" w:rsidRDefault="001A067E" w:rsidP="002E2987">
      <w:pPr>
        <w:tabs>
          <w:tab w:val="left" w:pos="1848"/>
        </w:tabs>
        <w:spacing w:line="360" w:lineRule="auto"/>
        <w:jc w:val="both"/>
        <w:rPr>
          <w:rFonts w:ascii="Times New Roman" w:hAnsi="Times New Roman" w:cs="Times New Roman"/>
          <w:b/>
          <w:bCs/>
          <w:sz w:val="28"/>
          <w:szCs w:val="28"/>
        </w:rPr>
      </w:pPr>
      <w:r w:rsidRPr="001A067E">
        <w:rPr>
          <w:rFonts w:ascii="Times New Roman" w:hAnsi="Times New Roman" w:cs="Times New Roman"/>
          <w:b/>
          <w:bCs/>
          <w:sz w:val="28"/>
          <w:szCs w:val="28"/>
        </w:rPr>
        <w:t xml:space="preserve">                                          TABLE 6</w:t>
      </w:r>
      <w:r w:rsidR="001647DA">
        <w:rPr>
          <w:rFonts w:ascii="Times New Roman" w:hAnsi="Times New Roman" w:cs="Times New Roman"/>
          <w:b/>
          <w:bCs/>
          <w:sz w:val="28"/>
          <w:szCs w:val="28"/>
        </w:rPr>
        <w:t xml:space="preserve">                                               </w:t>
      </w:r>
    </w:p>
    <w:p w14:paraId="5506880B" w14:textId="77777777" w:rsidR="001A067E" w:rsidRDefault="001A067E" w:rsidP="002E2987">
      <w:pPr>
        <w:tabs>
          <w:tab w:val="left" w:pos="1848"/>
        </w:tabs>
        <w:spacing w:line="360" w:lineRule="auto"/>
        <w:jc w:val="both"/>
        <w:rPr>
          <w:rFonts w:ascii="Times New Roman" w:hAnsi="Times New Roman" w:cs="Times New Roman"/>
          <w:b/>
          <w:bCs/>
          <w:sz w:val="28"/>
          <w:szCs w:val="28"/>
        </w:rPr>
      </w:pPr>
    </w:p>
    <w:p w14:paraId="4FB42271" w14:textId="0767537E" w:rsidR="008945F5" w:rsidRDefault="008945F5" w:rsidP="000A1484">
      <w:pPr>
        <w:pStyle w:val="ListParagraph"/>
        <w:numPr>
          <w:ilvl w:val="0"/>
          <w:numId w:val="8"/>
        </w:numPr>
        <w:spacing w:before="240" w:line="360" w:lineRule="auto"/>
        <w:jc w:val="both"/>
      </w:pPr>
      <w:r w:rsidRPr="006C507C">
        <w:t xml:space="preserve">0 cells (0.0%) have expected frequencies less than 5. The minimum expected cell frequency is </w:t>
      </w:r>
      <w:r w:rsidR="00144975">
        <w:t>50</w:t>
      </w:r>
      <w:r w:rsidRPr="006C507C">
        <w:t>.</w:t>
      </w:r>
      <w:r w:rsidR="00B27C78">
        <w:t>0.</w:t>
      </w:r>
    </w:p>
    <w:p w14:paraId="3802A57A" w14:textId="77777777" w:rsidR="00E96265" w:rsidRDefault="00E96265" w:rsidP="00E96265">
      <w:pPr>
        <w:pStyle w:val="ListParagraph"/>
        <w:spacing w:before="240" w:line="360" w:lineRule="auto"/>
        <w:ind w:left="360"/>
        <w:jc w:val="both"/>
      </w:pPr>
    </w:p>
    <w:p w14:paraId="209DADD7" w14:textId="77777777" w:rsidR="00A712EA" w:rsidRDefault="005338FA" w:rsidP="00A712EA">
      <w:pPr>
        <w:pStyle w:val="ListParagraph"/>
        <w:spacing w:before="240" w:line="360" w:lineRule="auto"/>
        <w:ind w:left="360"/>
        <w:jc w:val="both"/>
        <w:rPr>
          <w:b/>
        </w:rPr>
      </w:pPr>
      <w:r w:rsidRPr="006C507C">
        <w:rPr>
          <w:b/>
        </w:rPr>
        <w:t>INFERENCE</w:t>
      </w:r>
    </w:p>
    <w:p w14:paraId="16D6B5BD" w14:textId="4606DD3D" w:rsidR="00A712EA" w:rsidRDefault="005A0497" w:rsidP="00A712EA">
      <w:pPr>
        <w:pStyle w:val="ListParagraph"/>
        <w:spacing w:before="240" w:line="360" w:lineRule="auto"/>
        <w:ind w:left="360"/>
        <w:jc w:val="both"/>
      </w:pPr>
      <w:r w:rsidRPr="006C507C">
        <w:t xml:space="preserve">From the above result it is found that the significance </w:t>
      </w:r>
      <w:proofErr w:type="gramStart"/>
      <w:r w:rsidR="00A712EA" w:rsidRPr="006C507C">
        <w:t>have</w:t>
      </w:r>
      <w:proofErr w:type="gramEnd"/>
      <w:r w:rsidR="00A712EA" w:rsidRPr="006C507C">
        <w:t xml:space="preserve"> expected frequencies less than5. </w:t>
      </w:r>
    </w:p>
    <w:p w14:paraId="4D612DC8" w14:textId="3C795C4C" w:rsidR="00A712EA" w:rsidRDefault="00A712EA" w:rsidP="00A712EA">
      <w:pPr>
        <w:pStyle w:val="ListParagraph"/>
        <w:spacing w:before="240" w:line="360" w:lineRule="auto"/>
        <w:ind w:left="360"/>
        <w:jc w:val="both"/>
      </w:pPr>
      <w:r w:rsidRPr="006C507C">
        <w:t xml:space="preserve">The minimum expected cell frequency is </w:t>
      </w:r>
      <w:r>
        <w:t>50</w:t>
      </w:r>
      <w:r w:rsidRPr="006C507C">
        <w:t>.</w:t>
      </w:r>
      <w:r>
        <w:t>0.</w:t>
      </w:r>
    </w:p>
    <w:p w14:paraId="06991EA4" w14:textId="77777777" w:rsidR="00C947B5" w:rsidRPr="00EE2A55" w:rsidRDefault="00C947B5" w:rsidP="00EE2A55">
      <w:pPr>
        <w:spacing w:before="240" w:line="360" w:lineRule="auto"/>
        <w:jc w:val="both"/>
        <w:rPr>
          <w:b/>
          <w:sz w:val="28"/>
          <w:szCs w:val="28"/>
        </w:rPr>
      </w:pPr>
    </w:p>
    <w:p w14:paraId="1DC409C4" w14:textId="77777777" w:rsidR="00C947B5" w:rsidRPr="00C947B5" w:rsidRDefault="00C947B5" w:rsidP="00C947B5">
      <w:pPr>
        <w:spacing w:before="240" w:line="360" w:lineRule="auto"/>
        <w:jc w:val="both"/>
        <w:rPr>
          <w:b/>
          <w:sz w:val="28"/>
          <w:szCs w:val="28"/>
        </w:rPr>
      </w:pPr>
    </w:p>
    <w:p w14:paraId="0AF305A2" w14:textId="77777777" w:rsidR="00C947B5" w:rsidRPr="00EE2A55" w:rsidRDefault="00C947B5" w:rsidP="00EE2A55">
      <w:pPr>
        <w:spacing w:before="240" w:line="360" w:lineRule="auto"/>
        <w:jc w:val="both"/>
        <w:rPr>
          <w:b/>
          <w:sz w:val="28"/>
          <w:szCs w:val="28"/>
        </w:rPr>
      </w:pPr>
    </w:p>
    <w:p w14:paraId="7D4FDC84" w14:textId="0DE8276A" w:rsidR="006843C4" w:rsidRPr="00C947B5" w:rsidRDefault="00EE2A55" w:rsidP="00C947B5">
      <w:pPr>
        <w:spacing w:before="240" w:line="360" w:lineRule="auto"/>
        <w:jc w:val="both"/>
        <w:rPr>
          <w:b/>
          <w:sz w:val="28"/>
          <w:szCs w:val="28"/>
        </w:rPr>
      </w:pPr>
      <w:r>
        <w:rPr>
          <w:b/>
          <w:sz w:val="28"/>
          <w:szCs w:val="28"/>
        </w:rPr>
        <w:t xml:space="preserve">7.    </w:t>
      </w:r>
      <w:r w:rsidR="006843C4" w:rsidRPr="00C947B5">
        <w:rPr>
          <w:b/>
          <w:sz w:val="28"/>
          <w:szCs w:val="28"/>
        </w:rPr>
        <w:t xml:space="preserve">ONE-WAY ANOVA TEST </w:t>
      </w:r>
    </w:p>
    <w:p w14:paraId="528A3D26" w14:textId="77777777" w:rsidR="00C947B5" w:rsidRPr="006C507C" w:rsidRDefault="006843C4" w:rsidP="00C947B5">
      <w:pPr>
        <w:spacing w:line="360" w:lineRule="auto"/>
        <w:jc w:val="both"/>
        <w:rPr>
          <w:rFonts w:ascii="Times New Roman" w:hAnsi="Times New Roman" w:cs="Times New Roman"/>
          <w:sz w:val="24"/>
          <w:szCs w:val="24"/>
        </w:rPr>
      </w:pPr>
      <w:r w:rsidRPr="006C507C">
        <w:rPr>
          <w:rFonts w:ascii="Times New Roman" w:hAnsi="Times New Roman" w:cs="Times New Roman"/>
          <w:sz w:val="24"/>
          <w:szCs w:val="24"/>
        </w:rPr>
        <w:t xml:space="preserve">To find out the difference between the </w:t>
      </w:r>
      <w:r w:rsidR="00C947B5" w:rsidRPr="00A776E1">
        <w:rPr>
          <w:rFonts w:ascii="Times New Roman" w:hAnsi="Times New Roman" w:cs="Times New Roman"/>
          <w:sz w:val="24"/>
          <w:szCs w:val="24"/>
        </w:rPr>
        <w:t xml:space="preserve">staff is all task related to the </w:t>
      </w:r>
      <w:proofErr w:type="gramStart"/>
      <w:r w:rsidR="00C947B5" w:rsidRPr="00A776E1">
        <w:rPr>
          <w:rFonts w:ascii="Times New Roman" w:hAnsi="Times New Roman" w:cs="Times New Roman"/>
          <w:sz w:val="24"/>
          <w:szCs w:val="24"/>
        </w:rPr>
        <w:t>school ,the</w:t>
      </w:r>
      <w:proofErr w:type="gramEnd"/>
      <w:r w:rsidR="00C947B5" w:rsidRPr="00A776E1">
        <w:rPr>
          <w:rFonts w:ascii="Times New Roman" w:hAnsi="Times New Roman" w:cs="Times New Roman"/>
          <w:sz w:val="24"/>
          <w:szCs w:val="24"/>
        </w:rPr>
        <w:t xml:space="preserve"> school facilities are well looked aften and are up to state standard &amp; </w:t>
      </w:r>
      <w:r w:rsidR="00C947B5" w:rsidRPr="00556CA9">
        <w:rPr>
          <w:rFonts w:ascii="Times New Roman" w:eastAsia="Times New Roman" w:hAnsi="Times New Roman" w:cs="Times New Roman"/>
          <w:kern w:val="0"/>
          <w:sz w:val="24"/>
          <w:szCs w:val="24"/>
          <w:lang w:eastAsia="en-IN"/>
          <w14:ligatures w14:val="none"/>
        </w:rPr>
        <w:t>How pleased are you with the number of holidays you receive in a year</w:t>
      </w:r>
    </w:p>
    <w:p w14:paraId="3ACC14D4" w14:textId="77777777" w:rsidR="00EE03E2" w:rsidRDefault="00EE03E2" w:rsidP="006843C4">
      <w:pPr>
        <w:spacing w:line="360" w:lineRule="auto"/>
        <w:jc w:val="both"/>
        <w:rPr>
          <w:rFonts w:ascii="Times New Roman" w:hAnsi="Times New Roman" w:cs="Times New Roman"/>
          <w:sz w:val="24"/>
          <w:szCs w:val="24"/>
        </w:rPr>
      </w:pPr>
    </w:p>
    <w:p w14:paraId="4EABECCC" w14:textId="291C3939" w:rsidR="006843C4" w:rsidRPr="006C507C" w:rsidRDefault="006843C4" w:rsidP="006843C4">
      <w:pPr>
        <w:spacing w:line="360" w:lineRule="auto"/>
        <w:jc w:val="both"/>
        <w:rPr>
          <w:rFonts w:ascii="Times New Roman" w:hAnsi="Times New Roman" w:cs="Times New Roman"/>
          <w:b/>
          <w:sz w:val="24"/>
          <w:szCs w:val="24"/>
        </w:rPr>
      </w:pPr>
      <w:r w:rsidRPr="006C507C">
        <w:rPr>
          <w:rFonts w:ascii="Times New Roman" w:hAnsi="Times New Roman" w:cs="Times New Roman"/>
          <w:b/>
          <w:sz w:val="24"/>
          <w:szCs w:val="24"/>
        </w:rPr>
        <w:t xml:space="preserve">NULL HYPOTHESIS: </w:t>
      </w:r>
    </w:p>
    <w:p w14:paraId="34A81AC3" w14:textId="008A9112" w:rsidR="006843C4" w:rsidRPr="006C507C" w:rsidRDefault="006843C4" w:rsidP="006843C4">
      <w:pPr>
        <w:spacing w:line="360" w:lineRule="auto"/>
        <w:jc w:val="both"/>
        <w:rPr>
          <w:rFonts w:ascii="Times New Roman" w:hAnsi="Times New Roman" w:cs="Times New Roman"/>
          <w:sz w:val="24"/>
          <w:szCs w:val="24"/>
        </w:rPr>
      </w:pPr>
      <w:r w:rsidRPr="006C507C">
        <w:rPr>
          <w:rFonts w:ascii="Times New Roman" w:hAnsi="Times New Roman" w:cs="Times New Roman"/>
          <w:b/>
          <w:sz w:val="24"/>
          <w:szCs w:val="24"/>
        </w:rPr>
        <w:t xml:space="preserve">H0: </w:t>
      </w:r>
      <w:r w:rsidRPr="006C507C">
        <w:rPr>
          <w:rFonts w:ascii="Times New Roman" w:hAnsi="Times New Roman" w:cs="Times New Roman"/>
          <w:sz w:val="24"/>
          <w:szCs w:val="24"/>
        </w:rPr>
        <w:t xml:space="preserve">There is no significant difference between the </w:t>
      </w:r>
      <w:r w:rsidR="00AE23E9" w:rsidRPr="00A776E1">
        <w:rPr>
          <w:rFonts w:ascii="Times New Roman" w:hAnsi="Times New Roman" w:cs="Times New Roman"/>
          <w:sz w:val="24"/>
          <w:szCs w:val="24"/>
        </w:rPr>
        <w:t xml:space="preserve">staff is all task related to the </w:t>
      </w:r>
      <w:proofErr w:type="gramStart"/>
      <w:r w:rsidR="00AE23E9" w:rsidRPr="00A776E1">
        <w:rPr>
          <w:rFonts w:ascii="Times New Roman" w:hAnsi="Times New Roman" w:cs="Times New Roman"/>
          <w:sz w:val="24"/>
          <w:szCs w:val="24"/>
        </w:rPr>
        <w:t>school ,the</w:t>
      </w:r>
      <w:proofErr w:type="gramEnd"/>
      <w:r w:rsidR="00AE23E9" w:rsidRPr="00A776E1">
        <w:rPr>
          <w:rFonts w:ascii="Times New Roman" w:hAnsi="Times New Roman" w:cs="Times New Roman"/>
          <w:sz w:val="24"/>
          <w:szCs w:val="24"/>
        </w:rPr>
        <w:t xml:space="preserve"> school facilities are well looked aften and are up to state standard &amp; </w:t>
      </w:r>
      <w:r w:rsidR="00AE23E9" w:rsidRPr="00556CA9">
        <w:rPr>
          <w:rFonts w:ascii="Times New Roman" w:eastAsia="Times New Roman" w:hAnsi="Times New Roman" w:cs="Times New Roman"/>
          <w:kern w:val="0"/>
          <w:sz w:val="24"/>
          <w:szCs w:val="24"/>
          <w:lang w:eastAsia="en-IN"/>
          <w14:ligatures w14:val="none"/>
        </w:rPr>
        <w:t>How pleased are you with the number of holidays you receive in a year</w:t>
      </w:r>
    </w:p>
    <w:p w14:paraId="5710E8AF" w14:textId="77777777" w:rsidR="00EE03E2" w:rsidRDefault="00EE03E2" w:rsidP="006843C4">
      <w:pPr>
        <w:spacing w:line="360" w:lineRule="auto"/>
        <w:jc w:val="both"/>
        <w:rPr>
          <w:rFonts w:ascii="Times New Roman" w:hAnsi="Times New Roman" w:cs="Times New Roman"/>
          <w:b/>
          <w:sz w:val="24"/>
          <w:szCs w:val="24"/>
        </w:rPr>
      </w:pPr>
    </w:p>
    <w:p w14:paraId="30177DB6" w14:textId="4247C9AE" w:rsidR="006843C4" w:rsidRPr="006C507C" w:rsidRDefault="006843C4" w:rsidP="006843C4">
      <w:pPr>
        <w:spacing w:line="360" w:lineRule="auto"/>
        <w:jc w:val="both"/>
        <w:rPr>
          <w:rFonts w:ascii="Times New Roman" w:hAnsi="Times New Roman" w:cs="Times New Roman"/>
          <w:sz w:val="24"/>
          <w:szCs w:val="24"/>
        </w:rPr>
      </w:pPr>
      <w:r w:rsidRPr="006C507C">
        <w:rPr>
          <w:rFonts w:ascii="Times New Roman" w:hAnsi="Times New Roman" w:cs="Times New Roman"/>
          <w:b/>
          <w:sz w:val="24"/>
          <w:szCs w:val="24"/>
        </w:rPr>
        <w:t>ALTERNATIVE HYPOTHESIS:</w:t>
      </w:r>
      <w:r w:rsidRPr="006C507C">
        <w:rPr>
          <w:rFonts w:ascii="Times New Roman" w:hAnsi="Times New Roman" w:cs="Times New Roman"/>
          <w:sz w:val="24"/>
          <w:szCs w:val="24"/>
        </w:rPr>
        <w:t xml:space="preserve"> </w:t>
      </w:r>
    </w:p>
    <w:p w14:paraId="2B447BD8" w14:textId="2C44F2DF" w:rsidR="006843C4" w:rsidRPr="006650A8" w:rsidRDefault="006843C4" w:rsidP="006843C4">
      <w:pPr>
        <w:pStyle w:val="ListParagraph"/>
        <w:spacing w:before="240" w:line="360" w:lineRule="auto"/>
        <w:ind w:left="360"/>
        <w:jc w:val="both"/>
      </w:pPr>
      <w:r w:rsidRPr="006C507C">
        <w:rPr>
          <w:b/>
        </w:rPr>
        <w:t xml:space="preserve">H1: </w:t>
      </w:r>
      <w:r w:rsidRPr="006C507C">
        <w:t xml:space="preserve">There is a significant difference between </w:t>
      </w:r>
      <w:r w:rsidRPr="00A776E1">
        <w:t>the</w:t>
      </w:r>
      <w:r w:rsidR="00C01637" w:rsidRPr="00A776E1">
        <w:t xml:space="preserve"> staff is all task related to the </w:t>
      </w:r>
      <w:proofErr w:type="gramStart"/>
      <w:r w:rsidR="00C01637" w:rsidRPr="00A776E1">
        <w:t xml:space="preserve">school </w:t>
      </w:r>
      <w:r w:rsidR="006650A8" w:rsidRPr="00A776E1">
        <w:t>,</w:t>
      </w:r>
      <w:r w:rsidR="00057E73" w:rsidRPr="00A776E1">
        <w:t>the</w:t>
      </w:r>
      <w:proofErr w:type="gramEnd"/>
      <w:r w:rsidR="00057E73" w:rsidRPr="00A776E1">
        <w:t xml:space="preserve"> school facilities are well looked aften and are up </w:t>
      </w:r>
      <w:r w:rsidR="006650A8" w:rsidRPr="00A776E1">
        <w:t xml:space="preserve">to state standard &amp; </w:t>
      </w:r>
      <w:r w:rsidR="006650A8" w:rsidRPr="00556CA9">
        <w:t>How pleased are you with the number of holidays you receive in a year</w:t>
      </w:r>
    </w:p>
    <w:p w14:paraId="409A9CA7" w14:textId="61B4EBBC" w:rsidR="005D3BCC" w:rsidRDefault="004355CA" w:rsidP="005D3BCC">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5D3BCC" w:rsidRPr="005D3BCC">
        <w:rPr>
          <w:rFonts w:ascii="Times New Roman" w:hAnsi="Times New Roman" w:cs="Times New Roman"/>
          <w:b/>
          <w:sz w:val="28"/>
          <w:szCs w:val="28"/>
        </w:rPr>
        <w:t xml:space="preserve">TABLE </w:t>
      </w:r>
      <w:r>
        <w:rPr>
          <w:rFonts w:ascii="Times New Roman" w:hAnsi="Times New Roman" w:cs="Times New Roman"/>
          <w:b/>
          <w:sz w:val="28"/>
          <w:szCs w:val="28"/>
        </w:rPr>
        <w:t>7</w:t>
      </w:r>
    </w:p>
    <w:tbl>
      <w:tblPr>
        <w:tblW w:w="8212" w:type="dxa"/>
        <w:tblLook w:val="04A0" w:firstRow="1" w:lastRow="0" w:firstColumn="1" w:lastColumn="0" w:noHBand="0" w:noVBand="1"/>
      </w:tblPr>
      <w:tblGrid>
        <w:gridCol w:w="1173"/>
        <w:gridCol w:w="1174"/>
        <w:gridCol w:w="1173"/>
        <w:gridCol w:w="1173"/>
        <w:gridCol w:w="1173"/>
        <w:gridCol w:w="1173"/>
        <w:gridCol w:w="1173"/>
      </w:tblGrid>
      <w:tr w:rsidR="0072080B" w:rsidRPr="00556CA9" w14:paraId="7FFCECA8" w14:textId="77777777" w:rsidTr="0072080B">
        <w:trPr>
          <w:trHeight w:val="298"/>
        </w:trPr>
        <w:tc>
          <w:tcPr>
            <w:tcW w:w="23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F80980D" w14:textId="77777777" w:rsidR="00556CA9" w:rsidRPr="00556CA9" w:rsidRDefault="00556CA9" w:rsidP="00556CA9">
            <w:pPr>
              <w:spacing w:after="0" w:line="240" w:lineRule="auto"/>
              <w:rPr>
                <w:rFonts w:ascii="Arial" w:eastAsia="Times New Roman" w:hAnsi="Arial" w:cs="Arial"/>
                <w:color w:val="333399"/>
                <w:kern w:val="0"/>
                <w:sz w:val="18"/>
                <w:szCs w:val="18"/>
                <w:lang w:eastAsia="en-IN"/>
                <w14:ligatures w14:val="none"/>
              </w:rPr>
            </w:pPr>
            <w:r w:rsidRPr="00556CA9">
              <w:rPr>
                <w:rFonts w:ascii="Arial" w:eastAsia="Times New Roman" w:hAnsi="Arial" w:cs="Arial"/>
                <w:color w:val="333399"/>
                <w:kern w:val="0"/>
                <w:sz w:val="18"/>
                <w:szCs w:val="18"/>
                <w:lang w:eastAsia="en-IN"/>
                <w14:ligatures w14:val="none"/>
              </w:rPr>
              <w:t> </w:t>
            </w:r>
          </w:p>
        </w:tc>
        <w:tc>
          <w:tcPr>
            <w:tcW w:w="1173" w:type="dxa"/>
            <w:tcBorders>
              <w:top w:val="single" w:sz="4" w:space="0" w:color="auto"/>
              <w:left w:val="nil"/>
              <w:bottom w:val="single" w:sz="4" w:space="0" w:color="auto"/>
              <w:right w:val="single" w:sz="4" w:space="0" w:color="auto"/>
            </w:tcBorders>
            <w:shd w:val="clear" w:color="auto" w:fill="auto"/>
            <w:vAlign w:val="bottom"/>
            <w:hideMark/>
          </w:tcPr>
          <w:p w14:paraId="7355EC95" w14:textId="77777777" w:rsidR="00556CA9" w:rsidRPr="00556CA9" w:rsidRDefault="00556CA9" w:rsidP="00556CA9">
            <w:pPr>
              <w:spacing w:after="0" w:line="240" w:lineRule="auto"/>
              <w:jc w:val="center"/>
              <w:rPr>
                <w:rFonts w:ascii="Arial" w:eastAsia="Times New Roman" w:hAnsi="Arial" w:cs="Arial"/>
                <w:color w:val="000000" w:themeColor="text1"/>
                <w:kern w:val="0"/>
                <w:sz w:val="18"/>
                <w:szCs w:val="18"/>
                <w:lang w:eastAsia="en-IN"/>
                <w14:ligatures w14:val="none"/>
              </w:rPr>
            </w:pPr>
            <w:r w:rsidRPr="00556CA9">
              <w:rPr>
                <w:rFonts w:ascii="Arial" w:eastAsia="Times New Roman" w:hAnsi="Arial" w:cs="Arial"/>
                <w:color w:val="000000" w:themeColor="text1"/>
                <w:kern w:val="0"/>
                <w:sz w:val="18"/>
                <w:szCs w:val="18"/>
                <w:lang w:eastAsia="en-IN"/>
                <w14:ligatures w14:val="none"/>
              </w:rPr>
              <w:t>Sum of Squares</w:t>
            </w:r>
          </w:p>
        </w:tc>
        <w:tc>
          <w:tcPr>
            <w:tcW w:w="1173" w:type="dxa"/>
            <w:tcBorders>
              <w:top w:val="single" w:sz="4" w:space="0" w:color="auto"/>
              <w:left w:val="nil"/>
              <w:bottom w:val="single" w:sz="4" w:space="0" w:color="auto"/>
              <w:right w:val="single" w:sz="4" w:space="0" w:color="auto"/>
            </w:tcBorders>
            <w:shd w:val="clear" w:color="auto" w:fill="auto"/>
            <w:vAlign w:val="bottom"/>
            <w:hideMark/>
          </w:tcPr>
          <w:p w14:paraId="4262035E" w14:textId="77777777" w:rsidR="00556CA9" w:rsidRPr="00556CA9" w:rsidRDefault="00556CA9" w:rsidP="00556CA9">
            <w:pPr>
              <w:spacing w:after="0" w:line="240" w:lineRule="auto"/>
              <w:jc w:val="center"/>
              <w:rPr>
                <w:rFonts w:ascii="Arial" w:eastAsia="Times New Roman" w:hAnsi="Arial" w:cs="Arial"/>
                <w:color w:val="000000" w:themeColor="text1"/>
                <w:kern w:val="0"/>
                <w:sz w:val="18"/>
                <w:szCs w:val="18"/>
                <w:lang w:eastAsia="en-IN"/>
                <w14:ligatures w14:val="none"/>
              </w:rPr>
            </w:pPr>
            <w:proofErr w:type="spellStart"/>
            <w:r w:rsidRPr="00556CA9">
              <w:rPr>
                <w:rFonts w:ascii="Arial" w:eastAsia="Times New Roman" w:hAnsi="Arial" w:cs="Arial"/>
                <w:color w:val="000000" w:themeColor="text1"/>
                <w:kern w:val="0"/>
                <w:sz w:val="18"/>
                <w:szCs w:val="18"/>
                <w:lang w:eastAsia="en-IN"/>
                <w14:ligatures w14:val="none"/>
              </w:rPr>
              <w:t>df</w:t>
            </w:r>
            <w:proofErr w:type="spellEnd"/>
          </w:p>
        </w:tc>
        <w:tc>
          <w:tcPr>
            <w:tcW w:w="1173" w:type="dxa"/>
            <w:tcBorders>
              <w:top w:val="single" w:sz="4" w:space="0" w:color="auto"/>
              <w:left w:val="nil"/>
              <w:bottom w:val="single" w:sz="4" w:space="0" w:color="auto"/>
              <w:right w:val="single" w:sz="4" w:space="0" w:color="auto"/>
            </w:tcBorders>
            <w:shd w:val="clear" w:color="auto" w:fill="auto"/>
            <w:vAlign w:val="bottom"/>
            <w:hideMark/>
          </w:tcPr>
          <w:p w14:paraId="45281513" w14:textId="77777777" w:rsidR="00556CA9" w:rsidRPr="00556CA9" w:rsidRDefault="00556CA9" w:rsidP="00556CA9">
            <w:pPr>
              <w:spacing w:after="0" w:line="240" w:lineRule="auto"/>
              <w:jc w:val="center"/>
              <w:rPr>
                <w:rFonts w:ascii="Arial" w:eastAsia="Times New Roman" w:hAnsi="Arial" w:cs="Arial"/>
                <w:color w:val="000000" w:themeColor="text1"/>
                <w:kern w:val="0"/>
                <w:sz w:val="18"/>
                <w:szCs w:val="18"/>
                <w:lang w:eastAsia="en-IN"/>
                <w14:ligatures w14:val="none"/>
              </w:rPr>
            </w:pPr>
            <w:r w:rsidRPr="00556CA9">
              <w:rPr>
                <w:rFonts w:ascii="Arial" w:eastAsia="Times New Roman" w:hAnsi="Arial" w:cs="Arial"/>
                <w:color w:val="000000" w:themeColor="text1"/>
                <w:kern w:val="0"/>
                <w:sz w:val="18"/>
                <w:szCs w:val="18"/>
                <w:lang w:eastAsia="en-IN"/>
                <w14:ligatures w14:val="none"/>
              </w:rPr>
              <w:t>Mean Square</w:t>
            </w:r>
          </w:p>
        </w:tc>
        <w:tc>
          <w:tcPr>
            <w:tcW w:w="1173" w:type="dxa"/>
            <w:tcBorders>
              <w:top w:val="single" w:sz="4" w:space="0" w:color="auto"/>
              <w:left w:val="nil"/>
              <w:bottom w:val="single" w:sz="4" w:space="0" w:color="auto"/>
              <w:right w:val="single" w:sz="4" w:space="0" w:color="auto"/>
            </w:tcBorders>
            <w:shd w:val="clear" w:color="auto" w:fill="auto"/>
            <w:vAlign w:val="bottom"/>
            <w:hideMark/>
          </w:tcPr>
          <w:p w14:paraId="2DBD5145" w14:textId="77777777" w:rsidR="00556CA9" w:rsidRPr="00556CA9" w:rsidRDefault="00556CA9" w:rsidP="00556CA9">
            <w:pPr>
              <w:spacing w:after="0" w:line="240" w:lineRule="auto"/>
              <w:jc w:val="center"/>
              <w:rPr>
                <w:rFonts w:ascii="Arial" w:eastAsia="Times New Roman" w:hAnsi="Arial" w:cs="Arial"/>
                <w:color w:val="000000" w:themeColor="text1"/>
                <w:kern w:val="0"/>
                <w:sz w:val="18"/>
                <w:szCs w:val="18"/>
                <w:lang w:eastAsia="en-IN"/>
                <w14:ligatures w14:val="none"/>
              </w:rPr>
            </w:pPr>
            <w:r w:rsidRPr="00556CA9">
              <w:rPr>
                <w:rFonts w:ascii="Arial" w:eastAsia="Times New Roman" w:hAnsi="Arial" w:cs="Arial"/>
                <w:color w:val="000000" w:themeColor="text1"/>
                <w:kern w:val="0"/>
                <w:sz w:val="18"/>
                <w:szCs w:val="18"/>
                <w:lang w:eastAsia="en-IN"/>
                <w14:ligatures w14:val="none"/>
              </w:rPr>
              <w:t>F</w:t>
            </w:r>
          </w:p>
        </w:tc>
        <w:tc>
          <w:tcPr>
            <w:tcW w:w="1173" w:type="dxa"/>
            <w:tcBorders>
              <w:top w:val="single" w:sz="4" w:space="0" w:color="auto"/>
              <w:left w:val="nil"/>
              <w:bottom w:val="single" w:sz="4" w:space="0" w:color="auto"/>
              <w:right w:val="single" w:sz="4" w:space="0" w:color="auto"/>
            </w:tcBorders>
            <w:shd w:val="clear" w:color="auto" w:fill="auto"/>
            <w:vAlign w:val="bottom"/>
            <w:hideMark/>
          </w:tcPr>
          <w:p w14:paraId="52E395F6" w14:textId="77777777" w:rsidR="00556CA9" w:rsidRPr="00556CA9" w:rsidRDefault="00556CA9" w:rsidP="00556CA9">
            <w:pPr>
              <w:spacing w:after="0" w:line="240" w:lineRule="auto"/>
              <w:jc w:val="center"/>
              <w:rPr>
                <w:rFonts w:ascii="Arial" w:eastAsia="Times New Roman" w:hAnsi="Arial" w:cs="Arial"/>
                <w:color w:val="000000" w:themeColor="text1"/>
                <w:kern w:val="0"/>
                <w:sz w:val="18"/>
                <w:szCs w:val="18"/>
                <w:lang w:eastAsia="en-IN"/>
                <w14:ligatures w14:val="none"/>
              </w:rPr>
            </w:pPr>
            <w:r w:rsidRPr="00556CA9">
              <w:rPr>
                <w:rFonts w:ascii="Arial" w:eastAsia="Times New Roman" w:hAnsi="Arial" w:cs="Arial"/>
                <w:color w:val="000000" w:themeColor="text1"/>
                <w:kern w:val="0"/>
                <w:sz w:val="18"/>
                <w:szCs w:val="18"/>
                <w:lang w:eastAsia="en-IN"/>
                <w14:ligatures w14:val="none"/>
              </w:rPr>
              <w:t>Sig.</w:t>
            </w:r>
          </w:p>
        </w:tc>
      </w:tr>
      <w:tr w:rsidR="007E19ED" w:rsidRPr="00556CA9" w14:paraId="37DCC73D" w14:textId="77777777" w:rsidTr="0072080B">
        <w:trPr>
          <w:trHeight w:val="283"/>
        </w:trPr>
        <w:tc>
          <w:tcPr>
            <w:tcW w:w="117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250FF79F" w14:textId="77926BE8" w:rsidR="00556CA9" w:rsidRPr="00556CA9" w:rsidRDefault="00556CA9" w:rsidP="00556CA9">
            <w:pPr>
              <w:spacing w:after="0" w:line="240" w:lineRule="auto"/>
              <w:rPr>
                <w:rFonts w:ascii="Arial" w:eastAsia="Times New Roman" w:hAnsi="Arial" w:cs="Arial"/>
                <w:color w:val="000000" w:themeColor="text1"/>
                <w:kern w:val="0"/>
                <w:sz w:val="18"/>
                <w:szCs w:val="18"/>
                <w:lang w:eastAsia="en-IN"/>
                <w14:ligatures w14:val="none"/>
              </w:rPr>
            </w:pPr>
            <w:r w:rsidRPr="00556CA9">
              <w:rPr>
                <w:rFonts w:ascii="Arial" w:eastAsia="Times New Roman" w:hAnsi="Arial" w:cs="Arial"/>
                <w:color w:val="000000" w:themeColor="text1"/>
                <w:kern w:val="0"/>
                <w:sz w:val="18"/>
                <w:szCs w:val="18"/>
                <w:lang w:eastAsia="en-IN"/>
                <w14:ligatures w14:val="none"/>
              </w:rPr>
              <w:t xml:space="preserve">The staff is </w:t>
            </w:r>
            <w:r w:rsidR="009867A7" w:rsidRPr="007E19ED">
              <w:rPr>
                <w:rFonts w:ascii="Arial" w:eastAsia="Times New Roman" w:hAnsi="Arial" w:cs="Arial"/>
                <w:color w:val="000000" w:themeColor="text1"/>
                <w:kern w:val="0"/>
                <w:sz w:val="18"/>
                <w:szCs w:val="18"/>
                <w:lang w:eastAsia="en-IN"/>
                <w14:ligatures w14:val="none"/>
              </w:rPr>
              <w:t>unbiased</w:t>
            </w:r>
            <w:r w:rsidRPr="00556CA9">
              <w:rPr>
                <w:rFonts w:ascii="Arial" w:eastAsia="Times New Roman" w:hAnsi="Arial" w:cs="Arial"/>
                <w:color w:val="000000" w:themeColor="text1"/>
                <w:kern w:val="0"/>
                <w:sz w:val="18"/>
                <w:szCs w:val="18"/>
                <w:lang w:eastAsia="en-IN"/>
                <w14:ligatures w14:val="none"/>
              </w:rPr>
              <w:t xml:space="preserve"> in all </w:t>
            </w:r>
            <w:proofErr w:type="gramStart"/>
            <w:r w:rsidRPr="00556CA9">
              <w:rPr>
                <w:rFonts w:ascii="Arial" w:eastAsia="Times New Roman" w:hAnsi="Arial" w:cs="Arial"/>
                <w:color w:val="000000" w:themeColor="text1"/>
                <w:kern w:val="0"/>
                <w:sz w:val="18"/>
                <w:szCs w:val="18"/>
                <w:lang w:eastAsia="en-IN"/>
                <w14:ligatures w14:val="none"/>
              </w:rPr>
              <w:t>tasks  related</w:t>
            </w:r>
            <w:proofErr w:type="gramEnd"/>
            <w:r w:rsidRPr="00556CA9">
              <w:rPr>
                <w:rFonts w:ascii="Arial" w:eastAsia="Times New Roman" w:hAnsi="Arial" w:cs="Arial"/>
                <w:color w:val="000000" w:themeColor="text1"/>
                <w:kern w:val="0"/>
                <w:sz w:val="18"/>
                <w:szCs w:val="18"/>
                <w:lang w:eastAsia="en-IN"/>
                <w14:ligatures w14:val="none"/>
              </w:rPr>
              <w:t xml:space="preserve"> to the school</w:t>
            </w:r>
          </w:p>
        </w:tc>
        <w:tc>
          <w:tcPr>
            <w:tcW w:w="1174" w:type="dxa"/>
            <w:tcBorders>
              <w:top w:val="nil"/>
              <w:left w:val="nil"/>
              <w:bottom w:val="single" w:sz="4" w:space="0" w:color="auto"/>
              <w:right w:val="single" w:sz="4" w:space="0" w:color="auto"/>
            </w:tcBorders>
            <w:shd w:val="clear" w:color="auto" w:fill="FFFFFF" w:themeFill="background1"/>
            <w:hideMark/>
          </w:tcPr>
          <w:p w14:paraId="709B5BB6" w14:textId="77777777" w:rsidR="00556CA9" w:rsidRPr="00556CA9" w:rsidRDefault="00556CA9" w:rsidP="00556CA9">
            <w:pPr>
              <w:spacing w:after="0" w:line="240" w:lineRule="auto"/>
              <w:rPr>
                <w:rFonts w:ascii="Arial" w:eastAsia="Times New Roman" w:hAnsi="Arial" w:cs="Arial"/>
                <w:color w:val="000000" w:themeColor="text1"/>
                <w:kern w:val="0"/>
                <w:sz w:val="18"/>
                <w:szCs w:val="18"/>
                <w:lang w:eastAsia="en-IN"/>
                <w14:ligatures w14:val="none"/>
              </w:rPr>
            </w:pPr>
            <w:r w:rsidRPr="00556CA9">
              <w:rPr>
                <w:rFonts w:ascii="Arial" w:eastAsia="Times New Roman" w:hAnsi="Arial" w:cs="Arial"/>
                <w:color w:val="000000" w:themeColor="text1"/>
                <w:kern w:val="0"/>
                <w:sz w:val="18"/>
                <w:szCs w:val="18"/>
                <w:lang w:eastAsia="en-IN"/>
                <w14:ligatures w14:val="none"/>
              </w:rPr>
              <w:t>Between Groups</w:t>
            </w:r>
          </w:p>
        </w:tc>
        <w:tc>
          <w:tcPr>
            <w:tcW w:w="1173" w:type="dxa"/>
            <w:tcBorders>
              <w:top w:val="nil"/>
              <w:left w:val="nil"/>
              <w:bottom w:val="single" w:sz="4" w:space="0" w:color="auto"/>
              <w:right w:val="single" w:sz="4" w:space="0" w:color="auto"/>
            </w:tcBorders>
            <w:shd w:val="clear" w:color="auto" w:fill="auto"/>
            <w:noWrap/>
            <w:hideMark/>
          </w:tcPr>
          <w:p w14:paraId="131A43DD" w14:textId="1FEED8B0" w:rsidR="00556CA9" w:rsidRPr="00556CA9" w:rsidRDefault="00B41714" w:rsidP="00556CA9">
            <w:pPr>
              <w:spacing w:after="0" w:line="240" w:lineRule="auto"/>
              <w:jc w:val="right"/>
              <w:rPr>
                <w:rFonts w:ascii="Arial" w:eastAsia="Times New Roman" w:hAnsi="Arial" w:cs="Arial"/>
                <w:color w:val="000000" w:themeColor="text1"/>
                <w:kern w:val="0"/>
                <w:sz w:val="18"/>
                <w:szCs w:val="18"/>
                <w:lang w:eastAsia="en-IN"/>
                <w14:ligatures w14:val="none"/>
              </w:rPr>
            </w:pPr>
            <w:r>
              <w:rPr>
                <w:rFonts w:ascii="Arial" w:eastAsia="Times New Roman" w:hAnsi="Arial" w:cs="Arial"/>
                <w:color w:val="000000" w:themeColor="text1"/>
                <w:kern w:val="0"/>
                <w:sz w:val="18"/>
                <w:szCs w:val="18"/>
                <w:lang w:eastAsia="en-IN"/>
                <w14:ligatures w14:val="none"/>
              </w:rPr>
              <w:t>8.</w:t>
            </w:r>
            <w:r w:rsidR="004E30B7">
              <w:rPr>
                <w:rFonts w:ascii="Arial" w:eastAsia="Times New Roman" w:hAnsi="Arial" w:cs="Arial"/>
                <w:color w:val="000000" w:themeColor="text1"/>
                <w:kern w:val="0"/>
                <w:sz w:val="18"/>
                <w:szCs w:val="18"/>
                <w:lang w:eastAsia="en-IN"/>
                <w14:ligatures w14:val="none"/>
              </w:rPr>
              <w:t>582</w:t>
            </w:r>
          </w:p>
        </w:tc>
        <w:tc>
          <w:tcPr>
            <w:tcW w:w="1173" w:type="dxa"/>
            <w:tcBorders>
              <w:top w:val="nil"/>
              <w:left w:val="nil"/>
              <w:bottom w:val="single" w:sz="4" w:space="0" w:color="auto"/>
              <w:right w:val="single" w:sz="4" w:space="0" w:color="auto"/>
            </w:tcBorders>
            <w:shd w:val="clear" w:color="auto" w:fill="auto"/>
            <w:noWrap/>
            <w:hideMark/>
          </w:tcPr>
          <w:p w14:paraId="71AA3ABE" w14:textId="77777777" w:rsidR="00556CA9" w:rsidRPr="00556CA9" w:rsidRDefault="00556CA9" w:rsidP="00556CA9">
            <w:pPr>
              <w:spacing w:after="0" w:line="240" w:lineRule="auto"/>
              <w:jc w:val="right"/>
              <w:rPr>
                <w:rFonts w:ascii="Arial" w:eastAsia="Times New Roman" w:hAnsi="Arial" w:cs="Arial"/>
                <w:color w:val="000000" w:themeColor="text1"/>
                <w:kern w:val="0"/>
                <w:sz w:val="18"/>
                <w:szCs w:val="18"/>
                <w:lang w:eastAsia="en-IN"/>
                <w14:ligatures w14:val="none"/>
              </w:rPr>
            </w:pPr>
            <w:r w:rsidRPr="00556CA9">
              <w:rPr>
                <w:rFonts w:ascii="Arial" w:eastAsia="Times New Roman" w:hAnsi="Arial" w:cs="Arial"/>
                <w:color w:val="000000" w:themeColor="text1"/>
                <w:kern w:val="0"/>
                <w:sz w:val="18"/>
                <w:szCs w:val="18"/>
                <w:lang w:eastAsia="en-IN"/>
                <w14:ligatures w14:val="none"/>
              </w:rPr>
              <w:t>4</w:t>
            </w:r>
          </w:p>
        </w:tc>
        <w:tc>
          <w:tcPr>
            <w:tcW w:w="1173" w:type="dxa"/>
            <w:tcBorders>
              <w:top w:val="nil"/>
              <w:left w:val="nil"/>
              <w:bottom w:val="single" w:sz="4" w:space="0" w:color="auto"/>
              <w:right w:val="single" w:sz="4" w:space="0" w:color="auto"/>
            </w:tcBorders>
            <w:shd w:val="clear" w:color="auto" w:fill="auto"/>
            <w:noWrap/>
            <w:hideMark/>
          </w:tcPr>
          <w:p w14:paraId="2A9C737A" w14:textId="728176CB" w:rsidR="00556CA9" w:rsidRPr="00556CA9" w:rsidRDefault="00DA5DF1" w:rsidP="00556CA9">
            <w:pPr>
              <w:spacing w:after="0" w:line="240" w:lineRule="auto"/>
              <w:jc w:val="right"/>
              <w:rPr>
                <w:rFonts w:ascii="Arial" w:eastAsia="Times New Roman" w:hAnsi="Arial" w:cs="Arial"/>
                <w:color w:val="000000" w:themeColor="text1"/>
                <w:kern w:val="0"/>
                <w:sz w:val="18"/>
                <w:szCs w:val="18"/>
                <w:lang w:eastAsia="en-IN"/>
                <w14:ligatures w14:val="none"/>
              </w:rPr>
            </w:pPr>
            <w:r>
              <w:rPr>
                <w:rFonts w:ascii="Arial" w:eastAsia="Times New Roman" w:hAnsi="Arial" w:cs="Arial"/>
                <w:color w:val="000000" w:themeColor="text1"/>
                <w:kern w:val="0"/>
                <w:sz w:val="18"/>
                <w:szCs w:val="18"/>
                <w:lang w:eastAsia="en-IN"/>
                <w14:ligatures w14:val="none"/>
              </w:rPr>
              <w:t>2.146</w:t>
            </w:r>
          </w:p>
        </w:tc>
        <w:tc>
          <w:tcPr>
            <w:tcW w:w="1173" w:type="dxa"/>
            <w:tcBorders>
              <w:top w:val="nil"/>
              <w:left w:val="nil"/>
              <w:bottom w:val="single" w:sz="4" w:space="0" w:color="auto"/>
              <w:right w:val="single" w:sz="4" w:space="0" w:color="auto"/>
            </w:tcBorders>
            <w:shd w:val="clear" w:color="auto" w:fill="auto"/>
            <w:noWrap/>
            <w:hideMark/>
          </w:tcPr>
          <w:p w14:paraId="4F06CAE3" w14:textId="27B18C08" w:rsidR="00556CA9" w:rsidRPr="00556CA9" w:rsidRDefault="00A855DF" w:rsidP="00556CA9">
            <w:pPr>
              <w:spacing w:after="0" w:line="240" w:lineRule="auto"/>
              <w:jc w:val="right"/>
              <w:rPr>
                <w:rFonts w:ascii="Arial" w:eastAsia="Times New Roman" w:hAnsi="Arial" w:cs="Arial"/>
                <w:color w:val="000000" w:themeColor="text1"/>
                <w:kern w:val="0"/>
                <w:sz w:val="18"/>
                <w:szCs w:val="18"/>
                <w:lang w:eastAsia="en-IN"/>
                <w14:ligatures w14:val="none"/>
              </w:rPr>
            </w:pPr>
            <w:r>
              <w:rPr>
                <w:rFonts w:ascii="Arial" w:eastAsia="Times New Roman" w:hAnsi="Arial" w:cs="Arial"/>
                <w:color w:val="000000" w:themeColor="text1"/>
                <w:kern w:val="0"/>
                <w:sz w:val="18"/>
                <w:szCs w:val="18"/>
                <w:lang w:eastAsia="en-IN"/>
                <w14:ligatures w14:val="none"/>
              </w:rPr>
              <w:t>2.283</w:t>
            </w:r>
          </w:p>
        </w:tc>
        <w:tc>
          <w:tcPr>
            <w:tcW w:w="1173" w:type="dxa"/>
            <w:tcBorders>
              <w:top w:val="nil"/>
              <w:left w:val="nil"/>
              <w:bottom w:val="single" w:sz="4" w:space="0" w:color="auto"/>
              <w:right w:val="single" w:sz="4" w:space="0" w:color="auto"/>
            </w:tcBorders>
            <w:shd w:val="clear" w:color="auto" w:fill="auto"/>
            <w:noWrap/>
            <w:hideMark/>
          </w:tcPr>
          <w:p w14:paraId="52A24FD0" w14:textId="02CFDA24" w:rsidR="00556CA9" w:rsidRPr="00556CA9" w:rsidRDefault="00556CA9" w:rsidP="00556CA9">
            <w:pPr>
              <w:spacing w:after="0" w:line="240" w:lineRule="auto"/>
              <w:jc w:val="right"/>
              <w:rPr>
                <w:rFonts w:ascii="Arial" w:eastAsia="Times New Roman" w:hAnsi="Arial" w:cs="Arial"/>
                <w:color w:val="000000" w:themeColor="text1"/>
                <w:kern w:val="0"/>
                <w:sz w:val="18"/>
                <w:szCs w:val="18"/>
                <w:lang w:eastAsia="en-IN"/>
                <w14:ligatures w14:val="none"/>
              </w:rPr>
            </w:pPr>
            <w:r w:rsidRPr="00556CA9">
              <w:rPr>
                <w:rFonts w:ascii="Arial" w:eastAsia="Times New Roman" w:hAnsi="Arial" w:cs="Arial"/>
                <w:color w:val="000000" w:themeColor="text1"/>
                <w:kern w:val="0"/>
                <w:sz w:val="18"/>
                <w:szCs w:val="18"/>
                <w:lang w:eastAsia="en-IN"/>
                <w14:ligatures w14:val="none"/>
              </w:rPr>
              <w:t>0.</w:t>
            </w:r>
            <w:r w:rsidR="00A855DF">
              <w:rPr>
                <w:rFonts w:ascii="Arial" w:eastAsia="Times New Roman" w:hAnsi="Arial" w:cs="Arial"/>
                <w:color w:val="000000" w:themeColor="text1"/>
                <w:kern w:val="0"/>
                <w:sz w:val="18"/>
                <w:szCs w:val="18"/>
                <w:lang w:eastAsia="en-IN"/>
                <w14:ligatures w14:val="none"/>
              </w:rPr>
              <w:t>65</w:t>
            </w:r>
          </w:p>
        </w:tc>
      </w:tr>
      <w:tr w:rsidR="007E19ED" w:rsidRPr="00556CA9" w14:paraId="381A612C" w14:textId="77777777" w:rsidTr="0072080B">
        <w:trPr>
          <w:trHeight w:val="283"/>
        </w:trPr>
        <w:tc>
          <w:tcPr>
            <w:tcW w:w="117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BD43F7C" w14:textId="77777777" w:rsidR="00556CA9" w:rsidRPr="00556CA9" w:rsidRDefault="00556CA9" w:rsidP="00556CA9">
            <w:pPr>
              <w:spacing w:after="0" w:line="240" w:lineRule="auto"/>
              <w:rPr>
                <w:rFonts w:ascii="Arial" w:eastAsia="Times New Roman" w:hAnsi="Arial" w:cs="Arial"/>
                <w:color w:val="000000" w:themeColor="text1"/>
                <w:kern w:val="0"/>
                <w:sz w:val="18"/>
                <w:szCs w:val="18"/>
                <w:lang w:eastAsia="en-IN"/>
                <w14:ligatures w14:val="none"/>
              </w:rPr>
            </w:pPr>
          </w:p>
        </w:tc>
        <w:tc>
          <w:tcPr>
            <w:tcW w:w="1174" w:type="dxa"/>
            <w:tcBorders>
              <w:top w:val="nil"/>
              <w:left w:val="nil"/>
              <w:bottom w:val="single" w:sz="4" w:space="0" w:color="auto"/>
              <w:right w:val="single" w:sz="4" w:space="0" w:color="auto"/>
            </w:tcBorders>
            <w:shd w:val="clear" w:color="auto" w:fill="FFFFFF" w:themeFill="background1"/>
            <w:hideMark/>
          </w:tcPr>
          <w:p w14:paraId="0894471A" w14:textId="77777777" w:rsidR="00556CA9" w:rsidRPr="00556CA9" w:rsidRDefault="00556CA9" w:rsidP="00556CA9">
            <w:pPr>
              <w:spacing w:after="0" w:line="240" w:lineRule="auto"/>
              <w:rPr>
                <w:rFonts w:ascii="Arial" w:eastAsia="Times New Roman" w:hAnsi="Arial" w:cs="Arial"/>
                <w:color w:val="000000" w:themeColor="text1"/>
                <w:kern w:val="0"/>
                <w:sz w:val="18"/>
                <w:szCs w:val="18"/>
                <w:lang w:eastAsia="en-IN"/>
                <w14:ligatures w14:val="none"/>
              </w:rPr>
            </w:pPr>
            <w:r w:rsidRPr="00556CA9">
              <w:rPr>
                <w:rFonts w:ascii="Arial" w:eastAsia="Times New Roman" w:hAnsi="Arial" w:cs="Arial"/>
                <w:color w:val="000000" w:themeColor="text1"/>
                <w:kern w:val="0"/>
                <w:sz w:val="18"/>
                <w:szCs w:val="18"/>
                <w:lang w:eastAsia="en-IN"/>
                <w14:ligatures w14:val="none"/>
              </w:rPr>
              <w:t>Within Groups</w:t>
            </w:r>
          </w:p>
        </w:tc>
        <w:tc>
          <w:tcPr>
            <w:tcW w:w="1173" w:type="dxa"/>
            <w:tcBorders>
              <w:top w:val="nil"/>
              <w:left w:val="nil"/>
              <w:bottom w:val="single" w:sz="4" w:space="0" w:color="auto"/>
              <w:right w:val="single" w:sz="4" w:space="0" w:color="auto"/>
            </w:tcBorders>
            <w:shd w:val="clear" w:color="auto" w:fill="auto"/>
            <w:noWrap/>
            <w:hideMark/>
          </w:tcPr>
          <w:p w14:paraId="3B7855C3" w14:textId="53CE743A" w:rsidR="00556CA9" w:rsidRPr="00556CA9" w:rsidRDefault="004E30B7" w:rsidP="004E30B7">
            <w:pPr>
              <w:spacing w:after="0" w:line="240" w:lineRule="auto"/>
              <w:rPr>
                <w:rFonts w:ascii="Arial" w:eastAsia="Times New Roman" w:hAnsi="Arial" w:cs="Arial"/>
                <w:color w:val="000000" w:themeColor="text1"/>
                <w:kern w:val="0"/>
                <w:sz w:val="18"/>
                <w:szCs w:val="18"/>
                <w:lang w:eastAsia="en-IN"/>
                <w14:ligatures w14:val="none"/>
              </w:rPr>
            </w:pPr>
            <w:r>
              <w:rPr>
                <w:rFonts w:ascii="Arial" w:eastAsia="Times New Roman" w:hAnsi="Arial" w:cs="Arial"/>
                <w:color w:val="000000" w:themeColor="text1"/>
                <w:kern w:val="0"/>
                <w:sz w:val="18"/>
                <w:szCs w:val="18"/>
                <w:lang w:eastAsia="en-IN"/>
                <w14:ligatures w14:val="none"/>
              </w:rPr>
              <w:t>103.383</w:t>
            </w:r>
          </w:p>
        </w:tc>
        <w:tc>
          <w:tcPr>
            <w:tcW w:w="1173" w:type="dxa"/>
            <w:tcBorders>
              <w:top w:val="nil"/>
              <w:left w:val="nil"/>
              <w:bottom w:val="single" w:sz="4" w:space="0" w:color="auto"/>
              <w:right w:val="single" w:sz="4" w:space="0" w:color="auto"/>
            </w:tcBorders>
            <w:shd w:val="clear" w:color="auto" w:fill="auto"/>
            <w:noWrap/>
            <w:hideMark/>
          </w:tcPr>
          <w:p w14:paraId="127EDEDA" w14:textId="2E6070EB" w:rsidR="00556CA9" w:rsidRPr="00556CA9" w:rsidRDefault="004D6AAD" w:rsidP="00556CA9">
            <w:pPr>
              <w:spacing w:after="0" w:line="240" w:lineRule="auto"/>
              <w:jc w:val="right"/>
              <w:rPr>
                <w:rFonts w:ascii="Arial" w:eastAsia="Times New Roman" w:hAnsi="Arial" w:cs="Arial"/>
                <w:color w:val="000000" w:themeColor="text1"/>
                <w:kern w:val="0"/>
                <w:sz w:val="18"/>
                <w:szCs w:val="18"/>
                <w:lang w:eastAsia="en-IN"/>
                <w14:ligatures w14:val="none"/>
              </w:rPr>
            </w:pPr>
            <w:r>
              <w:rPr>
                <w:rFonts w:ascii="Arial" w:eastAsia="Times New Roman" w:hAnsi="Arial" w:cs="Arial"/>
                <w:color w:val="000000" w:themeColor="text1"/>
                <w:kern w:val="0"/>
                <w:sz w:val="18"/>
                <w:szCs w:val="18"/>
                <w:lang w:eastAsia="en-IN"/>
                <w14:ligatures w14:val="none"/>
              </w:rPr>
              <w:t>110</w:t>
            </w:r>
          </w:p>
        </w:tc>
        <w:tc>
          <w:tcPr>
            <w:tcW w:w="1173" w:type="dxa"/>
            <w:tcBorders>
              <w:top w:val="nil"/>
              <w:left w:val="nil"/>
              <w:bottom w:val="single" w:sz="4" w:space="0" w:color="auto"/>
              <w:right w:val="single" w:sz="4" w:space="0" w:color="auto"/>
            </w:tcBorders>
            <w:shd w:val="clear" w:color="auto" w:fill="auto"/>
            <w:noWrap/>
            <w:hideMark/>
          </w:tcPr>
          <w:p w14:paraId="28380FD6" w14:textId="2D24EDC3" w:rsidR="00556CA9" w:rsidRPr="00556CA9" w:rsidRDefault="00A70306" w:rsidP="00556CA9">
            <w:pPr>
              <w:spacing w:after="0" w:line="240" w:lineRule="auto"/>
              <w:jc w:val="right"/>
              <w:rPr>
                <w:rFonts w:ascii="Arial" w:eastAsia="Times New Roman" w:hAnsi="Arial" w:cs="Arial"/>
                <w:color w:val="000000" w:themeColor="text1"/>
                <w:kern w:val="0"/>
                <w:sz w:val="18"/>
                <w:szCs w:val="18"/>
                <w:lang w:eastAsia="en-IN"/>
                <w14:ligatures w14:val="none"/>
              </w:rPr>
            </w:pPr>
            <w:r>
              <w:rPr>
                <w:rFonts w:ascii="Arial" w:eastAsia="Times New Roman" w:hAnsi="Arial" w:cs="Arial"/>
                <w:color w:val="000000" w:themeColor="text1"/>
                <w:kern w:val="0"/>
                <w:sz w:val="18"/>
                <w:szCs w:val="18"/>
                <w:lang w:eastAsia="en-IN"/>
                <w14:ligatures w14:val="none"/>
              </w:rPr>
              <w:t>.940</w:t>
            </w:r>
          </w:p>
        </w:tc>
        <w:tc>
          <w:tcPr>
            <w:tcW w:w="1173" w:type="dxa"/>
            <w:tcBorders>
              <w:top w:val="nil"/>
              <w:left w:val="nil"/>
              <w:bottom w:val="single" w:sz="4" w:space="0" w:color="auto"/>
              <w:right w:val="single" w:sz="4" w:space="0" w:color="auto"/>
            </w:tcBorders>
            <w:shd w:val="clear" w:color="auto" w:fill="auto"/>
            <w:hideMark/>
          </w:tcPr>
          <w:p w14:paraId="09C458E4" w14:textId="77777777" w:rsidR="00556CA9" w:rsidRPr="00556CA9" w:rsidRDefault="00556CA9" w:rsidP="00556CA9">
            <w:pPr>
              <w:spacing w:after="0" w:line="240" w:lineRule="auto"/>
              <w:rPr>
                <w:rFonts w:ascii="Arial" w:eastAsia="Times New Roman" w:hAnsi="Arial" w:cs="Arial"/>
                <w:color w:val="000000" w:themeColor="text1"/>
                <w:kern w:val="0"/>
                <w:sz w:val="18"/>
                <w:szCs w:val="18"/>
                <w:lang w:eastAsia="en-IN"/>
                <w14:ligatures w14:val="none"/>
              </w:rPr>
            </w:pPr>
            <w:r w:rsidRPr="00556CA9">
              <w:rPr>
                <w:rFonts w:ascii="Arial" w:eastAsia="Times New Roman" w:hAnsi="Arial" w:cs="Arial"/>
                <w:color w:val="000000" w:themeColor="text1"/>
                <w:kern w:val="0"/>
                <w:sz w:val="18"/>
                <w:szCs w:val="18"/>
                <w:lang w:eastAsia="en-IN"/>
                <w14:ligatures w14:val="none"/>
              </w:rPr>
              <w:t> </w:t>
            </w:r>
          </w:p>
        </w:tc>
        <w:tc>
          <w:tcPr>
            <w:tcW w:w="1173" w:type="dxa"/>
            <w:tcBorders>
              <w:top w:val="nil"/>
              <w:left w:val="nil"/>
              <w:bottom w:val="single" w:sz="4" w:space="0" w:color="auto"/>
              <w:right w:val="single" w:sz="4" w:space="0" w:color="auto"/>
            </w:tcBorders>
            <w:shd w:val="clear" w:color="auto" w:fill="auto"/>
            <w:hideMark/>
          </w:tcPr>
          <w:p w14:paraId="4C92D5A1" w14:textId="77777777" w:rsidR="00556CA9" w:rsidRPr="00556CA9" w:rsidRDefault="00556CA9" w:rsidP="00556CA9">
            <w:pPr>
              <w:spacing w:after="0" w:line="240" w:lineRule="auto"/>
              <w:rPr>
                <w:rFonts w:ascii="Arial" w:eastAsia="Times New Roman" w:hAnsi="Arial" w:cs="Arial"/>
                <w:color w:val="000000" w:themeColor="text1"/>
                <w:kern w:val="0"/>
                <w:sz w:val="18"/>
                <w:szCs w:val="18"/>
                <w:lang w:eastAsia="en-IN"/>
                <w14:ligatures w14:val="none"/>
              </w:rPr>
            </w:pPr>
            <w:r w:rsidRPr="00556CA9">
              <w:rPr>
                <w:rFonts w:ascii="Arial" w:eastAsia="Times New Roman" w:hAnsi="Arial" w:cs="Arial"/>
                <w:color w:val="000000" w:themeColor="text1"/>
                <w:kern w:val="0"/>
                <w:sz w:val="18"/>
                <w:szCs w:val="18"/>
                <w:lang w:eastAsia="en-IN"/>
                <w14:ligatures w14:val="none"/>
              </w:rPr>
              <w:t> </w:t>
            </w:r>
          </w:p>
        </w:tc>
      </w:tr>
      <w:tr w:rsidR="007E19ED" w:rsidRPr="00556CA9" w14:paraId="4FA190DB" w14:textId="77777777" w:rsidTr="0072080B">
        <w:trPr>
          <w:trHeight w:val="179"/>
        </w:trPr>
        <w:tc>
          <w:tcPr>
            <w:tcW w:w="117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70EAD19" w14:textId="77777777" w:rsidR="00556CA9" w:rsidRPr="00556CA9" w:rsidRDefault="00556CA9" w:rsidP="00556CA9">
            <w:pPr>
              <w:spacing w:after="0" w:line="240" w:lineRule="auto"/>
              <w:rPr>
                <w:rFonts w:ascii="Arial" w:eastAsia="Times New Roman" w:hAnsi="Arial" w:cs="Arial"/>
                <w:color w:val="000000" w:themeColor="text1"/>
                <w:kern w:val="0"/>
                <w:sz w:val="18"/>
                <w:szCs w:val="18"/>
                <w:lang w:eastAsia="en-IN"/>
                <w14:ligatures w14:val="none"/>
              </w:rPr>
            </w:pPr>
          </w:p>
        </w:tc>
        <w:tc>
          <w:tcPr>
            <w:tcW w:w="1174" w:type="dxa"/>
            <w:tcBorders>
              <w:top w:val="nil"/>
              <w:left w:val="nil"/>
              <w:bottom w:val="single" w:sz="4" w:space="0" w:color="auto"/>
              <w:right w:val="single" w:sz="4" w:space="0" w:color="auto"/>
            </w:tcBorders>
            <w:shd w:val="clear" w:color="auto" w:fill="FFFFFF" w:themeFill="background1"/>
            <w:hideMark/>
          </w:tcPr>
          <w:p w14:paraId="3913894D" w14:textId="77777777" w:rsidR="00556CA9" w:rsidRPr="00556CA9" w:rsidRDefault="00556CA9" w:rsidP="00556CA9">
            <w:pPr>
              <w:spacing w:after="0" w:line="240" w:lineRule="auto"/>
              <w:rPr>
                <w:rFonts w:ascii="Arial" w:eastAsia="Times New Roman" w:hAnsi="Arial" w:cs="Arial"/>
                <w:color w:val="000000" w:themeColor="text1"/>
                <w:kern w:val="0"/>
                <w:sz w:val="18"/>
                <w:szCs w:val="18"/>
                <w:lang w:eastAsia="en-IN"/>
                <w14:ligatures w14:val="none"/>
              </w:rPr>
            </w:pPr>
            <w:r w:rsidRPr="00556CA9">
              <w:rPr>
                <w:rFonts w:ascii="Arial" w:eastAsia="Times New Roman" w:hAnsi="Arial" w:cs="Arial"/>
                <w:color w:val="000000" w:themeColor="text1"/>
                <w:kern w:val="0"/>
                <w:sz w:val="18"/>
                <w:szCs w:val="18"/>
                <w:lang w:eastAsia="en-IN"/>
                <w14:ligatures w14:val="none"/>
              </w:rPr>
              <w:t>Total</w:t>
            </w:r>
          </w:p>
        </w:tc>
        <w:tc>
          <w:tcPr>
            <w:tcW w:w="1173" w:type="dxa"/>
            <w:tcBorders>
              <w:top w:val="nil"/>
              <w:left w:val="nil"/>
              <w:bottom w:val="single" w:sz="4" w:space="0" w:color="auto"/>
              <w:right w:val="single" w:sz="4" w:space="0" w:color="auto"/>
            </w:tcBorders>
            <w:shd w:val="clear" w:color="auto" w:fill="auto"/>
            <w:noWrap/>
            <w:hideMark/>
          </w:tcPr>
          <w:p w14:paraId="3D87140F" w14:textId="1EFDEED0" w:rsidR="00556CA9" w:rsidRPr="00556CA9" w:rsidRDefault="007B5AF2" w:rsidP="007B5AF2">
            <w:pPr>
              <w:spacing w:after="0" w:line="240" w:lineRule="auto"/>
              <w:jc w:val="center"/>
              <w:rPr>
                <w:rFonts w:ascii="Arial" w:eastAsia="Times New Roman" w:hAnsi="Arial" w:cs="Arial"/>
                <w:color w:val="000000" w:themeColor="text1"/>
                <w:kern w:val="0"/>
                <w:sz w:val="18"/>
                <w:szCs w:val="18"/>
                <w:lang w:eastAsia="en-IN"/>
                <w14:ligatures w14:val="none"/>
              </w:rPr>
            </w:pPr>
            <w:r>
              <w:rPr>
                <w:rFonts w:ascii="Arial" w:eastAsia="Times New Roman" w:hAnsi="Arial" w:cs="Arial"/>
                <w:color w:val="000000" w:themeColor="text1"/>
                <w:kern w:val="0"/>
                <w:sz w:val="18"/>
                <w:szCs w:val="18"/>
                <w:lang w:eastAsia="en-IN"/>
                <w14:ligatures w14:val="none"/>
              </w:rPr>
              <w:t>111.965</w:t>
            </w:r>
          </w:p>
        </w:tc>
        <w:tc>
          <w:tcPr>
            <w:tcW w:w="1173" w:type="dxa"/>
            <w:tcBorders>
              <w:top w:val="nil"/>
              <w:left w:val="nil"/>
              <w:bottom w:val="single" w:sz="4" w:space="0" w:color="auto"/>
              <w:right w:val="single" w:sz="4" w:space="0" w:color="auto"/>
            </w:tcBorders>
            <w:shd w:val="clear" w:color="auto" w:fill="auto"/>
            <w:noWrap/>
            <w:hideMark/>
          </w:tcPr>
          <w:p w14:paraId="02194910" w14:textId="2C2CE932" w:rsidR="00556CA9" w:rsidRPr="00556CA9" w:rsidRDefault="004D6AAD" w:rsidP="00556CA9">
            <w:pPr>
              <w:spacing w:after="0" w:line="240" w:lineRule="auto"/>
              <w:jc w:val="right"/>
              <w:rPr>
                <w:rFonts w:ascii="Arial" w:eastAsia="Times New Roman" w:hAnsi="Arial" w:cs="Arial"/>
                <w:color w:val="000000" w:themeColor="text1"/>
                <w:kern w:val="0"/>
                <w:sz w:val="18"/>
                <w:szCs w:val="18"/>
                <w:lang w:eastAsia="en-IN"/>
                <w14:ligatures w14:val="none"/>
              </w:rPr>
            </w:pPr>
            <w:r>
              <w:rPr>
                <w:rFonts w:ascii="Arial" w:eastAsia="Times New Roman" w:hAnsi="Arial" w:cs="Arial"/>
                <w:color w:val="000000" w:themeColor="text1"/>
                <w:kern w:val="0"/>
                <w:sz w:val="18"/>
                <w:szCs w:val="18"/>
                <w:lang w:eastAsia="en-IN"/>
                <w14:ligatures w14:val="none"/>
              </w:rPr>
              <w:t>114</w:t>
            </w:r>
          </w:p>
        </w:tc>
        <w:tc>
          <w:tcPr>
            <w:tcW w:w="1173" w:type="dxa"/>
            <w:tcBorders>
              <w:top w:val="nil"/>
              <w:left w:val="nil"/>
              <w:bottom w:val="single" w:sz="4" w:space="0" w:color="auto"/>
              <w:right w:val="single" w:sz="4" w:space="0" w:color="auto"/>
            </w:tcBorders>
            <w:shd w:val="clear" w:color="auto" w:fill="auto"/>
            <w:hideMark/>
          </w:tcPr>
          <w:p w14:paraId="1F14947A" w14:textId="77777777" w:rsidR="00556CA9" w:rsidRPr="00556CA9" w:rsidRDefault="00556CA9" w:rsidP="00556CA9">
            <w:pPr>
              <w:spacing w:after="0" w:line="240" w:lineRule="auto"/>
              <w:rPr>
                <w:rFonts w:ascii="Arial" w:eastAsia="Times New Roman" w:hAnsi="Arial" w:cs="Arial"/>
                <w:color w:val="000000" w:themeColor="text1"/>
                <w:kern w:val="0"/>
                <w:sz w:val="18"/>
                <w:szCs w:val="18"/>
                <w:lang w:eastAsia="en-IN"/>
                <w14:ligatures w14:val="none"/>
              </w:rPr>
            </w:pPr>
            <w:r w:rsidRPr="00556CA9">
              <w:rPr>
                <w:rFonts w:ascii="Arial" w:eastAsia="Times New Roman" w:hAnsi="Arial" w:cs="Arial"/>
                <w:color w:val="000000" w:themeColor="text1"/>
                <w:kern w:val="0"/>
                <w:sz w:val="18"/>
                <w:szCs w:val="18"/>
                <w:lang w:eastAsia="en-IN"/>
                <w14:ligatures w14:val="none"/>
              </w:rPr>
              <w:t> </w:t>
            </w:r>
          </w:p>
        </w:tc>
        <w:tc>
          <w:tcPr>
            <w:tcW w:w="1173" w:type="dxa"/>
            <w:tcBorders>
              <w:top w:val="nil"/>
              <w:left w:val="nil"/>
              <w:bottom w:val="single" w:sz="4" w:space="0" w:color="auto"/>
              <w:right w:val="single" w:sz="4" w:space="0" w:color="auto"/>
            </w:tcBorders>
            <w:shd w:val="clear" w:color="auto" w:fill="auto"/>
            <w:hideMark/>
          </w:tcPr>
          <w:p w14:paraId="7390BF7F" w14:textId="77777777" w:rsidR="00556CA9" w:rsidRPr="00556CA9" w:rsidRDefault="00556CA9" w:rsidP="00556CA9">
            <w:pPr>
              <w:spacing w:after="0" w:line="240" w:lineRule="auto"/>
              <w:rPr>
                <w:rFonts w:ascii="Arial" w:eastAsia="Times New Roman" w:hAnsi="Arial" w:cs="Arial"/>
                <w:color w:val="000000" w:themeColor="text1"/>
                <w:kern w:val="0"/>
                <w:sz w:val="18"/>
                <w:szCs w:val="18"/>
                <w:lang w:eastAsia="en-IN"/>
                <w14:ligatures w14:val="none"/>
              </w:rPr>
            </w:pPr>
            <w:r w:rsidRPr="00556CA9">
              <w:rPr>
                <w:rFonts w:ascii="Arial" w:eastAsia="Times New Roman" w:hAnsi="Arial" w:cs="Arial"/>
                <w:color w:val="000000" w:themeColor="text1"/>
                <w:kern w:val="0"/>
                <w:sz w:val="18"/>
                <w:szCs w:val="18"/>
                <w:lang w:eastAsia="en-IN"/>
                <w14:ligatures w14:val="none"/>
              </w:rPr>
              <w:t> </w:t>
            </w:r>
          </w:p>
        </w:tc>
        <w:tc>
          <w:tcPr>
            <w:tcW w:w="1173" w:type="dxa"/>
            <w:tcBorders>
              <w:top w:val="nil"/>
              <w:left w:val="nil"/>
              <w:bottom w:val="single" w:sz="4" w:space="0" w:color="auto"/>
              <w:right w:val="single" w:sz="4" w:space="0" w:color="auto"/>
            </w:tcBorders>
            <w:shd w:val="clear" w:color="auto" w:fill="auto"/>
            <w:hideMark/>
          </w:tcPr>
          <w:p w14:paraId="130F5E4E" w14:textId="77777777" w:rsidR="00556CA9" w:rsidRPr="00556CA9" w:rsidRDefault="00556CA9" w:rsidP="00556CA9">
            <w:pPr>
              <w:spacing w:after="0" w:line="240" w:lineRule="auto"/>
              <w:rPr>
                <w:rFonts w:ascii="Arial" w:eastAsia="Times New Roman" w:hAnsi="Arial" w:cs="Arial"/>
                <w:color w:val="000000" w:themeColor="text1"/>
                <w:kern w:val="0"/>
                <w:sz w:val="18"/>
                <w:szCs w:val="18"/>
                <w:lang w:eastAsia="en-IN"/>
                <w14:ligatures w14:val="none"/>
              </w:rPr>
            </w:pPr>
            <w:r w:rsidRPr="00556CA9">
              <w:rPr>
                <w:rFonts w:ascii="Arial" w:eastAsia="Times New Roman" w:hAnsi="Arial" w:cs="Arial"/>
                <w:color w:val="000000" w:themeColor="text1"/>
                <w:kern w:val="0"/>
                <w:sz w:val="18"/>
                <w:szCs w:val="18"/>
                <w:lang w:eastAsia="en-IN"/>
                <w14:ligatures w14:val="none"/>
              </w:rPr>
              <w:t> </w:t>
            </w:r>
          </w:p>
        </w:tc>
      </w:tr>
      <w:tr w:rsidR="007E19ED" w:rsidRPr="00556CA9" w14:paraId="6797FFF8" w14:textId="77777777" w:rsidTr="0072080B">
        <w:trPr>
          <w:trHeight w:val="283"/>
        </w:trPr>
        <w:tc>
          <w:tcPr>
            <w:tcW w:w="117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043EF615" w14:textId="77777777" w:rsidR="00556CA9" w:rsidRPr="00556CA9" w:rsidRDefault="00556CA9" w:rsidP="00556CA9">
            <w:pPr>
              <w:spacing w:after="0" w:line="240" w:lineRule="auto"/>
              <w:rPr>
                <w:rFonts w:ascii="Arial" w:eastAsia="Times New Roman" w:hAnsi="Arial" w:cs="Arial"/>
                <w:color w:val="000000" w:themeColor="text1"/>
                <w:kern w:val="0"/>
                <w:sz w:val="18"/>
                <w:szCs w:val="18"/>
                <w:lang w:eastAsia="en-IN"/>
                <w14:ligatures w14:val="none"/>
              </w:rPr>
            </w:pPr>
            <w:r w:rsidRPr="00556CA9">
              <w:rPr>
                <w:rFonts w:ascii="Arial" w:eastAsia="Times New Roman" w:hAnsi="Arial" w:cs="Arial"/>
                <w:color w:val="000000" w:themeColor="text1"/>
                <w:kern w:val="0"/>
                <w:sz w:val="18"/>
                <w:szCs w:val="18"/>
                <w:lang w:eastAsia="en-IN"/>
                <w14:ligatures w14:val="none"/>
              </w:rPr>
              <w:t>How pleased are you with the number of holidays you receive in a year</w:t>
            </w:r>
          </w:p>
        </w:tc>
        <w:tc>
          <w:tcPr>
            <w:tcW w:w="1174" w:type="dxa"/>
            <w:tcBorders>
              <w:top w:val="nil"/>
              <w:left w:val="nil"/>
              <w:bottom w:val="single" w:sz="4" w:space="0" w:color="auto"/>
              <w:right w:val="single" w:sz="4" w:space="0" w:color="auto"/>
            </w:tcBorders>
            <w:shd w:val="clear" w:color="auto" w:fill="FFFFFF" w:themeFill="background1"/>
            <w:hideMark/>
          </w:tcPr>
          <w:p w14:paraId="7E7332E8" w14:textId="77777777" w:rsidR="00556CA9" w:rsidRPr="00556CA9" w:rsidRDefault="00556CA9" w:rsidP="00556CA9">
            <w:pPr>
              <w:spacing w:after="0" w:line="240" w:lineRule="auto"/>
              <w:rPr>
                <w:rFonts w:ascii="Arial" w:eastAsia="Times New Roman" w:hAnsi="Arial" w:cs="Arial"/>
                <w:color w:val="000000" w:themeColor="text1"/>
                <w:kern w:val="0"/>
                <w:sz w:val="18"/>
                <w:szCs w:val="18"/>
                <w:lang w:eastAsia="en-IN"/>
                <w14:ligatures w14:val="none"/>
              </w:rPr>
            </w:pPr>
            <w:r w:rsidRPr="00556CA9">
              <w:rPr>
                <w:rFonts w:ascii="Arial" w:eastAsia="Times New Roman" w:hAnsi="Arial" w:cs="Arial"/>
                <w:color w:val="000000" w:themeColor="text1"/>
                <w:kern w:val="0"/>
                <w:sz w:val="18"/>
                <w:szCs w:val="18"/>
                <w:lang w:eastAsia="en-IN"/>
                <w14:ligatures w14:val="none"/>
              </w:rPr>
              <w:t>Between Groups</w:t>
            </w:r>
          </w:p>
        </w:tc>
        <w:tc>
          <w:tcPr>
            <w:tcW w:w="1173" w:type="dxa"/>
            <w:tcBorders>
              <w:top w:val="nil"/>
              <w:left w:val="nil"/>
              <w:bottom w:val="single" w:sz="4" w:space="0" w:color="auto"/>
              <w:right w:val="single" w:sz="4" w:space="0" w:color="auto"/>
            </w:tcBorders>
            <w:shd w:val="clear" w:color="auto" w:fill="auto"/>
            <w:noWrap/>
            <w:hideMark/>
          </w:tcPr>
          <w:p w14:paraId="2474DFBA" w14:textId="1F1E9D78" w:rsidR="00556CA9" w:rsidRPr="00556CA9" w:rsidRDefault="00556CA9" w:rsidP="00556CA9">
            <w:pPr>
              <w:spacing w:after="0" w:line="240" w:lineRule="auto"/>
              <w:jc w:val="right"/>
              <w:rPr>
                <w:rFonts w:ascii="Arial" w:eastAsia="Times New Roman" w:hAnsi="Arial" w:cs="Arial"/>
                <w:color w:val="000000" w:themeColor="text1"/>
                <w:kern w:val="0"/>
                <w:sz w:val="18"/>
                <w:szCs w:val="18"/>
                <w:lang w:eastAsia="en-IN"/>
                <w14:ligatures w14:val="none"/>
              </w:rPr>
            </w:pPr>
            <w:r w:rsidRPr="00556CA9">
              <w:rPr>
                <w:rFonts w:ascii="Arial" w:eastAsia="Times New Roman" w:hAnsi="Arial" w:cs="Arial"/>
                <w:color w:val="000000" w:themeColor="text1"/>
                <w:kern w:val="0"/>
                <w:sz w:val="18"/>
                <w:szCs w:val="18"/>
                <w:lang w:eastAsia="en-IN"/>
                <w14:ligatures w14:val="none"/>
              </w:rPr>
              <w:t>1.</w:t>
            </w:r>
            <w:r w:rsidR="007B5AF2">
              <w:rPr>
                <w:rFonts w:ascii="Arial" w:eastAsia="Times New Roman" w:hAnsi="Arial" w:cs="Arial"/>
                <w:color w:val="000000" w:themeColor="text1"/>
                <w:kern w:val="0"/>
                <w:sz w:val="18"/>
                <w:szCs w:val="18"/>
                <w:lang w:eastAsia="en-IN"/>
                <w14:ligatures w14:val="none"/>
              </w:rPr>
              <w:t>616</w:t>
            </w:r>
          </w:p>
        </w:tc>
        <w:tc>
          <w:tcPr>
            <w:tcW w:w="1173" w:type="dxa"/>
            <w:tcBorders>
              <w:top w:val="nil"/>
              <w:left w:val="nil"/>
              <w:bottom w:val="single" w:sz="4" w:space="0" w:color="auto"/>
              <w:right w:val="single" w:sz="4" w:space="0" w:color="auto"/>
            </w:tcBorders>
            <w:shd w:val="clear" w:color="auto" w:fill="auto"/>
            <w:noWrap/>
            <w:hideMark/>
          </w:tcPr>
          <w:p w14:paraId="32B79659" w14:textId="77777777" w:rsidR="00556CA9" w:rsidRPr="00556CA9" w:rsidRDefault="00556CA9" w:rsidP="00556CA9">
            <w:pPr>
              <w:spacing w:after="0" w:line="240" w:lineRule="auto"/>
              <w:jc w:val="right"/>
              <w:rPr>
                <w:rFonts w:ascii="Arial" w:eastAsia="Times New Roman" w:hAnsi="Arial" w:cs="Arial"/>
                <w:color w:val="000000" w:themeColor="text1"/>
                <w:kern w:val="0"/>
                <w:sz w:val="18"/>
                <w:szCs w:val="18"/>
                <w:lang w:eastAsia="en-IN"/>
                <w14:ligatures w14:val="none"/>
              </w:rPr>
            </w:pPr>
            <w:r w:rsidRPr="00556CA9">
              <w:rPr>
                <w:rFonts w:ascii="Arial" w:eastAsia="Times New Roman" w:hAnsi="Arial" w:cs="Arial"/>
                <w:color w:val="000000" w:themeColor="text1"/>
                <w:kern w:val="0"/>
                <w:sz w:val="18"/>
                <w:szCs w:val="18"/>
                <w:lang w:eastAsia="en-IN"/>
                <w14:ligatures w14:val="none"/>
              </w:rPr>
              <w:t>4</w:t>
            </w:r>
          </w:p>
        </w:tc>
        <w:tc>
          <w:tcPr>
            <w:tcW w:w="1173" w:type="dxa"/>
            <w:tcBorders>
              <w:top w:val="nil"/>
              <w:left w:val="nil"/>
              <w:bottom w:val="single" w:sz="4" w:space="0" w:color="auto"/>
              <w:right w:val="single" w:sz="4" w:space="0" w:color="auto"/>
            </w:tcBorders>
            <w:shd w:val="clear" w:color="auto" w:fill="auto"/>
            <w:noWrap/>
            <w:hideMark/>
          </w:tcPr>
          <w:p w14:paraId="480F9B84" w14:textId="18493E70" w:rsidR="00556CA9" w:rsidRPr="00556CA9" w:rsidRDefault="00FD3BDE" w:rsidP="00556CA9">
            <w:pPr>
              <w:spacing w:after="0" w:line="240" w:lineRule="auto"/>
              <w:jc w:val="right"/>
              <w:rPr>
                <w:rFonts w:ascii="Arial" w:eastAsia="Times New Roman" w:hAnsi="Arial" w:cs="Arial"/>
                <w:color w:val="000000" w:themeColor="text1"/>
                <w:kern w:val="0"/>
                <w:sz w:val="18"/>
                <w:szCs w:val="18"/>
                <w:lang w:eastAsia="en-IN"/>
                <w14:ligatures w14:val="none"/>
              </w:rPr>
            </w:pPr>
            <w:r>
              <w:rPr>
                <w:rFonts w:ascii="Arial" w:eastAsia="Times New Roman" w:hAnsi="Arial" w:cs="Arial"/>
                <w:color w:val="000000" w:themeColor="text1"/>
                <w:kern w:val="0"/>
                <w:sz w:val="18"/>
                <w:szCs w:val="18"/>
                <w:lang w:eastAsia="en-IN"/>
                <w14:ligatures w14:val="none"/>
              </w:rPr>
              <w:t>.404</w:t>
            </w:r>
          </w:p>
        </w:tc>
        <w:tc>
          <w:tcPr>
            <w:tcW w:w="1173" w:type="dxa"/>
            <w:tcBorders>
              <w:top w:val="nil"/>
              <w:left w:val="nil"/>
              <w:bottom w:val="single" w:sz="4" w:space="0" w:color="auto"/>
              <w:right w:val="single" w:sz="4" w:space="0" w:color="auto"/>
            </w:tcBorders>
            <w:shd w:val="clear" w:color="auto" w:fill="auto"/>
            <w:noWrap/>
            <w:hideMark/>
          </w:tcPr>
          <w:p w14:paraId="19CDDFDC" w14:textId="7B9F3E68" w:rsidR="00556CA9" w:rsidRPr="00556CA9" w:rsidRDefault="00556CA9" w:rsidP="00556CA9">
            <w:pPr>
              <w:spacing w:after="0" w:line="240" w:lineRule="auto"/>
              <w:jc w:val="right"/>
              <w:rPr>
                <w:rFonts w:ascii="Arial" w:eastAsia="Times New Roman" w:hAnsi="Arial" w:cs="Arial"/>
                <w:color w:val="000000" w:themeColor="text1"/>
                <w:kern w:val="0"/>
                <w:sz w:val="18"/>
                <w:szCs w:val="18"/>
                <w:lang w:eastAsia="en-IN"/>
                <w14:ligatures w14:val="none"/>
              </w:rPr>
            </w:pPr>
            <w:r w:rsidRPr="00556CA9">
              <w:rPr>
                <w:rFonts w:ascii="Arial" w:eastAsia="Times New Roman" w:hAnsi="Arial" w:cs="Arial"/>
                <w:color w:val="000000" w:themeColor="text1"/>
                <w:kern w:val="0"/>
                <w:sz w:val="18"/>
                <w:szCs w:val="18"/>
                <w:lang w:eastAsia="en-IN"/>
                <w14:ligatures w14:val="none"/>
              </w:rPr>
              <w:t>0.3</w:t>
            </w:r>
            <w:r w:rsidR="00A855DF">
              <w:rPr>
                <w:rFonts w:ascii="Arial" w:eastAsia="Times New Roman" w:hAnsi="Arial" w:cs="Arial"/>
                <w:color w:val="000000" w:themeColor="text1"/>
                <w:kern w:val="0"/>
                <w:sz w:val="18"/>
                <w:szCs w:val="18"/>
                <w:lang w:eastAsia="en-IN"/>
                <w14:ligatures w14:val="none"/>
              </w:rPr>
              <w:t>88</w:t>
            </w:r>
          </w:p>
        </w:tc>
        <w:tc>
          <w:tcPr>
            <w:tcW w:w="1173" w:type="dxa"/>
            <w:tcBorders>
              <w:top w:val="nil"/>
              <w:left w:val="nil"/>
              <w:bottom w:val="single" w:sz="4" w:space="0" w:color="auto"/>
              <w:right w:val="single" w:sz="4" w:space="0" w:color="auto"/>
            </w:tcBorders>
            <w:shd w:val="clear" w:color="auto" w:fill="auto"/>
            <w:noWrap/>
            <w:hideMark/>
          </w:tcPr>
          <w:p w14:paraId="0A11CAA6" w14:textId="316B22B8" w:rsidR="00556CA9" w:rsidRPr="00556CA9" w:rsidRDefault="00556CA9" w:rsidP="00556CA9">
            <w:pPr>
              <w:spacing w:after="0" w:line="240" w:lineRule="auto"/>
              <w:jc w:val="right"/>
              <w:rPr>
                <w:rFonts w:ascii="Arial" w:eastAsia="Times New Roman" w:hAnsi="Arial" w:cs="Arial"/>
                <w:color w:val="000000" w:themeColor="text1"/>
                <w:kern w:val="0"/>
                <w:sz w:val="18"/>
                <w:szCs w:val="18"/>
                <w:lang w:eastAsia="en-IN"/>
                <w14:ligatures w14:val="none"/>
              </w:rPr>
            </w:pPr>
            <w:r w:rsidRPr="00556CA9">
              <w:rPr>
                <w:rFonts w:ascii="Arial" w:eastAsia="Times New Roman" w:hAnsi="Arial" w:cs="Arial"/>
                <w:color w:val="000000" w:themeColor="text1"/>
                <w:kern w:val="0"/>
                <w:sz w:val="18"/>
                <w:szCs w:val="18"/>
                <w:lang w:eastAsia="en-IN"/>
                <w14:ligatures w14:val="none"/>
              </w:rPr>
              <w:t>0.8</w:t>
            </w:r>
            <w:r w:rsidR="00A855DF">
              <w:rPr>
                <w:rFonts w:ascii="Arial" w:eastAsia="Times New Roman" w:hAnsi="Arial" w:cs="Arial"/>
                <w:color w:val="000000" w:themeColor="text1"/>
                <w:kern w:val="0"/>
                <w:sz w:val="18"/>
                <w:szCs w:val="18"/>
                <w:lang w:eastAsia="en-IN"/>
                <w14:ligatures w14:val="none"/>
              </w:rPr>
              <w:t>17</w:t>
            </w:r>
          </w:p>
        </w:tc>
      </w:tr>
      <w:tr w:rsidR="007E19ED" w:rsidRPr="00556CA9" w14:paraId="67DF2BB5" w14:textId="77777777" w:rsidTr="0072080B">
        <w:trPr>
          <w:trHeight w:val="283"/>
        </w:trPr>
        <w:tc>
          <w:tcPr>
            <w:tcW w:w="117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D43B9BD" w14:textId="77777777" w:rsidR="00556CA9" w:rsidRPr="00556CA9" w:rsidRDefault="00556CA9" w:rsidP="00556CA9">
            <w:pPr>
              <w:spacing w:after="0" w:line="240" w:lineRule="auto"/>
              <w:rPr>
                <w:rFonts w:ascii="Arial" w:eastAsia="Times New Roman" w:hAnsi="Arial" w:cs="Arial"/>
                <w:color w:val="000000" w:themeColor="text1"/>
                <w:kern w:val="0"/>
                <w:sz w:val="18"/>
                <w:szCs w:val="18"/>
                <w:lang w:eastAsia="en-IN"/>
                <w14:ligatures w14:val="none"/>
              </w:rPr>
            </w:pPr>
          </w:p>
        </w:tc>
        <w:tc>
          <w:tcPr>
            <w:tcW w:w="1174" w:type="dxa"/>
            <w:tcBorders>
              <w:top w:val="nil"/>
              <w:left w:val="nil"/>
              <w:bottom w:val="single" w:sz="4" w:space="0" w:color="auto"/>
              <w:right w:val="single" w:sz="4" w:space="0" w:color="auto"/>
            </w:tcBorders>
            <w:shd w:val="clear" w:color="auto" w:fill="FFFFFF" w:themeFill="background1"/>
            <w:hideMark/>
          </w:tcPr>
          <w:p w14:paraId="3A397009" w14:textId="77777777" w:rsidR="00556CA9" w:rsidRPr="00556CA9" w:rsidRDefault="00556CA9" w:rsidP="00556CA9">
            <w:pPr>
              <w:spacing w:after="0" w:line="240" w:lineRule="auto"/>
              <w:rPr>
                <w:rFonts w:ascii="Arial" w:eastAsia="Times New Roman" w:hAnsi="Arial" w:cs="Arial"/>
                <w:color w:val="000000" w:themeColor="text1"/>
                <w:kern w:val="0"/>
                <w:sz w:val="18"/>
                <w:szCs w:val="18"/>
                <w:lang w:eastAsia="en-IN"/>
                <w14:ligatures w14:val="none"/>
              </w:rPr>
            </w:pPr>
            <w:r w:rsidRPr="00556CA9">
              <w:rPr>
                <w:rFonts w:ascii="Arial" w:eastAsia="Times New Roman" w:hAnsi="Arial" w:cs="Arial"/>
                <w:color w:val="000000" w:themeColor="text1"/>
                <w:kern w:val="0"/>
                <w:sz w:val="18"/>
                <w:szCs w:val="18"/>
                <w:lang w:eastAsia="en-IN"/>
                <w14:ligatures w14:val="none"/>
              </w:rPr>
              <w:t>Within Groups</w:t>
            </w:r>
          </w:p>
        </w:tc>
        <w:tc>
          <w:tcPr>
            <w:tcW w:w="1173" w:type="dxa"/>
            <w:tcBorders>
              <w:top w:val="nil"/>
              <w:left w:val="nil"/>
              <w:bottom w:val="single" w:sz="4" w:space="0" w:color="auto"/>
              <w:right w:val="single" w:sz="4" w:space="0" w:color="auto"/>
            </w:tcBorders>
            <w:shd w:val="clear" w:color="auto" w:fill="auto"/>
            <w:noWrap/>
            <w:hideMark/>
          </w:tcPr>
          <w:p w14:paraId="488BE415" w14:textId="5B49C4DA" w:rsidR="00556CA9" w:rsidRPr="00556CA9" w:rsidRDefault="00556CA9" w:rsidP="00556CA9">
            <w:pPr>
              <w:spacing w:after="0" w:line="240" w:lineRule="auto"/>
              <w:jc w:val="right"/>
              <w:rPr>
                <w:rFonts w:ascii="Arial" w:eastAsia="Times New Roman" w:hAnsi="Arial" w:cs="Arial"/>
                <w:color w:val="000000" w:themeColor="text1"/>
                <w:kern w:val="0"/>
                <w:sz w:val="18"/>
                <w:szCs w:val="18"/>
                <w:lang w:eastAsia="en-IN"/>
                <w14:ligatures w14:val="none"/>
              </w:rPr>
            </w:pPr>
            <w:r w:rsidRPr="00556CA9">
              <w:rPr>
                <w:rFonts w:ascii="Arial" w:eastAsia="Times New Roman" w:hAnsi="Arial" w:cs="Arial"/>
                <w:color w:val="000000" w:themeColor="text1"/>
                <w:kern w:val="0"/>
                <w:sz w:val="18"/>
                <w:szCs w:val="18"/>
                <w:lang w:eastAsia="en-IN"/>
                <w14:ligatures w14:val="none"/>
              </w:rPr>
              <w:t>1</w:t>
            </w:r>
            <w:r w:rsidR="007B5AF2">
              <w:rPr>
                <w:rFonts w:ascii="Arial" w:eastAsia="Times New Roman" w:hAnsi="Arial" w:cs="Arial"/>
                <w:color w:val="000000" w:themeColor="text1"/>
                <w:kern w:val="0"/>
                <w:sz w:val="18"/>
                <w:szCs w:val="18"/>
                <w:lang w:eastAsia="en-IN"/>
                <w14:ligatures w14:val="none"/>
              </w:rPr>
              <w:t>14</w:t>
            </w:r>
            <w:r w:rsidR="006B1FC7">
              <w:rPr>
                <w:rFonts w:ascii="Arial" w:eastAsia="Times New Roman" w:hAnsi="Arial" w:cs="Arial"/>
                <w:color w:val="000000" w:themeColor="text1"/>
                <w:kern w:val="0"/>
                <w:sz w:val="18"/>
                <w:szCs w:val="18"/>
                <w:lang w:eastAsia="en-IN"/>
                <w14:ligatures w14:val="none"/>
              </w:rPr>
              <w:t>.557</w:t>
            </w:r>
          </w:p>
        </w:tc>
        <w:tc>
          <w:tcPr>
            <w:tcW w:w="1173" w:type="dxa"/>
            <w:tcBorders>
              <w:top w:val="nil"/>
              <w:left w:val="nil"/>
              <w:bottom w:val="single" w:sz="4" w:space="0" w:color="auto"/>
              <w:right w:val="single" w:sz="4" w:space="0" w:color="auto"/>
            </w:tcBorders>
            <w:shd w:val="clear" w:color="auto" w:fill="auto"/>
            <w:noWrap/>
            <w:hideMark/>
          </w:tcPr>
          <w:p w14:paraId="39B9D92A" w14:textId="040756DB" w:rsidR="00556CA9" w:rsidRPr="00556CA9" w:rsidRDefault="00DA5DF1" w:rsidP="00556CA9">
            <w:pPr>
              <w:spacing w:after="0" w:line="240" w:lineRule="auto"/>
              <w:jc w:val="right"/>
              <w:rPr>
                <w:rFonts w:ascii="Arial" w:eastAsia="Times New Roman" w:hAnsi="Arial" w:cs="Arial"/>
                <w:color w:val="000000" w:themeColor="text1"/>
                <w:kern w:val="0"/>
                <w:sz w:val="18"/>
                <w:szCs w:val="18"/>
                <w:lang w:eastAsia="en-IN"/>
                <w14:ligatures w14:val="none"/>
              </w:rPr>
            </w:pPr>
            <w:r>
              <w:rPr>
                <w:rFonts w:ascii="Arial" w:eastAsia="Times New Roman" w:hAnsi="Arial" w:cs="Arial"/>
                <w:color w:val="000000" w:themeColor="text1"/>
                <w:kern w:val="0"/>
                <w:sz w:val="18"/>
                <w:szCs w:val="18"/>
                <w:lang w:eastAsia="en-IN"/>
                <w14:ligatures w14:val="none"/>
              </w:rPr>
              <w:t>110</w:t>
            </w:r>
          </w:p>
        </w:tc>
        <w:tc>
          <w:tcPr>
            <w:tcW w:w="1173" w:type="dxa"/>
            <w:tcBorders>
              <w:top w:val="nil"/>
              <w:left w:val="nil"/>
              <w:bottom w:val="single" w:sz="4" w:space="0" w:color="auto"/>
              <w:right w:val="single" w:sz="4" w:space="0" w:color="auto"/>
            </w:tcBorders>
            <w:shd w:val="clear" w:color="auto" w:fill="auto"/>
            <w:noWrap/>
            <w:hideMark/>
          </w:tcPr>
          <w:p w14:paraId="29CCEA70" w14:textId="119BFBED" w:rsidR="00556CA9" w:rsidRPr="00556CA9" w:rsidRDefault="00556CA9" w:rsidP="00556CA9">
            <w:pPr>
              <w:spacing w:after="0" w:line="240" w:lineRule="auto"/>
              <w:jc w:val="right"/>
              <w:rPr>
                <w:rFonts w:ascii="Arial" w:eastAsia="Times New Roman" w:hAnsi="Arial" w:cs="Arial"/>
                <w:color w:val="000000" w:themeColor="text1"/>
                <w:kern w:val="0"/>
                <w:sz w:val="18"/>
                <w:szCs w:val="18"/>
                <w:lang w:eastAsia="en-IN"/>
                <w14:ligatures w14:val="none"/>
              </w:rPr>
            </w:pPr>
            <w:r w:rsidRPr="00556CA9">
              <w:rPr>
                <w:rFonts w:ascii="Arial" w:eastAsia="Times New Roman" w:hAnsi="Arial" w:cs="Arial"/>
                <w:color w:val="000000" w:themeColor="text1"/>
                <w:kern w:val="0"/>
                <w:sz w:val="18"/>
                <w:szCs w:val="18"/>
                <w:lang w:eastAsia="en-IN"/>
                <w14:ligatures w14:val="none"/>
              </w:rPr>
              <w:t>1.</w:t>
            </w:r>
            <w:r w:rsidR="00FD3BDE">
              <w:rPr>
                <w:rFonts w:ascii="Arial" w:eastAsia="Times New Roman" w:hAnsi="Arial" w:cs="Arial"/>
                <w:color w:val="000000" w:themeColor="text1"/>
                <w:kern w:val="0"/>
                <w:sz w:val="18"/>
                <w:szCs w:val="18"/>
                <w:lang w:eastAsia="en-IN"/>
                <w14:ligatures w14:val="none"/>
              </w:rPr>
              <w:t>041</w:t>
            </w:r>
          </w:p>
        </w:tc>
        <w:tc>
          <w:tcPr>
            <w:tcW w:w="1173" w:type="dxa"/>
            <w:tcBorders>
              <w:top w:val="nil"/>
              <w:left w:val="nil"/>
              <w:bottom w:val="single" w:sz="4" w:space="0" w:color="auto"/>
              <w:right w:val="single" w:sz="4" w:space="0" w:color="auto"/>
            </w:tcBorders>
            <w:shd w:val="clear" w:color="auto" w:fill="auto"/>
            <w:hideMark/>
          </w:tcPr>
          <w:p w14:paraId="354A9DC9" w14:textId="77777777" w:rsidR="00556CA9" w:rsidRPr="00556CA9" w:rsidRDefault="00556CA9" w:rsidP="00556CA9">
            <w:pPr>
              <w:spacing w:after="0" w:line="240" w:lineRule="auto"/>
              <w:rPr>
                <w:rFonts w:ascii="Arial" w:eastAsia="Times New Roman" w:hAnsi="Arial" w:cs="Arial"/>
                <w:color w:val="000000" w:themeColor="text1"/>
                <w:kern w:val="0"/>
                <w:sz w:val="18"/>
                <w:szCs w:val="18"/>
                <w:lang w:eastAsia="en-IN"/>
                <w14:ligatures w14:val="none"/>
              </w:rPr>
            </w:pPr>
            <w:r w:rsidRPr="00556CA9">
              <w:rPr>
                <w:rFonts w:ascii="Arial" w:eastAsia="Times New Roman" w:hAnsi="Arial" w:cs="Arial"/>
                <w:color w:val="000000" w:themeColor="text1"/>
                <w:kern w:val="0"/>
                <w:sz w:val="18"/>
                <w:szCs w:val="18"/>
                <w:lang w:eastAsia="en-IN"/>
                <w14:ligatures w14:val="none"/>
              </w:rPr>
              <w:t> </w:t>
            </w:r>
          </w:p>
        </w:tc>
        <w:tc>
          <w:tcPr>
            <w:tcW w:w="1173" w:type="dxa"/>
            <w:tcBorders>
              <w:top w:val="nil"/>
              <w:left w:val="nil"/>
              <w:bottom w:val="single" w:sz="4" w:space="0" w:color="auto"/>
              <w:right w:val="single" w:sz="4" w:space="0" w:color="auto"/>
            </w:tcBorders>
            <w:shd w:val="clear" w:color="auto" w:fill="auto"/>
            <w:hideMark/>
          </w:tcPr>
          <w:p w14:paraId="0A93EC5C" w14:textId="77777777" w:rsidR="00556CA9" w:rsidRPr="00556CA9" w:rsidRDefault="00556CA9" w:rsidP="00556CA9">
            <w:pPr>
              <w:spacing w:after="0" w:line="240" w:lineRule="auto"/>
              <w:rPr>
                <w:rFonts w:ascii="Arial" w:eastAsia="Times New Roman" w:hAnsi="Arial" w:cs="Arial"/>
                <w:color w:val="000000" w:themeColor="text1"/>
                <w:kern w:val="0"/>
                <w:sz w:val="18"/>
                <w:szCs w:val="18"/>
                <w:lang w:eastAsia="en-IN"/>
                <w14:ligatures w14:val="none"/>
              </w:rPr>
            </w:pPr>
            <w:r w:rsidRPr="00556CA9">
              <w:rPr>
                <w:rFonts w:ascii="Arial" w:eastAsia="Times New Roman" w:hAnsi="Arial" w:cs="Arial"/>
                <w:color w:val="000000" w:themeColor="text1"/>
                <w:kern w:val="0"/>
                <w:sz w:val="18"/>
                <w:szCs w:val="18"/>
                <w:lang w:eastAsia="en-IN"/>
                <w14:ligatures w14:val="none"/>
              </w:rPr>
              <w:t> </w:t>
            </w:r>
          </w:p>
        </w:tc>
      </w:tr>
      <w:tr w:rsidR="007E19ED" w:rsidRPr="00556CA9" w14:paraId="43EDE3A3" w14:textId="77777777" w:rsidTr="0072080B">
        <w:trPr>
          <w:trHeight w:val="179"/>
        </w:trPr>
        <w:tc>
          <w:tcPr>
            <w:tcW w:w="117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79CB7FC" w14:textId="77777777" w:rsidR="00556CA9" w:rsidRPr="00556CA9" w:rsidRDefault="00556CA9" w:rsidP="00556CA9">
            <w:pPr>
              <w:spacing w:after="0" w:line="240" w:lineRule="auto"/>
              <w:rPr>
                <w:rFonts w:ascii="Arial" w:eastAsia="Times New Roman" w:hAnsi="Arial" w:cs="Arial"/>
                <w:color w:val="000000" w:themeColor="text1"/>
                <w:kern w:val="0"/>
                <w:sz w:val="18"/>
                <w:szCs w:val="18"/>
                <w:lang w:eastAsia="en-IN"/>
                <w14:ligatures w14:val="none"/>
              </w:rPr>
            </w:pPr>
          </w:p>
        </w:tc>
        <w:tc>
          <w:tcPr>
            <w:tcW w:w="1174" w:type="dxa"/>
            <w:tcBorders>
              <w:top w:val="nil"/>
              <w:left w:val="nil"/>
              <w:bottom w:val="single" w:sz="4" w:space="0" w:color="auto"/>
              <w:right w:val="single" w:sz="4" w:space="0" w:color="auto"/>
            </w:tcBorders>
            <w:shd w:val="clear" w:color="auto" w:fill="FFFFFF" w:themeFill="background1"/>
            <w:hideMark/>
          </w:tcPr>
          <w:p w14:paraId="524B3AB4" w14:textId="77777777" w:rsidR="00556CA9" w:rsidRPr="00556CA9" w:rsidRDefault="00556CA9" w:rsidP="00556CA9">
            <w:pPr>
              <w:spacing w:after="0" w:line="240" w:lineRule="auto"/>
              <w:rPr>
                <w:rFonts w:ascii="Arial" w:eastAsia="Times New Roman" w:hAnsi="Arial" w:cs="Arial"/>
                <w:color w:val="000000" w:themeColor="text1"/>
                <w:kern w:val="0"/>
                <w:sz w:val="18"/>
                <w:szCs w:val="18"/>
                <w:lang w:eastAsia="en-IN"/>
                <w14:ligatures w14:val="none"/>
              </w:rPr>
            </w:pPr>
            <w:r w:rsidRPr="00556CA9">
              <w:rPr>
                <w:rFonts w:ascii="Arial" w:eastAsia="Times New Roman" w:hAnsi="Arial" w:cs="Arial"/>
                <w:color w:val="000000" w:themeColor="text1"/>
                <w:kern w:val="0"/>
                <w:sz w:val="18"/>
                <w:szCs w:val="18"/>
                <w:lang w:eastAsia="en-IN"/>
                <w14:ligatures w14:val="none"/>
              </w:rPr>
              <w:t>Total</w:t>
            </w:r>
          </w:p>
        </w:tc>
        <w:tc>
          <w:tcPr>
            <w:tcW w:w="1173" w:type="dxa"/>
            <w:tcBorders>
              <w:top w:val="nil"/>
              <w:left w:val="nil"/>
              <w:bottom w:val="single" w:sz="4" w:space="0" w:color="auto"/>
              <w:right w:val="single" w:sz="4" w:space="0" w:color="auto"/>
            </w:tcBorders>
            <w:shd w:val="clear" w:color="auto" w:fill="auto"/>
            <w:noWrap/>
            <w:hideMark/>
          </w:tcPr>
          <w:p w14:paraId="2B17E47B" w14:textId="5A90366E" w:rsidR="00556CA9" w:rsidRPr="00556CA9" w:rsidRDefault="00556CA9" w:rsidP="00556CA9">
            <w:pPr>
              <w:spacing w:after="0" w:line="240" w:lineRule="auto"/>
              <w:jc w:val="right"/>
              <w:rPr>
                <w:rFonts w:ascii="Arial" w:eastAsia="Times New Roman" w:hAnsi="Arial" w:cs="Arial"/>
                <w:color w:val="000000" w:themeColor="text1"/>
                <w:kern w:val="0"/>
                <w:sz w:val="18"/>
                <w:szCs w:val="18"/>
                <w:lang w:eastAsia="en-IN"/>
                <w14:ligatures w14:val="none"/>
              </w:rPr>
            </w:pPr>
            <w:r w:rsidRPr="00556CA9">
              <w:rPr>
                <w:rFonts w:ascii="Arial" w:eastAsia="Times New Roman" w:hAnsi="Arial" w:cs="Arial"/>
                <w:color w:val="000000" w:themeColor="text1"/>
                <w:kern w:val="0"/>
                <w:sz w:val="18"/>
                <w:szCs w:val="18"/>
                <w:lang w:eastAsia="en-IN"/>
                <w14:ligatures w14:val="none"/>
              </w:rPr>
              <w:t>1</w:t>
            </w:r>
            <w:r w:rsidR="006B1FC7">
              <w:rPr>
                <w:rFonts w:ascii="Arial" w:eastAsia="Times New Roman" w:hAnsi="Arial" w:cs="Arial"/>
                <w:color w:val="000000" w:themeColor="text1"/>
                <w:kern w:val="0"/>
                <w:sz w:val="18"/>
                <w:szCs w:val="18"/>
                <w:lang w:eastAsia="en-IN"/>
                <w14:ligatures w14:val="none"/>
              </w:rPr>
              <w:t>16.174</w:t>
            </w:r>
          </w:p>
        </w:tc>
        <w:tc>
          <w:tcPr>
            <w:tcW w:w="1173" w:type="dxa"/>
            <w:tcBorders>
              <w:top w:val="nil"/>
              <w:left w:val="nil"/>
              <w:bottom w:val="single" w:sz="4" w:space="0" w:color="auto"/>
              <w:right w:val="single" w:sz="4" w:space="0" w:color="auto"/>
            </w:tcBorders>
            <w:shd w:val="clear" w:color="auto" w:fill="auto"/>
            <w:noWrap/>
            <w:hideMark/>
          </w:tcPr>
          <w:p w14:paraId="4EA51B66" w14:textId="360C722D" w:rsidR="00556CA9" w:rsidRPr="00556CA9" w:rsidRDefault="00DA5DF1" w:rsidP="00556CA9">
            <w:pPr>
              <w:spacing w:after="0" w:line="240" w:lineRule="auto"/>
              <w:jc w:val="right"/>
              <w:rPr>
                <w:rFonts w:ascii="Arial" w:eastAsia="Times New Roman" w:hAnsi="Arial" w:cs="Arial"/>
                <w:color w:val="000000" w:themeColor="text1"/>
                <w:kern w:val="0"/>
                <w:sz w:val="18"/>
                <w:szCs w:val="18"/>
                <w:lang w:eastAsia="en-IN"/>
                <w14:ligatures w14:val="none"/>
              </w:rPr>
            </w:pPr>
            <w:r>
              <w:rPr>
                <w:rFonts w:ascii="Arial" w:eastAsia="Times New Roman" w:hAnsi="Arial" w:cs="Arial"/>
                <w:color w:val="000000" w:themeColor="text1"/>
                <w:kern w:val="0"/>
                <w:sz w:val="18"/>
                <w:szCs w:val="18"/>
                <w:lang w:eastAsia="en-IN"/>
                <w14:ligatures w14:val="none"/>
              </w:rPr>
              <w:t>114</w:t>
            </w:r>
          </w:p>
        </w:tc>
        <w:tc>
          <w:tcPr>
            <w:tcW w:w="1173" w:type="dxa"/>
            <w:tcBorders>
              <w:top w:val="nil"/>
              <w:left w:val="nil"/>
              <w:bottom w:val="single" w:sz="4" w:space="0" w:color="auto"/>
              <w:right w:val="single" w:sz="4" w:space="0" w:color="auto"/>
            </w:tcBorders>
            <w:shd w:val="clear" w:color="auto" w:fill="auto"/>
            <w:hideMark/>
          </w:tcPr>
          <w:p w14:paraId="2F18F44B" w14:textId="77777777" w:rsidR="00556CA9" w:rsidRPr="00556CA9" w:rsidRDefault="00556CA9" w:rsidP="00556CA9">
            <w:pPr>
              <w:spacing w:after="0" w:line="240" w:lineRule="auto"/>
              <w:rPr>
                <w:rFonts w:ascii="Arial" w:eastAsia="Times New Roman" w:hAnsi="Arial" w:cs="Arial"/>
                <w:color w:val="000000" w:themeColor="text1"/>
                <w:kern w:val="0"/>
                <w:sz w:val="18"/>
                <w:szCs w:val="18"/>
                <w:lang w:eastAsia="en-IN"/>
                <w14:ligatures w14:val="none"/>
              </w:rPr>
            </w:pPr>
            <w:r w:rsidRPr="00556CA9">
              <w:rPr>
                <w:rFonts w:ascii="Arial" w:eastAsia="Times New Roman" w:hAnsi="Arial" w:cs="Arial"/>
                <w:color w:val="000000" w:themeColor="text1"/>
                <w:kern w:val="0"/>
                <w:sz w:val="18"/>
                <w:szCs w:val="18"/>
                <w:lang w:eastAsia="en-IN"/>
                <w14:ligatures w14:val="none"/>
              </w:rPr>
              <w:t> </w:t>
            </w:r>
          </w:p>
        </w:tc>
        <w:tc>
          <w:tcPr>
            <w:tcW w:w="1173" w:type="dxa"/>
            <w:tcBorders>
              <w:top w:val="nil"/>
              <w:left w:val="nil"/>
              <w:bottom w:val="single" w:sz="4" w:space="0" w:color="auto"/>
              <w:right w:val="single" w:sz="4" w:space="0" w:color="auto"/>
            </w:tcBorders>
            <w:shd w:val="clear" w:color="auto" w:fill="auto"/>
            <w:hideMark/>
          </w:tcPr>
          <w:p w14:paraId="6B60ABB9" w14:textId="77777777" w:rsidR="00556CA9" w:rsidRPr="00556CA9" w:rsidRDefault="00556CA9" w:rsidP="00556CA9">
            <w:pPr>
              <w:spacing w:after="0" w:line="240" w:lineRule="auto"/>
              <w:rPr>
                <w:rFonts w:ascii="Arial" w:eastAsia="Times New Roman" w:hAnsi="Arial" w:cs="Arial"/>
                <w:color w:val="000000" w:themeColor="text1"/>
                <w:kern w:val="0"/>
                <w:sz w:val="18"/>
                <w:szCs w:val="18"/>
                <w:lang w:eastAsia="en-IN"/>
                <w14:ligatures w14:val="none"/>
              </w:rPr>
            </w:pPr>
            <w:r w:rsidRPr="00556CA9">
              <w:rPr>
                <w:rFonts w:ascii="Arial" w:eastAsia="Times New Roman" w:hAnsi="Arial" w:cs="Arial"/>
                <w:color w:val="000000" w:themeColor="text1"/>
                <w:kern w:val="0"/>
                <w:sz w:val="18"/>
                <w:szCs w:val="18"/>
                <w:lang w:eastAsia="en-IN"/>
                <w14:ligatures w14:val="none"/>
              </w:rPr>
              <w:t> </w:t>
            </w:r>
          </w:p>
        </w:tc>
        <w:tc>
          <w:tcPr>
            <w:tcW w:w="1173" w:type="dxa"/>
            <w:tcBorders>
              <w:top w:val="nil"/>
              <w:left w:val="nil"/>
              <w:bottom w:val="single" w:sz="4" w:space="0" w:color="auto"/>
              <w:right w:val="single" w:sz="4" w:space="0" w:color="auto"/>
            </w:tcBorders>
            <w:shd w:val="clear" w:color="auto" w:fill="auto"/>
            <w:hideMark/>
          </w:tcPr>
          <w:p w14:paraId="76A8C72C" w14:textId="77777777" w:rsidR="00556CA9" w:rsidRPr="00556CA9" w:rsidRDefault="00556CA9" w:rsidP="00556CA9">
            <w:pPr>
              <w:spacing w:after="0" w:line="240" w:lineRule="auto"/>
              <w:rPr>
                <w:rFonts w:ascii="Arial" w:eastAsia="Times New Roman" w:hAnsi="Arial" w:cs="Arial"/>
                <w:color w:val="000000" w:themeColor="text1"/>
                <w:kern w:val="0"/>
                <w:sz w:val="18"/>
                <w:szCs w:val="18"/>
                <w:lang w:eastAsia="en-IN"/>
                <w14:ligatures w14:val="none"/>
              </w:rPr>
            </w:pPr>
            <w:r w:rsidRPr="00556CA9">
              <w:rPr>
                <w:rFonts w:ascii="Arial" w:eastAsia="Times New Roman" w:hAnsi="Arial" w:cs="Arial"/>
                <w:color w:val="000000" w:themeColor="text1"/>
                <w:kern w:val="0"/>
                <w:sz w:val="18"/>
                <w:szCs w:val="18"/>
                <w:lang w:eastAsia="en-IN"/>
                <w14:ligatures w14:val="none"/>
              </w:rPr>
              <w:t> </w:t>
            </w:r>
          </w:p>
        </w:tc>
      </w:tr>
      <w:tr w:rsidR="007E19ED" w:rsidRPr="00556CA9" w14:paraId="758A9F36" w14:textId="77777777" w:rsidTr="0072080B">
        <w:trPr>
          <w:trHeight w:val="283"/>
        </w:trPr>
        <w:tc>
          <w:tcPr>
            <w:tcW w:w="1173" w:type="dxa"/>
            <w:vMerge w:val="restart"/>
            <w:tcBorders>
              <w:top w:val="nil"/>
              <w:left w:val="single" w:sz="4" w:space="0" w:color="auto"/>
              <w:bottom w:val="single" w:sz="4" w:space="0" w:color="auto"/>
              <w:right w:val="single" w:sz="4" w:space="0" w:color="auto"/>
            </w:tcBorders>
            <w:shd w:val="clear" w:color="auto" w:fill="F2F2F2" w:themeFill="background1" w:themeFillShade="F2"/>
            <w:hideMark/>
          </w:tcPr>
          <w:p w14:paraId="1842B969" w14:textId="77777777" w:rsidR="00556CA9" w:rsidRPr="00556CA9" w:rsidRDefault="00556CA9" w:rsidP="00556CA9">
            <w:pPr>
              <w:spacing w:after="0" w:line="240" w:lineRule="auto"/>
              <w:rPr>
                <w:rFonts w:ascii="Arial" w:eastAsia="Times New Roman" w:hAnsi="Arial" w:cs="Arial"/>
                <w:color w:val="000000" w:themeColor="text1"/>
                <w:kern w:val="0"/>
                <w:sz w:val="18"/>
                <w:szCs w:val="18"/>
                <w:lang w:eastAsia="en-IN"/>
                <w14:ligatures w14:val="none"/>
              </w:rPr>
            </w:pPr>
            <w:r w:rsidRPr="00556CA9">
              <w:rPr>
                <w:rFonts w:ascii="Arial" w:eastAsia="Times New Roman" w:hAnsi="Arial" w:cs="Arial"/>
                <w:color w:val="000000" w:themeColor="text1"/>
                <w:kern w:val="0"/>
                <w:sz w:val="18"/>
                <w:szCs w:val="18"/>
                <w:lang w:eastAsia="en-IN"/>
                <w14:ligatures w14:val="none"/>
              </w:rPr>
              <w:t>The school facilities are well looked aften and are up to state standard</w:t>
            </w:r>
          </w:p>
        </w:tc>
        <w:tc>
          <w:tcPr>
            <w:tcW w:w="1174" w:type="dxa"/>
            <w:tcBorders>
              <w:top w:val="nil"/>
              <w:left w:val="nil"/>
              <w:bottom w:val="single" w:sz="4" w:space="0" w:color="auto"/>
              <w:right w:val="single" w:sz="4" w:space="0" w:color="auto"/>
            </w:tcBorders>
            <w:shd w:val="clear" w:color="auto" w:fill="FFFFFF" w:themeFill="background1"/>
            <w:hideMark/>
          </w:tcPr>
          <w:p w14:paraId="52CFB8C6" w14:textId="77777777" w:rsidR="00556CA9" w:rsidRPr="00556CA9" w:rsidRDefault="00556CA9" w:rsidP="00556CA9">
            <w:pPr>
              <w:spacing w:after="0" w:line="240" w:lineRule="auto"/>
              <w:rPr>
                <w:rFonts w:ascii="Arial" w:eastAsia="Times New Roman" w:hAnsi="Arial" w:cs="Arial"/>
                <w:color w:val="000000" w:themeColor="text1"/>
                <w:kern w:val="0"/>
                <w:sz w:val="18"/>
                <w:szCs w:val="18"/>
                <w:lang w:eastAsia="en-IN"/>
                <w14:ligatures w14:val="none"/>
              </w:rPr>
            </w:pPr>
            <w:r w:rsidRPr="00556CA9">
              <w:rPr>
                <w:rFonts w:ascii="Arial" w:eastAsia="Times New Roman" w:hAnsi="Arial" w:cs="Arial"/>
                <w:color w:val="000000" w:themeColor="text1"/>
                <w:kern w:val="0"/>
                <w:sz w:val="18"/>
                <w:szCs w:val="18"/>
                <w:lang w:eastAsia="en-IN"/>
                <w14:ligatures w14:val="none"/>
              </w:rPr>
              <w:t>Between Groups</w:t>
            </w:r>
          </w:p>
        </w:tc>
        <w:tc>
          <w:tcPr>
            <w:tcW w:w="1173" w:type="dxa"/>
            <w:tcBorders>
              <w:top w:val="nil"/>
              <w:left w:val="nil"/>
              <w:bottom w:val="single" w:sz="4" w:space="0" w:color="auto"/>
              <w:right w:val="single" w:sz="4" w:space="0" w:color="auto"/>
            </w:tcBorders>
            <w:shd w:val="clear" w:color="auto" w:fill="auto"/>
            <w:noWrap/>
            <w:hideMark/>
          </w:tcPr>
          <w:p w14:paraId="05F076A6" w14:textId="648D90B5" w:rsidR="00556CA9" w:rsidRPr="00556CA9" w:rsidRDefault="006B1FC7" w:rsidP="00556CA9">
            <w:pPr>
              <w:spacing w:after="0" w:line="240" w:lineRule="auto"/>
              <w:jc w:val="right"/>
              <w:rPr>
                <w:rFonts w:ascii="Arial" w:eastAsia="Times New Roman" w:hAnsi="Arial" w:cs="Arial"/>
                <w:color w:val="000000" w:themeColor="text1"/>
                <w:kern w:val="0"/>
                <w:sz w:val="18"/>
                <w:szCs w:val="18"/>
                <w:lang w:eastAsia="en-IN"/>
                <w14:ligatures w14:val="none"/>
              </w:rPr>
            </w:pPr>
            <w:r>
              <w:rPr>
                <w:rFonts w:ascii="Arial" w:eastAsia="Times New Roman" w:hAnsi="Arial" w:cs="Arial"/>
                <w:color w:val="000000" w:themeColor="text1"/>
                <w:kern w:val="0"/>
                <w:sz w:val="18"/>
                <w:szCs w:val="18"/>
                <w:lang w:eastAsia="en-IN"/>
                <w14:ligatures w14:val="none"/>
              </w:rPr>
              <w:t>4.543</w:t>
            </w:r>
          </w:p>
        </w:tc>
        <w:tc>
          <w:tcPr>
            <w:tcW w:w="1173" w:type="dxa"/>
            <w:tcBorders>
              <w:top w:val="nil"/>
              <w:left w:val="nil"/>
              <w:bottom w:val="single" w:sz="4" w:space="0" w:color="auto"/>
              <w:right w:val="single" w:sz="4" w:space="0" w:color="auto"/>
            </w:tcBorders>
            <w:shd w:val="clear" w:color="auto" w:fill="auto"/>
            <w:noWrap/>
            <w:hideMark/>
          </w:tcPr>
          <w:p w14:paraId="7504754D" w14:textId="77777777" w:rsidR="00556CA9" w:rsidRPr="00556CA9" w:rsidRDefault="00556CA9" w:rsidP="00556CA9">
            <w:pPr>
              <w:spacing w:after="0" w:line="240" w:lineRule="auto"/>
              <w:jc w:val="right"/>
              <w:rPr>
                <w:rFonts w:ascii="Arial" w:eastAsia="Times New Roman" w:hAnsi="Arial" w:cs="Arial"/>
                <w:color w:val="000000" w:themeColor="text1"/>
                <w:kern w:val="0"/>
                <w:sz w:val="18"/>
                <w:szCs w:val="18"/>
                <w:lang w:eastAsia="en-IN"/>
                <w14:ligatures w14:val="none"/>
              </w:rPr>
            </w:pPr>
            <w:r w:rsidRPr="00556CA9">
              <w:rPr>
                <w:rFonts w:ascii="Arial" w:eastAsia="Times New Roman" w:hAnsi="Arial" w:cs="Arial"/>
                <w:color w:val="000000" w:themeColor="text1"/>
                <w:kern w:val="0"/>
                <w:sz w:val="18"/>
                <w:szCs w:val="18"/>
                <w:lang w:eastAsia="en-IN"/>
                <w14:ligatures w14:val="none"/>
              </w:rPr>
              <w:t>4</w:t>
            </w:r>
          </w:p>
        </w:tc>
        <w:tc>
          <w:tcPr>
            <w:tcW w:w="1173" w:type="dxa"/>
            <w:tcBorders>
              <w:top w:val="nil"/>
              <w:left w:val="nil"/>
              <w:bottom w:val="single" w:sz="4" w:space="0" w:color="auto"/>
              <w:right w:val="single" w:sz="4" w:space="0" w:color="auto"/>
            </w:tcBorders>
            <w:shd w:val="clear" w:color="auto" w:fill="auto"/>
            <w:noWrap/>
            <w:hideMark/>
          </w:tcPr>
          <w:p w14:paraId="4714F140" w14:textId="1EA32B11" w:rsidR="00556CA9" w:rsidRPr="00556CA9" w:rsidRDefault="00601158" w:rsidP="00556CA9">
            <w:pPr>
              <w:spacing w:after="0" w:line="240" w:lineRule="auto"/>
              <w:jc w:val="right"/>
              <w:rPr>
                <w:rFonts w:ascii="Arial" w:eastAsia="Times New Roman" w:hAnsi="Arial" w:cs="Arial"/>
                <w:color w:val="000000" w:themeColor="text1"/>
                <w:kern w:val="0"/>
                <w:sz w:val="18"/>
                <w:szCs w:val="18"/>
                <w:lang w:eastAsia="en-IN"/>
                <w14:ligatures w14:val="none"/>
              </w:rPr>
            </w:pPr>
            <w:r>
              <w:rPr>
                <w:rFonts w:ascii="Arial" w:eastAsia="Times New Roman" w:hAnsi="Arial" w:cs="Arial"/>
                <w:color w:val="000000" w:themeColor="text1"/>
                <w:kern w:val="0"/>
                <w:sz w:val="18"/>
                <w:szCs w:val="18"/>
                <w:lang w:eastAsia="en-IN"/>
                <w14:ligatures w14:val="none"/>
              </w:rPr>
              <w:t>1.136</w:t>
            </w:r>
          </w:p>
        </w:tc>
        <w:tc>
          <w:tcPr>
            <w:tcW w:w="1173" w:type="dxa"/>
            <w:tcBorders>
              <w:top w:val="nil"/>
              <w:left w:val="nil"/>
              <w:bottom w:val="single" w:sz="4" w:space="0" w:color="auto"/>
              <w:right w:val="single" w:sz="4" w:space="0" w:color="auto"/>
            </w:tcBorders>
            <w:shd w:val="clear" w:color="auto" w:fill="auto"/>
            <w:noWrap/>
            <w:hideMark/>
          </w:tcPr>
          <w:p w14:paraId="0977FBD8" w14:textId="5FF06E0F" w:rsidR="00556CA9" w:rsidRPr="00556CA9" w:rsidRDefault="00556CA9" w:rsidP="00556CA9">
            <w:pPr>
              <w:spacing w:after="0" w:line="240" w:lineRule="auto"/>
              <w:jc w:val="right"/>
              <w:rPr>
                <w:rFonts w:ascii="Arial" w:eastAsia="Times New Roman" w:hAnsi="Arial" w:cs="Arial"/>
                <w:color w:val="000000" w:themeColor="text1"/>
                <w:kern w:val="0"/>
                <w:sz w:val="18"/>
                <w:szCs w:val="18"/>
                <w:lang w:eastAsia="en-IN"/>
                <w14:ligatures w14:val="none"/>
              </w:rPr>
            </w:pPr>
            <w:r w:rsidRPr="00556CA9">
              <w:rPr>
                <w:rFonts w:ascii="Arial" w:eastAsia="Times New Roman" w:hAnsi="Arial" w:cs="Arial"/>
                <w:color w:val="000000" w:themeColor="text1"/>
                <w:kern w:val="0"/>
                <w:sz w:val="18"/>
                <w:szCs w:val="18"/>
                <w:lang w:eastAsia="en-IN"/>
                <w14:ligatures w14:val="none"/>
              </w:rPr>
              <w:t>1.</w:t>
            </w:r>
            <w:r w:rsidR="00A855DF">
              <w:rPr>
                <w:rFonts w:ascii="Arial" w:eastAsia="Times New Roman" w:hAnsi="Arial" w:cs="Arial"/>
                <w:color w:val="000000" w:themeColor="text1"/>
                <w:kern w:val="0"/>
                <w:sz w:val="18"/>
                <w:szCs w:val="18"/>
                <w:lang w:eastAsia="en-IN"/>
                <w14:ligatures w14:val="none"/>
              </w:rPr>
              <w:t>270</w:t>
            </w:r>
          </w:p>
        </w:tc>
        <w:tc>
          <w:tcPr>
            <w:tcW w:w="1173" w:type="dxa"/>
            <w:tcBorders>
              <w:top w:val="nil"/>
              <w:left w:val="nil"/>
              <w:bottom w:val="single" w:sz="4" w:space="0" w:color="auto"/>
              <w:right w:val="single" w:sz="4" w:space="0" w:color="auto"/>
            </w:tcBorders>
            <w:shd w:val="clear" w:color="auto" w:fill="auto"/>
            <w:noWrap/>
            <w:hideMark/>
          </w:tcPr>
          <w:p w14:paraId="5B054DE8" w14:textId="1CD42B4A" w:rsidR="00556CA9" w:rsidRPr="00556CA9" w:rsidRDefault="00A855DF" w:rsidP="00556CA9">
            <w:pPr>
              <w:spacing w:after="0" w:line="240" w:lineRule="auto"/>
              <w:jc w:val="right"/>
              <w:rPr>
                <w:rFonts w:ascii="Arial" w:eastAsia="Times New Roman" w:hAnsi="Arial" w:cs="Arial"/>
                <w:color w:val="000000" w:themeColor="text1"/>
                <w:kern w:val="0"/>
                <w:sz w:val="18"/>
                <w:szCs w:val="18"/>
                <w:lang w:eastAsia="en-IN"/>
                <w14:ligatures w14:val="none"/>
              </w:rPr>
            </w:pPr>
            <w:r>
              <w:rPr>
                <w:rFonts w:ascii="Arial" w:eastAsia="Times New Roman" w:hAnsi="Arial" w:cs="Arial"/>
                <w:color w:val="000000" w:themeColor="text1"/>
                <w:kern w:val="0"/>
                <w:sz w:val="18"/>
                <w:szCs w:val="18"/>
                <w:lang w:eastAsia="en-IN"/>
                <w14:ligatures w14:val="none"/>
              </w:rPr>
              <w:t>.286</w:t>
            </w:r>
          </w:p>
        </w:tc>
      </w:tr>
      <w:tr w:rsidR="007E19ED" w:rsidRPr="00556CA9" w14:paraId="51D7698B" w14:textId="77777777" w:rsidTr="0072080B">
        <w:trPr>
          <w:trHeight w:val="283"/>
        </w:trPr>
        <w:tc>
          <w:tcPr>
            <w:tcW w:w="117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20AC3F7" w14:textId="77777777" w:rsidR="00556CA9" w:rsidRPr="00556CA9" w:rsidRDefault="00556CA9" w:rsidP="00556CA9">
            <w:pPr>
              <w:spacing w:after="0" w:line="240" w:lineRule="auto"/>
              <w:rPr>
                <w:rFonts w:ascii="Arial" w:eastAsia="Times New Roman" w:hAnsi="Arial" w:cs="Arial"/>
                <w:color w:val="000000" w:themeColor="text1"/>
                <w:kern w:val="0"/>
                <w:sz w:val="18"/>
                <w:szCs w:val="18"/>
                <w:lang w:eastAsia="en-IN"/>
                <w14:ligatures w14:val="none"/>
              </w:rPr>
            </w:pPr>
          </w:p>
        </w:tc>
        <w:tc>
          <w:tcPr>
            <w:tcW w:w="1174" w:type="dxa"/>
            <w:tcBorders>
              <w:top w:val="nil"/>
              <w:left w:val="nil"/>
              <w:bottom w:val="single" w:sz="4" w:space="0" w:color="auto"/>
              <w:right w:val="single" w:sz="4" w:space="0" w:color="auto"/>
            </w:tcBorders>
            <w:shd w:val="clear" w:color="auto" w:fill="FFFFFF" w:themeFill="background1"/>
            <w:hideMark/>
          </w:tcPr>
          <w:p w14:paraId="520CC38E" w14:textId="77777777" w:rsidR="00556CA9" w:rsidRPr="00556CA9" w:rsidRDefault="00556CA9" w:rsidP="00556CA9">
            <w:pPr>
              <w:spacing w:after="0" w:line="240" w:lineRule="auto"/>
              <w:rPr>
                <w:rFonts w:ascii="Arial" w:eastAsia="Times New Roman" w:hAnsi="Arial" w:cs="Arial"/>
                <w:color w:val="000000" w:themeColor="text1"/>
                <w:kern w:val="0"/>
                <w:sz w:val="18"/>
                <w:szCs w:val="18"/>
                <w:lang w:eastAsia="en-IN"/>
                <w14:ligatures w14:val="none"/>
              </w:rPr>
            </w:pPr>
            <w:r w:rsidRPr="00556CA9">
              <w:rPr>
                <w:rFonts w:ascii="Arial" w:eastAsia="Times New Roman" w:hAnsi="Arial" w:cs="Arial"/>
                <w:color w:val="000000" w:themeColor="text1"/>
                <w:kern w:val="0"/>
                <w:sz w:val="18"/>
                <w:szCs w:val="18"/>
                <w:lang w:eastAsia="en-IN"/>
                <w14:ligatures w14:val="none"/>
              </w:rPr>
              <w:t>Within Groups</w:t>
            </w:r>
          </w:p>
        </w:tc>
        <w:tc>
          <w:tcPr>
            <w:tcW w:w="1173" w:type="dxa"/>
            <w:tcBorders>
              <w:top w:val="nil"/>
              <w:left w:val="nil"/>
              <w:bottom w:val="single" w:sz="4" w:space="0" w:color="auto"/>
              <w:right w:val="single" w:sz="4" w:space="0" w:color="auto"/>
            </w:tcBorders>
            <w:shd w:val="clear" w:color="auto" w:fill="auto"/>
            <w:noWrap/>
            <w:hideMark/>
          </w:tcPr>
          <w:p w14:paraId="4EB6FCD8" w14:textId="2E15E236" w:rsidR="00556CA9" w:rsidRPr="00556CA9" w:rsidRDefault="00B82456" w:rsidP="00556CA9">
            <w:pPr>
              <w:spacing w:after="0" w:line="240" w:lineRule="auto"/>
              <w:jc w:val="right"/>
              <w:rPr>
                <w:rFonts w:ascii="Arial" w:eastAsia="Times New Roman" w:hAnsi="Arial" w:cs="Arial"/>
                <w:color w:val="000000" w:themeColor="text1"/>
                <w:kern w:val="0"/>
                <w:sz w:val="18"/>
                <w:szCs w:val="18"/>
                <w:lang w:eastAsia="en-IN"/>
                <w14:ligatures w14:val="none"/>
              </w:rPr>
            </w:pPr>
            <w:r>
              <w:rPr>
                <w:rFonts w:ascii="Arial" w:eastAsia="Times New Roman" w:hAnsi="Arial" w:cs="Arial"/>
                <w:color w:val="000000" w:themeColor="text1"/>
                <w:kern w:val="0"/>
                <w:sz w:val="18"/>
                <w:szCs w:val="18"/>
                <w:lang w:eastAsia="en-IN"/>
                <w14:ligatures w14:val="none"/>
              </w:rPr>
              <w:t>98.378</w:t>
            </w:r>
          </w:p>
        </w:tc>
        <w:tc>
          <w:tcPr>
            <w:tcW w:w="1173" w:type="dxa"/>
            <w:tcBorders>
              <w:top w:val="nil"/>
              <w:left w:val="nil"/>
              <w:bottom w:val="single" w:sz="4" w:space="0" w:color="auto"/>
              <w:right w:val="single" w:sz="4" w:space="0" w:color="auto"/>
            </w:tcBorders>
            <w:shd w:val="clear" w:color="auto" w:fill="auto"/>
            <w:noWrap/>
            <w:hideMark/>
          </w:tcPr>
          <w:p w14:paraId="5D0ED7A3" w14:textId="775C8BC9" w:rsidR="00556CA9" w:rsidRPr="00556CA9" w:rsidRDefault="00DA5DF1" w:rsidP="00556CA9">
            <w:pPr>
              <w:spacing w:after="0" w:line="240" w:lineRule="auto"/>
              <w:jc w:val="right"/>
              <w:rPr>
                <w:rFonts w:ascii="Arial" w:eastAsia="Times New Roman" w:hAnsi="Arial" w:cs="Arial"/>
                <w:color w:val="000000" w:themeColor="text1"/>
                <w:kern w:val="0"/>
                <w:sz w:val="18"/>
                <w:szCs w:val="18"/>
                <w:lang w:eastAsia="en-IN"/>
                <w14:ligatures w14:val="none"/>
              </w:rPr>
            </w:pPr>
            <w:r>
              <w:rPr>
                <w:rFonts w:ascii="Arial" w:eastAsia="Times New Roman" w:hAnsi="Arial" w:cs="Arial"/>
                <w:color w:val="000000" w:themeColor="text1"/>
                <w:kern w:val="0"/>
                <w:sz w:val="18"/>
                <w:szCs w:val="18"/>
                <w:lang w:eastAsia="en-IN"/>
                <w14:ligatures w14:val="none"/>
              </w:rPr>
              <w:t>110</w:t>
            </w:r>
          </w:p>
        </w:tc>
        <w:tc>
          <w:tcPr>
            <w:tcW w:w="1173" w:type="dxa"/>
            <w:tcBorders>
              <w:top w:val="nil"/>
              <w:left w:val="nil"/>
              <w:bottom w:val="single" w:sz="4" w:space="0" w:color="auto"/>
              <w:right w:val="single" w:sz="4" w:space="0" w:color="auto"/>
            </w:tcBorders>
            <w:shd w:val="clear" w:color="auto" w:fill="auto"/>
            <w:noWrap/>
            <w:hideMark/>
          </w:tcPr>
          <w:p w14:paraId="1D737B02" w14:textId="1852CDFB" w:rsidR="00556CA9" w:rsidRPr="00556CA9" w:rsidRDefault="00601158" w:rsidP="00601158">
            <w:pPr>
              <w:spacing w:after="0" w:line="240" w:lineRule="auto"/>
              <w:jc w:val="center"/>
              <w:rPr>
                <w:rFonts w:ascii="Arial" w:eastAsia="Times New Roman" w:hAnsi="Arial" w:cs="Arial"/>
                <w:color w:val="000000" w:themeColor="text1"/>
                <w:kern w:val="0"/>
                <w:sz w:val="18"/>
                <w:szCs w:val="18"/>
                <w:lang w:eastAsia="en-IN"/>
                <w14:ligatures w14:val="none"/>
              </w:rPr>
            </w:pPr>
            <w:r>
              <w:rPr>
                <w:rFonts w:ascii="Arial" w:eastAsia="Times New Roman" w:hAnsi="Arial" w:cs="Arial"/>
                <w:color w:val="000000" w:themeColor="text1"/>
                <w:kern w:val="0"/>
                <w:sz w:val="18"/>
                <w:szCs w:val="18"/>
                <w:lang w:eastAsia="en-IN"/>
                <w14:ligatures w14:val="none"/>
              </w:rPr>
              <w:t>.894</w:t>
            </w:r>
          </w:p>
        </w:tc>
        <w:tc>
          <w:tcPr>
            <w:tcW w:w="1173" w:type="dxa"/>
            <w:tcBorders>
              <w:top w:val="nil"/>
              <w:left w:val="nil"/>
              <w:bottom w:val="single" w:sz="4" w:space="0" w:color="auto"/>
              <w:right w:val="single" w:sz="4" w:space="0" w:color="auto"/>
            </w:tcBorders>
            <w:shd w:val="clear" w:color="auto" w:fill="auto"/>
            <w:hideMark/>
          </w:tcPr>
          <w:p w14:paraId="7242B9B1" w14:textId="77777777" w:rsidR="00556CA9" w:rsidRPr="00556CA9" w:rsidRDefault="00556CA9" w:rsidP="00556CA9">
            <w:pPr>
              <w:spacing w:after="0" w:line="240" w:lineRule="auto"/>
              <w:rPr>
                <w:rFonts w:ascii="Arial" w:eastAsia="Times New Roman" w:hAnsi="Arial" w:cs="Arial"/>
                <w:color w:val="000000" w:themeColor="text1"/>
                <w:kern w:val="0"/>
                <w:sz w:val="18"/>
                <w:szCs w:val="18"/>
                <w:lang w:eastAsia="en-IN"/>
                <w14:ligatures w14:val="none"/>
              </w:rPr>
            </w:pPr>
            <w:r w:rsidRPr="00556CA9">
              <w:rPr>
                <w:rFonts w:ascii="Arial" w:eastAsia="Times New Roman" w:hAnsi="Arial" w:cs="Arial"/>
                <w:color w:val="000000" w:themeColor="text1"/>
                <w:kern w:val="0"/>
                <w:sz w:val="18"/>
                <w:szCs w:val="18"/>
                <w:lang w:eastAsia="en-IN"/>
                <w14:ligatures w14:val="none"/>
              </w:rPr>
              <w:t> </w:t>
            </w:r>
          </w:p>
        </w:tc>
        <w:tc>
          <w:tcPr>
            <w:tcW w:w="1173" w:type="dxa"/>
            <w:tcBorders>
              <w:top w:val="nil"/>
              <w:left w:val="nil"/>
              <w:bottom w:val="single" w:sz="4" w:space="0" w:color="auto"/>
              <w:right w:val="single" w:sz="4" w:space="0" w:color="auto"/>
            </w:tcBorders>
            <w:shd w:val="clear" w:color="auto" w:fill="auto"/>
            <w:hideMark/>
          </w:tcPr>
          <w:p w14:paraId="04DA9D76" w14:textId="77777777" w:rsidR="00556CA9" w:rsidRPr="00556CA9" w:rsidRDefault="00556CA9" w:rsidP="00556CA9">
            <w:pPr>
              <w:spacing w:after="0" w:line="240" w:lineRule="auto"/>
              <w:rPr>
                <w:rFonts w:ascii="Arial" w:eastAsia="Times New Roman" w:hAnsi="Arial" w:cs="Arial"/>
                <w:color w:val="000000" w:themeColor="text1"/>
                <w:kern w:val="0"/>
                <w:sz w:val="18"/>
                <w:szCs w:val="18"/>
                <w:lang w:eastAsia="en-IN"/>
                <w14:ligatures w14:val="none"/>
              </w:rPr>
            </w:pPr>
            <w:r w:rsidRPr="00556CA9">
              <w:rPr>
                <w:rFonts w:ascii="Arial" w:eastAsia="Times New Roman" w:hAnsi="Arial" w:cs="Arial"/>
                <w:color w:val="000000" w:themeColor="text1"/>
                <w:kern w:val="0"/>
                <w:sz w:val="18"/>
                <w:szCs w:val="18"/>
                <w:lang w:eastAsia="en-IN"/>
                <w14:ligatures w14:val="none"/>
              </w:rPr>
              <w:t> </w:t>
            </w:r>
          </w:p>
        </w:tc>
      </w:tr>
      <w:tr w:rsidR="007E19ED" w:rsidRPr="00556CA9" w14:paraId="59F9FB9E" w14:textId="77777777" w:rsidTr="0072080B">
        <w:trPr>
          <w:trHeight w:val="179"/>
        </w:trPr>
        <w:tc>
          <w:tcPr>
            <w:tcW w:w="1173"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FF8E3BE" w14:textId="77777777" w:rsidR="00556CA9" w:rsidRPr="00556CA9" w:rsidRDefault="00556CA9" w:rsidP="00556CA9">
            <w:pPr>
              <w:spacing w:after="0" w:line="240" w:lineRule="auto"/>
              <w:rPr>
                <w:rFonts w:ascii="Arial" w:eastAsia="Times New Roman" w:hAnsi="Arial" w:cs="Arial"/>
                <w:color w:val="000000" w:themeColor="text1"/>
                <w:kern w:val="0"/>
                <w:sz w:val="18"/>
                <w:szCs w:val="18"/>
                <w:lang w:eastAsia="en-IN"/>
                <w14:ligatures w14:val="none"/>
              </w:rPr>
            </w:pPr>
          </w:p>
        </w:tc>
        <w:tc>
          <w:tcPr>
            <w:tcW w:w="1174" w:type="dxa"/>
            <w:tcBorders>
              <w:top w:val="nil"/>
              <w:left w:val="nil"/>
              <w:bottom w:val="single" w:sz="4" w:space="0" w:color="auto"/>
              <w:right w:val="single" w:sz="4" w:space="0" w:color="auto"/>
            </w:tcBorders>
            <w:shd w:val="clear" w:color="auto" w:fill="FFFFFF" w:themeFill="background1"/>
            <w:hideMark/>
          </w:tcPr>
          <w:p w14:paraId="1A45DF98" w14:textId="77777777" w:rsidR="00556CA9" w:rsidRPr="00556CA9" w:rsidRDefault="00556CA9" w:rsidP="00556CA9">
            <w:pPr>
              <w:spacing w:after="0" w:line="240" w:lineRule="auto"/>
              <w:rPr>
                <w:rFonts w:ascii="Arial" w:eastAsia="Times New Roman" w:hAnsi="Arial" w:cs="Arial"/>
                <w:color w:val="000000" w:themeColor="text1"/>
                <w:kern w:val="0"/>
                <w:sz w:val="18"/>
                <w:szCs w:val="18"/>
                <w:lang w:eastAsia="en-IN"/>
                <w14:ligatures w14:val="none"/>
              </w:rPr>
            </w:pPr>
            <w:r w:rsidRPr="00556CA9">
              <w:rPr>
                <w:rFonts w:ascii="Arial" w:eastAsia="Times New Roman" w:hAnsi="Arial" w:cs="Arial"/>
                <w:color w:val="000000" w:themeColor="text1"/>
                <w:kern w:val="0"/>
                <w:sz w:val="18"/>
                <w:szCs w:val="18"/>
                <w:lang w:eastAsia="en-IN"/>
                <w14:ligatures w14:val="none"/>
              </w:rPr>
              <w:t>Total</w:t>
            </w:r>
          </w:p>
        </w:tc>
        <w:tc>
          <w:tcPr>
            <w:tcW w:w="1173" w:type="dxa"/>
            <w:tcBorders>
              <w:top w:val="nil"/>
              <w:left w:val="nil"/>
              <w:bottom w:val="single" w:sz="4" w:space="0" w:color="auto"/>
              <w:right w:val="single" w:sz="4" w:space="0" w:color="auto"/>
            </w:tcBorders>
            <w:shd w:val="clear" w:color="auto" w:fill="auto"/>
            <w:noWrap/>
            <w:hideMark/>
          </w:tcPr>
          <w:p w14:paraId="059F8F75" w14:textId="0CEB0CB7" w:rsidR="00556CA9" w:rsidRPr="00556CA9" w:rsidRDefault="00B82456" w:rsidP="00556CA9">
            <w:pPr>
              <w:spacing w:after="0" w:line="240" w:lineRule="auto"/>
              <w:jc w:val="right"/>
              <w:rPr>
                <w:rFonts w:ascii="Arial" w:eastAsia="Times New Roman" w:hAnsi="Arial" w:cs="Arial"/>
                <w:color w:val="000000" w:themeColor="text1"/>
                <w:kern w:val="0"/>
                <w:sz w:val="18"/>
                <w:szCs w:val="18"/>
                <w:lang w:eastAsia="en-IN"/>
                <w14:ligatures w14:val="none"/>
              </w:rPr>
            </w:pPr>
            <w:r>
              <w:rPr>
                <w:rFonts w:ascii="Arial" w:eastAsia="Times New Roman" w:hAnsi="Arial" w:cs="Arial"/>
                <w:color w:val="000000" w:themeColor="text1"/>
                <w:kern w:val="0"/>
                <w:sz w:val="18"/>
                <w:szCs w:val="18"/>
                <w:lang w:eastAsia="en-IN"/>
                <w14:ligatures w14:val="none"/>
              </w:rPr>
              <w:t>102.922</w:t>
            </w:r>
          </w:p>
        </w:tc>
        <w:tc>
          <w:tcPr>
            <w:tcW w:w="1173" w:type="dxa"/>
            <w:tcBorders>
              <w:top w:val="nil"/>
              <w:left w:val="nil"/>
              <w:bottom w:val="single" w:sz="4" w:space="0" w:color="auto"/>
              <w:right w:val="single" w:sz="4" w:space="0" w:color="auto"/>
            </w:tcBorders>
            <w:shd w:val="clear" w:color="auto" w:fill="auto"/>
            <w:noWrap/>
            <w:hideMark/>
          </w:tcPr>
          <w:p w14:paraId="554F28AF" w14:textId="4CF1FC4A" w:rsidR="00556CA9" w:rsidRPr="00556CA9" w:rsidRDefault="00B82456" w:rsidP="00556CA9">
            <w:pPr>
              <w:spacing w:after="0" w:line="240" w:lineRule="auto"/>
              <w:jc w:val="right"/>
              <w:rPr>
                <w:rFonts w:ascii="Arial" w:eastAsia="Times New Roman" w:hAnsi="Arial" w:cs="Arial"/>
                <w:color w:val="000000" w:themeColor="text1"/>
                <w:kern w:val="0"/>
                <w:sz w:val="18"/>
                <w:szCs w:val="18"/>
                <w:lang w:eastAsia="en-IN"/>
                <w14:ligatures w14:val="none"/>
              </w:rPr>
            </w:pPr>
            <w:r>
              <w:rPr>
                <w:rFonts w:ascii="Arial" w:eastAsia="Times New Roman" w:hAnsi="Arial" w:cs="Arial"/>
                <w:color w:val="000000" w:themeColor="text1"/>
                <w:kern w:val="0"/>
                <w:sz w:val="18"/>
                <w:szCs w:val="18"/>
                <w:lang w:eastAsia="en-IN"/>
                <w14:ligatures w14:val="none"/>
              </w:rPr>
              <w:t>114</w:t>
            </w:r>
          </w:p>
        </w:tc>
        <w:tc>
          <w:tcPr>
            <w:tcW w:w="1173" w:type="dxa"/>
            <w:tcBorders>
              <w:top w:val="nil"/>
              <w:left w:val="nil"/>
              <w:bottom w:val="single" w:sz="4" w:space="0" w:color="auto"/>
              <w:right w:val="single" w:sz="4" w:space="0" w:color="auto"/>
            </w:tcBorders>
            <w:shd w:val="clear" w:color="auto" w:fill="auto"/>
            <w:hideMark/>
          </w:tcPr>
          <w:p w14:paraId="58D8AFB8" w14:textId="77777777" w:rsidR="00556CA9" w:rsidRPr="00556CA9" w:rsidRDefault="00556CA9" w:rsidP="00556CA9">
            <w:pPr>
              <w:spacing w:after="0" w:line="240" w:lineRule="auto"/>
              <w:rPr>
                <w:rFonts w:ascii="Arial" w:eastAsia="Times New Roman" w:hAnsi="Arial" w:cs="Arial"/>
                <w:color w:val="000000" w:themeColor="text1"/>
                <w:kern w:val="0"/>
                <w:sz w:val="18"/>
                <w:szCs w:val="18"/>
                <w:lang w:eastAsia="en-IN"/>
                <w14:ligatures w14:val="none"/>
              </w:rPr>
            </w:pPr>
            <w:r w:rsidRPr="00556CA9">
              <w:rPr>
                <w:rFonts w:ascii="Arial" w:eastAsia="Times New Roman" w:hAnsi="Arial" w:cs="Arial"/>
                <w:color w:val="000000" w:themeColor="text1"/>
                <w:kern w:val="0"/>
                <w:sz w:val="18"/>
                <w:szCs w:val="18"/>
                <w:lang w:eastAsia="en-IN"/>
                <w14:ligatures w14:val="none"/>
              </w:rPr>
              <w:t> </w:t>
            </w:r>
          </w:p>
        </w:tc>
        <w:tc>
          <w:tcPr>
            <w:tcW w:w="1173" w:type="dxa"/>
            <w:tcBorders>
              <w:top w:val="nil"/>
              <w:left w:val="nil"/>
              <w:bottom w:val="single" w:sz="4" w:space="0" w:color="auto"/>
              <w:right w:val="single" w:sz="4" w:space="0" w:color="auto"/>
            </w:tcBorders>
            <w:shd w:val="clear" w:color="auto" w:fill="auto"/>
            <w:hideMark/>
          </w:tcPr>
          <w:p w14:paraId="0BDA0023" w14:textId="77777777" w:rsidR="00556CA9" w:rsidRPr="00556CA9" w:rsidRDefault="00556CA9" w:rsidP="00556CA9">
            <w:pPr>
              <w:spacing w:after="0" w:line="240" w:lineRule="auto"/>
              <w:rPr>
                <w:rFonts w:ascii="Arial" w:eastAsia="Times New Roman" w:hAnsi="Arial" w:cs="Arial"/>
                <w:color w:val="000000" w:themeColor="text1"/>
                <w:kern w:val="0"/>
                <w:sz w:val="18"/>
                <w:szCs w:val="18"/>
                <w:lang w:eastAsia="en-IN"/>
                <w14:ligatures w14:val="none"/>
              </w:rPr>
            </w:pPr>
            <w:r w:rsidRPr="00556CA9">
              <w:rPr>
                <w:rFonts w:ascii="Arial" w:eastAsia="Times New Roman" w:hAnsi="Arial" w:cs="Arial"/>
                <w:color w:val="000000" w:themeColor="text1"/>
                <w:kern w:val="0"/>
                <w:sz w:val="18"/>
                <w:szCs w:val="18"/>
                <w:lang w:eastAsia="en-IN"/>
                <w14:ligatures w14:val="none"/>
              </w:rPr>
              <w:t> </w:t>
            </w:r>
          </w:p>
        </w:tc>
        <w:tc>
          <w:tcPr>
            <w:tcW w:w="1173" w:type="dxa"/>
            <w:tcBorders>
              <w:top w:val="nil"/>
              <w:left w:val="nil"/>
              <w:bottom w:val="single" w:sz="4" w:space="0" w:color="auto"/>
              <w:right w:val="single" w:sz="4" w:space="0" w:color="auto"/>
            </w:tcBorders>
            <w:shd w:val="clear" w:color="auto" w:fill="auto"/>
            <w:hideMark/>
          </w:tcPr>
          <w:p w14:paraId="4543ED78" w14:textId="77777777" w:rsidR="00556CA9" w:rsidRPr="00556CA9" w:rsidRDefault="00556CA9" w:rsidP="00556CA9">
            <w:pPr>
              <w:spacing w:after="0" w:line="240" w:lineRule="auto"/>
              <w:rPr>
                <w:rFonts w:ascii="Arial" w:eastAsia="Times New Roman" w:hAnsi="Arial" w:cs="Arial"/>
                <w:color w:val="000000" w:themeColor="text1"/>
                <w:kern w:val="0"/>
                <w:sz w:val="18"/>
                <w:szCs w:val="18"/>
                <w:lang w:eastAsia="en-IN"/>
                <w14:ligatures w14:val="none"/>
              </w:rPr>
            </w:pPr>
            <w:r w:rsidRPr="00556CA9">
              <w:rPr>
                <w:rFonts w:ascii="Arial" w:eastAsia="Times New Roman" w:hAnsi="Arial" w:cs="Arial"/>
                <w:color w:val="000000" w:themeColor="text1"/>
                <w:kern w:val="0"/>
                <w:sz w:val="18"/>
                <w:szCs w:val="18"/>
                <w:lang w:eastAsia="en-IN"/>
                <w14:ligatures w14:val="none"/>
              </w:rPr>
              <w:t> </w:t>
            </w:r>
          </w:p>
        </w:tc>
      </w:tr>
    </w:tbl>
    <w:p w14:paraId="0F053153" w14:textId="77777777" w:rsidR="004355CA" w:rsidRDefault="004355CA" w:rsidP="005D3BCC">
      <w:pPr>
        <w:spacing w:line="360" w:lineRule="auto"/>
        <w:rPr>
          <w:rFonts w:ascii="Times New Roman" w:hAnsi="Times New Roman" w:cs="Times New Roman"/>
          <w:b/>
          <w:sz w:val="28"/>
          <w:szCs w:val="28"/>
        </w:rPr>
      </w:pPr>
    </w:p>
    <w:p w14:paraId="6057C326" w14:textId="77777777" w:rsidR="00A776E1" w:rsidRPr="005D3BCC" w:rsidRDefault="00A776E1" w:rsidP="005D3BCC">
      <w:pPr>
        <w:spacing w:line="360" w:lineRule="auto"/>
        <w:rPr>
          <w:rFonts w:ascii="Times New Roman" w:hAnsi="Times New Roman" w:cs="Times New Roman"/>
          <w:b/>
          <w:sz w:val="28"/>
          <w:szCs w:val="28"/>
        </w:rPr>
      </w:pPr>
    </w:p>
    <w:p w14:paraId="4A5811A0" w14:textId="77777777" w:rsidR="00EE2A55" w:rsidRDefault="00EE2A55" w:rsidP="00EE2A55">
      <w:pPr>
        <w:pStyle w:val="ListParagraph"/>
        <w:spacing w:before="240" w:line="360" w:lineRule="auto"/>
        <w:ind w:left="360"/>
        <w:jc w:val="both"/>
        <w:rPr>
          <w:b/>
        </w:rPr>
      </w:pPr>
      <w:r w:rsidRPr="006C507C">
        <w:rPr>
          <w:b/>
        </w:rPr>
        <w:lastRenderedPageBreak/>
        <w:t>INFERENCE</w:t>
      </w:r>
    </w:p>
    <w:p w14:paraId="18E46FF1" w14:textId="527C99CB" w:rsidR="00EE03E2" w:rsidRDefault="008246E8" w:rsidP="00EE03E2">
      <w:pPr>
        <w:spacing w:line="360" w:lineRule="auto"/>
        <w:jc w:val="both"/>
        <w:rPr>
          <w:rFonts w:ascii="Times New Roman" w:eastAsia="Times New Roman" w:hAnsi="Times New Roman" w:cs="Times New Roman"/>
          <w:kern w:val="0"/>
          <w:sz w:val="24"/>
          <w:szCs w:val="24"/>
          <w:lang w:eastAsia="en-IN"/>
          <w14:ligatures w14:val="none"/>
        </w:rPr>
      </w:pPr>
      <w:r w:rsidRPr="006C507C">
        <w:rPr>
          <w:rFonts w:ascii="Times New Roman" w:hAnsi="Times New Roman" w:cs="Times New Roman"/>
          <w:sz w:val="24"/>
          <w:szCs w:val="24"/>
        </w:rPr>
        <w:t xml:space="preserve">From the one-way ANOVA </w:t>
      </w:r>
      <w:proofErr w:type="gramStart"/>
      <w:r w:rsidRPr="006C507C">
        <w:rPr>
          <w:rFonts w:ascii="Times New Roman" w:hAnsi="Times New Roman" w:cs="Times New Roman"/>
          <w:sz w:val="24"/>
          <w:szCs w:val="24"/>
        </w:rPr>
        <w:t>test</w:t>
      </w:r>
      <w:proofErr w:type="gramEnd"/>
      <w:r w:rsidRPr="006C507C">
        <w:rPr>
          <w:rFonts w:ascii="Times New Roman" w:hAnsi="Times New Roman" w:cs="Times New Roman"/>
          <w:sz w:val="24"/>
          <w:szCs w:val="24"/>
        </w:rPr>
        <w:t xml:space="preserve"> it is found that the significant value of </w:t>
      </w:r>
      <w:r w:rsidR="00EE03E2" w:rsidRPr="00556CA9">
        <w:rPr>
          <w:rFonts w:ascii="Arial" w:eastAsia="Times New Roman" w:hAnsi="Arial" w:cs="Arial"/>
          <w:color w:val="000000" w:themeColor="text1"/>
          <w:kern w:val="0"/>
          <w:sz w:val="18"/>
          <w:szCs w:val="18"/>
          <w:lang w:eastAsia="en-IN"/>
          <w14:ligatures w14:val="none"/>
        </w:rPr>
        <w:t>0.</w:t>
      </w:r>
      <w:r w:rsidR="00AF652D">
        <w:rPr>
          <w:rFonts w:ascii="Arial" w:eastAsia="Times New Roman" w:hAnsi="Arial" w:cs="Arial"/>
          <w:color w:val="000000" w:themeColor="text1"/>
          <w:kern w:val="0"/>
          <w:sz w:val="18"/>
          <w:szCs w:val="18"/>
          <w:lang w:eastAsia="en-IN"/>
          <w14:ligatures w14:val="none"/>
        </w:rPr>
        <w:t>286</w:t>
      </w:r>
      <w:r w:rsidRPr="006C507C">
        <w:rPr>
          <w:rFonts w:ascii="Times New Roman" w:hAnsi="Times New Roman" w:cs="Times New Roman"/>
          <w:sz w:val="24"/>
          <w:szCs w:val="24"/>
        </w:rPr>
        <w:t xml:space="preserve">is more than the table value of 0.5, the null hypothesis is accepted. That is, there is no significant difference between the </w:t>
      </w:r>
      <w:proofErr w:type="gramStart"/>
      <w:r w:rsidR="00EE03E2" w:rsidRPr="00A776E1">
        <w:rPr>
          <w:rFonts w:ascii="Times New Roman" w:hAnsi="Times New Roman" w:cs="Times New Roman"/>
          <w:sz w:val="24"/>
          <w:szCs w:val="24"/>
        </w:rPr>
        <w:t>school ,the</w:t>
      </w:r>
      <w:proofErr w:type="gramEnd"/>
      <w:r w:rsidR="00EE03E2" w:rsidRPr="00A776E1">
        <w:rPr>
          <w:rFonts w:ascii="Times New Roman" w:hAnsi="Times New Roman" w:cs="Times New Roman"/>
          <w:sz w:val="24"/>
          <w:szCs w:val="24"/>
        </w:rPr>
        <w:t xml:space="preserve"> school facilities are well looked aften and are up to state standard &amp; </w:t>
      </w:r>
      <w:r w:rsidR="00EE03E2" w:rsidRPr="00556CA9">
        <w:rPr>
          <w:rFonts w:ascii="Times New Roman" w:eastAsia="Times New Roman" w:hAnsi="Times New Roman" w:cs="Times New Roman"/>
          <w:kern w:val="0"/>
          <w:sz w:val="24"/>
          <w:szCs w:val="24"/>
          <w:lang w:eastAsia="en-IN"/>
          <w14:ligatures w14:val="none"/>
        </w:rPr>
        <w:t>How pleased are you with the number of holidays you receive in a year</w:t>
      </w:r>
      <w:r w:rsidR="00EE03E2">
        <w:rPr>
          <w:rFonts w:ascii="Times New Roman" w:eastAsia="Times New Roman" w:hAnsi="Times New Roman" w:cs="Times New Roman"/>
          <w:kern w:val="0"/>
          <w:sz w:val="24"/>
          <w:szCs w:val="24"/>
          <w:lang w:eastAsia="en-IN"/>
          <w14:ligatures w14:val="none"/>
        </w:rPr>
        <w:t>.</w:t>
      </w:r>
    </w:p>
    <w:p w14:paraId="5A4DB2CE" w14:textId="77777777" w:rsidR="006061B9" w:rsidRDefault="006061B9" w:rsidP="006061B9">
      <w:pPr>
        <w:spacing w:line="360" w:lineRule="auto"/>
        <w:jc w:val="both"/>
        <w:rPr>
          <w:rFonts w:ascii="Times New Roman" w:hAnsi="Times New Roman" w:cs="Times New Roman"/>
          <w:b/>
          <w:sz w:val="28"/>
          <w:szCs w:val="28"/>
        </w:rPr>
      </w:pPr>
      <w:r w:rsidRPr="006061B9">
        <w:rPr>
          <w:rFonts w:ascii="Times New Roman" w:hAnsi="Times New Roman" w:cs="Times New Roman"/>
          <w:b/>
          <w:sz w:val="28"/>
          <w:szCs w:val="28"/>
        </w:rPr>
        <w:t>FINDINGS</w:t>
      </w:r>
    </w:p>
    <w:p w14:paraId="36054088" w14:textId="6EB56B80" w:rsidR="00BE647A" w:rsidRDefault="00BE647A" w:rsidP="00BE647A">
      <w:pPr>
        <w:spacing w:line="360" w:lineRule="auto"/>
        <w:jc w:val="both"/>
        <w:rPr>
          <w:rFonts w:ascii="Times New Roman" w:hAnsi="Times New Roman" w:cs="Times New Roman"/>
          <w:sz w:val="24"/>
          <w:szCs w:val="24"/>
        </w:rPr>
      </w:pPr>
      <w:r w:rsidRPr="006C507C">
        <w:rPr>
          <w:rFonts w:ascii="Times New Roman" w:hAnsi="Times New Roman" w:cs="Times New Roman"/>
          <w:sz w:val="24"/>
          <w:szCs w:val="24"/>
        </w:rPr>
        <w:t>According to the study</w:t>
      </w:r>
      <w:r>
        <w:rPr>
          <w:rFonts w:ascii="Times New Roman" w:hAnsi="Times New Roman" w:cs="Times New Roman"/>
          <w:sz w:val="24"/>
          <w:szCs w:val="24"/>
        </w:rPr>
        <w:t xml:space="preserve"> </w:t>
      </w:r>
      <w:r w:rsidRPr="006C507C">
        <w:rPr>
          <w:rFonts w:ascii="Times New Roman" w:hAnsi="Times New Roman" w:cs="Times New Roman"/>
          <w:sz w:val="24"/>
          <w:szCs w:val="24"/>
          <w:lang w:eastAsia="en-IN"/>
        </w:rPr>
        <w:t>that out of 1</w:t>
      </w:r>
      <w:r>
        <w:rPr>
          <w:rFonts w:ascii="Times New Roman" w:hAnsi="Times New Roman" w:cs="Times New Roman"/>
          <w:sz w:val="24"/>
          <w:szCs w:val="24"/>
          <w:lang w:eastAsia="en-IN"/>
        </w:rPr>
        <w:t>15</w:t>
      </w:r>
      <w:r w:rsidRPr="006C507C">
        <w:rPr>
          <w:rFonts w:ascii="Times New Roman" w:hAnsi="Times New Roman" w:cs="Times New Roman"/>
          <w:sz w:val="24"/>
          <w:szCs w:val="24"/>
          <w:lang w:eastAsia="en-IN"/>
        </w:rPr>
        <w:t xml:space="preserve"> respondents </w:t>
      </w:r>
      <w:r>
        <w:rPr>
          <w:rFonts w:ascii="Times New Roman" w:hAnsi="Times New Roman" w:cs="Times New Roman"/>
          <w:sz w:val="24"/>
          <w:szCs w:val="24"/>
          <w:lang w:eastAsia="en-IN"/>
        </w:rPr>
        <w:t>49</w:t>
      </w:r>
      <w:r w:rsidRPr="006C507C">
        <w:rPr>
          <w:rFonts w:ascii="Times New Roman" w:hAnsi="Times New Roman" w:cs="Times New Roman"/>
          <w:sz w:val="24"/>
          <w:szCs w:val="24"/>
          <w:lang w:eastAsia="en-IN"/>
        </w:rPr>
        <w:t xml:space="preserve">% are </w:t>
      </w:r>
      <w:r>
        <w:rPr>
          <w:rFonts w:ascii="Times New Roman" w:hAnsi="Times New Roman" w:cs="Times New Roman"/>
          <w:sz w:val="24"/>
          <w:szCs w:val="24"/>
          <w:lang w:eastAsia="en-IN"/>
        </w:rPr>
        <w:t>21-25</w:t>
      </w:r>
      <w:r w:rsidRPr="006C507C">
        <w:rPr>
          <w:rFonts w:ascii="Times New Roman" w:hAnsi="Times New Roman" w:cs="Times New Roman"/>
          <w:sz w:val="24"/>
          <w:szCs w:val="24"/>
          <w:lang w:eastAsia="en-IN"/>
        </w:rPr>
        <w:t xml:space="preserve">, </w:t>
      </w:r>
      <w:r>
        <w:rPr>
          <w:rFonts w:ascii="Times New Roman" w:hAnsi="Times New Roman" w:cs="Times New Roman"/>
          <w:sz w:val="24"/>
          <w:szCs w:val="24"/>
          <w:lang w:eastAsia="en-IN"/>
        </w:rPr>
        <w:t>24</w:t>
      </w:r>
      <w:r w:rsidRPr="006C507C">
        <w:rPr>
          <w:rFonts w:ascii="Times New Roman" w:hAnsi="Times New Roman" w:cs="Times New Roman"/>
          <w:sz w:val="24"/>
          <w:szCs w:val="24"/>
          <w:lang w:eastAsia="en-IN"/>
        </w:rPr>
        <w:t>% are 2</w:t>
      </w:r>
      <w:r>
        <w:rPr>
          <w:rFonts w:ascii="Times New Roman" w:hAnsi="Times New Roman" w:cs="Times New Roman"/>
          <w:sz w:val="24"/>
          <w:szCs w:val="24"/>
          <w:lang w:eastAsia="en-IN"/>
        </w:rPr>
        <w:t>6</w:t>
      </w:r>
      <w:r w:rsidRPr="006C507C">
        <w:rPr>
          <w:rFonts w:ascii="Times New Roman" w:hAnsi="Times New Roman" w:cs="Times New Roman"/>
          <w:sz w:val="24"/>
          <w:szCs w:val="24"/>
          <w:lang w:eastAsia="en-IN"/>
        </w:rPr>
        <w:t>-</w:t>
      </w:r>
      <w:r>
        <w:rPr>
          <w:rFonts w:ascii="Times New Roman" w:hAnsi="Times New Roman" w:cs="Times New Roman"/>
          <w:sz w:val="24"/>
          <w:szCs w:val="24"/>
          <w:lang w:eastAsia="en-IN"/>
        </w:rPr>
        <w:t>30</w:t>
      </w:r>
      <w:r w:rsidRPr="006C507C">
        <w:rPr>
          <w:rFonts w:ascii="Times New Roman" w:hAnsi="Times New Roman" w:cs="Times New Roman"/>
          <w:sz w:val="24"/>
          <w:szCs w:val="24"/>
          <w:lang w:eastAsia="en-IN"/>
        </w:rPr>
        <w:t xml:space="preserve">, </w:t>
      </w:r>
      <w:r>
        <w:rPr>
          <w:rFonts w:ascii="Times New Roman" w:hAnsi="Times New Roman" w:cs="Times New Roman"/>
          <w:sz w:val="24"/>
          <w:szCs w:val="24"/>
          <w:lang w:eastAsia="en-IN"/>
        </w:rPr>
        <w:t>14</w:t>
      </w:r>
      <w:r w:rsidRPr="006C507C">
        <w:rPr>
          <w:rFonts w:ascii="Times New Roman" w:hAnsi="Times New Roman" w:cs="Times New Roman"/>
          <w:sz w:val="24"/>
          <w:szCs w:val="24"/>
          <w:lang w:eastAsia="en-IN"/>
        </w:rPr>
        <w:t xml:space="preserve">% are </w:t>
      </w:r>
      <w:r>
        <w:rPr>
          <w:rFonts w:ascii="Times New Roman" w:hAnsi="Times New Roman" w:cs="Times New Roman"/>
          <w:sz w:val="24"/>
          <w:szCs w:val="24"/>
          <w:lang w:eastAsia="en-IN"/>
        </w:rPr>
        <w:t>31-35</w:t>
      </w:r>
      <w:r w:rsidRPr="006C507C">
        <w:rPr>
          <w:rFonts w:ascii="Times New Roman" w:hAnsi="Times New Roman" w:cs="Times New Roman"/>
          <w:sz w:val="24"/>
          <w:szCs w:val="24"/>
          <w:lang w:eastAsia="en-IN"/>
        </w:rPr>
        <w:t xml:space="preserve">, </w:t>
      </w:r>
      <w:r>
        <w:rPr>
          <w:rFonts w:ascii="Times New Roman" w:hAnsi="Times New Roman" w:cs="Times New Roman"/>
          <w:sz w:val="24"/>
          <w:szCs w:val="24"/>
          <w:lang w:eastAsia="en-IN"/>
        </w:rPr>
        <w:t>9</w:t>
      </w:r>
      <w:r w:rsidRPr="006C507C">
        <w:rPr>
          <w:rFonts w:ascii="Times New Roman" w:hAnsi="Times New Roman" w:cs="Times New Roman"/>
          <w:sz w:val="24"/>
          <w:szCs w:val="24"/>
          <w:lang w:eastAsia="en-IN"/>
        </w:rPr>
        <w:t>% are 3</w:t>
      </w:r>
      <w:r>
        <w:rPr>
          <w:rFonts w:ascii="Times New Roman" w:hAnsi="Times New Roman" w:cs="Times New Roman"/>
          <w:sz w:val="24"/>
          <w:szCs w:val="24"/>
          <w:lang w:eastAsia="en-IN"/>
        </w:rPr>
        <w:t>6</w:t>
      </w:r>
      <w:r w:rsidRPr="006C507C">
        <w:rPr>
          <w:rFonts w:ascii="Times New Roman" w:hAnsi="Times New Roman" w:cs="Times New Roman"/>
          <w:sz w:val="24"/>
          <w:szCs w:val="24"/>
          <w:lang w:eastAsia="en-IN"/>
        </w:rPr>
        <w:t>-</w:t>
      </w:r>
      <w:r>
        <w:rPr>
          <w:rFonts w:ascii="Times New Roman" w:hAnsi="Times New Roman" w:cs="Times New Roman"/>
          <w:sz w:val="24"/>
          <w:szCs w:val="24"/>
          <w:lang w:eastAsia="en-IN"/>
        </w:rPr>
        <w:t>40</w:t>
      </w:r>
      <w:r w:rsidRPr="006C507C">
        <w:rPr>
          <w:rFonts w:ascii="Times New Roman" w:hAnsi="Times New Roman" w:cs="Times New Roman"/>
          <w:sz w:val="24"/>
          <w:szCs w:val="24"/>
          <w:lang w:eastAsia="en-IN"/>
        </w:rPr>
        <w:t xml:space="preserve"> and 1</w:t>
      </w:r>
      <w:r>
        <w:rPr>
          <w:rFonts w:ascii="Times New Roman" w:hAnsi="Times New Roman" w:cs="Times New Roman"/>
          <w:sz w:val="24"/>
          <w:szCs w:val="24"/>
          <w:lang w:eastAsia="en-IN"/>
        </w:rPr>
        <w:t>4</w:t>
      </w:r>
      <w:r w:rsidRPr="006C507C">
        <w:rPr>
          <w:rFonts w:ascii="Times New Roman" w:hAnsi="Times New Roman" w:cs="Times New Roman"/>
          <w:sz w:val="24"/>
          <w:szCs w:val="24"/>
          <w:lang w:eastAsia="en-IN"/>
        </w:rPr>
        <w:t xml:space="preserve">% are above </w:t>
      </w:r>
      <w:proofErr w:type="gramStart"/>
      <w:r>
        <w:rPr>
          <w:rFonts w:ascii="Times New Roman" w:hAnsi="Times New Roman" w:cs="Times New Roman"/>
          <w:sz w:val="24"/>
          <w:szCs w:val="24"/>
          <w:lang w:eastAsia="en-IN"/>
        </w:rPr>
        <w:t>40</w:t>
      </w:r>
      <w:r w:rsidRPr="006C507C">
        <w:rPr>
          <w:rFonts w:ascii="Times New Roman" w:hAnsi="Times New Roman" w:cs="Times New Roman"/>
          <w:sz w:val="24"/>
          <w:szCs w:val="24"/>
          <w:lang w:eastAsia="en-IN"/>
        </w:rPr>
        <w:t>.According</w:t>
      </w:r>
      <w:proofErr w:type="gramEnd"/>
      <w:r w:rsidRPr="006C507C">
        <w:rPr>
          <w:rFonts w:ascii="Times New Roman" w:hAnsi="Times New Roman" w:cs="Times New Roman"/>
          <w:sz w:val="24"/>
          <w:szCs w:val="24"/>
          <w:lang w:eastAsia="en-IN"/>
        </w:rPr>
        <w:t xml:space="preserve"> to the</w:t>
      </w:r>
      <w:r w:rsidR="00B729CD">
        <w:rPr>
          <w:rFonts w:ascii="Times New Roman" w:hAnsi="Times New Roman" w:cs="Times New Roman"/>
          <w:sz w:val="24"/>
          <w:szCs w:val="24"/>
          <w:lang w:eastAsia="en-IN"/>
        </w:rPr>
        <w:t xml:space="preserve"> </w:t>
      </w:r>
      <w:r w:rsidR="00B729CD" w:rsidRPr="006C507C">
        <w:rPr>
          <w:rFonts w:ascii="Times New Roman" w:hAnsi="Times New Roman" w:cs="Times New Roman"/>
          <w:sz w:val="24"/>
          <w:szCs w:val="24"/>
        </w:rPr>
        <w:t>respondents 3</w:t>
      </w:r>
      <w:r w:rsidR="00B729CD">
        <w:rPr>
          <w:rFonts w:ascii="Times New Roman" w:hAnsi="Times New Roman" w:cs="Times New Roman"/>
          <w:sz w:val="24"/>
          <w:szCs w:val="24"/>
        </w:rPr>
        <w:t>5</w:t>
      </w:r>
      <w:r w:rsidR="00B729CD" w:rsidRPr="006C507C">
        <w:rPr>
          <w:rFonts w:ascii="Times New Roman" w:hAnsi="Times New Roman" w:cs="Times New Roman"/>
          <w:sz w:val="24"/>
          <w:szCs w:val="24"/>
        </w:rPr>
        <w:t>% are male and 6</w:t>
      </w:r>
      <w:r w:rsidR="00B729CD">
        <w:rPr>
          <w:rFonts w:ascii="Times New Roman" w:hAnsi="Times New Roman" w:cs="Times New Roman"/>
          <w:sz w:val="24"/>
          <w:szCs w:val="24"/>
        </w:rPr>
        <w:t>5</w:t>
      </w:r>
      <w:r w:rsidR="00B729CD" w:rsidRPr="006C507C">
        <w:rPr>
          <w:rFonts w:ascii="Times New Roman" w:hAnsi="Times New Roman" w:cs="Times New Roman"/>
          <w:sz w:val="24"/>
          <w:szCs w:val="24"/>
        </w:rPr>
        <w:t>&amp; are females</w:t>
      </w:r>
      <w:r w:rsidR="00123987">
        <w:rPr>
          <w:rFonts w:ascii="Times New Roman" w:hAnsi="Times New Roman" w:cs="Times New Roman"/>
          <w:sz w:val="24"/>
          <w:szCs w:val="24"/>
        </w:rPr>
        <w:t>.</w:t>
      </w:r>
      <w:r w:rsidRPr="006C507C">
        <w:rPr>
          <w:rFonts w:ascii="Times New Roman" w:hAnsi="Times New Roman" w:cs="Times New Roman"/>
          <w:sz w:val="24"/>
          <w:szCs w:val="24"/>
          <w:lang w:eastAsia="en-IN"/>
        </w:rPr>
        <w:t xml:space="preserve"> study</w:t>
      </w:r>
      <w:r w:rsidRPr="006C507C">
        <w:rPr>
          <w:rFonts w:ascii="Times New Roman" w:hAnsi="Times New Roman" w:cs="Times New Roman"/>
          <w:sz w:val="24"/>
          <w:szCs w:val="24"/>
        </w:rPr>
        <w:t xml:space="preserve"> According to the study</w:t>
      </w:r>
      <w:r w:rsidR="0069478E">
        <w:rPr>
          <w:rFonts w:ascii="Times New Roman" w:hAnsi="Times New Roman" w:cs="Times New Roman"/>
          <w:sz w:val="24"/>
          <w:szCs w:val="24"/>
        </w:rPr>
        <w:t>2</w:t>
      </w:r>
      <w:r w:rsidR="0069478E" w:rsidRPr="006C507C">
        <w:rPr>
          <w:rFonts w:ascii="Times New Roman" w:hAnsi="Times New Roman" w:cs="Times New Roman"/>
          <w:sz w:val="24"/>
          <w:szCs w:val="24"/>
        </w:rPr>
        <w:t>6</w:t>
      </w:r>
      <w:r w:rsidR="0069478E">
        <w:rPr>
          <w:rFonts w:ascii="Times New Roman" w:hAnsi="Times New Roman" w:cs="Times New Roman"/>
          <w:sz w:val="24"/>
          <w:szCs w:val="24"/>
        </w:rPr>
        <w:t>.1</w:t>
      </w:r>
      <w:r w:rsidR="0069478E" w:rsidRPr="006C507C">
        <w:rPr>
          <w:rFonts w:ascii="Times New Roman" w:hAnsi="Times New Roman" w:cs="Times New Roman"/>
          <w:sz w:val="24"/>
          <w:szCs w:val="24"/>
        </w:rPr>
        <w:t xml:space="preserve">% earn below </w:t>
      </w:r>
      <w:r w:rsidR="0069478E">
        <w:rPr>
          <w:rFonts w:ascii="Times New Roman" w:hAnsi="Times New Roman" w:cs="Times New Roman"/>
          <w:sz w:val="24"/>
          <w:szCs w:val="24"/>
        </w:rPr>
        <w:t>10</w:t>
      </w:r>
      <w:r w:rsidR="0069478E" w:rsidRPr="006C507C">
        <w:rPr>
          <w:rFonts w:ascii="Times New Roman" w:hAnsi="Times New Roman" w:cs="Times New Roman"/>
          <w:sz w:val="24"/>
          <w:szCs w:val="24"/>
        </w:rPr>
        <w:t xml:space="preserve">000, </w:t>
      </w:r>
      <w:r w:rsidR="0069478E">
        <w:rPr>
          <w:rFonts w:ascii="Times New Roman" w:hAnsi="Times New Roman" w:cs="Times New Roman"/>
          <w:sz w:val="24"/>
          <w:szCs w:val="24"/>
        </w:rPr>
        <w:t>2</w:t>
      </w:r>
      <w:r w:rsidR="0069478E" w:rsidRPr="006C507C">
        <w:rPr>
          <w:rFonts w:ascii="Times New Roman" w:hAnsi="Times New Roman" w:cs="Times New Roman"/>
          <w:sz w:val="24"/>
          <w:szCs w:val="24"/>
        </w:rPr>
        <w:t>4</w:t>
      </w:r>
      <w:r w:rsidR="0069478E">
        <w:rPr>
          <w:rFonts w:ascii="Times New Roman" w:hAnsi="Times New Roman" w:cs="Times New Roman"/>
          <w:sz w:val="24"/>
          <w:szCs w:val="24"/>
        </w:rPr>
        <w:t>.3</w:t>
      </w:r>
      <w:r w:rsidR="0069478E" w:rsidRPr="006C507C">
        <w:rPr>
          <w:rFonts w:ascii="Times New Roman" w:hAnsi="Times New Roman" w:cs="Times New Roman"/>
          <w:sz w:val="24"/>
          <w:szCs w:val="24"/>
        </w:rPr>
        <w:t xml:space="preserve">% earn </w:t>
      </w:r>
      <w:r w:rsidR="0069478E">
        <w:rPr>
          <w:rFonts w:ascii="Times New Roman" w:hAnsi="Times New Roman" w:cs="Times New Roman"/>
          <w:sz w:val="24"/>
          <w:szCs w:val="24"/>
        </w:rPr>
        <w:t>10</w:t>
      </w:r>
      <w:r w:rsidR="0069478E" w:rsidRPr="006C507C">
        <w:rPr>
          <w:rFonts w:ascii="Times New Roman" w:hAnsi="Times New Roman" w:cs="Times New Roman"/>
          <w:sz w:val="24"/>
          <w:szCs w:val="24"/>
        </w:rPr>
        <w:t>00</w:t>
      </w:r>
      <w:r w:rsidR="0069478E">
        <w:rPr>
          <w:rFonts w:ascii="Times New Roman" w:hAnsi="Times New Roman" w:cs="Times New Roman"/>
          <w:sz w:val="24"/>
          <w:szCs w:val="24"/>
        </w:rPr>
        <w:t>1</w:t>
      </w:r>
      <w:r w:rsidR="0069478E" w:rsidRPr="006C507C">
        <w:rPr>
          <w:rFonts w:ascii="Times New Roman" w:hAnsi="Times New Roman" w:cs="Times New Roman"/>
          <w:sz w:val="24"/>
          <w:szCs w:val="24"/>
        </w:rPr>
        <w:t>-</w:t>
      </w:r>
      <w:r w:rsidR="0069478E">
        <w:rPr>
          <w:rFonts w:ascii="Times New Roman" w:hAnsi="Times New Roman" w:cs="Times New Roman"/>
          <w:sz w:val="24"/>
          <w:szCs w:val="24"/>
        </w:rPr>
        <w:t>1</w:t>
      </w:r>
      <w:r w:rsidR="0069478E" w:rsidRPr="006C507C">
        <w:rPr>
          <w:rFonts w:ascii="Times New Roman" w:hAnsi="Times New Roman" w:cs="Times New Roman"/>
          <w:sz w:val="24"/>
          <w:szCs w:val="24"/>
        </w:rPr>
        <w:t xml:space="preserve">5000, </w:t>
      </w:r>
      <w:r w:rsidR="0069478E">
        <w:rPr>
          <w:rFonts w:ascii="Times New Roman" w:hAnsi="Times New Roman" w:cs="Times New Roman"/>
          <w:sz w:val="24"/>
          <w:szCs w:val="24"/>
        </w:rPr>
        <w:t>9.6</w:t>
      </w:r>
      <w:r w:rsidR="0069478E" w:rsidRPr="006C507C">
        <w:rPr>
          <w:rFonts w:ascii="Times New Roman" w:hAnsi="Times New Roman" w:cs="Times New Roman"/>
          <w:sz w:val="24"/>
          <w:szCs w:val="24"/>
        </w:rPr>
        <w:t xml:space="preserve">% earn </w:t>
      </w:r>
      <w:r w:rsidR="0069478E">
        <w:rPr>
          <w:rFonts w:ascii="Times New Roman" w:hAnsi="Times New Roman" w:cs="Times New Roman"/>
          <w:sz w:val="24"/>
          <w:szCs w:val="24"/>
        </w:rPr>
        <w:t>15</w:t>
      </w:r>
      <w:r w:rsidR="0069478E" w:rsidRPr="006C507C">
        <w:rPr>
          <w:rFonts w:ascii="Times New Roman" w:hAnsi="Times New Roman" w:cs="Times New Roman"/>
          <w:sz w:val="24"/>
          <w:szCs w:val="24"/>
        </w:rPr>
        <w:t>00</w:t>
      </w:r>
      <w:r w:rsidR="0069478E">
        <w:rPr>
          <w:rFonts w:ascii="Times New Roman" w:hAnsi="Times New Roman" w:cs="Times New Roman"/>
          <w:sz w:val="24"/>
          <w:szCs w:val="24"/>
        </w:rPr>
        <w:t>1</w:t>
      </w:r>
      <w:r w:rsidR="0069478E" w:rsidRPr="006C507C">
        <w:rPr>
          <w:rFonts w:ascii="Times New Roman" w:hAnsi="Times New Roman" w:cs="Times New Roman"/>
          <w:sz w:val="24"/>
          <w:szCs w:val="24"/>
        </w:rPr>
        <w:t>-</w:t>
      </w:r>
      <w:r w:rsidR="0069478E">
        <w:rPr>
          <w:rFonts w:ascii="Times New Roman" w:hAnsi="Times New Roman" w:cs="Times New Roman"/>
          <w:sz w:val="24"/>
          <w:szCs w:val="24"/>
        </w:rPr>
        <w:t>20</w:t>
      </w:r>
      <w:r w:rsidR="0069478E" w:rsidRPr="006C507C">
        <w:rPr>
          <w:rFonts w:ascii="Times New Roman" w:hAnsi="Times New Roman" w:cs="Times New Roman"/>
          <w:sz w:val="24"/>
          <w:szCs w:val="24"/>
        </w:rPr>
        <w:t xml:space="preserve">000, </w:t>
      </w:r>
      <w:r w:rsidR="0069478E">
        <w:rPr>
          <w:rFonts w:ascii="Times New Roman" w:hAnsi="Times New Roman" w:cs="Times New Roman"/>
          <w:sz w:val="24"/>
          <w:szCs w:val="24"/>
        </w:rPr>
        <w:t>7.8</w:t>
      </w:r>
      <w:r w:rsidR="0069478E" w:rsidRPr="006C507C">
        <w:rPr>
          <w:rFonts w:ascii="Times New Roman" w:hAnsi="Times New Roman" w:cs="Times New Roman"/>
          <w:sz w:val="24"/>
          <w:szCs w:val="24"/>
        </w:rPr>
        <w:t>% earn 46000-55000 and 4% earn above 56000.</w:t>
      </w:r>
      <w:r w:rsidRPr="006C507C">
        <w:rPr>
          <w:rFonts w:ascii="Times New Roman" w:hAnsi="Times New Roman" w:cs="Times New Roman"/>
          <w:sz w:val="24"/>
          <w:szCs w:val="24"/>
        </w:rPr>
        <w:t xml:space="preserve"> According to the study,</w:t>
      </w:r>
      <w:r w:rsidR="000F4B16" w:rsidRPr="000F4B16">
        <w:rPr>
          <w:rFonts w:ascii="Times New Roman" w:hAnsi="Times New Roman" w:cs="Times New Roman"/>
          <w:sz w:val="24"/>
          <w:szCs w:val="24"/>
        </w:rPr>
        <w:t xml:space="preserve"> </w:t>
      </w:r>
      <w:r w:rsidR="000F4B16" w:rsidRPr="006C507C">
        <w:rPr>
          <w:rFonts w:ascii="Times New Roman" w:hAnsi="Times New Roman" w:cs="Times New Roman"/>
          <w:sz w:val="24"/>
          <w:szCs w:val="24"/>
        </w:rPr>
        <w:t>chart it is analysed that out of 100 respondent</w:t>
      </w:r>
      <w:r w:rsidR="000F4B16">
        <w:rPr>
          <w:rFonts w:ascii="Times New Roman" w:hAnsi="Times New Roman" w:cs="Times New Roman"/>
          <w:sz w:val="24"/>
          <w:szCs w:val="24"/>
        </w:rPr>
        <w:t xml:space="preserve">s </w:t>
      </w:r>
      <w:proofErr w:type="gramStart"/>
      <w:r w:rsidR="000F4B16">
        <w:rPr>
          <w:rFonts w:ascii="Times New Roman" w:hAnsi="Times New Roman" w:cs="Times New Roman"/>
          <w:sz w:val="24"/>
          <w:szCs w:val="24"/>
        </w:rPr>
        <w:t xml:space="preserve">have </w:t>
      </w:r>
      <w:r w:rsidR="000F4B16" w:rsidRPr="006C507C">
        <w:rPr>
          <w:rFonts w:ascii="Times New Roman" w:hAnsi="Times New Roman" w:cs="Times New Roman"/>
          <w:sz w:val="24"/>
          <w:szCs w:val="24"/>
        </w:rPr>
        <w:t xml:space="preserve"> </w:t>
      </w:r>
      <w:r w:rsidR="000F4B16">
        <w:rPr>
          <w:rFonts w:ascii="Times New Roman" w:hAnsi="Times New Roman" w:cs="Times New Roman"/>
          <w:sz w:val="24"/>
          <w:szCs w:val="24"/>
        </w:rPr>
        <w:t>with</w:t>
      </w:r>
      <w:proofErr w:type="gramEnd"/>
      <w:r w:rsidR="000F4B16">
        <w:rPr>
          <w:rFonts w:ascii="Times New Roman" w:hAnsi="Times New Roman" w:cs="Times New Roman"/>
          <w:sz w:val="24"/>
          <w:szCs w:val="24"/>
        </w:rPr>
        <w:t xml:space="preserve"> were you satisfied with the appraisal percentage 62.2% are YES&amp; 21.7% of  NO</w:t>
      </w:r>
      <w:r w:rsidRPr="006C507C">
        <w:rPr>
          <w:rFonts w:ascii="Times New Roman" w:hAnsi="Times New Roman" w:cs="Times New Roman"/>
          <w:sz w:val="24"/>
          <w:szCs w:val="24"/>
        </w:rPr>
        <w:t xml:space="preserve">. According to the study, from the test it is found that the significance value is </w:t>
      </w:r>
      <w:r w:rsidR="000F4B16">
        <w:rPr>
          <w:rFonts w:ascii="Times New Roman" w:hAnsi="Times New Roman" w:cs="Times New Roman"/>
          <w:sz w:val="24"/>
          <w:szCs w:val="24"/>
        </w:rPr>
        <w:t>0.243</w:t>
      </w:r>
      <w:r w:rsidRPr="006C507C">
        <w:rPr>
          <w:rFonts w:ascii="Times New Roman" w:hAnsi="Times New Roman" w:cs="Times New Roman"/>
          <w:sz w:val="24"/>
          <w:szCs w:val="24"/>
        </w:rPr>
        <w:t xml:space="preserve"> which is higher than the table value 0.5, the Null hypothesis was accepted. That is There is relationship between</w:t>
      </w:r>
      <w:r w:rsidR="000F4B16" w:rsidRPr="000F4B16">
        <w:rPr>
          <w:rFonts w:ascii="Times New Roman" w:hAnsi="Times New Roman" w:cs="Times New Roman"/>
          <w:sz w:val="24"/>
          <w:szCs w:val="24"/>
        </w:rPr>
        <w:t xml:space="preserve"> </w:t>
      </w:r>
      <w:proofErr w:type="spellStart"/>
      <w:r w:rsidR="000F4B16" w:rsidRPr="006C507C">
        <w:rPr>
          <w:rFonts w:ascii="Times New Roman" w:hAnsi="Times New Roman" w:cs="Times New Roman"/>
          <w:sz w:val="24"/>
          <w:szCs w:val="24"/>
        </w:rPr>
        <w:t>between</w:t>
      </w:r>
      <w:proofErr w:type="spellEnd"/>
      <w:r w:rsidR="000F4B16" w:rsidRPr="006C507C">
        <w:rPr>
          <w:rFonts w:ascii="Times New Roman" w:hAnsi="Times New Roman" w:cs="Times New Roman"/>
          <w:sz w:val="24"/>
          <w:szCs w:val="24"/>
        </w:rPr>
        <w:t xml:space="preserve"> </w:t>
      </w:r>
      <w:r w:rsidR="000F4B16" w:rsidRPr="00A776E1">
        <w:rPr>
          <w:rFonts w:ascii="Times New Roman" w:hAnsi="Times New Roman" w:cs="Times New Roman"/>
          <w:sz w:val="24"/>
          <w:szCs w:val="24"/>
        </w:rPr>
        <w:t xml:space="preserve">the staff is all task related to the </w:t>
      </w:r>
      <w:proofErr w:type="gramStart"/>
      <w:r w:rsidR="000F4B16" w:rsidRPr="00A776E1">
        <w:rPr>
          <w:rFonts w:ascii="Times New Roman" w:hAnsi="Times New Roman" w:cs="Times New Roman"/>
          <w:sz w:val="24"/>
          <w:szCs w:val="24"/>
        </w:rPr>
        <w:t>school ,the</w:t>
      </w:r>
      <w:proofErr w:type="gramEnd"/>
      <w:r w:rsidR="000F4B16" w:rsidRPr="00A776E1">
        <w:rPr>
          <w:rFonts w:ascii="Times New Roman" w:hAnsi="Times New Roman" w:cs="Times New Roman"/>
          <w:sz w:val="24"/>
          <w:szCs w:val="24"/>
        </w:rPr>
        <w:t xml:space="preserve"> school facilities are well looked aften and are up to state standard &amp; </w:t>
      </w:r>
      <w:r w:rsidR="000F4B16" w:rsidRPr="00556CA9">
        <w:rPr>
          <w:rFonts w:ascii="Times New Roman" w:eastAsia="Times New Roman" w:hAnsi="Times New Roman" w:cs="Times New Roman"/>
          <w:kern w:val="0"/>
          <w:sz w:val="24"/>
          <w:szCs w:val="24"/>
          <w:lang w:eastAsia="en-IN"/>
          <w14:ligatures w14:val="none"/>
        </w:rPr>
        <w:t>How pleased are you with the number of holidays you receive in a year</w:t>
      </w:r>
      <w:r w:rsidRPr="006C507C">
        <w:rPr>
          <w:rFonts w:ascii="Times New Roman" w:hAnsi="Times New Roman" w:cs="Times New Roman"/>
          <w:sz w:val="24"/>
          <w:szCs w:val="24"/>
        </w:rPr>
        <w:t>. According to the study, from the above result it is found that the significance value (0.004) is less than the table value (0.5). Therefore, the null hypothesis was rejected. That is, there is an association between. According to the study, from the one-way ANOVA test it is found that the significant value of 0.</w:t>
      </w:r>
      <w:r w:rsidR="000F4B16">
        <w:rPr>
          <w:rFonts w:ascii="Times New Roman" w:hAnsi="Times New Roman" w:cs="Times New Roman"/>
          <w:sz w:val="24"/>
          <w:szCs w:val="24"/>
        </w:rPr>
        <w:t>237</w:t>
      </w:r>
      <w:r w:rsidRPr="006C507C">
        <w:rPr>
          <w:rFonts w:ascii="Times New Roman" w:hAnsi="Times New Roman" w:cs="Times New Roman"/>
          <w:sz w:val="24"/>
          <w:szCs w:val="24"/>
        </w:rPr>
        <w:t xml:space="preserve"> is more than the table value of 0.5, the null hypothesis is accepted. That is, there is no significant difference between the gender and the satisfaction level of current smartphone.</w:t>
      </w:r>
    </w:p>
    <w:p w14:paraId="4682A51D" w14:textId="77777777" w:rsidR="00435AC7" w:rsidRDefault="00435AC7" w:rsidP="00435AC7">
      <w:pPr>
        <w:spacing w:line="360" w:lineRule="auto"/>
        <w:jc w:val="both"/>
        <w:rPr>
          <w:rFonts w:ascii="Times New Roman" w:hAnsi="Times New Roman" w:cs="Times New Roman"/>
          <w:b/>
          <w:sz w:val="28"/>
          <w:szCs w:val="28"/>
        </w:rPr>
      </w:pPr>
      <w:r w:rsidRPr="00435AC7">
        <w:rPr>
          <w:rFonts w:ascii="Times New Roman" w:hAnsi="Times New Roman" w:cs="Times New Roman"/>
          <w:b/>
          <w:sz w:val="28"/>
          <w:szCs w:val="28"/>
        </w:rPr>
        <w:t xml:space="preserve">SUGGESTIONS </w:t>
      </w:r>
    </w:p>
    <w:p w14:paraId="05A59C0B" w14:textId="0E3C942A" w:rsidR="00B87688" w:rsidRPr="00B87688" w:rsidRDefault="00B87688" w:rsidP="00B87688">
      <w:pPr>
        <w:spacing w:line="360" w:lineRule="auto"/>
        <w:jc w:val="both"/>
        <w:rPr>
          <w:rFonts w:ascii="Times New Roman" w:hAnsi="Times New Roman" w:cs="Times New Roman"/>
          <w:bCs/>
          <w:sz w:val="24"/>
          <w:szCs w:val="24"/>
        </w:rPr>
      </w:pPr>
      <w:r w:rsidRPr="00B87688">
        <w:rPr>
          <w:rFonts w:ascii="Times New Roman" w:hAnsi="Times New Roman" w:cs="Times New Roman"/>
          <w:bCs/>
          <w:sz w:val="24"/>
          <w:szCs w:val="24"/>
        </w:rPr>
        <w:t>Job satisfaction among teachers in private schools is a vital aspect that significantly influences the overall quality of education and the learning environment. Creating an environment where teachers feel valued, supported, and content is crucial for fostering effective teaching practices and ensuring positive student outcomes. To enhance job satisfaction in private schools, several strategies can be considered.</w:t>
      </w:r>
      <w:r>
        <w:rPr>
          <w:rFonts w:ascii="Times New Roman" w:hAnsi="Times New Roman" w:cs="Times New Roman"/>
          <w:bCs/>
          <w:sz w:val="24"/>
          <w:szCs w:val="24"/>
        </w:rPr>
        <w:t xml:space="preserve"> </w:t>
      </w:r>
      <w:r w:rsidRPr="00B87688">
        <w:rPr>
          <w:rFonts w:ascii="Times New Roman" w:hAnsi="Times New Roman" w:cs="Times New Roman"/>
          <w:bCs/>
          <w:sz w:val="24"/>
          <w:szCs w:val="24"/>
        </w:rPr>
        <w:t>Firstly, fostering a culture of appreciation and recognition can go a long way in boosting teacher morale. Regularly acknowledging teachers' efforts and achievements, both within the school community and through formal recognition programs, can help them feel valued and motivated.</w:t>
      </w:r>
    </w:p>
    <w:p w14:paraId="3D600CD1" w14:textId="77777777" w:rsidR="00B87688" w:rsidRPr="00B87688" w:rsidRDefault="00B87688" w:rsidP="00B87688">
      <w:pPr>
        <w:spacing w:line="360" w:lineRule="auto"/>
        <w:jc w:val="both"/>
        <w:rPr>
          <w:rFonts w:ascii="Times New Roman" w:hAnsi="Times New Roman" w:cs="Times New Roman"/>
          <w:bCs/>
          <w:sz w:val="24"/>
          <w:szCs w:val="24"/>
        </w:rPr>
      </w:pPr>
    </w:p>
    <w:p w14:paraId="3E138FDB" w14:textId="3C250D56" w:rsidR="00D06092" w:rsidRDefault="00B87688" w:rsidP="00B87688">
      <w:pPr>
        <w:spacing w:line="360" w:lineRule="auto"/>
        <w:jc w:val="both"/>
        <w:rPr>
          <w:rFonts w:ascii="Times New Roman" w:hAnsi="Times New Roman" w:cs="Times New Roman"/>
          <w:bCs/>
          <w:sz w:val="24"/>
          <w:szCs w:val="24"/>
        </w:rPr>
      </w:pPr>
      <w:r w:rsidRPr="00B87688">
        <w:rPr>
          <w:rFonts w:ascii="Times New Roman" w:hAnsi="Times New Roman" w:cs="Times New Roman"/>
          <w:bCs/>
          <w:sz w:val="24"/>
          <w:szCs w:val="24"/>
        </w:rPr>
        <w:lastRenderedPageBreak/>
        <w:t>Secondly, providing professional development opportunities is essential. Private schools should invest in continuous training and workshops that enable teachers to enhance their skills, stay updated with the latest teaching methods, and foster a sense of growth and career progression.</w:t>
      </w:r>
      <w:r>
        <w:rPr>
          <w:rFonts w:ascii="Times New Roman" w:hAnsi="Times New Roman" w:cs="Times New Roman"/>
          <w:bCs/>
          <w:sz w:val="24"/>
          <w:szCs w:val="24"/>
        </w:rPr>
        <w:t xml:space="preserve"> </w:t>
      </w:r>
      <w:r w:rsidRPr="00B87688">
        <w:rPr>
          <w:rFonts w:ascii="Times New Roman" w:hAnsi="Times New Roman" w:cs="Times New Roman"/>
          <w:bCs/>
          <w:sz w:val="24"/>
          <w:szCs w:val="24"/>
        </w:rPr>
        <w:t xml:space="preserve">Moreover, involving teachers in decision-making processes can empower them and make them feel more connected to the school's mission and vision. Encouraging open communication and seeking their input on matters related to curriculum, classroom management, and school policies can create a sense of ownership and </w:t>
      </w:r>
      <w:proofErr w:type="spellStart"/>
      <w:proofErr w:type="gramStart"/>
      <w:r w:rsidRPr="00B87688">
        <w:rPr>
          <w:rFonts w:ascii="Times New Roman" w:hAnsi="Times New Roman" w:cs="Times New Roman"/>
          <w:bCs/>
          <w:sz w:val="24"/>
          <w:szCs w:val="24"/>
        </w:rPr>
        <w:t>involvement.Competitive</w:t>
      </w:r>
      <w:proofErr w:type="spellEnd"/>
      <w:proofErr w:type="gramEnd"/>
      <w:r w:rsidRPr="00B87688">
        <w:rPr>
          <w:rFonts w:ascii="Times New Roman" w:hAnsi="Times New Roman" w:cs="Times New Roman"/>
          <w:bCs/>
          <w:sz w:val="24"/>
          <w:szCs w:val="24"/>
        </w:rPr>
        <w:t xml:space="preserve"> compensation and benefits packages are also crucial for job satisfaction. Ensuring that teachers receive fair and competitive salaries, along with benefits like healthcare, retirement plans, and other incentives, demonstrates that the school values their contributions and is invested in their well-</w:t>
      </w:r>
      <w:proofErr w:type="spellStart"/>
      <w:proofErr w:type="gramStart"/>
      <w:r w:rsidRPr="00B87688">
        <w:rPr>
          <w:rFonts w:ascii="Times New Roman" w:hAnsi="Times New Roman" w:cs="Times New Roman"/>
          <w:bCs/>
          <w:sz w:val="24"/>
          <w:szCs w:val="24"/>
        </w:rPr>
        <w:t>being.Reducing</w:t>
      </w:r>
      <w:proofErr w:type="spellEnd"/>
      <w:proofErr w:type="gramEnd"/>
      <w:r w:rsidRPr="00B87688">
        <w:rPr>
          <w:rFonts w:ascii="Times New Roman" w:hAnsi="Times New Roman" w:cs="Times New Roman"/>
          <w:bCs/>
          <w:sz w:val="24"/>
          <w:szCs w:val="24"/>
        </w:rPr>
        <w:t xml:space="preserve"> administrative burdens and paperwork can also contribute to job satisfaction. When teachers can focus more on actual teaching and less on bureaucratic tasks, their overall job satisfaction tends to improve</w:t>
      </w:r>
      <w:r>
        <w:rPr>
          <w:rFonts w:ascii="Times New Roman" w:hAnsi="Times New Roman" w:cs="Times New Roman"/>
          <w:bCs/>
          <w:sz w:val="24"/>
          <w:szCs w:val="24"/>
        </w:rPr>
        <w:t xml:space="preserve">. </w:t>
      </w:r>
      <w:r w:rsidRPr="00B87688">
        <w:rPr>
          <w:rFonts w:ascii="Times New Roman" w:hAnsi="Times New Roman" w:cs="Times New Roman"/>
          <w:bCs/>
          <w:sz w:val="24"/>
          <w:szCs w:val="24"/>
        </w:rPr>
        <w:t xml:space="preserve">Lastly, promoting work-life balance is essential. Private school teachers often invest a significant amount of time and energy into their work. Encouraging reasonable work hours, providing adequate planning time, and supporting flexible scheduling can help prevent burnout and promote a healthier work-life </w:t>
      </w:r>
      <w:proofErr w:type="spellStart"/>
      <w:proofErr w:type="gramStart"/>
      <w:r w:rsidRPr="00B87688">
        <w:rPr>
          <w:rFonts w:ascii="Times New Roman" w:hAnsi="Times New Roman" w:cs="Times New Roman"/>
          <w:bCs/>
          <w:sz w:val="24"/>
          <w:szCs w:val="24"/>
        </w:rPr>
        <w:t>balance.In</w:t>
      </w:r>
      <w:proofErr w:type="spellEnd"/>
      <w:proofErr w:type="gramEnd"/>
      <w:r w:rsidRPr="00B87688">
        <w:rPr>
          <w:rFonts w:ascii="Times New Roman" w:hAnsi="Times New Roman" w:cs="Times New Roman"/>
          <w:bCs/>
          <w:sz w:val="24"/>
          <w:szCs w:val="24"/>
        </w:rPr>
        <w:t xml:space="preserve"> conclusion, prioritizing job satisfaction among teachers in private schools is pivotal for creating a positive educational environment. By cultivating</w:t>
      </w:r>
      <w:r w:rsidRPr="00B87688">
        <w:rPr>
          <w:rFonts w:ascii="Times New Roman" w:hAnsi="Times New Roman" w:cs="Times New Roman"/>
          <w:b/>
          <w:sz w:val="28"/>
          <w:szCs w:val="28"/>
        </w:rPr>
        <w:t xml:space="preserve"> </w:t>
      </w:r>
      <w:r w:rsidRPr="00B87688">
        <w:rPr>
          <w:rFonts w:ascii="Times New Roman" w:hAnsi="Times New Roman" w:cs="Times New Roman"/>
          <w:bCs/>
          <w:sz w:val="24"/>
          <w:szCs w:val="24"/>
        </w:rPr>
        <w:t>a culture of appreciation, offering professional development, involving teachers in decision-making, providing competitive compensation, reducing administrative burdens, and promoting work-life balance, priva</w:t>
      </w:r>
      <w:r>
        <w:rPr>
          <w:rFonts w:ascii="Times New Roman" w:hAnsi="Times New Roman" w:cs="Times New Roman"/>
          <w:bCs/>
          <w:sz w:val="24"/>
          <w:szCs w:val="24"/>
        </w:rPr>
        <w:t xml:space="preserve">te </w:t>
      </w:r>
      <w:r w:rsidRPr="00B87688">
        <w:rPr>
          <w:rFonts w:ascii="Times New Roman" w:hAnsi="Times New Roman" w:cs="Times New Roman"/>
          <w:bCs/>
          <w:sz w:val="24"/>
          <w:szCs w:val="24"/>
        </w:rPr>
        <w:t>schools can ensure that their teaching staff remains motivated, dedicated, and committed to delivering quality education.</w:t>
      </w:r>
    </w:p>
    <w:p w14:paraId="08B23DA8" w14:textId="77777777" w:rsidR="00D1603E" w:rsidRDefault="00D1603E" w:rsidP="00D1603E">
      <w:pPr>
        <w:spacing w:line="360" w:lineRule="auto"/>
        <w:jc w:val="both"/>
        <w:rPr>
          <w:rFonts w:ascii="Times New Roman" w:hAnsi="Times New Roman" w:cs="Times New Roman"/>
          <w:b/>
          <w:sz w:val="28"/>
          <w:szCs w:val="28"/>
        </w:rPr>
      </w:pPr>
      <w:r w:rsidRPr="00D1603E">
        <w:rPr>
          <w:rFonts w:ascii="Times New Roman" w:hAnsi="Times New Roman" w:cs="Times New Roman"/>
          <w:b/>
          <w:sz w:val="28"/>
          <w:szCs w:val="28"/>
        </w:rPr>
        <w:t xml:space="preserve">REFERENCE </w:t>
      </w:r>
    </w:p>
    <w:p w14:paraId="023DE0C2" w14:textId="77777777" w:rsidR="00A9076D" w:rsidRDefault="00A9076D" w:rsidP="00D1603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F20EF2" w:rsidRPr="00F93155">
        <w:rPr>
          <w:rFonts w:ascii="Times New Roman" w:hAnsi="Times New Roman" w:cs="Times New Roman"/>
          <w:sz w:val="24"/>
          <w:szCs w:val="24"/>
        </w:rPr>
        <w:t>Suki, N. M., &amp; Suki, N. M. (2011). Job satisfaction and organizational commitment: The effect of gender. International journal of psychology research, 6(5), 1-15. [</w:t>
      </w:r>
      <w:proofErr w:type="gramStart"/>
      <w:r w:rsidR="00F20EF2" w:rsidRPr="00F93155">
        <w:rPr>
          <w:rFonts w:ascii="Times New Roman" w:hAnsi="Times New Roman" w:cs="Times New Roman"/>
          <w:sz w:val="24"/>
          <w:szCs w:val="24"/>
        </w:rPr>
        <w:t>11]Liu</w:t>
      </w:r>
      <w:proofErr w:type="gramEnd"/>
      <w:r w:rsidR="00F20EF2" w:rsidRPr="00F93155">
        <w:rPr>
          <w:rFonts w:ascii="Times New Roman" w:hAnsi="Times New Roman" w:cs="Times New Roman"/>
          <w:sz w:val="24"/>
          <w:szCs w:val="24"/>
        </w:rPr>
        <w:t>, Z. (2010, August).</w:t>
      </w:r>
    </w:p>
    <w:p w14:paraId="511F18FB" w14:textId="77777777" w:rsidR="00A9076D" w:rsidRDefault="00A9076D" w:rsidP="00D1603E">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F20EF2" w:rsidRPr="00F93155">
        <w:rPr>
          <w:rFonts w:ascii="Times New Roman" w:hAnsi="Times New Roman" w:cs="Times New Roman"/>
          <w:sz w:val="24"/>
          <w:szCs w:val="24"/>
        </w:rPr>
        <w:t xml:space="preserve"> The Comparison of HR Practice and Job Satisfaction: A Case Study of a Domestic and a Foreign Company in China. In Management and Service Science (MASS), 2010 International Conference on (pp. 1-4).</w:t>
      </w:r>
    </w:p>
    <w:p w14:paraId="2D22F91F" w14:textId="77777777" w:rsidR="00A9076D" w:rsidRDefault="00A9076D" w:rsidP="00D1603E">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F20EF2" w:rsidRPr="00F93155">
        <w:rPr>
          <w:rFonts w:ascii="Times New Roman" w:hAnsi="Times New Roman" w:cs="Times New Roman"/>
          <w:sz w:val="24"/>
          <w:szCs w:val="24"/>
        </w:rPr>
        <w:t xml:space="preserve"> Zheng, Y., Zhao, N., &amp; Wang, E. P. (2010, October). The impact of life stress on job satisfaction: A multilevel study. In Future Information Technology and Management Engineering (FITME), 2010 International Conference on (Vol. 1, pp. 397-400). </w:t>
      </w:r>
    </w:p>
    <w:p w14:paraId="23149DDC" w14:textId="16F416FF" w:rsidR="00F93155" w:rsidRPr="00F93155" w:rsidRDefault="00F20EF2" w:rsidP="00D1603E">
      <w:pPr>
        <w:spacing w:line="360" w:lineRule="auto"/>
        <w:jc w:val="both"/>
        <w:rPr>
          <w:rFonts w:ascii="Times New Roman" w:hAnsi="Times New Roman" w:cs="Times New Roman"/>
          <w:sz w:val="24"/>
          <w:szCs w:val="24"/>
        </w:rPr>
      </w:pPr>
      <w:r w:rsidRPr="00F93155">
        <w:rPr>
          <w:rFonts w:ascii="Times New Roman" w:hAnsi="Times New Roman" w:cs="Times New Roman"/>
          <w:sz w:val="24"/>
          <w:szCs w:val="24"/>
        </w:rPr>
        <w:lastRenderedPageBreak/>
        <w:t xml:space="preserve"> </w:t>
      </w:r>
      <w:r w:rsidR="00A9076D">
        <w:rPr>
          <w:rFonts w:ascii="Times New Roman" w:hAnsi="Times New Roman" w:cs="Times New Roman"/>
          <w:sz w:val="24"/>
          <w:szCs w:val="24"/>
        </w:rPr>
        <w:t>4.</w:t>
      </w:r>
      <w:r w:rsidRPr="00F93155">
        <w:rPr>
          <w:rFonts w:ascii="Times New Roman" w:hAnsi="Times New Roman" w:cs="Times New Roman"/>
          <w:sz w:val="24"/>
          <w:szCs w:val="24"/>
        </w:rPr>
        <w:t>Zilli, A. S., &amp; Zahoor, Z. (2012). Organizational Commitment among Male and Female Higher Education Teachers. Indian Journal of Psychology and Education, 2(1), 55-60. [</w:t>
      </w:r>
      <w:proofErr w:type="gramStart"/>
      <w:r w:rsidRPr="00F93155">
        <w:rPr>
          <w:rFonts w:ascii="Times New Roman" w:hAnsi="Times New Roman" w:cs="Times New Roman"/>
          <w:sz w:val="24"/>
          <w:szCs w:val="24"/>
        </w:rPr>
        <w:t>13]</w:t>
      </w:r>
      <w:proofErr w:type="spellStart"/>
      <w:r w:rsidRPr="00F93155">
        <w:rPr>
          <w:rFonts w:ascii="Times New Roman" w:hAnsi="Times New Roman" w:cs="Times New Roman"/>
          <w:sz w:val="24"/>
          <w:szCs w:val="24"/>
        </w:rPr>
        <w:t>Teh</w:t>
      </w:r>
      <w:proofErr w:type="spellEnd"/>
      <w:proofErr w:type="gramEnd"/>
      <w:r w:rsidRPr="00F93155">
        <w:rPr>
          <w:rFonts w:ascii="Times New Roman" w:hAnsi="Times New Roman" w:cs="Times New Roman"/>
          <w:sz w:val="24"/>
          <w:szCs w:val="24"/>
        </w:rPr>
        <w:t xml:space="preserve">, P. L., &amp; </w:t>
      </w:r>
      <w:proofErr w:type="spellStart"/>
      <w:r w:rsidRPr="00F93155">
        <w:rPr>
          <w:rFonts w:ascii="Times New Roman" w:hAnsi="Times New Roman" w:cs="Times New Roman"/>
          <w:sz w:val="24"/>
          <w:szCs w:val="24"/>
        </w:rPr>
        <w:t>Laosirihongthong</w:t>
      </w:r>
      <w:proofErr w:type="spellEnd"/>
      <w:r w:rsidRPr="00F93155">
        <w:rPr>
          <w:rFonts w:ascii="Times New Roman" w:hAnsi="Times New Roman" w:cs="Times New Roman"/>
          <w:sz w:val="24"/>
          <w:szCs w:val="24"/>
        </w:rPr>
        <w:t xml:space="preserve">, T. (2011, September). Job involvement, job satisfaction, and organizational commitment: Predicting propensity to leave a job among skilled employee. In Quality and Reliability (ICQR), 2011 IEEE International Conference on (pp. 1-5). </w:t>
      </w:r>
    </w:p>
    <w:p w14:paraId="0943291E" w14:textId="77777777" w:rsidR="00FF3780" w:rsidRDefault="00657DF2" w:rsidP="00D1603E">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F20EF2" w:rsidRPr="00F93155">
        <w:rPr>
          <w:rFonts w:ascii="Times New Roman" w:hAnsi="Times New Roman" w:cs="Times New Roman"/>
          <w:sz w:val="24"/>
          <w:szCs w:val="24"/>
        </w:rPr>
        <w:t xml:space="preserve">Calisir, F., &amp; </w:t>
      </w:r>
      <w:proofErr w:type="spellStart"/>
      <w:r w:rsidR="00F20EF2" w:rsidRPr="00F93155">
        <w:rPr>
          <w:rFonts w:ascii="Times New Roman" w:hAnsi="Times New Roman" w:cs="Times New Roman"/>
          <w:sz w:val="24"/>
          <w:szCs w:val="24"/>
        </w:rPr>
        <w:t>Gumussoy</w:t>
      </w:r>
      <w:proofErr w:type="spellEnd"/>
      <w:r w:rsidR="00F20EF2" w:rsidRPr="00F93155">
        <w:rPr>
          <w:rFonts w:ascii="Times New Roman" w:hAnsi="Times New Roman" w:cs="Times New Roman"/>
          <w:sz w:val="24"/>
          <w:szCs w:val="24"/>
        </w:rPr>
        <w:t xml:space="preserve">, C. A. (2007, December). Determinants of job satisfaction in the </w:t>
      </w:r>
      <w:proofErr w:type="gramStart"/>
      <w:r w:rsidR="00F20EF2" w:rsidRPr="00F93155">
        <w:rPr>
          <w:rFonts w:ascii="Times New Roman" w:hAnsi="Times New Roman" w:cs="Times New Roman"/>
          <w:sz w:val="24"/>
          <w:szCs w:val="24"/>
        </w:rPr>
        <w:t>it</w:t>
      </w:r>
      <w:proofErr w:type="gramEnd"/>
      <w:r w:rsidR="00F20EF2" w:rsidRPr="00F93155">
        <w:rPr>
          <w:rFonts w:ascii="Times New Roman" w:hAnsi="Times New Roman" w:cs="Times New Roman"/>
          <w:sz w:val="24"/>
          <w:szCs w:val="24"/>
        </w:rPr>
        <w:t xml:space="preserve"> industry. In Industrial Engineering and Engineering Management, 2007 IEEE International Conference on (pp. 1960-1964). </w:t>
      </w:r>
    </w:p>
    <w:p w14:paraId="5D23C80C" w14:textId="215968FE" w:rsidR="00D1603E" w:rsidRPr="00F93155" w:rsidRDefault="00FF3780" w:rsidP="00D1603E">
      <w:pPr>
        <w:spacing w:line="360" w:lineRule="auto"/>
        <w:jc w:val="both"/>
        <w:rPr>
          <w:rFonts w:ascii="Times New Roman" w:hAnsi="Times New Roman" w:cs="Times New Roman"/>
          <w:b/>
          <w:sz w:val="24"/>
          <w:szCs w:val="24"/>
        </w:rPr>
      </w:pPr>
      <w:r>
        <w:rPr>
          <w:rFonts w:ascii="Times New Roman" w:hAnsi="Times New Roman" w:cs="Times New Roman"/>
          <w:sz w:val="24"/>
          <w:szCs w:val="24"/>
        </w:rPr>
        <w:t>6.</w:t>
      </w:r>
      <w:r w:rsidR="00F20EF2" w:rsidRPr="00F93155">
        <w:rPr>
          <w:rFonts w:ascii="Times New Roman" w:hAnsi="Times New Roman" w:cs="Times New Roman"/>
          <w:sz w:val="24"/>
          <w:szCs w:val="24"/>
        </w:rPr>
        <w:t xml:space="preserve">Kassim, E. S., Ali, S. A. M., </w:t>
      </w:r>
      <w:proofErr w:type="spellStart"/>
      <w:r w:rsidR="00F20EF2" w:rsidRPr="00F93155">
        <w:rPr>
          <w:rFonts w:ascii="Times New Roman" w:hAnsi="Times New Roman" w:cs="Times New Roman"/>
          <w:sz w:val="24"/>
          <w:szCs w:val="24"/>
        </w:rPr>
        <w:t>Jalaini</w:t>
      </w:r>
      <w:proofErr w:type="spellEnd"/>
      <w:r w:rsidR="00F20EF2" w:rsidRPr="00F93155">
        <w:rPr>
          <w:rFonts w:ascii="Times New Roman" w:hAnsi="Times New Roman" w:cs="Times New Roman"/>
          <w:sz w:val="24"/>
          <w:szCs w:val="24"/>
        </w:rPr>
        <w:t xml:space="preserve">, S. F. A. K., Said, N. A., Ab Latiff, D. S., &amp; Salleh, (2013, June). Work life balance and job </w:t>
      </w:r>
      <w:proofErr w:type="spellStart"/>
      <w:proofErr w:type="gramStart"/>
      <w:r w:rsidR="00F20EF2" w:rsidRPr="00F93155">
        <w:rPr>
          <w:rFonts w:ascii="Times New Roman" w:hAnsi="Times New Roman" w:cs="Times New Roman"/>
          <w:sz w:val="24"/>
          <w:szCs w:val="24"/>
        </w:rPr>
        <w:t>satisfaction:How</w:t>
      </w:r>
      <w:proofErr w:type="spellEnd"/>
      <w:proofErr w:type="gramEnd"/>
      <w:r w:rsidR="00F20EF2" w:rsidRPr="00F93155">
        <w:rPr>
          <w:rFonts w:ascii="Times New Roman" w:hAnsi="Times New Roman" w:cs="Times New Roman"/>
          <w:sz w:val="24"/>
          <w:szCs w:val="24"/>
        </w:rPr>
        <w:t xml:space="preserve"> relevant are they?. In Technology, Informatics, Management, Engineering, and Environment (TIME-E), 2013 International Conference on (pp. 62-66). </w:t>
      </w:r>
    </w:p>
    <w:p w14:paraId="18C7D33E" w14:textId="77777777" w:rsidR="00B87688" w:rsidRPr="00B87688" w:rsidRDefault="00B87688" w:rsidP="00B87688">
      <w:pPr>
        <w:spacing w:line="360" w:lineRule="auto"/>
        <w:jc w:val="both"/>
        <w:rPr>
          <w:rFonts w:ascii="Times New Roman" w:hAnsi="Times New Roman" w:cs="Times New Roman"/>
          <w:bCs/>
          <w:sz w:val="24"/>
          <w:szCs w:val="24"/>
        </w:rPr>
      </w:pPr>
    </w:p>
    <w:p w14:paraId="1448F7AC" w14:textId="77777777" w:rsidR="00435AC7" w:rsidRPr="00435AC7" w:rsidRDefault="00435AC7" w:rsidP="00435AC7">
      <w:pPr>
        <w:spacing w:line="360" w:lineRule="auto"/>
        <w:jc w:val="both"/>
        <w:rPr>
          <w:rFonts w:ascii="Times New Roman" w:hAnsi="Times New Roman" w:cs="Times New Roman"/>
          <w:b/>
          <w:sz w:val="28"/>
          <w:szCs w:val="28"/>
        </w:rPr>
      </w:pPr>
    </w:p>
    <w:p w14:paraId="4647BA14" w14:textId="77777777" w:rsidR="00275AFD" w:rsidRDefault="00275AFD" w:rsidP="00BE647A">
      <w:pPr>
        <w:spacing w:line="360" w:lineRule="auto"/>
        <w:jc w:val="both"/>
        <w:rPr>
          <w:rFonts w:ascii="Times New Roman" w:hAnsi="Times New Roman" w:cs="Times New Roman"/>
          <w:sz w:val="24"/>
          <w:szCs w:val="24"/>
        </w:rPr>
      </w:pPr>
    </w:p>
    <w:p w14:paraId="350A4132" w14:textId="77777777" w:rsidR="00275AFD" w:rsidRDefault="00275AFD" w:rsidP="00BE647A">
      <w:pPr>
        <w:spacing w:line="360" w:lineRule="auto"/>
        <w:jc w:val="both"/>
        <w:rPr>
          <w:rFonts w:ascii="Times New Roman" w:hAnsi="Times New Roman" w:cs="Times New Roman"/>
          <w:sz w:val="24"/>
          <w:szCs w:val="24"/>
        </w:rPr>
      </w:pPr>
    </w:p>
    <w:p w14:paraId="28A585EA" w14:textId="77777777" w:rsidR="00275AFD" w:rsidRDefault="00275AFD" w:rsidP="00BE647A">
      <w:pPr>
        <w:spacing w:line="360" w:lineRule="auto"/>
        <w:jc w:val="both"/>
        <w:rPr>
          <w:rFonts w:ascii="Times New Roman" w:hAnsi="Times New Roman" w:cs="Times New Roman"/>
          <w:sz w:val="24"/>
          <w:szCs w:val="24"/>
        </w:rPr>
      </w:pPr>
    </w:p>
    <w:p w14:paraId="6C3C1642" w14:textId="77777777" w:rsidR="00275AFD" w:rsidRDefault="00275AFD" w:rsidP="00BE647A">
      <w:pPr>
        <w:spacing w:line="360" w:lineRule="auto"/>
        <w:jc w:val="both"/>
        <w:rPr>
          <w:rFonts w:ascii="Times New Roman" w:hAnsi="Times New Roman" w:cs="Times New Roman"/>
          <w:sz w:val="24"/>
          <w:szCs w:val="24"/>
        </w:rPr>
      </w:pPr>
    </w:p>
    <w:p w14:paraId="16B6B258" w14:textId="77777777" w:rsidR="00275AFD" w:rsidRDefault="00275AFD" w:rsidP="00BE647A">
      <w:pPr>
        <w:spacing w:line="360" w:lineRule="auto"/>
        <w:jc w:val="both"/>
        <w:rPr>
          <w:rFonts w:ascii="Times New Roman" w:hAnsi="Times New Roman" w:cs="Times New Roman"/>
          <w:sz w:val="24"/>
          <w:szCs w:val="24"/>
        </w:rPr>
      </w:pPr>
    </w:p>
    <w:p w14:paraId="51E1EB44" w14:textId="77777777" w:rsidR="00275AFD" w:rsidRDefault="00275AFD" w:rsidP="00BE647A">
      <w:pPr>
        <w:spacing w:line="360" w:lineRule="auto"/>
        <w:jc w:val="both"/>
        <w:rPr>
          <w:rFonts w:ascii="Times New Roman" w:hAnsi="Times New Roman" w:cs="Times New Roman"/>
          <w:sz w:val="24"/>
          <w:szCs w:val="24"/>
        </w:rPr>
      </w:pPr>
    </w:p>
    <w:p w14:paraId="461C5F58" w14:textId="77777777" w:rsidR="00275AFD" w:rsidRDefault="00275AFD" w:rsidP="00BE647A">
      <w:pPr>
        <w:spacing w:line="360" w:lineRule="auto"/>
        <w:jc w:val="both"/>
        <w:rPr>
          <w:rFonts w:ascii="Times New Roman" w:hAnsi="Times New Roman" w:cs="Times New Roman"/>
          <w:sz w:val="24"/>
          <w:szCs w:val="24"/>
        </w:rPr>
      </w:pPr>
    </w:p>
    <w:p w14:paraId="2EEB03AF" w14:textId="77777777" w:rsidR="00275AFD" w:rsidRDefault="00275AFD" w:rsidP="00BE647A">
      <w:pPr>
        <w:spacing w:line="360" w:lineRule="auto"/>
        <w:jc w:val="both"/>
        <w:rPr>
          <w:rFonts w:ascii="Times New Roman" w:hAnsi="Times New Roman" w:cs="Times New Roman"/>
          <w:sz w:val="24"/>
          <w:szCs w:val="24"/>
        </w:rPr>
      </w:pPr>
    </w:p>
    <w:p w14:paraId="5997F948" w14:textId="77777777" w:rsidR="00275AFD" w:rsidRDefault="00275AFD" w:rsidP="00BE647A">
      <w:pPr>
        <w:spacing w:line="360" w:lineRule="auto"/>
        <w:jc w:val="both"/>
        <w:rPr>
          <w:rFonts w:ascii="Times New Roman" w:hAnsi="Times New Roman" w:cs="Times New Roman"/>
          <w:sz w:val="24"/>
          <w:szCs w:val="24"/>
        </w:rPr>
      </w:pPr>
    </w:p>
    <w:p w14:paraId="4A645ACE" w14:textId="77777777" w:rsidR="00275AFD" w:rsidRDefault="00275AFD" w:rsidP="00BE647A">
      <w:pPr>
        <w:spacing w:line="360" w:lineRule="auto"/>
        <w:jc w:val="both"/>
        <w:rPr>
          <w:rFonts w:ascii="Times New Roman" w:hAnsi="Times New Roman" w:cs="Times New Roman"/>
          <w:sz w:val="24"/>
          <w:szCs w:val="24"/>
        </w:rPr>
      </w:pPr>
    </w:p>
    <w:p w14:paraId="1BA3CB63" w14:textId="77777777" w:rsidR="00275AFD" w:rsidRDefault="00275AFD" w:rsidP="00BE647A">
      <w:pPr>
        <w:spacing w:line="360" w:lineRule="auto"/>
        <w:jc w:val="both"/>
        <w:rPr>
          <w:rFonts w:ascii="Times New Roman" w:hAnsi="Times New Roman" w:cs="Times New Roman"/>
          <w:sz w:val="24"/>
          <w:szCs w:val="24"/>
        </w:rPr>
      </w:pPr>
    </w:p>
    <w:p w14:paraId="1FFF27F3" w14:textId="77777777" w:rsidR="00275AFD" w:rsidRDefault="00275AFD" w:rsidP="00BE647A">
      <w:pPr>
        <w:spacing w:line="360" w:lineRule="auto"/>
        <w:jc w:val="both"/>
        <w:rPr>
          <w:rFonts w:ascii="Times New Roman" w:hAnsi="Times New Roman" w:cs="Times New Roman"/>
          <w:sz w:val="24"/>
          <w:szCs w:val="24"/>
        </w:rPr>
      </w:pPr>
    </w:p>
    <w:p w14:paraId="6069CF06" w14:textId="77777777" w:rsidR="00275AFD" w:rsidRDefault="00275AFD" w:rsidP="00BE647A">
      <w:pPr>
        <w:spacing w:line="360" w:lineRule="auto"/>
        <w:jc w:val="both"/>
        <w:rPr>
          <w:rFonts w:ascii="Times New Roman" w:hAnsi="Times New Roman" w:cs="Times New Roman"/>
          <w:sz w:val="24"/>
          <w:szCs w:val="24"/>
        </w:rPr>
      </w:pPr>
    </w:p>
    <w:p w14:paraId="3BEB930F" w14:textId="77777777" w:rsidR="00275AFD" w:rsidRDefault="00275AFD" w:rsidP="00BE647A">
      <w:pPr>
        <w:spacing w:line="360" w:lineRule="auto"/>
        <w:jc w:val="both"/>
        <w:rPr>
          <w:rFonts w:ascii="Times New Roman" w:hAnsi="Times New Roman" w:cs="Times New Roman"/>
          <w:sz w:val="24"/>
          <w:szCs w:val="24"/>
        </w:rPr>
      </w:pPr>
    </w:p>
    <w:p w14:paraId="4EC50B37" w14:textId="77777777" w:rsidR="00275AFD" w:rsidRDefault="00275AFD" w:rsidP="00BE647A">
      <w:pPr>
        <w:spacing w:line="360" w:lineRule="auto"/>
        <w:jc w:val="both"/>
        <w:rPr>
          <w:rFonts w:ascii="Times New Roman" w:hAnsi="Times New Roman" w:cs="Times New Roman"/>
          <w:sz w:val="24"/>
          <w:szCs w:val="24"/>
        </w:rPr>
      </w:pPr>
    </w:p>
    <w:p w14:paraId="18CC96B5" w14:textId="77777777" w:rsidR="00275AFD" w:rsidRDefault="00275AFD" w:rsidP="00BE647A">
      <w:pPr>
        <w:spacing w:line="360" w:lineRule="auto"/>
        <w:jc w:val="both"/>
        <w:rPr>
          <w:rFonts w:ascii="Times New Roman" w:hAnsi="Times New Roman" w:cs="Times New Roman"/>
          <w:sz w:val="24"/>
          <w:szCs w:val="24"/>
        </w:rPr>
      </w:pPr>
    </w:p>
    <w:p w14:paraId="50980696" w14:textId="77777777" w:rsidR="00275AFD" w:rsidRDefault="00275AFD" w:rsidP="00BE647A">
      <w:pPr>
        <w:spacing w:line="360" w:lineRule="auto"/>
        <w:jc w:val="both"/>
        <w:rPr>
          <w:rFonts w:ascii="Times New Roman" w:hAnsi="Times New Roman" w:cs="Times New Roman"/>
          <w:sz w:val="24"/>
          <w:szCs w:val="24"/>
        </w:rPr>
      </w:pPr>
    </w:p>
    <w:p w14:paraId="33C741D4" w14:textId="77777777" w:rsidR="00275AFD" w:rsidRPr="00D003DF" w:rsidRDefault="00275AFD" w:rsidP="00BE647A">
      <w:pPr>
        <w:spacing w:line="360" w:lineRule="auto"/>
        <w:jc w:val="both"/>
        <w:rPr>
          <w:rFonts w:ascii="Times New Roman" w:hAnsi="Times New Roman" w:cs="Times New Roman"/>
          <w:sz w:val="24"/>
          <w:szCs w:val="24"/>
        </w:rPr>
      </w:pPr>
    </w:p>
    <w:p w14:paraId="022EC1D7" w14:textId="77777777" w:rsidR="006061B9" w:rsidRPr="006061B9" w:rsidRDefault="006061B9" w:rsidP="006061B9">
      <w:pPr>
        <w:spacing w:line="360" w:lineRule="auto"/>
        <w:jc w:val="both"/>
        <w:rPr>
          <w:rFonts w:ascii="Times New Roman" w:hAnsi="Times New Roman" w:cs="Times New Roman"/>
          <w:b/>
          <w:sz w:val="28"/>
          <w:szCs w:val="28"/>
        </w:rPr>
      </w:pPr>
    </w:p>
    <w:p w14:paraId="3611974C" w14:textId="77777777" w:rsidR="00713F5E" w:rsidRPr="006C507C" w:rsidRDefault="00713F5E" w:rsidP="00EE03E2">
      <w:pPr>
        <w:spacing w:line="360" w:lineRule="auto"/>
        <w:jc w:val="both"/>
        <w:rPr>
          <w:rFonts w:ascii="Times New Roman" w:hAnsi="Times New Roman" w:cs="Times New Roman"/>
          <w:sz w:val="24"/>
          <w:szCs w:val="24"/>
        </w:rPr>
      </w:pPr>
    </w:p>
    <w:p w14:paraId="00F8CCE1" w14:textId="0EA7223B" w:rsidR="00C4325A" w:rsidRPr="00A712EA" w:rsidRDefault="00C4325A" w:rsidP="006843C4">
      <w:pPr>
        <w:pStyle w:val="ListParagraph"/>
        <w:spacing w:before="240" w:line="360" w:lineRule="auto"/>
        <w:ind w:left="360"/>
        <w:jc w:val="both"/>
        <w:rPr>
          <w:b/>
        </w:rPr>
      </w:pPr>
    </w:p>
    <w:p w14:paraId="74A4EDFF" w14:textId="242631A4" w:rsidR="005338FA" w:rsidRPr="006C507C" w:rsidRDefault="005338FA" w:rsidP="00E96265">
      <w:pPr>
        <w:pStyle w:val="ListParagraph"/>
        <w:spacing w:before="240" w:line="360" w:lineRule="auto"/>
        <w:ind w:left="360"/>
        <w:jc w:val="both"/>
      </w:pPr>
    </w:p>
    <w:p w14:paraId="37B23B44" w14:textId="1E47055C" w:rsidR="000A1484" w:rsidRPr="000A1484" w:rsidRDefault="000A1484" w:rsidP="00B27C78">
      <w:pPr>
        <w:spacing w:after="0" w:line="240" w:lineRule="auto"/>
        <w:jc w:val="both"/>
        <w:rPr>
          <w:rFonts w:ascii="Times New Roman" w:hAnsi="Times New Roman" w:cs="Times New Roman"/>
          <w:b/>
          <w:bCs/>
          <w:sz w:val="28"/>
          <w:szCs w:val="28"/>
        </w:rPr>
      </w:pPr>
    </w:p>
    <w:p w14:paraId="0B657C05" w14:textId="3443F24B" w:rsidR="003335FC" w:rsidRDefault="003335FC" w:rsidP="00F04B64">
      <w:pPr>
        <w:autoSpaceDE w:val="0"/>
        <w:autoSpaceDN w:val="0"/>
        <w:adjustRightInd w:val="0"/>
        <w:spacing w:before="240" w:line="360" w:lineRule="auto"/>
        <w:jc w:val="both"/>
        <w:rPr>
          <w:rFonts w:ascii="Times New Roman" w:hAnsi="Times New Roman" w:cs="Times New Roman"/>
          <w:kern w:val="0"/>
          <w:sz w:val="24"/>
          <w:szCs w:val="24"/>
        </w:rPr>
      </w:pPr>
    </w:p>
    <w:p w14:paraId="662B32CC" w14:textId="77777777" w:rsidR="00C376D3" w:rsidRDefault="00C376D3" w:rsidP="004445FA">
      <w:pPr>
        <w:autoSpaceDE w:val="0"/>
        <w:autoSpaceDN w:val="0"/>
        <w:adjustRightInd w:val="0"/>
        <w:spacing w:before="240" w:line="360" w:lineRule="auto"/>
        <w:jc w:val="both"/>
        <w:rPr>
          <w:rFonts w:ascii="Times New Roman" w:hAnsi="Times New Roman" w:cs="Times New Roman"/>
          <w:kern w:val="0"/>
          <w:sz w:val="24"/>
          <w:szCs w:val="24"/>
        </w:rPr>
      </w:pPr>
    </w:p>
    <w:p w14:paraId="6F3619FC" w14:textId="77777777" w:rsidR="00353BF4" w:rsidRPr="00353BF4" w:rsidRDefault="00353BF4" w:rsidP="00353BF4"/>
    <w:p w14:paraId="086B7BA0" w14:textId="069509D8" w:rsidR="00E903E9" w:rsidRDefault="00E903E9" w:rsidP="00E903E9">
      <w:pPr>
        <w:autoSpaceDE w:val="0"/>
        <w:autoSpaceDN w:val="0"/>
        <w:adjustRightInd w:val="0"/>
        <w:spacing w:after="0" w:line="240" w:lineRule="auto"/>
        <w:rPr>
          <w:rFonts w:ascii="Times New Roman" w:hAnsi="Times New Roman" w:cs="Times New Roman"/>
          <w:kern w:val="0"/>
          <w:sz w:val="24"/>
          <w:szCs w:val="24"/>
        </w:rPr>
      </w:pPr>
    </w:p>
    <w:p w14:paraId="1E72533D" w14:textId="0198D7D7" w:rsidR="00E903E9" w:rsidRDefault="00E903E9" w:rsidP="00E903E9">
      <w:pPr>
        <w:autoSpaceDE w:val="0"/>
        <w:autoSpaceDN w:val="0"/>
        <w:adjustRightInd w:val="0"/>
        <w:spacing w:after="0" w:line="240" w:lineRule="auto"/>
        <w:rPr>
          <w:rFonts w:ascii="Times New Roman" w:hAnsi="Times New Roman" w:cs="Times New Roman"/>
          <w:kern w:val="0"/>
          <w:sz w:val="24"/>
          <w:szCs w:val="24"/>
        </w:rPr>
      </w:pPr>
    </w:p>
    <w:p w14:paraId="22F001C9" w14:textId="3D9E6C54" w:rsidR="00E903E9" w:rsidRDefault="00E903E9" w:rsidP="00E903E9">
      <w:pPr>
        <w:autoSpaceDE w:val="0"/>
        <w:autoSpaceDN w:val="0"/>
        <w:adjustRightInd w:val="0"/>
        <w:spacing w:after="0" w:line="400" w:lineRule="atLeast"/>
        <w:rPr>
          <w:rFonts w:ascii="Times New Roman" w:hAnsi="Times New Roman" w:cs="Times New Roman"/>
          <w:kern w:val="0"/>
          <w:sz w:val="24"/>
          <w:szCs w:val="24"/>
        </w:rPr>
      </w:pPr>
    </w:p>
    <w:p w14:paraId="76792213" w14:textId="7A88AE23" w:rsidR="00452031" w:rsidRPr="00452031" w:rsidRDefault="00452031" w:rsidP="00452031"/>
    <w:p w14:paraId="06682B6A" w14:textId="0AA2D6E1" w:rsidR="00FE265F" w:rsidRDefault="00FE265F" w:rsidP="00FE265F">
      <w:pPr>
        <w:autoSpaceDE w:val="0"/>
        <w:autoSpaceDN w:val="0"/>
        <w:adjustRightInd w:val="0"/>
        <w:spacing w:after="0" w:line="240" w:lineRule="auto"/>
        <w:rPr>
          <w:rFonts w:ascii="Times New Roman" w:hAnsi="Times New Roman" w:cs="Times New Roman"/>
          <w:kern w:val="0"/>
          <w:sz w:val="24"/>
          <w:szCs w:val="24"/>
        </w:rPr>
      </w:pPr>
    </w:p>
    <w:p w14:paraId="6556253F" w14:textId="77777777" w:rsidR="00FE265F" w:rsidRDefault="00FE265F" w:rsidP="00FE265F">
      <w:pPr>
        <w:autoSpaceDE w:val="0"/>
        <w:autoSpaceDN w:val="0"/>
        <w:adjustRightInd w:val="0"/>
        <w:spacing w:after="0" w:line="240" w:lineRule="auto"/>
        <w:rPr>
          <w:rFonts w:ascii="Times New Roman" w:hAnsi="Times New Roman" w:cs="Times New Roman"/>
          <w:kern w:val="0"/>
          <w:sz w:val="24"/>
          <w:szCs w:val="24"/>
        </w:rPr>
      </w:pPr>
    </w:p>
    <w:p w14:paraId="34DFD461" w14:textId="77777777" w:rsidR="00FE265F" w:rsidRDefault="00FE265F" w:rsidP="00FE265F">
      <w:pPr>
        <w:autoSpaceDE w:val="0"/>
        <w:autoSpaceDN w:val="0"/>
        <w:adjustRightInd w:val="0"/>
        <w:spacing w:after="0" w:line="400" w:lineRule="atLeast"/>
        <w:rPr>
          <w:rFonts w:ascii="Times New Roman" w:hAnsi="Times New Roman" w:cs="Times New Roman"/>
          <w:kern w:val="0"/>
          <w:sz w:val="24"/>
          <w:szCs w:val="24"/>
        </w:rPr>
      </w:pPr>
    </w:p>
    <w:p w14:paraId="29C344D0" w14:textId="77777777" w:rsidR="00452031" w:rsidRPr="00452031" w:rsidRDefault="00452031" w:rsidP="00452031"/>
    <w:p w14:paraId="098FD8FA" w14:textId="77777777" w:rsidR="00353BF4" w:rsidRPr="00353BF4" w:rsidRDefault="00353BF4" w:rsidP="00353BF4"/>
    <w:p w14:paraId="5B8F15A8" w14:textId="14F8CBA2" w:rsidR="000543D4" w:rsidRPr="000543D4" w:rsidRDefault="000543D4" w:rsidP="000543D4"/>
    <w:p w14:paraId="1B3EBA3B" w14:textId="77777777" w:rsidR="000543D4" w:rsidRPr="000543D4" w:rsidRDefault="000543D4" w:rsidP="000543D4"/>
    <w:p w14:paraId="507B27FF" w14:textId="77777777" w:rsidR="000543D4" w:rsidRPr="000543D4" w:rsidRDefault="000543D4" w:rsidP="000543D4"/>
    <w:p w14:paraId="420AFF88" w14:textId="77777777" w:rsidR="007A3A80" w:rsidRDefault="007A3A80"/>
    <w:p w14:paraId="540BEEC0" w14:textId="77777777" w:rsidR="00FF4D76" w:rsidRDefault="00FF4D76"/>
    <w:p w14:paraId="0814EF52" w14:textId="77777777" w:rsidR="00FF4D76" w:rsidRDefault="00FF4D76"/>
    <w:p w14:paraId="46175853" w14:textId="77777777" w:rsidR="00FF4D76" w:rsidRDefault="00FF4D76"/>
    <w:p w14:paraId="201D039A" w14:textId="77777777" w:rsidR="00FF4D76" w:rsidRDefault="00FF4D76"/>
    <w:p w14:paraId="2A8FAE43" w14:textId="77777777" w:rsidR="00FF4D76" w:rsidRDefault="00FF4D76"/>
    <w:p w14:paraId="28262C86" w14:textId="77777777" w:rsidR="00FF4D76" w:rsidRDefault="00FF4D76"/>
    <w:p w14:paraId="5E92A802" w14:textId="77777777" w:rsidR="00FF4D76" w:rsidRDefault="00FF4D76"/>
    <w:p w14:paraId="2CDAF5A0" w14:textId="77777777" w:rsidR="00FF4D76" w:rsidRDefault="00FF4D76"/>
    <w:p w14:paraId="7A6F8197" w14:textId="77777777" w:rsidR="00FF4D76" w:rsidRDefault="00FF4D76"/>
    <w:p w14:paraId="7339FC92" w14:textId="77777777" w:rsidR="00FF4D76" w:rsidRDefault="00FF4D76"/>
    <w:p w14:paraId="1F9CD04D" w14:textId="77777777" w:rsidR="00FF4D76" w:rsidRDefault="00FF4D76"/>
    <w:sectPr w:rsidR="00FF4D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45354"/>
    <w:multiLevelType w:val="hybridMultilevel"/>
    <w:tmpl w:val="0B541AA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2F6B85"/>
    <w:multiLevelType w:val="hybridMultilevel"/>
    <w:tmpl w:val="3814BB66"/>
    <w:lvl w:ilvl="0" w:tplc="E02C798A">
      <w:start w:val="1"/>
      <w:numFmt w:val="bullet"/>
      <w:lvlText w:val=""/>
      <w:lvlJc w:val="left"/>
      <w:pPr>
        <w:tabs>
          <w:tab w:val="num" w:pos="720"/>
        </w:tabs>
        <w:ind w:left="720" w:hanging="360"/>
      </w:pPr>
      <w:rPr>
        <w:rFonts w:ascii="Wingdings" w:hAnsi="Wingdings" w:hint="default"/>
      </w:rPr>
    </w:lvl>
    <w:lvl w:ilvl="1" w:tplc="1B94692C" w:tentative="1">
      <w:start w:val="1"/>
      <w:numFmt w:val="bullet"/>
      <w:lvlText w:val=""/>
      <w:lvlJc w:val="left"/>
      <w:pPr>
        <w:tabs>
          <w:tab w:val="num" w:pos="1440"/>
        </w:tabs>
        <w:ind w:left="1440" w:hanging="360"/>
      </w:pPr>
      <w:rPr>
        <w:rFonts w:ascii="Wingdings" w:hAnsi="Wingdings" w:hint="default"/>
      </w:rPr>
    </w:lvl>
    <w:lvl w:ilvl="2" w:tplc="3EF490D6" w:tentative="1">
      <w:start w:val="1"/>
      <w:numFmt w:val="bullet"/>
      <w:lvlText w:val=""/>
      <w:lvlJc w:val="left"/>
      <w:pPr>
        <w:tabs>
          <w:tab w:val="num" w:pos="2160"/>
        </w:tabs>
        <w:ind w:left="2160" w:hanging="360"/>
      </w:pPr>
      <w:rPr>
        <w:rFonts w:ascii="Wingdings" w:hAnsi="Wingdings" w:hint="default"/>
      </w:rPr>
    </w:lvl>
    <w:lvl w:ilvl="3" w:tplc="065A055E" w:tentative="1">
      <w:start w:val="1"/>
      <w:numFmt w:val="bullet"/>
      <w:lvlText w:val=""/>
      <w:lvlJc w:val="left"/>
      <w:pPr>
        <w:tabs>
          <w:tab w:val="num" w:pos="2880"/>
        </w:tabs>
        <w:ind w:left="2880" w:hanging="360"/>
      </w:pPr>
      <w:rPr>
        <w:rFonts w:ascii="Wingdings" w:hAnsi="Wingdings" w:hint="default"/>
      </w:rPr>
    </w:lvl>
    <w:lvl w:ilvl="4" w:tplc="5D6A1444" w:tentative="1">
      <w:start w:val="1"/>
      <w:numFmt w:val="bullet"/>
      <w:lvlText w:val=""/>
      <w:lvlJc w:val="left"/>
      <w:pPr>
        <w:tabs>
          <w:tab w:val="num" w:pos="3600"/>
        </w:tabs>
        <w:ind w:left="3600" w:hanging="360"/>
      </w:pPr>
      <w:rPr>
        <w:rFonts w:ascii="Wingdings" w:hAnsi="Wingdings" w:hint="default"/>
      </w:rPr>
    </w:lvl>
    <w:lvl w:ilvl="5" w:tplc="F4B8ECCC" w:tentative="1">
      <w:start w:val="1"/>
      <w:numFmt w:val="bullet"/>
      <w:lvlText w:val=""/>
      <w:lvlJc w:val="left"/>
      <w:pPr>
        <w:tabs>
          <w:tab w:val="num" w:pos="4320"/>
        </w:tabs>
        <w:ind w:left="4320" w:hanging="360"/>
      </w:pPr>
      <w:rPr>
        <w:rFonts w:ascii="Wingdings" w:hAnsi="Wingdings" w:hint="default"/>
      </w:rPr>
    </w:lvl>
    <w:lvl w:ilvl="6" w:tplc="082A8E4A" w:tentative="1">
      <w:start w:val="1"/>
      <w:numFmt w:val="bullet"/>
      <w:lvlText w:val=""/>
      <w:lvlJc w:val="left"/>
      <w:pPr>
        <w:tabs>
          <w:tab w:val="num" w:pos="5040"/>
        </w:tabs>
        <w:ind w:left="5040" w:hanging="360"/>
      </w:pPr>
      <w:rPr>
        <w:rFonts w:ascii="Wingdings" w:hAnsi="Wingdings" w:hint="default"/>
      </w:rPr>
    </w:lvl>
    <w:lvl w:ilvl="7" w:tplc="2D824FDE" w:tentative="1">
      <w:start w:val="1"/>
      <w:numFmt w:val="bullet"/>
      <w:lvlText w:val=""/>
      <w:lvlJc w:val="left"/>
      <w:pPr>
        <w:tabs>
          <w:tab w:val="num" w:pos="5760"/>
        </w:tabs>
        <w:ind w:left="5760" w:hanging="360"/>
      </w:pPr>
      <w:rPr>
        <w:rFonts w:ascii="Wingdings" w:hAnsi="Wingdings" w:hint="default"/>
      </w:rPr>
    </w:lvl>
    <w:lvl w:ilvl="8" w:tplc="864A4A8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632CF2"/>
    <w:multiLevelType w:val="hybridMultilevel"/>
    <w:tmpl w:val="0B541AA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7852E2"/>
    <w:multiLevelType w:val="hybridMultilevel"/>
    <w:tmpl w:val="0B541AA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0011EE"/>
    <w:multiLevelType w:val="hybridMultilevel"/>
    <w:tmpl w:val="0B541AA6"/>
    <w:lvl w:ilvl="0" w:tplc="31E46AD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217D03"/>
    <w:multiLevelType w:val="hybridMultilevel"/>
    <w:tmpl w:val="47A60DAC"/>
    <w:lvl w:ilvl="0" w:tplc="D8A25B5C">
      <w:start w:val="1"/>
      <w:numFmt w:val="bullet"/>
      <w:lvlText w:val=""/>
      <w:lvlJc w:val="left"/>
      <w:pPr>
        <w:tabs>
          <w:tab w:val="num" w:pos="720"/>
        </w:tabs>
        <w:ind w:left="720" w:hanging="360"/>
      </w:pPr>
      <w:rPr>
        <w:rFonts w:ascii="Wingdings" w:hAnsi="Wingdings" w:hint="default"/>
      </w:rPr>
    </w:lvl>
    <w:lvl w:ilvl="1" w:tplc="6460403A" w:tentative="1">
      <w:start w:val="1"/>
      <w:numFmt w:val="bullet"/>
      <w:lvlText w:val=""/>
      <w:lvlJc w:val="left"/>
      <w:pPr>
        <w:tabs>
          <w:tab w:val="num" w:pos="1440"/>
        </w:tabs>
        <w:ind w:left="1440" w:hanging="360"/>
      </w:pPr>
      <w:rPr>
        <w:rFonts w:ascii="Wingdings" w:hAnsi="Wingdings" w:hint="default"/>
      </w:rPr>
    </w:lvl>
    <w:lvl w:ilvl="2" w:tplc="76003B1C" w:tentative="1">
      <w:start w:val="1"/>
      <w:numFmt w:val="bullet"/>
      <w:lvlText w:val=""/>
      <w:lvlJc w:val="left"/>
      <w:pPr>
        <w:tabs>
          <w:tab w:val="num" w:pos="2160"/>
        </w:tabs>
        <w:ind w:left="2160" w:hanging="360"/>
      </w:pPr>
      <w:rPr>
        <w:rFonts w:ascii="Wingdings" w:hAnsi="Wingdings" w:hint="default"/>
      </w:rPr>
    </w:lvl>
    <w:lvl w:ilvl="3" w:tplc="F938889E" w:tentative="1">
      <w:start w:val="1"/>
      <w:numFmt w:val="bullet"/>
      <w:lvlText w:val=""/>
      <w:lvlJc w:val="left"/>
      <w:pPr>
        <w:tabs>
          <w:tab w:val="num" w:pos="2880"/>
        </w:tabs>
        <w:ind w:left="2880" w:hanging="360"/>
      </w:pPr>
      <w:rPr>
        <w:rFonts w:ascii="Wingdings" w:hAnsi="Wingdings" w:hint="default"/>
      </w:rPr>
    </w:lvl>
    <w:lvl w:ilvl="4" w:tplc="A696383E" w:tentative="1">
      <w:start w:val="1"/>
      <w:numFmt w:val="bullet"/>
      <w:lvlText w:val=""/>
      <w:lvlJc w:val="left"/>
      <w:pPr>
        <w:tabs>
          <w:tab w:val="num" w:pos="3600"/>
        </w:tabs>
        <w:ind w:left="3600" w:hanging="360"/>
      </w:pPr>
      <w:rPr>
        <w:rFonts w:ascii="Wingdings" w:hAnsi="Wingdings" w:hint="default"/>
      </w:rPr>
    </w:lvl>
    <w:lvl w:ilvl="5" w:tplc="FA1CC95A" w:tentative="1">
      <w:start w:val="1"/>
      <w:numFmt w:val="bullet"/>
      <w:lvlText w:val=""/>
      <w:lvlJc w:val="left"/>
      <w:pPr>
        <w:tabs>
          <w:tab w:val="num" w:pos="4320"/>
        </w:tabs>
        <w:ind w:left="4320" w:hanging="360"/>
      </w:pPr>
      <w:rPr>
        <w:rFonts w:ascii="Wingdings" w:hAnsi="Wingdings" w:hint="default"/>
      </w:rPr>
    </w:lvl>
    <w:lvl w:ilvl="6" w:tplc="06AEB760" w:tentative="1">
      <w:start w:val="1"/>
      <w:numFmt w:val="bullet"/>
      <w:lvlText w:val=""/>
      <w:lvlJc w:val="left"/>
      <w:pPr>
        <w:tabs>
          <w:tab w:val="num" w:pos="5040"/>
        </w:tabs>
        <w:ind w:left="5040" w:hanging="360"/>
      </w:pPr>
      <w:rPr>
        <w:rFonts w:ascii="Wingdings" w:hAnsi="Wingdings" w:hint="default"/>
      </w:rPr>
    </w:lvl>
    <w:lvl w:ilvl="7" w:tplc="511E57C4" w:tentative="1">
      <w:start w:val="1"/>
      <w:numFmt w:val="bullet"/>
      <w:lvlText w:val=""/>
      <w:lvlJc w:val="left"/>
      <w:pPr>
        <w:tabs>
          <w:tab w:val="num" w:pos="5760"/>
        </w:tabs>
        <w:ind w:left="5760" w:hanging="360"/>
      </w:pPr>
      <w:rPr>
        <w:rFonts w:ascii="Wingdings" w:hAnsi="Wingdings" w:hint="default"/>
      </w:rPr>
    </w:lvl>
    <w:lvl w:ilvl="8" w:tplc="57BC3AD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D45DD6"/>
    <w:multiLevelType w:val="hybridMultilevel"/>
    <w:tmpl w:val="0B541AA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4432E24"/>
    <w:multiLevelType w:val="hybridMultilevel"/>
    <w:tmpl w:val="D5688E6C"/>
    <w:lvl w:ilvl="0" w:tplc="6F8EF2F8">
      <w:start w:val="1"/>
      <w:numFmt w:val="lowerLetter"/>
      <w:lvlText w:val="%1."/>
      <w:lvlJc w:val="left"/>
      <w:pPr>
        <w:ind w:left="360" w:hanging="360"/>
      </w:pPr>
      <w:rPr>
        <w:rFonts w:asciiTheme="minorHAnsi" w:eastAsiaTheme="minorHAnsi" w:hAnsiTheme="minorHAnsi" w:cstheme="minorBidi"/>
        <w:b/>
        <w:bCs/>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num w:numId="1" w16cid:durableId="1645352320">
    <w:abstractNumId w:val="5"/>
  </w:num>
  <w:num w:numId="2" w16cid:durableId="146409793">
    <w:abstractNumId w:val="1"/>
  </w:num>
  <w:num w:numId="3" w16cid:durableId="159469333">
    <w:abstractNumId w:val="4"/>
  </w:num>
  <w:num w:numId="4" w16cid:durableId="135533768">
    <w:abstractNumId w:val="0"/>
  </w:num>
  <w:num w:numId="5" w16cid:durableId="1812358784">
    <w:abstractNumId w:val="2"/>
  </w:num>
  <w:num w:numId="6" w16cid:durableId="1628580133">
    <w:abstractNumId w:val="3"/>
  </w:num>
  <w:num w:numId="7" w16cid:durableId="800804326">
    <w:abstractNumId w:val="6"/>
  </w:num>
  <w:num w:numId="8" w16cid:durableId="15093234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80"/>
    <w:rsid w:val="000046F5"/>
    <w:rsid w:val="00006B09"/>
    <w:rsid w:val="000248FF"/>
    <w:rsid w:val="000343ED"/>
    <w:rsid w:val="00035E26"/>
    <w:rsid w:val="00052EAC"/>
    <w:rsid w:val="000543D4"/>
    <w:rsid w:val="00057E73"/>
    <w:rsid w:val="000777E1"/>
    <w:rsid w:val="000A1484"/>
    <w:rsid w:val="000A20D2"/>
    <w:rsid w:val="000B482F"/>
    <w:rsid w:val="000B4B00"/>
    <w:rsid w:val="000F4B16"/>
    <w:rsid w:val="00102808"/>
    <w:rsid w:val="001145B7"/>
    <w:rsid w:val="00123987"/>
    <w:rsid w:val="00125C09"/>
    <w:rsid w:val="0013315F"/>
    <w:rsid w:val="00144975"/>
    <w:rsid w:val="001647DA"/>
    <w:rsid w:val="001A067E"/>
    <w:rsid w:val="001B499A"/>
    <w:rsid w:val="001C6A18"/>
    <w:rsid w:val="001F1824"/>
    <w:rsid w:val="001F4E43"/>
    <w:rsid w:val="001F58D5"/>
    <w:rsid w:val="002011FA"/>
    <w:rsid w:val="002075A7"/>
    <w:rsid w:val="00216510"/>
    <w:rsid w:val="002179F6"/>
    <w:rsid w:val="00233619"/>
    <w:rsid w:val="002515B8"/>
    <w:rsid w:val="002574F1"/>
    <w:rsid w:val="00275AFD"/>
    <w:rsid w:val="002A6699"/>
    <w:rsid w:val="002B4307"/>
    <w:rsid w:val="002E2987"/>
    <w:rsid w:val="002E71CA"/>
    <w:rsid w:val="002F537F"/>
    <w:rsid w:val="003335FC"/>
    <w:rsid w:val="00344783"/>
    <w:rsid w:val="00350CD2"/>
    <w:rsid w:val="00353BF4"/>
    <w:rsid w:val="003552F5"/>
    <w:rsid w:val="00357FAA"/>
    <w:rsid w:val="003608C5"/>
    <w:rsid w:val="003B3998"/>
    <w:rsid w:val="00415EC2"/>
    <w:rsid w:val="00425F08"/>
    <w:rsid w:val="004355CA"/>
    <w:rsid w:val="00435AC7"/>
    <w:rsid w:val="004445FA"/>
    <w:rsid w:val="00446530"/>
    <w:rsid w:val="00451F11"/>
    <w:rsid w:val="00452031"/>
    <w:rsid w:val="00453BF5"/>
    <w:rsid w:val="00471368"/>
    <w:rsid w:val="00482F4E"/>
    <w:rsid w:val="004A42BD"/>
    <w:rsid w:val="004B5C64"/>
    <w:rsid w:val="004D6AAD"/>
    <w:rsid w:val="004E30B7"/>
    <w:rsid w:val="004F1AEA"/>
    <w:rsid w:val="005338FA"/>
    <w:rsid w:val="0053757C"/>
    <w:rsid w:val="00550771"/>
    <w:rsid w:val="00554206"/>
    <w:rsid w:val="00556CA9"/>
    <w:rsid w:val="00571D96"/>
    <w:rsid w:val="005A0497"/>
    <w:rsid w:val="005C745B"/>
    <w:rsid w:val="005D3BCC"/>
    <w:rsid w:val="005E360B"/>
    <w:rsid w:val="00601158"/>
    <w:rsid w:val="006032CA"/>
    <w:rsid w:val="006061B9"/>
    <w:rsid w:val="0062291D"/>
    <w:rsid w:val="00657DF2"/>
    <w:rsid w:val="0066287F"/>
    <w:rsid w:val="00663F2B"/>
    <w:rsid w:val="006650A8"/>
    <w:rsid w:val="00680B1B"/>
    <w:rsid w:val="006843C4"/>
    <w:rsid w:val="0069478E"/>
    <w:rsid w:val="006B1FC7"/>
    <w:rsid w:val="006D4C5D"/>
    <w:rsid w:val="006F21F2"/>
    <w:rsid w:val="006F6946"/>
    <w:rsid w:val="00713F5E"/>
    <w:rsid w:val="0072080B"/>
    <w:rsid w:val="0074185D"/>
    <w:rsid w:val="00753A26"/>
    <w:rsid w:val="00777232"/>
    <w:rsid w:val="00782052"/>
    <w:rsid w:val="007861D8"/>
    <w:rsid w:val="00797D98"/>
    <w:rsid w:val="007A3A80"/>
    <w:rsid w:val="007B5AF2"/>
    <w:rsid w:val="007E19ED"/>
    <w:rsid w:val="007E522C"/>
    <w:rsid w:val="007E5B56"/>
    <w:rsid w:val="007F02C5"/>
    <w:rsid w:val="008246E8"/>
    <w:rsid w:val="00825E07"/>
    <w:rsid w:val="00833065"/>
    <w:rsid w:val="00840F11"/>
    <w:rsid w:val="00856A2C"/>
    <w:rsid w:val="0086121A"/>
    <w:rsid w:val="00891AEC"/>
    <w:rsid w:val="008945F5"/>
    <w:rsid w:val="008B264D"/>
    <w:rsid w:val="008B718C"/>
    <w:rsid w:val="008D52A3"/>
    <w:rsid w:val="009639D3"/>
    <w:rsid w:val="00970B85"/>
    <w:rsid w:val="009853C9"/>
    <w:rsid w:val="009867A7"/>
    <w:rsid w:val="009A5BA9"/>
    <w:rsid w:val="009E58DB"/>
    <w:rsid w:val="009F0BEF"/>
    <w:rsid w:val="00A20B6B"/>
    <w:rsid w:val="00A70306"/>
    <w:rsid w:val="00A712EA"/>
    <w:rsid w:val="00A72A8A"/>
    <w:rsid w:val="00A776E1"/>
    <w:rsid w:val="00A855DF"/>
    <w:rsid w:val="00A9076D"/>
    <w:rsid w:val="00AB4158"/>
    <w:rsid w:val="00AD2306"/>
    <w:rsid w:val="00AE23E9"/>
    <w:rsid w:val="00AE69EE"/>
    <w:rsid w:val="00AF2DE6"/>
    <w:rsid w:val="00AF652D"/>
    <w:rsid w:val="00B04F7D"/>
    <w:rsid w:val="00B248A7"/>
    <w:rsid w:val="00B27C78"/>
    <w:rsid w:val="00B32E2B"/>
    <w:rsid w:val="00B35DC8"/>
    <w:rsid w:val="00B41714"/>
    <w:rsid w:val="00B417BD"/>
    <w:rsid w:val="00B729CD"/>
    <w:rsid w:val="00B82456"/>
    <w:rsid w:val="00B83A0C"/>
    <w:rsid w:val="00B86EA9"/>
    <w:rsid w:val="00B87688"/>
    <w:rsid w:val="00B87F62"/>
    <w:rsid w:val="00BB3086"/>
    <w:rsid w:val="00BC375E"/>
    <w:rsid w:val="00BE647A"/>
    <w:rsid w:val="00C01637"/>
    <w:rsid w:val="00C376D3"/>
    <w:rsid w:val="00C409B9"/>
    <w:rsid w:val="00C4325A"/>
    <w:rsid w:val="00C63BC9"/>
    <w:rsid w:val="00C947B5"/>
    <w:rsid w:val="00CA6DBE"/>
    <w:rsid w:val="00CB743A"/>
    <w:rsid w:val="00CD2D4C"/>
    <w:rsid w:val="00CE1954"/>
    <w:rsid w:val="00CE3AB7"/>
    <w:rsid w:val="00D06092"/>
    <w:rsid w:val="00D1603E"/>
    <w:rsid w:val="00D1690C"/>
    <w:rsid w:val="00D459AC"/>
    <w:rsid w:val="00D57572"/>
    <w:rsid w:val="00D65BC3"/>
    <w:rsid w:val="00D66FF4"/>
    <w:rsid w:val="00D70AEB"/>
    <w:rsid w:val="00D75FB1"/>
    <w:rsid w:val="00D76649"/>
    <w:rsid w:val="00D92E8F"/>
    <w:rsid w:val="00D94DCC"/>
    <w:rsid w:val="00D960E5"/>
    <w:rsid w:val="00DA5DF1"/>
    <w:rsid w:val="00DA6A27"/>
    <w:rsid w:val="00DD0D84"/>
    <w:rsid w:val="00DE2418"/>
    <w:rsid w:val="00DE4927"/>
    <w:rsid w:val="00DF0016"/>
    <w:rsid w:val="00DF6894"/>
    <w:rsid w:val="00E01387"/>
    <w:rsid w:val="00E10C81"/>
    <w:rsid w:val="00E33045"/>
    <w:rsid w:val="00E6318B"/>
    <w:rsid w:val="00E903E9"/>
    <w:rsid w:val="00E93DB7"/>
    <w:rsid w:val="00E96265"/>
    <w:rsid w:val="00EA4E61"/>
    <w:rsid w:val="00EA583A"/>
    <w:rsid w:val="00EB7144"/>
    <w:rsid w:val="00ED12A8"/>
    <w:rsid w:val="00EE03E2"/>
    <w:rsid w:val="00EE2A55"/>
    <w:rsid w:val="00EF11FC"/>
    <w:rsid w:val="00EF541D"/>
    <w:rsid w:val="00F04B64"/>
    <w:rsid w:val="00F20EF2"/>
    <w:rsid w:val="00F379C6"/>
    <w:rsid w:val="00F501C5"/>
    <w:rsid w:val="00F52971"/>
    <w:rsid w:val="00F56D86"/>
    <w:rsid w:val="00F73F01"/>
    <w:rsid w:val="00F85AD1"/>
    <w:rsid w:val="00F86BD9"/>
    <w:rsid w:val="00F877DE"/>
    <w:rsid w:val="00F93155"/>
    <w:rsid w:val="00FA2976"/>
    <w:rsid w:val="00FD3BDE"/>
    <w:rsid w:val="00FE265F"/>
    <w:rsid w:val="00FF3780"/>
    <w:rsid w:val="00FF4D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FD85C"/>
  <w15:chartTrackingRefBased/>
  <w15:docId w15:val="{CC00B1BD-7534-44E0-A716-0B6C76FCC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86121A"/>
  </w:style>
  <w:style w:type="character" w:customStyle="1" w:styleId="ffd">
    <w:name w:val="ffd"/>
    <w:basedOn w:val="DefaultParagraphFont"/>
    <w:rsid w:val="0086121A"/>
  </w:style>
  <w:style w:type="character" w:customStyle="1" w:styleId="ffb">
    <w:name w:val="ffb"/>
    <w:basedOn w:val="DefaultParagraphFont"/>
    <w:rsid w:val="0086121A"/>
  </w:style>
  <w:style w:type="paragraph" w:styleId="NormalWeb">
    <w:name w:val="Normal (Web)"/>
    <w:basedOn w:val="Normal"/>
    <w:uiPriority w:val="99"/>
    <w:semiHidden/>
    <w:unhideWhenUsed/>
    <w:rsid w:val="001C6A1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1"/>
    <w:qFormat/>
    <w:rsid w:val="00840F11"/>
    <w:pPr>
      <w:spacing w:after="0" w:line="240" w:lineRule="auto"/>
      <w:ind w:left="720"/>
      <w:contextualSpacing/>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39"/>
    <w:rsid w:val="00782052"/>
    <w:pPr>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843C4"/>
    <w:pPr>
      <w:spacing w:after="0" w:line="240" w:lineRule="auto"/>
    </w:pPr>
    <w:rPr>
      <w:kern w:val="0"/>
      <w:lang w:val="en-US"/>
      <w14:ligatures w14:val="none"/>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1220">
      <w:bodyDiv w:val="1"/>
      <w:marLeft w:val="0"/>
      <w:marRight w:val="0"/>
      <w:marTop w:val="0"/>
      <w:marBottom w:val="0"/>
      <w:divBdr>
        <w:top w:val="none" w:sz="0" w:space="0" w:color="auto"/>
        <w:left w:val="none" w:sz="0" w:space="0" w:color="auto"/>
        <w:bottom w:val="none" w:sz="0" w:space="0" w:color="auto"/>
        <w:right w:val="none" w:sz="0" w:space="0" w:color="auto"/>
      </w:divBdr>
    </w:div>
    <w:div w:id="308482239">
      <w:bodyDiv w:val="1"/>
      <w:marLeft w:val="0"/>
      <w:marRight w:val="0"/>
      <w:marTop w:val="0"/>
      <w:marBottom w:val="0"/>
      <w:divBdr>
        <w:top w:val="none" w:sz="0" w:space="0" w:color="auto"/>
        <w:left w:val="none" w:sz="0" w:space="0" w:color="auto"/>
        <w:bottom w:val="none" w:sz="0" w:space="0" w:color="auto"/>
        <w:right w:val="none" w:sz="0" w:space="0" w:color="auto"/>
      </w:divBdr>
    </w:div>
    <w:div w:id="514685348">
      <w:bodyDiv w:val="1"/>
      <w:marLeft w:val="0"/>
      <w:marRight w:val="0"/>
      <w:marTop w:val="0"/>
      <w:marBottom w:val="0"/>
      <w:divBdr>
        <w:top w:val="none" w:sz="0" w:space="0" w:color="auto"/>
        <w:left w:val="none" w:sz="0" w:space="0" w:color="auto"/>
        <w:bottom w:val="none" w:sz="0" w:space="0" w:color="auto"/>
        <w:right w:val="none" w:sz="0" w:space="0" w:color="auto"/>
      </w:divBdr>
      <w:divsChild>
        <w:div w:id="1153521280">
          <w:marLeft w:val="720"/>
          <w:marRight w:val="0"/>
          <w:marTop w:val="0"/>
          <w:marBottom w:val="0"/>
          <w:divBdr>
            <w:top w:val="none" w:sz="0" w:space="0" w:color="auto"/>
            <w:left w:val="none" w:sz="0" w:space="0" w:color="auto"/>
            <w:bottom w:val="none" w:sz="0" w:space="0" w:color="auto"/>
            <w:right w:val="none" w:sz="0" w:space="0" w:color="auto"/>
          </w:divBdr>
        </w:div>
        <w:div w:id="1398825208">
          <w:marLeft w:val="720"/>
          <w:marRight w:val="0"/>
          <w:marTop w:val="0"/>
          <w:marBottom w:val="0"/>
          <w:divBdr>
            <w:top w:val="none" w:sz="0" w:space="0" w:color="auto"/>
            <w:left w:val="none" w:sz="0" w:space="0" w:color="auto"/>
            <w:bottom w:val="none" w:sz="0" w:space="0" w:color="auto"/>
            <w:right w:val="none" w:sz="0" w:space="0" w:color="auto"/>
          </w:divBdr>
        </w:div>
        <w:div w:id="564725114">
          <w:marLeft w:val="547"/>
          <w:marRight w:val="0"/>
          <w:marTop w:val="0"/>
          <w:marBottom w:val="0"/>
          <w:divBdr>
            <w:top w:val="none" w:sz="0" w:space="0" w:color="auto"/>
            <w:left w:val="none" w:sz="0" w:space="0" w:color="auto"/>
            <w:bottom w:val="none" w:sz="0" w:space="0" w:color="auto"/>
            <w:right w:val="none" w:sz="0" w:space="0" w:color="auto"/>
          </w:divBdr>
        </w:div>
      </w:divsChild>
    </w:div>
    <w:div w:id="735511240">
      <w:bodyDiv w:val="1"/>
      <w:marLeft w:val="0"/>
      <w:marRight w:val="0"/>
      <w:marTop w:val="0"/>
      <w:marBottom w:val="0"/>
      <w:divBdr>
        <w:top w:val="none" w:sz="0" w:space="0" w:color="auto"/>
        <w:left w:val="none" w:sz="0" w:space="0" w:color="auto"/>
        <w:bottom w:val="none" w:sz="0" w:space="0" w:color="auto"/>
        <w:right w:val="none" w:sz="0" w:space="0" w:color="auto"/>
      </w:divBdr>
    </w:div>
    <w:div w:id="760368148">
      <w:bodyDiv w:val="1"/>
      <w:marLeft w:val="0"/>
      <w:marRight w:val="0"/>
      <w:marTop w:val="0"/>
      <w:marBottom w:val="0"/>
      <w:divBdr>
        <w:top w:val="none" w:sz="0" w:space="0" w:color="auto"/>
        <w:left w:val="none" w:sz="0" w:space="0" w:color="auto"/>
        <w:bottom w:val="none" w:sz="0" w:space="0" w:color="auto"/>
        <w:right w:val="none" w:sz="0" w:space="0" w:color="auto"/>
      </w:divBdr>
    </w:div>
    <w:div w:id="912853763">
      <w:bodyDiv w:val="1"/>
      <w:marLeft w:val="0"/>
      <w:marRight w:val="0"/>
      <w:marTop w:val="0"/>
      <w:marBottom w:val="0"/>
      <w:divBdr>
        <w:top w:val="none" w:sz="0" w:space="0" w:color="auto"/>
        <w:left w:val="none" w:sz="0" w:space="0" w:color="auto"/>
        <w:bottom w:val="none" w:sz="0" w:space="0" w:color="auto"/>
        <w:right w:val="none" w:sz="0" w:space="0" w:color="auto"/>
      </w:divBdr>
    </w:div>
    <w:div w:id="1349327681">
      <w:bodyDiv w:val="1"/>
      <w:marLeft w:val="0"/>
      <w:marRight w:val="0"/>
      <w:marTop w:val="0"/>
      <w:marBottom w:val="0"/>
      <w:divBdr>
        <w:top w:val="none" w:sz="0" w:space="0" w:color="auto"/>
        <w:left w:val="none" w:sz="0" w:space="0" w:color="auto"/>
        <w:bottom w:val="none" w:sz="0" w:space="0" w:color="auto"/>
        <w:right w:val="none" w:sz="0" w:space="0" w:color="auto"/>
      </w:divBdr>
    </w:div>
    <w:div w:id="1489205310">
      <w:bodyDiv w:val="1"/>
      <w:marLeft w:val="0"/>
      <w:marRight w:val="0"/>
      <w:marTop w:val="0"/>
      <w:marBottom w:val="0"/>
      <w:divBdr>
        <w:top w:val="none" w:sz="0" w:space="0" w:color="auto"/>
        <w:left w:val="none" w:sz="0" w:space="0" w:color="auto"/>
        <w:bottom w:val="none" w:sz="0" w:space="0" w:color="auto"/>
        <w:right w:val="none" w:sz="0" w:space="0" w:color="auto"/>
      </w:divBdr>
    </w:div>
    <w:div w:id="1784104839">
      <w:bodyDiv w:val="1"/>
      <w:marLeft w:val="0"/>
      <w:marRight w:val="0"/>
      <w:marTop w:val="0"/>
      <w:marBottom w:val="0"/>
      <w:divBdr>
        <w:top w:val="none" w:sz="0" w:space="0" w:color="auto"/>
        <w:left w:val="none" w:sz="0" w:space="0" w:color="auto"/>
        <w:bottom w:val="none" w:sz="0" w:space="0" w:color="auto"/>
        <w:right w:val="none" w:sz="0" w:space="0" w:color="auto"/>
      </w:divBdr>
    </w:div>
    <w:div w:id="2072726490">
      <w:bodyDiv w:val="1"/>
      <w:marLeft w:val="0"/>
      <w:marRight w:val="0"/>
      <w:marTop w:val="0"/>
      <w:marBottom w:val="0"/>
      <w:divBdr>
        <w:top w:val="none" w:sz="0" w:space="0" w:color="auto"/>
        <w:left w:val="none" w:sz="0" w:space="0" w:color="auto"/>
        <w:bottom w:val="none" w:sz="0" w:space="0" w:color="auto"/>
        <w:right w:val="none" w:sz="0" w:space="0" w:color="auto"/>
      </w:divBdr>
    </w:div>
    <w:div w:id="208922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2564</Words>
  <Characters>14616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prasanth udayakumar</dc:creator>
  <cp:keywords/>
  <dc:description/>
  <cp:lastModifiedBy>divya divya</cp:lastModifiedBy>
  <cp:revision>2</cp:revision>
  <dcterms:created xsi:type="dcterms:W3CDTF">2023-08-30T08:50:00Z</dcterms:created>
  <dcterms:modified xsi:type="dcterms:W3CDTF">2023-08-30T08:50:00Z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b4aaf09f57a90613509663f96e055b68a824ca2223c4a72a8c616b724d1b4450</vt:lpwstr>
  </property>
</Properties>
</file>