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01F52" w14:textId="77777777" w:rsidR="000030A3" w:rsidRDefault="00C24448">
      <w:pPr>
        <w:pStyle w:val="Title"/>
        <w:spacing w:line="259" w:lineRule="auto"/>
      </w:pPr>
      <w:r>
        <w:t>PERFORMANCE COMPARISON OF PLANAR AND</w:t>
      </w:r>
      <w:r>
        <w:rPr>
          <w:spacing w:val="-97"/>
        </w:rPr>
        <w:t xml:space="preserve"> </w:t>
      </w:r>
      <w:r>
        <w:t>COAXIAL CARBON NANOTUBE FIELD EFFECT</w:t>
      </w:r>
      <w:r>
        <w:rPr>
          <w:spacing w:val="1"/>
        </w:rPr>
        <w:t xml:space="preserve"> </w:t>
      </w:r>
      <w:r>
        <w:t>TRANSISTOR</w:t>
      </w:r>
    </w:p>
    <w:p w14:paraId="118E97DC" w14:textId="77777777" w:rsidR="000030A3" w:rsidRPr="007F5DD5" w:rsidRDefault="007F5DD5" w:rsidP="007F5DD5">
      <w:pPr>
        <w:spacing w:before="160"/>
        <w:jc w:val="both"/>
        <w:rPr>
          <w:sz w:val="18"/>
          <w:vertAlign w:val="superscript"/>
        </w:rPr>
      </w:pPr>
      <w:r>
        <w:rPr>
          <w:sz w:val="18"/>
        </w:rPr>
        <w:t xml:space="preserve">                                               </w:t>
      </w:r>
      <w:r w:rsidR="00C24448">
        <w:rPr>
          <w:sz w:val="18"/>
        </w:rPr>
        <w:t>Ida</w:t>
      </w:r>
      <w:r w:rsidR="00C24448">
        <w:rPr>
          <w:spacing w:val="-4"/>
          <w:sz w:val="18"/>
        </w:rPr>
        <w:t xml:space="preserve"> </w:t>
      </w:r>
      <w:r w:rsidR="00C24448">
        <w:rPr>
          <w:sz w:val="18"/>
        </w:rPr>
        <w:t>Hope.</w:t>
      </w:r>
      <w:r w:rsidR="00C24448">
        <w:rPr>
          <w:spacing w:val="-3"/>
          <w:sz w:val="18"/>
        </w:rPr>
        <w:t xml:space="preserve"> </w:t>
      </w:r>
      <w:r w:rsidR="00C24448">
        <w:rPr>
          <w:sz w:val="18"/>
        </w:rPr>
        <w:t>P</w:t>
      </w:r>
      <w:r w:rsidR="00C24448">
        <w:rPr>
          <w:sz w:val="18"/>
          <w:vertAlign w:val="superscript"/>
        </w:rPr>
        <w:t>1</w:t>
      </w:r>
      <w:r w:rsidR="00C24448">
        <w:rPr>
          <w:sz w:val="18"/>
        </w:rPr>
        <w:t xml:space="preserve">, </w:t>
      </w:r>
      <w:proofErr w:type="spellStart"/>
      <w:r w:rsidR="00C24448">
        <w:rPr>
          <w:sz w:val="18"/>
        </w:rPr>
        <w:t>Jayasri</w:t>
      </w:r>
      <w:proofErr w:type="spellEnd"/>
      <w:r w:rsidR="00C24448">
        <w:rPr>
          <w:sz w:val="18"/>
        </w:rPr>
        <w:t>.</w:t>
      </w:r>
      <w:r w:rsidR="00C24448">
        <w:rPr>
          <w:spacing w:val="-3"/>
          <w:sz w:val="18"/>
        </w:rPr>
        <w:t xml:space="preserve"> </w:t>
      </w:r>
      <w:r w:rsidR="00C24448">
        <w:rPr>
          <w:sz w:val="18"/>
        </w:rPr>
        <w:t>M</w:t>
      </w:r>
      <w:r w:rsidR="00C24448">
        <w:rPr>
          <w:sz w:val="18"/>
          <w:vertAlign w:val="superscript"/>
        </w:rPr>
        <w:t>2</w:t>
      </w:r>
      <w:r w:rsidR="00C24448">
        <w:rPr>
          <w:sz w:val="18"/>
        </w:rPr>
        <w:t>, Muthu</w:t>
      </w:r>
      <w:r w:rsidR="00C24448">
        <w:rPr>
          <w:spacing w:val="-4"/>
          <w:sz w:val="18"/>
        </w:rPr>
        <w:t xml:space="preserve"> </w:t>
      </w:r>
      <w:r w:rsidR="00C24448">
        <w:rPr>
          <w:sz w:val="18"/>
        </w:rPr>
        <w:t>Lakshmi. P</w:t>
      </w:r>
      <w:proofErr w:type="gramStart"/>
      <w:r w:rsidR="00C24448">
        <w:rPr>
          <w:sz w:val="18"/>
          <w:vertAlign w:val="superscript"/>
        </w:rPr>
        <w:t>3</w:t>
      </w:r>
      <w:r>
        <w:rPr>
          <w:sz w:val="18"/>
          <w:vertAlign w:val="superscript"/>
        </w:rPr>
        <w:t xml:space="preserve"> </w:t>
      </w:r>
      <w:r>
        <w:rPr>
          <w:sz w:val="18"/>
        </w:rPr>
        <w:t>,</w:t>
      </w:r>
      <w:proofErr w:type="gramEnd"/>
      <w:r>
        <w:rPr>
          <w:sz w:val="18"/>
        </w:rPr>
        <w:t>Dr. Arun Samuel T.S</w:t>
      </w:r>
      <w:r>
        <w:rPr>
          <w:sz w:val="18"/>
          <w:vertAlign w:val="superscript"/>
        </w:rPr>
        <w:t>4</w:t>
      </w:r>
    </w:p>
    <w:p w14:paraId="26648B32" w14:textId="7277058C" w:rsidR="007F5DD5" w:rsidRPr="00C73D2F" w:rsidRDefault="00C24448" w:rsidP="00C73D2F">
      <w:pPr>
        <w:spacing w:before="160" w:line="360" w:lineRule="auto"/>
        <w:ind w:left="1253" w:right="1191" w:firstLine="23"/>
        <w:jc w:val="both"/>
        <w:rPr>
          <w:spacing w:val="-42"/>
          <w:sz w:val="18"/>
        </w:rPr>
      </w:pPr>
      <w:r>
        <w:rPr>
          <w:position w:val="6"/>
          <w:sz w:val="11"/>
        </w:rPr>
        <w:t>1</w:t>
      </w:r>
      <w:r>
        <w:rPr>
          <w:sz w:val="18"/>
        </w:rPr>
        <w:t xml:space="preserve">Bachelor of Engineering, Department of ECE, National Engineering College, </w:t>
      </w:r>
      <w:proofErr w:type="spellStart"/>
      <w:r>
        <w:rPr>
          <w:sz w:val="18"/>
        </w:rPr>
        <w:t>Kovilpatti</w:t>
      </w:r>
      <w:proofErr w:type="spellEnd"/>
      <w:r>
        <w:rPr>
          <w:sz w:val="18"/>
        </w:rPr>
        <w:t>, India.</w:t>
      </w:r>
      <w:r>
        <w:rPr>
          <w:spacing w:val="-42"/>
          <w:sz w:val="18"/>
        </w:rPr>
        <w:t xml:space="preserve"> </w:t>
      </w:r>
      <w:r>
        <w:rPr>
          <w:position w:val="6"/>
          <w:sz w:val="11"/>
        </w:rPr>
        <w:t xml:space="preserve">2 </w:t>
      </w:r>
      <w:r>
        <w:rPr>
          <w:sz w:val="18"/>
        </w:rPr>
        <w:t xml:space="preserve">Bachelor of Engineering, Department of ECE, National Engineering College, </w:t>
      </w:r>
      <w:proofErr w:type="spellStart"/>
      <w:r>
        <w:rPr>
          <w:sz w:val="18"/>
        </w:rPr>
        <w:t>Kovilpatti</w:t>
      </w:r>
      <w:proofErr w:type="spellEnd"/>
      <w:r>
        <w:rPr>
          <w:sz w:val="18"/>
        </w:rPr>
        <w:t>, India.</w:t>
      </w:r>
      <w:r>
        <w:rPr>
          <w:spacing w:val="-42"/>
          <w:sz w:val="18"/>
        </w:rPr>
        <w:t xml:space="preserve"> </w:t>
      </w:r>
      <w:r>
        <w:rPr>
          <w:position w:val="6"/>
          <w:sz w:val="11"/>
        </w:rPr>
        <w:t>3</w:t>
      </w:r>
      <w:r>
        <w:rPr>
          <w:sz w:val="18"/>
        </w:rPr>
        <w:t>Bachelor</w:t>
      </w:r>
      <w:r>
        <w:rPr>
          <w:spacing w:val="-4"/>
          <w:sz w:val="18"/>
        </w:rPr>
        <w:t xml:space="preserve"> </w:t>
      </w:r>
      <w:r>
        <w:rPr>
          <w:sz w:val="18"/>
        </w:rPr>
        <w:t>of</w:t>
      </w:r>
      <w:r>
        <w:rPr>
          <w:spacing w:val="-3"/>
          <w:sz w:val="18"/>
        </w:rPr>
        <w:t xml:space="preserve"> </w:t>
      </w:r>
      <w:r>
        <w:rPr>
          <w:sz w:val="18"/>
        </w:rPr>
        <w:t>Engineering,</w:t>
      </w:r>
      <w:r>
        <w:rPr>
          <w:spacing w:val="-3"/>
          <w:sz w:val="18"/>
        </w:rPr>
        <w:t xml:space="preserve"> </w:t>
      </w:r>
      <w:r>
        <w:rPr>
          <w:sz w:val="18"/>
        </w:rPr>
        <w:t>Department of</w:t>
      </w:r>
      <w:r>
        <w:rPr>
          <w:spacing w:val="-4"/>
          <w:sz w:val="18"/>
        </w:rPr>
        <w:t xml:space="preserve"> </w:t>
      </w:r>
      <w:r>
        <w:rPr>
          <w:sz w:val="18"/>
        </w:rPr>
        <w:t>ECE,</w:t>
      </w:r>
      <w:r>
        <w:rPr>
          <w:spacing w:val="-3"/>
          <w:sz w:val="18"/>
        </w:rPr>
        <w:t xml:space="preserve"> </w:t>
      </w:r>
      <w:r>
        <w:rPr>
          <w:sz w:val="18"/>
        </w:rPr>
        <w:t>National</w:t>
      </w:r>
      <w:r>
        <w:rPr>
          <w:spacing w:val="-3"/>
          <w:sz w:val="18"/>
        </w:rPr>
        <w:t xml:space="preserve"> </w:t>
      </w:r>
      <w:r>
        <w:rPr>
          <w:sz w:val="18"/>
        </w:rPr>
        <w:t>Engineering</w:t>
      </w:r>
      <w:r>
        <w:rPr>
          <w:spacing w:val="-2"/>
          <w:sz w:val="18"/>
        </w:rPr>
        <w:t xml:space="preserve"> </w:t>
      </w:r>
      <w:r>
        <w:rPr>
          <w:sz w:val="18"/>
        </w:rPr>
        <w:t xml:space="preserve">College, </w:t>
      </w:r>
      <w:proofErr w:type="spellStart"/>
      <w:r>
        <w:rPr>
          <w:sz w:val="18"/>
        </w:rPr>
        <w:t>Kovilpatti,</w:t>
      </w:r>
      <w:r w:rsidR="00C73D2F">
        <w:rPr>
          <w:sz w:val="18"/>
        </w:rPr>
        <w:t>India</w:t>
      </w:r>
      <w:proofErr w:type="spellEnd"/>
      <w:r>
        <w:rPr>
          <w:spacing w:val="-4"/>
          <w:sz w:val="18"/>
        </w:rPr>
        <w:t xml:space="preserve"> </w:t>
      </w:r>
      <w:r w:rsidR="007F5DD5">
        <w:rPr>
          <w:sz w:val="18"/>
          <w:vertAlign w:val="superscript"/>
        </w:rPr>
        <w:t>4</w:t>
      </w:r>
      <w:r w:rsidR="007F5DD5">
        <w:rPr>
          <w:sz w:val="18"/>
        </w:rPr>
        <w:t>Professor</w:t>
      </w:r>
      <w:r w:rsidR="001F1AB4">
        <w:rPr>
          <w:sz w:val="18"/>
        </w:rPr>
        <w:t xml:space="preserve">, </w:t>
      </w:r>
      <w:r w:rsidR="007F5DD5">
        <w:rPr>
          <w:sz w:val="18"/>
        </w:rPr>
        <w:t>Department of ECE,</w:t>
      </w:r>
      <w:r w:rsidR="007F5DD5">
        <w:rPr>
          <w:spacing w:val="-3"/>
          <w:sz w:val="18"/>
        </w:rPr>
        <w:t xml:space="preserve"> </w:t>
      </w:r>
      <w:r w:rsidR="007F5DD5">
        <w:rPr>
          <w:sz w:val="18"/>
        </w:rPr>
        <w:t>National</w:t>
      </w:r>
      <w:r w:rsidR="007F5DD5">
        <w:rPr>
          <w:spacing w:val="-3"/>
          <w:sz w:val="18"/>
        </w:rPr>
        <w:t xml:space="preserve"> </w:t>
      </w:r>
      <w:r w:rsidR="007F5DD5">
        <w:rPr>
          <w:sz w:val="18"/>
        </w:rPr>
        <w:t>Engineering</w:t>
      </w:r>
      <w:r w:rsidR="007F5DD5">
        <w:rPr>
          <w:spacing w:val="-2"/>
          <w:sz w:val="18"/>
        </w:rPr>
        <w:t xml:space="preserve"> </w:t>
      </w:r>
      <w:r w:rsidR="007F5DD5">
        <w:rPr>
          <w:sz w:val="18"/>
        </w:rPr>
        <w:t xml:space="preserve">College, </w:t>
      </w:r>
      <w:proofErr w:type="spellStart"/>
      <w:r w:rsidR="007F5DD5">
        <w:rPr>
          <w:sz w:val="18"/>
        </w:rPr>
        <w:t>Kovilpatti</w:t>
      </w:r>
      <w:proofErr w:type="spellEnd"/>
      <w:r w:rsidR="007F5DD5">
        <w:rPr>
          <w:sz w:val="18"/>
        </w:rPr>
        <w:t>,</w:t>
      </w:r>
      <w:r w:rsidR="007F5DD5">
        <w:rPr>
          <w:spacing w:val="-4"/>
          <w:sz w:val="18"/>
        </w:rPr>
        <w:t xml:space="preserve"> </w:t>
      </w:r>
      <w:r w:rsidR="007F5DD5">
        <w:rPr>
          <w:sz w:val="18"/>
        </w:rPr>
        <w:t>India.</w:t>
      </w:r>
    </w:p>
    <w:p w14:paraId="7A3CC072" w14:textId="77777777" w:rsidR="000030A3" w:rsidRPr="007F5DD5" w:rsidRDefault="007F5DD5" w:rsidP="007F5DD5">
      <w:pPr>
        <w:spacing w:before="1"/>
        <w:jc w:val="both"/>
        <w:rPr>
          <w:sz w:val="18"/>
        </w:rPr>
      </w:pPr>
      <w:r>
        <w:rPr>
          <w:position w:val="6"/>
          <w:sz w:val="11"/>
        </w:rPr>
        <w:t xml:space="preserve">                                        </w:t>
      </w:r>
      <w:r w:rsidR="00C24448">
        <w:rPr>
          <w:position w:val="6"/>
          <w:sz w:val="11"/>
        </w:rPr>
        <w:t>1</w:t>
      </w:r>
      <w:hyperlink r:id="rId5">
        <w:r w:rsidR="00C24448">
          <w:rPr>
            <w:color w:val="0562C1"/>
            <w:sz w:val="18"/>
            <w:u w:val="single" w:color="0562C1"/>
          </w:rPr>
          <w:t>1911066@nec.edu.in</w:t>
        </w:r>
      </w:hyperlink>
      <w:r w:rsidR="00C24448">
        <w:rPr>
          <w:sz w:val="18"/>
        </w:rPr>
        <w:t>,</w:t>
      </w:r>
      <w:r w:rsidR="00C24448">
        <w:rPr>
          <w:spacing w:val="-9"/>
          <w:sz w:val="18"/>
        </w:rPr>
        <w:t xml:space="preserve"> </w:t>
      </w:r>
      <w:r w:rsidR="00C24448">
        <w:rPr>
          <w:sz w:val="18"/>
          <w:vertAlign w:val="superscript"/>
        </w:rPr>
        <w:t>2</w:t>
      </w:r>
      <w:hyperlink r:id="rId6">
        <w:r w:rsidR="00C24448">
          <w:rPr>
            <w:color w:val="0562C1"/>
            <w:sz w:val="18"/>
            <w:u w:val="single" w:color="0562C1"/>
          </w:rPr>
          <w:t>1911068@nec.edu.in</w:t>
        </w:r>
      </w:hyperlink>
      <w:r w:rsidR="00C24448">
        <w:rPr>
          <w:sz w:val="18"/>
        </w:rPr>
        <w:t>,</w:t>
      </w:r>
      <w:r w:rsidR="00C24448">
        <w:rPr>
          <w:spacing w:val="-6"/>
          <w:sz w:val="18"/>
        </w:rPr>
        <w:t xml:space="preserve"> </w:t>
      </w:r>
      <w:r w:rsidR="00C24448">
        <w:rPr>
          <w:sz w:val="18"/>
          <w:vertAlign w:val="superscript"/>
        </w:rPr>
        <w:t>3</w:t>
      </w:r>
      <w:hyperlink r:id="rId7">
        <w:r w:rsidR="00C24448">
          <w:rPr>
            <w:color w:val="0562C1"/>
            <w:sz w:val="18"/>
            <w:u w:val="single" w:color="0562C1"/>
          </w:rPr>
          <w:t>1911089@nec.edu.in</w:t>
        </w:r>
      </w:hyperlink>
      <w:r>
        <w:rPr>
          <w:color w:val="0562C1"/>
          <w:sz w:val="18"/>
          <w:u w:val="single" w:color="0562C1"/>
        </w:rPr>
        <w:t xml:space="preserve">, </w:t>
      </w:r>
      <w:r>
        <w:rPr>
          <w:color w:val="0562C1"/>
          <w:sz w:val="18"/>
          <w:u w:val="single" w:color="0562C1"/>
          <w:vertAlign w:val="superscript"/>
        </w:rPr>
        <w:t>4</w:t>
      </w:r>
      <w:r>
        <w:rPr>
          <w:color w:val="0562C1"/>
          <w:sz w:val="18"/>
          <w:u w:val="single" w:color="0562C1"/>
        </w:rPr>
        <w:t>arunsamuelece@nec.edu.in</w:t>
      </w:r>
    </w:p>
    <w:p w14:paraId="07AFD9F7" w14:textId="77777777" w:rsidR="000030A3" w:rsidRDefault="000030A3">
      <w:pPr>
        <w:pStyle w:val="BodyText"/>
        <w:rPr>
          <w:sz w:val="10"/>
        </w:rPr>
      </w:pPr>
    </w:p>
    <w:p w14:paraId="004998A6" w14:textId="441D5B0F" w:rsidR="000030A3" w:rsidRDefault="00C24448">
      <w:pPr>
        <w:spacing w:before="93"/>
        <w:ind w:left="330" w:right="155"/>
        <w:jc w:val="both"/>
        <w:rPr>
          <w:b/>
          <w:i/>
          <w:sz w:val="18"/>
        </w:rPr>
      </w:pPr>
      <w:r>
        <w:rPr>
          <w:b/>
          <w:i/>
          <w:sz w:val="18"/>
        </w:rPr>
        <w:t xml:space="preserve">Abstract— The two CNTFET orientations that are being compared in this paper are planar and coaxial </w:t>
      </w:r>
      <w:proofErr w:type="gramStart"/>
      <w:r>
        <w:rPr>
          <w:b/>
          <w:i/>
          <w:sz w:val="18"/>
        </w:rPr>
        <w:t>in order to</w:t>
      </w:r>
      <w:proofErr w:type="gramEnd"/>
      <w:r>
        <w:rPr>
          <w:b/>
          <w:i/>
          <w:spacing w:val="1"/>
          <w:sz w:val="18"/>
        </w:rPr>
        <w:t xml:space="preserve"> </w:t>
      </w:r>
      <w:r>
        <w:rPr>
          <w:b/>
          <w:i/>
          <w:sz w:val="18"/>
        </w:rPr>
        <w:t>evaluate</w:t>
      </w:r>
      <w:r>
        <w:rPr>
          <w:b/>
          <w:i/>
          <w:spacing w:val="6"/>
          <w:sz w:val="18"/>
        </w:rPr>
        <w:t xml:space="preserve"> </w:t>
      </w:r>
      <w:r>
        <w:rPr>
          <w:b/>
          <w:i/>
          <w:sz w:val="18"/>
        </w:rPr>
        <w:t>their</w:t>
      </w:r>
      <w:r>
        <w:rPr>
          <w:b/>
          <w:i/>
          <w:spacing w:val="10"/>
          <w:sz w:val="18"/>
        </w:rPr>
        <w:t xml:space="preserve"> </w:t>
      </w:r>
      <w:r>
        <w:rPr>
          <w:b/>
          <w:i/>
          <w:sz w:val="18"/>
        </w:rPr>
        <w:t>performance.</w:t>
      </w:r>
      <w:r>
        <w:rPr>
          <w:b/>
          <w:i/>
          <w:spacing w:val="8"/>
          <w:sz w:val="18"/>
        </w:rPr>
        <w:t xml:space="preserve"> </w:t>
      </w:r>
      <w:r w:rsidR="00E26BAF" w:rsidRPr="00E26BAF">
        <w:rPr>
          <w:b/>
          <w:i/>
          <w:spacing w:val="8"/>
          <w:sz w:val="18"/>
        </w:rPr>
        <w:t xml:space="preserve">Modelling various performance parameters, such as IV characteristics, density of state (DOS) vs. energy, potential vs. distance, transmission coefficient vs. energy, and density vs. distance, has been used in studies and research the data demonstrate that both orientations display distinct performance patterns for </w:t>
      </w:r>
      <w:proofErr w:type="gramStart"/>
      <w:r w:rsidR="00E26BAF" w:rsidRPr="00E26BAF">
        <w:rPr>
          <w:b/>
          <w:i/>
          <w:spacing w:val="8"/>
          <w:sz w:val="18"/>
        </w:rPr>
        <w:t>a number of</w:t>
      </w:r>
      <w:proofErr w:type="gramEnd"/>
      <w:r w:rsidR="00E26BAF" w:rsidRPr="00E26BAF">
        <w:rPr>
          <w:b/>
          <w:i/>
          <w:spacing w:val="8"/>
          <w:sz w:val="18"/>
        </w:rPr>
        <w:t xml:space="preserve"> variables. The highest drain current is calculated for the same chirality and tube length (L = 5 nm and 20 nm) for planner orientation and coaxial orientation. The density vs. distance map for different chirality’s is used to calculate the maximum charge carrier density in coaxial and planner systems. </w:t>
      </w:r>
      <w:r>
        <w:rPr>
          <w:b/>
          <w:i/>
          <w:sz w:val="18"/>
        </w:rPr>
        <w:t>In this project, comparative analysis of planar and coaxial orientation</w:t>
      </w:r>
      <w:r>
        <w:rPr>
          <w:b/>
          <w:i/>
          <w:spacing w:val="1"/>
          <w:sz w:val="18"/>
        </w:rPr>
        <w:t xml:space="preserve"> </w:t>
      </w:r>
      <w:r>
        <w:rPr>
          <w:b/>
          <w:i/>
          <w:sz w:val="18"/>
        </w:rPr>
        <w:t>of</w:t>
      </w:r>
      <w:r>
        <w:rPr>
          <w:b/>
          <w:i/>
          <w:spacing w:val="-3"/>
          <w:sz w:val="18"/>
        </w:rPr>
        <w:t xml:space="preserve"> </w:t>
      </w:r>
      <w:r>
        <w:rPr>
          <w:b/>
          <w:i/>
          <w:sz w:val="18"/>
        </w:rPr>
        <w:t>carbon</w:t>
      </w:r>
      <w:r>
        <w:rPr>
          <w:b/>
          <w:i/>
          <w:spacing w:val="-2"/>
          <w:sz w:val="18"/>
        </w:rPr>
        <w:t xml:space="preserve"> </w:t>
      </w:r>
      <w:r>
        <w:rPr>
          <w:b/>
          <w:i/>
          <w:sz w:val="18"/>
        </w:rPr>
        <w:t>field</w:t>
      </w:r>
      <w:r>
        <w:rPr>
          <w:b/>
          <w:i/>
          <w:spacing w:val="1"/>
          <w:sz w:val="18"/>
        </w:rPr>
        <w:t xml:space="preserve"> </w:t>
      </w:r>
      <w:r>
        <w:rPr>
          <w:b/>
          <w:i/>
          <w:sz w:val="18"/>
        </w:rPr>
        <w:t>effect</w:t>
      </w:r>
      <w:r>
        <w:rPr>
          <w:b/>
          <w:i/>
          <w:spacing w:val="1"/>
          <w:sz w:val="18"/>
        </w:rPr>
        <w:t xml:space="preserve"> </w:t>
      </w:r>
      <w:r>
        <w:rPr>
          <w:b/>
          <w:i/>
          <w:sz w:val="18"/>
        </w:rPr>
        <w:t>transistors are</w:t>
      </w:r>
      <w:r>
        <w:rPr>
          <w:b/>
          <w:i/>
          <w:spacing w:val="-1"/>
          <w:sz w:val="18"/>
        </w:rPr>
        <w:t xml:space="preserve"> </w:t>
      </w:r>
      <w:r w:rsidR="00E26BAF">
        <w:rPr>
          <w:b/>
          <w:i/>
          <w:sz w:val="18"/>
        </w:rPr>
        <w:t>analyzed</w:t>
      </w:r>
      <w:r>
        <w:rPr>
          <w:b/>
          <w:i/>
          <w:sz w:val="18"/>
        </w:rPr>
        <w:t>.</w:t>
      </w:r>
    </w:p>
    <w:p w14:paraId="2271C976" w14:textId="77777777" w:rsidR="000030A3" w:rsidRDefault="000030A3">
      <w:pPr>
        <w:pStyle w:val="BodyText"/>
        <w:spacing w:before="8"/>
        <w:rPr>
          <w:b/>
          <w:i/>
          <w:sz w:val="29"/>
        </w:rPr>
      </w:pPr>
    </w:p>
    <w:p w14:paraId="024A6D58" w14:textId="77777777" w:rsidR="000030A3" w:rsidRDefault="000030A3">
      <w:pPr>
        <w:rPr>
          <w:sz w:val="29"/>
        </w:rPr>
        <w:sectPr w:rsidR="000030A3">
          <w:type w:val="continuous"/>
          <w:pgSz w:w="11910" w:h="16840"/>
          <w:pgMar w:top="1360" w:right="1280" w:bottom="280" w:left="1220" w:header="720" w:footer="720" w:gutter="0"/>
          <w:cols w:space="720"/>
        </w:sectPr>
      </w:pPr>
    </w:p>
    <w:p w14:paraId="7C5170AD" w14:textId="77777777" w:rsidR="000030A3" w:rsidRDefault="00C24448">
      <w:pPr>
        <w:pStyle w:val="Heading1"/>
        <w:spacing w:before="91"/>
        <w:ind w:left="1410"/>
      </w:pPr>
      <w:r>
        <w:t>I.</w:t>
      </w:r>
      <w:r>
        <w:rPr>
          <w:spacing w:val="-3"/>
        </w:rPr>
        <w:t xml:space="preserve"> </w:t>
      </w:r>
      <w:r>
        <w:t>INTRODUCTION</w:t>
      </w:r>
    </w:p>
    <w:p w14:paraId="5B5CA764" w14:textId="20573103" w:rsidR="000030A3" w:rsidRDefault="00C24448">
      <w:pPr>
        <w:pStyle w:val="BodyText"/>
        <w:spacing w:before="178" w:line="259" w:lineRule="auto"/>
        <w:ind w:left="220" w:right="38"/>
        <w:jc w:val="both"/>
      </w:pPr>
      <w:r>
        <w:t>During the past forty years, silicon-based devices</w:t>
      </w:r>
      <w:r>
        <w:rPr>
          <w:spacing w:val="1"/>
        </w:rPr>
        <w:t xml:space="preserve"> </w:t>
      </w:r>
      <w:r>
        <w:t>have</w:t>
      </w:r>
      <w:r>
        <w:rPr>
          <w:spacing w:val="1"/>
        </w:rPr>
        <w:t xml:space="preserve"> </w:t>
      </w:r>
      <w:r>
        <w:t>dominated</w:t>
      </w:r>
      <w:r>
        <w:rPr>
          <w:spacing w:val="1"/>
        </w:rPr>
        <w:t xml:space="preserve"> </w:t>
      </w:r>
      <w:r>
        <w:t>the</w:t>
      </w:r>
      <w:r>
        <w:rPr>
          <w:spacing w:val="1"/>
        </w:rPr>
        <w:t xml:space="preserve"> </w:t>
      </w:r>
      <w:r>
        <w:t>electronics</w:t>
      </w:r>
      <w:r>
        <w:rPr>
          <w:spacing w:val="1"/>
        </w:rPr>
        <w:t xml:space="preserve"> </w:t>
      </w:r>
      <w:r>
        <w:t>device</w:t>
      </w:r>
      <w:r>
        <w:rPr>
          <w:spacing w:val="1"/>
        </w:rPr>
        <w:t xml:space="preserve"> </w:t>
      </w:r>
      <w:r>
        <w:t>sectors.</w:t>
      </w:r>
      <w:r>
        <w:rPr>
          <w:spacing w:val="1"/>
        </w:rPr>
        <w:t xml:space="preserve"> </w:t>
      </w:r>
      <w:r>
        <w:t>Performance and scaling of silicon-based devices</w:t>
      </w:r>
      <w:r>
        <w:rPr>
          <w:spacing w:val="1"/>
        </w:rPr>
        <w:t xml:space="preserve"> </w:t>
      </w:r>
      <w:r>
        <w:t>are essential for their survival in the industries. Yet</w:t>
      </w:r>
      <w:r>
        <w:rPr>
          <w:spacing w:val="1"/>
        </w:rPr>
        <w:t xml:space="preserve"> </w:t>
      </w:r>
      <w:r>
        <w:t>scientists</w:t>
      </w:r>
      <w:r>
        <w:rPr>
          <w:spacing w:val="1"/>
        </w:rPr>
        <w:t xml:space="preserve"> </w:t>
      </w:r>
      <w:r>
        <w:t>have</w:t>
      </w:r>
      <w:r>
        <w:rPr>
          <w:spacing w:val="1"/>
        </w:rPr>
        <w:t xml:space="preserve"> </w:t>
      </w:r>
      <w:r>
        <w:t>discovered</w:t>
      </w:r>
      <w:r>
        <w:rPr>
          <w:spacing w:val="1"/>
        </w:rPr>
        <w:t xml:space="preserve"> </w:t>
      </w:r>
      <w:r>
        <w:t>that</w:t>
      </w:r>
      <w:r>
        <w:rPr>
          <w:spacing w:val="51"/>
        </w:rPr>
        <w:t xml:space="preserve"> </w:t>
      </w:r>
      <w:r>
        <w:t>silicon-based</w:t>
      </w:r>
      <w:r>
        <w:rPr>
          <w:spacing w:val="-47"/>
        </w:rPr>
        <w:t xml:space="preserve"> </w:t>
      </w:r>
      <w:r>
        <w:t>gadgets</w:t>
      </w:r>
      <w:r>
        <w:rPr>
          <w:spacing w:val="1"/>
        </w:rPr>
        <w:t xml:space="preserve"> </w:t>
      </w:r>
      <w:r>
        <w:t>have</w:t>
      </w:r>
      <w:r>
        <w:rPr>
          <w:spacing w:val="1"/>
        </w:rPr>
        <w:t xml:space="preserve"> </w:t>
      </w:r>
      <w:r>
        <w:t>a</w:t>
      </w:r>
      <w:r>
        <w:rPr>
          <w:spacing w:val="1"/>
        </w:rPr>
        <w:t xml:space="preserve"> </w:t>
      </w:r>
      <w:r>
        <w:t>scalability</w:t>
      </w:r>
      <w:r>
        <w:rPr>
          <w:spacing w:val="1"/>
        </w:rPr>
        <w:t xml:space="preserve"> </w:t>
      </w:r>
      <w:r>
        <w:t>limit.</w:t>
      </w:r>
      <w:r>
        <w:rPr>
          <w:spacing w:val="1"/>
        </w:rPr>
        <w:t xml:space="preserve"> </w:t>
      </w:r>
      <w:r w:rsidR="00E26BAF" w:rsidRPr="00E26BAF">
        <w:rPr>
          <w:spacing w:val="1"/>
        </w:rPr>
        <w:t xml:space="preserve">As silicon MOSFET scaling down approaches its maximum, numerous materials are successfully being researched </w:t>
      </w:r>
      <w:proofErr w:type="gramStart"/>
      <w:r w:rsidR="00E26BAF" w:rsidRPr="00E26BAF">
        <w:rPr>
          <w:spacing w:val="1"/>
        </w:rPr>
        <w:t>in order to</w:t>
      </w:r>
      <w:proofErr w:type="gramEnd"/>
      <w:r w:rsidR="00E26BAF" w:rsidRPr="00E26BAF">
        <w:rPr>
          <w:spacing w:val="1"/>
        </w:rPr>
        <w:t xml:space="preserve"> preserve the scaling trend. Carbon nanotubes (CNTs), one of the most investigated materials among them, exhibit remarkable performance characteristics such reduced short channel effects, high mobility, and high </w:t>
      </w:r>
      <w:proofErr w:type="spellStart"/>
      <w:r w:rsidR="00E26BAF" w:rsidRPr="00E26BAF">
        <w:rPr>
          <w:spacing w:val="1"/>
        </w:rPr>
        <w:t>normalised</w:t>
      </w:r>
      <w:proofErr w:type="spellEnd"/>
      <w:r w:rsidR="00E26BAF" w:rsidRPr="00E26BAF">
        <w:rPr>
          <w:spacing w:val="1"/>
        </w:rPr>
        <w:t xml:space="preserve"> driving currents. Carbon nanotube field effect transistors (CNTs) are the cornerstone of the most promising alternative to silicon transistors.</w:t>
      </w:r>
    </w:p>
    <w:p w14:paraId="0C8E928E" w14:textId="77777777" w:rsidR="000030A3" w:rsidRDefault="00C24448">
      <w:pPr>
        <w:pStyle w:val="ListParagraph"/>
        <w:numPr>
          <w:ilvl w:val="0"/>
          <w:numId w:val="2"/>
        </w:numPr>
        <w:tabs>
          <w:tab w:val="left" w:pos="580"/>
        </w:tabs>
        <w:spacing w:before="158"/>
        <w:ind w:right="55"/>
        <w:jc w:val="both"/>
        <w:rPr>
          <w:sz w:val="20"/>
        </w:rPr>
      </w:pPr>
      <w:r>
        <w:rPr>
          <w:sz w:val="20"/>
        </w:rPr>
        <w:t xml:space="preserve">Nowadays, carbon nanotubes (CNTs) </w:t>
      </w:r>
      <w:proofErr w:type="gramStart"/>
      <w:r>
        <w:rPr>
          <w:sz w:val="20"/>
        </w:rPr>
        <w:t>are seen</w:t>
      </w:r>
      <w:r>
        <w:rPr>
          <w:spacing w:val="1"/>
          <w:sz w:val="20"/>
        </w:rPr>
        <w:t xml:space="preserve"> </w:t>
      </w:r>
      <w:r>
        <w:rPr>
          <w:sz w:val="20"/>
        </w:rPr>
        <w:t>as</w:t>
      </w:r>
      <w:proofErr w:type="gramEnd"/>
      <w:r>
        <w:rPr>
          <w:spacing w:val="1"/>
          <w:sz w:val="20"/>
        </w:rPr>
        <w:t xml:space="preserve"> </w:t>
      </w:r>
      <w:r>
        <w:rPr>
          <w:sz w:val="20"/>
        </w:rPr>
        <w:t>one</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most</w:t>
      </w:r>
      <w:r>
        <w:rPr>
          <w:spacing w:val="1"/>
          <w:sz w:val="20"/>
        </w:rPr>
        <w:t xml:space="preserve"> </w:t>
      </w:r>
      <w:r>
        <w:rPr>
          <w:sz w:val="20"/>
        </w:rPr>
        <w:t>promising</w:t>
      </w:r>
      <w:r>
        <w:rPr>
          <w:spacing w:val="1"/>
          <w:sz w:val="20"/>
        </w:rPr>
        <w:t xml:space="preserve"> </w:t>
      </w:r>
      <w:r>
        <w:rPr>
          <w:sz w:val="20"/>
        </w:rPr>
        <w:t>materials</w:t>
      </w:r>
      <w:r>
        <w:rPr>
          <w:spacing w:val="1"/>
          <w:sz w:val="20"/>
        </w:rPr>
        <w:t xml:space="preserve"> </w:t>
      </w:r>
      <w:r>
        <w:rPr>
          <w:sz w:val="20"/>
        </w:rPr>
        <w:t>for</w:t>
      </w:r>
      <w:r>
        <w:rPr>
          <w:spacing w:val="1"/>
          <w:sz w:val="20"/>
        </w:rPr>
        <w:t xml:space="preserve"> </w:t>
      </w:r>
      <w:proofErr w:type="spellStart"/>
      <w:r>
        <w:rPr>
          <w:sz w:val="20"/>
        </w:rPr>
        <w:t>nano</w:t>
      </w:r>
      <w:proofErr w:type="spellEnd"/>
      <w:r>
        <w:rPr>
          <w:sz w:val="20"/>
        </w:rPr>
        <w:t>-electronics.</w:t>
      </w:r>
      <w:r>
        <w:rPr>
          <w:spacing w:val="1"/>
          <w:sz w:val="20"/>
        </w:rPr>
        <w:t xml:space="preserve"> </w:t>
      </w:r>
      <w:r>
        <w:rPr>
          <w:sz w:val="20"/>
        </w:rPr>
        <w:t>The</w:t>
      </w:r>
      <w:r>
        <w:rPr>
          <w:spacing w:val="1"/>
          <w:sz w:val="20"/>
        </w:rPr>
        <w:t xml:space="preserve"> </w:t>
      </w:r>
      <w:r>
        <w:rPr>
          <w:sz w:val="20"/>
        </w:rPr>
        <w:t>constraints</w:t>
      </w:r>
      <w:r>
        <w:rPr>
          <w:spacing w:val="1"/>
          <w:sz w:val="20"/>
        </w:rPr>
        <w:t xml:space="preserve"> </w:t>
      </w:r>
      <w:r>
        <w:rPr>
          <w:sz w:val="20"/>
        </w:rPr>
        <w:t>of</w:t>
      </w:r>
      <w:r>
        <w:rPr>
          <w:spacing w:val="1"/>
          <w:sz w:val="20"/>
        </w:rPr>
        <w:t xml:space="preserve"> </w:t>
      </w:r>
      <w:r>
        <w:rPr>
          <w:sz w:val="20"/>
        </w:rPr>
        <w:t>the</w:t>
      </w:r>
      <w:r>
        <w:rPr>
          <w:spacing w:val="-47"/>
          <w:sz w:val="20"/>
        </w:rPr>
        <w:t xml:space="preserve"> </w:t>
      </w:r>
      <w:r>
        <w:rPr>
          <w:sz w:val="20"/>
        </w:rPr>
        <w:t>silicon-based</w:t>
      </w:r>
      <w:r>
        <w:rPr>
          <w:spacing w:val="1"/>
          <w:sz w:val="20"/>
        </w:rPr>
        <w:t xml:space="preserve"> </w:t>
      </w:r>
      <w:r>
        <w:rPr>
          <w:sz w:val="20"/>
        </w:rPr>
        <w:t>device</w:t>
      </w:r>
      <w:r>
        <w:rPr>
          <w:spacing w:val="1"/>
          <w:sz w:val="20"/>
        </w:rPr>
        <w:t xml:space="preserve"> </w:t>
      </w:r>
      <w:r>
        <w:rPr>
          <w:sz w:val="20"/>
        </w:rPr>
        <w:t>can</w:t>
      </w:r>
      <w:r>
        <w:rPr>
          <w:spacing w:val="1"/>
          <w:sz w:val="20"/>
        </w:rPr>
        <w:t xml:space="preserve"> </w:t>
      </w:r>
      <w:r>
        <w:rPr>
          <w:sz w:val="20"/>
        </w:rPr>
        <w:t>be</w:t>
      </w:r>
      <w:r>
        <w:rPr>
          <w:spacing w:val="1"/>
          <w:sz w:val="20"/>
        </w:rPr>
        <w:t xml:space="preserve"> </w:t>
      </w:r>
      <w:r>
        <w:rPr>
          <w:sz w:val="20"/>
        </w:rPr>
        <w:t>overcome</w:t>
      </w:r>
      <w:r>
        <w:rPr>
          <w:spacing w:val="1"/>
          <w:sz w:val="20"/>
        </w:rPr>
        <w:t xml:space="preserve"> </w:t>
      </w:r>
      <w:r>
        <w:rPr>
          <w:sz w:val="20"/>
        </w:rPr>
        <w:t>by</w:t>
      </w:r>
      <w:r>
        <w:rPr>
          <w:spacing w:val="-47"/>
          <w:sz w:val="20"/>
        </w:rPr>
        <w:t xml:space="preserve"> </w:t>
      </w:r>
      <w:r>
        <w:rPr>
          <w:sz w:val="20"/>
        </w:rPr>
        <w:t>CNTFETs that use CNT as a channel. Carbon</w:t>
      </w:r>
      <w:r>
        <w:rPr>
          <w:spacing w:val="1"/>
          <w:sz w:val="20"/>
        </w:rPr>
        <w:t xml:space="preserve"> </w:t>
      </w:r>
      <w:r>
        <w:rPr>
          <w:sz w:val="20"/>
        </w:rPr>
        <w:t>mesh with a hexagonal structure is present in</w:t>
      </w:r>
      <w:r>
        <w:rPr>
          <w:spacing w:val="1"/>
          <w:sz w:val="20"/>
        </w:rPr>
        <w:t xml:space="preserve"> </w:t>
      </w:r>
      <w:r>
        <w:rPr>
          <w:sz w:val="20"/>
        </w:rPr>
        <w:t>CNTs of various radii. It can be replaced with</w:t>
      </w:r>
      <w:r>
        <w:rPr>
          <w:spacing w:val="1"/>
          <w:sz w:val="20"/>
        </w:rPr>
        <w:t xml:space="preserve"> </w:t>
      </w:r>
      <w:r>
        <w:rPr>
          <w:sz w:val="20"/>
        </w:rPr>
        <w:t>silicon due to the superior electronics structure</w:t>
      </w:r>
      <w:r>
        <w:rPr>
          <w:spacing w:val="1"/>
          <w:sz w:val="20"/>
        </w:rPr>
        <w:t xml:space="preserve"> </w:t>
      </w:r>
      <w:r>
        <w:rPr>
          <w:sz w:val="20"/>
        </w:rPr>
        <w:t xml:space="preserve">and </w:t>
      </w:r>
      <w:proofErr w:type="spellStart"/>
      <w:r>
        <w:rPr>
          <w:sz w:val="20"/>
        </w:rPr>
        <w:t>nanometre</w:t>
      </w:r>
      <w:proofErr w:type="spellEnd"/>
      <w:r>
        <w:rPr>
          <w:sz w:val="20"/>
        </w:rPr>
        <w:t xml:space="preserve"> size</w:t>
      </w:r>
      <w:r>
        <w:rPr>
          <w:spacing w:val="2"/>
          <w:sz w:val="20"/>
        </w:rPr>
        <w:t xml:space="preserve"> </w:t>
      </w:r>
      <w:r>
        <w:rPr>
          <w:sz w:val="20"/>
        </w:rPr>
        <w:t>of</w:t>
      </w:r>
      <w:r>
        <w:rPr>
          <w:spacing w:val="-2"/>
          <w:sz w:val="20"/>
        </w:rPr>
        <w:t xml:space="preserve"> </w:t>
      </w:r>
      <w:r>
        <w:rPr>
          <w:sz w:val="20"/>
        </w:rPr>
        <w:t>CNT.</w:t>
      </w:r>
    </w:p>
    <w:p w14:paraId="5499024A" w14:textId="77777777" w:rsidR="000030A3" w:rsidRDefault="000030A3">
      <w:pPr>
        <w:pStyle w:val="BodyText"/>
        <w:spacing w:before="8"/>
      </w:pPr>
    </w:p>
    <w:p w14:paraId="0CF9AD46" w14:textId="0DBCEE3F" w:rsidR="000030A3" w:rsidRDefault="00E26BAF">
      <w:pPr>
        <w:pStyle w:val="BodyText"/>
        <w:ind w:left="220" w:right="55" w:firstLine="720"/>
        <w:jc w:val="both"/>
      </w:pPr>
      <w:r w:rsidRPr="00E26BAF">
        <w:t xml:space="preserve">Graphene sheets that have been rolled into cylinder forms are known as CNTs. </w:t>
      </w:r>
      <w:r w:rsidR="00C24448">
        <w:t>They include carbon</w:t>
      </w:r>
      <w:r w:rsidR="00C24448">
        <w:rPr>
          <w:spacing w:val="1"/>
        </w:rPr>
        <w:t xml:space="preserve"> </w:t>
      </w:r>
      <w:r w:rsidR="00C24448">
        <w:t>molecules</w:t>
      </w:r>
      <w:r w:rsidR="00C24448">
        <w:rPr>
          <w:spacing w:val="1"/>
        </w:rPr>
        <w:t xml:space="preserve"> </w:t>
      </w:r>
      <w:r w:rsidR="00C24448">
        <w:t>arranged</w:t>
      </w:r>
      <w:r w:rsidR="00C24448">
        <w:rPr>
          <w:spacing w:val="1"/>
        </w:rPr>
        <w:t xml:space="preserve"> </w:t>
      </w:r>
      <w:r w:rsidR="00C24448">
        <w:t>in</w:t>
      </w:r>
      <w:r w:rsidR="00C24448">
        <w:rPr>
          <w:spacing w:val="1"/>
        </w:rPr>
        <w:t xml:space="preserve"> </w:t>
      </w:r>
      <w:r w:rsidR="00C24448">
        <w:t>a</w:t>
      </w:r>
      <w:r w:rsidR="00C24448">
        <w:rPr>
          <w:spacing w:val="1"/>
        </w:rPr>
        <w:t xml:space="preserve"> </w:t>
      </w:r>
      <w:r w:rsidR="00C24448">
        <w:t>two-dimensional</w:t>
      </w:r>
      <w:r w:rsidR="00C24448">
        <w:rPr>
          <w:spacing w:val="1"/>
        </w:rPr>
        <w:t xml:space="preserve"> </w:t>
      </w:r>
      <w:r w:rsidR="00C24448">
        <w:t>honeycomb pattern. Single walled - CNTs typically</w:t>
      </w:r>
      <w:r w:rsidR="00C24448">
        <w:rPr>
          <w:spacing w:val="-47"/>
        </w:rPr>
        <w:t xml:space="preserve"> </w:t>
      </w:r>
      <w:r w:rsidR="00C24448">
        <w:t>have</w:t>
      </w:r>
      <w:r w:rsidR="00C24448">
        <w:rPr>
          <w:spacing w:val="-3"/>
        </w:rPr>
        <w:t xml:space="preserve"> </w:t>
      </w:r>
      <w:r w:rsidR="00C24448">
        <w:t>a</w:t>
      </w:r>
      <w:r w:rsidR="00C24448">
        <w:rPr>
          <w:spacing w:val="-2"/>
        </w:rPr>
        <w:t xml:space="preserve"> </w:t>
      </w:r>
      <w:r w:rsidR="00C24448">
        <w:t>diameter</w:t>
      </w:r>
      <w:r w:rsidR="00C24448">
        <w:rPr>
          <w:spacing w:val="-2"/>
        </w:rPr>
        <w:t xml:space="preserve"> </w:t>
      </w:r>
      <w:r w:rsidR="00C24448">
        <w:t>of</w:t>
      </w:r>
      <w:r w:rsidR="00C24448">
        <w:rPr>
          <w:spacing w:val="-4"/>
        </w:rPr>
        <w:t xml:space="preserve"> </w:t>
      </w:r>
      <w:r w:rsidR="00C24448">
        <w:t>a</w:t>
      </w:r>
      <w:r w:rsidR="00C24448">
        <w:rPr>
          <w:spacing w:val="-3"/>
        </w:rPr>
        <w:t xml:space="preserve"> </w:t>
      </w:r>
      <w:r w:rsidR="00C24448">
        <w:t xml:space="preserve">few </w:t>
      </w:r>
      <w:proofErr w:type="spellStart"/>
      <w:r w:rsidR="00C24448">
        <w:t>nanometres</w:t>
      </w:r>
      <w:proofErr w:type="spellEnd"/>
      <w:r w:rsidR="00C24448">
        <w:t xml:space="preserve"> and</w:t>
      </w:r>
      <w:r w:rsidR="00C24448">
        <w:rPr>
          <w:spacing w:val="-2"/>
        </w:rPr>
        <w:t xml:space="preserve"> </w:t>
      </w:r>
      <w:r w:rsidR="00C24448">
        <w:t>have</w:t>
      </w:r>
      <w:r w:rsidR="00C24448">
        <w:rPr>
          <w:spacing w:val="-2"/>
        </w:rPr>
        <w:t xml:space="preserve"> </w:t>
      </w:r>
      <w:r w:rsidR="00C24448">
        <w:t>the</w:t>
      </w:r>
    </w:p>
    <w:p w14:paraId="6179087B" w14:textId="77777777" w:rsidR="000030A3" w:rsidRDefault="00C24448">
      <w:pPr>
        <w:pStyle w:val="BodyText"/>
        <w:spacing w:before="127"/>
        <w:ind w:left="220" w:right="158"/>
        <w:jc w:val="both"/>
      </w:pPr>
      <w:r>
        <w:br w:type="column"/>
      </w:r>
      <w:r>
        <w:t>shape</w:t>
      </w:r>
      <w:r>
        <w:rPr>
          <w:spacing w:val="1"/>
        </w:rPr>
        <w:t xml:space="preserve"> </w:t>
      </w:r>
      <w:r>
        <w:t>of</w:t>
      </w:r>
      <w:r>
        <w:rPr>
          <w:spacing w:val="1"/>
        </w:rPr>
        <w:t xml:space="preserve"> </w:t>
      </w:r>
      <w:r>
        <w:t>a</w:t>
      </w:r>
      <w:r>
        <w:rPr>
          <w:spacing w:val="1"/>
        </w:rPr>
        <w:t xml:space="preserve"> </w:t>
      </w:r>
      <w:r>
        <w:t>tube</w:t>
      </w:r>
      <w:r>
        <w:rPr>
          <w:spacing w:val="1"/>
        </w:rPr>
        <w:t xml:space="preserve"> </w:t>
      </w:r>
      <w:r>
        <w:t>created</w:t>
      </w:r>
      <w:r>
        <w:rPr>
          <w:spacing w:val="1"/>
        </w:rPr>
        <w:t xml:space="preserve"> </w:t>
      </w:r>
      <w:r>
        <w:t>by</w:t>
      </w:r>
      <w:r>
        <w:rPr>
          <w:spacing w:val="1"/>
        </w:rPr>
        <w:t xml:space="preserve"> </w:t>
      </w:r>
      <w:r>
        <w:t>rolling</w:t>
      </w:r>
      <w:r>
        <w:rPr>
          <w:spacing w:val="1"/>
        </w:rPr>
        <w:t xml:space="preserve"> </w:t>
      </w:r>
      <w:r>
        <w:t>and</w:t>
      </w:r>
      <w:r>
        <w:rPr>
          <w:spacing w:val="1"/>
        </w:rPr>
        <w:t xml:space="preserve"> </w:t>
      </w:r>
      <w:r>
        <w:t>up</w:t>
      </w:r>
      <w:r>
        <w:rPr>
          <w:spacing w:val="1"/>
        </w:rPr>
        <w:t xml:space="preserve"> </w:t>
      </w:r>
      <w:r>
        <w:t>such</w:t>
      </w:r>
      <w:r>
        <w:rPr>
          <w:spacing w:val="-47"/>
        </w:rPr>
        <w:t xml:space="preserve"> </w:t>
      </w:r>
      <w:r>
        <w:t>graphene sheets. Chiral properties allow a carbon</w:t>
      </w:r>
      <w:r>
        <w:rPr>
          <w:spacing w:val="1"/>
        </w:rPr>
        <w:t xml:space="preserve"> </w:t>
      </w:r>
      <w:r>
        <w:t>nanotube</w:t>
      </w:r>
      <w:r>
        <w:rPr>
          <w:spacing w:val="1"/>
        </w:rPr>
        <w:t xml:space="preserve"> </w:t>
      </w:r>
      <w:r>
        <w:t>to</w:t>
      </w:r>
      <w:r>
        <w:rPr>
          <w:spacing w:val="1"/>
        </w:rPr>
        <w:t xml:space="preserve"> </w:t>
      </w:r>
      <w:r>
        <w:t>exhibit</w:t>
      </w:r>
      <w:r>
        <w:rPr>
          <w:spacing w:val="1"/>
        </w:rPr>
        <w:t xml:space="preserve"> </w:t>
      </w:r>
      <w:r>
        <w:t>semiconducting</w:t>
      </w:r>
      <w:r>
        <w:rPr>
          <w:spacing w:val="1"/>
        </w:rPr>
        <w:t xml:space="preserve"> </w:t>
      </w:r>
      <w:r>
        <w:t>or</w:t>
      </w:r>
      <w:r>
        <w:rPr>
          <w:spacing w:val="1"/>
        </w:rPr>
        <w:t xml:space="preserve"> </w:t>
      </w:r>
      <w:r>
        <w:t>metallic</w:t>
      </w:r>
      <w:r>
        <w:rPr>
          <w:spacing w:val="1"/>
        </w:rPr>
        <w:t xml:space="preserve"> </w:t>
      </w:r>
      <w:proofErr w:type="spellStart"/>
      <w:r>
        <w:t>behaviour</w:t>
      </w:r>
      <w:proofErr w:type="spellEnd"/>
      <w:r>
        <w:t>.</w:t>
      </w:r>
      <w:r>
        <w:rPr>
          <w:spacing w:val="1"/>
        </w:rPr>
        <w:t xml:space="preserve"> </w:t>
      </w:r>
      <w:r>
        <w:t>Two</w:t>
      </w:r>
      <w:r>
        <w:rPr>
          <w:spacing w:val="1"/>
        </w:rPr>
        <w:t xml:space="preserve"> </w:t>
      </w:r>
      <w:r>
        <w:t>of</w:t>
      </w:r>
      <w:r>
        <w:rPr>
          <w:spacing w:val="1"/>
        </w:rPr>
        <w:t xml:space="preserve"> </w:t>
      </w:r>
      <w:r>
        <w:t>the</w:t>
      </w:r>
      <w:r>
        <w:rPr>
          <w:spacing w:val="1"/>
        </w:rPr>
        <w:t xml:space="preserve"> </w:t>
      </w:r>
      <w:r>
        <w:t>hexagons</w:t>
      </w:r>
      <w:r>
        <w:rPr>
          <w:spacing w:val="1"/>
        </w:rPr>
        <w:t xml:space="preserve"> </w:t>
      </w:r>
      <w:r>
        <w:t>in</w:t>
      </w:r>
      <w:r>
        <w:rPr>
          <w:spacing w:val="1"/>
        </w:rPr>
        <w:t xml:space="preserve"> </w:t>
      </w:r>
      <w:r>
        <w:t>a</w:t>
      </w:r>
      <w:r>
        <w:rPr>
          <w:spacing w:val="1"/>
        </w:rPr>
        <w:t xml:space="preserve"> </w:t>
      </w:r>
      <w:r>
        <w:t>graphene</w:t>
      </w:r>
      <w:r>
        <w:rPr>
          <w:spacing w:val="1"/>
        </w:rPr>
        <w:t xml:space="preserve"> </w:t>
      </w:r>
      <w:r>
        <w:t>lattice</w:t>
      </w:r>
      <w:r>
        <w:rPr>
          <w:spacing w:val="1"/>
        </w:rPr>
        <w:t xml:space="preserve"> </w:t>
      </w:r>
      <w:r>
        <w:t>would</w:t>
      </w:r>
      <w:r>
        <w:rPr>
          <w:spacing w:val="1"/>
        </w:rPr>
        <w:t xml:space="preserve"> </w:t>
      </w:r>
      <w:r>
        <w:t>need</w:t>
      </w:r>
      <w:r>
        <w:rPr>
          <w:spacing w:val="1"/>
        </w:rPr>
        <w:t xml:space="preserve"> </w:t>
      </w:r>
      <w:r>
        <w:t>to</w:t>
      </w:r>
      <w:r>
        <w:rPr>
          <w:spacing w:val="1"/>
        </w:rPr>
        <w:t xml:space="preserve"> </w:t>
      </w:r>
      <w:r>
        <w:t>be</w:t>
      </w:r>
      <w:r>
        <w:rPr>
          <w:spacing w:val="1"/>
        </w:rPr>
        <w:t xml:space="preserve"> </w:t>
      </w:r>
      <w:r>
        <w:t>overlapped</w:t>
      </w:r>
      <w:r>
        <w:rPr>
          <w:spacing w:val="1"/>
        </w:rPr>
        <w:t xml:space="preserve"> </w:t>
      </w:r>
      <w:proofErr w:type="gramStart"/>
      <w:r>
        <w:t>in</w:t>
      </w:r>
      <w:r>
        <w:rPr>
          <w:spacing w:val="1"/>
        </w:rPr>
        <w:t xml:space="preserve"> </w:t>
      </w:r>
      <w:r>
        <w:t>order</w:t>
      </w:r>
      <w:r>
        <w:rPr>
          <w:spacing w:val="1"/>
        </w:rPr>
        <w:t xml:space="preserve"> </w:t>
      </w:r>
      <w:r>
        <w:t>to</w:t>
      </w:r>
      <w:proofErr w:type="gramEnd"/>
      <w:r>
        <w:rPr>
          <w:spacing w:val="-47"/>
        </w:rPr>
        <w:t xml:space="preserve"> </w:t>
      </w:r>
      <w:r>
        <w:t>create a seamless tube. The chiral vector, which</w:t>
      </w:r>
      <w:r>
        <w:rPr>
          <w:spacing w:val="1"/>
        </w:rPr>
        <w:t xml:space="preserve"> </w:t>
      </w:r>
      <w:r>
        <w:t>defines the structure of a single walled CNT, is a</w:t>
      </w:r>
      <w:r>
        <w:rPr>
          <w:spacing w:val="1"/>
        </w:rPr>
        <w:t xml:space="preserve"> </w:t>
      </w:r>
      <w:r>
        <w:t>vector</w:t>
      </w:r>
      <w:r>
        <w:rPr>
          <w:spacing w:val="1"/>
        </w:rPr>
        <w:t xml:space="preserve"> </w:t>
      </w:r>
      <w:r>
        <w:t>that</w:t>
      </w:r>
      <w:r>
        <w:rPr>
          <w:spacing w:val="1"/>
        </w:rPr>
        <w:t xml:space="preserve"> </w:t>
      </w:r>
      <w:r>
        <w:t>connects</w:t>
      </w:r>
      <w:r>
        <w:rPr>
          <w:spacing w:val="1"/>
        </w:rPr>
        <w:t xml:space="preserve"> </w:t>
      </w:r>
      <w:r>
        <w:t>the</w:t>
      </w:r>
      <w:r>
        <w:rPr>
          <w:spacing w:val="1"/>
        </w:rPr>
        <w:t xml:space="preserve"> </w:t>
      </w:r>
      <w:proofErr w:type="spellStart"/>
      <w:r>
        <w:t>centres</w:t>
      </w:r>
      <w:proofErr w:type="spellEnd"/>
      <w:r>
        <w:rPr>
          <w:spacing w:val="1"/>
        </w:rPr>
        <w:t xml:space="preserve"> </w:t>
      </w:r>
      <w:r>
        <w:t>of</w:t>
      </w:r>
      <w:r>
        <w:rPr>
          <w:spacing w:val="1"/>
        </w:rPr>
        <w:t xml:space="preserve"> </w:t>
      </w:r>
      <w:r>
        <w:t>the</w:t>
      </w:r>
      <w:r>
        <w:rPr>
          <w:spacing w:val="1"/>
        </w:rPr>
        <w:t xml:space="preserve"> </w:t>
      </w:r>
      <w:r>
        <w:t>two</w:t>
      </w:r>
      <w:r>
        <w:rPr>
          <w:spacing w:val="1"/>
        </w:rPr>
        <w:t xml:space="preserve"> </w:t>
      </w:r>
      <w:r>
        <w:t>hexagons.</w:t>
      </w:r>
    </w:p>
    <w:p w14:paraId="7B473D68" w14:textId="77777777" w:rsidR="000030A3" w:rsidRDefault="000030A3">
      <w:pPr>
        <w:pStyle w:val="BodyText"/>
        <w:rPr>
          <w:sz w:val="21"/>
        </w:rPr>
      </w:pPr>
    </w:p>
    <w:p w14:paraId="770BC01B" w14:textId="2A3D7CAD" w:rsidR="000030A3" w:rsidRDefault="00292CF1">
      <w:pPr>
        <w:pStyle w:val="BodyText"/>
        <w:ind w:left="220" w:right="158" w:firstLine="720"/>
        <w:jc w:val="both"/>
      </w:pPr>
      <w:r w:rsidRPr="00292CF1">
        <w:t xml:space="preserve">A carbon nanotube field effect transistor (CNTFET) is a nanoscale component that can be used to build integrated circuits that function well while using little power. CNTFETs use carbon nanotubes (CNTs) sandwiched between the source and drain of a MOSFET structure (MOSFETs), in contrast to traditional metal-oxide semiconductor field-effect transistors, which use bulk silicon as the channel material. CNTFETs offer great mobility, a high cut-off frequency, a high current density, a tiny size, and ballistic transport. </w:t>
      </w:r>
      <w:r w:rsidR="00901414" w:rsidRPr="00901414">
        <w:t>The zigzag CNT (m, 0) is simulated in this work for both planar and coaxial geometry types. It presents the current-voltage-density graphs, the DOS-energy graph, the transmission-energy graph, and the density-distance graph for a variety of input parameters, including chirality (n), nanotube length (L), and insulator dielectric constant (K). The Nano hub CNTFET LAB tool is used to run the simulation.</w:t>
      </w:r>
    </w:p>
    <w:p w14:paraId="18D5B96E" w14:textId="77777777" w:rsidR="000030A3" w:rsidRDefault="000030A3">
      <w:pPr>
        <w:pStyle w:val="BodyText"/>
        <w:spacing w:before="9"/>
      </w:pPr>
    </w:p>
    <w:p w14:paraId="5A3780E8" w14:textId="77777777" w:rsidR="000030A3" w:rsidRDefault="00C24448">
      <w:pPr>
        <w:pStyle w:val="Heading1"/>
        <w:ind w:right="158"/>
        <w:jc w:val="both"/>
      </w:pPr>
      <w:r>
        <w:t>Carbon</w:t>
      </w:r>
      <w:r>
        <w:rPr>
          <w:spacing w:val="1"/>
        </w:rPr>
        <w:t xml:space="preserve"> </w:t>
      </w:r>
      <w:r>
        <w:t>Nanotube</w:t>
      </w:r>
      <w:r>
        <w:rPr>
          <w:spacing w:val="1"/>
        </w:rPr>
        <w:t xml:space="preserve"> </w:t>
      </w:r>
      <w:r>
        <w:t>Field</w:t>
      </w:r>
      <w:r>
        <w:rPr>
          <w:spacing w:val="1"/>
        </w:rPr>
        <w:t xml:space="preserve"> </w:t>
      </w:r>
      <w:r>
        <w:t>Effect</w:t>
      </w:r>
      <w:r>
        <w:rPr>
          <w:spacing w:val="1"/>
        </w:rPr>
        <w:t xml:space="preserve"> </w:t>
      </w:r>
      <w:r>
        <w:t>Transistor</w:t>
      </w:r>
      <w:r>
        <w:rPr>
          <w:spacing w:val="-47"/>
        </w:rPr>
        <w:t xml:space="preserve"> </w:t>
      </w:r>
      <w:r>
        <w:t>(CNTFET):</w:t>
      </w:r>
    </w:p>
    <w:p w14:paraId="1E593D38" w14:textId="77777777" w:rsidR="000030A3" w:rsidRDefault="00C24448">
      <w:pPr>
        <w:pStyle w:val="BodyText"/>
        <w:spacing w:before="1"/>
        <w:ind w:left="220" w:right="158"/>
        <w:jc w:val="both"/>
      </w:pPr>
      <w:r>
        <w:t>Carbon Nanotube Field Effect Transistor is referred</w:t>
      </w:r>
      <w:r>
        <w:rPr>
          <w:spacing w:val="-47"/>
        </w:rPr>
        <w:t xml:space="preserve"> </w:t>
      </w:r>
      <w:r>
        <w:t>to</w:t>
      </w:r>
      <w:r>
        <w:rPr>
          <w:spacing w:val="13"/>
        </w:rPr>
        <w:t xml:space="preserve"> </w:t>
      </w:r>
      <w:r>
        <w:t>as</w:t>
      </w:r>
      <w:r>
        <w:rPr>
          <w:spacing w:val="13"/>
        </w:rPr>
        <w:t xml:space="preserve"> </w:t>
      </w:r>
      <w:r>
        <w:t>CNTFET.</w:t>
      </w:r>
      <w:r>
        <w:rPr>
          <w:spacing w:val="14"/>
        </w:rPr>
        <w:t xml:space="preserve"> </w:t>
      </w:r>
      <w:r>
        <w:t>A</w:t>
      </w:r>
      <w:r>
        <w:rPr>
          <w:spacing w:val="15"/>
        </w:rPr>
        <w:t xml:space="preserve"> </w:t>
      </w:r>
      <w:r>
        <w:t>FET</w:t>
      </w:r>
      <w:r>
        <w:rPr>
          <w:spacing w:val="15"/>
        </w:rPr>
        <w:t xml:space="preserve"> </w:t>
      </w:r>
      <w:r>
        <w:t>called</w:t>
      </w:r>
      <w:r>
        <w:rPr>
          <w:spacing w:val="13"/>
        </w:rPr>
        <w:t xml:space="preserve"> </w:t>
      </w:r>
      <w:r>
        <w:t>a</w:t>
      </w:r>
      <w:r>
        <w:rPr>
          <w:spacing w:val="14"/>
        </w:rPr>
        <w:t xml:space="preserve"> </w:t>
      </w:r>
      <w:r>
        <w:t>CNTFET</w:t>
      </w:r>
      <w:r>
        <w:rPr>
          <w:spacing w:val="13"/>
        </w:rPr>
        <w:t xml:space="preserve"> </w:t>
      </w:r>
      <w:r>
        <w:t>employs</w:t>
      </w:r>
    </w:p>
    <w:p w14:paraId="608E4743" w14:textId="77777777" w:rsidR="000030A3" w:rsidRDefault="000030A3">
      <w:pPr>
        <w:jc w:val="both"/>
        <w:sectPr w:rsidR="000030A3">
          <w:type w:val="continuous"/>
          <w:pgSz w:w="11910" w:h="16840"/>
          <w:pgMar w:top="1360" w:right="1280" w:bottom="280" w:left="1220" w:header="720" w:footer="720" w:gutter="0"/>
          <w:cols w:num="2" w:space="720" w:equalWidth="0">
            <w:col w:w="4436" w:space="431"/>
            <w:col w:w="4543"/>
          </w:cols>
        </w:sectPr>
      </w:pPr>
    </w:p>
    <w:p w14:paraId="4D50BED7" w14:textId="77777777" w:rsidR="000030A3" w:rsidRDefault="00C24448">
      <w:pPr>
        <w:pStyle w:val="BodyText"/>
        <w:spacing w:before="61"/>
        <w:ind w:left="220" w:right="38"/>
        <w:jc w:val="both"/>
      </w:pPr>
      <w:r>
        <w:lastRenderedPageBreak/>
        <w:t>a carbon nanotube channel. CNTFET is a three-</w:t>
      </w:r>
      <w:r>
        <w:rPr>
          <w:spacing w:val="1"/>
        </w:rPr>
        <w:t xml:space="preserve"> </w:t>
      </w:r>
      <w:r>
        <w:t>terminal</w:t>
      </w:r>
      <w:r>
        <w:rPr>
          <w:spacing w:val="1"/>
        </w:rPr>
        <w:t xml:space="preserve"> </w:t>
      </w:r>
      <w:r>
        <w:t>device</w:t>
      </w:r>
      <w:r>
        <w:rPr>
          <w:spacing w:val="1"/>
        </w:rPr>
        <w:t xml:space="preserve"> </w:t>
      </w:r>
      <w:r>
        <w:t>made</w:t>
      </w:r>
      <w:r>
        <w:rPr>
          <w:spacing w:val="1"/>
        </w:rPr>
        <w:t xml:space="preserve"> </w:t>
      </w:r>
      <w:r>
        <w:t>up</w:t>
      </w:r>
      <w:r>
        <w:rPr>
          <w:spacing w:val="1"/>
        </w:rPr>
        <w:t xml:space="preserve"> </w:t>
      </w:r>
      <w:r>
        <w:t>of</w:t>
      </w:r>
      <w:r>
        <w:rPr>
          <w:spacing w:val="1"/>
        </w:rPr>
        <w:t xml:space="preserve"> </w:t>
      </w:r>
      <w:r>
        <w:t>a</w:t>
      </w:r>
      <w:r>
        <w:rPr>
          <w:spacing w:val="1"/>
        </w:rPr>
        <w:t xml:space="preserve"> </w:t>
      </w:r>
      <w:r>
        <w:t>semiconducting</w:t>
      </w:r>
      <w:r>
        <w:rPr>
          <w:spacing w:val="1"/>
        </w:rPr>
        <w:t xml:space="preserve"> </w:t>
      </w:r>
      <w:r>
        <w:t>nanotube</w:t>
      </w:r>
      <w:r>
        <w:rPr>
          <w:spacing w:val="1"/>
        </w:rPr>
        <w:t xml:space="preserve"> </w:t>
      </w:r>
      <w:r>
        <w:t>that</w:t>
      </w:r>
      <w:r>
        <w:rPr>
          <w:spacing w:val="1"/>
        </w:rPr>
        <w:t xml:space="preserve"> </w:t>
      </w:r>
      <w:r>
        <w:t>connects</w:t>
      </w:r>
      <w:r>
        <w:rPr>
          <w:spacing w:val="1"/>
        </w:rPr>
        <w:t xml:space="preserve"> </w:t>
      </w:r>
      <w:r>
        <w:t>to</w:t>
      </w:r>
      <w:r>
        <w:rPr>
          <w:spacing w:val="1"/>
        </w:rPr>
        <w:t xml:space="preserve"> </w:t>
      </w:r>
      <w:r>
        <w:t>the</w:t>
      </w:r>
      <w:r>
        <w:rPr>
          <w:spacing w:val="1"/>
        </w:rPr>
        <w:t xml:space="preserve"> </w:t>
      </w:r>
      <w:r>
        <w:t>source</w:t>
      </w:r>
      <w:r>
        <w:rPr>
          <w:spacing w:val="1"/>
        </w:rPr>
        <w:t xml:space="preserve"> </w:t>
      </w:r>
      <w:r>
        <w:t>and</w:t>
      </w:r>
      <w:r>
        <w:rPr>
          <w:spacing w:val="1"/>
        </w:rPr>
        <w:t xml:space="preserve"> </w:t>
      </w:r>
      <w:r>
        <w:t>drain</w:t>
      </w:r>
      <w:r>
        <w:rPr>
          <w:spacing w:val="1"/>
        </w:rPr>
        <w:t xml:space="preserve"> </w:t>
      </w:r>
      <w:r>
        <w:t>contacts</w:t>
      </w:r>
      <w:r>
        <w:rPr>
          <w:spacing w:val="1"/>
        </w:rPr>
        <w:t xml:space="preserve"> </w:t>
      </w:r>
      <w:r>
        <w:t>and</w:t>
      </w:r>
      <w:r>
        <w:rPr>
          <w:spacing w:val="1"/>
        </w:rPr>
        <w:t xml:space="preserve"> </w:t>
      </w:r>
      <w:r>
        <w:t>functions</w:t>
      </w:r>
      <w:r>
        <w:rPr>
          <w:spacing w:val="1"/>
        </w:rPr>
        <w:t xml:space="preserve"> </w:t>
      </w:r>
      <w:r>
        <w:t>as</w:t>
      </w:r>
      <w:r>
        <w:rPr>
          <w:spacing w:val="1"/>
        </w:rPr>
        <w:t xml:space="preserve"> </w:t>
      </w:r>
      <w:r>
        <w:t>a</w:t>
      </w:r>
      <w:r>
        <w:rPr>
          <w:spacing w:val="1"/>
        </w:rPr>
        <w:t xml:space="preserve"> </w:t>
      </w:r>
      <w:r>
        <w:t>carrier</w:t>
      </w:r>
      <w:r>
        <w:rPr>
          <w:spacing w:val="1"/>
        </w:rPr>
        <w:t xml:space="preserve"> </w:t>
      </w:r>
      <w:r>
        <w:t>channel.</w:t>
      </w:r>
      <w:r>
        <w:rPr>
          <w:spacing w:val="1"/>
        </w:rPr>
        <w:t xml:space="preserve"> </w:t>
      </w:r>
      <w:r>
        <w:t>The</w:t>
      </w:r>
      <w:r>
        <w:rPr>
          <w:spacing w:val="-47"/>
        </w:rPr>
        <w:t xml:space="preserve"> </w:t>
      </w:r>
      <w:r>
        <w:t>third contact</w:t>
      </w:r>
      <w:r>
        <w:rPr>
          <w:spacing w:val="1"/>
        </w:rPr>
        <w:t xml:space="preserve"> </w:t>
      </w:r>
      <w:r>
        <w:t>is</w:t>
      </w:r>
      <w:r>
        <w:rPr>
          <w:spacing w:val="1"/>
        </w:rPr>
        <w:t xml:space="preserve"> </w:t>
      </w:r>
      <w:r>
        <w:t>used</w:t>
      </w:r>
      <w:r>
        <w:rPr>
          <w:spacing w:val="1"/>
        </w:rPr>
        <w:t xml:space="preserve"> </w:t>
      </w:r>
      <w:r>
        <w:t>to electrically turn</w:t>
      </w:r>
      <w:r>
        <w:rPr>
          <w:spacing w:val="50"/>
        </w:rPr>
        <w:t xml:space="preserve"> </w:t>
      </w:r>
      <w:r>
        <w:t>on or off</w:t>
      </w:r>
      <w:r>
        <w:rPr>
          <w:spacing w:val="1"/>
        </w:rPr>
        <w:t xml:space="preserve"> </w:t>
      </w:r>
      <w:r>
        <w:t>the</w:t>
      </w:r>
      <w:r>
        <w:rPr>
          <w:spacing w:val="-1"/>
        </w:rPr>
        <w:t xml:space="preserve"> </w:t>
      </w:r>
      <w:r>
        <w:t>device</w:t>
      </w:r>
      <w:r>
        <w:rPr>
          <w:spacing w:val="3"/>
        </w:rPr>
        <w:t xml:space="preserve"> </w:t>
      </w:r>
      <w:r>
        <w:t>(gate).</w:t>
      </w:r>
    </w:p>
    <w:p w14:paraId="2DB60E5B" w14:textId="77777777" w:rsidR="000030A3" w:rsidRDefault="000030A3">
      <w:pPr>
        <w:pStyle w:val="BodyText"/>
      </w:pPr>
    </w:p>
    <w:p w14:paraId="3C518124" w14:textId="77777777" w:rsidR="000030A3" w:rsidRDefault="00C24448">
      <w:pPr>
        <w:pStyle w:val="Heading1"/>
        <w:jc w:val="both"/>
      </w:pPr>
      <w:r>
        <w:t>STRUCTURE</w:t>
      </w:r>
      <w:r>
        <w:rPr>
          <w:spacing w:val="-1"/>
        </w:rPr>
        <w:t xml:space="preserve"> </w:t>
      </w:r>
      <w:r>
        <w:t>OF</w:t>
      </w:r>
      <w:r>
        <w:rPr>
          <w:spacing w:val="-5"/>
        </w:rPr>
        <w:t xml:space="preserve"> </w:t>
      </w:r>
      <w:r>
        <w:t>CNTFET:</w:t>
      </w:r>
    </w:p>
    <w:p w14:paraId="1DD411E1" w14:textId="77777777" w:rsidR="000030A3" w:rsidRDefault="000030A3">
      <w:pPr>
        <w:pStyle w:val="BodyText"/>
        <w:rPr>
          <w:b/>
        </w:rPr>
      </w:pPr>
    </w:p>
    <w:p w14:paraId="6BBEA95F" w14:textId="77777777" w:rsidR="000030A3" w:rsidRDefault="00C24448">
      <w:pPr>
        <w:pStyle w:val="BodyText"/>
        <w:spacing w:before="1"/>
        <w:ind w:left="220" w:right="40"/>
        <w:jc w:val="both"/>
      </w:pPr>
      <w:r>
        <w:rPr>
          <w:noProof/>
        </w:rPr>
        <w:drawing>
          <wp:anchor distT="0" distB="0" distL="0" distR="0" simplePos="0" relativeHeight="15729152" behindDoc="0" locked="0" layoutInCell="1" allowOverlap="1" wp14:anchorId="773AF260" wp14:editId="2B714596">
            <wp:simplePos x="0" y="0"/>
            <wp:positionH relativeFrom="page">
              <wp:posOffset>4058026</wp:posOffset>
            </wp:positionH>
            <wp:positionV relativeFrom="paragraph">
              <wp:posOffset>126510</wp:posOffset>
            </wp:positionV>
            <wp:extent cx="2548422" cy="201010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548422" cy="2010106"/>
                    </a:xfrm>
                    <a:prstGeom prst="rect">
                      <a:avLst/>
                    </a:prstGeom>
                  </pic:spPr>
                </pic:pic>
              </a:graphicData>
            </a:graphic>
          </wp:anchor>
        </w:drawing>
      </w:r>
      <w:r>
        <w:t>CNTFET geometries may be grouped in two major</w:t>
      </w:r>
      <w:r>
        <w:rPr>
          <w:spacing w:val="1"/>
        </w:rPr>
        <w:t xml:space="preserve"> </w:t>
      </w:r>
      <w:r>
        <w:t>categories:</w:t>
      </w:r>
    </w:p>
    <w:p w14:paraId="0C748A0A" w14:textId="77777777" w:rsidR="000030A3" w:rsidRDefault="00C24448" w:rsidP="00292CF1">
      <w:pPr>
        <w:pStyle w:val="BodyText"/>
        <w:tabs>
          <w:tab w:val="left" w:pos="1179"/>
          <w:tab w:val="left" w:pos="2108"/>
          <w:tab w:val="left" w:pos="2615"/>
          <w:tab w:val="left" w:pos="3299"/>
          <w:tab w:val="left" w:pos="3860"/>
          <w:tab w:val="left" w:pos="4290"/>
        </w:tabs>
        <w:spacing w:before="61"/>
        <w:ind w:right="158"/>
      </w:pPr>
      <w:r>
        <w:br w:type="column"/>
      </w:r>
      <w:r>
        <w:t>electrical</w:t>
      </w:r>
      <w:r>
        <w:tab/>
        <w:t>structure</w:t>
      </w:r>
      <w:r>
        <w:tab/>
        <w:t>can</w:t>
      </w:r>
      <w:r>
        <w:tab/>
        <w:t>either</w:t>
      </w:r>
      <w:r>
        <w:tab/>
        <w:t>take</w:t>
      </w:r>
      <w:r>
        <w:tab/>
        <w:t>on</w:t>
      </w:r>
      <w:r>
        <w:tab/>
      </w:r>
      <w:r>
        <w:rPr>
          <w:spacing w:val="-2"/>
        </w:rPr>
        <w:t>a</w:t>
      </w:r>
      <w:r>
        <w:rPr>
          <w:spacing w:val="-47"/>
        </w:rPr>
        <w:t xml:space="preserve"> </w:t>
      </w:r>
      <w:r>
        <w:t>semiconducting or metallic</w:t>
      </w:r>
      <w:r>
        <w:rPr>
          <w:spacing w:val="-1"/>
        </w:rPr>
        <w:t xml:space="preserve"> </w:t>
      </w:r>
      <w:r>
        <w:t>nature.</w:t>
      </w:r>
    </w:p>
    <w:p w14:paraId="64C26FB9" w14:textId="77777777" w:rsidR="00901414" w:rsidRPr="00901414" w:rsidRDefault="00901414" w:rsidP="00901414">
      <w:pPr>
        <w:pStyle w:val="BodyText"/>
        <w:spacing w:before="1"/>
      </w:pPr>
      <w:r>
        <w:rPr>
          <w:sz w:val="21"/>
        </w:rPr>
        <w:t xml:space="preserve">                  </w:t>
      </w:r>
      <w:r w:rsidRPr="00901414">
        <w:t>Depending on chirality, carbon nanotubes can be produced in three different ways:</w:t>
      </w:r>
    </w:p>
    <w:p w14:paraId="12450B10" w14:textId="77777777" w:rsidR="00901414" w:rsidRPr="00901414" w:rsidRDefault="00901414" w:rsidP="00901414">
      <w:pPr>
        <w:pStyle w:val="BodyText"/>
        <w:spacing w:before="1"/>
        <w:jc w:val="both"/>
      </w:pPr>
      <w:r w:rsidRPr="00901414">
        <w:t>1. A CNT with chiral zigzags (n, 0)</w:t>
      </w:r>
    </w:p>
    <w:p w14:paraId="7DC62C24" w14:textId="77777777" w:rsidR="00901414" w:rsidRPr="00901414" w:rsidRDefault="00901414" w:rsidP="00901414">
      <w:pPr>
        <w:pStyle w:val="BodyText"/>
        <w:spacing w:before="1"/>
        <w:jc w:val="both"/>
      </w:pPr>
      <w:r w:rsidRPr="00901414">
        <w:t>2. Chiral CNT with chirality (n, m)</w:t>
      </w:r>
    </w:p>
    <w:p w14:paraId="6DE06417" w14:textId="36985E49" w:rsidR="000030A3" w:rsidRPr="00901414" w:rsidRDefault="00901414" w:rsidP="00901414">
      <w:pPr>
        <w:pStyle w:val="BodyText"/>
        <w:spacing w:before="1"/>
        <w:jc w:val="both"/>
      </w:pPr>
      <w:r w:rsidRPr="00901414">
        <w:t>3. Armchair CNT with chirality (n, n)</w:t>
      </w:r>
    </w:p>
    <w:p w14:paraId="6015F55C" w14:textId="77777777" w:rsidR="000030A3" w:rsidRPr="00901414" w:rsidRDefault="000030A3">
      <w:pPr>
        <w:rPr>
          <w:sz w:val="20"/>
          <w:szCs w:val="20"/>
        </w:rPr>
        <w:sectPr w:rsidR="000030A3" w:rsidRPr="00901414">
          <w:pgSz w:w="11910" w:h="16840"/>
          <w:pgMar w:top="1360" w:right="1280" w:bottom="280" w:left="1220" w:header="720" w:footer="720" w:gutter="0"/>
          <w:cols w:num="2" w:space="720" w:equalWidth="0">
            <w:col w:w="4421" w:space="446"/>
            <w:col w:w="4543"/>
          </w:cols>
        </w:sectPr>
      </w:pPr>
    </w:p>
    <w:p w14:paraId="4572B98A" w14:textId="77777777" w:rsidR="000030A3" w:rsidRDefault="00C24448">
      <w:pPr>
        <w:pStyle w:val="ListParagraph"/>
        <w:numPr>
          <w:ilvl w:val="2"/>
          <w:numId w:val="2"/>
        </w:numPr>
        <w:tabs>
          <w:tab w:val="left" w:pos="2379"/>
          <w:tab w:val="left" w:pos="2380"/>
        </w:tabs>
        <w:spacing w:line="244" w:lineRule="exact"/>
        <w:jc w:val="left"/>
        <w:rPr>
          <w:sz w:val="20"/>
        </w:rPr>
      </w:pPr>
      <w:r>
        <w:rPr>
          <w:sz w:val="20"/>
        </w:rPr>
        <w:t>Planar</w:t>
      </w:r>
    </w:p>
    <w:p w14:paraId="5D44CB48" w14:textId="77777777" w:rsidR="000030A3" w:rsidRDefault="00C24448">
      <w:pPr>
        <w:pStyle w:val="ListParagraph"/>
        <w:numPr>
          <w:ilvl w:val="2"/>
          <w:numId w:val="2"/>
        </w:numPr>
        <w:tabs>
          <w:tab w:val="left" w:pos="2379"/>
          <w:tab w:val="left" w:pos="2380"/>
        </w:tabs>
        <w:spacing w:before="2"/>
        <w:jc w:val="left"/>
        <w:rPr>
          <w:sz w:val="20"/>
        </w:rPr>
      </w:pPr>
      <w:r>
        <w:rPr>
          <w:sz w:val="20"/>
        </w:rPr>
        <w:t>Coaxial</w:t>
      </w:r>
    </w:p>
    <w:p w14:paraId="3337756E" w14:textId="77777777" w:rsidR="000030A3" w:rsidRDefault="000030A3">
      <w:pPr>
        <w:pStyle w:val="BodyText"/>
        <w:spacing w:before="9"/>
        <w:rPr>
          <w:sz w:val="19"/>
        </w:rPr>
      </w:pPr>
    </w:p>
    <w:p w14:paraId="2D5E7277" w14:textId="77F5F0A4" w:rsidR="00901414" w:rsidRDefault="00C24448" w:rsidP="00292CF1">
      <w:pPr>
        <w:pStyle w:val="BodyText"/>
        <w:ind w:left="220" w:right="5027" w:firstLine="720"/>
        <w:jc w:val="both"/>
      </w:pPr>
      <w:r>
        <w:t>Since they are easier to produce and work</w:t>
      </w:r>
      <w:r>
        <w:rPr>
          <w:spacing w:val="1"/>
        </w:rPr>
        <w:t xml:space="preserve"> </w:t>
      </w:r>
      <w:r>
        <w:t>with current technology, planar CNTFET devices</w:t>
      </w:r>
      <w:r>
        <w:rPr>
          <w:spacing w:val="1"/>
        </w:rPr>
        <w:t xml:space="preserve"> </w:t>
      </w:r>
      <w:r>
        <w:t>are more common.</w:t>
      </w:r>
      <w:r w:rsidR="00901414" w:rsidRPr="00901414">
        <w:t xml:space="preserve"> Coaxial geometry helps induce more channel charge than other designs at a given voltage by improving the capacitive coupling between the nanotube's surface and the gate</w:t>
      </w:r>
      <w:r w:rsidR="00901414">
        <w:t xml:space="preserve"> </w:t>
      </w:r>
    </w:p>
    <w:p w14:paraId="6DF8B823" w14:textId="6672E7E5" w:rsidR="00292CF1" w:rsidRDefault="00901414" w:rsidP="00292CF1">
      <w:pPr>
        <w:pStyle w:val="BodyText"/>
        <w:ind w:left="220" w:right="5027" w:firstLine="720"/>
        <w:jc w:val="both"/>
      </w:pPr>
      <w:r w:rsidRPr="00901414">
        <w:t>To decrease the effects of short channels, which are a key issue in technologies like CMOS and MOSFET, modified coupling is encouraged.</w:t>
      </w:r>
    </w:p>
    <w:p w14:paraId="531B7489" w14:textId="6EE4F24A" w:rsidR="000030A3" w:rsidRPr="00292CF1" w:rsidRDefault="000030A3" w:rsidP="00292CF1">
      <w:pPr>
        <w:pStyle w:val="BodyText"/>
        <w:ind w:left="220" w:right="5027" w:firstLine="720"/>
        <w:jc w:val="both"/>
        <w:sectPr w:rsidR="000030A3" w:rsidRPr="00292CF1">
          <w:type w:val="continuous"/>
          <w:pgSz w:w="11910" w:h="16840"/>
          <w:pgMar w:top="1360" w:right="1280" w:bottom="280" w:left="1220" w:header="720" w:footer="720" w:gutter="0"/>
          <w:cols w:space="720"/>
        </w:sectPr>
      </w:pPr>
    </w:p>
    <w:p w14:paraId="5F528E86" w14:textId="7EF99197" w:rsidR="000030A3" w:rsidRDefault="000030A3" w:rsidP="00292CF1">
      <w:pPr>
        <w:pStyle w:val="BodyText"/>
        <w:spacing w:before="91"/>
        <w:ind w:right="38"/>
        <w:jc w:val="both"/>
      </w:pPr>
    </w:p>
    <w:p w14:paraId="7D3293F3" w14:textId="77777777" w:rsidR="000030A3" w:rsidRDefault="00C24448">
      <w:pPr>
        <w:pStyle w:val="BodyText"/>
        <w:ind w:left="419"/>
      </w:pPr>
      <w:r>
        <w:rPr>
          <w:noProof/>
        </w:rPr>
        <w:drawing>
          <wp:inline distT="0" distB="0" distL="0" distR="0" wp14:anchorId="338756F2" wp14:editId="6A1F5861">
            <wp:extent cx="1260594" cy="111833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60594" cy="1118330"/>
                    </a:xfrm>
                    <a:prstGeom prst="rect">
                      <a:avLst/>
                    </a:prstGeom>
                  </pic:spPr>
                </pic:pic>
              </a:graphicData>
            </a:graphic>
          </wp:inline>
        </w:drawing>
      </w:r>
    </w:p>
    <w:p w14:paraId="1862D95A" w14:textId="77777777" w:rsidR="000030A3" w:rsidRDefault="00C24448">
      <w:pPr>
        <w:spacing w:before="38"/>
        <w:ind w:left="580"/>
        <w:rPr>
          <w:b/>
          <w:sz w:val="16"/>
        </w:rPr>
      </w:pPr>
      <w:r>
        <w:rPr>
          <w:b/>
          <w:sz w:val="16"/>
        </w:rPr>
        <w:t>Fig</w:t>
      </w:r>
      <w:r>
        <w:rPr>
          <w:b/>
          <w:spacing w:val="74"/>
          <w:sz w:val="16"/>
        </w:rPr>
        <w:t xml:space="preserve"> </w:t>
      </w:r>
      <w:r>
        <w:rPr>
          <w:b/>
          <w:sz w:val="16"/>
        </w:rPr>
        <w:t>PLANAR</w:t>
      </w:r>
      <w:r>
        <w:rPr>
          <w:b/>
          <w:spacing w:val="-2"/>
          <w:sz w:val="16"/>
        </w:rPr>
        <w:t xml:space="preserve"> </w:t>
      </w:r>
      <w:r>
        <w:rPr>
          <w:b/>
          <w:sz w:val="16"/>
        </w:rPr>
        <w:t>CNTFET</w:t>
      </w:r>
    </w:p>
    <w:p w14:paraId="2338FFC7" w14:textId="77777777" w:rsidR="000030A3" w:rsidRDefault="00C24448">
      <w:pPr>
        <w:pStyle w:val="BodyText"/>
        <w:spacing w:before="3"/>
        <w:rPr>
          <w:b/>
          <w:sz w:val="22"/>
        </w:rPr>
      </w:pPr>
      <w:r>
        <w:rPr>
          <w:noProof/>
        </w:rPr>
        <w:drawing>
          <wp:anchor distT="0" distB="0" distL="0" distR="0" simplePos="0" relativeHeight="251658240" behindDoc="0" locked="0" layoutInCell="1" allowOverlap="1" wp14:anchorId="4F8E729B" wp14:editId="26CF7755">
            <wp:simplePos x="0" y="0"/>
            <wp:positionH relativeFrom="page">
              <wp:posOffset>1028233</wp:posOffset>
            </wp:positionH>
            <wp:positionV relativeFrom="paragraph">
              <wp:posOffset>187478</wp:posOffset>
            </wp:positionV>
            <wp:extent cx="1281817" cy="88315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281817" cy="883158"/>
                    </a:xfrm>
                    <a:prstGeom prst="rect">
                      <a:avLst/>
                    </a:prstGeom>
                  </pic:spPr>
                </pic:pic>
              </a:graphicData>
            </a:graphic>
          </wp:anchor>
        </w:drawing>
      </w:r>
    </w:p>
    <w:p w14:paraId="5CB943F7" w14:textId="77777777" w:rsidR="000030A3" w:rsidRDefault="00C24448">
      <w:pPr>
        <w:spacing w:before="16"/>
        <w:ind w:left="539"/>
        <w:rPr>
          <w:b/>
          <w:sz w:val="16"/>
        </w:rPr>
      </w:pPr>
      <w:r>
        <w:rPr>
          <w:b/>
          <w:sz w:val="16"/>
        </w:rPr>
        <w:t>Fig</w:t>
      </w:r>
      <w:r>
        <w:rPr>
          <w:b/>
          <w:spacing w:val="-6"/>
          <w:sz w:val="16"/>
        </w:rPr>
        <w:t xml:space="preserve"> </w:t>
      </w:r>
      <w:r>
        <w:rPr>
          <w:b/>
          <w:sz w:val="16"/>
        </w:rPr>
        <w:t>COAXIAL</w:t>
      </w:r>
      <w:r>
        <w:rPr>
          <w:b/>
          <w:spacing w:val="-2"/>
          <w:sz w:val="16"/>
        </w:rPr>
        <w:t xml:space="preserve"> </w:t>
      </w:r>
      <w:r>
        <w:rPr>
          <w:b/>
          <w:sz w:val="16"/>
        </w:rPr>
        <w:t>CNTFET</w:t>
      </w:r>
    </w:p>
    <w:p w14:paraId="4A71504B" w14:textId="77777777" w:rsidR="000030A3" w:rsidRDefault="000030A3">
      <w:pPr>
        <w:pStyle w:val="BodyText"/>
        <w:spacing w:before="1"/>
        <w:rPr>
          <w:b/>
          <w:sz w:val="21"/>
        </w:rPr>
      </w:pPr>
    </w:p>
    <w:p w14:paraId="782226DB" w14:textId="77777777" w:rsidR="000030A3" w:rsidRDefault="00C24448">
      <w:pPr>
        <w:pStyle w:val="Heading1"/>
      </w:pPr>
      <w:r>
        <w:t>Chirality</w:t>
      </w:r>
      <w:r>
        <w:rPr>
          <w:spacing w:val="-3"/>
        </w:rPr>
        <w:t xml:space="preserve"> </w:t>
      </w:r>
      <w:r>
        <w:t>of</w:t>
      </w:r>
      <w:r>
        <w:rPr>
          <w:spacing w:val="-5"/>
        </w:rPr>
        <w:t xml:space="preserve"> </w:t>
      </w:r>
      <w:r>
        <w:t>Carbon</w:t>
      </w:r>
      <w:r>
        <w:rPr>
          <w:spacing w:val="-4"/>
        </w:rPr>
        <w:t xml:space="preserve"> </w:t>
      </w:r>
      <w:r>
        <w:t>Nanotube</w:t>
      </w:r>
      <w:r>
        <w:rPr>
          <w:spacing w:val="-3"/>
        </w:rPr>
        <w:t xml:space="preserve"> </w:t>
      </w:r>
      <w:r>
        <w:t>(CNT):</w:t>
      </w:r>
    </w:p>
    <w:p w14:paraId="5139A90D" w14:textId="77777777" w:rsidR="000030A3" w:rsidRDefault="000030A3">
      <w:pPr>
        <w:pStyle w:val="BodyText"/>
        <w:spacing w:before="10"/>
        <w:rPr>
          <w:b/>
        </w:rPr>
      </w:pPr>
    </w:p>
    <w:p w14:paraId="0A2836A6" w14:textId="797D3B01" w:rsidR="009F22B3" w:rsidRPr="009F22B3" w:rsidRDefault="003D7F16" w:rsidP="003D7F16">
      <w:pPr>
        <w:jc w:val="both"/>
        <w:rPr>
          <w:sz w:val="20"/>
          <w:szCs w:val="20"/>
        </w:rPr>
      </w:pPr>
      <w:r>
        <w:rPr>
          <w:sz w:val="20"/>
          <w:szCs w:val="20"/>
        </w:rPr>
        <w:t xml:space="preserve">                  </w:t>
      </w:r>
      <w:r w:rsidR="00901414" w:rsidRPr="00901414">
        <w:rPr>
          <w:sz w:val="20"/>
          <w:szCs w:val="20"/>
        </w:rPr>
        <w:t>Different properties can be obtained depending on the diameter and length of the cylinder-shaped carbon nanotube. Any carbon nanotube's chirality can be used to define it quickly. A chiral vector, where c = na1+ma2, serves as a representation for the chirality</w:t>
      </w:r>
      <w:r w:rsidR="009F22B3" w:rsidRPr="009F22B3">
        <w:rPr>
          <w:sz w:val="20"/>
          <w:szCs w:val="20"/>
        </w:rPr>
        <w:t>.</w:t>
      </w:r>
    </w:p>
    <w:p w14:paraId="4A13F571" w14:textId="4F1FF394" w:rsidR="000030A3" w:rsidRPr="00292CF1" w:rsidRDefault="00292CF1" w:rsidP="003D7F16">
      <w:pPr>
        <w:jc w:val="both"/>
        <w:rPr>
          <w:sz w:val="20"/>
          <w:szCs w:val="20"/>
        </w:rPr>
      </w:pPr>
      <w:r>
        <w:rPr>
          <w:sz w:val="20"/>
          <w:szCs w:val="20"/>
        </w:rPr>
        <w:t xml:space="preserve">                   </w:t>
      </w:r>
      <w:r w:rsidRPr="00292CF1">
        <w:rPr>
          <w:sz w:val="20"/>
          <w:szCs w:val="20"/>
        </w:rPr>
        <w:t xml:space="preserve">The chiral index, also known as chirality, is a pair of integers (n, m) that the graphene lattice's a1 and a2 numbers correspond to. A simple vector that joins the </w:t>
      </w:r>
      <w:proofErr w:type="spellStart"/>
      <w:r w:rsidRPr="00292CF1">
        <w:rPr>
          <w:sz w:val="20"/>
          <w:szCs w:val="20"/>
        </w:rPr>
        <w:t>centres</w:t>
      </w:r>
      <w:proofErr w:type="spellEnd"/>
      <w:r w:rsidRPr="00292CF1">
        <w:rPr>
          <w:sz w:val="20"/>
          <w:szCs w:val="20"/>
        </w:rPr>
        <w:t xml:space="preserve"> of the two hexagons is known as a chiral vector, and it determines the construction of single-walled carbon nanotubes. </w:t>
      </w:r>
      <w:r w:rsidR="00C24448">
        <w:t>The</w:t>
      </w:r>
      <w:r w:rsidR="00C24448">
        <w:rPr>
          <w:spacing w:val="1"/>
        </w:rPr>
        <w:t xml:space="preserve"> </w:t>
      </w:r>
      <w:r w:rsidR="00C24448">
        <w:t>most</w:t>
      </w:r>
      <w:r w:rsidR="00C24448">
        <w:rPr>
          <w:spacing w:val="1"/>
        </w:rPr>
        <w:t xml:space="preserve"> </w:t>
      </w:r>
      <w:r w:rsidR="00C24448">
        <w:t>intriguing</w:t>
      </w:r>
      <w:r w:rsidR="00C24448">
        <w:rPr>
          <w:spacing w:val="1"/>
        </w:rPr>
        <w:t xml:space="preserve"> </w:t>
      </w:r>
      <w:r w:rsidR="00C24448">
        <w:t>feature</w:t>
      </w:r>
      <w:r w:rsidR="00C24448">
        <w:rPr>
          <w:spacing w:val="1"/>
        </w:rPr>
        <w:t xml:space="preserve"> </w:t>
      </w:r>
      <w:r w:rsidR="00C24448">
        <w:t>of</w:t>
      </w:r>
      <w:r w:rsidR="00C24448">
        <w:rPr>
          <w:spacing w:val="1"/>
        </w:rPr>
        <w:t xml:space="preserve"> </w:t>
      </w:r>
      <w:r w:rsidR="00C24448">
        <w:t>single-walled</w:t>
      </w:r>
      <w:r w:rsidR="00C24448">
        <w:rPr>
          <w:spacing w:val="51"/>
        </w:rPr>
        <w:t xml:space="preserve"> </w:t>
      </w:r>
      <w:r w:rsidR="00C24448">
        <w:t>carbon</w:t>
      </w:r>
      <w:r w:rsidR="00C24448">
        <w:rPr>
          <w:spacing w:val="-47"/>
        </w:rPr>
        <w:t xml:space="preserve"> </w:t>
      </w:r>
      <w:r w:rsidR="00C24448">
        <w:t>nanotubes</w:t>
      </w:r>
      <w:r w:rsidR="00C24448">
        <w:rPr>
          <w:spacing w:val="16"/>
        </w:rPr>
        <w:t xml:space="preserve"> </w:t>
      </w:r>
      <w:r w:rsidR="00C24448">
        <w:t>is</w:t>
      </w:r>
      <w:r w:rsidR="00C24448">
        <w:rPr>
          <w:spacing w:val="17"/>
        </w:rPr>
        <w:t xml:space="preserve"> </w:t>
      </w:r>
      <w:r w:rsidR="00C24448">
        <w:t>that,</w:t>
      </w:r>
      <w:r w:rsidR="00C24448">
        <w:rPr>
          <w:spacing w:val="20"/>
        </w:rPr>
        <w:t xml:space="preserve"> </w:t>
      </w:r>
      <w:r w:rsidR="00C24448">
        <w:t>depending</w:t>
      </w:r>
      <w:r w:rsidR="00C24448">
        <w:rPr>
          <w:spacing w:val="18"/>
        </w:rPr>
        <w:t xml:space="preserve"> </w:t>
      </w:r>
      <w:r w:rsidR="00C24448">
        <w:t>on</w:t>
      </w:r>
      <w:r w:rsidR="00C24448">
        <w:rPr>
          <w:spacing w:val="18"/>
        </w:rPr>
        <w:t xml:space="preserve"> </w:t>
      </w:r>
      <w:r w:rsidR="00C24448">
        <w:t>the</w:t>
      </w:r>
      <w:r w:rsidR="00C24448">
        <w:rPr>
          <w:spacing w:val="17"/>
        </w:rPr>
        <w:t xml:space="preserve"> </w:t>
      </w:r>
      <w:r w:rsidR="00C24448">
        <w:t>chirality,</w:t>
      </w:r>
      <w:r w:rsidR="00C24448">
        <w:rPr>
          <w:spacing w:val="20"/>
        </w:rPr>
        <w:t xml:space="preserve"> </w:t>
      </w:r>
      <w:r>
        <w:t>them</w:t>
      </w:r>
      <w:r w:rsidR="00901414">
        <w:t xml:space="preserve">  </w:t>
      </w:r>
    </w:p>
    <w:p w14:paraId="7ABBD3DA" w14:textId="77777777" w:rsidR="000030A3" w:rsidRDefault="00C24448" w:rsidP="003D7F16">
      <w:pPr>
        <w:pStyle w:val="BodyText"/>
        <w:jc w:val="both"/>
      </w:pPr>
      <w:r>
        <w:br w:type="column"/>
      </w:r>
    </w:p>
    <w:p w14:paraId="12BB504D" w14:textId="77777777" w:rsidR="000030A3" w:rsidRDefault="000030A3">
      <w:pPr>
        <w:pStyle w:val="BodyText"/>
      </w:pPr>
    </w:p>
    <w:p w14:paraId="3704686C" w14:textId="77777777" w:rsidR="000030A3" w:rsidRDefault="000030A3">
      <w:pPr>
        <w:pStyle w:val="BodyText"/>
        <w:spacing w:before="6"/>
        <w:rPr>
          <w:sz w:val="22"/>
        </w:rPr>
      </w:pPr>
    </w:p>
    <w:p w14:paraId="3F26D7E4" w14:textId="77777777" w:rsidR="000030A3" w:rsidRDefault="00C24448">
      <w:pPr>
        <w:ind w:left="1933" w:right="475" w:hanging="1385"/>
        <w:rPr>
          <w:b/>
          <w:sz w:val="18"/>
        </w:rPr>
      </w:pPr>
      <w:r>
        <w:rPr>
          <w:b/>
          <w:sz w:val="18"/>
        </w:rPr>
        <w:t>Fig 3.11 Lattice structure of different types of</w:t>
      </w:r>
      <w:r>
        <w:rPr>
          <w:b/>
          <w:spacing w:val="-42"/>
          <w:sz w:val="18"/>
        </w:rPr>
        <w:t xml:space="preserve"> </w:t>
      </w:r>
      <w:r>
        <w:rPr>
          <w:b/>
          <w:sz w:val="18"/>
        </w:rPr>
        <w:t>CNTFET</w:t>
      </w:r>
    </w:p>
    <w:p w14:paraId="50352BCE" w14:textId="77777777" w:rsidR="000030A3" w:rsidRDefault="000030A3">
      <w:pPr>
        <w:pStyle w:val="BodyText"/>
        <w:rPr>
          <w:b/>
        </w:rPr>
      </w:pPr>
    </w:p>
    <w:p w14:paraId="50A6408B" w14:textId="55621B28" w:rsidR="009F22B3" w:rsidRPr="00AA63D8" w:rsidRDefault="00901414" w:rsidP="009F22B3">
      <w:pPr>
        <w:ind w:left="284" w:firstLine="709"/>
        <w:rPr>
          <w:spacing w:val="1"/>
          <w:sz w:val="20"/>
          <w:szCs w:val="20"/>
        </w:rPr>
      </w:pPr>
      <w:r w:rsidRPr="00AA63D8">
        <w:rPr>
          <w:sz w:val="20"/>
          <w:szCs w:val="20"/>
        </w:rPr>
        <w:t>The simulation in this paper makes use of zigzag CNT. The zigzag CNT will behave like a metallic material in this scenario if n is a number divisible by 3. Zigzag CNT will function as a semiconducting material if n is not divisible by 3. Field-effect transistors employ CNT. Without carbon nanotubes, it is unable to function as a</w:t>
      </w:r>
      <w:r w:rsidR="00AA63D8">
        <w:rPr>
          <w:sz w:val="20"/>
          <w:szCs w:val="20"/>
        </w:rPr>
        <w:t xml:space="preserve"> </w:t>
      </w:r>
      <w:r w:rsidRPr="00AA63D8">
        <w:rPr>
          <w:sz w:val="20"/>
          <w:szCs w:val="20"/>
        </w:rPr>
        <w:t>semiconducting material.</w:t>
      </w:r>
      <w:r w:rsidR="00C24448" w:rsidRPr="00AA63D8">
        <w:rPr>
          <w:spacing w:val="1"/>
          <w:sz w:val="20"/>
          <w:szCs w:val="20"/>
        </w:rPr>
        <w:t xml:space="preserve"> </w:t>
      </w:r>
    </w:p>
    <w:p w14:paraId="480FAB6C" w14:textId="77777777" w:rsidR="000030A3" w:rsidRPr="00AA63D8" w:rsidRDefault="000030A3">
      <w:pPr>
        <w:pStyle w:val="BodyText"/>
        <w:spacing w:before="1"/>
      </w:pPr>
    </w:p>
    <w:p w14:paraId="1C3032CA" w14:textId="77777777" w:rsidR="000030A3" w:rsidRDefault="00C24448">
      <w:pPr>
        <w:pStyle w:val="Heading1"/>
        <w:ind w:left="340"/>
        <w:jc w:val="both"/>
      </w:pPr>
      <w:r>
        <w:t>Density</w:t>
      </w:r>
      <w:r>
        <w:rPr>
          <w:spacing w:val="-3"/>
        </w:rPr>
        <w:t xml:space="preserve"> </w:t>
      </w:r>
      <w:r>
        <w:t>of</w:t>
      </w:r>
      <w:r>
        <w:rPr>
          <w:spacing w:val="-4"/>
        </w:rPr>
        <w:t xml:space="preserve"> </w:t>
      </w:r>
      <w:r>
        <w:t>state</w:t>
      </w:r>
      <w:r>
        <w:rPr>
          <w:spacing w:val="-2"/>
        </w:rPr>
        <w:t xml:space="preserve"> </w:t>
      </w:r>
      <w:r>
        <w:t>(DOS):</w:t>
      </w:r>
    </w:p>
    <w:p w14:paraId="00194016" w14:textId="2B608E21" w:rsidR="000030A3" w:rsidRDefault="00AA63D8">
      <w:pPr>
        <w:pStyle w:val="BodyText"/>
        <w:spacing w:before="99"/>
        <w:ind w:left="220" w:right="277" w:firstLine="720"/>
        <w:jc w:val="both"/>
      </w:pPr>
      <w:r w:rsidRPr="00AA63D8">
        <w:t>With a one-dimensional structure, the carbon nanotube nanowire used in CNTFET is essentially flat. There is an energy level for every material below which all other energy levels, or the quantum level, must contain exactly one electron at absolute zero K.</w:t>
      </w:r>
      <w:r w:rsidR="00503A04" w:rsidRPr="00503A04">
        <w:t xml:space="preserve"> Any levels of energy above that are completely empty. </w:t>
      </w:r>
    </w:p>
    <w:p w14:paraId="63BC3128" w14:textId="77777777" w:rsidR="000030A3" w:rsidRDefault="000030A3">
      <w:pPr>
        <w:pStyle w:val="BodyText"/>
        <w:spacing w:before="4"/>
        <w:rPr>
          <w:sz w:val="21"/>
        </w:rPr>
      </w:pPr>
    </w:p>
    <w:p w14:paraId="72575302" w14:textId="3B441703" w:rsidR="00503A04" w:rsidRPr="00503A04" w:rsidRDefault="00AA63D8" w:rsidP="00503A04">
      <w:pPr>
        <w:ind w:left="284" w:firstLine="142"/>
        <w:jc w:val="both"/>
        <w:rPr>
          <w:sz w:val="20"/>
          <w:szCs w:val="20"/>
        </w:rPr>
      </w:pPr>
      <w:r>
        <w:rPr>
          <w:sz w:val="20"/>
          <w:szCs w:val="20"/>
        </w:rPr>
        <w:t xml:space="preserve">         </w:t>
      </w:r>
      <w:r w:rsidR="00503A04" w:rsidRPr="00503A04">
        <w:rPr>
          <w:sz w:val="20"/>
          <w:szCs w:val="20"/>
        </w:rPr>
        <w:t xml:space="preserve"> </w:t>
      </w:r>
      <w:r w:rsidRPr="00AA63D8">
        <w:rPr>
          <w:sz w:val="20"/>
          <w:szCs w:val="20"/>
        </w:rPr>
        <w:t xml:space="preserve">Density of states is the measure of how many energy levels there are in each unit energy range (DOS). </w:t>
      </w:r>
      <w:r w:rsidR="00503A04" w:rsidRPr="00503A04">
        <w:rPr>
          <w:sz w:val="20"/>
          <w:szCs w:val="20"/>
        </w:rPr>
        <w:t>The value is E1/2 below Fermi level, and 0 above Fermi level. The energy-based DOS function varies with the spatial complexity (dimension) of the system.</w:t>
      </w:r>
    </w:p>
    <w:p w14:paraId="56738AAD" w14:textId="77777777" w:rsidR="000030A3" w:rsidRDefault="00C24448" w:rsidP="00503A04">
      <w:pPr>
        <w:pStyle w:val="Heading1"/>
        <w:numPr>
          <w:ilvl w:val="0"/>
          <w:numId w:val="2"/>
        </w:numPr>
        <w:tabs>
          <w:tab w:val="left" w:pos="1130"/>
        </w:tabs>
        <w:ind w:left="1129" w:hanging="361"/>
        <w:jc w:val="both"/>
      </w:pPr>
      <w:r>
        <w:t>ANALYSIS</w:t>
      </w:r>
      <w:r>
        <w:rPr>
          <w:spacing w:val="-2"/>
        </w:rPr>
        <w:t xml:space="preserve"> </w:t>
      </w:r>
      <w:r>
        <w:t>OF</w:t>
      </w:r>
      <w:r>
        <w:rPr>
          <w:spacing w:val="-4"/>
        </w:rPr>
        <w:t xml:space="preserve"> </w:t>
      </w:r>
      <w:r>
        <w:t>SIMULATION</w:t>
      </w:r>
    </w:p>
    <w:p w14:paraId="299C004A" w14:textId="77777777" w:rsidR="000030A3" w:rsidRDefault="000030A3" w:rsidP="00503A04">
      <w:pPr>
        <w:pStyle w:val="BodyText"/>
        <w:spacing w:before="1"/>
        <w:jc w:val="both"/>
        <w:rPr>
          <w:b/>
        </w:rPr>
      </w:pPr>
    </w:p>
    <w:p w14:paraId="60C3F0DF" w14:textId="7AAED3C3" w:rsidR="000030A3" w:rsidRDefault="00AA63D8">
      <w:pPr>
        <w:pStyle w:val="BodyText"/>
        <w:ind w:left="220" w:right="198" w:firstLine="360"/>
        <w:jc w:val="both"/>
      </w:pPr>
      <w:r w:rsidRPr="00AA63D8">
        <w:t>The CNTFET LAB Nano Hub tool enables simulation by allowing the gate insulator's chirality to be changed while keeping all other operational parameters constant.</w:t>
      </w:r>
    </w:p>
    <w:p w14:paraId="57FC7A9E" w14:textId="77777777" w:rsidR="000030A3" w:rsidRDefault="000030A3">
      <w:pPr>
        <w:jc w:val="both"/>
        <w:sectPr w:rsidR="000030A3">
          <w:type w:val="continuous"/>
          <w:pgSz w:w="11910" w:h="16840"/>
          <w:pgMar w:top="1360" w:right="1280" w:bottom="280" w:left="1220" w:header="720" w:footer="720" w:gutter="0"/>
          <w:cols w:num="2" w:space="720" w:equalWidth="0">
            <w:col w:w="4419" w:space="448"/>
            <w:col w:w="4543"/>
          </w:cols>
        </w:sectPr>
      </w:pPr>
    </w:p>
    <w:p w14:paraId="0BF8F6EA" w14:textId="77777777" w:rsidR="000030A3" w:rsidRDefault="00C24448">
      <w:pPr>
        <w:pStyle w:val="Heading1"/>
        <w:spacing w:before="61"/>
      </w:pPr>
      <w:r>
        <w:lastRenderedPageBreak/>
        <w:t>Default</w:t>
      </w:r>
      <w:r>
        <w:rPr>
          <w:spacing w:val="-3"/>
        </w:rPr>
        <w:t xml:space="preserve"> </w:t>
      </w:r>
      <w:r>
        <w:t>Input</w:t>
      </w:r>
      <w:r>
        <w:rPr>
          <w:spacing w:val="-3"/>
        </w:rPr>
        <w:t xml:space="preserve"> </w:t>
      </w:r>
      <w:r>
        <w:t>Values:</w:t>
      </w:r>
    </w:p>
    <w:p w14:paraId="6925179E" w14:textId="77777777" w:rsidR="000030A3" w:rsidRDefault="000030A3">
      <w:pPr>
        <w:pStyle w:val="BodyText"/>
        <w:spacing w:before="1"/>
        <w:rPr>
          <w:b/>
        </w:rPr>
      </w:pPr>
    </w:p>
    <w:p w14:paraId="1264FE70" w14:textId="77777777" w:rsidR="002A790C" w:rsidRDefault="002A790C" w:rsidP="00CE7D57">
      <w:pPr>
        <w:pStyle w:val="BodyText"/>
        <w:numPr>
          <w:ilvl w:val="0"/>
          <w:numId w:val="3"/>
        </w:numPr>
        <w:rPr>
          <w:sz w:val="22"/>
        </w:rPr>
      </w:pPr>
      <w:r w:rsidRPr="002A790C">
        <w:rPr>
          <w:sz w:val="22"/>
        </w:rPr>
        <w:t>Body Doping is 0. e8</w:t>
      </w:r>
    </w:p>
    <w:p w14:paraId="70595336" w14:textId="4CE4A2F5" w:rsidR="002A790C" w:rsidRDefault="002A790C" w:rsidP="00CE7D57">
      <w:pPr>
        <w:pStyle w:val="BodyText"/>
        <w:numPr>
          <w:ilvl w:val="0"/>
          <w:numId w:val="3"/>
        </w:numPr>
        <w:rPr>
          <w:sz w:val="22"/>
        </w:rPr>
      </w:pPr>
      <w:r w:rsidRPr="002A790C">
        <w:rPr>
          <w:sz w:val="22"/>
        </w:rPr>
        <w:t>the top gate length is 8 nm</w:t>
      </w:r>
    </w:p>
    <w:p w14:paraId="227865D3" w14:textId="77777777" w:rsidR="002A790C" w:rsidRDefault="002A790C" w:rsidP="00CE7D57">
      <w:pPr>
        <w:pStyle w:val="BodyText"/>
        <w:numPr>
          <w:ilvl w:val="0"/>
          <w:numId w:val="3"/>
        </w:numPr>
        <w:rPr>
          <w:sz w:val="22"/>
        </w:rPr>
      </w:pPr>
      <w:r w:rsidRPr="002A790C">
        <w:rPr>
          <w:sz w:val="22"/>
        </w:rPr>
        <w:t>the top gate thickness is 5 nm</w:t>
      </w:r>
    </w:p>
    <w:p w14:paraId="15B49C80" w14:textId="77777777" w:rsidR="002A790C" w:rsidRDefault="002A790C" w:rsidP="00CE7D57">
      <w:pPr>
        <w:pStyle w:val="BodyText"/>
        <w:numPr>
          <w:ilvl w:val="0"/>
          <w:numId w:val="3"/>
        </w:numPr>
        <w:rPr>
          <w:sz w:val="22"/>
        </w:rPr>
      </w:pPr>
      <w:r w:rsidRPr="002A790C">
        <w:rPr>
          <w:sz w:val="22"/>
        </w:rPr>
        <w:t>the top gate width is 20 nm</w:t>
      </w:r>
    </w:p>
    <w:p w14:paraId="318458C4" w14:textId="77777777" w:rsidR="002A790C" w:rsidRDefault="002A790C" w:rsidP="00CE7D57">
      <w:pPr>
        <w:pStyle w:val="BodyText"/>
        <w:numPr>
          <w:ilvl w:val="0"/>
          <w:numId w:val="3"/>
        </w:numPr>
        <w:rPr>
          <w:sz w:val="22"/>
        </w:rPr>
      </w:pPr>
      <w:r w:rsidRPr="002A790C">
        <w:rPr>
          <w:sz w:val="22"/>
        </w:rPr>
        <w:t>the gate insulator thickness is 10 nm</w:t>
      </w:r>
    </w:p>
    <w:p w14:paraId="7BADE550" w14:textId="643407C2" w:rsidR="002A790C" w:rsidRDefault="002A790C" w:rsidP="00CE7D57">
      <w:pPr>
        <w:pStyle w:val="BodyText"/>
        <w:numPr>
          <w:ilvl w:val="0"/>
          <w:numId w:val="3"/>
        </w:numPr>
        <w:rPr>
          <w:sz w:val="22"/>
        </w:rPr>
      </w:pPr>
      <w:r w:rsidRPr="002A790C">
        <w:rPr>
          <w:sz w:val="22"/>
        </w:rPr>
        <w:t>the external source/drain contact length is 0 nm</w:t>
      </w:r>
      <w:r>
        <w:rPr>
          <w:sz w:val="22"/>
        </w:rPr>
        <w:t xml:space="preserve"> </w:t>
      </w:r>
    </w:p>
    <w:p w14:paraId="07A3C14B" w14:textId="3B1A7F69" w:rsidR="002A790C" w:rsidRDefault="002A790C" w:rsidP="00CE7D57">
      <w:pPr>
        <w:pStyle w:val="BodyText"/>
        <w:numPr>
          <w:ilvl w:val="0"/>
          <w:numId w:val="3"/>
        </w:numPr>
        <w:rPr>
          <w:sz w:val="22"/>
        </w:rPr>
      </w:pPr>
      <w:r w:rsidRPr="002A790C">
        <w:rPr>
          <w:sz w:val="22"/>
        </w:rPr>
        <w:t>C-C bonds have a length of 0.144 nm</w:t>
      </w:r>
    </w:p>
    <w:p w14:paraId="3D209930" w14:textId="2304F183" w:rsidR="002A790C" w:rsidRPr="002A790C" w:rsidRDefault="002A790C" w:rsidP="002A790C">
      <w:pPr>
        <w:pStyle w:val="BodyText"/>
        <w:numPr>
          <w:ilvl w:val="0"/>
          <w:numId w:val="3"/>
        </w:numPr>
        <w:rPr>
          <w:sz w:val="22"/>
        </w:rPr>
      </w:pPr>
      <w:r w:rsidRPr="002A790C">
        <w:rPr>
          <w:sz w:val="22"/>
        </w:rPr>
        <w:t>Length of the Source/Drain Doping Region</w:t>
      </w:r>
      <w:r>
        <w:rPr>
          <w:sz w:val="22"/>
        </w:rPr>
        <w:t xml:space="preserve"> is</w:t>
      </w:r>
      <w:r w:rsidRPr="002A790C">
        <w:rPr>
          <w:sz w:val="22"/>
        </w:rPr>
        <w:t xml:space="preserve"> 2.5 nm</w:t>
      </w:r>
    </w:p>
    <w:p w14:paraId="0296A222" w14:textId="4FDEF153" w:rsidR="002A790C" w:rsidRDefault="002A790C" w:rsidP="002A790C">
      <w:pPr>
        <w:pStyle w:val="BodyText"/>
        <w:numPr>
          <w:ilvl w:val="0"/>
          <w:numId w:val="3"/>
        </w:numPr>
        <w:rPr>
          <w:sz w:val="22"/>
        </w:rPr>
      </w:pPr>
      <w:r w:rsidRPr="002A790C">
        <w:rPr>
          <w:sz w:val="22"/>
        </w:rPr>
        <w:t>Doping Source/Drain</w:t>
      </w:r>
      <w:r>
        <w:rPr>
          <w:sz w:val="22"/>
        </w:rPr>
        <w:t xml:space="preserve"> is </w:t>
      </w:r>
      <w:r w:rsidRPr="002A790C">
        <w:rPr>
          <w:sz w:val="22"/>
        </w:rPr>
        <w:t>1. e8</w:t>
      </w:r>
    </w:p>
    <w:p w14:paraId="3875D6F6" w14:textId="77777777" w:rsidR="002A790C" w:rsidRDefault="002A790C" w:rsidP="00CE7D57">
      <w:pPr>
        <w:pStyle w:val="BodyText"/>
        <w:numPr>
          <w:ilvl w:val="0"/>
          <w:numId w:val="3"/>
        </w:numPr>
        <w:rPr>
          <w:sz w:val="22"/>
        </w:rPr>
      </w:pPr>
      <w:r w:rsidRPr="002A790C">
        <w:rPr>
          <w:sz w:val="22"/>
        </w:rPr>
        <w:t>Source/Drain Width is 15 nm</w:t>
      </w:r>
    </w:p>
    <w:p w14:paraId="11D7018A" w14:textId="1A9DF2BC" w:rsidR="002A790C" w:rsidRDefault="002A790C" w:rsidP="00CE7D57">
      <w:pPr>
        <w:pStyle w:val="BodyText"/>
        <w:numPr>
          <w:ilvl w:val="0"/>
          <w:numId w:val="3"/>
        </w:numPr>
        <w:rPr>
          <w:sz w:val="22"/>
        </w:rPr>
      </w:pPr>
      <w:r w:rsidRPr="002A790C">
        <w:rPr>
          <w:sz w:val="22"/>
        </w:rPr>
        <w:t>Source/Drain Thickness is 7 nm</w:t>
      </w:r>
    </w:p>
    <w:p w14:paraId="52EE636E" w14:textId="49EC85D4" w:rsidR="002A790C" w:rsidRDefault="002A790C" w:rsidP="00CE7D57">
      <w:pPr>
        <w:pStyle w:val="BodyText"/>
        <w:numPr>
          <w:ilvl w:val="0"/>
          <w:numId w:val="3"/>
        </w:numPr>
        <w:rPr>
          <w:sz w:val="22"/>
        </w:rPr>
      </w:pPr>
      <w:r w:rsidRPr="002A790C">
        <w:rPr>
          <w:sz w:val="22"/>
        </w:rPr>
        <w:t>Substrate-to-Nanotube Gap is 0.144 nm.</w:t>
      </w:r>
    </w:p>
    <w:p w14:paraId="3211B65E" w14:textId="77777777" w:rsidR="002A790C" w:rsidRDefault="002A790C" w:rsidP="00CE7D57">
      <w:pPr>
        <w:pStyle w:val="BodyText"/>
        <w:numPr>
          <w:ilvl w:val="0"/>
          <w:numId w:val="3"/>
        </w:numPr>
        <w:rPr>
          <w:sz w:val="22"/>
        </w:rPr>
      </w:pPr>
      <w:r w:rsidRPr="002A790C">
        <w:rPr>
          <w:sz w:val="22"/>
        </w:rPr>
        <w:t>Substrate thickness of 9 nm</w:t>
      </w:r>
    </w:p>
    <w:p w14:paraId="14EC4E3A" w14:textId="77777777" w:rsidR="002A790C" w:rsidRDefault="002A790C" w:rsidP="00CE7D57">
      <w:pPr>
        <w:pStyle w:val="BodyText"/>
        <w:numPr>
          <w:ilvl w:val="0"/>
          <w:numId w:val="3"/>
        </w:numPr>
        <w:rPr>
          <w:sz w:val="22"/>
        </w:rPr>
      </w:pPr>
      <w:r w:rsidRPr="002A790C">
        <w:rPr>
          <w:sz w:val="22"/>
        </w:rPr>
        <w:t>device width of 20 nm</w:t>
      </w:r>
    </w:p>
    <w:p w14:paraId="2FDDEC6C" w14:textId="77777777" w:rsidR="002A790C" w:rsidRDefault="002A790C" w:rsidP="00CE7D57">
      <w:pPr>
        <w:pStyle w:val="BodyText"/>
        <w:numPr>
          <w:ilvl w:val="0"/>
          <w:numId w:val="3"/>
        </w:numPr>
        <w:rPr>
          <w:sz w:val="22"/>
        </w:rPr>
      </w:pPr>
      <w:r w:rsidRPr="002A790C">
        <w:rPr>
          <w:sz w:val="22"/>
        </w:rPr>
        <w:t>substrate dielectric constant of 3.9</w:t>
      </w:r>
    </w:p>
    <w:p w14:paraId="5E0CE5F7" w14:textId="77777777" w:rsidR="002A790C" w:rsidRDefault="002A790C" w:rsidP="00CE7D57">
      <w:pPr>
        <w:pStyle w:val="BodyText"/>
        <w:numPr>
          <w:ilvl w:val="0"/>
          <w:numId w:val="3"/>
        </w:numPr>
        <w:rPr>
          <w:sz w:val="22"/>
        </w:rPr>
      </w:pPr>
      <w:r w:rsidRPr="002A790C">
        <w:rPr>
          <w:sz w:val="22"/>
        </w:rPr>
        <w:t xml:space="preserve"> ambient temperature of 300 k</w:t>
      </w:r>
    </w:p>
    <w:p w14:paraId="7D77DD68" w14:textId="77777777" w:rsidR="002A790C" w:rsidRDefault="002A790C" w:rsidP="00CE7D57">
      <w:pPr>
        <w:pStyle w:val="BodyText"/>
        <w:numPr>
          <w:ilvl w:val="0"/>
          <w:numId w:val="3"/>
        </w:numPr>
        <w:rPr>
          <w:sz w:val="22"/>
        </w:rPr>
      </w:pPr>
      <w:r w:rsidRPr="002A790C">
        <w:rPr>
          <w:sz w:val="22"/>
        </w:rPr>
        <w:t>source voltage of 0 v</w:t>
      </w:r>
    </w:p>
    <w:p w14:paraId="7063299C" w14:textId="77777777" w:rsidR="002A790C" w:rsidRDefault="002A790C" w:rsidP="00CE7D57">
      <w:pPr>
        <w:pStyle w:val="BodyText"/>
        <w:numPr>
          <w:ilvl w:val="0"/>
          <w:numId w:val="3"/>
        </w:numPr>
        <w:rPr>
          <w:sz w:val="22"/>
        </w:rPr>
      </w:pPr>
      <w:r w:rsidRPr="002A790C">
        <w:rPr>
          <w:sz w:val="22"/>
        </w:rPr>
        <w:t>drain voltage of 0 v</w:t>
      </w:r>
    </w:p>
    <w:p w14:paraId="4DFDBB7E" w14:textId="77777777" w:rsidR="002A790C" w:rsidRDefault="002A790C" w:rsidP="00CE7D57">
      <w:pPr>
        <w:pStyle w:val="BodyText"/>
        <w:numPr>
          <w:ilvl w:val="0"/>
          <w:numId w:val="3"/>
        </w:numPr>
        <w:rPr>
          <w:sz w:val="22"/>
        </w:rPr>
      </w:pPr>
      <w:r w:rsidRPr="002A790C">
        <w:rPr>
          <w:sz w:val="22"/>
        </w:rPr>
        <w:t>top gate voltage of 0.4 v</w:t>
      </w:r>
    </w:p>
    <w:p w14:paraId="1FB7C8DC" w14:textId="77777777" w:rsidR="002A790C" w:rsidRDefault="002A790C" w:rsidP="00CE7D57">
      <w:pPr>
        <w:pStyle w:val="BodyText"/>
        <w:numPr>
          <w:ilvl w:val="0"/>
          <w:numId w:val="3"/>
        </w:numPr>
        <w:rPr>
          <w:sz w:val="22"/>
        </w:rPr>
      </w:pPr>
      <w:r w:rsidRPr="002A790C">
        <w:rPr>
          <w:sz w:val="22"/>
        </w:rPr>
        <w:t>maximum applied voltage of 0.7 v</w:t>
      </w:r>
    </w:p>
    <w:p w14:paraId="1EFF512C" w14:textId="7C8CAA9C" w:rsidR="002A790C" w:rsidRDefault="002A790C" w:rsidP="00CE7D57">
      <w:pPr>
        <w:pStyle w:val="BodyText"/>
        <w:numPr>
          <w:ilvl w:val="0"/>
          <w:numId w:val="3"/>
        </w:numPr>
        <w:rPr>
          <w:sz w:val="22"/>
        </w:rPr>
      </w:pPr>
      <w:r w:rsidRPr="002A790C">
        <w:rPr>
          <w:sz w:val="22"/>
        </w:rPr>
        <w:t xml:space="preserve">applied voltage step of 1.0 v </w:t>
      </w:r>
    </w:p>
    <w:p w14:paraId="0E144C9D" w14:textId="390C1145" w:rsidR="00503A04" w:rsidRPr="00503A04" w:rsidRDefault="00503A04" w:rsidP="00CE7D57">
      <w:pPr>
        <w:pStyle w:val="BodyText"/>
        <w:numPr>
          <w:ilvl w:val="0"/>
          <w:numId w:val="3"/>
        </w:numPr>
        <w:rPr>
          <w:sz w:val="22"/>
        </w:rPr>
      </w:pPr>
      <w:r w:rsidRPr="00503A04">
        <w:rPr>
          <w:sz w:val="22"/>
        </w:rPr>
        <w:t>Substrate Thickness</w:t>
      </w:r>
      <w:r>
        <w:rPr>
          <w:sz w:val="22"/>
        </w:rPr>
        <w:t xml:space="preserve"> </w:t>
      </w:r>
      <w:r w:rsidR="002A790C">
        <w:rPr>
          <w:sz w:val="22"/>
        </w:rPr>
        <w:t xml:space="preserve">is </w:t>
      </w:r>
      <w:r w:rsidRPr="00503A04">
        <w:rPr>
          <w:sz w:val="22"/>
        </w:rPr>
        <w:t>9 nm</w:t>
      </w:r>
    </w:p>
    <w:p w14:paraId="0890A850" w14:textId="77777777" w:rsidR="000030A3" w:rsidRDefault="000030A3">
      <w:pPr>
        <w:pStyle w:val="BodyText"/>
        <w:spacing w:before="8"/>
        <w:rPr>
          <w:b/>
          <w:sz w:val="19"/>
        </w:rPr>
      </w:pPr>
    </w:p>
    <w:p w14:paraId="3095C3DB" w14:textId="77777777" w:rsidR="000030A3" w:rsidRDefault="00C24448">
      <w:pPr>
        <w:pStyle w:val="ListParagraph"/>
        <w:numPr>
          <w:ilvl w:val="0"/>
          <w:numId w:val="2"/>
        </w:numPr>
        <w:tabs>
          <w:tab w:val="left" w:pos="1286"/>
        </w:tabs>
        <w:spacing w:line="496" w:lineRule="auto"/>
        <w:ind w:left="220" w:right="841" w:firstLine="705"/>
        <w:jc w:val="left"/>
        <w:rPr>
          <w:b/>
          <w:sz w:val="20"/>
        </w:rPr>
      </w:pPr>
      <w:r>
        <w:rPr>
          <w:b/>
          <w:sz w:val="20"/>
        </w:rPr>
        <w:t>RESULTS</w:t>
      </w:r>
      <w:r>
        <w:rPr>
          <w:b/>
          <w:spacing w:val="-5"/>
          <w:sz w:val="20"/>
        </w:rPr>
        <w:t xml:space="preserve"> </w:t>
      </w:r>
      <w:r>
        <w:rPr>
          <w:b/>
          <w:sz w:val="20"/>
        </w:rPr>
        <w:t>AND</w:t>
      </w:r>
      <w:r>
        <w:rPr>
          <w:b/>
          <w:spacing w:val="-5"/>
          <w:sz w:val="20"/>
        </w:rPr>
        <w:t xml:space="preserve"> </w:t>
      </w:r>
      <w:r>
        <w:rPr>
          <w:b/>
          <w:sz w:val="20"/>
        </w:rPr>
        <w:t>OUTPUTS</w:t>
      </w:r>
      <w:r>
        <w:rPr>
          <w:b/>
          <w:spacing w:val="-47"/>
          <w:sz w:val="20"/>
        </w:rPr>
        <w:t xml:space="preserve"> </w:t>
      </w:r>
      <w:r>
        <w:rPr>
          <w:b/>
          <w:sz w:val="20"/>
        </w:rPr>
        <w:t>Current Vs</w:t>
      </w:r>
      <w:r>
        <w:rPr>
          <w:b/>
          <w:spacing w:val="2"/>
          <w:sz w:val="20"/>
        </w:rPr>
        <w:t xml:space="preserve"> </w:t>
      </w:r>
      <w:r>
        <w:rPr>
          <w:b/>
          <w:sz w:val="20"/>
        </w:rPr>
        <w:t>Voltage:</w:t>
      </w:r>
    </w:p>
    <w:p w14:paraId="7C876446" w14:textId="6CFA8697" w:rsidR="000030A3" w:rsidRDefault="00C24448">
      <w:pPr>
        <w:pStyle w:val="BodyText"/>
        <w:spacing w:line="226" w:lineRule="exact"/>
        <w:ind w:left="220"/>
      </w:pPr>
      <w:r>
        <w:t>Varying</w:t>
      </w:r>
      <w:r>
        <w:rPr>
          <w:spacing w:val="-4"/>
        </w:rPr>
        <w:t xml:space="preserve"> </w:t>
      </w:r>
      <w:r>
        <w:t>Terminal:</w:t>
      </w:r>
      <w:r>
        <w:rPr>
          <w:spacing w:val="-5"/>
        </w:rPr>
        <w:t xml:space="preserve"> </w:t>
      </w:r>
      <w:r>
        <w:t>Drain</w:t>
      </w:r>
    </w:p>
    <w:p w14:paraId="620A3CC6" w14:textId="77777777" w:rsidR="003D7F16" w:rsidRDefault="003D7F16">
      <w:pPr>
        <w:pStyle w:val="BodyText"/>
        <w:spacing w:line="226" w:lineRule="exact"/>
        <w:ind w:left="220"/>
      </w:pPr>
    </w:p>
    <w:p w14:paraId="711EC8B6" w14:textId="77777777" w:rsidR="000030A3" w:rsidRDefault="00C24448">
      <w:pPr>
        <w:pStyle w:val="BodyText"/>
        <w:spacing w:before="62"/>
        <w:ind w:left="120"/>
        <w:rPr>
          <w:rFonts w:ascii="Calibri"/>
        </w:rPr>
      </w:pPr>
      <w:r>
        <w:br w:type="column"/>
      </w:r>
      <w:r>
        <w:rPr>
          <w:rFonts w:ascii="Calibri"/>
        </w:rPr>
        <w:t>Varying</w:t>
      </w:r>
      <w:r>
        <w:rPr>
          <w:rFonts w:ascii="Calibri"/>
          <w:spacing w:val="-9"/>
        </w:rPr>
        <w:t xml:space="preserve"> </w:t>
      </w:r>
      <w:r>
        <w:rPr>
          <w:rFonts w:ascii="Calibri"/>
        </w:rPr>
        <w:t>Terminal:</w:t>
      </w:r>
      <w:r>
        <w:rPr>
          <w:rFonts w:ascii="Calibri"/>
          <w:spacing w:val="-5"/>
        </w:rPr>
        <w:t xml:space="preserve"> </w:t>
      </w:r>
      <w:r>
        <w:rPr>
          <w:rFonts w:ascii="Calibri"/>
        </w:rPr>
        <w:t>Source</w:t>
      </w:r>
    </w:p>
    <w:p w14:paraId="4506F4EA" w14:textId="77777777" w:rsidR="000030A3" w:rsidRDefault="00C24448">
      <w:pPr>
        <w:pStyle w:val="BodyText"/>
        <w:spacing w:before="11"/>
        <w:rPr>
          <w:rFonts w:ascii="Calibri"/>
          <w:sz w:val="16"/>
        </w:rPr>
      </w:pPr>
      <w:r>
        <w:rPr>
          <w:noProof/>
        </w:rPr>
        <w:drawing>
          <wp:anchor distT="0" distB="0" distL="0" distR="0" simplePos="0" relativeHeight="2" behindDoc="0" locked="0" layoutInCell="1" allowOverlap="1" wp14:anchorId="0021B540" wp14:editId="283302A9">
            <wp:simplePos x="0" y="0"/>
            <wp:positionH relativeFrom="page">
              <wp:posOffset>4256975</wp:posOffset>
            </wp:positionH>
            <wp:positionV relativeFrom="paragraph">
              <wp:posOffset>156387</wp:posOffset>
            </wp:positionV>
            <wp:extent cx="2035561" cy="111299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035561" cy="1112996"/>
                    </a:xfrm>
                    <a:prstGeom prst="rect">
                      <a:avLst/>
                    </a:prstGeom>
                  </pic:spPr>
                </pic:pic>
              </a:graphicData>
            </a:graphic>
          </wp:anchor>
        </w:drawing>
      </w:r>
    </w:p>
    <w:p w14:paraId="36EE8628" w14:textId="77777777" w:rsidR="000030A3" w:rsidRDefault="000030A3">
      <w:pPr>
        <w:pStyle w:val="BodyText"/>
        <w:rPr>
          <w:rFonts w:ascii="Calibri"/>
        </w:rPr>
      </w:pPr>
    </w:p>
    <w:p w14:paraId="779D7B81" w14:textId="77777777" w:rsidR="000030A3" w:rsidRDefault="00C24448">
      <w:pPr>
        <w:pStyle w:val="BodyText"/>
        <w:spacing w:before="132"/>
        <w:ind w:left="120"/>
      </w:pPr>
      <w:r>
        <w:t>Varying</w:t>
      </w:r>
      <w:r>
        <w:rPr>
          <w:spacing w:val="-4"/>
        </w:rPr>
        <w:t xml:space="preserve"> </w:t>
      </w:r>
      <w:r>
        <w:t>Terminal:</w:t>
      </w:r>
      <w:r>
        <w:rPr>
          <w:spacing w:val="-5"/>
        </w:rPr>
        <w:t xml:space="preserve"> </w:t>
      </w:r>
      <w:r>
        <w:t>Gate</w:t>
      </w:r>
    </w:p>
    <w:p w14:paraId="6F97EEEF" w14:textId="77777777" w:rsidR="000030A3" w:rsidRDefault="00C24448">
      <w:pPr>
        <w:pStyle w:val="BodyText"/>
        <w:spacing w:before="2"/>
        <w:rPr>
          <w:sz w:val="23"/>
        </w:rPr>
      </w:pPr>
      <w:r>
        <w:rPr>
          <w:noProof/>
        </w:rPr>
        <w:drawing>
          <wp:anchor distT="0" distB="0" distL="0" distR="0" simplePos="0" relativeHeight="3" behindDoc="0" locked="0" layoutInCell="1" allowOverlap="1" wp14:anchorId="47F9DFE4" wp14:editId="580F1587">
            <wp:simplePos x="0" y="0"/>
            <wp:positionH relativeFrom="page">
              <wp:posOffset>4262044</wp:posOffset>
            </wp:positionH>
            <wp:positionV relativeFrom="paragraph">
              <wp:posOffset>194503</wp:posOffset>
            </wp:positionV>
            <wp:extent cx="2084993" cy="114014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084993" cy="1140142"/>
                    </a:xfrm>
                    <a:prstGeom prst="rect">
                      <a:avLst/>
                    </a:prstGeom>
                  </pic:spPr>
                </pic:pic>
              </a:graphicData>
            </a:graphic>
          </wp:anchor>
        </w:drawing>
      </w:r>
    </w:p>
    <w:p w14:paraId="32B63665" w14:textId="77777777" w:rsidR="000030A3" w:rsidRDefault="000030A3">
      <w:pPr>
        <w:pStyle w:val="BodyText"/>
        <w:spacing w:before="6"/>
        <w:rPr>
          <w:sz w:val="24"/>
        </w:rPr>
      </w:pPr>
    </w:p>
    <w:p w14:paraId="13518601" w14:textId="0388B178" w:rsidR="000030A3" w:rsidRDefault="00AA63D8">
      <w:pPr>
        <w:pStyle w:val="BodyText"/>
        <w:ind w:left="120" w:right="122" w:firstLine="720"/>
        <w:jc w:val="both"/>
      </w:pPr>
      <w:r w:rsidRPr="00AA63D8">
        <w:t xml:space="preserve">For different levels of chirality (n = 10, 12, and 13), the drain current versus drain voltage is represented on the graph. </w:t>
      </w:r>
      <w:r w:rsidR="00C24448">
        <w:t>They found that an increase in carry</w:t>
      </w:r>
      <w:r w:rsidR="00C24448">
        <w:rPr>
          <w:spacing w:val="1"/>
        </w:rPr>
        <w:t xml:space="preserve"> </w:t>
      </w:r>
      <w:r w:rsidR="00C24448">
        <w:t>density</w:t>
      </w:r>
      <w:r w:rsidR="00C24448">
        <w:rPr>
          <w:spacing w:val="1"/>
        </w:rPr>
        <w:t xml:space="preserve"> </w:t>
      </w:r>
      <w:r w:rsidR="00C24448">
        <w:t>causes</w:t>
      </w:r>
      <w:r w:rsidR="00C24448">
        <w:rPr>
          <w:spacing w:val="1"/>
        </w:rPr>
        <w:t xml:space="preserve"> </w:t>
      </w:r>
      <w:r w:rsidR="00C24448">
        <w:t>higher</w:t>
      </w:r>
      <w:r w:rsidR="00C24448">
        <w:rPr>
          <w:spacing w:val="1"/>
        </w:rPr>
        <w:t xml:space="preserve"> </w:t>
      </w:r>
      <w:r w:rsidR="00C24448">
        <w:t>leakage</w:t>
      </w:r>
      <w:r w:rsidR="00C24448">
        <w:rPr>
          <w:spacing w:val="1"/>
        </w:rPr>
        <w:t xml:space="preserve"> </w:t>
      </w:r>
      <w:r w:rsidR="00C24448">
        <w:t>current</w:t>
      </w:r>
      <w:r w:rsidR="00C24448">
        <w:rPr>
          <w:spacing w:val="51"/>
        </w:rPr>
        <w:t xml:space="preserve"> </w:t>
      </w:r>
      <w:r w:rsidR="00C24448">
        <w:t>while</w:t>
      </w:r>
      <w:r w:rsidR="00C24448">
        <w:rPr>
          <w:spacing w:val="1"/>
        </w:rPr>
        <w:t xml:space="preserve"> </w:t>
      </w:r>
      <w:r w:rsidR="00C24448">
        <w:t>studying the impact of chirality on the CNTFET's I-</w:t>
      </w:r>
      <w:r w:rsidR="00C24448">
        <w:rPr>
          <w:spacing w:val="-47"/>
        </w:rPr>
        <w:t xml:space="preserve"> </w:t>
      </w:r>
      <w:r w:rsidR="00C24448">
        <w:t>V</w:t>
      </w:r>
      <w:r w:rsidR="00C24448">
        <w:rPr>
          <w:spacing w:val="1"/>
        </w:rPr>
        <w:t xml:space="preserve"> </w:t>
      </w:r>
      <w:r w:rsidR="00C24448">
        <w:t>curve.</w:t>
      </w:r>
      <w:r w:rsidR="00C24448">
        <w:rPr>
          <w:spacing w:val="1"/>
        </w:rPr>
        <w:t xml:space="preserve"> </w:t>
      </w:r>
      <w:r w:rsidR="00C24448">
        <w:t>Moreover,</w:t>
      </w:r>
      <w:r w:rsidR="00C24448">
        <w:rPr>
          <w:spacing w:val="1"/>
        </w:rPr>
        <w:t xml:space="preserve"> </w:t>
      </w:r>
      <w:r w:rsidR="007F088C">
        <w:t>coaxial</w:t>
      </w:r>
      <w:r w:rsidR="00C24448">
        <w:rPr>
          <w:spacing w:val="1"/>
        </w:rPr>
        <w:t xml:space="preserve"> </w:t>
      </w:r>
      <w:r w:rsidR="00C24448">
        <w:t>offers</w:t>
      </w:r>
      <w:r w:rsidR="00C24448">
        <w:rPr>
          <w:spacing w:val="1"/>
        </w:rPr>
        <w:t xml:space="preserve"> </w:t>
      </w:r>
      <w:r w:rsidR="00C24448">
        <w:t>a</w:t>
      </w:r>
      <w:r w:rsidR="00C24448">
        <w:rPr>
          <w:spacing w:val="1"/>
        </w:rPr>
        <w:t xml:space="preserve"> </w:t>
      </w:r>
      <w:r w:rsidR="00C24448">
        <w:t>drain current</w:t>
      </w:r>
      <w:r w:rsidR="00C24448">
        <w:rPr>
          <w:spacing w:val="1"/>
        </w:rPr>
        <w:t xml:space="preserve"> </w:t>
      </w:r>
      <w:r w:rsidR="00C24448">
        <w:t>that</w:t>
      </w:r>
      <w:r w:rsidR="00C24448">
        <w:rPr>
          <w:spacing w:val="1"/>
        </w:rPr>
        <w:t xml:space="preserve"> </w:t>
      </w:r>
      <w:r w:rsidR="00C24448">
        <w:t>is</w:t>
      </w:r>
      <w:r w:rsidR="00C24448">
        <w:rPr>
          <w:spacing w:val="1"/>
        </w:rPr>
        <w:t xml:space="preserve"> </w:t>
      </w:r>
      <w:r w:rsidR="00C24448">
        <w:t>more</w:t>
      </w:r>
      <w:r w:rsidR="00C24448">
        <w:rPr>
          <w:spacing w:val="1"/>
        </w:rPr>
        <w:t xml:space="preserve"> </w:t>
      </w:r>
      <w:r w:rsidR="00C24448">
        <w:t>than</w:t>
      </w:r>
      <w:r w:rsidR="00C24448">
        <w:rPr>
          <w:spacing w:val="1"/>
        </w:rPr>
        <w:t xml:space="preserve"> </w:t>
      </w:r>
      <w:r w:rsidR="00C24448">
        <w:t>twice</w:t>
      </w:r>
      <w:r w:rsidR="00C24448">
        <w:rPr>
          <w:spacing w:val="50"/>
        </w:rPr>
        <w:t xml:space="preserve"> </w:t>
      </w:r>
      <w:r w:rsidR="00C24448">
        <w:t>as</w:t>
      </w:r>
      <w:r w:rsidR="00C24448">
        <w:rPr>
          <w:spacing w:val="-47"/>
        </w:rPr>
        <w:t xml:space="preserve"> </w:t>
      </w:r>
      <w:r w:rsidR="00C24448">
        <w:t>great</w:t>
      </w:r>
      <w:r w:rsidR="00C24448">
        <w:rPr>
          <w:spacing w:val="1"/>
        </w:rPr>
        <w:t xml:space="preserve"> </w:t>
      </w:r>
      <w:r w:rsidR="00C24448">
        <w:t>as</w:t>
      </w:r>
      <w:r w:rsidR="00C24448">
        <w:rPr>
          <w:spacing w:val="1"/>
        </w:rPr>
        <w:t xml:space="preserve"> </w:t>
      </w:r>
      <w:r w:rsidR="00C24448">
        <w:t>planar.</w:t>
      </w:r>
      <w:r w:rsidR="00C24448">
        <w:rPr>
          <w:spacing w:val="1"/>
        </w:rPr>
        <w:t xml:space="preserve"> </w:t>
      </w:r>
      <w:r w:rsidR="00C24448">
        <w:t>For</w:t>
      </w:r>
      <w:r w:rsidR="00C24448">
        <w:rPr>
          <w:spacing w:val="1"/>
        </w:rPr>
        <w:t xml:space="preserve"> </w:t>
      </w:r>
      <w:r w:rsidR="00C24448">
        <w:t>a</w:t>
      </w:r>
      <w:r w:rsidR="00C24448">
        <w:rPr>
          <w:spacing w:val="1"/>
        </w:rPr>
        <w:t xml:space="preserve"> </w:t>
      </w:r>
      <w:r w:rsidR="00C24448">
        <w:t>given</w:t>
      </w:r>
      <w:r w:rsidR="00C24448">
        <w:rPr>
          <w:spacing w:val="1"/>
        </w:rPr>
        <w:t xml:space="preserve"> </w:t>
      </w:r>
      <w:r w:rsidR="00C24448">
        <w:t>value</w:t>
      </w:r>
      <w:r w:rsidR="00C24448">
        <w:rPr>
          <w:spacing w:val="1"/>
        </w:rPr>
        <w:t xml:space="preserve"> </w:t>
      </w:r>
      <w:r w:rsidR="00C24448">
        <w:t>of</w:t>
      </w:r>
      <w:r w:rsidR="00C24448">
        <w:rPr>
          <w:spacing w:val="1"/>
        </w:rPr>
        <w:t xml:space="preserve"> </w:t>
      </w:r>
      <w:r w:rsidR="00C24448">
        <w:t>chirality,</w:t>
      </w:r>
      <w:r w:rsidR="00C24448">
        <w:rPr>
          <w:spacing w:val="1"/>
        </w:rPr>
        <w:t xml:space="preserve"> </w:t>
      </w:r>
      <w:r w:rsidR="00C24448">
        <w:t>coaxial</w:t>
      </w:r>
      <w:r w:rsidR="00C24448">
        <w:rPr>
          <w:spacing w:val="-5"/>
        </w:rPr>
        <w:t xml:space="preserve"> </w:t>
      </w:r>
      <w:r w:rsidR="00C24448">
        <w:t>outperforms</w:t>
      </w:r>
      <w:r w:rsidR="00C24448">
        <w:rPr>
          <w:spacing w:val="-3"/>
        </w:rPr>
        <w:t xml:space="preserve"> </w:t>
      </w:r>
      <w:r w:rsidR="00C24448">
        <w:t>planar</w:t>
      </w:r>
      <w:r w:rsidR="00C24448">
        <w:rPr>
          <w:spacing w:val="-3"/>
        </w:rPr>
        <w:t xml:space="preserve"> </w:t>
      </w:r>
      <w:r w:rsidR="00C24448">
        <w:t>in</w:t>
      </w:r>
      <w:r w:rsidR="00C24448">
        <w:rPr>
          <w:spacing w:val="-4"/>
        </w:rPr>
        <w:t xml:space="preserve"> </w:t>
      </w:r>
      <w:r w:rsidR="00C24448">
        <w:t>terms</w:t>
      </w:r>
      <w:r w:rsidR="00C24448">
        <w:rPr>
          <w:spacing w:val="-3"/>
        </w:rPr>
        <w:t xml:space="preserve"> </w:t>
      </w:r>
      <w:r w:rsidR="00C24448">
        <w:t>of</w:t>
      </w:r>
      <w:r w:rsidR="00C24448">
        <w:rPr>
          <w:spacing w:val="-6"/>
        </w:rPr>
        <w:t xml:space="preserve"> </w:t>
      </w:r>
      <w:r w:rsidR="00C24448">
        <w:t>drain</w:t>
      </w:r>
      <w:r w:rsidR="00C24448">
        <w:rPr>
          <w:spacing w:val="-6"/>
        </w:rPr>
        <w:t xml:space="preserve"> </w:t>
      </w:r>
      <w:r w:rsidR="00C24448">
        <w:t>current.</w:t>
      </w:r>
    </w:p>
    <w:p w14:paraId="398E8884" w14:textId="77777777" w:rsidR="000030A3" w:rsidRDefault="000030A3">
      <w:pPr>
        <w:pStyle w:val="BodyText"/>
        <w:spacing w:before="10"/>
        <w:rPr>
          <w:sz w:val="19"/>
        </w:rPr>
      </w:pPr>
    </w:p>
    <w:p w14:paraId="2C17F39D" w14:textId="77777777" w:rsidR="000030A3" w:rsidRDefault="00C24448">
      <w:pPr>
        <w:pStyle w:val="Heading1"/>
        <w:spacing w:before="1"/>
        <w:ind w:left="120"/>
      </w:pPr>
      <w:r>
        <w:t>Density</w:t>
      </w:r>
      <w:r>
        <w:rPr>
          <w:spacing w:val="-5"/>
        </w:rPr>
        <w:t xml:space="preserve"> </w:t>
      </w:r>
      <w:r>
        <w:t>Vs</w:t>
      </w:r>
      <w:r>
        <w:rPr>
          <w:spacing w:val="-4"/>
        </w:rPr>
        <w:t xml:space="preserve"> </w:t>
      </w:r>
      <w:r>
        <w:t>Distance:</w:t>
      </w:r>
    </w:p>
    <w:p w14:paraId="2DE9A8B3" w14:textId="77777777" w:rsidR="000030A3" w:rsidRDefault="000030A3">
      <w:pPr>
        <w:pStyle w:val="BodyText"/>
        <w:rPr>
          <w:b/>
        </w:rPr>
      </w:pPr>
    </w:p>
    <w:p w14:paraId="77F9AC9F" w14:textId="77777777" w:rsidR="000030A3" w:rsidRDefault="00C24448">
      <w:pPr>
        <w:pStyle w:val="BodyText"/>
        <w:ind w:left="120"/>
      </w:pPr>
      <w:r>
        <w:t>Varying</w:t>
      </w:r>
      <w:r>
        <w:rPr>
          <w:spacing w:val="-4"/>
        </w:rPr>
        <w:t xml:space="preserve"> </w:t>
      </w:r>
      <w:r>
        <w:t>Terminal:</w:t>
      </w:r>
      <w:r>
        <w:rPr>
          <w:spacing w:val="-5"/>
        </w:rPr>
        <w:t xml:space="preserve"> </w:t>
      </w:r>
      <w:r>
        <w:t>Drain</w:t>
      </w:r>
    </w:p>
    <w:p w14:paraId="4060488C" w14:textId="77777777" w:rsidR="000030A3" w:rsidRDefault="00C24448">
      <w:pPr>
        <w:pStyle w:val="BodyText"/>
        <w:spacing w:before="1"/>
        <w:rPr>
          <w:sz w:val="21"/>
        </w:rPr>
      </w:pPr>
      <w:r>
        <w:rPr>
          <w:noProof/>
        </w:rPr>
        <w:drawing>
          <wp:anchor distT="0" distB="0" distL="0" distR="0" simplePos="0" relativeHeight="4" behindDoc="0" locked="0" layoutInCell="1" allowOverlap="1" wp14:anchorId="55B9C4DE" wp14:editId="52C256E8">
            <wp:simplePos x="0" y="0"/>
            <wp:positionH relativeFrom="page">
              <wp:posOffset>4271260</wp:posOffset>
            </wp:positionH>
            <wp:positionV relativeFrom="paragraph">
              <wp:posOffset>179261</wp:posOffset>
            </wp:positionV>
            <wp:extent cx="2153100" cy="1207008"/>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153100" cy="1207008"/>
                    </a:xfrm>
                    <a:prstGeom prst="rect">
                      <a:avLst/>
                    </a:prstGeom>
                  </pic:spPr>
                </pic:pic>
              </a:graphicData>
            </a:graphic>
          </wp:anchor>
        </w:drawing>
      </w:r>
    </w:p>
    <w:p w14:paraId="48CBF535" w14:textId="77777777" w:rsidR="000030A3" w:rsidRDefault="000030A3">
      <w:pPr>
        <w:pStyle w:val="BodyText"/>
        <w:rPr>
          <w:sz w:val="22"/>
        </w:rPr>
      </w:pPr>
    </w:p>
    <w:p w14:paraId="538ABDA2" w14:textId="77777777" w:rsidR="000030A3" w:rsidRDefault="000030A3">
      <w:pPr>
        <w:pStyle w:val="BodyText"/>
        <w:spacing w:before="3"/>
      </w:pPr>
    </w:p>
    <w:p w14:paraId="0C99BF5B" w14:textId="77777777" w:rsidR="000030A3" w:rsidRDefault="00C24448">
      <w:pPr>
        <w:pStyle w:val="BodyText"/>
        <w:ind w:left="120"/>
      </w:pPr>
      <w:r>
        <w:rPr>
          <w:noProof/>
        </w:rPr>
        <w:drawing>
          <wp:anchor distT="0" distB="0" distL="0" distR="0" simplePos="0" relativeHeight="15731200" behindDoc="0" locked="0" layoutInCell="1" allowOverlap="1" wp14:anchorId="048CEF75" wp14:editId="2DCB0192">
            <wp:simplePos x="0" y="0"/>
            <wp:positionH relativeFrom="page">
              <wp:posOffset>4275100</wp:posOffset>
            </wp:positionH>
            <wp:positionV relativeFrom="paragraph">
              <wp:posOffset>326868</wp:posOffset>
            </wp:positionV>
            <wp:extent cx="2160230" cy="1212369"/>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160230" cy="1212369"/>
                    </a:xfrm>
                    <a:prstGeom prst="rect">
                      <a:avLst/>
                    </a:prstGeom>
                  </pic:spPr>
                </pic:pic>
              </a:graphicData>
            </a:graphic>
          </wp:anchor>
        </w:drawing>
      </w:r>
      <w:r>
        <w:t>Varying</w:t>
      </w:r>
      <w:r>
        <w:rPr>
          <w:spacing w:val="-5"/>
        </w:rPr>
        <w:t xml:space="preserve"> </w:t>
      </w:r>
      <w:r>
        <w:t>Terminal:</w:t>
      </w:r>
      <w:r>
        <w:rPr>
          <w:spacing w:val="-5"/>
        </w:rPr>
        <w:t xml:space="preserve"> </w:t>
      </w:r>
      <w:r>
        <w:t>Source</w:t>
      </w:r>
    </w:p>
    <w:p w14:paraId="014EAED3" w14:textId="77777777" w:rsidR="000030A3" w:rsidRDefault="000030A3">
      <w:pPr>
        <w:sectPr w:rsidR="000030A3">
          <w:pgSz w:w="11910" w:h="16840"/>
          <w:pgMar w:top="1360" w:right="1280" w:bottom="280" w:left="1220" w:header="720" w:footer="720" w:gutter="0"/>
          <w:cols w:num="2" w:space="720" w:equalWidth="0">
            <w:col w:w="4515" w:space="452"/>
            <w:col w:w="4443"/>
          </w:cols>
        </w:sectPr>
      </w:pPr>
    </w:p>
    <w:p w14:paraId="429580EF" w14:textId="77777777" w:rsidR="000030A3" w:rsidRDefault="000030A3">
      <w:pPr>
        <w:pStyle w:val="BodyText"/>
        <w:spacing w:before="5"/>
        <w:rPr>
          <w:sz w:val="4"/>
        </w:rPr>
      </w:pPr>
    </w:p>
    <w:p w14:paraId="7C803813" w14:textId="77777777" w:rsidR="000030A3" w:rsidRDefault="00C24448">
      <w:pPr>
        <w:pStyle w:val="BodyText"/>
        <w:ind w:left="616"/>
      </w:pPr>
      <w:r>
        <w:rPr>
          <w:noProof/>
        </w:rPr>
        <w:drawing>
          <wp:inline distT="0" distB="0" distL="0" distR="0" wp14:anchorId="6007FC01" wp14:editId="2D5B9485">
            <wp:extent cx="2036895" cy="1124712"/>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2036895" cy="1124712"/>
                    </a:xfrm>
                    <a:prstGeom prst="rect">
                      <a:avLst/>
                    </a:prstGeom>
                  </pic:spPr>
                </pic:pic>
              </a:graphicData>
            </a:graphic>
          </wp:inline>
        </w:drawing>
      </w:r>
    </w:p>
    <w:p w14:paraId="5DF421BE" w14:textId="77777777" w:rsidR="000030A3" w:rsidRDefault="000030A3">
      <w:pPr>
        <w:sectPr w:rsidR="000030A3">
          <w:type w:val="continuous"/>
          <w:pgSz w:w="11910" w:h="16840"/>
          <w:pgMar w:top="1360" w:right="1280" w:bottom="280" w:left="1220" w:header="720" w:footer="720" w:gutter="0"/>
          <w:cols w:space="720"/>
        </w:sectPr>
      </w:pPr>
    </w:p>
    <w:p w14:paraId="79BF6524" w14:textId="77777777" w:rsidR="000030A3" w:rsidRDefault="000030A3">
      <w:pPr>
        <w:pStyle w:val="BodyText"/>
        <w:spacing w:before="3"/>
        <w:rPr>
          <w:sz w:val="25"/>
        </w:rPr>
      </w:pPr>
    </w:p>
    <w:p w14:paraId="3E97FE3B" w14:textId="77777777" w:rsidR="000030A3" w:rsidRDefault="00C24448">
      <w:pPr>
        <w:pStyle w:val="BodyText"/>
        <w:spacing w:before="1"/>
        <w:ind w:left="220"/>
      </w:pPr>
      <w:r>
        <w:t>Varying</w:t>
      </w:r>
      <w:r>
        <w:rPr>
          <w:spacing w:val="-4"/>
        </w:rPr>
        <w:t xml:space="preserve"> </w:t>
      </w:r>
      <w:r>
        <w:t>Terminal:</w:t>
      </w:r>
      <w:r>
        <w:rPr>
          <w:spacing w:val="-5"/>
        </w:rPr>
        <w:t xml:space="preserve"> </w:t>
      </w:r>
      <w:r>
        <w:t>Gate</w:t>
      </w:r>
    </w:p>
    <w:p w14:paraId="6800E37D" w14:textId="77777777" w:rsidR="000030A3" w:rsidRDefault="000030A3">
      <w:pPr>
        <w:pStyle w:val="BodyText"/>
        <w:spacing w:before="5"/>
        <w:rPr>
          <w:sz w:val="4"/>
        </w:rPr>
      </w:pPr>
    </w:p>
    <w:p w14:paraId="05242C3F" w14:textId="77777777" w:rsidR="000030A3" w:rsidRDefault="00C24448">
      <w:pPr>
        <w:pStyle w:val="BodyText"/>
        <w:ind w:left="639"/>
      </w:pPr>
      <w:r>
        <w:rPr>
          <w:noProof/>
        </w:rPr>
        <w:drawing>
          <wp:inline distT="0" distB="0" distL="0" distR="0" wp14:anchorId="2D5D8A35" wp14:editId="788BEF90">
            <wp:extent cx="2153100" cy="1207007"/>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2153100" cy="1207007"/>
                    </a:xfrm>
                    <a:prstGeom prst="rect">
                      <a:avLst/>
                    </a:prstGeom>
                  </pic:spPr>
                </pic:pic>
              </a:graphicData>
            </a:graphic>
          </wp:inline>
        </w:drawing>
      </w:r>
    </w:p>
    <w:p w14:paraId="57C22DB3" w14:textId="77777777" w:rsidR="000030A3" w:rsidRDefault="000030A3">
      <w:pPr>
        <w:pStyle w:val="BodyText"/>
        <w:rPr>
          <w:sz w:val="22"/>
        </w:rPr>
      </w:pPr>
    </w:p>
    <w:p w14:paraId="4F600A70" w14:textId="77777777" w:rsidR="000030A3" w:rsidRDefault="000030A3">
      <w:pPr>
        <w:pStyle w:val="BodyText"/>
        <w:rPr>
          <w:sz w:val="22"/>
        </w:rPr>
      </w:pPr>
    </w:p>
    <w:p w14:paraId="327D3F6F" w14:textId="77777777" w:rsidR="000030A3" w:rsidRDefault="00C24448">
      <w:pPr>
        <w:pStyle w:val="BodyText"/>
        <w:spacing w:before="187" w:line="259" w:lineRule="auto"/>
        <w:ind w:left="220" w:right="38" w:firstLine="868"/>
        <w:jc w:val="both"/>
      </w:pPr>
      <w:r>
        <w:t>The</w:t>
      </w:r>
      <w:r>
        <w:rPr>
          <w:spacing w:val="1"/>
        </w:rPr>
        <w:t xml:space="preserve"> </w:t>
      </w:r>
      <w:r>
        <w:t>graph</w:t>
      </w:r>
      <w:r>
        <w:rPr>
          <w:spacing w:val="1"/>
        </w:rPr>
        <w:t xml:space="preserve"> </w:t>
      </w:r>
      <w:r>
        <w:t>shows</w:t>
      </w:r>
      <w:r>
        <w:rPr>
          <w:spacing w:val="1"/>
        </w:rPr>
        <w:t xml:space="preserve"> </w:t>
      </w:r>
      <w:r>
        <w:t>the</w:t>
      </w:r>
      <w:r>
        <w:rPr>
          <w:spacing w:val="1"/>
        </w:rPr>
        <w:t xml:space="preserve"> </w:t>
      </w:r>
      <w:r>
        <w:t>relationship</w:t>
      </w:r>
      <w:r>
        <w:rPr>
          <w:spacing w:val="-47"/>
        </w:rPr>
        <w:t xml:space="preserve"> </w:t>
      </w:r>
      <w:r>
        <w:t>between distance and density for various chirality</w:t>
      </w:r>
      <w:r>
        <w:rPr>
          <w:spacing w:val="1"/>
        </w:rPr>
        <w:t xml:space="preserve"> </w:t>
      </w:r>
      <w:r>
        <w:t>values</w:t>
      </w:r>
      <w:r>
        <w:rPr>
          <w:spacing w:val="1"/>
        </w:rPr>
        <w:t xml:space="preserve"> </w:t>
      </w:r>
      <w:r>
        <w:t>(n</w:t>
      </w:r>
      <w:r>
        <w:rPr>
          <w:spacing w:val="1"/>
        </w:rPr>
        <w:t xml:space="preserve"> </w:t>
      </w:r>
      <w:r>
        <w:t>=</w:t>
      </w:r>
      <w:r>
        <w:rPr>
          <w:spacing w:val="1"/>
        </w:rPr>
        <w:t xml:space="preserve"> </w:t>
      </w:r>
      <w:r>
        <w:t>10,</w:t>
      </w:r>
      <w:r>
        <w:rPr>
          <w:spacing w:val="1"/>
        </w:rPr>
        <w:t xml:space="preserve"> </w:t>
      </w:r>
      <w:r>
        <w:t>12,</w:t>
      </w:r>
      <w:r>
        <w:rPr>
          <w:spacing w:val="1"/>
        </w:rPr>
        <w:t xml:space="preserve"> </w:t>
      </w:r>
      <w:r>
        <w:t>and</w:t>
      </w:r>
      <w:r>
        <w:rPr>
          <w:spacing w:val="1"/>
        </w:rPr>
        <w:t xml:space="preserve"> </w:t>
      </w:r>
      <w:r>
        <w:t>13).</w:t>
      </w:r>
      <w:r>
        <w:rPr>
          <w:spacing w:val="1"/>
        </w:rPr>
        <w:t xml:space="preserve"> </w:t>
      </w:r>
      <w:r>
        <w:t>With</w:t>
      </w:r>
      <w:r>
        <w:rPr>
          <w:spacing w:val="1"/>
        </w:rPr>
        <w:t xml:space="preserve"> </w:t>
      </w:r>
      <w:r>
        <w:t>increasing</w:t>
      </w:r>
      <w:r>
        <w:rPr>
          <w:spacing w:val="1"/>
        </w:rPr>
        <w:t xml:space="preserve"> </w:t>
      </w:r>
      <w:r>
        <w:t>chirality,</w:t>
      </w:r>
      <w:r>
        <w:rPr>
          <w:spacing w:val="1"/>
        </w:rPr>
        <w:t xml:space="preserve"> </w:t>
      </w:r>
      <w:r>
        <w:t>density</w:t>
      </w:r>
      <w:r>
        <w:rPr>
          <w:spacing w:val="1"/>
        </w:rPr>
        <w:t xml:space="preserve"> </w:t>
      </w:r>
      <w:r>
        <w:t>across</w:t>
      </w:r>
      <w:r>
        <w:rPr>
          <w:spacing w:val="1"/>
        </w:rPr>
        <w:t xml:space="preserve"> </w:t>
      </w:r>
      <w:r>
        <w:t>the</w:t>
      </w:r>
      <w:r>
        <w:rPr>
          <w:spacing w:val="1"/>
        </w:rPr>
        <w:t xml:space="preserve"> </w:t>
      </w:r>
      <w:r>
        <w:t>tube</w:t>
      </w:r>
      <w:r>
        <w:rPr>
          <w:spacing w:val="1"/>
        </w:rPr>
        <w:t xml:space="preserve"> </w:t>
      </w:r>
      <w:r>
        <w:t>drops</w:t>
      </w:r>
      <w:r>
        <w:rPr>
          <w:spacing w:val="1"/>
        </w:rPr>
        <w:t xml:space="preserve"> </w:t>
      </w:r>
      <w:r>
        <w:t>in</w:t>
      </w:r>
      <w:r>
        <w:rPr>
          <w:spacing w:val="1"/>
        </w:rPr>
        <w:t xml:space="preserve"> </w:t>
      </w:r>
      <w:r>
        <w:t>both</w:t>
      </w:r>
      <w:r>
        <w:rPr>
          <w:spacing w:val="1"/>
        </w:rPr>
        <w:t xml:space="preserve"> </w:t>
      </w:r>
      <w:r>
        <w:t>planner and coaxial CNTFET. Coaxial CNTFETs</w:t>
      </w:r>
      <w:r>
        <w:rPr>
          <w:spacing w:val="1"/>
        </w:rPr>
        <w:t xml:space="preserve"> </w:t>
      </w:r>
      <w:r>
        <w:t>have</w:t>
      </w:r>
      <w:r>
        <w:rPr>
          <w:spacing w:val="1"/>
        </w:rPr>
        <w:t xml:space="preserve"> </w:t>
      </w:r>
      <w:r>
        <w:t>higher</w:t>
      </w:r>
      <w:r>
        <w:rPr>
          <w:spacing w:val="1"/>
        </w:rPr>
        <w:t xml:space="preserve"> </w:t>
      </w:r>
      <w:r>
        <w:t>densities</w:t>
      </w:r>
      <w:r>
        <w:rPr>
          <w:spacing w:val="1"/>
        </w:rPr>
        <w:t xml:space="preserve"> </w:t>
      </w:r>
      <w:r>
        <w:t>than</w:t>
      </w:r>
      <w:r>
        <w:rPr>
          <w:spacing w:val="1"/>
        </w:rPr>
        <w:t xml:space="preserve"> </w:t>
      </w:r>
      <w:r>
        <w:t>planner</w:t>
      </w:r>
      <w:r>
        <w:rPr>
          <w:spacing w:val="1"/>
        </w:rPr>
        <w:t xml:space="preserve"> </w:t>
      </w:r>
      <w:r>
        <w:t>CNTFETs</w:t>
      </w:r>
      <w:r>
        <w:rPr>
          <w:spacing w:val="-47"/>
        </w:rPr>
        <w:t xml:space="preserve"> </w:t>
      </w:r>
      <w:r>
        <w:t>because they have more coaxial effective capacitive</w:t>
      </w:r>
      <w:r>
        <w:rPr>
          <w:spacing w:val="-47"/>
        </w:rPr>
        <w:t xml:space="preserve"> </w:t>
      </w:r>
      <w:r>
        <w:t>coupling.</w:t>
      </w:r>
    </w:p>
    <w:p w14:paraId="09F74983" w14:textId="77777777" w:rsidR="000030A3" w:rsidRDefault="00C24448">
      <w:pPr>
        <w:pStyle w:val="Heading1"/>
        <w:spacing w:before="159"/>
      </w:pPr>
      <w:r>
        <w:t>DOS</w:t>
      </w:r>
      <w:r>
        <w:rPr>
          <w:spacing w:val="-2"/>
        </w:rPr>
        <w:t xml:space="preserve"> </w:t>
      </w:r>
      <w:r>
        <w:t>Vs</w:t>
      </w:r>
      <w:r>
        <w:rPr>
          <w:spacing w:val="-3"/>
        </w:rPr>
        <w:t xml:space="preserve"> </w:t>
      </w:r>
      <w:r>
        <w:t>Energy:</w:t>
      </w:r>
    </w:p>
    <w:p w14:paraId="6ECBE54D" w14:textId="77777777" w:rsidR="000030A3" w:rsidRDefault="000030A3">
      <w:pPr>
        <w:pStyle w:val="BodyText"/>
        <w:rPr>
          <w:b/>
        </w:rPr>
      </w:pPr>
    </w:p>
    <w:p w14:paraId="1F28BC73" w14:textId="77777777" w:rsidR="000030A3" w:rsidRDefault="00C24448">
      <w:pPr>
        <w:pStyle w:val="BodyText"/>
        <w:ind w:left="220"/>
      </w:pPr>
      <w:r>
        <w:t>Varying</w:t>
      </w:r>
      <w:r>
        <w:rPr>
          <w:spacing w:val="-4"/>
        </w:rPr>
        <w:t xml:space="preserve"> </w:t>
      </w:r>
      <w:r>
        <w:t>Terminal:</w:t>
      </w:r>
      <w:r>
        <w:rPr>
          <w:spacing w:val="-5"/>
        </w:rPr>
        <w:t xml:space="preserve"> </w:t>
      </w:r>
      <w:r>
        <w:t>Drain</w:t>
      </w:r>
    </w:p>
    <w:p w14:paraId="78D25CD1" w14:textId="77777777" w:rsidR="000030A3" w:rsidRDefault="000030A3">
      <w:pPr>
        <w:pStyle w:val="BodyText"/>
        <w:rPr>
          <w:sz w:val="9"/>
        </w:rPr>
      </w:pPr>
    </w:p>
    <w:p w14:paraId="393FC459" w14:textId="77777777" w:rsidR="000030A3" w:rsidRDefault="00C24448">
      <w:pPr>
        <w:pStyle w:val="BodyText"/>
        <w:ind w:left="586"/>
      </w:pPr>
      <w:r>
        <w:rPr>
          <w:noProof/>
        </w:rPr>
        <w:drawing>
          <wp:inline distT="0" distB="0" distL="0" distR="0" wp14:anchorId="2B725F20" wp14:editId="5DB8132F">
            <wp:extent cx="2199358" cy="1173479"/>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2199358" cy="1173479"/>
                    </a:xfrm>
                    <a:prstGeom prst="rect">
                      <a:avLst/>
                    </a:prstGeom>
                  </pic:spPr>
                </pic:pic>
              </a:graphicData>
            </a:graphic>
          </wp:inline>
        </w:drawing>
      </w:r>
    </w:p>
    <w:p w14:paraId="5E5C5F13" w14:textId="77777777" w:rsidR="000030A3" w:rsidRDefault="000030A3">
      <w:pPr>
        <w:pStyle w:val="BodyText"/>
        <w:spacing w:before="1"/>
        <w:rPr>
          <w:sz w:val="31"/>
        </w:rPr>
      </w:pPr>
    </w:p>
    <w:p w14:paraId="18B84674" w14:textId="77777777" w:rsidR="000030A3" w:rsidRDefault="00C24448">
      <w:pPr>
        <w:pStyle w:val="BodyText"/>
        <w:spacing w:before="1"/>
        <w:ind w:left="220"/>
      </w:pPr>
      <w:r>
        <w:t>Varying</w:t>
      </w:r>
      <w:r>
        <w:rPr>
          <w:spacing w:val="-5"/>
        </w:rPr>
        <w:t xml:space="preserve"> </w:t>
      </w:r>
      <w:r>
        <w:t>Terminal:</w:t>
      </w:r>
      <w:r>
        <w:rPr>
          <w:spacing w:val="-5"/>
        </w:rPr>
        <w:t xml:space="preserve"> </w:t>
      </w:r>
      <w:r>
        <w:t>Source</w:t>
      </w:r>
    </w:p>
    <w:p w14:paraId="70738EDA" w14:textId="77777777" w:rsidR="000030A3" w:rsidRDefault="000030A3">
      <w:pPr>
        <w:pStyle w:val="BodyText"/>
        <w:spacing w:before="11"/>
        <w:rPr>
          <w:sz w:val="8"/>
        </w:rPr>
      </w:pPr>
    </w:p>
    <w:p w14:paraId="1C3C42AD" w14:textId="77777777" w:rsidR="000030A3" w:rsidRDefault="00C24448">
      <w:pPr>
        <w:pStyle w:val="BodyText"/>
        <w:ind w:left="586"/>
      </w:pPr>
      <w:r>
        <w:rPr>
          <w:noProof/>
        </w:rPr>
        <w:drawing>
          <wp:inline distT="0" distB="0" distL="0" distR="0" wp14:anchorId="79C4D3A1" wp14:editId="0EF7B45D">
            <wp:extent cx="2220385" cy="117348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2220385" cy="1173480"/>
                    </a:xfrm>
                    <a:prstGeom prst="rect">
                      <a:avLst/>
                    </a:prstGeom>
                  </pic:spPr>
                </pic:pic>
              </a:graphicData>
            </a:graphic>
          </wp:inline>
        </w:drawing>
      </w:r>
    </w:p>
    <w:p w14:paraId="4ED69587" w14:textId="77777777" w:rsidR="000030A3" w:rsidRDefault="000030A3">
      <w:pPr>
        <w:pStyle w:val="BodyText"/>
        <w:rPr>
          <w:sz w:val="21"/>
        </w:rPr>
      </w:pPr>
    </w:p>
    <w:p w14:paraId="19333C1B" w14:textId="77777777" w:rsidR="000030A3" w:rsidRDefault="00C24448">
      <w:pPr>
        <w:pStyle w:val="BodyText"/>
        <w:ind w:left="220"/>
        <w:rPr>
          <w:rFonts w:ascii="Calibri"/>
        </w:rPr>
      </w:pPr>
      <w:r>
        <w:rPr>
          <w:rFonts w:ascii="Calibri"/>
        </w:rPr>
        <w:t>Varying</w:t>
      </w:r>
      <w:r>
        <w:rPr>
          <w:rFonts w:ascii="Calibri"/>
          <w:spacing w:val="-4"/>
        </w:rPr>
        <w:t xml:space="preserve"> </w:t>
      </w:r>
      <w:r>
        <w:rPr>
          <w:rFonts w:ascii="Calibri"/>
        </w:rPr>
        <w:t>Terminal:</w:t>
      </w:r>
      <w:r>
        <w:rPr>
          <w:rFonts w:ascii="Calibri"/>
          <w:spacing w:val="-4"/>
        </w:rPr>
        <w:t xml:space="preserve"> </w:t>
      </w:r>
      <w:r>
        <w:rPr>
          <w:rFonts w:ascii="Calibri"/>
        </w:rPr>
        <w:t>Gate</w:t>
      </w:r>
    </w:p>
    <w:p w14:paraId="5D95860A" w14:textId="77777777" w:rsidR="000030A3" w:rsidRDefault="00C24448">
      <w:pPr>
        <w:pStyle w:val="BodyText"/>
        <w:spacing w:before="10"/>
        <w:rPr>
          <w:rFonts w:ascii="Calibri"/>
          <w:sz w:val="15"/>
        </w:rPr>
      </w:pPr>
      <w:r>
        <w:rPr>
          <w:noProof/>
        </w:rPr>
        <w:drawing>
          <wp:anchor distT="0" distB="0" distL="0" distR="0" simplePos="0" relativeHeight="6" behindDoc="0" locked="0" layoutInCell="1" allowOverlap="1" wp14:anchorId="4FCF046A" wp14:editId="53E92BED">
            <wp:simplePos x="0" y="0"/>
            <wp:positionH relativeFrom="page">
              <wp:posOffset>1180588</wp:posOffset>
            </wp:positionH>
            <wp:positionV relativeFrom="paragraph">
              <wp:posOffset>147882</wp:posOffset>
            </wp:positionV>
            <wp:extent cx="2153100" cy="1207008"/>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2153100" cy="1207008"/>
                    </a:xfrm>
                    <a:prstGeom prst="rect">
                      <a:avLst/>
                    </a:prstGeom>
                  </pic:spPr>
                </pic:pic>
              </a:graphicData>
            </a:graphic>
          </wp:anchor>
        </w:drawing>
      </w:r>
    </w:p>
    <w:p w14:paraId="4C440A3E" w14:textId="77777777" w:rsidR="000030A3" w:rsidRDefault="00C24448">
      <w:pPr>
        <w:pStyle w:val="BodyText"/>
        <w:spacing w:before="28"/>
        <w:ind w:left="220" w:right="102" w:firstLine="720"/>
      </w:pPr>
      <w:r>
        <w:t>The graph shows the Energy Vs DOS for</w:t>
      </w:r>
      <w:r>
        <w:rPr>
          <w:spacing w:val="-47"/>
        </w:rPr>
        <w:t xml:space="preserve"> </w:t>
      </w:r>
      <w:r>
        <w:t>different</w:t>
      </w:r>
      <w:r>
        <w:rPr>
          <w:spacing w:val="-3"/>
        </w:rPr>
        <w:t xml:space="preserve"> </w:t>
      </w:r>
      <w:r>
        <w:t>chirality</w:t>
      </w:r>
      <w:r>
        <w:rPr>
          <w:spacing w:val="-2"/>
        </w:rPr>
        <w:t xml:space="preserve"> </w:t>
      </w:r>
      <w:r>
        <w:t>levels</w:t>
      </w:r>
      <w:r>
        <w:rPr>
          <w:spacing w:val="-1"/>
        </w:rPr>
        <w:t xml:space="preserve"> </w:t>
      </w:r>
      <w:r>
        <w:t>(n</w:t>
      </w:r>
      <w:r>
        <w:rPr>
          <w:spacing w:val="-4"/>
        </w:rPr>
        <w:t xml:space="preserve"> </w:t>
      </w:r>
      <w:r>
        <w:t>=</w:t>
      </w:r>
      <w:r>
        <w:rPr>
          <w:spacing w:val="-2"/>
        </w:rPr>
        <w:t xml:space="preserve"> </w:t>
      </w:r>
      <w:r>
        <w:t>10,</w:t>
      </w:r>
      <w:r>
        <w:rPr>
          <w:spacing w:val="-5"/>
        </w:rPr>
        <w:t xml:space="preserve"> </w:t>
      </w:r>
      <w:r>
        <w:t>12,</w:t>
      </w:r>
      <w:r>
        <w:rPr>
          <w:spacing w:val="-4"/>
        </w:rPr>
        <w:t xml:space="preserve"> </w:t>
      </w:r>
      <w:r>
        <w:t>and</w:t>
      </w:r>
      <w:r>
        <w:rPr>
          <w:spacing w:val="-2"/>
        </w:rPr>
        <w:t xml:space="preserve"> </w:t>
      </w:r>
      <w:r>
        <w:t>13)</w:t>
      </w:r>
      <w:r>
        <w:rPr>
          <w:spacing w:val="-5"/>
        </w:rPr>
        <w:t xml:space="preserve"> </w:t>
      </w:r>
      <w:r>
        <w:t>while</w:t>
      </w:r>
      <w:r>
        <w:rPr>
          <w:spacing w:val="-47"/>
        </w:rPr>
        <w:t xml:space="preserve"> </w:t>
      </w:r>
      <w:r>
        <w:t>holding all other variables constant. The square</w:t>
      </w:r>
      <w:r>
        <w:rPr>
          <w:spacing w:val="1"/>
        </w:rPr>
        <w:t xml:space="preserve"> </w:t>
      </w:r>
      <w:r>
        <w:t>root of energy and DOS shows an inverse</w:t>
      </w:r>
      <w:r>
        <w:rPr>
          <w:spacing w:val="1"/>
        </w:rPr>
        <w:t xml:space="preserve"> </w:t>
      </w:r>
      <w:r>
        <w:t>relationship.</w:t>
      </w:r>
    </w:p>
    <w:p w14:paraId="6949D9D7" w14:textId="77777777" w:rsidR="000030A3" w:rsidRDefault="00C24448">
      <w:pPr>
        <w:pStyle w:val="Heading1"/>
        <w:spacing w:before="61"/>
      </w:pPr>
      <w:r>
        <w:rPr>
          <w:b w:val="0"/>
        </w:rPr>
        <w:br w:type="column"/>
      </w:r>
      <w:r>
        <w:t>Potential</w:t>
      </w:r>
      <w:r>
        <w:rPr>
          <w:spacing w:val="-9"/>
        </w:rPr>
        <w:t xml:space="preserve"> </w:t>
      </w:r>
      <w:r>
        <w:t>Vs</w:t>
      </w:r>
      <w:r>
        <w:rPr>
          <w:spacing w:val="-6"/>
        </w:rPr>
        <w:t xml:space="preserve"> </w:t>
      </w:r>
      <w:r>
        <w:t>Distance:</w:t>
      </w:r>
    </w:p>
    <w:p w14:paraId="51370DD5" w14:textId="77777777" w:rsidR="000030A3" w:rsidRDefault="000030A3">
      <w:pPr>
        <w:pStyle w:val="BodyText"/>
        <w:rPr>
          <w:b/>
        </w:rPr>
      </w:pPr>
    </w:p>
    <w:p w14:paraId="481A8077" w14:textId="77777777" w:rsidR="000030A3" w:rsidRDefault="00C24448">
      <w:pPr>
        <w:pStyle w:val="BodyText"/>
        <w:spacing w:before="1"/>
        <w:ind w:left="220"/>
      </w:pPr>
      <w:r>
        <w:t>Varying</w:t>
      </w:r>
      <w:r>
        <w:rPr>
          <w:spacing w:val="-4"/>
        </w:rPr>
        <w:t xml:space="preserve"> </w:t>
      </w:r>
      <w:r>
        <w:t>Terminal:</w:t>
      </w:r>
      <w:r>
        <w:rPr>
          <w:spacing w:val="-5"/>
        </w:rPr>
        <w:t xml:space="preserve"> </w:t>
      </w:r>
      <w:r>
        <w:t>Drain</w:t>
      </w:r>
    </w:p>
    <w:p w14:paraId="3BBF3823" w14:textId="77777777" w:rsidR="000030A3" w:rsidRDefault="000030A3">
      <w:pPr>
        <w:pStyle w:val="BodyText"/>
        <w:spacing w:before="11"/>
        <w:rPr>
          <w:sz w:val="8"/>
        </w:rPr>
      </w:pPr>
    </w:p>
    <w:p w14:paraId="31D96790" w14:textId="77777777" w:rsidR="000030A3" w:rsidRDefault="00C24448">
      <w:pPr>
        <w:pStyle w:val="BodyText"/>
        <w:ind w:left="586"/>
      </w:pPr>
      <w:r>
        <w:rPr>
          <w:noProof/>
        </w:rPr>
        <w:drawing>
          <wp:inline distT="0" distB="0" distL="0" distR="0" wp14:anchorId="3346FFA3" wp14:editId="45C9D034">
            <wp:extent cx="2199358" cy="1173479"/>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0" cstate="print"/>
                    <a:stretch>
                      <a:fillRect/>
                    </a:stretch>
                  </pic:blipFill>
                  <pic:spPr>
                    <a:xfrm>
                      <a:off x="0" y="0"/>
                      <a:ext cx="2199358" cy="1173479"/>
                    </a:xfrm>
                    <a:prstGeom prst="rect">
                      <a:avLst/>
                    </a:prstGeom>
                  </pic:spPr>
                </pic:pic>
              </a:graphicData>
            </a:graphic>
          </wp:inline>
        </w:drawing>
      </w:r>
    </w:p>
    <w:p w14:paraId="7C66D8C6" w14:textId="77777777" w:rsidR="000030A3" w:rsidRDefault="000030A3">
      <w:pPr>
        <w:pStyle w:val="BodyText"/>
        <w:spacing w:before="1"/>
        <w:rPr>
          <w:sz w:val="31"/>
        </w:rPr>
      </w:pPr>
    </w:p>
    <w:p w14:paraId="10971F7D" w14:textId="77777777" w:rsidR="000030A3" w:rsidRDefault="00C24448">
      <w:pPr>
        <w:pStyle w:val="BodyText"/>
        <w:ind w:left="220"/>
      </w:pPr>
      <w:r>
        <w:t>Varying</w:t>
      </w:r>
      <w:r>
        <w:rPr>
          <w:spacing w:val="-5"/>
        </w:rPr>
        <w:t xml:space="preserve"> </w:t>
      </w:r>
      <w:r>
        <w:t>Terminal:</w:t>
      </w:r>
      <w:r>
        <w:rPr>
          <w:spacing w:val="-5"/>
        </w:rPr>
        <w:t xml:space="preserve"> </w:t>
      </w:r>
      <w:r>
        <w:t>Source</w:t>
      </w:r>
    </w:p>
    <w:p w14:paraId="109FC61F" w14:textId="77777777" w:rsidR="000030A3" w:rsidRDefault="000030A3">
      <w:pPr>
        <w:pStyle w:val="BodyText"/>
        <w:rPr>
          <w:sz w:val="9"/>
        </w:rPr>
      </w:pPr>
    </w:p>
    <w:p w14:paraId="5C804038" w14:textId="77777777" w:rsidR="000030A3" w:rsidRDefault="00C24448">
      <w:pPr>
        <w:pStyle w:val="BodyText"/>
        <w:ind w:left="586"/>
      </w:pPr>
      <w:r>
        <w:rPr>
          <w:noProof/>
        </w:rPr>
        <w:drawing>
          <wp:inline distT="0" distB="0" distL="0" distR="0" wp14:anchorId="6A45395F" wp14:editId="7CB6F395">
            <wp:extent cx="2186742" cy="1173479"/>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1" cstate="print"/>
                    <a:stretch>
                      <a:fillRect/>
                    </a:stretch>
                  </pic:blipFill>
                  <pic:spPr>
                    <a:xfrm>
                      <a:off x="0" y="0"/>
                      <a:ext cx="2186742" cy="1173479"/>
                    </a:xfrm>
                    <a:prstGeom prst="rect">
                      <a:avLst/>
                    </a:prstGeom>
                  </pic:spPr>
                </pic:pic>
              </a:graphicData>
            </a:graphic>
          </wp:inline>
        </w:drawing>
      </w:r>
    </w:p>
    <w:p w14:paraId="3F2C7D95" w14:textId="77777777" w:rsidR="000030A3" w:rsidRDefault="00C24448">
      <w:pPr>
        <w:pStyle w:val="BodyText"/>
        <w:spacing w:before="57"/>
        <w:ind w:left="220"/>
        <w:rPr>
          <w:rFonts w:ascii="Calibri"/>
        </w:rPr>
      </w:pPr>
      <w:r>
        <w:rPr>
          <w:rFonts w:ascii="Calibri"/>
        </w:rPr>
        <w:t>Varying</w:t>
      </w:r>
      <w:r>
        <w:rPr>
          <w:rFonts w:ascii="Calibri"/>
          <w:spacing w:val="-7"/>
        </w:rPr>
        <w:t xml:space="preserve"> </w:t>
      </w:r>
      <w:r>
        <w:rPr>
          <w:rFonts w:ascii="Calibri"/>
        </w:rPr>
        <w:t>Terminal:</w:t>
      </w:r>
      <w:r>
        <w:rPr>
          <w:rFonts w:ascii="Calibri"/>
          <w:spacing w:val="-1"/>
        </w:rPr>
        <w:t xml:space="preserve"> </w:t>
      </w:r>
      <w:r>
        <w:rPr>
          <w:rFonts w:ascii="Calibri"/>
        </w:rPr>
        <w:t>Gate</w:t>
      </w:r>
    </w:p>
    <w:p w14:paraId="28DAA3C8" w14:textId="77777777" w:rsidR="000030A3" w:rsidRDefault="00C24448">
      <w:pPr>
        <w:pStyle w:val="BodyText"/>
        <w:spacing w:before="1"/>
        <w:rPr>
          <w:rFonts w:ascii="Calibri"/>
        </w:rPr>
      </w:pPr>
      <w:r>
        <w:rPr>
          <w:noProof/>
        </w:rPr>
        <w:drawing>
          <wp:anchor distT="0" distB="0" distL="0" distR="0" simplePos="0" relativeHeight="7" behindDoc="0" locked="0" layoutInCell="1" allowOverlap="1" wp14:anchorId="11ABA7EC" wp14:editId="0155C7E7">
            <wp:simplePos x="0" y="0"/>
            <wp:positionH relativeFrom="page">
              <wp:posOffset>4237987</wp:posOffset>
            </wp:positionH>
            <wp:positionV relativeFrom="paragraph">
              <wp:posOffset>180992</wp:posOffset>
            </wp:positionV>
            <wp:extent cx="2186742" cy="1173480"/>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2" cstate="print"/>
                    <a:stretch>
                      <a:fillRect/>
                    </a:stretch>
                  </pic:blipFill>
                  <pic:spPr>
                    <a:xfrm>
                      <a:off x="0" y="0"/>
                      <a:ext cx="2186742" cy="1173480"/>
                    </a:xfrm>
                    <a:prstGeom prst="rect">
                      <a:avLst/>
                    </a:prstGeom>
                  </pic:spPr>
                </pic:pic>
              </a:graphicData>
            </a:graphic>
          </wp:anchor>
        </w:drawing>
      </w:r>
    </w:p>
    <w:p w14:paraId="66CA03A6" w14:textId="77777777" w:rsidR="000030A3" w:rsidRDefault="00C24448">
      <w:pPr>
        <w:pStyle w:val="BodyText"/>
        <w:spacing w:before="29"/>
        <w:ind w:left="220" w:right="159" w:firstLine="1080"/>
        <w:jc w:val="both"/>
      </w:pPr>
      <w:r>
        <w:t>The</w:t>
      </w:r>
      <w:r>
        <w:rPr>
          <w:spacing w:val="1"/>
        </w:rPr>
        <w:t xml:space="preserve"> </w:t>
      </w:r>
      <w:r>
        <w:t>potential</w:t>
      </w:r>
      <w:r>
        <w:rPr>
          <w:spacing w:val="1"/>
        </w:rPr>
        <w:t xml:space="preserve"> </w:t>
      </w:r>
      <w:r>
        <w:t>vs.</w:t>
      </w:r>
      <w:r>
        <w:rPr>
          <w:spacing w:val="1"/>
        </w:rPr>
        <w:t xml:space="preserve"> </w:t>
      </w:r>
      <w:r>
        <w:t>distance</w:t>
      </w:r>
      <w:r>
        <w:rPr>
          <w:spacing w:val="1"/>
        </w:rPr>
        <w:t xml:space="preserve"> </w:t>
      </w:r>
      <w:r>
        <w:t>graph</w:t>
      </w:r>
      <w:r>
        <w:rPr>
          <w:spacing w:val="1"/>
        </w:rPr>
        <w:t xml:space="preserve"> </w:t>
      </w:r>
      <w:r>
        <w:t>is</w:t>
      </w:r>
      <w:r>
        <w:rPr>
          <w:spacing w:val="1"/>
        </w:rPr>
        <w:t xml:space="preserve"> </w:t>
      </w:r>
      <w:r>
        <w:t>shown for various chirality values (n = 10, 12, and</w:t>
      </w:r>
      <w:r>
        <w:rPr>
          <w:spacing w:val="1"/>
        </w:rPr>
        <w:t xml:space="preserve"> </w:t>
      </w:r>
      <w:r>
        <w:t>13).</w:t>
      </w:r>
      <w:r>
        <w:rPr>
          <w:spacing w:val="1"/>
        </w:rPr>
        <w:t xml:space="preserve"> </w:t>
      </w:r>
      <w:r>
        <w:t>The</w:t>
      </w:r>
      <w:r>
        <w:rPr>
          <w:spacing w:val="1"/>
        </w:rPr>
        <w:t xml:space="preserve"> </w:t>
      </w:r>
      <w:r>
        <w:t>graph</w:t>
      </w:r>
      <w:r>
        <w:rPr>
          <w:spacing w:val="1"/>
        </w:rPr>
        <w:t xml:space="preserve"> </w:t>
      </w:r>
      <w:r>
        <w:t>displays</w:t>
      </w:r>
      <w:r>
        <w:rPr>
          <w:spacing w:val="1"/>
        </w:rPr>
        <w:t xml:space="preserve"> </w:t>
      </w:r>
      <w:r>
        <w:t>the</w:t>
      </w:r>
      <w:r>
        <w:rPr>
          <w:spacing w:val="1"/>
        </w:rPr>
        <w:t xml:space="preserve"> </w:t>
      </w:r>
      <w:r>
        <w:t>potential</w:t>
      </w:r>
      <w:r>
        <w:rPr>
          <w:spacing w:val="1"/>
        </w:rPr>
        <w:t xml:space="preserve"> </w:t>
      </w:r>
      <w:r>
        <w:t>difference</w:t>
      </w:r>
      <w:r>
        <w:rPr>
          <w:spacing w:val="1"/>
        </w:rPr>
        <w:t xml:space="preserve"> </w:t>
      </w:r>
      <w:r>
        <w:t>between the ends of the nanotube. With increasing</w:t>
      </w:r>
      <w:r>
        <w:rPr>
          <w:spacing w:val="1"/>
        </w:rPr>
        <w:t xml:space="preserve"> </w:t>
      </w:r>
      <w:r>
        <w:t>chirality,</w:t>
      </w:r>
      <w:r>
        <w:rPr>
          <w:spacing w:val="2"/>
        </w:rPr>
        <w:t xml:space="preserve"> </w:t>
      </w:r>
      <w:r>
        <w:t>potential</w:t>
      </w:r>
      <w:r>
        <w:rPr>
          <w:spacing w:val="1"/>
        </w:rPr>
        <w:t xml:space="preserve"> </w:t>
      </w:r>
      <w:r>
        <w:t>is</w:t>
      </w:r>
      <w:r>
        <w:rPr>
          <w:spacing w:val="-2"/>
        </w:rPr>
        <w:t xml:space="preserve"> </w:t>
      </w:r>
      <w:r>
        <w:t>diminishing.</w:t>
      </w:r>
    </w:p>
    <w:p w14:paraId="6EFAE8E5" w14:textId="77777777" w:rsidR="000030A3" w:rsidRDefault="000030A3">
      <w:pPr>
        <w:pStyle w:val="BodyText"/>
        <w:rPr>
          <w:sz w:val="22"/>
        </w:rPr>
      </w:pPr>
    </w:p>
    <w:p w14:paraId="2AC5811E" w14:textId="77777777" w:rsidR="000030A3" w:rsidRDefault="000030A3">
      <w:pPr>
        <w:pStyle w:val="BodyText"/>
        <w:rPr>
          <w:sz w:val="18"/>
        </w:rPr>
      </w:pPr>
    </w:p>
    <w:p w14:paraId="75F73356" w14:textId="77777777" w:rsidR="000030A3" w:rsidRDefault="00C24448">
      <w:pPr>
        <w:pStyle w:val="Heading1"/>
      </w:pPr>
      <w:r>
        <w:t>Transmission</w:t>
      </w:r>
      <w:r>
        <w:rPr>
          <w:spacing w:val="-4"/>
        </w:rPr>
        <w:t xml:space="preserve"> </w:t>
      </w:r>
      <w:r>
        <w:t>Vs</w:t>
      </w:r>
      <w:r>
        <w:rPr>
          <w:spacing w:val="-1"/>
        </w:rPr>
        <w:t xml:space="preserve"> </w:t>
      </w:r>
      <w:r>
        <w:t>Energy:</w:t>
      </w:r>
    </w:p>
    <w:p w14:paraId="27796979" w14:textId="77777777" w:rsidR="000030A3" w:rsidRDefault="000030A3">
      <w:pPr>
        <w:pStyle w:val="BodyText"/>
        <w:spacing w:before="1"/>
        <w:rPr>
          <w:b/>
        </w:rPr>
      </w:pPr>
    </w:p>
    <w:p w14:paraId="77D00AEA" w14:textId="77777777" w:rsidR="000030A3" w:rsidRDefault="00C24448">
      <w:pPr>
        <w:pStyle w:val="BodyText"/>
        <w:ind w:left="220"/>
      </w:pPr>
      <w:r>
        <w:t>Varying</w:t>
      </w:r>
      <w:r>
        <w:rPr>
          <w:spacing w:val="-4"/>
        </w:rPr>
        <w:t xml:space="preserve"> </w:t>
      </w:r>
      <w:r>
        <w:t>Terminal:</w:t>
      </w:r>
      <w:r>
        <w:rPr>
          <w:spacing w:val="-5"/>
        </w:rPr>
        <w:t xml:space="preserve"> </w:t>
      </w:r>
      <w:r>
        <w:t>Drain</w:t>
      </w:r>
    </w:p>
    <w:p w14:paraId="033FA98C" w14:textId="77777777" w:rsidR="000030A3" w:rsidRDefault="000030A3">
      <w:pPr>
        <w:pStyle w:val="BodyText"/>
        <w:rPr>
          <w:sz w:val="9"/>
        </w:rPr>
      </w:pPr>
    </w:p>
    <w:p w14:paraId="3C58211F" w14:textId="77777777" w:rsidR="000030A3" w:rsidRDefault="00C24448">
      <w:pPr>
        <w:pStyle w:val="BodyText"/>
        <w:ind w:left="639"/>
      </w:pPr>
      <w:r>
        <w:rPr>
          <w:noProof/>
        </w:rPr>
        <w:drawing>
          <wp:inline distT="0" distB="0" distL="0" distR="0" wp14:anchorId="52E2A11D" wp14:editId="5B4BB837">
            <wp:extent cx="2153100" cy="1173480"/>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3" cstate="print"/>
                    <a:stretch>
                      <a:fillRect/>
                    </a:stretch>
                  </pic:blipFill>
                  <pic:spPr>
                    <a:xfrm>
                      <a:off x="0" y="0"/>
                      <a:ext cx="2153100" cy="1173480"/>
                    </a:xfrm>
                    <a:prstGeom prst="rect">
                      <a:avLst/>
                    </a:prstGeom>
                  </pic:spPr>
                </pic:pic>
              </a:graphicData>
            </a:graphic>
          </wp:inline>
        </w:drawing>
      </w:r>
    </w:p>
    <w:p w14:paraId="1BFB841F" w14:textId="77777777" w:rsidR="000030A3" w:rsidRDefault="00C24448">
      <w:pPr>
        <w:pStyle w:val="BodyText"/>
        <w:spacing w:before="67"/>
        <w:ind w:left="220"/>
      </w:pPr>
      <w:r>
        <w:rPr>
          <w:noProof/>
        </w:rPr>
        <w:drawing>
          <wp:anchor distT="0" distB="0" distL="0" distR="0" simplePos="0" relativeHeight="15732736" behindDoc="0" locked="0" layoutInCell="1" allowOverlap="1" wp14:anchorId="02E703C1" wp14:editId="7387BA8F">
            <wp:simplePos x="0" y="0"/>
            <wp:positionH relativeFrom="page">
              <wp:posOffset>4271260</wp:posOffset>
            </wp:positionH>
            <wp:positionV relativeFrom="paragraph">
              <wp:posOffset>348717</wp:posOffset>
            </wp:positionV>
            <wp:extent cx="2129510" cy="1160622"/>
            <wp:effectExtent l="0" t="0" r="0" b="0"/>
            <wp:wrapNone/>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4" cstate="print"/>
                    <a:stretch>
                      <a:fillRect/>
                    </a:stretch>
                  </pic:blipFill>
                  <pic:spPr>
                    <a:xfrm>
                      <a:off x="0" y="0"/>
                      <a:ext cx="2129510" cy="1160622"/>
                    </a:xfrm>
                    <a:prstGeom prst="rect">
                      <a:avLst/>
                    </a:prstGeom>
                  </pic:spPr>
                </pic:pic>
              </a:graphicData>
            </a:graphic>
          </wp:anchor>
        </w:drawing>
      </w:r>
      <w:r>
        <w:t>Varying</w:t>
      </w:r>
      <w:r>
        <w:rPr>
          <w:spacing w:val="-5"/>
        </w:rPr>
        <w:t xml:space="preserve"> </w:t>
      </w:r>
      <w:r>
        <w:t>Terminal:</w:t>
      </w:r>
      <w:r>
        <w:rPr>
          <w:spacing w:val="-5"/>
        </w:rPr>
        <w:t xml:space="preserve"> </w:t>
      </w:r>
      <w:r>
        <w:t>Source</w:t>
      </w:r>
    </w:p>
    <w:p w14:paraId="1B086C49" w14:textId="77777777" w:rsidR="000030A3" w:rsidRDefault="000030A3">
      <w:pPr>
        <w:sectPr w:rsidR="000030A3">
          <w:pgSz w:w="11910" w:h="16840"/>
          <w:pgMar w:top="1360" w:right="1280" w:bottom="280" w:left="1220" w:header="720" w:footer="720" w:gutter="0"/>
          <w:cols w:num="2" w:space="720" w:equalWidth="0">
            <w:col w:w="4418" w:space="449"/>
            <w:col w:w="4543"/>
          </w:cols>
        </w:sectPr>
      </w:pPr>
    </w:p>
    <w:p w14:paraId="2D2EE9E3" w14:textId="77777777" w:rsidR="000030A3" w:rsidRDefault="00C24448">
      <w:pPr>
        <w:pStyle w:val="BodyText"/>
        <w:spacing w:before="61"/>
        <w:ind w:left="220"/>
      </w:pPr>
      <w:r>
        <w:lastRenderedPageBreak/>
        <w:t>Varying</w:t>
      </w:r>
      <w:r>
        <w:rPr>
          <w:spacing w:val="-4"/>
        </w:rPr>
        <w:t xml:space="preserve"> </w:t>
      </w:r>
      <w:r>
        <w:t>Terminal:</w:t>
      </w:r>
      <w:r>
        <w:rPr>
          <w:spacing w:val="-5"/>
        </w:rPr>
        <w:t xml:space="preserve"> </w:t>
      </w:r>
      <w:r>
        <w:t>Gate</w:t>
      </w:r>
    </w:p>
    <w:p w14:paraId="7BCF7A3C" w14:textId="77777777" w:rsidR="000030A3" w:rsidRDefault="00C24448">
      <w:pPr>
        <w:pStyle w:val="BodyText"/>
        <w:spacing w:before="6"/>
        <w:rPr>
          <w:sz w:val="18"/>
        </w:rPr>
      </w:pPr>
      <w:r>
        <w:rPr>
          <w:noProof/>
        </w:rPr>
        <w:drawing>
          <wp:anchor distT="0" distB="0" distL="0" distR="0" simplePos="0" relativeHeight="9" behindDoc="0" locked="0" layoutInCell="1" allowOverlap="1" wp14:anchorId="390CE9AD" wp14:editId="3F6D67A4">
            <wp:simplePos x="0" y="0"/>
            <wp:positionH relativeFrom="page">
              <wp:posOffset>1180588</wp:posOffset>
            </wp:positionH>
            <wp:positionV relativeFrom="paragraph">
              <wp:posOffset>160186</wp:posOffset>
            </wp:positionV>
            <wp:extent cx="2186742" cy="1173479"/>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5" cstate="print"/>
                    <a:stretch>
                      <a:fillRect/>
                    </a:stretch>
                  </pic:blipFill>
                  <pic:spPr>
                    <a:xfrm>
                      <a:off x="0" y="0"/>
                      <a:ext cx="2186742" cy="1173479"/>
                    </a:xfrm>
                    <a:prstGeom prst="rect">
                      <a:avLst/>
                    </a:prstGeom>
                  </pic:spPr>
                </pic:pic>
              </a:graphicData>
            </a:graphic>
          </wp:anchor>
        </w:drawing>
      </w:r>
    </w:p>
    <w:p w14:paraId="619148A8" w14:textId="77777777" w:rsidR="000030A3" w:rsidRDefault="000030A3">
      <w:pPr>
        <w:pStyle w:val="BodyText"/>
        <w:rPr>
          <w:sz w:val="22"/>
        </w:rPr>
      </w:pPr>
    </w:p>
    <w:p w14:paraId="1D9D2E6C" w14:textId="77777777" w:rsidR="000030A3" w:rsidRDefault="000030A3">
      <w:pPr>
        <w:pStyle w:val="BodyText"/>
        <w:spacing w:before="2"/>
        <w:rPr>
          <w:sz w:val="17"/>
        </w:rPr>
      </w:pPr>
    </w:p>
    <w:p w14:paraId="344CA69E" w14:textId="7BA0CE57" w:rsidR="007F088C" w:rsidRPr="007F088C" w:rsidRDefault="00C24448" w:rsidP="007F088C">
      <w:pPr>
        <w:rPr>
          <w:sz w:val="20"/>
          <w:szCs w:val="20"/>
        </w:rPr>
      </w:pPr>
      <w:r>
        <w:t>For</w:t>
      </w:r>
      <w:r>
        <w:rPr>
          <w:spacing w:val="1"/>
        </w:rPr>
        <w:t xml:space="preserve"> </w:t>
      </w:r>
      <w:r>
        <w:t>coaxial</w:t>
      </w:r>
      <w:r>
        <w:rPr>
          <w:spacing w:val="1"/>
        </w:rPr>
        <w:t xml:space="preserve"> </w:t>
      </w:r>
      <w:r>
        <w:t>and</w:t>
      </w:r>
      <w:r>
        <w:rPr>
          <w:spacing w:val="1"/>
        </w:rPr>
        <w:t xml:space="preserve"> </w:t>
      </w:r>
      <w:r>
        <w:t>planar</w:t>
      </w:r>
      <w:r>
        <w:rPr>
          <w:spacing w:val="1"/>
        </w:rPr>
        <w:t xml:space="preserve"> </w:t>
      </w:r>
      <w:r>
        <w:t>CNTFETs</w:t>
      </w:r>
      <w:r>
        <w:rPr>
          <w:spacing w:val="1"/>
        </w:rPr>
        <w:t xml:space="preserve"> </w:t>
      </w:r>
      <w:r>
        <w:t>with</w:t>
      </w:r>
      <w:r>
        <w:rPr>
          <w:spacing w:val="1"/>
        </w:rPr>
        <w:t xml:space="preserve"> </w:t>
      </w:r>
      <w:r>
        <w:t>different chirality values (n = 10, 12, and 13), the</w:t>
      </w:r>
      <w:r>
        <w:rPr>
          <w:spacing w:val="1"/>
        </w:rPr>
        <w:t xml:space="preserve"> </w:t>
      </w:r>
      <w:r>
        <w:t>transmission</w:t>
      </w:r>
      <w:r>
        <w:rPr>
          <w:spacing w:val="1"/>
        </w:rPr>
        <w:t xml:space="preserve"> </w:t>
      </w:r>
      <w:r>
        <w:t>vs.</w:t>
      </w:r>
      <w:r>
        <w:rPr>
          <w:spacing w:val="1"/>
        </w:rPr>
        <w:t xml:space="preserve"> </w:t>
      </w:r>
      <w:r>
        <w:t>energy</w:t>
      </w:r>
      <w:r>
        <w:rPr>
          <w:spacing w:val="1"/>
        </w:rPr>
        <w:t xml:space="preserve"> </w:t>
      </w:r>
      <w:r>
        <w:t>graph</w:t>
      </w:r>
      <w:r>
        <w:rPr>
          <w:spacing w:val="1"/>
        </w:rPr>
        <w:t xml:space="preserve"> </w:t>
      </w:r>
      <w:r>
        <w:t>is</w:t>
      </w:r>
      <w:r>
        <w:rPr>
          <w:spacing w:val="1"/>
        </w:rPr>
        <w:t xml:space="preserve"> </w:t>
      </w:r>
      <w:r>
        <w:t>displayed.</w:t>
      </w:r>
      <w:r w:rsidR="007F088C" w:rsidRPr="007F088C">
        <w:t xml:space="preserve"> </w:t>
      </w:r>
      <w:r w:rsidR="007F088C" w:rsidRPr="007F088C">
        <w:rPr>
          <w:sz w:val="20"/>
          <w:szCs w:val="20"/>
        </w:rPr>
        <w:t>When chirality decreases for negative energy, the transmission coefficient for coaxial materials rather than planar materials decreases more quickly.</w:t>
      </w:r>
    </w:p>
    <w:p w14:paraId="5F93819E" w14:textId="77777777" w:rsidR="000030A3" w:rsidRDefault="000030A3">
      <w:pPr>
        <w:pStyle w:val="BodyText"/>
        <w:spacing w:before="6"/>
        <w:rPr>
          <w:sz w:val="35"/>
        </w:rPr>
      </w:pPr>
    </w:p>
    <w:p w14:paraId="38E07CBD" w14:textId="77777777" w:rsidR="000030A3" w:rsidRDefault="00C24448">
      <w:pPr>
        <w:pStyle w:val="Heading1"/>
        <w:numPr>
          <w:ilvl w:val="0"/>
          <w:numId w:val="2"/>
        </w:numPr>
        <w:tabs>
          <w:tab w:val="left" w:pos="1802"/>
        </w:tabs>
        <w:ind w:left="1801" w:hanging="361"/>
        <w:jc w:val="left"/>
      </w:pPr>
      <w:r>
        <w:t>CONCLUSION</w:t>
      </w:r>
    </w:p>
    <w:p w14:paraId="1BE7A028" w14:textId="28C86EA8" w:rsidR="00A83C78" w:rsidRDefault="00C24448" w:rsidP="00A83C78">
      <w:pPr>
        <w:pStyle w:val="BodyText"/>
        <w:spacing w:before="178" w:line="259" w:lineRule="auto"/>
        <w:ind w:left="220" w:right="38" w:firstLine="360"/>
        <w:jc w:val="both"/>
        <w:rPr>
          <w:spacing w:val="1"/>
        </w:rPr>
      </w:pPr>
      <w:r>
        <w:rPr>
          <w:spacing w:val="1"/>
        </w:rPr>
        <w:t xml:space="preserve"> </w:t>
      </w:r>
      <w:r w:rsidR="00503A04" w:rsidRPr="00503A04">
        <w:rPr>
          <w:spacing w:val="1"/>
        </w:rPr>
        <w:t xml:space="preserve">The performance of coaxial and planner CNTFETs is examined in this study for </w:t>
      </w:r>
      <w:r w:rsidR="007F088C" w:rsidRPr="00503A04">
        <w:rPr>
          <w:spacing w:val="1"/>
        </w:rPr>
        <w:t>several</w:t>
      </w:r>
      <w:r w:rsidR="00503A04" w:rsidRPr="00503A04">
        <w:rPr>
          <w:spacing w:val="1"/>
        </w:rPr>
        <w:t xml:space="preserve"> factors. The findings show that both orientations perform differently for </w:t>
      </w:r>
      <w:r w:rsidR="007F088C" w:rsidRPr="00503A04">
        <w:rPr>
          <w:spacing w:val="1"/>
        </w:rPr>
        <w:t>several</w:t>
      </w:r>
      <w:r w:rsidR="00503A04" w:rsidRPr="00503A04">
        <w:rPr>
          <w:spacing w:val="1"/>
        </w:rPr>
        <w:t xml:space="preserve"> distinct criteria. </w:t>
      </w:r>
      <w:r w:rsidR="007F088C" w:rsidRPr="007F088C">
        <w:rPr>
          <w:spacing w:val="1"/>
        </w:rPr>
        <w:t>The density of state vs. energy curve for different chirality (n = 10, 12, and 13) indicates that coaxial orientation performs better than planar orientation specifically at variable chirality.</w:t>
      </w:r>
      <w:r w:rsidR="007F088C">
        <w:rPr>
          <w:spacing w:val="1"/>
        </w:rPr>
        <w:t xml:space="preserve"> </w:t>
      </w:r>
      <w:bookmarkStart w:id="0" w:name="_GoBack"/>
      <w:bookmarkEnd w:id="0"/>
      <w:r w:rsidR="00503A04" w:rsidRPr="00503A04">
        <w:rPr>
          <w:spacing w:val="1"/>
        </w:rPr>
        <w:t xml:space="preserve">The DOS for a planner is 30 arc units, whereas the DOS for coaxial is approximately 60 arc units. </w:t>
      </w:r>
      <w:r w:rsidR="00A83C78" w:rsidRPr="00A83C78">
        <w:rPr>
          <w:spacing w:val="1"/>
        </w:rPr>
        <w:t>The highest density of charge carriers in coaxial is roughly 550M m-1 in the middle of the channel, according to the density vs. distance plot for different chirality. For a planner, it is around 200M m-1.</w:t>
      </w:r>
    </w:p>
    <w:p w14:paraId="7E788C03" w14:textId="2744F7EA" w:rsidR="000030A3" w:rsidRDefault="00C24448" w:rsidP="00A83C78">
      <w:pPr>
        <w:pStyle w:val="BodyText"/>
        <w:spacing w:before="178" w:line="259" w:lineRule="auto"/>
        <w:ind w:right="38"/>
        <w:jc w:val="both"/>
      </w:pPr>
      <w:r>
        <w:t>REFERENCES</w:t>
      </w:r>
    </w:p>
    <w:p w14:paraId="71A04B18" w14:textId="77777777" w:rsidR="000030A3" w:rsidRDefault="000030A3">
      <w:pPr>
        <w:pStyle w:val="BodyText"/>
        <w:spacing w:before="4"/>
        <w:rPr>
          <w:b/>
          <w:sz w:val="22"/>
        </w:rPr>
      </w:pPr>
    </w:p>
    <w:p w14:paraId="2D6DC93D" w14:textId="77777777" w:rsidR="000030A3" w:rsidRDefault="00C24448">
      <w:pPr>
        <w:pStyle w:val="ListParagraph"/>
        <w:numPr>
          <w:ilvl w:val="0"/>
          <w:numId w:val="1"/>
        </w:numPr>
        <w:tabs>
          <w:tab w:val="left" w:pos="645"/>
        </w:tabs>
        <w:spacing w:before="1"/>
        <w:ind w:right="159" w:firstLine="0"/>
        <w:rPr>
          <w:sz w:val="20"/>
        </w:rPr>
      </w:pPr>
      <w:r>
        <w:rPr>
          <w:color w:val="202020"/>
          <w:sz w:val="20"/>
        </w:rPr>
        <w:t>M. Riordan, Michael, L. Hoddesdon, and C.</w:t>
      </w:r>
      <w:r>
        <w:rPr>
          <w:color w:val="202020"/>
          <w:spacing w:val="1"/>
          <w:sz w:val="20"/>
        </w:rPr>
        <w:t xml:space="preserve"> </w:t>
      </w:r>
      <w:r>
        <w:rPr>
          <w:color w:val="202020"/>
          <w:sz w:val="20"/>
        </w:rPr>
        <w:t>Herring. "The invention of the transistor." More</w:t>
      </w:r>
      <w:r>
        <w:rPr>
          <w:color w:val="202020"/>
          <w:spacing w:val="1"/>
          <w:sz w:val="20"/>
        </w:rPr>
        <w:t xml:space="preserve"> </w:t>
      </w:r>
      <w:r>
        <w:rPr>
          <w:color w:val="202020"/>
          <w:sz w:val="20"/>
        </w:rPr>
        <w:t>Things</w:t>
      </w:r>
      <w:r>
        <w:rPr>
          <w:color w:val="202020"/>
          <w:spacing w:val="-3"/>
          <w:sz w:val="20"/>
        </w:rPr>
        <w:t xml:space="preserve"> </w:t>
      </w:r>
      <w:r>
        <w:rPr>
          <w:color w:val="202020"/>
          <w:sz w:val="20"/>
        </w:rPr>
        <w:t>in Heaven</w:t>
      </w:r>
      <w:r>
        <w:rPr>
          <w:color w:val="202020"/>
          <w:spacing w:val="-1"/>
          <w:sz w:val="20"/>
        </w:rPr>
        <w:t xml:space="preserve"> </w:t>
      </w:r>
      <w:r>
        <w:rPr>
          <w:color w:val="202020"/>
          <w:sz w:val="20"/>
        </w:rPr>
        <w:t>and Earth,</w:t>
      </w:r>
      <w:r>
        <w:rPr>
          <w:color w:val="202020"/>
          <w:spacing w:val="-1"/>
          <w:sz w:val="20"/>
        </w:rPr>
        <w:t xml:space="preserve"> </w:t>
      </w:r>
      <w:r>
        <w:rPr>
          <w:color w:val="202020"/>
          <w:sz w:val="20"/>
        </w:rPr>
        <w:t>563-578, 1999.</w:t>
      </w:r>
    </w:p>
    <w:p w14:paraId="67CDE3D4" w14:textId="77777777" w:rsidR="000030A3" w:rsidRDefault="000030A3">
      <w:pPr>
        <w:pStyle w:val="BodyText"/>
        <w:spacing w:before="8"/>
      </w:pPr>
    </w:p>
    <w:p w14:paraId="60AA1E78" w14:textId="77777777" w:rsidR="000030A3" w:rsidRDefault="00C24448">
      <w:pPr>
        <w:pStyle w:val="ListParagraph"/>
        <w:numPr>
          <w:ilvl w:val="0"/>
          <w:numId w:val="1"/>
        </w:numPr>
        <w:tabs>
          <w:tab w:val="left" w:pos="679"/>
        </w:tabs>
        <w:spacing w:before="1"/>
        <w:ind w:right="157" w:firstLine="0"/>
        <w:rPr>
          <w:sz w:val="20"/>
        </w:rPr>
      </w:pPr>
      <w:r>
        <w:rPr>
          <w:color w:val="202020"/>
          <w:sz w:val="20"/>
        </w:rPr>
        <w:t>S. Chopra and S. Subramaniam. "A review</w:t>
      </w:r>
      <w:r>
        <w:rPr>
          <w:color w:val="202020"/>
          <w:spacing w:val="1"/>
          <w:sz w:val="20"/>
        </w:rPr>
        <w:t xml:space="preserve"> </w:t>
      </w:r>
      <w:r>
        <w:rPr>
          <w:color w:val="202020"/>
          <w:sz w:val="20"/>
        </w:rPr>
        <w:t>on</w:t>
      </w:r>
      <w:r>
        <w:rPr>
          <w:color w:val="202020"/>
          <w:spacing w:val="1"/>
          <w:sz w:val="20"/>
        </w:rPr>
        <w:t xml:space="preserve"> </w:t>
      </w:r>
      <w:r>
        <w:rPr>
          <w:color w:val="202020"/>
          <w:sz w:val="20"/>
        </w:rPr>
        <w:t>challenges</w:t>
      </w:r>
      <w:r>
        <w:rPr>
          <w:color w:val="202020"/>
          <w:spacing w:val="1"/>
          <w:sz w:val="20"/>
        </w:rPr>
        <w:t xml:space="preserve"> </w:t>
      </w:r>
      <w:r>
        <w:rPr>
          <w:color w:val="202020"/>
          <w:sz w:val="20"/>
        </w:rPr>
        <w:t>for</w:t>
      </w:r>
      <w:r>
        <w:rPr>
          <w:color w:val="202020"/>
          <w:spacing w:val="1"/>
          <w:sz w:val="20"/>
        </w:rPr>
        <w:t xml:space="preserve"> </w:t>
      </w:r>
      <w:r>
        <w:rPr>
          <w:color w:val="202020"/>
          <w:sz w:val="20"/>
        </w:rPr>
        <w:t>MOSFET</w:t>
      </w:r>
      <w:r>
        <w:rPr>
          <w:color w:val="202020"/>
          <w:spacing w:val="1"/>
          <w:sz w:val="20"/>
        </w:rPr>
        <w:t xml:space="preserve"> </w:t>
      </w:r>
      <w:r>
        <w:rPr>
          <w:color w:val="202020"/>
          <w:sz w:val="20"/>
        </w:rPr>
        <w:t>scaling."</w:t>
      </w:r>
      <w:r>
        <w:rPr>
          <w:color w:val="202020"/>
          <w:spacing w:val="1"/>
          <w:sz w:val="20"/>
        </w:rPr>
        <w:t xml:space="preserve"> </w:t>
      </w:r>
      <w:r>
        <w:rPr>
          <w:color w:val="202020"/>
          <w:sz w:val="20"/>
        </w:rPr>
        <w:t>Int.</w:t>
      </w:r>
      <w:r>
        <w:rPr>
          <w:color w:val="202020"/>
          <w:spacing w:val="1"/>
          <w:sz w:val="20"/>
        </w:rPr>
        <w:t xml:space="preserve"> </w:t>
      </w:r>
      <w:r>
        <w:rPr>
          <w:color w:val="202020"/>
          <w:sz w:val="20"/>
        </w:rPr>
        <w:t>J.</w:t>
      </w:r>
      <w:r>
        <w:rPr>
          <w:color w:val="202020"/>
          <w:spacing w:val="1"/>
          <w:sz w:val="20"/>
        </w:rPr>
        <w:t xml:space="preserve"> </w:t>
      </w:r>
      <w:r>
        <w:rPr>
          <w:color w:val="202020"/>
          <w:sz w:val="20"/>
        </w:rPr>
        <w:t>Innovative</w:t>
      </w:r>
      <w:r>
        <w:rPr>
          <w:color w:val="202020"/>
          <w:spacing w:val="-1"/>
          <w:sz w:val="20"/>
        </w:rPr>
        <w:t xml:space="preserve"> </w:t>
      </w:r>
      <w:r>
        <w:rPr>
          <w:color w:val="202020"/>
          <w:sz w:val="20"/>
        </w:rPr>
        <w:t>Science 2,</w:t>
      </w:r>
      <w:r>
        <w:rPr>
          <w:color w:val="202020"/>
          <w:spacing w:val="-3"/>
          <w:sz w:val="20"/>
        </w:rPr>
        <w:t xml:space="preserve"> </w:t>
      </w:r>
      <w:r>
        <w:rPr>
          <w:color w:val="202020"/>
          <w:sz w:val="20"/>
        </w:rPr>
        <w:t>no.</w:t>
      </w:r>
      <w:r>
        <w:rPr>
          <w:color w:val="202020"/>
          <w:spacing w:val="1"/>
          <w:sz w:val="20"/>
        </w:rPr>
        <w:t xml:space="preserve"> </w:t>
      </w:r>
      <w:r>
        <w:rPr>
          <w:color w:val="202020"/>
          <w:sz w:val="20"/>
        </w:rPr>
        <w:t>4, 2015.</w:t>
      </w:r>
    </w:p>
    <w:p w14:paraId="795FD55B" w14:textId="77777777" w:rsidR="000030A3" w:rsidRDefault="000030A3">
      <w:pPr>
        <w:pStyle w:val="BodyText"/>
        <w:spacing w:before="11"/>
      </w:pPr>
    </w:p>
    <w:p w14:paraId="6C88F63F" w14:textId="77777777" w:rsidR="000030A3" w:rsidRDefault="00C24448">
      <w:pPr>
        <w:pStyle w:val="ListParagraph"/>
        <w:numPr>
          <w:ilvl w:val="0"/>
          <w:numId w:val="1"/>
        </w:numPr>
        <w:tabs>
          <w:tab w:val="left" w:pos="698"/>
        </w:tabs>
        <w:ind w:right="159" w:firstLine="0"/>
        <w:rPr>
          <w:sz w:val="20"/>
        </w:rPr>
      </w:pPr>
      <w:r>
        <w:rPr>
          <w:color w:val="202020"/>
          <w:sz w:val="20"/>
        </w:rPr>
        <w:t>W. Robert. "The impact of Moore's Law."</w:t>
      </w:r>
      <w:r>
        <w:rPr>
          <w:color w:val="202020"/>
          <w:spacing w:val="1"/>
          <w:sz w:val="20"/>
        </w:rPr>
        <w:t xml:space="preserve"> </w:t>
      </w:r>
      <w:r>
        <w:rPr>
          <w:color w:val="202020"/>
          <w:sz w:val="20"/>
        </w:rPr>
        <w:t>IEEE solid-state circuits society newsletter vol.11,</w:t>
      </w:r>
      <w:r>
        <w:rPr>
          <w:color w:val="202020"/>
          <w:spacing w:val="-47"/>
          <w:sz w:val="20"/>
        </w:rPr>
        <w:t xml:space="preserve"> </w:t>
      </w:r>
      <w:r>
        <w:rPr>
          <w:color w:val="202020"/>
          <w:sz w:val="20"/>
        </w:rPr>
        <w:t>no. 3,</w:t>
      </w:r>
      <w:r>
        <w:rPr>
          <w:color w:val="202020"/>
          <w:spacing w:val="-2"/>
          <w:sz w:val="20"/>
        </w:rPr>
        <w:t xml:space="preserve"> </w:t>
      </w:r>
      <w:r>
        <w:rPr>
          <w:color w:val="202020"/>
          <w:sz w:val="20"/>
        </w:rPr>
        <w:t>pp.</w:t>
      </w:r>
      <w:r>
        <w:rPr>
          <w:color w:val="202020"/>
          <w:spacing w:val="-2"/>
          <w:sz w:val="20"/>
        </w:rPr>
        <w:t xml:space="preserve"> </w:t>
      </w:r>
      <w:r>
        <w:rPr>
          <w:color w:val="202020"/>
          <w:sz w:val="20"/>
        </w:rPr>
        <w:t>25-27,</w:t>
      </w:r>
      <w:r>
        <w:rPr>
          <w:color w:val="202020"/>
          <w:spacing w:val="-2"/>
          <w:sz w:val="20"/>
        </w:rPr>
        <w:t xml:space="preserve"> </w:t>
      </w:r>
      <w:r>
        <w:rPr>
          <w:color w:val="202020"/>
          <w:sz w:val="20"/>
        </w:rPr>
        <w:t>2006.</w:t>
      </w:r>
    </w:p>
    <w:p w14:paraId="5D5BC832" w14:textId="77777777" w:rsidR="000030A3" w:rsidRDefault="000030A3">
      <w:pPr>
        <w:pStyle w:val="BodyText"/>
        <w:spacing w:before="9"/>
      </w:pPr>
    </w:p>
    <w:p w14:paraId="251C0301" w14:textId="77777777" w:rsidR="000030A3" w:rsidRDefault="00C24448">
      <w:pPr>
        <w:pStyle w:val="ListParagraph"/>
        <w:numPr>
          <w:ilvl w:val="0"/>
          <w:numId w:val="1"/>
        </w:numPr>
        <w:tabs>
          <w:tab w:val="left" w:pos="607"/>
        </w:tabs>
        <w:ind w:right="111" w:firstLine="0"/>
        <w:rPr>
          <w:sz w:val="20"/>
        </w:rPr>
      </w:pPr>
      <w:r>
        <w:rPr>
          <w:sz w:val="20"/>
        </w:rPr>
        <w:t xml:space="preserve">R. Saito, M. Fujita, G. </w:t>
      </w:r>
      <w:proofErr w:type="spellStart"/>
      <w:r>
        <w:rPr>
          <w:sz w:val="20"/>
        </w:rPr>
        <w:t>Dresselhaus</w:t>
      </w:r>
      <w:proofErr w:type="spellEnd"/>
      <w:r>
        <w:rPr>
          <w:sz w:val="20"/>
        </w:rPr>
        <w:t>, and M. S.</w:t>
      </w:r>
      <w:r>
        <w:rPr>
          <w:spacing w:val="-47"/>
          <w:sz w:val="20"/>
        </w:rPr>
        <w:t xml:space="preserve"> </w:t>
      </w:r>
      <w:proofErr w:type="spellStart"/>
      <w:r>
        <w:rPr>
          <w:sz w:val="20"/>
        </w:rPr>
        <w:t>Dresselhaus</w:t>
      </w:r>
      <w:proofErr w:type="spellEnd"/>
      <w:r>
        <w:rPr>
          <w:sz w:val="20"/>
        </w:rPr>
        <w:t>,</w:t>
      </w:r>
      <w:r>
        <w:rPr>
          <w:spacing w:val="1"/>
          <w:sz w:val="20"/>
        </w:rPr>
        <w:t xml:space="preserve"> </w:t>
      </w:r>
      <w:r>
        <w:rPr>
          <w:sz w:val="20"/>
        </w:rPr>
        <w:t>"Carbon</w:t>
      </w:r>
      <w:r>
        <w:rPr>
          <w:spacing w:val="1"/>
          <w:sz w:val="20"/>
        </w:rPr>
        <w:t xml:space="preserve"> </w:t>
      </w:r>
      <w:r>
        <w:rPr>
          <w:sz w:val="20"/>
        </w:rPr>
        <w:t>nanotubes:</w:t>
      </w:r>
      <w:r>
        <w:rPr>
          <w:spacing w:val="1"/>
          <w:sz w:val="20"/>
        </w:rPr>
        <w:t xml:space="preserve"> </w:t>
      </w:r>
      <w:r>
        <w:rPr>
          <w:sz w:val="20"/>
        </w:rPr>
        <w:t>synthesis,</w:t>
      </w:r>
      <w:r>
        <w:rPr>
          <w:spacing w:val="1"/>
          <w:sz w:val="20"/>
        </w:rPr>
        <w:t xml:space="preserve"> </w:t>
      </w:r>
      <w:r>
        <w:rPr>
          <w:sz w:val="20"/>
        </w:rPr>
        <w:t>structure</w:t>
      </w:r>
      <w:r>
        <w:rPr>
          <w:spacing w:val="1"/>
          <w:sz w:val="20"/>
        </w:rPr>
        <w:t xml:space="preserve"> </w:t>
      </w:r>
      <w:r>
        <w:rPr>
          <w:sz w:val="20"/>
        </w:rPr>
        <w:t>properties,</w:t>
      </w:r>
      <w:r>
        <w:rPr>
          <w:spacing w:val="1"/>
          <w:sz w:val="20"/>
        </w:rPr>
        <w:t xml:space="preserve"> </w:t>
      </w:r>
      <w:r>
        <w:rPr>
          <w:sz w:val="20"/>
        </w:rPr>
        <w:t>and</w:t>
      </w:r>
      <w:r>
        <w:rPr>
          <w:spacing w:val="1"/>
          <w:sz w:val="20"/>
        </w:rPr>
        <w:t xml:space="preserve"> </w:t>
      </w:r>
      <w:r>
        <w:rPr>
          <w:sz w:val="20"/>
        </w:rPr>
        <w:t>applications,"</w:t>
      </w:r>
      <w:r>
        <w:rPr>
          <w:spacing w:val="51"/>
          <w:sz w:val="20"/>
        </w:rPr>
        <w:t xml:space="preserve"> </w:t>
      </w:r>
      <w:r>
        <w:rPr>
          <w:sz w:val="20"/>
        </w:rPr>
        <w:t>Appl.</w:t>
      </w:r>
      <w:r>
        <w:rPr>
          <w:spacing w:val="1"/>
          <w:sz w:val="20"/>
        </w:rPr>
        <w:t xml:space="preserve"> </w:t>
      </w:r>
      <w:r>
        <w:rPr>
          <w:sz w:val="20"/>
        </w:rPr>
        <w:t>Phys., vol.</w:t>
      </w:r>
      <w:r>
        <w:rPr>
          <w:spacing w:val="-2"/>
          <w:sz w:val="20"/>
        </w:rPr>
        <w:t xml:space="preserve"> </w:t>
      </w:r>
      <w:r>
        <w:rPr>
          <w:sz w:val="20"/>
        </w:rPr>
        <w:t>60,</w:t>
      </w:r>
      <w:r>
        <w:rPr>
          <w:spacing w:val="-2"/>
          <w:sz w:val="20"/>
        </w:rPr>
        <w:t xml:space="preserve"> </w:t>
      </w:r>
      <w:r>
        <w:rPr>
          <w:sz w:val="20"/>
        </w:rPr>
        <w:t>1992,</w:t>
      </w:r>
      <w:r>
        <w:rPr>
          <w:spacing w:val="1"/>
          <w:sz w:val="20"/>
        </w:rPr>
        <w:t xml:space="preserve"> </w:t>
      </w:r>
      <w:r>
        <w:rPr>
          <w:sz w:val="20"/>
        </w:rPr>
        <w:t>pp.</w:t>
      </w:r>
      <w:r>
        <w:rPr>
          <w:spacing w:val="-3"/>
          <w:sz w:val="20"/>
        </w:rPr>
        <w:t xml:space="preserve"> </w:t>
      </w:r>
      <w:r>
        <w:rPr>
          <w:sz w:val="20"/>
        </w:rPr>
        <w:t>2204.</w:t>
      </w:r>
    </w:p>
    <w:p w14:paraId="3EABF2DD" w14:textId="77777777" w:rsidR="000030A3" w:rsidRDefault="000030A3">
      <w:pPr>
        <w:pStyle w:val="BodyText"/>
        <w:rPr>
          <w:sz w:val="21"/>
        </w:rPr>
      </w:pPr>
    </w:p>
    <w:p w14:paraId="6590D649" w14:textId="77777777" w:rsidR="000030A3" w:rsidRDefault="00C24448">
      <w:pPr>
        <w:pStyle w:val="ListParagraph"/>
        <w:numPr>
          <w:ilvl w:val="0"/>
          <w:numId w:val="1"/>
        </w:numPr>
        <w:tabs>
          <w:tab w:val="left" w:pos="789"/>
          <w:tab w:val="left" w:pos="3781"/>
        </w:tabs>
        <w:ind w:right="159" w:firstLine="0"/>
        <w:rPr>
          <w:sz w:val="20"/>
        </w:rPr>
      </w:pPr>
      <w:r>
        <w:rPr>
          <w:sz w:val="20"/>
        </w:rPr>
        <w:t>N.</w:t>
      </w:r>
      <w:r>
        <w:rPr>
          <w:spacing w:val="1"/>
          <w:sz w:val="20"/>
        </w:rPr>
        <w:t xml:space="preserve"> </w:t>
      </w:r>
      <w:proofErr w:type="spellStart"/>
      <w:r>
        <w:rPr>
          <w:sz w:val="20"/>
        </w:rPr>
        <w:t>Neophytou</w:t>
      </w:r>
      <w:proofErr w:type="spellEnd"/>
      <w:r>
        <w:rPr>
          <w:sz w:val="20"/>
        </w:rPr>
        <w:t>,</w:t>
      </w:r>
      <w:r>
        <w:rPr>
          <w:spacing w:val="1"/>
          <w:sz w:val="20"/>
        </w:rPr>
        <w:t xml:space="preserve"> </w:t>
      </w:r>
      <w:r>
        <w:rPr>
          <w:sz w:val="20"/>
        </w:rPr>
        <w:t>S.</w:t>
      </w:r>
      <w:r>
        <w:rPr>
          <w:spacing w:val="1"/>
          <w:sz w:val="20"/>
        </w:rPr>
        <w:t xml:space="preserve"> </w:t>
      </w:r>
      <w:r>
        <w:rPr>
          <w:sz w:val="20"/>
        </w:rPr>
        <w:t>Ahmed,</w:t>
      </w:r>
      <w:r>
        <w:rPr>
          <w:spacing w:val="1"/>
          <w:sz w:val="20"/>
        </w:rPr>
        <w:t xml:space="preserve"> </w:t>
      </w:r>
      <w:r>
        <w:rPr>
          <w:sz w:val="20"/>
        </w:rPr>
        <w:t>P.</w:t>
      </w:r>
      <w:r>
        <w:rPr>
          <w:spacing w:val="1"/>
          <w:sz w:val="20"/>
        </w:rPr>
        <w:t xml:space="preserve"> </w:t>
      </w:r>
      <w:r>
        <w:rPr>
          <w:sz w:val="20"/>
        </w:rPr>
        <w:t>ERIC,</w:t>
      </w:r>
      <w:r>
        <w:rPr>
          <w:spacing w:val="1"/>
          <w:sz w:val="20"/>
        </w:rPr>
        <w:t xml:space="preserve"> </w:t>
      </w:r>
      <w:r>
        <w:rPr>
          <w:sz w:val="20"/>
        </w:rPr>
        <w:t>G.</w:t>
      </w:r>
      <w:r>
        <w:rPr>
          <w:spacing w:val="1"/>
          <w:sz w:val="20"/>
        </w:rPr>
        <w:t xml:space="preserve"> </w:t>
      </w:r>
      <w:proofErr w:type="spellStart"/>
      <w:r>
        <w:rPr>
          <w:sz w:val="20"/>
        </w:rPr>
        <w:t>Klimeck</w:t>
      </w:r>
      <w:proofErr w:type="spellEnd"/>
      <w:r>
        <w:rPr>
          <w:sz w:val="20"/>
        </w:rPr>
        <w:t>,</w:t>
      </w:r>
      <w:r>
        <w:rPr>
          <w:spacing w:val="1"/>
          <w:sz w:val="20"/>
        </w:rPr>
        <w:t xml:space="preserve"> </w:t>
      </w:r>
      <w:r>
        <w:rPr>
          <w:sz w:val="20"/>
        </w:rPr>
        <w:t>L.</w:t>
      </w:r>
      <w:r>
        <w:rPr>
          <w:spacing w:val="1"/>
          <w:sz w:val="20"/>
        </w:rPr>
        <w:t xml:space="preserve"> </w:t>
      </w:r>
      <w:r>
        <w:rPr>
          <w:sz w:val="20"/>
        </w:rPr>
        <w:t>Mark,</w:t>
      </w:r>
      <w:r>
        <w:rPr>
          <w:spacing w:val="1"/>
          <w:sz w:val="20"/>
        </w:rPr>
        <w:t xml:space="preserve"> </w:t>
      </w:r>
      <w:r>
        <w:rPr>
          <w:sz w:val="20"/>
        </w:rPr>
        <w:t>"CNTFET</w:t>
      </w:r>
      <w:r>
        <w:rPr>
          <w:spacing w:val="1"/>
          <w:sz w:val="20"/>
        </w:rPr>
        <w:t xml:space="preserve"> </w:t>
      </w:r>
      <w:r>
        <w:rPr>
          <w:sz w:val="20"/>
        </w:rPr>
        <w:t>Lab,"</w:t>
      </w:r>
      <w:r>
        <w:rPr>
          <w:spacing w:val="1"/>
          <w:sz w:val="20"/>
        </w:rPr>
        <w:t xml:space="preserve"> </w:t>
      </w:r>
      <w:r>
        <w:rPr>
          <w:sz w:val="20"/>
        </w:rPr>
        <w:t>https://nanohub.org/resources/cntfet.</w:t>
      </w:r>
      <w:r>
        <w:rPr>
          <w:sz w:val="20"/>
        </w:rPr>
        <w:tab/>
      </w:r>
      <w:r>
        <w:rPr>
          <w:spacing w:val="-1"/>
          <w:sz w:val="20"/>
        </w:rPr>
        <w:t>(DOI:</w:t>
      </w:r>
      <w:r>
        <w:rPr>
          <w:spacing w:val="-48"/>
          <w:sz w:val="20"/>
        </w:rPr>
        <w:t xml:space="preserve"> </w:t>
      </w:r>
      <w:r>
        <w:rPr>
          <w:sz w:val="20"/>
        </w:rPr>
        <w:t>10.21981/WBMS- PX40),</w:t>
      </w:r>
      <w:r>
        <w:rPr>
          <w:spacing w:val="-2"/>
          <w:sz w:val="20"/>
        </w:rPr>
        <w:t xml:space="preserve"> </w:t>
      </w:r>
      <w:r>
        <w:rPr>
          <w:sz w:val="20"/>
        </w:rPr>
        <w:t>2019.</w:t>
      </w:r>
    </w:p>
    <w:p w14:paraId="00798BBC" w14:textId="77777777" w:rsidR="000030A3" w:rsidRDefault="00C24448">
      <w:pPr>
        <w:pStyle w:val="ListParagraph"/>
        <w:numPr>
          <w:ilvl w:val="0"/>
          <w:numId w:val="1"/>
        </w:numPr>
        <w:tabs>
          <w:tab w:val="left" w:pos="621"/>
        </w:tabs>
        <w:spacing w:before="61"/>
        <w:ind w:right="278" w:firstLine="0"/>
        <w:rPr>
          <w:sz w:val="20"/>
        </w:rPr>
      </w:pPr>
      <w:r>
        <w:rPr>
          <w:color w:val="202020"/>
          <w:spacing w:val="-1"/>
          <w:w w:val="99"/>
          <w:sz w:val="20"/>
        </w:rPr>
        <w:br w:type="column"/>
      </w:r>
      <w:r>
        <w:rPr>
          <w:color w:val="202020"/>
          <w:sz w:val="20"/>
        </w:rPr>
        <w:t>R. Martel, T. Schmidt, H. R. Shea, T. Hertel,</w:t>
      </w:r>
      <w:r>
        <w:rPr>
          <w:color w:val="202020"/>
          <w:spacing w:val="1"/>
          <w:sz w:val="20"/>
        </w:rPr>
        <w:t xml:space="preserve"> </w:t>
      </w:r>
      <w:r>
        <w:rPr>
          <w:color w:val="202020"/>
          <w:sz w:val="20"/>
        </w:rPr>
        <w:t xml:space="preserve">and Ph. </w:t>
      </w:r>
      <w:proofErr w:type="spellStart"/>
      <w:r>
        <w:rPr>
          <w:color w:val="202020"/>
          <w:sz w:val="20"/>
        </w:rPr>
        <w:t>Avouris</w:t>
      </w:r>
      <w:proofErr w:type="spellEnd"/>
      <w:r>
        <w:rPr>
          <w:color w:val="202020"/>
          <w:sz w:val="20"/>
        </w:rPr>
        <w:t>. "Single- and multi-wall carbon</w:t>
      </w:r>
      <w:r>
        <w:rPr>
          <w:color w:val="202020"/>
          <w:spacing w:val="1"/>
          <w:sz w:val="20"/>
        </w:rPr>
        <w:t xml:space="preserve"> </w:t>
      </w:r>
      <w:r>
        <w:rPr>
          <w:color w:val="202020"/>
          <w:sz w:val="20"/>
        </w:rPr>
        <w:t>nanotube field-effect transistors." Applied physics</w:t>
      </w:r>
      <w:r>
        <w:rPr>
          <w:color w:val="202020"/>
          <w:spacing w:val="-47"/>
          <w:sz w:val="20"/>
        </w:rPr>
        <w:t xml:space="preserve"> </w:t>
      </w:r>
      <w:r>
        <w:rPr>
          <w:color w:val="202020"/>
          <w:sz w:val="20"/>
        </w:rPr>
        <w:t>letters</w:t>
      </w:r>
      <w:r>
        <w:rPr>
          <w:color w:val="202020"/>
          <w:spacing w:val="-2"/>
          <w:sz w:val="20"/>
        </w:rPr>
        <w:t xml:space="preserve"> </w:t>
      </w:r>
      <w:r>
        <w:rPr>
          <w:color w:val="202020"/>
          <w:sz w:val="20"/>
        </w:rPr>
        <w:t>73,</w:t>
      </w:r>
      <w:r>
        <w:rPr>
          <w:color w:val="202020"/>
          <w:spacing w:val="-2"/>
          <w:sz w:val="20"/>
        </w:rPr>
        <w:t xml:space="preserve"> </w:t>
      </w:r>
      <w:r>
        <w:rPr>
          <w:color w:val="202020"/>
          <w:sz w:val="20"/>
        </w:rPr>
        <w:t>no. 17,</w:t>
      </w:r>
      <w:r>
        <w:rPr>
          <w:color w:val="202020"/>
          <w:spacing w:val="-2"/>
          <w:sz w:val="20"/>
        </w:rPr>
        <w:t xml:space="preserve"> </w:t>
      </w:r>
      <w:r>
        <w:rPr>
          <w:color w:val="202020"/>
          <w:sz w:val="20"/>
        </w:rPr>
        <w:t>pp.</w:t>
      </w:r>
      <w:r>
        <w:rPr>
          <w:color w:val="202020"/>
          <w:spacing w:val="-2"/>
          <w:sz w:val="20"/>
        </w:rPr>
        <w:t xml:space="preserve"> </w:t>
      </w:r>
      <w:r>
        <w:rPr>
          <w:color w:val="202020"/>
          <w:sz w:val="20"/>
        </w:rPr>
        <w:t>2447-2449,</w:t>
      </w:r>
      <w:r>
        <w:rPr>
          <w:color w:val="202020"/>
          <w:spacing w:val="-3"/>
          <w:sz w:val="20"/>
        </w:rPr>
        <w:t xml:space="preserve"> </w:t>
      </w:r>
      <w:r>
        <w:rPr>
          <w:color w:val="202020"/>
          <w:sz w:val="20"/>
        </w:rPr>
        <w:t>1998.</w:t>
      </w:r>
    </w:p>
    <w:p w14:paraId="51F25D46" w14:textId="77777777" w:rsidR="000030A3" w:rsidRDefault="000030A3">
      <w:pPr>
        <w:pStyle w:val="BodyText"/>
        <w:spacing w:before="9"/>
      </w:pPr>
    </w:p>
    <w:p w14:paraId="59F12630" w14:textId="77777777" w:rsidR="000030A3" w:rsidRDefault="00C24448">
      <w:pPr>
        <w:pStyle w:val="ListParagraph"/>
        <w:numPr>
          <w:ilvl w:val="0"/>
          <w:numId w:val="1"/>
        </w:numPr>
        <w:tabs>
          <w:tab w:val="left" w:pos="607"/>
        </w:tabs>
        <w:ind w:right="278" w:firstLine="0"/>
        <w:rPr>
          <w:sz w:val="20"/>
        </w:rPr>
      </w:pPr>
      <w:r>
        <w:rPr>
          <w:color w:val="202020"/>
          <w:sz w:val="20"/>
        </w:rPr>
        <w:t>G. K. Pandey, U. N. Tripathi, and M. Mishra.</w:t>
      </w:r>
      <w:r>
        <w:rPr>
          <w:color w:val="202020"/>
          <w:spacing w:val="-47"/>
          <w:sz w:val="20"/>
        </w:rPr>
        <w:t xml:space="preserve"> </w:t>
      </w:r>
      <w:r>
        <w:rPr>
          <w:color w:val="202020"/>
          <w:sz w:val="20"/>
        </w:rPr>
        <w:t>"Top Gate Planner Carbon Nanotube Field Effect</w:t>
      </w:r>
      <w:r>
        <w:rPr>
          <w:color w:val="202020"/>
          <w:spacing w:val="1"/>
          <w:sz w:val="20"/>
        </w:rPr>
        <w:t xml:space="preserve"> </w:t>
      </w:r>
      <w:r>
        <w:rPr>
          <w:color w:val="202020"/>
          <w:sz w:val="20"/>
        </w:rPr>
        <w:t xml:space="preserve">Transistor using </w:t>
      </w:r>
      <w:proofErr w:type="spellStart"/>
      <w:r>
        <w:rPr>
          <w:color w:val="202020"/>
          <w:sz w:val="20"/>
        </w:rPr>
        <w:t>Nanohub</w:t>
      </w:r>
      <w:proofErr w:type="spellEnd"/>
      <w:r>
        <w:rPr>
          <w:color w:val="202020"/>
          <w:sz w:val="20"/>
        </w:rPr>
        <w:t>." International Journal</w:t>
      </w:r>
      <w:r>
        <w:rPr>
          <w:color w:val="202020"/>
          <w:spacing w:val="1"/>
          <w:sz w:val="20"/>
        </w:rPr>
        <w:t xml:space="preserve"> </w:t>
      </w:r>
      <w:r>
        <w:rPr>
          <w:color w:val="202020"/>
          <w:sz w:val="20"/>
        </w:rPr>
        <w:t>of Applied Engineering Research 13, no. 7, pp.</w:t>
      </w:r>
      <w:r>
        <w:rPr>
          <w:color w:val="202020"/>
          <w:spacing w:val="1"/>
          <w:sz w:val="20"/>
        </w:rPr>
        <w:t xml:space="preserve"> </w:t>
      </w:r>
      <w:r>
        <w:rPr>
          <w:color w:val="202020"/>
          <w:sz w:val="20"/>
        </w:rPr>
        <w:t>4960-4965,</w:t>
      </w:r>
      <w:r>
        <w:rPr>
          <w:color w:val="202020"/>
          <w:spacing w:val="-5"/>
          <w:sz w:val="20"/>
        </w:rPr>
        <w:t xml:space="preserve"> </w:t>
      </w:r>
      <w:r>
        <w:rPr>
          <w:color w:val="202020"/>
          <w:sz w:val="20"/>
        </w:rPr>
        <w:t>2018.</w:t>
      </w:r>
    </w:p>
    <w:p w14:paraId="1352E9FD" w14:textId="77777777" w:rsidR="000030A3" w:rsidRDefault="000030A3">
      <w:pPr>
        <w:pStyle w:val="BodyText"/>
        <w:spacing w:before="1"/>
        <w:rPr>
          <w:sz w:val="21"/>
        </w:rPr>
      </w:pPr>
    </w:p>
    <w:p w14:paraId="6EE74D9F" w14:textId="77777777" w:rsidR="000030A3" w:rsidRDefault="00C24448">
      <w:pPr>
        <w:pStyle w:val="ListParagraph"/>
        <w:numPr>
          <w:ilvl w:val="0"/>
          <w:numId w:val="1"/>
        </w:numPr>
        <w:tabs>
          <w:tab w:val="left" w:pos="936"/>
        </w:tabs>
        <w:ind w:right="227" w:firstLine="0"/>
        <w:rPr>
          <w:sz w:val="20"/>
        </w:rPr>
      </w:pPr>
      <w:r>
        <w:rPr>
          <w:color w:val="202020"/>
          <w:sz w:val="20"/>
        </w:rPr>
        <w:t>A.</w:t>
      </w:r>
      <w:r>
        <w:rPr>
          <w:color w:val="202020"/>
          <w:spacing w:val="1"/>
          <w:sz w:val="20"/>
        </w:rPr>
        <w:t xml:space="preserve"> </w:t>
      </w:r>
      <w:r>
        <w:rPr>
          <w:color w:val="202020"/>
          <w:sz w:val="20"/>
        </w:rPr>
        <w:t>Singh,</w:t>
      </w:r>
      <w:r>
        <w:rPr>
          <w:color w:val="202020"/>
          <w:spacing w:val="1"/>
          <w:sz w:val="20"/>
        </w:rPr>
        <w:t xml:space="preserve"> </w:t>
      </w:r>
      <w:r>
        <w:rPr>
          <w:color w:val="202020"/>
          <w:sz w:val="20"/>
        </w:rPr>
        <w:t>M.</w:t>
      </w:r>
      <w:r>
        <w:rPr>
          <w:color w:val="202020"/>
          <w:spacing w:val="1"/>
          <w:sz w:val="20"/>
        </w:rPr>
        <w:t xml:space="preserve"> </w:t>
      </w:r>
      <w:r>
        <w:rPr>
          <w:color w:val="202020"/>
          <w:sz w:val="20"/>
        </w:rPr>
        <w:t>Khosla,</w:t>
      </w:r>
      <w:r>
        <w:rPr>
          <w:color w:val="202020"/>
          <w:spacing w:val="1"/>
          <w:sz w:val="20"/>
        </w:rPr>
        <w:t xml:space="preserve"> </w:t>
      </w:r>
      <w:r>
        <w:rPr>
          <w:color w:val="202020"/>
          <w:sz w:val="20"/>
        </w:rPr>
        <w:t>and</w:t>
      </w:r>
      <w:r>
        <w:rPr>
          <w:color w:val="202020"/>
          <w:spacing w:val="1"/>
          <w:sz w:val="20"/>
        </w:rPr>
        <w:t xml:space="preserve"> </w:t>
      </w:r>
      <w:r>
        <w:rPr>
          <w:color w:val="202020"/>
          <w:sz w:val="20"/>
        </w:rPr>
        <w:t>B.</w:t>
      </w:r>
      <w:r>
        <w:rPr>
          <w:color w:val="202020"/>
          <w:spacing w:val="1"/>
          <w:sz w:val="20"/>
        </w:rPr>
        <w:t xml:space="preserve"> </w:t>
      </w:r>
      <w:r>
        <w:rPr>
          <w:color w:val="202020"/>
          <w:sz w:val="20"/>
        </w:rPr>
        <w:t>Raj.</w:t>
      </w:r>
      <w:r>
        <w:rPr>
          <w:color w:val="202020"/>
          <w:spacing w:val="1"/>
          <w:sz w:val="20"/>
        </w:rPr>
        <w:t xml:space="preserve"> </w:t>
      </w:r>
      <w:r>
        <w:rPr>
          <w:color w:val="202020"/>
          <w:sz w:val="20"/>
        </w:rPr>
        <w:t>"Comparative analysis of carbon nanotube field</w:t>
      </w:r>
      <w:r>
        <w:rPr>
          <w:color w:val="202020"/>
          <w:spacing w:val="1"/>
          <w:sz w:val="20"/>
        </w:rPr>
        <w:t xml:space="preserve"> </w:t>
      </w:r>
      <w:r>
        <w:rPr>
          <w:color w:val="202020"/>
          <w:sz w:val="20"/>
        </w:rPr>
        <w:t>effect</w:t>
      </w:r>
      <w:r>
        <w:rPr>
          <w:color w:val="202020"/>
          <w:spacing w:val="1"/>
          <w:sz w:val="20"/>
        </w:rPr>
        <w:t xml:space="preserve"> </w:t>
      </w:r>
      <w:r>
        <w:rPr>
          <w:color w:val="202020"/>
          <w:sz w:val="20"/>
        </w:rPr>
        <w:t>transistors."</w:t>
      </w:r>
      <w:r>
        <w:rPr>
          <w:color w:val="202020"/>
          <w:spacing w:val="1"/>
          <w:sz w:val="20"/>
        </w:rPr>
        <w:t xml:space="preserve"> </w:t>
      </w:r>
      <w:r>
        <w:rPr>
          <w:color w:val="202020"/>
          <w:sz w:val="20"/>
        </w:rPr>
        <w:t>In</w:t>
      </w:r>
      <w:r>
        <w:rPr>
          <w:color w:val="202020"/>
          <w:spacing w:val="1"/>
          <w:sz w:val="20"/>
        </w:rPr>
        <w:t xml:space="preserve"> </w:t>
      </w:r>
      <w:r>
        <w:rPr>
          <w:color w:val="202020"/>
          <w:sz w:val="20"/>
        </w:rPr>
        <w:t>2015</w:t>
      </w:r>
      <w:r>
        <w:rPr>
          <w:color w:val="202020"/>
          <w:spacing w:val="1"/>
          <w:sz w:val="20"/>
        </w:rPr>
        <w:t xml:space="preserve"> </w:t>
      </w:r>
      <w:r>
        <w:rPr>
          <w:color w:val="202020"/>
          <w:sz w:val="20"/>
        </w:rPr>
        <w:t>IEEE</w:t>
      </w:r>
      <w:r>
        <w:rPr>
          <w:color w:val="202020"/>
          <w:spacing w:val="1"/>
          <w:sz w:val="20"/>
        </w:rPr>
        <w:t xml:space="preserve"> </w:t>
      </w:r>
      <w:r>
        <w:rPr>
          <w:color w:val="202020"/>
          <w:sz w:val="20"/>
        </w:rPr>
        <w:t>4th</w:t>
      </w:r>
      <w:r>
        <w:rPr>
          <w:color w:val="202020"/>
          <w:spacing w:val="1"/>
          <w:sz w:val="20"/>
        </w:rPr>
        <w:t xml:space="preserve"> </w:t>
      </w:r>
      <w:r>
        <w:rPr>
          <w:color w:val="202020"/>
          <w:sz w:val="20"/>
        </w:rPr>
        <w:t>Global</w:t>
      </w:r>
      <w:r>
        <w:rPr>
          <w:color w:val="202020"/>
          <w:spacing w:val="1"/>
          <w:sz w:val="20"/>
        </w:rPr>
        <w:t xml:space="preserve"> </w:t>
      </w:r>
      <w:r>
        <w:rPr>
          <w:color w:val="202020"/>
          <w:sz w:val="20"/>
        </w:rPr>
        <w:t>Conference on Consumer Electronics (GCCE), pp.</w:t>
      </w:r>
      <w:r>
        <w:rPr>
          <w:color w:val="202020"/>
          <w:spacing w:val="-47"/>
          <w:sz w:val="20"/>
        </w:rPr>
        <w:t xml:space="preserve"> </w:t>
      </w:r>
      <w:r>
        <w:rPr>
          <w:color w:val="202020"/>
          <w:sz w:val="20"/>
        </w:rPr>
        <w:t>552-555.</w:t>
      </w:r>
      <w:r>
        <w:rPr>
          <w:color w:val="202020"/>
          <w:spacing w:val="-3"/>
          <w:sz w:val="20"/>
        </w:rPr>
        <w:t xml:space="preserve"> </w:t>
      </w:r>
      <w:r>
        <w:rPr>
          <w:color w:val="202020"/>
          <w:sz w:val="20"/>
        </w:rPr>
        <w:t>IEEE,</w:t>
      </w:r>
      <w:r>
        <w:rPr>
          <w:color w:val="202020"/>
          <w:spacing w:val="-2"/>
          <w:sz w:val="20"/>
        </w:rPr>
        <w:t xml:space="preserve"> </w:t>
      </w:r>
      <w:r>
        <w:rPr>
          <w:color w:val="202020"/>
          <w:sz w:val="20"/>
        </w:rPr>
        <w:t>2015.</w:t>
      </w:r>
    </w:p>
    <w:p w14:paraId="3A99CE3D" w14:textId="77777777" w:rsidR="000030A3" w:rsidRDefault="000030A3">
      <w:pPr>
        <w:pStyle w:val="BodyText"/>
        <w:spacing w:before="9"/>
      </w:pPr>
    </w:p>
    <w:p w14:paraId="3989CF34" w14:textId="77777777" w:rsidR="000030A3" w:rsidRDefault="00C24448">
      <w:pPr>
        <w:pStyle w:val="ListParagraph"/>
        <w:numPr>
          <w:ilvl w:val="0"/>
          <w:numId w:val="1"/>
        </w:numPr>
        <w:tabs>
          <w:tab w:val="left" w:pos="631"/>
        </w:tabs>
        <w:ind w:right="278" w:firstLine="0"/>
        <w:rPr>
          <w:sz w:val="20"/>
        </w:rPr>
      </w:pPr>
      <w:r>
        <w:rPr>
          <w:color w:val="202020"/>
          <w:sz w:val="20"/>
        </w:rPr>
        <w:t xml:space="preserve">A. Sarkar, B. S. </w:t>
      </w:r>
      <w:proofErr w:type="spellStart"/>
      <w:r>
        <w:rPr>
          <w:color w:val="202020"/>
          <w:sz w:val="20"/>
        </w:rPr>
        <w:t>Pusuluri</w:t>
      </w:r>
      <w:proofErr w:type="spellEnd"/>
      <w:r>
        <w:rPr>
          <w:color w:val="202020"/>
          <w:sz w:val="20"/>
        </w:rPr>
        <w:t xml:space="preserve">, C. </w:t>
      </w:r>
      <w:proofErr w:type="spellStart"/>
      <w:r>
        <w:rPr>
          <w:color w:val="202020"/>
          <w:sz w:val="20"/>
        </w:rPr>
        <w:t>Aswini</w:t>
      </w:r>
      <w:proofErr w:type="spellEnd"/>
      <w:r>
        <w:rPr>
          <w:color w:val="202020"/>
          <w:sz w:val="20"/>
        </w:rPr>
        <w:t>, and M.</w:t>
      </w:r>
      <w:r>
        <w:rPr>
          <w:color w:val="202020"/>
          <w:spacing w:val="1"/>
          <w:sz w:val="20"/>
        </w:rPr>
        <w:t xml:space="preserve"> </w:t>
      </w:r>
      <w:r>
        <w:rPr>
          <w:color w:val="202020"/>
          <w:sz w:val="20"/>
        </w:rPr>
        <w:t>Kundu.</w:t>
      </w:r>
      <w:r>
        <w:rPr>
          <w:color w:val="202020"/>
          <w:spacing w:val="1"/>
          <w:sz w:val="20"/>
        </w:rPr>
        <w:t xml:space="preserve"> </w:t>
      </w:r>
      <w:r>
        <w:rPr>
          <w:color w:val="202020"/>
          <w:sz w:val="20"/>
        </w:rPr>
        <w:t>"Analysis</w:t>
      </w:r>
      <w:r>
        <w:rPr>
          <w:color w:val="202020"/>
          <w:spacing w:val="1"/>
          <w:sz w:val="20"/>
        </w:rPr>
        <w:t xml:space="preserve"> </w:t>
      </w:r>
      <w:r>
        <w:rPr>
          <w:color w:val="202020"/>
          <w:sz w:val="20"/>
        </w:rPr>
        <w:t>of dielectric and</w:t>
      </w:r>
      <w:r>
        <w:rPr>
          <w:color w:val="202020"/>
          <w:spacing w:val="1"/>
          <w:sz w:val="20"/>
        </w:rPr>
        <w:t xml:space="preserve"> </w:t>
      </w:r>
      <w:r>
        <w:rPr>
          <w:color w:val="202020"/>
          <w:sz w:val="20"/>
        </w:rPr>
        <w:t>temperature</w:t>
      </w:r>
      <w:r>
        <w:rPr>
          <w:color w:val="202020"/>
          <w:spacing w:val="1"/>
          <w:sz w:val="20"/>
        </w:rPr>
        <w:t xml:space="preserve"> </w:t>
      </w:r>
      <w:r>
        <w:rPr>
          <w:color w:val="202020"/>
          <w:sz w:val="20"/>
        </w:rPr>
        <w:t>impact on co-axial CNTFET characteristics using</w:t>
      </w:r>
      <w:r>
        <w:rPr>
          <w:color w:val="202020"/>
          <w:spacing w:val="1"/>
          <w:sz w:val="20"/>
        </w:rPr>
        <w:t xml:space="preserve"> </w:t>
      </w:r>
      <w:r>
        <w:rPr>
          <w:color w:val="202020"/>
          <w:sz w:val="20"/>
        </w:rPr>
        <w:t>NEGF."</w:t>
      </w:r>
      <w:r>
        <w:rPr>
          <w:color w:val="202020"/>
          <w:spacing w:val="1"/>
          <w:sz w:val="20"/>
        </w:rPr>
        <w:t xml:space="preserve"> </w:t>
      </w:r>
      <w:r>
        <w:rPr>
          <w:color w:val="202020"/>
          <w:sz w:val="20"/>
        </w:rPr>
        <w:t>Materials</w:t>
      </w:r>
      <w:r>
        <w:rPr>
          <w:color w:val="202020"/>
          <w:spacing w:val="1"/>
          <w:sz w:val="20"/>
        </w:rPr>
        <w:t xml:space="preserve"> </w:t>
      </w:r>
      <w:r>
        <w:rPr>
          <w:color w:val="202020"/>
          <w:sz w:val="20"/>
        </w:rPr>
        <w:t>Today:</w:t>
      </w:r>
      <w:r>
        <w:rPr>
          <w:color w:val="202020"/>
          <w:spacing w:val="1"/>
          <w:sz w:val="20"/>
        </w:rPr>
        <w:t xml:space="preserve"> </w:t>
      </w:r>
      <w:r>
        <w:rPr>
          <w:color w:val="202020"/>
          <w:sz w:val="20"/>
        </w:rPr>
        <w:t>Proceedings</w:t>
      </w:r>
      <w:r>
        <w:rPr>
          <w:color w:val="202020"/>
          <w:spacing w:val="1"/>
          <w:sz w:val="20"/>
        </w:rPr>
        <w:t xml:space="preserve"> </w:t>
      </w:r>
      <w:r>
        <w:rPr>
          <w:color w:val="202020"/>
          <w:sz w:val="20"/>
        </w:rPr>
        <w:t>43,</w:t>
      </w:r>
      <w:r>
        <w:rPr>
          <w:color w:val="202020"/>
          <w:spacing w:val="1"/>
          <w:sz w:val="20"/>
        </w:rPr>
        <w:t xml:space="preserve"> </w:t>
      </w:r>
      <w:r>
        <w:rPr>
          <w:color w:val="202020"/>
          <w:sz w:val="20"/>
        </w:rPr>
        <w:t>pp.</w:t>
      </w:r>
      <w:r>
        <w:rPr>
          <w:color w:val="202020"/>
          <w:spacing w:val="1"/>
          <w:sz w:val="20"/>
        </w:rPr>
        <w:t xml:space="preserve"> </w:t>
      </w:r>
      <w:r>
        <w:rPr>
          <w:color w:val="202020"/>
          <w:sz w:val="20"/>
        </w:rPr>
        <w:t>3725-3728,</w:t>
      </w:r>
      <w:r>
        <w:rPr>
          <w:color w:val="202020"/>
          <w:spacing w:val="-5"/>
          <w:sz w:val="20"/>
        </w:rPr>
        <w:t xml:space="preserve"> </w:t>
      </w:r>
      <w:r>
        <w:rPr>
          <w:color w:val="202020"/>
          <w:sz w:val="20"/>
        </w:rPr>
        <w:t>2021.</w:t>
      </w:r>
    </w:p>
    <w:p w14:paraId="76DEDDF2" w14:textId="77777777" w:rsidR="000030A3" w:rsidRDefault="000030A3">
      <w:pPr>
        <w:pStyle w:val="BodyText"/>
        <w:spacing w:before="10"/>
      </w:pPr>
    </w:p>
    <w:p w14:paraId="5EF587DF" w14:textId="77777777" w:rsidR="000030A3" w:rsidRDefault="00C24448">
      <w:pPr>
        <w:pStyle w:val="ListParagraph"/>
        <w:numPr>
          <w:ilvl w:val="0"/>
          <w:numId w:val="1"/>
        </w:numPr>
        <w:tabs>
          <w:tab w:val="left" w:pos="691"/>
        </w:tabs>
        <w:ind w:right="278" w:firstLine="0"/>
        <w:rPr>
          <w:sz w:val="20"/>
        </w:rPr>
      </w:pPr>
      <w:r>
        <w:rPr>
          <w:color w:val="202020"/>
          <w:sz w:val="20"/>
        </w:rPr>
        <w:t>M.</w:t>
      </w:r>
      <w:r>
        <w:rPr>
          <w:color w:val="202020"/>
          <w:spacing w:val="1"/>
          <w:sz w:val="20"/>
        </w:rPr>
        <w:t xml:space="preserve"> </w:t>
      </w:r>
      <w:r>
        <w:rPr>
          <w:color w:val="202020"/>
          <w:sz w:val="20"/>
        </w:rPr>
        <w:t>L.</w:t>
      </w:r>
      <w:r>
        <w:rPr>
          <w:color w:val="202020"/>
          <w:spacing w:val="1"/>
          <w:sz w:val="20"/>
        </w:rPr>
        <w:t xml:space="preserve"> </w:t>
      </w:r>
      <w:proofErr w:type="spellStart"/>
      <w:r>
        <w:rPr>
          <w:color w:val="202020"/>
          <w:sz w:val="20"/>
        </w:rPr>
        <w:t>Spasova</w:t>
      </w:r>
      <w:proofErr w:type="spellEnd"/>
      <w:r>
        <w:rPr>
          <w:color w:val="202020"/>
          <w:sz w:val="20"/>
        </w:rPr>
        <w:t>,</w:t>
      </w:r>
      <w:r>
        <w:rPr>
          <w:color w:val="202020"/>
          <w:spacing w:val="1"/>
          <w:sz w:val="20"/>
        </w:rPr>
        <w:t xml:space="preserve"> </w:t>
      </w:r>
      <w:r>
        <w:rPr>
          <w:color w:val="202020"/>
          <w:sz w:val="20"/>
        </w:rPr>
        <w:t>D.</w:t>
      </w:r>
      <w:r>
        <w:rPr>
          <w:color w:val="202020"/>
          <w:spacing w:val="1"/>
          <w:sz w:val="20"/>
        </w:rPr>
        <w:t xml:space="preserve"> </w:t>
      </w:r>
      <w:r>
        <w:rPr>
          <w:color w:val="202020"/>
          <w:sz w:val="20"/>
        </w:rPr>
        <w:t>N.</w:t>
      </w:r>
      <w:r>
        <w:rPr>
          <w:color w:val="202020"/>
          <w:spacing w:val="1"/>
          <w:sz w:val="20"/>
        </w:rPr>
        <w:t xml:space="preserve"> </w:t>
      </w:r>
      <w:proofErr w:type="spellStart"/>
      <w:r>
        <w:rPr>
          <w:color w:val="202020"/>
          <w:sz w:val="20"/>
        </w:rPr>
        <w:t>Nikolov</w:t>
      </w:r>
      <w:proofErr w:type="spellEnd"/>
      <w:r>
        <w:rPr>
          <w:color w:val="202020"/>
          <w:sz w:val="20"/>
        </w:rPr>
        <w:t>,</w:t>
      </w:r>
      <w:r>
        <w:rPr>
          <w:color w:val="202020"/>
          <w:spacing w:val="1"/>
          <w:sz w:val="20"/>
        </w:rPr>
        <w:t xml:space="preserve"> </w:t>
      </w:r>
      <w:r>
        <w:rPr>
          <w:color w:val="202020"/>
          <w:sz w:val="20"/>
        </w:rPr>
        <w:t>G.</w:t>
      </w:r>
      <w:r>
        <w:rPr>
          <w:color w:val="202020"/>
          <w:spacing w:val="1"/>
          <w:sz w:val="20"/>
        </w:rPr>
        <w:t xml:space="preserve"> </w:t>
      </w:r>
      <w:r>
        <w:rPr>
          <w:color w:val="202020"/>
          <w:sz w:val="20"/>
        </w:rPr>
        <w:t>V.</w:t>
      </w:r>
      <w:r>
        <w:rPr>
          <w:color w:val="202020"/>
          <w:spacing w:val="1"/>
          <w:sz w:val="20"/>
        </w:rPr>
        <w:t xml:space="preserve"> </w:t>
      </w:r>
      <w:proofErr w:type="spellStart"/>
      <w:r>
        <w:rPr>
          <w:color w:val="202020"/>
          <w:sz w:val="20"/>
        </w:rPr>
        <w:t>Angelov</w:t>
      </w:r>
      <w:proofErr w:type="spellEnd"/>
      <w:r>
        <w:rPr>
          <w:color w:val="202020"/>
          <w:sz w:val="20"/>
        </w:rPr>
        <w:t>,</w:t>
      </w:r>
      <w:r>
        <w:rPr>
          <w:color w:val="202020"/>
          <w:spacing w:val="1"/>
          <w:sz w:val="20"/>
        </w:rPr>
        <w:t xml:space="preserve"> </w:t>
      </w:r>
      <w:r>
        <w:rPr>
          <w:color w:val="202020"/>
          <w:sz w:val="20"/>
        </w:rPr>
        <w:t>R.I.</w:t>
      </w:r>
      <w:r>
        <w:rPr>
          <w:color w:val="202020"/>
          <w:spacing w:val="1"/>
          <w:sz w:val="20"/>
        </w:rPr>
        <w:t xml:space="preserve"> </w:t>
      </w:r>
      <w:proofErr w:type="spellStart"/>
      <w:r>
        <w:rPr>
          <w:color w:val="202020"/>
          <w:sz w:val="20"/>
        </w:rPr>
        <w:t>Radonov</w:t>
      </w:r>
      <w:proofErr w:type="spellEnd"/>
      <w:r>
        <w:rPr>
          <w:color w:val="202020"/>
          <w:sz w:val="20"/>
        </w:rPr>
        <w:t>,</w:t>
      </w:r>
      <w:r>
        <w:rPr>
          <w:color w:val="202020"/>
          <w:spacing w:val="1"/>
          <w:sz w:val="20"/>
        </w:rPr>
        <w:t xml:space="preserve"> </w:t>
      </w:r>
      <w:r>
        <w:rPr>
          <w:color w:val="202020"/>
          <w:sz w:val="20"/>
        </w:rPr>
        <w:t>and</w:t>
      </w:r>
      <w:r>
        <w:rPr>
          <w:color w:val="202020"/>
          <w:spacing w:val="1"/>
          <w:sz w:val="20"/>
        </w:rPr>
        <w:t xml:space="preserve"> </w:t>
      </w:r>
      <w:r>
        <w:rPr>
          <w:color w:val="202020"/>
          <w:sz w:val="20"/>
        </w:rPr>
        <w:t>M.H.</w:t>
      </w:r>
      <w:r>
        <w:rPr>
          <w:color w:val="202020"/>
          <w:spacing w:val="1"/>
          <w:sz w:val="20"/>
        </w:rPr>
        <w:t xml:space="preserve"> </w:t>
      </w:r>
      <w:r>
        <w:rPr>
          <w:color w:val="202020"/>
          <w:sz w:val="20"/>
        </w:rPr>
        <w:t>Hristov.</w:t>
      </w:r>
      <w:r>
        <w:rPr>
          <w:color w:val="202020"/>
          <w:spacing w:val="1"/>
          <w:sz w:val="20"/>
        </w:rPr>
        <w:t xml:space="preserve"> </w:t>
      </w:r>
      <w:r>
        <w:rPr>
          <w:color w:val="202020"/>
          <w:sz w:val="20"/>
        </w:rPr>
        <w:t>"Analysis</w:t>
      </w:r>
      <w:r>
        <w:rPr>
          <w:color w:val="202020"/>
          <w:spacing w:val="1"/>
          <w:sz w:val="20"/>
        </w:rPr>
        <w:t xml:space="preserve"> </w:t>
      </w:r>
      <w:r>
        <w:rPr>
          <w:color w:val="202020"/>
          <w:sz w:val="20"/>
        </w:rPr>
        <w:t>of</w:t>
      </w:r>
      <w:r>
        <w:rPr>
          <w:color w:val="202020"/>
          <w:spacing w:val="1"/>
          <w:sz w:val="20"/>
        </w:rPr>
        <w:t xml:space="preserve"> </w:t>
      </w:r>
      <w:r>
        <w:rPr>
          <w:color w:val="202020"/>
          <w:sz w:val="20"/>
        </w:rPr>
        <w:t>the</w:t>
      </w:r>
      <w:r>
        <w:rPr>
          <w:color w:val="202020"/>
          <w:spacing w:val="1"/>
          <w:sz w:val="20"/>
        </w:rPr>
        <w:t xml:space="preserve"> </w:t>
      </w:r>
      <w:r>
        <w:rPr>
          <w:color w:val="202020"/>
          <w:sz w:val="20"/>
        </w:rPr>
        <w:t>impact</w:t>
      </w:r>
      <w:r>
        <w:rPr>
          <w:color w:val="202020"/>
          <w:spacing w:val="1"/>
          <w:sz w:val="20"/>
        </w:rPr>
        <w:t xml:space="preserve"> </w:t>
      </w:r>
      <w:r>
        <w:rPr>
          <w:color w:val="202020"/>
          <w:sz w:val="20"/>
        </w:rPr>
        <w:t>of</w:t>
      </w:r>
      <w:r>
        <w:rPr>
          <w:color w:val="202020"/>
          <w:spacing w:val="1"/>
          <w:sz w:val="20"/>
        </w:rPr>
        <w:t xml:space="preserve"> </w:t>
      </w:r>
      <w:r>
        <w:rPr>
          <w:color w:val="202020"/>
          <w:sz w:val="20"/>
        </w:rPr>
        <w:t>CNTFET</w:t>
      </w:r>
      <w:r>
        <w:rPr>
          <w:color w:val="202020"/>
          <w:spacing w:val="1"/>
          <w:sz w:val="20"/>
        </w:rPr>
        <w:t xml:space="preserve"> </w:t>
      </w:r>
      <w:r>
        <w:rPr>
          <w:color w:val="202020"/>
          <w:sz w:val="20"/>
        </w:rPr>
        <w:t>model</w:t>
      </w:r>
      <w:r>
        <w:rPr>
          <w:color w:val="202020"/>
          <w:spacing w:val="1"/>
          <w:sz w:val="20"/>
        </w:rPr>
        <w:t xml:space="preserve"> </w:t>
      </w:r>
      <w:r>
        <w:rPr>
          <w:color w:val="202020"/>
          <w:sz w:val="20"/>
        </w:rPr>
        <w:t>parameters</w:t>
      </w:r>
      <w:r>
        <w:rPr>
          <w:color w:val="202020"/>
          <w:spacing w:val="1"/>
          <w:sz w:val="20"/>
        </w:rPr>
        <w:t xml:space="preserve"> </w:t>
      </w:r>
      <w:r>
        <w:rPr>
          <w:color w:val="202020"/>
          <w:sz w:val="20"/>
        </w:rPr>
        <w:t>on</w:t>
      </w:r>
      <w:r>
        <w:rPr>
          <w:color w:val="202020"/>
          <w:spacing w:val="1"/>
          <w:sz w:val="20"/>
        </w:rPr>
        <w:t xml:space="preserve"> </w:t>
      </w:r>
      <w:r>
        <w:rPr>
          <w:color w:val="202020"/>
          <w:sz w:val="20"/>
        </w:rPr>
        <w:t>its</w:t>
      </w:r>
      <w:r>
        <w:rPr>
          <w:color w:val="202020"/>
          <w:spacing w:val="1"/>
          <w:sz w:val="20"/>
        </w:rPr>
        <w:t xml:space="preserve"> </w:t>
      </w:r>
      <w:r>
        <w:rPr>
          <w:color w:val="202020"/>
          <w:sz w:val="20"/>
        </w:rPr>
        <w:t>transfer</w:t>
      </w:r>
      <w:r>
        <w:rPr>
          <w:color w:val="202020"/>
          <w:spacing w:val="1"/>
          <w:sz w:val="20"/>
        </w:rPr>
        <w:t xml:space="preserve"> </w:t>
      </w:r>
      <w:r>
        <w:rPr>
          <w:color w:val="202020"/>
          <w:sz w:val="20"/>
        </w:rPr>
        <w:t>and</w:t>
      </w:r>
      <w:r>
        <w:rPr>
          <w:color w:val="202020"/>
          <w:spacing w:val="1"/>
          <w:sz w:val="20"/>
        </w:rPr>
        <w:t xml:space="preserve"> </w:t>
      </w:r>
      <w:r>
        <w:rPr>
          <w:color w:val="202020"/>
          <w:sz w:val="20"/>
        </w:rPr>
        <w:t>output</w:t>
      </w:r>
      <w:r>
        <w:rPr>
          <w:color w:val="202020"/>
          <w:spacing w:val="1"/>
          <w:sz w:val="20"/>
        </w:rPr>
        <w:t xml:space="preserve"> </w:t>
      </w:r>
      <w:r>
        <w:rPr>
          <w:color w:val="202020"/>
          <w:sz w:val="20"/>
        </w:rPr>
        <w:t>characteristics."</w:t>
      </w:r>
      <w:r>
        <w:rPr>
          <w:color w:val="202020"/>
          <w:spacing w:val="1"/>
          <w:sz w:val="20"/>
        </w:rPr>
        <w:t xml:space="preserve"> </w:t>
      </w:r>
      <w:r>
        <w:rPr>
          <w:color w:val="202020"/>
          <w:sz w:val="20"/>
        </w:rPr>
        <w:t>In</w:t>
      </w:r>
      <w:r>
        <w:rPr>
          <w:color w:val="202020"/>
          <w:spacing w:val="1"/>
          <w:sz w:val="20"/>
        </w:rPr>
        <w:t xml:space="preserve"> </w:t>
      </w:r>
      <w:r>
        <w:rPr>
          <w:color w:val="202020"/>
          <w:sz w:val="20"/>
        </w:rPr>
        <w:t>2016</w:t>
      </w:r>
      <w:r>
        <w:rPr>
          <w:color w:val="202020"/>
          <w:spacing w:val="1"/>
          <w:sz w:val="20"/>
        </w:rPr>
        <w:t xml:space="preserve"> </w:t>
      </w:r>
      <w:r>
        <w:rPr>
          <w:color w:val="202020"/>
          <w:sz w:val="20"/>
        </w:rPr>
        <w:t>XXV</w:t>
      </w:r>
      <w:r>
        <w:rPr>
          <w:color w:val="202020"/>
          <w:spacing w:val="1"/>
          <w:sz w:val="20"/>
        </w:rPr>
        <w:t xml:space="preserve"> </w:t>
      </w:r>
      <w:r>
        <w:rPr>
          <w:color w:val="202020"/>
          <w:sz w:val="20"/>
        </w:rPr>
        <w:t>International</w:t>
      </w:r>
      <w:r>
        <w:rPr>
          <w:color w:val="202020"/>
          <w:spacing w:val="1"/>
          <w:sz w:val="20"/>
        </w:rPr>
        <w:t xml:space="preserve"> </w:t>
      </w:r>
      <w:r>
        <w:rPr>
          <w:color w:val="202020"/>
          <w:sz w:val="20"/>
        </w:rPr>
        <w:t>Scientific Conference Electronics (ET), pp. 1-4.</w:t>
      </w:r>
      <w:r>
        <w:rPr>
          <w:color w:val="202020"/>
          <w:spacing w:val="1"/>
          <w:sz w:val="20"/>
        </w:rPr>
        <w:t xml:space="preserve"> </w:t>
      </w:r>
      <w:r>
        <w:rPr>
          <w:color w:val="202020"/>
          <w:sz w:val="20"/>
        </w:rPr>
        <w:t>IEEE,</w:t>
      </w:r>
      <w:r>
        <w:rPr>
          <w:color w:val="202020"/>
          <w:spacing w:val="-3"/>
          <w:sz w:val="20"/>
        </w:rPr>
        <w:t xml:space="preserve"> </w:t>
      </w:r>
      <w:r>
        <w:rPr>
          <w:color w:val="202020"/>
          <w:sz w:val="20"/>
        </w:rPr>
        <w:t>2016.</w:t>
      </w:r>
    </w:p>
    <w:p w14:paraId="0C6A52B4" w14:textId="77777777" w:rsidR="000030A3" w:rsidRDefault="000030A3">
      <w:pPr>
        <w:pStyle w:val="BodyText"/>
        <w:spacing w:before="10"/>
      </w:pPr>
    </w:p>
    <w:p w14:paraId="65F36AF3" w14:textId="77777777" w:rsidR="000030A3" w:rsidRDefault="00C24448">
      <w:pPr>
        <w:pStyle w:val="ListParagraph"/>
        <w:numPr>
          <w:ilvl w:val="0"/>
          <w:numId w:val="1"/>
        </w:numPr>
        <w:tabs>
          <w:tab w:val="left" w:pos="662"/>
        </w:tabs>
        <w:spacing w:before="1"/>
        <w:ind w:right="278" w:firstLine="0"/>
        <w:rPr>
          <w:sz w:val="20"/>
        </w:rPr>
      </w:pPr>
      <w:r>
        <w:rPr>
          <w:color w:val="202020"/>
          <w:sz w:val="20"/>
        </w:rPr>
        <w:t>A.</w:t>
      </w:r>
      <w:r>
        <w:rPr>
          <w:color w:val="202020"/>
          <w:spacing w:val="1"/>
          <w:sz w:val="20"/>
        </w:rPr>
        <w:t xml:space="preserve"> </w:t>
      </w:r>
      <w:proofErr w:type="spellStart"/>
      <w:r>
        <w:rPr>
          <w:color w:val="202020"/>
          <w:sz w:val="20"/>
        </w:rPr>
        <w:t>Laribi</w:t>
      </w:r>
      <w:proofErr w:type="spellEnd"/>
      <w:r>
        <w:rPr>
          <w:color w:val="202020"/>
          <w:spacing w:val="1"/>
          <w:sz w:val="20"/>
        </w:rPr>
        <w:t xml:space="preserve"> </w:t>
      </w:r>
      <w:r>
        <w:rPr>
          <w:color w:val="202020"/>
          <w:sz w:val="20"/>
        </w:rPr>
        <w:t>and</w:t>
      </w:r>
      <w:r>
        <w:rPr>
          <w:color w:val="202020"/>
          <w:spacing w:val="1"/>
          <w:sz w:val="20"/>
        </w:rPr>
        <w:t xml:space="preserve"> </w:t>
      </w:r>
      <w:r>
        <w:rPr>
          <w:color w:val="202020"/>
          <w:sz w:val="20"/>
        </w:rPr>
        <w:t>A.</w:t>
      </w:r>
      <w:r>
        <w:rPr>
          <w:color w:val="202020"/>
          <w:spacing w:val="1"/>
          <w:sz w:val="20"/>
        </w:rPr>
        <w:t xml:space="preserve"> </w:t>
      </w:r>
      <w:r>
        <w:rPr>
          <w:color w:val="202020"/>
          <w:sz w:val="20"/>
        </w:rPr>
        <w:t>G.</w:t>
      </w:r>
      <w:r>
        <w:rPr>
          <w:color w:val="202020"/>
          <w:spacing w:val="1"/>
          <w:sz w:val="20"/>
        </w:rPr>
        <w:t xml:space="preserve"> </w:t>
      </w:r>
      <w:proofErr w:type="spellStart"/>
      <w:r>
        <w:rPr>
          <w:color w:val="202020"/>
          <w:sz w:val="20"/>
        </w:rPr>
        <w:t>Bouazza</w:t>
      </w:r>
      <w:proofErr w:type="spellEnd"/>
      <w:r>
        <w:rPr>
          <w:color w:val="202020"/>
          <w:sz w:val="20"/>
        </w:rPr>
        <w:t>.</w:t>
      </w:r>
      <w:r>
        <w:rPr>
          <w:color w:val="202020"/>
          <w:spacing w:val="1"/>
          <w:sz w:val="20"/>
        </w:rPr>
        <w:t xml:space="preserve"> </w:t>
      </w:r>
      <w:r>
        <w:rPr>
          <w:color w:val="202020"/>
          <w:sz w:val="20"/>
        </w:rPr>
        <w:t>"Effect</w:t>
      </w:r>
      <w:r>
        <w:rPr>
          <w:color w:val="202020"/>
          <w:spacing w:val="1"/>
          <w:sz w:val="20"/>
        </w:rPr>
        <w:t xml:space="preserve"> </w:t>
      </w:r>
      <w:r>
        <w:rPr>
          <w:color w:val="202020"/>
          <w:sz w:val="20"/>
        </w:rPr>
        <w:t>of</w:t>
      </w:r>
      <w:r>
        <w:rPr>
          <w:color w:val="202020"/>
          <w:spacing w:val="1"/>
          <w:sz w:val="20"/>
        </w:rPr>
        <w:t xml:space="preserve"> </w:t>
      </w:r>
      <w:r>
        <w:rPr>
          <w:color w:val="202020"/>
          <w:sz w:val="20"/>
        </w:rPr>
        <w:t>chirality and Oxide Thickness on the Performance</w:t>
      </w:r>
      <w:r>
        <w:rPr>
          <w:color w:val="202020"/>
          <w:spacing w:val="-47"/>
          <w:sz w:val="20"/>
        </w:rPr>
        <w:t xml:space="preserve"> </w:t>
      </w:r>
      <w:r>
        <w:rPr>
          <w:color w:val="202020"/>
          <w:sz w:val="20"/>
        </w:rPr>
        <w:t>of a Ballistic CNTFET." International Journal of</w:t>
      </w:r>
      <w:r>
        <w:rPr>
          <w:color w:val="202020"/>
          <w:spacing w:val="1"/>
          <w:sz w:val="20"/>
        </w:rPr>
        <w:t xml:space="preserve"> </w:t>
      </w:r>
      <w:r>
        <w:rPr>
          <w:color w:val="202020"/>
          <w:sz w:val="20"/>
        </w:rPr>
        <w:t>Electrical and Computer Engineering 8, no. 6, pp.</w:t>
      </w:r>
      <w:r>
        <w:rPr>
          <w:color w:val="202020"/>
          <w:spacing w:val="1"/>
          <w:sz w:val="20"/>
        </w:rPr>
        <w:t xml:space="preserve"> </w:t>
      </w:r>
      <w:r>
        <w:rPr>
          <w:color w:val="202020"/>
          <w:sz w:val="20"/>
        </w:rPr>
        <w:t>4941,</w:t>
      </w:r>
      <w:r>
        <w:rPr>
          <w:color w:val="202020"/>
          <w:spacing w:val="-3"/>
          <w:sz w:val="20"/>
        </w:rPr>
        <w:t xml:space="preserve"> </w:t>
      </w:r>
      <w:r>
        <w:rPr>
          <w:color w:val="202020"/>
          <w:sz w:val="20"/>
        </w:rPr>
        <w:t>2018.</w:t>
      </w:r>
    </w:p>
    <w:p w14:paraId="465AE8E2" w14:textId="77777777" w:rsidR="000030A3" w:rsidRDefault="000030A3">
      <w:pPr>
        <w:pStyle w:val="BodyText"/>
        <w:spacing w:before="9"/>
      </w:pPr>
    </w:p>
    <w:p w14:paraId="28A50291" w14:textId="77777777" w:rsidR="000030A3" w:rsidRDefault="00C24448">
      <w:pPr>
        <w:pStyle w:val="ListParagraph"/>
        <w:numPr>
          <w:ilvl w:val="0"/>
          <w:numId w:val="1"/>
        </w:numPr>
        <w:tabs>
          <w:tab w:val="left" w:pos="672"/>
        </w:tabs>
        <w:ind w:right="278" w:firstLine="0"/>
        <w:rPr>
          <w:sz w:val="20"/>
        </w:rPr>
      </w:pPr>
      <w:r>
        <w:rPr>
          <w:color w:val="202020"/>
          <w:sz w:val="20"/>
        </w:rPr>
        <w:t>M.</w:t>
      </w:r>
      <w:r>
        <w:rPr>
          <w:color w:val="202020"/>
          <w:spacing w:val="1"/>
          <w:sz w:val="20"/>
        </w:rPr>
        <w:t xml:space="preserve"> </w:t>
      </w:r>
      <w:r>
        <w:rPr>
          <w:color w:val="202020"/>
          <w:sz w:val="20"/>
        </w:rPr>
        <w:t>Kumar</w:t>
      </w:r>
      <w:r>
        <w:rPr>
          <w:color w:val="202020"/>
          <w:spacing w:val="1"/>
          <w:sz w:val="20"/>
        </w:rPr>
        <w:t xml:space="preserve"> </w:t>
      </w:r>
      <w:r>
        <w:rPr>
          <w:color w:val="202020"/>
          <w:sz w:val="20"/>
        </w:rPr>
        <w:t>and</w:t>
      </w:r>
      <w:r>
        <w:rPr>
          <w:color w:val="202020"/>
          <w:spacing w:val="1"/>
          <w:sz w:val="20"/>
        </w:rPr>
        <w:t xml:space="preserve"> </w:t>
      </w:r>
      <w:r>
        <w:rPr>
          <w:color w:val="202020"/>
          <w:sz w:val="20"/>
        </w:rPr>
        <w:t>J.</w:t>
      </w:r>
      <w:r>
        <w:rPr>
          <w:color w:val="202020"/>
          <w:spacing w:val="1"/>
          <w:sz w:val="20"/>
        </w:rPr>
        <w:t xml:space="preserve"> </w:t>
      </w:r>
      <w:r>
        <w:rPr>
          <w:color w:val="202020"/>
          <w:sz w:val="20"/>
        </w:rPr>
        <w:t>S.</w:t>
      </w:r>
      <w:r>
        <w:rPr>
          <w:color w:val="202020"/>
          <w:spacing w:val="1"/>
          <w:sz w:val="20"/>
        </w:rPr>
        <w:t xml:space="preserve"> </w:t>
      </w:r>
      <w:proofErr w:type="spellStart"/>
      <w:r>
        <w:rPr>
          <w:color w:val="202020"/>
          <w:sz w:val="20"/>
        </w:rPr>
        <w:t>Ubhi</w:t>
      </w:r>
      <w:proofErr w:type="spellEnd"/>
      <w:r>
        <w:rPr>
          <w:color w:val="202020"/>
          <w:sz w:val="20"/>
        </w:rPr>
        <w:t>.</w:t>
      </w:r>
      <w:r>
        <w:rPr>
          <w:color w:val="202020"/>
          <w:spacing w:val="1"/>
          <w:sz w:val="20"/>
        </w:rPr>
        <w:t xml:space="preserve"> </w:t>
      </w:r>
      <w:r>
        <w:rPr>
          <w:color w:val="202020"/>
          <w:sz w:val="20"/>
        </w:rPr>
        <w:t>"Design</w:t>
      </w:r>
      <w:r>
        <w:rPr>
          <w:color w:val="202020"/>
          <w:spacing w:val="1"/>
          <w:sz w:val="20"/>
        </w:rPr>
        <w:t xml:space="preserve"> </w:t>
      </w:r>
      <w:r>
        <w:rPr>
          <w:color w:val="202020"/>
          <w:sz w:val="20"/>
        </w:rPr>
        <w:t>and</w:t>
      </w:r>
      <w:r>
        <w:rPr>
          <w:color w:val="202020"/>
          <w:spacing w:val="1"/>
          <w:sz w:val="20"/>
        </w:rPr>
        <w:t xml:space="preserve"> </w:t>
      </w:r>
      <w:r>
        <w:rPr>
          <w:color w:val="202020"/>
          <w:sz w:val="20"/>
        </w:rPr>
        <w:t>analysis of CNTFET based 10T SRAM for high</w:t>
      </w:r>
      <w:r>
        <w:rPr>
          <w:color w:val="202020"/>
          <w:spacing w:val="1"/>
          <w:sz w:val="20"/>
        </w:rPr>
        <w:t xml:space="preserve"> </w:t>
      </w:r>
      <w:r>
        <w:rPr>
          <w:color w:val="202020"/>
          <w:sz w:val="20"/>
        </w:rPr>
        <w:t>performance at nanoscale." International Journal</w:t>
      </w:r>
      <w:r>
        <w:rPr>
          <w:color w:val="202020"/>
          <w:spacing w:val="1"/>
          <w:sz w:val="20"/>
        </w:rPr>
        <w:t xml:space="preserve"> </w:t>
      </w:r>
      <w:r>
        <w:rPr>
          <w:color w:val="202020"/>
          <w:sz w:val="20"/>
        </w:rPr>
        <w:t>of Circuit Theory and Applications 47, no. 11, pp.</w:t>
      </w:r>
      <w:r>
        <w:rPr>
          <w:color w:val="202020"/>
          <w:spacing w:val="-47"/>
          <w:sz w:val="20"/>
        </w:rPr>
        <w:t xml:space="preserve"> </w:t>
      </w:r>
      <w:r>
        <w:rPr>
          <w:color w:val="202020"/>
          <w:sz w:val="20"/>
        </w:rPr>
        <w:t>1775-1785,</w:t>
      </w:r>
      <w:r>
        <w:rPr>
          <w:color w:val="202020"/>
          <w:spacing w:val="-5"/>
          <w:sz w:val="20"/>
        </w:rPr>
        <w:t xml:space="preserve"> </w:t>
      </w:r>
      <w:r>
        <w:rPr>
          <w:color w:val="202020"/>
          <w:sz w:val="20"/>
        </w:rPr>
        <w:t>2019.</w:t>
      </w:r>
    </w:p>
    <w:p w14:paraId="5D602DB2" w14:textId="77777777" w:rsidR="000030A3" w:rsidRDefault="000030A3">
      <w:pPr>
        <w:pStyle w:val="BodyText"/>
        <w:spacing w:before="10"/>
      </w:pPr>
    </w:p>
    <w:p w14:paraId="4DC5E845" w14:textId="77777777" w:rsidR="000030A3" w:rsidRDefault="00C24448">
      <w:pPr>
        <w:pStyle w:val="ListParagraph"/>
        <w:numPr>
          <w:ilvl w:val="0"/>
          <w:numId w:val="1"/>
        </w:numPr>
        <w:tabs>
          <w:tab w:val="left" w:pos="624"/>
        </w:tabs>
        <w:ind w:right="277" w:firstLine="0"/>
        <w:rPr>
          <w:sz w:val="20"/>
        </w:rPr>
      </w:pPr>
      <w:r>
        <w:rPr>
          <w:color w:val="202020"/>
          <w:sz w:val="20"/>
        </w:rPr>
        <w:t xml:space="preserve">G. </w:t>
      </w:r>
      <w:proofErr w:type="spellStart"/>
      <w:r>
        <w:rPr>
          <w:color w:val="202020"/>
          <w:sz w:val="20"/>
        </w:rPr>
        <w:t>Gelao</w:t>
      </w:r>
      <w:proofErr w:type="spellEnd"/>
      <w:r>
        <w:rPr>
          <w:color w:val="202020"/>
          <w:sz w:val="20"/>
        </w:rPr>
        <w:t xml:space="preserve">, R. </w:t>
      </w:r>
      <w:proofErr w:type="spellStart"/>
      <w:r>
        <w:rPr>
          <w:color w:val="202020"/>
          <w:sz w:val="20"/>
        </w:rPr>
        <w:t>Marani</w:t>
      </w:r>
      <w:proofErr w:type="spellEnd"/>
      <w:r>
        <w:rPr>
          <w:color w:val="202020"/>
          <w:sz w:val="20"/>
        </w:rPr>
        <w:t>, and A. Gina Perri. "A</w:t>
      </w:r>
      <w:r>
        <w:rPr>
          <w:color w:val="202020"/>
          <w:spacing w:val="1"/>
          <w:sz w:val="20"/>
        </w:rPr>
        <w:t xml:space="preserve"> </w:t>
      </w:r>
      <w:r>
        <w:rPr>
          <w:color w:val="202020"/>
          <w:sz w:val="20"/>
        </w:rPr>
        <w:t>Comparison</w:t>
      </w:r>
      <w:r>
        <w:rPr>
          <w:color w:val="202020"/>
          <w:spacing w:val="1"/>
          <w:sz w:val="20"/>
        </w:rPr>
        <w:t xml:space="preserve"> </w:t>
      </w:r>
      <w:r>
        <w:rPr>
          <w:color w:val="202020"/>
          <w:sz w:val="20"/>
        </w:rPr>
        <w:t>of</w:t>
      </w:r>
      <w:r>
        <w:rPr>
          <w:color w:val="202020"/>
          <w:spacing w:val="1"/>
          <w:sz w:val="20"/>
        </w:rPr>
        <w:t xml:space="preserve"> </w:t>
      </w:r>
      <w:r>
        <w:rPr>
          <w:color w:val="202020"/>
          <w:sz w:val="20"/>
        </w:rPr>
        <w:t>Temperature</w:t>
      </w:r>
      <w:r>
        <w:rPr>
          <w:color w:val="202020"/>
          <w:spacing w:val="1"/>
          <w:sz w:val="20"/>
        </w:rPr>
        <w:t xml:space="preserve"> </w:t>
      </w:r>
      <w:r>
        <w:rPr>
          <w:color w:val="202020"/>
          <w:sz w:val="20"/>
        </w:rPr>
        <w:t>Dependence</w:t>
      </w:r>
      <w:r>
        <w:rPr>
          <w:color w:val="202020"/>
          <w:spacing w:val="1"/>
          <w:sz w:val="20"/>
        </w:rPr>
        <w:t xml:space="preserve"> </w:t>
      </w:r>
      <w:r>
        <w:rPr>
          <w:color w:val="202020"/>
          <w:sz w:val="20"/>
        </w:rPr>
        <w:t>of IV</w:t>
      </w:r>
      <w:r>
        <w:rPr>
          <w:color w:val="202020"/>
          <w:spacing w:val="1"/>
          <w:sz w:val="20"/>
        </w:rPr>
        <w:t xml:space="preserve"> </w:t>
      </w:r>
      <w:r>
        <w:rPr>
          <w:color w:val="202020"/>
          <w:sz w:val="20"/>
        </w:rPr>
        <w:t>Characteristics</w:t>
      </w:r>
      <w:r>
        <w:rPr>
          <w:color w:val="202020"/>
          <w:spacing w:val="1"/>
          <w:sz w:val="20"/>
        </w:rPr>
        <w:t xml:space="preserve"> </w:t>
      </w:r>
      <w:r>
        <w:rPr>
          <w:color w:val="202020"/>
          <w:sz w:val="20"/>
        </w:rPr>
        <w:t>in</w:t>
      </w:r>
      <w:r>
        <w:rPr>
          <w:color w:val="202020"/>
          <w:spacing w:val="1"/>
          <w:sz w:val="20"/>
        </w:rPr>
        <w:t xml:space="preserve"> </w:t>
      </w:r>
      <w:r>
        <w:rPr>
          <w:color w:val="202020"/>
          <w:sz w:val="20"/>
        </w:rPr>
        <w:t>CNTFETs</w:t>
      </w:r>
      <w:r>
        <w:rPr>
          <w:color w:val="202020"/>
          <w:spacing w:val="1"/>
          <w:sz w:val="20"/>
        </w:rPr>
        <w:t xml:space="preserve"> </w:t>
      </w:r>
      <w:r>
        <w:rPr>
          <w:color w:val="202020"/>
          <w:sz w:val="20"/>
        </w:rPr>
        <w:t>Models."</w:t>
      </w:r>
      <w:r>
        <w:rPr>
          <w:color w:val="202020"/>
          <w:spacing w:val="1"/>
          <w:sz w:val="20"/>
        </w:rPr>
        <w:t xml:space="preserve"> </w:t>
      </w:r>
      <w:r>
        <w:rPr>
          <w:color w:val="202020"/>
          <w:sz w:val="20"/>
        </w:rPr>
        <w:t>Current</w:t>
      </w:r>
      <w:r>
        <w:rPr>
          <w:color w:val="202020"/>
          <w:spacing w:val="1"/>
          <w:sz w:val="20"/>
        </w:rPr>
        <w:t xml:space="preserve"> </w:t>
      </w:r>
      <w:r>
        <w:rPr>
          <w:color w:val="202020"/>
          <w:sz w:val="20"/>
        </w:rPr>
        <w:t>Nanomaterials</w:t>
      </w:r>
      <w:r>
        <w:rPr>
          <w:color w:val="202020"/>
          <w:spacing w:val="1"/>
          <w:sz w:val="20"/>
        </w:rPr>
        <w:t xml:space="preserve"> </w:t>
      </w:r>
      <w:r>
        <w:rPr>
          <w:color w:val="202020"/>
          <w:sz w:val="20"/>
        </w:rPr>
        <w:t>1,</w:t>
      </w:r>
      <w:r>
        <w:rPr>
          <w:color w:val="202020"/>
          <w:spacing w:val="-3"/>
          <w:sz w:val="20"/>
        </w:rPr>
        <w:t xml:space="preserve"> </w:t>
      </w:r>
      <w:r>
        <w:rPr>
          <w:color w:val="202020"/>
          <w:sz w:val="20"/>
        </w:rPr>
        <w:t>no.</w:t>
      </w:r>
      <w:r>
        <w:rPr>
          <w:color w:val="202020"/>
          <w:spacing w:val="1"/>
          <w:sz w:val="20"/>
        </w:rPr>
        <w:t xml:space="preserve"> </w:t>
      </w:r>
      <w:r>
        <w:rPr>
          <w:color w:val="202020"/>
          <w:sz w:val="20"/>
        </w:rPr>
        <w:t>1,</w:t>
      </w:r>
      <w:r>
        <w:rPr>
          <w:color w:val="202020"/>
          <w:spacing w:val="-3"/>
          <w:sz w:val="20"/>
        </w:rPr>
        <w:t xml:space="preserve"> </w:t>
      </w:r>
      <w:r>
        <w:rPr>
          <w:color w:val="202020"/>
          <w:sz w:val="20"/>
        </w:rPr>
        <w:t>pp.</w:t>
      </w:r>
      <w:r>
        <w:rPr>
          <w:color w:val="202020"/>
          <w:spacing w:val="-2"/>
          <w:sz w:val="20"/>
        </w:rPr>
        <w:t xml:space="preserve"> </w:t>
      </w:r>
      <w:r>
        <w:rPr>
          <w:color w:val="202020"/>
          <w:sz w:val="20"/>
        </w:rPr>
        <w:t>61-68,</w:t>
      </w:r>
      <w:r>
        <w:rPr>
          <w:color w:val="202020"/>
          <w:spacing w:val="-3"/>
          <w:sz w:val="20"/>
        </w:rPr>
        <w:t xml:space="preserve"> </w:t>
      </w:r>
      <w:r>
        <w:rPr>
          <w:color w:val="202020"/>
          <w:sz w:val="20"/>
        </w:rPr>
        <w:t>2016.</w:t>
      </w:r>
    </w:p>
    <w:p w14:paraId="3C6C7A68" w14:textId="77777777" w:rsidR="000030A3" w:rsidRDefault="000030A3">
      <w:pPr>
        <w:pStyle w:val="BodyText"/>
        <w:spacing w:before="9"/>
      </w:pPr>
    </w:p>
    <w:p w14:paraId="28A0AB5E" w14:textId="77777777" w:rsidR="000030A3" w:rsidRDefault="00C24448">
      <w:pPr>
        <w:pStyle w:val="ListParagraph"/>
        <w:numPr>
          <w:ilvl w:val="0"/>
          <w:numId w:val="1"/>
        </w:numPr>
        <w:tabs>
          <w:tab w:val="left" w:pos="710"/>
        </w:tabs>
        <w:ind w:right="278" w:firstLine="0"/>
        <w:rPr>
          <w:sz w:val="20"/>
        </w:rPr>
      </w:pPr>
      <w:r>
        <w:rPr>
          <w:color w:val="202020"/>
          <w:sz w:val="20"/>
        </w:rPr>
        <w:t>P.</w:t>
      </w:r>
      <w:r>
        <w:rPr>
          <w:color w:val="202020"/>
          <w:spacing w:val="1"/>
          <w:sz w:val="20"/>
        </w:rPr>
        <w:t xml:space="preserve"> </w:t>
      </w:r>
      <w:r>
        <w:rPr>
          <w:color w:val="202020"/>
          <w:sz w:val="20"/>
        </w:rPr>
        <w:t>A.</w:t>
      </w:r>
      <w:r>
        <w:rPr>
          <w:color w:val="202020"/>
          <w:spacing w:val="1"/>
          <w:sz w:val="20"/>
        </w:rPr>
        <w:t xml:space="preserve"> </w:t>
      </w:r>
      <w:r>
        <w:rPr>
          <w:color w:val="202020"/>
          <w:sz w:val="20"/>
        </w:rPr>
        <w:t>G.</w:t>
      </w:r>
      <w:r>
        <w:rPr>
          <w:color w:val="202020"/>
          <w:spacing w:val="1"/>
          <w:sz w:val="20"/>
        </w:rPr>
        <w:t xml:space="preserve"> </w:t>
      </w:r>
      <w:r>
        <w:rPr>
          <w:color w:val="202020"/>
          <w:sz w:val="20"/>
        </w:rPr>
        <w:t>Sankar,</w:t>
      </w:r>
      <w:r>
        <w:rPr>
          <w:color w:val="202020"/>
          <w:spacing w:val="1"/>
          <w:sz w:val="20"/>
        </w:rPr>
        <w:t xml:space="preserve"> </w:t>
      </w:r>
      <w:r>
        <w:rPr>
          <w:color w:val="202020"/>
          <w:sz w:val="20"/>
        </w:rPr>
        <w:t>and</w:t>
      </w:r>
      <w:r>
        <w:rPr>
          <w:color w:val="202020"/>
          <w:spacing w:val="1"/>
          <w:sz w:val="20"/>
        </w:rPr>
        <w:t xml:space="preserve"> </w:t>
      </w:r>
      <w:r>
        <w:rPr>
          <w:color w:val="202020"/>
          <w:sz w:val="20"/>
        </w:rPr>
        <w:t>K.</w:t>
      </w:r>
      <w:r>
        <w:rPr>
          <w:color w:val="202020"/>
          <w:spacing w:val="1"/>
          <w:sz w:val="20"/>
        </w:rPr>
        <w:t xml:space="preserve"> </w:t>
      </w:r>
      <w:r>
        <w:rPr>
          <w:color w:val="202020"/>
          <w:sz w:val="20"/>
        </w:rPr>
        <w:t>U.</w:t>
      </w:r>
      <w:r>
        <w:rPr>
          <w:color w:val="202020"/>
          <w:spacing w:val="1"/>
          <w:sz w:val="20"/>
        </w:rPr>
        <w:t xml:space="preserve"> </w:t>
      </w:r>
      <w:r>
        <w:rPr>
          <w:color w:val="202020"/>
          <w:sz w:val="20"/>
        </w:rPr>
        <w:t>Kumar.</w:t>
      </w:r>
      <w:r>
        <w:rPr>
          <w:color w:val="202020"/>
          <w:spacing w:val="1"/>
          <w:sz w:val="20"/>
        </w:rPr>
        <w:t xml:space="preserve"> </w:t>
      </w:r>
      <w:r>
        <w:rPr>
          <w:color w:val="202020"/>
          <w:sz w:val="20"/>
        </w:rPr>
        <w:t>"Investigating</w:t>
      </w:r>
      <w:r>
        <w:rPr>
          <w:color w:val="202020"/>
          <w:spacing w:val="1"/>
          <w:sz w:val="20"/>
        </w:rPr>
        <w:t xml:space="preserve"> </w:t>
      </w:r>
      <w:r>
        <w:rPr>
          <w:color w:val="202020"/>
          <w:sz w:val="20"/>
        </w:rPr>
        <w:t>the effect</w:t>
      </w:r>
      <w:r>
        <w:rPr>
          <w:color w:val="202020"/>
          <w:spacing w:val="1"/>
          <w:sz w:val="20"/>
        </w:rPr>
        <w:t xml:space="preserve"> </w:t>
      </w:r>
      <w:r>
        <w:rPr>
          <w:color w:val="202020"/>
          <w:sz w:val="20"/>
        </w:rPr>
        <w:t>of chirality</w:t>
      </w:r>
      <w:r>
        <w:rPr>
          <w:color w:val="202020"/>
          <w:spacing w:val="1"/>
          <w:sz w:val="20"/>
        </w:rPr>
        <w:t xml:space="preserve"> </w:t>
      </w:r>
      <w:r>
        <w:rPr>
          <w:color w:val="202020"/>
          <w:sz w:val="20"/>
        </w:rPr>
        <w:t>on coaxial</w:t>
      </w:r>
      <w:r>
        <w:rPr>
          <w:color w:val="202020"/>
          <w:spacing w:val="1"/>
          <w:sz w:val="20"/>
        </w:rPr>
        <w:t xml:space="preserve"> </w:t>
      </w:r>
      <w:r>
        <w:rPr>
          <w:color w:val="202020"/>
          <w:sz w:val="20"/>
        </w:rPr>
        <w:t>Carbon</w:t>
      </w:r>
      <w:r>
        <w:rPr>
          <w:color w:val="202020"/>
          <w:spacing w:val="1"/>
          <w:sz w:val="20"/>
        </w:rPr>
        <w:t xml:space="preserve"> </w:t>
      </w:r>
      <w:r>
        <w:rPr>
          <w:color w:val="202020"/>
          <w:sz w:val="20"/>
        </w:rPr>
        <w:t>Nanotube</w:t>
      </w:r>
      <w:r>
        <w:rPr>
          <w:color w:val="202020"/>
          <w:spacing w:val="1"/>
          <w:sz w:val="20"/>
        </w:rPr>
        <w:t xml:space="preserve"> </w:t>
      </w:r>
      <w:r>
        <w:rPr>
          <w:color w:val="202020"/>
          <w:sz w:val="20"/>
        </w:rPr>
        <w:t>Field</w:t>
      </w:r>
      <w:r>
        <w:rPr>
          <w:color w:val="202020"/>
          <w:spacing w:val="1"/>
          <w:sz w:val="20"/>
        </w:rPr>
        <w:t xml:space="preserve"> </w:t>
      </w:r>
      <w:r>
        <w:rPr>
          <w:color w:val="202020"/>
          <w:sz w:val="20"/>
        </w:rPr>
        <w:t>Effect</w:t>
      </w:r>
      <w:r>
        <w:rPr>
          <w:color w:val="202020"/>
          <w:spacing w:val="1"/>
          <w:sz w:val="20"/>
        </w:rPr>
        <w:t xml:space="preserve"> </w:t>
      </w:r>
      <w:r>
        <w:rPr>
          <w:color w:val="202020"/>
          <w:sz w:val="20"/>
        </w:rPr>
        <w:t>Transistors."</w:t>
      </w:r>
      <w:r>
        <w:rPr>
          <w:color w:val="202020"/>
          <w:spacing w:val="1"/>
          <w:sz w:val="20"/>
        </w:rPr>
        <w:t xml:space="preserve"> </w:t>
      </w:r>
      <w:r>
        <w:rPr>
          <w:color w:val="202020"/>
          <w:sz w:val="20"/>
        </w:rPr>
        <w:t>In</w:t>
      </w:r>
      <w:r>
        <w:rPr>
          <w:color w:val="202020"/>
          <w:spacing w:val="1"/>
          <w:sz w:val="20"/>
        </w:rPr>
        <w:t xml:space="preserve"> </w:t>
      </w:r>
      <w:r>
        <w:rPr>
          <w:color w:val="202020"/>
          <w:sz w:val="20"/>
        </w:rPr>
        <w:t>2012</w:t>
      </w:r>
      <w:r>
        <w:rPr>
          <w:color w:val="202020"/>
          <w:spacing w:val="1"/>
          <w:sz w:val="20"/>
        </w:rPr>
        <w:t xml:space="preserve"> </w:t>
      </w:r>
      <w:r>
        <w:rPr>
          <w:color w:val="202020"/>
          <w:sz w:val="20"/>
        </w:rPr>
        <w:t>International</w:t>
      </w:r>
      <w:r>
        <w:rPr>
          <w:color w:val="202020"/>
          <w:spacing w:val="1"/>
          <w:sz w:val="20"/>
        </w:rPr>
        <w:t xml:space="preserve"> </w:t>
      </w:r>
      <w:r>
        <w:rPr>
          <w:color w:val="202020"/>
          <w:sz w:val="20"/>
        </w:rPr>
        <w:t>Conference</w:t>
      </w:r>
      <w:r>
        <w:rPr>
          <w:color w:val="202020"/>
          <w:spacing w:val="1"/>
          <w:sz w:val="20"/>
        </w:rPr>
        <w:t xml:space="preserve"> </w:t>
      </w:r>
      <w:r>
        <w:rPr>
          <w:color w:val="202020"/>
          <w:sz w:val="20"/>
        </w:rPr>
        <w:t>on</w:t>
      </w:r>
      <w:r>
        <w:rPr>
          <w:color w:val="202020"/>
          <w:spacing w:val="1"/>
          <w:sz w:val="20"/>
        </w:rPr>
        <w:t xml:space="preserve"> </w:t>
      </w:r>
      <w:r>
        <w:rPr>
          <w:color w:val="202020"/>
          <w:sz w:val="20"/>
        </w:rPr>
        <w:t>Computing,</w:t>
      </w:r>
      <w:r>
        <w:rPr>
          <w:color w:val="202020"/>
          <w:spacing w:val="1"/>
          <w:sz w:val="20"/>
        </w:rPr>
        <w:t xml:space="preserve"> </w:t>
      </w:r>
      <w:r>
        <w:rPr>
          <w:color w:val="202020"/>
          <w:sz w:val="20"/>
        </w:rPr>
        <w:t>Electronics</w:t>
      </w:r>
      <w:r>
        <w:rPr>
          <w:color w:val="202020"/>
          <w:spacing w:val="1"/>
          <w:sz w:val="20"/>
        </w:rPr>
        <w:t xml:space="preserve"> </w:t>
      </w:r>
      <w:r>
        <w:rPr>
          <w:color w:val="202020"/>
          <w:sz w:val="20"/>
        </w:rPr>
        <w:t>and</w:t>
      </w:r>
      <w:r>
        <w:rPr>
          <w:color w:val="202020"/>
          <w:spacing w:val="1"/>
          <w:sz w:val="20"/>
        </w:rPr>
        <w:t xml:space="preserve"> </w:t>
      </w:r>
      <w:r>
        <w:rPr>
          <w:color w:val="202020"/>
          <w:sz w:val="20"/>
        </w:rPr>
        <w:t>Electrical</w:t>
      </w:r>
      <w:r>
        <w:rPr>
          <w:color w:val="202020"/>
          <w:spacing w:val="1"/>
          <w:sz w:val="20"/>
        </w:rPr>
        <w:t xml:space="preserve"> </w:t>
      </w:r>
      <w:r>
        <w:rPr>
          <w:color w:val="202020"/>
          <w:sz w:val="20"/>
        </w:rPr>
        <w:t>Technologies</w:t>
      </w:r>
      <w:r>
        <w:rPr>
          <w:color w:val="202020"/>
          <w:spacing w:val="1"/>
          <w:sz w:val="20"/>
        </w:rPr>
        <w:t xml:space="preserve"> </w:t>
      </w:r>
      <w:r>
        <w:rPr>
          <w:color w:val="202020"/>
          <w:sz w:val="20"/>
        </w:rPr>
        <w:t>(ICCEET),</w:t>
      </w:r>
      <w:r>
        <w:rPr>
          <w:color w:val="202020"/>
          <w:spacing w:val="-3"/>
          <w:sz w:val="20"/>
        </w:rPr>
        <w:t xml:space="preserve"> </w:t>
      </w:r>
      <w:r>
        <w:rPr>
          <w:color w:val="202020"/>
          <w:sz w:val="20"/>
        </w:rPr>
        <w:t>pp.</w:t>
      </w:r>
      <w:r>
        <w:rPr>
          <w:color w:val="202020"/>
          <w:spacing w:val="1"/>
          <w:sz w:val="20"/>
        </w:rPr>
        <w:t xml:space="preserve"> </w:t>
      </w:r>
      <w:r>
        <w:rPr>
          <w:color w:val="202020"/>
          <w:sz w:val="20"/>
        </w:rPr>
        <w:t>663-671.</w:t>
      </w:r>
      <w:r>
        <w:rPr>
          <w:color w:val="202020"/>
          <w:spacing w:val="-3"/>
          <w:sz w:val="20"/>
        </w:rPr>
        <w:t xml:space="preserve"> </w:t>
      </w:r>
      <w:r>
        <w:rPr>
          <w:color w:val="202020"/>
          <w:sz w:val="20"/>
        </w:rPr>
        <w:t>IEEE,</w:t>
      </w:r>
      <w:r>
        <w:rPr>
          <w:color w:val="202020"/>
          <w:spacing w:val="-2"/>
          <w:sz w:val="20"/>
        </w:rPr>
        <w:t xml:space="preserve"> </w:t>
      </w:r>
      <w:r>
        <w:rPr>
          <w:color w:val="202020"/>
          <w:sz w:val="20"/>
        </w:rPr>
        <w:t>2012.</w:t>
      </w:r>
    </w:p>
    <w:p w14:paraId="36DB08D8" w14:textId="77777777" w:rsidR="000030A3" w:rsidRDefault="000030A3">
      <w:pPr>
        <w:pStyle w:val="BodyText"/>
        <w:spacing w:before="10"/>
      </w:pPr>
    </w:p>
    <w:p w14:paraId="0BEF1C31" w14:textId="77777777" w:rsidR="000030A3" w:rsidRDefault="00C24448">
      <w:pPr>
        <w:pStyle w:val="ListParagraph"/>
        <w:numPr>
          <w:ilvl w:val="0"/>
          <w:numId w:val="1"/>
        </w:numPr>
        <w:tabs>
          <w:tab w:val="left" w:pos="760"/>
        </w:tabs>
        <w:spacing w:before="1"/>
        <w:ind w:right="110" w:firstLine="0"/>
        <w:rPr>
          <w:sz w:val="20"/>
        </w:rPr>
      </w:pPr>
      <w:r>
        <w:rPr>
          <w:color w:val="202020"/>
          <w:sz w:val="20"/>
        </w:rPr>
        <w:t>H.</w:t>
      </w:r>
      <w:r>
        <w:rPr>
          <w:color w:val="202020"/>
          <w:spacing w:val="1"/>
          <w:sz w:val="20"/>
        </w:rPr>
        <w:t xml:space="preserve"> </w:t>
      </w:r>
      <w:proofErr w:type="spellStart"/>
      <w:r>
        <w:rPr>
          <w:color w:val="202020"/>
          <w:sz w:val="20"/>
        </w:rPr>
        <w:t>hosseinzadegan</w:t>
      </w:r>
      <w:proofErr w:type="spellEnd"/>
      <w:r>
        <w:rPr>
          <w:color w:val="202020"/>
          <w:sz w:val="20"/>
        </w:rPr>
        <w:t>,</w:t>
      </w:r>
      <w:r>
        <w:rPr>
          <w:color w:val="202020"/>
          <w:spacing w:val="1"/>
          <w:sz w:val="20"/>
        </w:rPr>
        <w:t xml:space="preserve"> </w:t>
      </w:r>
      <w:r>
        <w:rPr>
          <w:color w:val="202020"/>
          <w:sz w:val="20"/>
        </w:rPr>
        <w:t>H.</w:t>
      </w:r>
      <w:r>
        <w:rPr>
          <w:color w:val="202020"/>
          <w:spacing w:val="1"/>
          <w:sz w:val="20"/>
        </w:rPr>
        <w:t xml:space="preserve"> </w:t>
      </w:r>
      <w:proofErr w:type="spellStart"/>
      <w:r>
        <w:rPr>
          <w:color w:val="202020"/>
          <w:sz w:val="20"/>
        </w:rPr>
        <w:t>Aghababa</w:t>
      </w:r>
      <w:proofErr w:type="spellEnd"/>
      <w:r>
        <w:rPr>
          <w:color w:val="202020"/>
          <w:sz w:val="20"/>
        </w:rPr>
        <w:t>,</w:t>
      </w:r>
      <w:r>
        <w:rPr>
          <w:color w:val="202020"/>
          <w:spacing w:val="1"/>
          <w:sz w:val="20"/>
        </w:rPr>
        <w:t xml:space="preserve"> </w:t>
      </w:r>
      <w:r>
        <w:rPr>
          <w:color w:val="202020"/>
          <w:sz w:val="20"/>
        </w:rPr>
        <w:t>M.</w:t>
      </w:r>
      <w:r>
        <w:rPr>
          <w:color w:val="202020"/>
          <w:spacing w:val="1"/>
          <w:sz w:val="20"/>
        </w:rPr>
        <w:t xml:space="preserve"> </w:t>
      </w:r>
      <w:proofErr w:type="spellStart"/>
      <w:r>
        <w:rPr>
          <w:color w:val="202020"/>
          <w:sz w:val="20"/>
        </w:rPr>
        <w:t>Zangeneh</w:t>
      </w:r>
      <w:proofErr w:type="spellEnd"/>
      <w:r>
        <w:rPr>
          <w:color w:val="202020"/>
          <w:sz w:val="20"/>
        </w:rPr>
        <w:t>,</w:t>
      </w:r>
      <w:r>
        <w:rPr>
          <w:color w:val="202020"/>
          <w:spacing w:val="1"/>
          <w:sz w:val="20"/>
        </w:rPr>
        <w:t xml:space="preserve"> </w:t>
      </w:r>
      <w:r>
        <w:rPr>
          <w:color w:val="202020"/>
          <w:sz w:val="20"/>
        </w:rPr>
        <w:t>A.</w:t>
      </w:r>
      <w:r>
        <w:rPr>
          <w:color w:val="202020"/>
          <w:spacing w:val="1"/>
          <w:sz w:val="20"/>
        </w:rPr>
        <w:t xml:space="preserve"> </w:t>
      </w:r>
      <w:proofErr w:type="spellStart"/>
      <w:r>
        <w:rPr>
          <w:color w:val="202020"/>
          <w:sz w:val="20"/>
        </w:rPr>
        <w:t>Afzali-kusha</w:t>
      </w:r>
      <w:proofErr w:type="spellEnd"/>
      <w:r>
        <w:rPr>
          <w:color w:val="202020"/>
          <w:sz w:val="20"/>
        </w:rPr>
        <w:t>,</w:t>
      </w:r>
      <w:r>
        <w:rPr>
          <w:color w:val="202020"/>
          <w:spacing w:val="50"/>
          <w:sz w:val="20"/>
        </w:rPr>
        <w:t xml:space="preserve"> </w:t>
      </w:r>
      <w:r>
        <w:rPr>
          <w:color w:val="202020"/>
          <w:sz w:val="20"/>
        </w:rPr>
        <w:t>and</w:t>
      </w:r>
      <w:r>
        <w:rPr>
          <w:color w:val="202020"/>
          <w:spacing w:val="50"/>
          <w:sz w:val="20"/>
        </w:rPr>
        <w:t xml:space="preserve"> </w:t>
      </w:r>
      <w:r>
        <w:rPr>
          <w:color w:val="202020"/>
          <w:sz w:val="20"/>
        </w:rPr>
        <w:t xml:space="preserve">B. </w:t>
      </w:r>
      <w:proofErr w:type="spellStart"/>
      <w:r>
        <w:rPr>
          <w:color w:val="202020"/>
          <w:sz w:val="20"/>
        </w:rPr>
        <w:t>Forouzandeh</w:t>
      </w:r>
      <w:proofErr w:type="spellEnd"/>
      <w:r>
        <w:rPr>
          <w:color w:val="202020"/>
          <w:sz w:val="20"/>
        </w:rPr>
        <w:t>.</w:t>
      </w:r>
      <w:r>
        <w:rPr>
          <w:color w:val="202020"/>
          <w:spacing w:val="1"/>
          <w:sz w:val="20"/>
        </w:rPr>
        <w:t xml:space="preserve"> </w:t>
      </w:r>
      <w:r>
        <w:rPr>
          <w:color w:val="202020"/>
          <w:sz w:val="20"/>
        </w:rPr>
        <w:t>"A small current-voltage model for the field effect</w:t>
      </w:r>
      <w:r>
        <w:rPr>
          <w:color w:val="202020"/>
          <w:spacing w:val="1"/>
          <w:sz w:val="20"/>
        </w:rPr>
        <w:t xml:space="preserve"> </w:t>
      </w:r>
      <w:r>
        <w:rPr>
          <w:color w:val="202020"/>
          <w:sz w:val="20"/>
        </w:rPr>
        <w:t>transistor</w:t>
      </w:r>
      <w:r>
        <w:rPr>
          <w:color w:val="202020"/>
          <w:spacing w:val="1"/>
          <w:sz w:val="20"/>
        </w:rPr>
        <w:t xml:space="preserve"> </w:t>
      </w:r>
      <w:r>
        <w:rPr>
          <w:color w:val="202020"/>
          <w:sz w:val="20"/>
        </w:rPr>
        <w:t>based</w:t>
      </w:r>
      <w:r>
        <w:rPr>
          <w:color w:val="202020"/>
          <w:spacing w:val="1"/>
          <w:sz w:val="20"/>
        </w:rPr>
        <w:t xml:space="preserve"> </w:t>
      </w:r>
      <w:r>
        <w:rPr>
          <w:color w:val="202020"/>
          <w:sz w:val="20"/>
        </w:rPr>
        <w:t>on</w:t>
      </w:r>
      <w:r>
        <w:rPr>
          <w:color w:val="202020"/>
          <w:spacing w:val="1"/>
          <w:sz w:val="20"/>
        </w:rPr>
        <w:t xml:space="preserve"> </w:t>
      </w:r>
      <w:r>
        <w:rPr>
          <w:color w:val="202020"/>
          <w:sz w:val="20"/>
        </w:rPr>
        <w:t>carbon</w:t>
      </w:r>
      <w:r>
        <w:rPr>
          <w:color w:val="202020"/>
          <w:spacing w:val="1"/>
          <w:sz w:val="20"/>
        </w:rPr>
        <w:t xml:space="preserve"> </w:t>
      </w:r>
      <w:proofErr w:type="spellStart"/>
      <w:r>
        <w:rPr>
          <w:color w:val="202020"/>
          <w:sz w:val="20"/>
        </w:rPr>
        <w:t>nanotubes</w:t>
      </w:r>
      <w:proofErr w:type="gramStart"/>
      <w:r>
        <w:rPr>
          <w:color w:val="202020"/>
          <w:sz w:val="20"/>
        </w:rPr>
        <w:t>”.In</w:t>
      </w:r>
      <w:proofErr w:type="spellEnd"/>
      <w:proofErr w:type="gramEnd"/>
      <w:r>
        <w:rPr>
          <w:color w:val="202020"/>
          <w:spacing w:val="1"/>
          <w:sz w:val="20"/>
        </w:rPr>
        <w:t xml:space="preserve"> </w:t>
      </w:r>
      <w:r>
        <w:rPr>
          <w:color w:val="202020"/>
          <w:sz w:val="20"/>
        </w:rPr>
        <w:t>2008</w:t>
      </w:r>
      <w:r>
        <w:rPr>
          <w:color w:val="202020"/>
          <w:spacing w:val="1"/>
          <w:sz w:val="20"/>
        </w:rPr>
        <w:t xml:space="preserve"> </w:t>
      </w:r>
      <w:r>
        <w:rPr>
          <w:color w:val="202020"/>
          <w:sz w:val="20"/>
        </w:rPr>
        <w:t>International Semiconductor Conference, vol. 2, pp.</w:t>
      </w:r>
      <w:r>
        <w:rPr>
          <w:color w:val="202020"/>
          <w:spacing w:val="1"/>
          <w:sz w:val="20"/>
        </w:rPr>
        <w:t xml:space="preserve"> </w:t>
      </w:r>
      <w:r>
        <w:rPr>
          <w:color w:val="202020"/>
          <w:sz w:val="20"/>
        </w:rPr>
        <w:t>359-362.</w:t>
      </w:r>
      <w:r>
        <w:rPr>
          <w:color w:val="202020"/>
          <w:spacing w:val="-3"/>
          <w:sz w:val="20"/>
        </w:rPr>
        <w:t xml:space="preserve"> </w:t>
      </w:r>
      <w:r>
        <w:rPr>
          <w:color w:val="202020"/>
          <w:sz w:val="20"/>
        </w:rPr>
        <w:t>IEEE,</w:t>
      </w:r>
      <w:r>
        <w:rPr>
          <w:color w:val="202020"/>
          <w:spacing w:val="-2"/>
          <w:sz w:val="20"/>
        </w:rPr>
        <w:t xml:space="preserve"> </w:t>
      </w:r>
      <w:r>
        <w:rPr>
          <w:color w:val="202020"/>
          <w:sz w:val="20"/>
        </w:rPr>
        <w:t>2008.</w:t>
      </w:r>
    </w:p>
    <w:p w14:paraId="6F192F7B" w14:textId="77777777" w:rsidR="000030A3" w:rsidRDefault="000030A3">
      <w:pPr>
        <w:jc w:val="both"/>
        <w:rPr>
          <w:sz w:val="20"/>
        </w:rPr>
        <w:sectPr w:rsidR="000030A3">
          <w:pgSz w:w="11910" w:h="16840"/>
          <w:pgMar w:top="1360" w:right="1280" w:bottom="280" w:left="1220" w:header="720" w:footer="720" w:gutter="0"/>
          <w:cols w:num="2" w:space="720" w:equalWidth="0">
            <w:col w:w="4421" w:space="446"/>
            <w:col w:w="4543"/>
          </w:cols>
        </w:sectPr>
      </w:pPr>
    </w:p>
    <w:p w14:paraId="343F7DEA" w14:textId="77777777" w:rsidR="000030A3" w:rsidRDefault="00C24448">
      <w:pPr>
        <w:pStyle w:val="ListParagraph"/>
        <w:numPr>
          <w:ilvl w:val="0"/>
          <w:numId w:val="1"/>
        </w:numPr>
        <w:tabs>
          <w:tab w:val="left" w:pos="631"/>
        </w:tabs>
        <w:spacing w:before="61"/>
        <w:ind w:right="179" w:firstLine="0"/>
        <w:rPr>
          <w:sz w:val="20"/>
        </w:rPr>
      </w:pPr>
      <w:r>
        <w:rPr>
          <w:color w:val="202020"/>
          <w:sz w:val="20"/>
        </w:rPr>
        <w:lastRenderedPageBreak/>
        <w:t xml:space="preserve">A. </w:t>
      </w:r>
      <w:proofErr w:type="spellStart"/>
      <w:proofErr w:type="gramStart"/>
      <w:r>
        <w:rPr>
          <w:color w:val="202020"/>
          <w:sz w:val="20"/>
        </w:rPr>
        <w:t>jorio,G</w:t>
      </w:r>
      <w:proofErr w:type="spellEnd"/>
      <w:r>
        <w:rPr>
          <w:color w:val="202020"/>
          <w:sz w:val="20"/>
        </w:rPr>
        <w:t>.</w:t>
      </w:r>
      <w:proofErr w:type="gramEnd"/>
      <w:r>
        <w:rPr>
          <w:color w:val="202020"/>
          <w:sz w:val="20"/>
        </w:rPr>
        <w:t xml:space="preserve"> </w:t>
      </w:r>
      <w:proofErr w:type="spellStart"/>
      <w:r>
        <w:rPr>
          <w:color w:val="202020"/>
          <w:sz w:val="20"/>
        </w:rPr>
        <w:t>Dresselhaus</w:t>
      </w:r>
      <w:proofErr w:type="spellEnd"/>
      <w:r>
        <w:rPr>
          <w:color w:val="202020"/>
          <w:sz w:val="20"/>
        </w:rPr>
        <w:t xml:space="preserve">, M. S. </w:t>
      </w:r>
      <w:proofErr w:type="spellStart"/>
      <w:r>
        <w:rPr>
          <w:color w:val="202020"/>
          <w:sz w:val="20"/>
        </w:rPr>
        <w:t>Dresselhaus</w:t>
      </w:r>
      <w:proofErr w:type="spellEnd"/>
      <w:r>
        <w:rPr>
          <w:color w:val="202020"/>
          <w:sz w:val="20"/>
        </w:rPr>
        <w:t>,</w:t>
      </w:r>
      <w:r>
        <w:rPr>
          <w:color w:val="202020"/>
          <w:spacing w:val="1"/>
          <w:sz w:val="20"/>
        </w:rPr>
        <w:t xml:space="preserve"> </w:t>
      </w:r>
      <w:r>
        <w:rPr>
          <w:color w:val="202020"/>
          <w:sz w:val="20"/>
        </w:rPr>
        <w:t>Carbon</w:t>
      </w:r>
      <w:r>
        <w:rPr>
          <w:color w:val="202020"/>
          <w:spacing w:val="1"/>
          <w:sz w:val="20"/>
        </w:rPr>
        <w:t xml:space="preserve"> </w:t>
      </w:r>
      <w:r>
        <w:rPr>
          <w:color w:val="202020"/>
          <w:sz w:val="20"/>
        </w:rPr>
        <w:t>nanotubes:</w:t>
      </w:r>
      <w:r>
        <w:rPr>
          <w:color w:val="202020"/>
          <w:spacing w:val="1"/>
          <w:sz w:val="20"/>
        </w:rPr>
        <w:t xml:space="preserve"> </w:t>
      </w:r>
      <w:r>
        <w:rPr>
          <w:color w:val="202020"/>
          <w:sz w:val="20"/>
        </w:rPr>
        <w:t>advanced</w:t>
      </w:r>
      <w:r>
        <w:rPr>
          <w:color w:val="202020"/>
          <w:spacing w:val="1"/>
          <w:sz w:val="20"/>
        </w:rPr>
        <w:t xml:space="preserve"> </w:t>
      </w:r>
      <w:r>
        <w:rPr>
          <w:color w:val="202020"/>
          <w:sz w:val="20"/>
        </w:rPr>
        <w:t>topics</w:t>
      </w:r>
      <w:r>
        <w:rPr>
          <w:color w:val="202020"/>
          <w:spacing w:val="1"/>
          <w:sz w:val="20"/>
        </w:rPr>
        <w:t xml:space="preserve"> </w:t>
      </w:r>
      <w:r>
        <w:rPr>
          <w:color w:val="202020"/>
          <w:sz w:val="20"/>
        </w:rPr>
        <w:t>in</w:t>
      </w:r>
      <w:r>
        <w:rPr>
          <w:color w:val="202020"/>
          <w:spacing w:val="1"/>
          <w:sz w:val="20"/>
        </w:rPr>
        <w:t xml:space="preserve"> </w:t>
      </w:r>
      <w:r>
        <w:rPr>
          <w:color w:val="202020"/>
          <w:sz w:val="20"/>
        </w:rPr>
        <w:t>the</w:t>
      </w:r>
      <w:r>
        <w:rPr>
          <w:color w:val="202020"/>
          <w:spacing w:val="1"/>
          <w:sz w:val="20"/>
        </w:rPr>
        <w:t xml:space="preserve"> </w:t>
      </w:r>
      <w:r>
        <w:rPr>
          <w:color w:val="202020"/>
          <w:sz w:val="20"/>
        </w:rPr>
        <w:t>synthesis, structure, properties and applications.</w:t>
      </w:r>
      <w:r>
        <w:rPr>
          <w:color w:val="202020"/>
          <w:spacing w:val="1"/>
          <w:sz w:val="20"/>
        </w:rPr>
        <w:t xml:space="preserve"> </w:t>
      </w:r>
      <w:r>
        <w:rPr>
          <w:color w:val="202020"/>
          <w:sz w:val="20"/>
        </w:rPr>
        <w:t xml:space="preserve">Edited by Ado </w:t>
      </w:r>
      <w:proofErr w:type="spellStart"/>
      <w:r>
        <w:rPr>
          <w:color w:val="202020"/>
          <w:sz w:val="20"/>
        </w:rPr>
        <w:t>Jorio</w:t>
      </w:r>
      <w:proofErr w:type="spellEnd"/>
      <w:r>
        <w:rPr>
          <w:color w:val="202020"/>
          <w:sz w:val="20"/>
        </w:rPr>
        <w:t xml:space="preserve">, and Mildred S. </w:t>
      </w:r>
      <w:proofErr w:type="spellStart"/>
      <w:r>
        <w:rPr>
          <w:color w:val="202020"/>
          <w:sz w:val="20"/>
        </w:rPr>
        <w:t>Dresselhaus</w:t>
      </w:r>
      <w:proofErr w:type="spellEnd"/>
      <w:r>
        <w:rPr>
          <w:color w:val="202020"/>
          <w:sz w:val="20"/>
        </w:rPr>
        <w:t>.</w:t>
      </w:r>
      <w:r>
        <w:rPr>
          <w:color w:val="202020"/>
          <w:spacing w:val="1"/>
          <w:sz w:val="20"/>
        </w:rPr>
        <w:t xml:space="preserve"> </w:t>
      </w:r>
      <w:r>
        <w:rPr>
          <w:color w:val="202020"/>
          <w:sz w:val="20"/>
        </w:rPr>
        <w:t>Vol. 111.</w:t>
      </w:r>
      <w:r>
        <w:rPr>
          <w:color w:val="202020"/>
          <w:spacing w:val="-2"/>
          <w:sz w:val="20"/>
        </w:rPr>
        <w:t xml:space="preserve"> </w:t>
      </w:r>
      <w:r>
        <w:rPr>
          <w:color w:val="202020"/>
          <w:sz w:val="20"/>
        </w:rPr>
        <w:t>Berlin:</w:t>
      </w:r>
      <w:r>
        <w:rPr>
          <w:color w:val="202020"/>
          <w:spacing w:val="-1"/>
          <w:sz w:val="20"/>
        </w:rPr>
        <w:t xml:space="preserve"> </w:t>
      </w:r>
      <w:r>
        <w:rPr>
          <w:color w:val="202020"/>
          <w:sz w:val="20"/>
        </w:rPr>
        <w:t>springer,</w:t>
      </w:r>
      <w:r>
        <w:rPr>
          <w:color w:val="202020"/>
          <w:spacing w:val="1"/>
          <w:sz w:val="20"/>
        </w:rPr>
        <w:t xml:space="preserve"> </w:t>
      </w:r>
      <w:r>
        <w:rPr>
          <w:color w:val="202020"/>
          <w:sz w:val="20"/>
        </w:rPr>
        <w:t>2008.</w:t>
      </w:r>
    </w:p>
    <w:p w14:paraId="02CE5A25" w14:textId="77777777" w:rsidR="000030A3" w:rsidRDefault="000030A3">
      <w:pPr>
        <w:pStyle w:val="BodyText"/>
        <w:spacing w:before="9"/>
      </w:pPr>
    </w:p>
    <w:p w14:paraId="4164F2A4" w14:textId="77777777" w:rsidR="000030A3" w:rsidRDefault="00C24448">
      <w:pPr>
        <w:pStyle w:val="ListParagraph"/>
        <w:numPr>
          <w:ilvl w:val="0"/>
          <w:numId w:val="1"/>
        </w:numPr>
        <w:tabs>
          <w:tab w:val="left" w:pos="645"/>
        </w:tabs>
        <w:ind w:right="126" w:firstLine="0"/>
        <w:rPr>
          <w:sz w:val="20"/>
        </w:rPr>
      </w:pPr>
      <w:r>
        <w:rPr>
          <w:color w:val="202020"/>
          <w:sz w:val="20"/>
        </w:rPr>
        <w:t>B. Singh, B. Prasad and D. Kumar. "DFT</w:t>
      </w:r>
      <w:r>
        <w:rPr>
          <w:color w:val="202020"/>
          <w:spacing w:val="1"/>
          <w:sz w:val="20"/>
        </w:rPr>
        <w:t xml:space="preserve"> </w:t>
      </w:r>
      <w:r>
        <w:rPr>
          <w:color w:val="202020"/>
          <w:sz w:val="20"/>
        </w:rPr>
        <w:t>based</w:t>
      </w:r>
      <w:r>
        <w:rPr>
          <w:color w:val="202020"/>
          <w:spacing w:val="1"/>
          <w:sz w:val="20"/>
        </w:rPr>
        <w:t xml:space="preserve"> </w:t>
      </w:r>
      <w:r>
        <w:rPr>
          <w:color w:val="202020"/>
          <w:sz w:val="20"/>
        </w:rPr>
        <w:t>estimation</w:t>
      </w:r>
      <w:r>
        <w:rPr>
          <w:color w:val="202020"/>
          <w:spacing w:val="1"/>
          <w:sz w:val="20"/>
        </w:rPr>
        <w:t xml:space="preserve"> </w:t>
      </w:r>
      <w:r>
        <w:rPr>
          <w:color w:val="202020"/>
          <w:sz w:val="20"/>
        </w:rPr>
        <w:t>of</w:t>
      </w:r>
      <w:r>
        <w:rPr>
          <w:color w:val="202020"/>
          <w:spacing w:val="1"/>
          <w:sz w:val="20"/>
        </w:rPr>
        <w:t xml:space="preserve"> </w:t>
      </w:r>
      <w:r>
        <w:rPr>
          <w:color w:val="202020"/>
          <w:sz w:val="20"/>
        </w:rPr>
        <w:t>CNT</w:t>
      </w:r>
      <w:r>
        <w:rPr>
          <w:color w:val="202020"/>
          <w:spacing w:val="1"/>
          <w:sz w:val="20"/>
        </w:rPr>
        <w:t xml:space="preserve"> </w:t>
      </w:r>
      <w:r>
        <w:rPr>
          <w:color w:val="202020"/>
          <w:sz w:val="20"/>
        </w:rPr>
        <w:t>parameters</w:t>
      </w:r>
      <w:r>
        <w:rPr>
          <w:color w:val="202020"/>
          <w:spacing w:val="1"/>
          <w:sz w:val="20"/>
        </w:rPr>
        <w:t xml:space="preserve"> </w:t>
      </w:r>
      <w:r>
        <w:rPr>
          <w:color w:val="202020"/>
          <w:sz w:val="20"/>
        </w:rPr>
        <w:t>and</w:t>
      </w:r>
      <w:r>
        <w:rPr>
          <w:color w:val="202020"/>
          <w:spacing w:val="1"/>
          <w:sz w:val="20"/>
        </w:rPr>
        <w:t xml:space="preserve"> </w:t>
      </w:r>
      <w:r>
        <w:rPr>
          <w:color w:val="202020"/>
          <w:sz w:val="20"/>
        </w:rPr>
        <w:t xml:space="preserve">simulation-study of GAA CNTFET for </w:t>
      </w:r>
      <w:proofErr w:type="spellStart"/>
      <w:r>
        <w:rPr>
          <w:color w:val="202020"/>
          <w:sz w:val="20"/>
        </w:rPr>
        <w:t>nano</w:t>
      </w:r>
      <w:proofErr w:type="spellEnd"/>
      <w:r>
        <w:rPr>
          <w:color w:val="202020"/>
          <w:sz w:val="20"/>
        </w:rPr>
        <w:t xml:space="preserve"> scale</w:t>
      </w:r>
      <w:r>
        <w:rPr>
          <w:color w:val="202020"/>
          <w:spacing w:val="1"/>
          <w:sz w:val="20"/>
        </w:rPr>
        <w:t xml:space="preserve"> </w:t>
      </w:r>
      <w:r>
        <w:rPr>
          <w:color w:val="202020"/>
          <w:sz w:val="20"/>
        </w:rPr>
        <w:t>applications." Materials Research Express 7, no. 1,</w:t>
      </w:r>
      <w:r>
        <w:rPr>
          <w:color w:val="202020"/>
          <w:spacing w:val="-47"/>
          <w:sz w:val="20"/>
        </w:rPr>
        <w:t xml:space="preserve"> </w:t>
      </w:r>
      <w:r>
        <w:rPr>
          <w:color w:val="202020"/>
          <w:sz w:val="20"/>
        </w:rPr>
        <w:t>pp.</w:t>
      </w:r>
      <w:r>
        <w:rPr>
          <w:color w:val="202020"/>
          <w:spacing w:val="-3"/>
          <w:sz w:val="20"/>
        </w:rPr>
        <w:t xml:space="preserve"> </w:t>
      </w:r>
      <w:r>
        <w:rPr>
          <w:color w:val="202020"/>
          <w:sz w:val="20"/>
        </w:rPr>
        <w:t>015916,</w:t>
      </w:r>
      <w:r>
        <w:rPr>
          <w:color w:val="202020"/>
          <w:spacing w:val="1"/>
          <w:sz w:val="20"/>
        </w:rPr>
        <w:t xml:space="preserve"> </w:t>
      </w:r>
      <w:r>
        <w:rPr>
          <w:color w:val="202020"/>
          <w:sz w:val="20"/>
        </w:rPr>
        <w:t>2020.</w:t>
      </w:r>
    </w:p>
    <w:p w14:paraId="58BD5612" w14:textId="77777777" w:rsidR="000030A3" w:rsidRDefault="000030A3">
      <w:pPr>
        <w:pStyle w:val="BodyText"/>
        <w:spacing w:before="10"/>
      </w:pPr>
    </w:p>
    <w:p w14:paraId="729BCEDF" w14:textId="77777777" w:rsidR="000030A3" w:rsidRDefault="00C24448">
      <w:pPr>
        <w:pStyle w:val="ListParagraph"/>
        <w:numPr>
          <w:ilvl w:val="0"/>
          <w:numId w:val="1"/>
        </w:numPr>
        <w:tabs>
          <w:tab w:val="left" w:pos="688"/>
        </w:tabs>
        <w:ind w:right="177" w:firstLine="0"/>
        <w:rPr>
          <w:sz w:val="20"/>
        </w:rPr>
      </w:pPr>
      <w:r>
        <w:rPr>
          <w:color w:val="202020"/>
          <w:sz w:val="20"/>
        </w:rPr>
        <w:t>A.</w:t>
      </w:r>
      <w:r>
        <w:rPr>
          <w:color w:val="202020"/>
          <w:spacing w:val="1"/>
          <w:sz w:val="20"/>
        </w:rPr>
        <w:t xml:space="preserve"> </w:t>
      </w:r>
      <w:r>
        <w:rPr>
          <w:color w:val="202020"/>
          <w:sz w:val="20"/>
        </w:rPr>
        <w:t>R.</w:t>
      </w:r>
      <w:r>
        <w:rPr>
          <w:color w:val="202020"/>
          <w:spacing w:val="1"/>
          <w:sz w:val="20"/>
        </w:rPr>
        <w:t xml:space="preserve"> </w:t>
      </w:r>
      <w:proofErr w:type="spellStart"/>
      <w:r>
        <w:rPr>
          <w:color w:val="202020"/>
          <w:sz w:val="20"/>
        </w:rPr>
        <w:t>Aswatha</w:t>
      </w:r>
      <w:proofErr w:type="spellEnd"/>
      <w:r>
        <w:rPr>
          <w:color w:val="202020"/>
          <w:sz w:val="20"/>
        </w:rPr>
        <w:t>,</w:t>
      </w:r>
      <w:r>
        <w:rPr>
          <w:color w:val="202020"/>
          <w:spacing w:val="1"/>
          <w:sz w:val="20"/>
        </w:rPr>
        <w:t xml:space="preserve"> </w:t>
      </w:r>
      <w:r>
        <w:rPr>
          <w:color w:val="202020"/>
          <w:sz w:val="20"/>
        </w:rPr>
        <w:t>"Impact</w:t>
      </w:r>
      <w:r>
        <w:rPr>
          <w:color w:val="202020"/>
          <w:spacing w:val="1"/>
          <w:sz w:val="20"/>
        </w:rPr>
        <w:t xml:space="preserve"> </w:t>
      </w:r>
      <w:r>
        <w:rPr>
          <w:color w:val="202020"/>
          <w:sz w:val="20"/>
        </w:rPr>
        <w:t>of</w:t>
      </w:r>
      <w:r>
        <w:rPr>
          <w:color w:val="202020"/>
          <w:spacing w:val="1"/>
          <w:sz w:val="20"/>
        </w:rPr>
        <w:t xml:space="preserve"> </w:t>
      </w:r>
      <w:r>
        <w:rPr>
          <w:color w:val="202020"/>
          <w:sz w:val="20"/>
        </w:rPr>
        <w:t>temperature</w:t>
      </w:r>
      <w:r>
        <w:rPr>
          <w:color w:val="202020"/>
          <w:spacing w:val="1"/>
          <w:sz w:val="20"/>
        </w:rPr>
        <w:t xml:space="preserve"> </w:t>
      </w:r>
      <w:r>
        <w:rPr>
          <w:color w:val="202020"/>
          <w:sz w:val="20"/>
        </w:rPr>
        <w:t>variation</w:t>
      </w:r>
      <w:r>
        <w:rPr>
          <w:color w:val="202020"/>
          <w:spacing w:val="1"/>
          <w:sz w:val="20"/>
        </w:rPr>
        <w:t xml:space="preserve"> </w:t>
      </w:r>
      <w:r>
        <w:rPr>
          <w:color w:val="202020"/>
          <w:sz w:val="20"/>
        </w:rPr>
        <w:t>and</w:t>
      </w:r>
      <w:r>
        <w:rPr>
          <w:color w:val="202020"/>
          <w:spacing w:val="1"/>
          <w:sz w:val="20"/>
        </w:rPr>
        <w:t xml:space="preserve"> </w:t>
      </w:r>
      <w:r>
        <w:rPr>
          <w:color w:val="202020"/>
          <w:sz w:val="20"/>
        </w:rPr>
        <w:t>oxide</w:t>
      </w:r>
      <w:r>
        <w:rPr>
          <w:color w:val="202020"/>
          <w:spacing w:val="1"/>
          <w:sz w:val="20"/>
        </w:rPr>
        <w:t xml:space="preserve"> </w:t>
      </w:r>
      <w:r>
        <w:rPr>
          <w:color w:val="202020"/>
          <w:sz w:val="20"/>
        </w:rPr>
        <w:t>thickness</w:t>
      </w:r>
      <w:r>
        <w:rPr>
          <w:color w:val="202020"/>
          <w:spacing w:val="1"/>
          <w:sz w:val="20"/>
        </w:rPr>
        <w:t xml:space="preserve"> </w:t>
      </w:r>
      <w:r>
        <w:rPr>
          <w:color w:val="202020"/>
          <w:sz w:val="20"/>
        </w:rPr>
        <w:t>variation</w:t>
      </w:r>
      <w:r>
        <w:rPr>
          <w:color w:val="202020"/>
          <w:spacing w:val="1"/>
          <w:sz w:val="20"/>
        </w:rPr>
        <w:t xml:space="preserve"> </w:t>
      </w:r>
      <w:r>
        <w:rPr>
          <w:color w:val="202020"/>
          <w:sz w:val="20"/>
        </w:rPr>
        <w:t>on</w:t>
      </w:r>
      <w:r>
        <w:rPr>
          <w:color w:val="202020"/>
          <w:spacing w:val="1"/>
          <w:sz w:val="20"/>
        </w:rPr>
        <w:t xml:space="preserve"> </w:t>
      </w:r>
      <w:r>
        <w:rPr>
          <w:color w:val="202020"/>
          <w:sz w:val="20"/>
        </w:rPr>
        <w:t>the</w:t>
      </w:r>
      <w:r>
        <w:rPr>
          <w:color w:val="202020"/>
          <w:spacing w:val="1"/>
          <w:sz w:val="20"/>
        </w:rPr>
        <w:t xml:space="preserve"> </w:t>
      </w:r>
      <w:r>
        <w:rPr>
          <w:color w:val="202020"/>
          <w:sz w:val="20"/>
        </w:rPr>
        <w:t>performance</w:t>
      </w:r>
      <w:r>
        <w:rPr>
          <w:color w:val="202020"/>
          <w:spacing w:val="1"/>
          <w:sz w:val="20"/>
        </w:rPr>
        <w:t xml:space="preserve"> </w:t>
      </w:r>
      <w:r>
        <w:rPr>
          <w:color w:val="202020"/>
          <w:sz w:val="20"/>
        </w:rPr>
        <w:t>of</w:t>
      </w:r>
      <w:r>
        <w:rPr>
          <w:color w:val="202020"/>
          <w:spacing w:val="1"/>
          <w:sz w:val="20"/>
        </w:rPr>
        <w:t xml:space="preserve"> </w:t>
      </w:r>
      <w:r>
        <w:rPr>
          <w:color w:val="202020"/>
          <w:sz w:val="20"/>
        </w:rPr>
        <w:t>CNTFET</w:t>
      </w:r>
      <w:r>
        <w:rPr>
          <w:color w:val="202020"/>
          <w:spacing w:val="1"/>
          <w:sz w:val="20"/>
        </w:rPr>
        <w:t xml:space="preserve"> </w:t>
      </w:r>
      <w:r>
        <w:rPr>
          <w:color w:val="202020"/>
          <w:sz w:val="20"/>
        </w:rPr>
        <w:t>based</w:t>
      </w:r>
      <w:r>
        <w:rPr>
          <w:color w:val="202020"/>
          <w:spacing w:val="1"/>
          <w:sz w:val="20"/>
        </w:rPr>
        <w:t xml:space="preserve"> </w:t>
      </w:r>
      <w:r>
        <w:rPr>
          <w:color w:val="202020"/>
          <w:sz w:val="20"/>
        </w:rPr>
        <w:t>inverters</w:t>
      </w:r>
      <w:r>
        <w:rPr>
          <w:color w:val="202020"/>
          <w:spacing w:val="1"/>
          <w:sz w:val="20"/>
        </w:rPr>
        <w:t xml:space="preserve"> </w:t>
      </w:r>
      <w:r>
        <w:rPr>
          <w:color w:val="202020"/>
          <w:sz w:val="20"/>
        </w:rPr>
        <w:t>in</w:t>
      </w:r>
      <w:r>
        <w:rPr>
          <w:color w:val="202020"/>
          <w:spacing w:val="-47"/>
          <w:sz w:val="20"/>
        </w:rPr>
        <w:t xml:space="preserve"> </w:t>
      </w:r>
      <w:r>
        <w:rPr>
          <w:color w:val="202020"/>
          <w:sz w:val="20"/>
        </w:rPr>
        <w:t>nanometer</w:t>
      </w:r>
      <w:r>
        <w:rPr>
          <w:color w:val="202020"/>
          <w:spacing w:val="1"/>
          <w:sz w:val="20"/>
        </w:rPr>
        <w:t xml:space="preserve"> </w:t>
      </w:r>
      <w:r>
        <w:rPr>
          <w:color w:val="202020"/>
          <w:sz w:val="20"/>
        </w:rPr>
        <w:t>regime."</w:t>
      </w:r>
      <w:r>
        <w:rPr>
          <w:color w:val="202020"/>
          <w:spacing w:val="1"/>
          <w:sz w:val="20"/>
        </w:rPr>
        <w:t xml:space="preserve"> </w:t>
      </w:r>
      <w:r>
        <w:rPr>
          <w:color w:val="202020"/>
          <w:sz w:val="20"/>
        </w:rPr>
        <w:t>In</w:t>
      </w:r>
      <w:r>
        <w:rPr>
          <w:color w:val="202020"/>
          <w:spacing w:val="1"/>
          <w:sz w:val="20"/>
        </w:rPr>
        <w:t xml:space="preserve"> </w:t>
      </w:r>
      <w:r>
        <w:rPr>
          <w:color w:val="202020"/>
          <w:sz w:val="20"/>
        </w:rPr>
        <w:t>2015</w:t>
      </w:r>
      <w:r>
        <w:rPr>
          <w:color w:val="202020"/>
          <w:spacing w:val="1"/>
          <w:sz w:val="20"/>
        </w:rPr>
        <w:t xml:space="preserve"> </w:t>
      </w:r>
      <w:r>
        <w:rPr>
          <w:color w:val="202020"/>
          <w:sz w:val="20"/>
        </w:rPr>
        <w:t>International</w:t>
      </w:r>
      <w:r>
        <w:rPr>
          <w:color w:val="202020"/>
          <w:spacing w:val="1"/>
          <w:sz w:val="20"/>
        </w:rPr>
        <w:t xml:space="preserve"> </w:t>
      </w:r>
      <w:r>
        <w:rPr>
          <w:color w:val="202020"/>
          <w:sz w:val="20"/>
        </w:rPr>
        <w:t>Conference on Emerging Research in Electronics,</w:t>
      </w:r>
      <w:r>
        <w:rPr>
          <w:color w:val="202020"/>
          <w:spacing w:val="-47"/>
          <w:sz w:val="20"/>
        </w:rPr>
        <w:t xml:space="preserve"> </w:t>
      </w:r>
      <w:r>
        <w:rPr>
          <w:color w:val="202020"/>
          <w:sz w:val="20"/>
        </w:rPr>
        <w:t>Computer Science and Technology (ICERECT),</w:t>
      </w:r>
      <w:r>
        <w:rPr>
          <w:color w:val="202020"/>
          <w:spacing w:val="1"/>
          <w:sz w:val="20"/>
        </w:rPr>
        <w:t xml:space="preserve"> </w:t>
      </w:r>
      <w:r>
        <w:rPr>
          <w:color w:val="202020"/>
          <w:sz w:val="20"/>
        </w:rPr>
        <w:t>pp.</w:t>
      </w:r>
      <w:r>
        <w:rPr>
          <w:color w:val="202020"/>
          <w:spacing w:val="-3"/>
          <w:sz w:val="20"/>
        </w:rPr>
        <w:t xml:space="preserve"> </w:t>
      </w:r>
      <w:r>
        <w:rPr>
          <w:color w:val="202020"/>
          <w:sz w:val="20"/>
        </w:rPr>
        <w:t>408-412.</w:t>
      </w:r>
      <w:r>
        <w:rPr>
          <w:color w:val="202020"/>
          <w:spacing w:val="-2"/>
          <w:sz w:val="20"/>
        </w:rPr>
        <w:t xml:space="preserve"> </w:t>
      </w:r>
      <w:r>
        <w:rPr>
          <w:color w:val="202020"/>
          <w:sz w:val="20"/>
        </w:rPr>
        <w:t>IEEE,</w:t>
      </w:r>
      <w:r>
        <w:rPr>
          <w:color w:val="202020"/>
          <w:spacing w:val="-2"/>
          <w:sz w:val="20"/>
        </w:rPr>
        <w:t xml:space="preserve"> </w:t>
      </w:r>
      <w:r>
        <w:rPr>
          <w:color w:val="202020"/>
          <w:sz w:val="20"/>
        </w:rPr>
        <w:t>2015.</w:t>
      </w:r>
    </w:p>
    <w:p w14:paraId="5E5C3526" w14:textId="77777777" w:rsidR="000030A3" w:rsidRDefault="000030A3">
      <w:pPr>
        <w:pStyle w:val="BodyText"/>
        <w:spacing w:before="11"/>
      </w:pPr>
    </w:p>
    <w:p w14:paraId="126FE1A0" w14:textId="77777777" w:rsidR="000030A3" w:rsidRDefault="00C24448">
      <w:pPr>
        <w:pStyle w:val="ListParagraph"/>
        <w:numPr>
          <w:ilvl w:val="0"/>
          <w:numId w:val="1"/>
        </w:numPr>
        <w:tabs>
          <w:tab w:val="left" w:pos="684"/>
        </w:tabs>
        <w:ind w:right="177" w:firstLine="0"/>
        <w:rPr>
          <w:sz w:val="20"/>
        </w:rPr>
      </w:pPr>
      <w:r>
        <w:rPr>
          <w:color w:val="202020"/>
          <w:sz w:val="20"/>
        </w:rPr>
        <w:t>K.</w:t>
      </w:r>
      <w:r>
        <w:rPr>
          <w:color w:val="202020"/>
          <w:spacing w:val="1"/>
          <w:sz w:val="20"/>
        </w:rPr>
        <w:t xml:space="preserve"> </w:t>
      </w:r>
      <w:r>
        <w:rPr>
          <w:color w:val="202020"/>
          <w:sz w:val="20"/>
        </w:rPr>
        <w:t>Natori,</w:t>
      </w:r>
      <w:r>
        <w:rPr>
          <w:color w:val="202020"/>
          <w:spacing w:val="1"/>
          <w:sz w:val="20"/>
        </w:rPr>
        <w:t xml:space="preserve"> </w:t>
      </w:r>
      <w:r>
        <w:rPr>
          <w:color w:val="202020"/>
          <w:sz w:val="20"/>
        </w:rPr>
        <w:t>Y.</w:t>
      </w:r>
      <w:r>
        <w:rPr>
          <w:color w:val="202020"/>
          <w:spacing w:val="1"/>
          <w:sz w:val="20"/>
        </w:rPr>
        <w:t xml:space="preserve"> </w:t>
      </w:r>
      <w:r>
        <w:rPr>
          <w:color w:val="202020"/>
          <w:sz w:val="20"/>
        </w:rPr>
        <w:t>Kimura,</w:t>
      </w:r>
      <w:r>
        <w:rPr>
          <w:color w:val="202020"/>
          <w:spacing w:val="1"/>
          <w:sz w:val="20"/>
        </w:rPr>
        <w:t xml:space="preserve"> </w:t>
      </w:r>
      <w:r>
        <w:rPr>
          <w:color w:val="202020"/>
          <w:sz w:val="20"/>
        </w:rPr>
        <w:t>and</w:t>
      </w:r>
      <w:r>
        <w:rPr>
          <w:color w:val="202020"/>
          <w:spacing w:val="1"/>
          <w:sz w:val="20"/>
        </w:rPr>
        <w:t xml:space="preserve"> </w:t>
      </w:r>
      <w:r>
        <w:rPr>
          <w:color w:val="202020"/>
          <w:sz w:val="20"/>
        </w:rPr>
        <w:t>T.</w:t>
      </w:r>
      <w:r>
        <w:rPr>
          <w:color w:val="202020"/>
          <w:spacing w:val="1"/>
          <w:sz w:val="20"/>
        </w:rPr>
        <w:t xml:space="preserve"> </w:t>
      </w:r>
      <w:r>
        <w:rPr>
          <w:color w:val="202020"/>
          <w:sz w:val="20"/>
        </w:rPr>
        <w:t>Shimizu.</w:t>
      </w:r>
      <w:r>
        <w:rPr>
          <w:color w:val="202020"/>
          <w:spacing w:val="1"/>
          <w:sz w:val="20"/>
        </w:rPr>
        <w:t xml:space="preserve"> </w:t>
      </w:r>
      <w:r>
        <w:rPr>
          <w:color w:val="202020"/>
          <w:sz w:val="20"/>
        </w:rPr>
        <w:t>"Characteristics of a carbon nanotube field-effect</w:t>
      </w:r>
      <w:r>
        <w:rPr>
          <w:color w:val="202020"/>
          <w:spacing w:val="1"/>
          <w:sz w:val="20"/>
        </w:rPr>
        <w:t xml:space="preserve"> </w:t>
      </w:r>
      <w:r>
        <w:rPr>
          <w:color w:val="202020"/>
          <w:sz w:val="20"/>
        </w:rPr>
        <w:t>transistor analyzed as a ballistic nanowire field-</w:t>
      </w:r>
      <w:r>
        <w:rPr>
          <w:color w:val="202020"/>
          <w:spacing w:val="1"/>
          <w:sz w:val="20"/>
        </w:rPr>
        <w:t xml:space="preserve"> </w:t>
      </w:r>
      <w:r>
        <w:rPr>
          <w:color w:val="202020"/>
          <w:sz w:val="20"/>
        </w:rPr>
        <w:t>effect transistor." Journal of Applied Physics 97,</w:t>
      </w:r>
      <w:r>
        <w:rPr>
          <w:color w:val="202020"/>
          <w:spacing w:val="1"/>
          <w:sz w:val="20"/>
        </w:rPr>
        <w:t xml:space="preserve"> </w:t>
      </w:r>
      <w:r>
        <w:rPr>
          <w:color w:val="202020"/>
          <w:sz w:val="20"/>
        </w:rPr>
        <w:t>no. 3,</w:t>
      </w:r>
      <w:r>
        <w:rPr>
          <w:color w:val="202020"/>
          <w:spacing w:val="-2"/>
          <w:sz w:val="20"/>
        </w:rPr>
        <w:t xml:space="preserve"> </w:t>
      </w:r>
      <w:r>
        <w:rPr>
          <w:color w:val="202020"/>
          <w:sz w:val="20"/>
        </w:rPr>
        <w:t>pp.</w:t>
      </w:r>
      <w:r>
        <w:rPr>
          <w:color w:val="202020"/>
          <w:spacing w:val="49"/>
          <w:sz w:val="20"/>
        </w:rPr>
        <w:t xml:space="preserve"> </w:t>
      </w:r>
      <w:r>
        <w:rPr>
          <w:color w:val="202020"/>
          <w:sz w:val="20"/>
        </w:rPr>
        <w:t>034306,</w:t>
      </w:r>
      <w:r>
        <w:rPr>
          <w:color w:val="202020"/>
          <w:spacing w:val="1"/>
          <w:sz w:val="20"/>
        </w:rPr>
        <w:t xml:space="preserve"> </w:t>
      </w:r>
      <w:r>
        <w:rPr>
          <w:color w:val="202020"/>
          <w:sz w:val="20"/>
        </w:rPr>
        <w:t>2005.</w:t>
      </w:r>
    </w:p>
    <w:p w14:paraId="692F8366" w14:textId="77777777" w:rsidR="000030A3" w:rsidRDefault="000030A3">
      <w:pPr>
        <w:pStyle w:val="BodyText"/>
      </w:pPr>
    </w:p>
    <w:p w14:paraId="5ED0DCCF" w14:textId="77777777" w:rsidR="000030A3" w:rsidRDefault="00C24448">
      <w:pPr>
        <w:pStyle w:val="ListParagraph"/>
        <w:numPr>
          <w:ilvl w:val="0"/>
          <w:numId w:val="1"/>
        </w:numPr>
        <w:tabs>
          <w:tab w:val="left" w:pos="976"/>
        </w:tabs>
        <w:ind w:right="177" w:firstLine="0"/>
        <w:rPr>
          <w:sz w:val="20"/>
        </w:rPr>
      </w:pPr>
      <w:r>
        <w:rPr>
          <w:color w:val="202020"/>
          <w:sz w:val="20"/>
        </w:rPr>
        <w:t>I.</w:t>
      </w:r>
      <w:r>
        <w:rPr>
          <w:color w:val="202020"/>
          <w:spacing w:val="1"/>
          <w:sz w:val="20"/>
        </w:rPr>
        <w:t xml:space="preserve"> </w:t>
      </w:r>
      <w:proofErr w:type="spellStart"/>
      <w:r>
        <w:rPr>
          <w:color w:val="202020"/>
          <w:sz w:val="20"/>
        </w:rPr>
        <w:t>O'connor</w:t>
      </w:r>
      <w:proofErr w:type="spellEnd"/>
      <w:r>
        <w:rPr>
          <w:color w:val="202020"/>
          <w:sz w:val="20"/>
        </w:rPr>
        <w:t>,</w:t>
      </w:r>
      <w:r>
        <w:rPr>
          <w:color w:val="202020"/>
          <w:spacing w:val="1"/>
          <w:sz w:val="20"/>
        </w:rPr>
        <w:t xml:space="preserve"> </w:t>
      </w:r>
      <w:r>
        <w:rPr>
          <w:color w:val="202020"/>
          <w:sz w:val="20"/>
        </w:rPr>
        <w:t>J.</w:t>
      </w:r>
      <w:r>
        <w:rPr>
          <w:color w:val="202020"/>
          <w:spacing w:val="1"/>
          <w:sz w:val="20"/>
        </w:rPr>
        <w:t xml:space="preserve"> </w:t>
      </w:r>
      <w:r>
        <w:rPr>
          <w:color w:val="202020"/>
          <w:sz w:val="20"/>
        </w:rPr>
        <w:t>Liu,</w:t>
      </w:r>
      <w:r>
        <w:rPr>
          <w:color w:val="202020"/>
          <w:spacing w:val="1"/>
          <w:sz w:val="20"/>
        </w:rPr>
        <w:t xml:space="preserve"> </w:t>
      </w:r>
      <w:r>
        <w:rPr>
          <w:color w:val="202020"/>
          <w:sz w:val="20"/>
        </w:rPr>
        <w:t>and</w:t>
      </w:r>
      <w:r>
        <w:rPr>
          <w:color w:val="202020"/>
          <w:spacing w:val="1"/>
          <w:sz w:val="20"/>
        </w:rPr>
        <w:t xml:space="preserve"> </w:t>
      </w:r>
      <w:r>
        <w:rPr>
          <w:color w:val="202020"/>
          <w:sz w:val="20"/>
        </w:rPr>
        <w:t>F.</w:t>
      </w:r>
      <w:r>
        <w:rPr>
          <w:color w:val="202020"/>
          <w:spacing w:val="1"/>
          <w:sz w:val="20"/>
        </w:rPr>
        <w:t xml:space="preserve"> </w:t>
      </w:r>
      <w:proofErr w:type="spellStart"/>
      <w:r>
        <w:rPr>
          <w:color w:val="202020"/>
          <w:sz w:val="20"/>
        </w:rPr>
        <w:t>Gaffiot</w:t>
      </w:r>
      <w:proofErr w:type="spellEnd"/>
      <w:r>
        <w:rPr>
          <w:color w:val="202020"/>
          <w:sz w:val="20"/>
        </w:rPr>
        <w:t>.</w:t>
      </w:r>
      <w:r>
        <w:rPr>
          <w:color w:val="202020"/>
          <w:spacing w:val="1"/>
          <w:sz w:val="20"/>
        </w:rPr>
        <w:t xml:space="preserve"> </w:t>
      </w:r>
      <w:r>
        <w:rPr>
          <w:color w:val="202020"/>
          <w:sz w:val="20"/>
        </w:rPr>
        <w:t>"CNTFET-based</w:t>
      </w:r>
      <w:r>
        <w:rPr>
          <w:color w:val="202020"/>
          <w:spacing w:val="1"/>
          <w:sz w:val="20"/>
        </w:rPr>
        <w:t xml:space="preserve"> </w:t>
      </w:r>
      <w:r>
        <w:rPr>
          <w:color w:val="202020"/>
          <w:sz w:val="20"/>
        </w:rPr>
        <w:t>logic</w:t>
      </w:r>
      <w:r>
        <w:rPr>
          <w:color w:val="202020"/>
          <w:spacing w:val="1"/>
          <w:sz w:val="20"/>
        </w:rPr>
        <w:t xml:space="preserve"> </w:t>
      </w:r>
      <w:r>
        <w:rPr>
          <w:color w:val="202020"/>
          <w:sz w:val="20"/>
        </w:rPr>
        <w:t>circuit</w:t>
      </w:r>
      <w:r>
        <w:rPr>
          <w:color w:val="202020"/>
          <w:spacing w:val="1"/>
          <w:sz w:val="20"/>
        </w:rPr>
        <w:t xml:space="preserve"> </w:t>
      </w:r>
      <w:r>
        <w:rPr>
          <w:color w:val="202020"/>
          <w:sz w:val="20"/>
        </w:rPr>
        <w:t>design."</w:t>
      </w:r>
      <w:r>
        <w:rPr>
          <w:color w:val="202020"/>
          <w:spacing w:val="1"/>
          <w:sz w:val="20"/>
        </w:rPr>
        <w:t xml:space="preserve"> </w:t>
      </w:r>
      <w:r>
        <w:rPr>
          <w:color w:val="202020"/>
          <w:sz w:val="20"/>
        </w:rPr>
        <w:t>In</w:t>
      </w:r>
      <w:r>
        <w:rPr>
          <w:color w:val="202020"/>
          <w:spacing w:val="1"/>
          <w:sz w:val="20"/>
        </w:rPr>
        <w:t xml:space="preserve"> </w:t>
      </w:r>
      <w:r>
        <w:rPr>
          <w:color w:val="202020"/>
          <w:sz w:val="20"/>
        </w:rPr>
        <w:t>International Conference on Design and Test of</w:t>
      </w:r>
      <w:r>
        <w:rPr>
          <w:color w:val="202020"/>
          <w:spacing w:val="1"/>
          <w:sz w:val="20"/>
        </w:rPr>
        <w:t xml:space="preserve"> </w:t>
      </w:r>
      <w:r>
        <w:rPr>
          <w:color w:val="202020"/>
          <w:sz w:val="20"/>
        </w:rPr>
        <w:t>Integrated</w:t>
      </w:r>
      <w:r>
        <w:rPr>
          <w:color w:val="202020"/>
          <w:spacing w:val="1"/>
          <w:sz w:val="20"/>
        </w:rPr>
        <w:t xml:space="preserve"> </w:t>
      </w:r>
      <w:r>
        <w:rPr>
          <w:color w:val="202020"/>
          <w:sz w:val="20"/>
        </w:rPr>
        <w:t>Systems</w:t>
      </w:r>
      <w:r>
        <w:rPr>
          <w:color w:val="202020"/>
          <w:spacing w:val="1"/>
          <w:sz w:val="20"/>
        </w:rPr>
        <w:t xml:space="preserve"> </w:t>
      </w:r>
      <w:r>
        <w:rPr>
          <w:color w:val="202020"/>
          <w:sz w:val="20"/>
        </w:rPr>
        <w:t>in</w:t>
      </w:r>
      <w:r>
        <w:rPr>
          <w:color w:val="202020"/>
          <w:spacing w:val="1"/>
          <w:sz w:val="20"/>
        </w:rPr>
        <w:t xml:space="preserve"> </w:t>
      </w:r>
      <w:r>
        <w:rPr>
          <w:color w:val="202020"/>
          <w:sz w:val="20"/>
        </w:rPr>
        <w:t>Nanoscale</w:t>
      </w:r>
      <w:r>
        <w:rPr>
          <w:color w:val="202020"/>
          <w:spacing w:val="1"/>
          <w:sz w:val="20"/>
        </w:rPr>
        <w:t xml:space="preserve"> </w:t>
      </w:r>
      <w:r>
        <w:rPr>
          <w:color w:val="202020"/>
          <w:sz w:val="20"/>
        </w:rPr>
        <w:t>Technology,</w:t>
      </w:r>
      <w:r>
        <w:rPr>
          <w:color w:val="202020"/>
          <w:spacing w:val="1"/>
          <w:sz w:val="20"/>
        </w:rPr>
        <w:t xml:space="preserve"> </w:t>
      </w:r>
      <w:r>
        <w:rPr>
          <w:color w:val="202020"/>
          <w:sz w:val="20"/>
        </w:rPr>
        <w:t>2006.</w:t>
      </w:r>
      <w:r>
        <w:rPr>
          <w:color w:val="202020"/>
          <w:spacing w:val="-3"/>
          <w:sz w:val="20"/>
        </w:rPr>
        <w:t xml:space="preserve"> </w:t>
      </w:r>
      <w:r>
        <w:rPr>
          <w:color w:val="202020"/>
          <w:sz w:val="20"/>
        </w:rPr>
        <w:t>DTIS 2006.,</w:t>
      </w:r>
      <w:r>
        <w:rPr>
          <w:color w:val="202020"/>
          <w:spacing w:val="-3"/>
          <w:sz w:val="20"/>
        </w:rPr>
        <w:t xml:space="preserve"> </w:t>
      </w:r>
      <w:r>
        <w:rPr>
          <w:color w:val="202020"/>
          <w:sz w:val="20"/>
        </w:rPr>
        <w:t>pp.</w:t>
      </w:r>
      <w:r>
        <w:rPr>
          <w:color w:val="202020"/>
          <w:spacing w:val="-2"/>
          <w:sz w:val="20"/>
        </w:rPr>
        <w:t xml:space="preserve"> </w:t>
      </w:r>
      <w:r>
        <w:rPr>
          <w:color w:val="202020"/>
          <w:sz w:val="20"/>
        </w:rPr>
        <w:t>46-51.</w:t>
      </w:r>
      <w:r>
        <w:rPr>
          <w:color w:val="202020"/>
          <w:spacing w:val="1"/>
          <w:sz w:val="20"/>
        </w:rPr>
        <w:t xml:space="preserve"> </w:t>
      </w:r>
      <w:r>
        <w:rPr>
          <w:color w:val="202020"/>
          <w:sz w:val="20"/>
        </w:rPr>
        <w:t>IEEE,</w:t>
      </w:r>
      <w:r>
        <w:rPr>
          <w:color w:val="202020"/>
          <w:spacing w:val="-3"/>
          <w:sz w:val="20"/>
        </w:rPr>
        <w:t xml:space="preserve"> </w:t>
      </w:r>
      <w:r>
        <w:rPr>
          <w:color w:val="202020"/>
          <w:sz w:val="20"/>
        </w:rPr>
        <w:t>2006.</w:t>
      </w:r>
    </w:p>
    <w:p w14:paraId="0DB3DB9A" w14:textId="77777777" w:rsidR="000030A3" w:rsidRDefault="000030A3">
      <w:pPr>
        <w:pStyle w:val="BodyText"/>
        <w:spacing w:before="9"/>
      </w:pPr>
    </w:p>
    <w:p w14:paraId="47FC53B9" w14:textId="77777777" w:rsidR="000030A3" w:rsidRDefault="00C24448">
      <w:pPr>
        <w:pStyle w:val="ListParagraph"/>
        <w:numPr>
          <w:ilvl w:val="0"/>
          <w:numId w:val="1"/>
        </w:numPr>
        <w:tabs>
          <w:tab w:val="left" w:pos="609"/>
        </w:tabs>
        <w:spacing w:before="1"/>
        <w:ind w:right="178" w:firstLine="0"/>
        <w:rPr>
          <w:sz w:val="20"/>
        </w:rPr>
      </w:pPr>
      <w:r>
        <w:rPr>
          <w:sz w:val="20"/>
        </w:rPr>
        <w:t xml:space="preserve">T. </w:t>
      </w:r>
      <w:r>
        <w:rPr>
          <w:color w:val="202020"/>
          <w:sz w:val="20"/>
        </w:rPr>
        <w:t xml:space="preserve">Dang, L. </w:t>
      </w:r>
      <w:proofErr w:type="spellStart"/>
      <w:r>
        <w:rPr>
          <w:color w:val="202020"/>
          <w:sz w:val="20"/>
        </w:rPr>
        <w:t>Anghel</w:t>
      </w:r>
      <w:proofErr w:type="spellEnd"/>
      <w:r>
        <w:rPr>
          <w:color w:val="202020"/>
          <w:sz w:val="20"/>
        </w:rPr>
        <w:t xml:space="preserve">, and </w:t>
      </w:r>
      <w:proofErr w:type="spellStart"/>
      <w:proofErr w:type="gramStart"/>
      <w:r>
        <w:rPr>
          <w:color w:val="202020"/>
          <w:sz w:val="20"/>
        </w:rPr>
        <w:t>R.Leveugle</w:t>
      </w:r>
      <w:proofErr w:type="spellEnd"/>
      <w:proofErr w:type="gramEnd"/>
      <w:r>
        <w:rPr>
          <w:color w:val="202020"/>
          <w:sz w:val="20"/>
        </w:rPr>
        <w:t>. "</w:t>
      </w:r>
      <w:proofErr w:type="spellStart"/>
      <w:r>
        <w:rPr>
          <w:color w:val="202020"/>
          <w:sz w:val="20"/>
        </w:rPr>
        <w:t>Cntfet</w:t>
      </w:r>
      <w:proofErr w:type="spellEnd"/>
      <w:r>
        <w:rPr>
          <w:color w:val="202020"/>
          <w:spacing w:val="-47"/>
          <w:sz w:val="20"/>
        </w:rPr>
        <w:t xml:space="preserve"> </w:t>
      </w:r>
      <w:r>
        <w:rPr>
          <w:color w:val="202020"/>
          <w:sz w:val="20"/>
        </w:rPr>
        <w:t>basics</w:t>
      </w:r>
      <w:r>
        <w:rPr>
          <w:color w:val="202020"/>
          <w:spacing w:val="1"/>
          <w:sz w:val="20"/>
        </w:rPr>
        <w:t xml:space="preserve"> </w:t>
      </w:r>
      <w:r>
        <w:rPr>
          <w:color w:val="202020"/>
          <w:sz w:val="20"/>
        </w:rPr>
        <w:t>and</w:t>
      </w:r>
      <w:r>
        <w:rPr>
          <w:color w:val="202020"/>
          <w:spacing w:val="1"/>
          <w:sz w:val="20"/>
        </w:rPr>
        <w:t xml:space="preserve"> </w:t>
      </w:r>
      <w:r>
        <w:rPr>
          <w:color w:val="202020"/>
          <w:sz w:val="20"/>
        </w:rPr>
        <w:t>simulation."</w:t>
      </w:r>
      <w:r>
        <w:rPr>
          <w:color w:val="202020"/>
          <w:spacing w:val="1"/>
          <w:sz w:val="20"/>
        </w:rPr>
        <w:t xml:space="preserve"> </w:t>
      </w:r>
      <w:r>
        <w:rPr>
          <w:color w:val="202020"/>
          <w:sz w:val="20"/>
        </w:rPr>
        <w:t>In</w:t>
      </w:r>
      <w:r>
        <w:rPr>
          <w:color w:val="202020"/>
          <w:spacing w:val="1"/>
          <w:sz w:val="20"/>
        </w:rPr>
        <w:t xml:space="preserve"> </w:t>
      </w:r>
      <w:r>
        <w:rPr>
          <w:color w:val="202020"/>
          <w:sz w:val="20"/>
        </w:rPr>
        <w:t>International</w:t>
      </w:r>
      <w:r>
        <w:rPr>
          <w:color w:val="202020"/>
          <w:spacing w:val="1"/>
          <w:sz w:val="20"/>
        </w:rPr>
        <w:t xml:space="preserve"> </w:t>
      </w:r>
      <w:r>
        <w:rPr>
          <w:color w:val="202020"/>
          <w:sz w:val="20"/>
        </w:rPr>
        <w:t>Conference</w:t>
      </w:r>
      <w:r>
        <w:rPr>
          <w:color w:val="202020"/>
          <w:spacing w:val="1"/>
          <w:sz w:val="20"/>
        </w:rPr>
        <w:t xml:space="preserve"> </w:t>
      </w:r>
      <w:r>
        <w:rPr>
          <w:color w:val="202020"/>
          <w:sz w:val="20"/>
        </w:rPr>
        <w:t>on</w:t>
      </w:r>
      <w:r>
        <w:rPr>
          <w:color w:val="202020"/>
          <w:spacing w:val="1"/>
          <w:sz w:val="20"/>
        </w:rPr>
        <w:t xml:space="preserve"> </w:t>
      </w:r>
      <w:r>
        <w:rPr>
          <w:color w:val="202020"/>
          <w:sz w:val="20"/>
        </w:rPr>
        <w:t>Design</w:t>
      </w:r>
      <w:r>
        <w:rPr>
          <w:color w:val="202020"/>
          <w:spacing w:val="1"/>
          <w:sz w:val="20"/>
        </w:rPr>
        <w:t xml:space="preserve"> </w:t>
      </w:r>
      <w:r>
        <w:rPr>
          <w:color w:val="202020"/>
          <w:sz w:val="20"/>
        </w:rPr>
        <w:t>and</w:t>
      </w:r>
      <w:r>
        <w:rPr>
          <w:color w:val="202020"/>
          <w:spacing w:val="1"/>
          <w:sz w:val="20"/>
        </w:rPr>
        <w:t xml:space="preserve"> </w:t>
      </w:r>
      <w:r>
        <w:rPr>
          <w:color w:val="202020"/>
          <w:sz w:val="20"/>
        </w:rPr>
        <w:t>Test</w:t>
      </w:r>
      <w:r>
        <w:rPr>
          <w:color w:val="202020"/>
          <w:spacing w:val="1"/>
          <w:sz w:val="20"/>
        </w:rPr>
        <w:t xml:space="preserve"> </w:t>
      </w:r>
      <w:r>
        <w:rPr>
          <w:color w:val="202020"/>
          <w:sz w:val="20"/>
        </w:rPr>
        <w:t>of</w:t>
      </w:r>
      <w:r>
        <w:rPr>
          <w:color w:val="202020"/>
          <w:spacing w:val="1"/>
          <w:sz w:val="20"/>
        </w:rPr>
        <w:t xml:space="preserve"> </w:t>
      </w:r>
      <w:r>
        <w:rPr>
          <w:color w:val="202020"/>
          <w:sz w:val="20"/>
        </w:rPr>
        <w:t>Integrated</w:t>
      </w:r>
      <w:r>
        <w:rPr>
          <w:color w:val="202020"/>
          <w:spacing w:val="1"/>
          <w:sz w:val="20"/>
        </w:rPr>
        <w:t xml:space="preserve"> </w:t>
      </w:r>
      <w:r>
        <w:rPr>
          <w:color w:val="202020"/>
          <w:sz w:val="20"/>
        </w:rPr>
        <w:t>Systems in Nanoscale Technology, 2006. DTIS</w:t>
      </w:r>
      <w:r>
        <w:rPr>
          <w:color w:val="202020"/>
          <w:spacing w:val="1"/>
          <w:sz w:val="20"/>
        </w:rPr>
        <w:t xml:space="preserve"> </w:t>
      </w:r>
      <w:r>
        <w:rPr>
          <w:color w:val="202020"/>
          <w:sz w:val="20"/>
        </w:rPr>
        <w:t>2006.,</w:t>
      </w:r>
      <w:r>
        <w:rPr>
          <w:color w:val="202020"/>
          <w:spacing w:val="-3"/>
          <w:sz w:val="20"/>
        </w:rPr>
        <w:t xml:space="preserve"> </w:t>
      </w:r>
      <w:r>
        <w:rPr>
          <w:color w:val="202020"/>
          <w:sz w:val="20"/>
        </w:rPr>
        <w:t>pp.</w:t>
      </w:r>
      <w:r>
        <w:rPr>
          <w:color w:val="202020"/>
          <w:spacing w:val="-2"/>
          <w:sz w:val="20"/>
        </w:rPr>
        <w:t xml:space="preserve"> </w:t>
      </w:r>
      <w:r>
        <w:rPr>
          <w:color w:val="202020"/>
          <w:sz w:val="20"/>
        </w:rPr>
        <w:t>28-33.</w:t>
      </w:r>
      <w:r>
        <w:rPr>
          <w:color w:val="202020"/>
          <w:spacing w:val="-2"/>
          <w:sz w:val="20"/>
        </w:rPr>
        <w:t xml:space="preserve"> </w:t>
      </w:r>
      <w:r>
        <w:rPr>
          <w:color w:val="202020"/>
          <w:sz w:val="20"/>
        </w:rPr>
        <w:t>IEEE,</w:t>
      </w:r>
      <w:r>
        <w:rPr>
          <w:color w:val="202020"/>
          <w:spacing w:val="-2"/>
          <w:sz w:val="20"/>
        </w:rPr>
        <w:t xml:space="preserve"> </w:t>
      </w:r>
      <w:r>
        <w:rPr>
          <w:color w:val="202020"/>
          <w:sz w:val="20"/>
        </w:rPr>
        <w:t>2006.</w:t>
      </w:r>
    </w:p>
    <w:p w14:paraId="3624C390" w14:textId="77777777" w:rsidR="000030A3" w:rsidRDefault="000030A3">
      <w:pPr>
        <w:pStyle w:val="BodyText"/>
        <w:rPr>
          <w:sz w:val="21"/>
        </w:rPr>
      </w:pPr>
    </w:p>
    <w:p w14:paraId="3B6F3F9C" w14:textId="77777777" w:rsidR="000030A3" w:rsidRDefault="00C24448">
      <w:pPr>
        <w:pStyle w:val="ListParagraph"/>
        <w:numPr>
          <w:ilvl w:val="0"/>
          <w:numId w:val="1"/>
        </w:numPr>
        <w:tabs>
          <w:tab w:val="left" w:pos="940"/>
        </w:tabs>
        <w:ind w:right="56" w:firstLine="0"/>
        <w:rPr>
          <w:sz w:val="20"/>
        </w:rPr>
      </w:pPr>
      <w:r>
        <w:rPr>
          <w:color w:val="202020"/>
          <w:sz w:val="20"/>
        </w:rPr>
        <w:t>I.</w:t>
      </w:r>
      <w:r>
        <w:rPr>
          <w:color w:val="202020"/>
          <w:spacing w:val="1"/>
          <w:sz w:val="20"/>
        </w:rPr>
        <w:t xml:space="preserve"> </w:t>
      </w:r>
      <w:proofErr w:type="spellStart"/>
      <w:proofErr w:type="gramStart"/>
      <w:r>
        <w:rPr>
          <w:color w:val="202020"/>
          <w:sz w:val="20"/>
        </w:rPr>
        <w:t>O'Connor,J</w:t>
      </w:r>
      <w:proofErr w:type="spellEnd"/>
      <w:r>
        <w:rPr>
          <w:color w:val="202020"/>
          <w:sz w:val="20"/>
        </w:rPr>
        <w:t>.</w:t>
      </w:r>
      <w:proofErr w:type="gramEnd"/>
      <w:r>
        <w:rPr>
          <w:color w:val="202020"/>
          <w:spacing w:val="1"/>
          <w:sz w:val="20"/>
        </w:rPr>
        <w:t xml:space="preserve"> </w:t>
      </w:r>
      <w:r>
        <w:rPr>
          <w:color w:val="202020"/>
          <w:sz w:val="20"/>
        </w:rPr>
        <w:t>Liu,</w:t>
      </w:r>
      <w:r>
        <w:rPr>
          <w:color w:val="202020"/>
          <w:spacing w:val="1"/>
          <w:sz w:val="20"/>
        </w:rPr>
        <w:t xml:space="preserve"> </w:t>
      </w:r>
      <w:r>
        <w:rPr>
          <w:color w:val="202020"/>
          <w:sz w:val="20"/>
        </w:rPr>
        <w:t>F.</w:t>
      </w:r>
      <w:r>
        <w:rPr>
          <w:color w:val="202020"/>
          <w:spacing w:val="1"/>
          <w:sz w:val="20"/>
        </w:rPr>
        <w:t xml:space="preserve"> </w:t>
      </w:r>
      <w:proofErr w:type="spellStart"/>
      <w:r>
        <w:rPr>
          <w:color w:val="202020"/>
          <w:sz w:val="20"/>
        </w:rPr>
        <w:t>Gaffiot</w:t>
      </w:r>
      <w:proofErr w:type="spellEnd"/>
      <w:r>
        <w:rPr>
          <w:color w:val="202020"/>
          <w:sz w:val="20"/>
        </w:rPr>
        <w:t>,</w:t>
      </w:r>
      <w:r>
        <w:rPr>
          <w:color w:val="202020"/>
          <w:spacing w:val="1"/>
          <w:sz w:val="20"/>
        </w:rPr>
        <w:t xml:space="preserve"> </w:t>
      </w:r>
      <w:r>
        <w:rPr>
          <w:color w:val="202020"/>
          <w:sz w:val="20"/>
        </w:rPr>
        <w:t>F.</w:t>
      </w:r>
      <w:r>
        <w:rPr>
          <w:color w:val="202020"/>
          <w:spacing w:val="1"/>
          <w:sz w:val="20"/>
        </w:rPr>
        <w:t xml:space="preserve"> </w:t>
      </w:r>
      <w:proofErr w:type="spellStart"/>
      <w:r>
        <w:rPr>
          <w:color w:val="202020"/>
          <w:sz w:val="20"/>
        </w:rPr>
        <w:t>Prégaldiny</w:t>
      </w:r>
      <w:proofErr w:type="spellEnd"/>
      <w:r>
        <w:rPr>
          <w:color w:val="202020"/>
          <w:sz w:val="20"/>
        </w:rPr>
        <w:t xml:space="preserve">, C. </w:t>
      </w:r>
      <w:proofErr w:type="spellStart"/>
      <w:r>
        <w:rPr>
          <w:color w:val="202020"/>
          <w:sz w:val="20"/>
        </w:rPr>
        <w:t>Lallement</w:t>
      </w:r>
      <w:proofErr w:type="spellEnd"/>
      <w:r>
        <w:rPr>
          <w:color w:val="202020"/>
          <w:sz w:val="20"/>
        </w:rPr>
        <w:t xml:space="preserve">, C. </w:t>
      </w:r>
      <w:proofErr w:type="spellStart"/>
      <w:r>
        <w:rPr>
          <w:color w:val="202020"/>
          <w:sz w:val="20"/>
        </w:rPr>
        <w:t>Maneux,J</w:t>
      </w:r>
      <w:proofErr w:type="spellEnd"/>
      <w:r>
        <w:rPr>
          <w:color w:val="202020"/>
          <w:sz w:val="20"/>
        </w:rPr>
        <w:t xml:space="preserve">. </w:t>
      </w:r>
      <w:proofErr w:type="spellStart"/>
      <w:r>
        <w:rPr>
          <w:color w:val="202020"/>
          <w:sz w:val="20"/>
        </w:rPr>
        <w:t>Goguet</w:t>
      </w:r>
      <w:proofErr w:type="spellEnd"/>
      <w:r>
        <w:rPr>
          <w:color w:val="202020"/>
          <w:sz w:val="20"/>
        </w:rPr>
        <w:t xml:space="preserve"> et</w:t>
      </w:r>
      <w:r>
        <w:rPr>
          <w:color w:val="202020"/>
          <w:spacing w:val="1"/>
          <w:sz w:val="20"/>
        </w:rPr>
        <w:t xml:space="preserve"> </w:t>
      </w:r>
      <w:r>
        <w:rPr>
          <w:color w:val="202020"/>
          <w:sz w:val="20"/>
        </w:rPr>
        <w:t>al. "CNTFET modeling and reconfigurable logic-</w:t>
      </w:r>
      <w:r>
        <w:rPr>
          <w:color w:val="202020"/>
          <w:spacing w:val="1"/>
          <w:sz w:val="20"/>
        </w:rPr>
        <w:t xml:space="preserve"> </w:t>
      </w:r>
      <w:r>
        <w:rPr>
          <w:color w:val="202020"/>
          <w:sz w:val="20"/>
        </w:rPr>
        <w:t>circuit design." IEEE Transactions on Circuits and</w:t>
      </w:r>
      <w:r>
        <w:rPr>
          <w:color w:val="202020"/>
          <w:spacing w:val="1"/>
          <w:sz w:val="20"/>
        </w:rPr>
        <w:t xml:space="preserve"> </w:t>
      </w:r>
      <w:r>
        <w:rPr>
          <w:color w:val="202020"/>
          <w:sz w:val="20"/>
        </w:rPr>
        <w:t>Systems I:</w:t>
      </w:r>
      <w:r>
        <w:rPr>
          <w:color w:val="202020"/>
          <w:spacing w:val="1"/>
          <w:sz w:val="20"/>
        </w:rPr>
        <w:t xml:space="preserve"> </w:t>
      </w:r>
      <w:r>
        <w:rPr>
          <w:color w:val="202020"/>
          <w:sz w:val="20"/>
        </w:rPr>
        <w:t>Regular Papers 54, no. 11, pp. 2365-</w:t>
      </w:r>
      <w:r>
        <w:rPr>
          <w:color w:val="202020"/>
          <w:spacing w:val="1"/>
          <w:sz w:val="20"/>
        </w:rPr>
        <w:t xml:space="preserve"> </w:t>
      </w:r>
      <w:r>
        <w:rPr>
          <w:color w:val="202020"/>
          <w:sz w:val="20"/>
        </w:rPr>
        <w:t>2379,</w:t>
      </w:r>
      <w:r>
        <w:rPr>
          <w:color w:val="202020"/>
          <w:spacing w:val="-3"/>
          <w:sz w:val="20"/>
        </w:rPr>
        <w:t xml:space="preserve"> </w:t>
      </w:r>
      <w:r>
        <w:rPr>
          <w:color w:val="202020"/>
          <w:sz w:val="20"/>
        </w:rPr>
        <w:t>2007.</w:t>
      </w:r>
    </w:p>
    <w:p w14:paraId="35E80469" w14:textId="77777777" w:rsidR="000030A3" w:rsidRDefault="000030A3">
      <w:pPr>
        <w:pStyle w:val="BodyText"/>
        <w:spacing w:before="10"/>
      </w:pPr>
    </w:p>
    <w:p w14:paraId="20FE0797" w14:textId="77777777" w:rsidR="000030A3" w:rsidRDefault="00C24448">
      <w:pPr>
        <w:pStyle w:val="ListParagraph"/>
        <w:numPr>
          <w:ilvl w:val="0"/>
          <w:numId w:val="1"/>
        </w:numPr>
        <w:tabs>
          <w:tab w:val="left" w:pos="633"/>
        </w:tabs>
        <w:ind w:right="86" w:firstLine="0"/>
        <w:rPr>
          <w:sz w:val="20"/>
        </w:rPr>
      </w:pPr>
      <w:r>
        <w:rPr>
          <w:color w:val="202020"/>
          <w:sz w:val="20"/>
        </w:rPr>
        <w:t>R. Sahoo and R. R. Mishra. "Simulations of</w:t>
      </w:r>
      <w:r>
        <w:rPr>
          <w:color w:val="202020"/>
          <w:spacing w:val="1"/>
          <w:sz w:val="20"/>
        </w:rPr>
        <w:t xml:space="preserve"> </w:t>
      </w:r>
      <w:r>
        <w:rPr>
          <w:color w:val="202020"/>
          <w:sz w:val="20"/>
        </w:rPr>
        <w:t>carbon</w:t>
      </w:r>
      <w:r>
        <w:rPr>
          <w:color w:val="202020"/>
          <w:spacing w:val="1"/>
          <w:sz w:val="20"/>
        </w:rPr>
        <w:t xml:space="preserve"> </w:t>
      </w:r>
      <w:r>
        <w:rPr>
          <w:color w:val="202020"/>
          <w:sz w:val="20"/>
        </w:rPr>
        <w:t>nanotube</w:t>
      </w:r>
      <w:r>
        <w:rPr>
          <w:color w:val="202020"/>
          <w:spacing w:val="1"/>
          <w:sz w:val="20"/>
        </w:rPr>
        <w:t xml:space="preserve"> </w:t>
      </w:r>
      <w:r>
        <w:rPr>
          <w:color w:val="202020"/>
          <w:sz w:val="20"/>
        </w:rPr>
        <w:t>field</w:t>
      </w:r>
      <w:r>
        <w:rPr>
          <w:color w:val="202020"/>
          <w:spacing w:val="1"/>
          <w:sz w:val="20"/>
        </w:rPr>
        <w:t xml:space="preserve"> </w:t>
      </w:r>
      <w:r>
        <w:rPr>
          <w:color w:val="202020"/>
          <w:sz w:val="20"/>
        </w:rPr>
        <w:t>effect</w:t>
      </w:r>
      <w:r>
        <w:rPr>
          <w:color w:val="202020"/>
          <w:spacing w:val="1"/>
          <w:sz w:val="20"/>
        </w:rPr>
        <w:t xml:space="preserve"> </w:t>
      </w:r>
      <w:r>
        <w:rPr>
          <w:color w:val="202020"/>
          <w:sz w:val="20"/>
        </w:rPr>
        <w:t>transistors."</w:t>
      </w:r>
      <w:r>
        <w:rPr>
          <w:color w:val="202020"/>
          <w:spacing w:val="1"/>
          <w:sz w:val="20"/>
        </w:rPr>
        <w:t xml:space="preserve"> </w:t>
      </w:r>
      <w:r>
        <w:rPr>
          <w:color w:val="202020"/>
          <w:sz w:val="20"/>
        </w:rPr>
        <w:t>International</w:t>
      </w:r>
      <w:r>
        <w:rPr>
          <w:color w:val="202020"/>
          <w:spacing w:val="1"/>
          <w:sz w:val="20"/>
        </w:rPr>
        <w:t xml:space="preserve"> </w:t>
      </w:r>
      <w:r>
        <w:rPr>
          <w:color w:val="202020"/>
          <w:sz w:val="20"/>
        </w:rPr>
        <w:t>Journal</w:t>
      </w:r>
      <w:r>
        <w:rPr>
          <w:color w:val="202020"/>
          <w:spacing w:val="1"/>
          <w:sz w:val="20"/>
        </w:rPr>
        <w:t xml:space="preserve"> </w:t>
      </w:r>
      <w:r>
        <w:rPr>
          <w:color w:val="202020"/>
          <w:sz w:val="20"/>
        </w:rPr>
        <w:t>of</w:t>
      </w:r>
      <w:r>
        <w:rPr>
          <w:color w:val="202020"/>
          <w:spacing w:val="1"/>
          <w:sz w:val="20"/>
        </w:rPr>
        <w:t xml:space="preserve"> </w:t>
      </w:r>
      <w:r>
        <w:rPr>
          <w:color w:val="202020"/>
          <w:sz w:val="20"/>
        </w:rPr>
        <w:t>Electronic</w:t>
      </w:r>
      <w:r>
        <w:rPr>
          <w:color w:val="202020"/>
          <w:spacing w:val="1"/>
          <w:sz w:val="20"/>
        </w:rPr>
        <w:t xml:space="preserve"> </w:t>
      </w:r>
      <w:r>
        <w:rPr>
          <w:color w:val="202020"/>
          <w:sz w:val="20"/>
        </w:rPr>
        <w:t>Engineering</w:t>
      </w:r>
      <w:r>
        <w:rPr>
          <w:color w:val="202020"/>
          <w:spacing w:val="1"/>
          <w:sz w:val="20"/>
        </w:rPr>
        <w:t xml:space="preserve"> </w:t>
      </w:r>
      <w:r>
        <w:rPr>
          <w:color w:val="202020"/>
          <w:sz w:val="20"/>
        </w:rPr>
        <w:t>Research 1,</w:t>
      </w:r>
      <w:r>
        <w:rPr>
          <w:color w:val="202020"/>
          <w:spacing w:val="-2"/>
          <w:sz w:val="20"/>
        </w:rPr>
        <w:t xml:space="preserve"> </w:t>
      </w:r>
      <w:r>
        <w:rPr>
          <w:color w:val="202020"/>
          <w:sz w:val="20"/>
        </w:rPr>
        <w:t>no. 2,</w:t>
      </w:r>
      <w:r>
        <w:rPr>
          <w:color w:val="202020"/>
          <w:spacing w:val="-2"/>
          <w:sz w:val="20"/>
        </w:rPr>
        <w:t xml:space="preserve"> </w:t>
      </w:r>
      <w:r>
        <w:rPr>
          <w:color w:val="202020"/>
          <w:sz w:val="20"/>
        </w:rPr>
        <w:t>pp.</w:t>
      </w:r>
      <w:r>
        <w:rPr>
          <w:color w:val="202020"/>
          <w:spacing w:val="-2"/>
          <w:sz w:val="20"/>
        </w:rPr>
        <w:t xml:space="preserve"> </w:t>
      </w:r>
      <w:r>
        <w:rPr>
          <w:color w:val="202020"/>
          <w:sz w:val="20"/>
        </w:rPr>
        <w:t>117-125, 2009.</w:t>
      </w:r>
    </w:p>
    <w:p w14:paraId="4C75DE5B" w14:textId="77777777" w:rsidR="000030A3" w:rsidRDefault="000030A3">
      <w:pPr>
        <w:pStyle w:val="BodyText"/>
        <w:spacing w:before="9"/>
      </w:pPr>
    </w:p>
    <w:p w14:paraId="60E0333B" w14:textId="77777777" w:rsidR="000030A3" w:rsidRDefault="00C24448">
      <w:pPr>
        <w:pStyle w:val="ListParagraph"/>
        <w:numPr>
          <w:ilvl w:val="0"/>
          <w:numId w:val="1"/>
        </w:numPr>
        <w:tabs>
          <w:tab w:val="left" w:pos="645"/>
        </w:tabs>
        <w:spacing w:before="1"/>
        <w:ind w:right="38" w:firstLine="0"/>
        <w:rPr>
          <w:sz w:val="20"/>
        </w:rPr>
      </w:pPr>
      <w:r>
        <w:rPr>
          <w:color w:val="202020"/>
          <w:sz w:val="20"/>
        </w:rPr>
        <w:t xml:space="preserve">N. </w:t>
      </w:r>
      <w:proofErr w:type="spellStart"/>
      <w:r>
        <w:rPr>
          <w:color w:val="202020"/>
          <w:sz w:val="20"/>
        </w:rPr>
        <w:t>Neophytou</w:t>
      </w:r>
      <w:proofErr w:type="spellEnd"/>
      <w:r>
        <w:rPr>
          <w:color w:val="202020"/>
          <w:sz w:val="20"/>
        </w:rPr>
        <w:t xml:space="preserve">, S. Ahmed, and G. </w:t>
      </w:r>
      <w:proofErr w:type="spellStart"/>
      <w:r>
        <w:rPr>
          <w:color w:val="202020"/>
          <w:sz w:val="20"/>
        </w:rPr>
        <w:t>Klimeck</w:t>
      </w:r>
      <w:proofErr w:type="spellEnd"/>
      <w:r>
        <w:rPr>
          <w:color w:val="202020"/>
          <w:sz w:val="20"/>
        </w:rPr>
        <w:t>.</w:t>
      </w:r>
      <w:r>
        <w:rPr>
          <w:color w:val="202020"/>
          <w:spacing w:val="1"/>
          <w:sz w:val="20"/>
        </w:rPr>
        <w:t xml:space="preserve"> </w:t>
      </w:r>
      <w:r>
        <w:rPr>
          <w:color w:val="202020"/>
          <w:sz w:val="20"/>
        </w:rPr>
        <w:t>"Influence</w:t>
      </w:r>
      <w:r>
        <w:rPr>
          <w:color w:val="202020"/>
          <w:spacing w:val="1"/>
          <w:sz w:val="20"/>
        </w:rPr>
        <w:t xml:space="preserve"> </w:t>
      </w:r>
      <w:r>
        <w:rPr>
          <w:color w:val="202020"/>
          <w:sz w:val="20"/>
        </w:rPr>
        <w:t>of</w:t>
      </w:r>
      <w:r>
        <w:rPr>
          <w:color w:val="202020"/>
          <w:spacing w:val="1"/>
          <w:sz w:val="20"/>
        </w:rPr>
        <w:t xml:space="preserve"> </w:t>
      </w:r>
      <w:r>
        <w:rPr>
          <w:color w:val="202020"/>
          <w:sz w:val="20"/>
        </w:rPr>
        <w:t>vacancies</w:t>
      </w:r>
      <w:r>
        <w:rPr>
          <w:color w:val="202020"/>
          <w:spacing w:val="1"/>
          <w:sz w:val="20"/>
        </w:rPr>
        <w:t xml:space="preserve"> </w:t>
      </w:r>
      <w:r>
        <w:rPr>
          <w:color w:val="202020"/>
          <w:sz w:val="20"/>
        </w:rPr>
        <w:t>on</w:t>
      </w:r>
      <w:r>
        <w:rPr>
          <w:color w:val="202020"/>
          <w:spacing w:val="1"/>
          <w:sz w:val="20"/>
        </w:rPr>
        <w:t xml:space="preserve"> </w:t>
      </w:r>
      <w:r>
        <w:rPr>
          <w:color w:val="202020"/>
          <w:sz w:val="20"/>
        </w:rPr>
        <w:t>metallic</w:t>
      </w:r>
      <w:r>
        <w:rPr>
          <w:color w:val="202020"/>
          <w:spacing w:val="1"/>
          <w:sz w:val="20"/>
        </w:rPr>
        <w:t xml:space="preserve"> </w:t>
      </w:r>
      <w:r>
        <w:rPr>
          <w:color w:val="202020"/>
          <w:sz w:val="20"/>
        </w:rPr>
        <w:t>nanotube</w:t>
      </w:r>
      <w:r>
        <w:rPr>
          <w:color w:val="202020"/>
          <w:spacing w:val="1"/>
          <w:sz w:val="20"/>
        </w:rPr>
        <w:t xml:space="preserve"> </w:t>
      </w:r>
      <w:r>
        <w:rPr>
          <w:color w:val="202020"/>
          <w:sz w:val="20"/>
        </w:rPr>
        <w:t>transport properties." Applied physics letters 90, no.</w:t>
      </w:r>
      <w:r>
        <w:rPr>
          <w:color w:val="202020"/>
          <w:spacing w:val="-47"/>
          <w:sz w:val="20"/>
        </w:rPr>
        <w:t xml:space="preserve"> </w:t>
      </w:r>
      <w:r>
        <w:rPr>
          <w:color w:val="202020"/>
          <w:sz w:val="20"/>
        </w:rPr>
        <w:t>18,</w:t>
      </w:r>
      <w:r>
        <w:rPr>
          <w:color w:val="202020"/>
          <w:spacing w:val="-3"/>
          <w:sz w:val="20"/>
        </w:rPr>
        <w:t xml:space="preserve"> </w:t>
      </w:r>
      <w:r>
        <w:rPr>
          <w:color w:val="202020"/>
          <w:sz w:val="20"/>
        </w:rPr>
        <w:t>pp.</w:t>
      </w:r>
      <w:r>
        <w:rPr>
          <w:color w:val="202020"/>
          <w:spacing w:val="-2"/>
          <w:sz w:val="20"/>
        </w:rPr>
        <w:t xml:space="preserve"> </w:t>
      </w:r>
      <w:r>
        <w:rPr>
          <w:color w:val="202020"/>
          <w:sz w:val="20"/>
        </w:rPr>
        <w:t>182119,</w:t>
      </w:r>
      <w:r>
        <w:rPr>
          <w:color w:val="202020"/>
          <w:spacing w:val="1"/>
          <w:sz w:val="20"/>
        </w:rPr>
        <w:t xml:space="preserve"> </w:t>
      </w:r>
      <w:r>
        <w:rPr>
          <w:color w:val="202020"/>
          <w:sz w:val="20"/>
        </w:rPr>
        <w:t>2007.</w:t>
      </w:r>
    </w:p>
    <w:p w14:paraId="141A4709" w14:textId="77777777" w:rsidR="000030A3" w:rsidRDefault="000030A3">
      <w:pPr>
        <w:pStyle w:val="BodyText"/>
        <w:spacing w:before="9"/>
      </w:pPr>
    </w:p>
    <w:p w14:paraId="4F23EDA0" w14:textId="77777777" w:rsidR="000030A3" w:rsidRDefault="00C24448">
      <w:pPr>
        <w:pStyle w:val="ListParagraph"/>
        <w:numPr>
          <w:ilvl w:val="0"/>
          <w:numId w:val="1"/>
        </w:numPr>
        <w:tabs>
          <w:tab w:val="left" w:pos="621"/>
        </w:tabs>
        <w:ind w:right="86" w:firstLine="0"/>
        <w:rPr>
          <w:sz w:val="20"/>
        </w:rPr>
      </w:pPr>
      <w:r>
        <w:rPr>
          <w:color w:val="202020"/>
          <w:sz w:val="20"/>
        </w:rPr>
        <w:t xml:space="preserve">N. </w:t>
      </w:r>
      <w:proofErr w:type="spellStart"/>
      <w:r>
        <w:rPr>
          <w:color w:val="202020"/>
          <w:sz w:val="20"/>
        </w:rPr>
        <w:t>Neophytou</w:t>
      </w:r>
      <w:proofErr w:type="spellEnd"/>
      <w:r>
        <w:rPr>
          <w:color w:val="202020"/>
          <w:sz w:val="20"/>
        </w:rPr>
        <w:t>, J. Guo, and M. S. Lundstrom.</w:t>
      </w:r>
      <w:r>
        <w:rPr>
          <w:color w:val="202020"/>
          <w:spacing w:val="1"/>
          <w:sz w:val="20"/>
        </w:rPr>
        <w:t xml:space="preserve"> </w:t>
      </w:r>
      <w:r>
        <w:rPr>
          <w:color w:val="202020"/>
          <w:sz w:val="20"/>
        </w:rPr>
        <w:t>"Three-dimensional electrostatic effects of carbon</w:t>
      </w:r>
      <w:r>
        <w:rPr>
          <w:color w:val="202020"/>
          <w:spacing w:val="1"/>
          <w:sz w:val="20"/>
        </w:rPr>
        <w:t xml:space="preserve"> </w:t>
      </w:r>
      <w:r>
        <w:rPr>
          <w:color w:val="202020"/>
          <w:sz w:val="20"/>
        </w:rPr>
        <w:t>nanotube</w:t>
      </w:r>
      <w:r>
        <w:rPr>
          <w:color w:val="202020"/>
          <w:spacing w:val="1"/>
          <w:sz w:val="20"/>
        </w:rPr>
        <w:t xml:space="preserve"> </w:t>
      </w:r>
      <w:r>
        <w:rPr>
          <w:color w:val="202020"/>
          <w:sz w:val="20"/>
        </w:rPr>
        <w:t>transistors."</w:t>
      </w:r>
      <w:r>
        <w:rPr>
          <w:color w:val="202020"/>
          <w:spacing w:val="1"/>
          <w:sz w:val="20"/>
        </w:rPr>
        <w:t xml:space="preserve"> </w:t>
      </w:r>
      <w:r>
        <w:rPr>
          <w:color w:val="202020"/>
          <w:sz w:val="20"/>
        </w:rPr>
        <w:t>IEEE</w:t>
      </w:r>
      <w:r>
        <w:rPr>
          <w:color w:val="202020"/>
          <w:spacing w:val="1"/>
          <w:sz w:val="20"/>
        </w:rPr>
        <w:t xml:space="preserve"> </w:t>
      </w:r>
      <w:r>
        <w:rPr>
          <w:color w:val="202020"/>
          <w:sz w:val="20"/>
        </w:rPr>
        <w:t>transactions</w:t>
      </w:r>
      <w:r>
        <w:rPr>
          <w:color w:val="202020"/>
          <w:spacing w:val="1"/>
          <w:sz w:val="20"/>
        </w:rPr>
        <w:t xml:space="preserve"> </w:t>
      </w:r>
      <w:r>
        <w:rPr>
          <w:color w:val="202020"/>
          <w:sz w:val="20"/>
        </w:rPr>
        <w:t>on</w:t>
      </w:r>
      <w:r>
        <w:rPr>
          <w:color w:val="202020"/>
          <w:spacing w:val="1"/>
          <w:sz w:val="20"/>
        </w:rPr>
        <w:t xml:space="preserve"> </w:t>
      </w:r>
      <w:r>
        <w:rPr>
          <w:color w:val="202020"/>
          <w:sz w:val="20"/>
        </w:rPr>
        <w:t>nanotechnology 5,</w:t>
      </w:r>
      <w:r>
        <w:rPr>
          <w:color w:val="202020"/>
          <w:spacing w:val="-3"/>
          <w:sz w:val="20"/>
        </w:rPr>
        <w:t xml:space="preserve"> </w:t>
      </w:r>
      <w:r>
        <w:rPr>
          <w:color w:val="202020"/>
          <w:sz w:val="20"/>
        </w:rPr>
        <w:t>no. 4, pp. 385-392,</w:t>
      </w:r>
      <w:r>
        <w:rPr>
          <w:color w:val="202020"/>
          <w:spacing w:val="-3"/>
          <w:sz w:val="20"/>
        </w:rPr>
        <w:t xml:space="preserve"> </w:t>
      </w:r>
      <w:r>
        <w:rPr>
          <w:color w:val="202020"/>
          <w:sz w:val="20"/>
        </w:rPr>
        <w:t>2006.</w:t>
      </w:r>
    </w:p>
    <w:p w14:paraId="305FE64C" w14:textId="77777777" w:rsidR="000030A3" w:rsidRDefault="000030A3">
      <w:pPr>
        <w:pStyle w:val="BodyText"/>
        <w:rPr>
          <w:sz w:val="21"/>
        </w:rPr>
      </w:pPr>
    </w:p>
    <w:p w14:paraId="6A12BCE9" w14:textId="77777777" w:rsidR="000030A3" w:rsidRDefault="00C24448">
      <w:pPr>
        <w:pStyle w:val="ListParagraph"/>
        <w:numPr>
          <w:ilvl w:val="0"/>
          <w:numId w:val="1"/>
        </w:numPr>
        <w:tabs>
          <w:tab w:val="left" w:pos="621"/>
        </w:tabs>
        <w:ind w:right="87" w:firstLine="0"/>
        <w:rPr>
          <w:sz w:val="20"/>
        </w:rPr>
      </w:pPr>
      <w:r>
        <w:rPr>
          <w:color w:val="202020"/>
          <w:sz w:val="20"/>
        </w:rPr>
        <w:t xml:space="preserve">S. </w:t>
      </w:r>
      <w:proofErr w:type="spellStart"/>
      <w:r>
        <w:rPr>
          <w:color w:val="202020"/>
          <w:sz w:val="20"/>
        </w:rPr>
        <w:t>Bala</w:t>
      </w:r>
      <w:proofErr w:type="spellEnd"/>
      <w:r>
        <w:rPr>
          <w:color w:val="202020"/>
          <w:sz w:val="20"/>
        </w:rPr>
        <w:t xml:space="preserve"> and M. Khosla. "Design and analysis</w:t>
      </w:r>
      <w:r>
        <w:rPr>
          <w:color w:val="202020"/>
          <w:spacing w:val="1"/>
          <w:sz w:val="20"/>
        </w:rPr>
        <w:t xml:space="preserve"> </w:t>
      </w:r>
      <w:r>
        <w:rPr>
          <w:color w:val="202020"/>
          <w:sz w:val="20"/>
        </w:rPr>
        <w:t>of</w:t>
      </w:r>
      <w:r>
        <w:rPr>
          <w:color w:val="202020"/>
          <w:spacing w:val="15"/>
          <w:sz w:val="20"/>
        </w:rPr>
        <w:t xml:space="preserve"> </w:t>
      </w:r>
      <w:r>
        <w:rPr>
          <w:color w:val="202020"/>
          <w:sz w:val="20"/>
        </w:rPr>
        <w:t>electrostatic</w:t>
      </w:r>
      <w:r>
        <w:rPr>
          <w:color w:val="202020"/>
          <w:spacing w:val="20"/>
          <w:sz w:val="20"/>
        </w:rPr>
        <w:t xml:space="preserve"> </w:t>
      </w:r>
      <w:r>
        <w:rPr>
          <w:color w:val="202020"/>
          <w:sz w:val="20"/>
        </w:rPr>
        <w:t>doped</w:t>
      </w:r>
      <w:r>
        <w:rPr>
          <w:color w:val="202020"/>
          <w:spacing w:val="16"/>
          <w:sz w:val="20"/>
        </w:rPr>
        <w:t xml:space="preserve"> </w:t>
      </w:r>
      <w:r>
        <w:rPr>
          <w:color w:val="202020"/>
          <w:sz w:val="20"/>
        </w:rPr>
        <w:t>tunnel</w:t>
      </w:r>
      <w:r>
        <w:rPr>
          <w:color w:val="202020"/>
          <w:spacing w:val="16"/>
          <w:sz w:val="20"/>
        </w:rPr>
        <w:t xml:space="preserve"> </w:t>
      </w:r>
      <w:r>
        <w:rPr>
          <w:color w:val="202020"/>
          <w:sz w:val="20"/>
        </w:rPr>
        <w:t>CNTFET</w:t>
      </w:r>
      <w:r>
        <w:rPr>
          <w:color w:val="202020"/>
          <w:spacing w:val="18"/>
          <w:sz w:val="20"/>
        </w:rPr>
        <w:t xml:space="preserve"> </w:t>
      </w:r>
      <w:r>
        <w:rPr>
          <w:color w:val="202020"/>
          <w:sz w:val="20"/>
        </w:rPr>
        <w:t>for</w:t>
      </w:r>
      <w:r>
        <w:rPr>
          <w:color w:val="202020"/>
          <w:spacing w:val="18"/>
          <w:sz w:val="20"/>
        </w:rPr>
        <w:t xml:space="preserve"> </w:t>
      </w:r>
      <w:r>
        <w:rPr>
          <w:color w:val="202020"/>
          <w:sz w:val="20"/>
        </w:rPr>
        <w:t>various</w:t>
      </w:r>
    </w:p>
    <w:p w14:paraId="6BE62589" w14:textId="77777777" w:rsidR="000030A3" w:rsidRDefault="00C24448">
      <w:pPr>
        <w:pStyle w:val="BodyText"/>
        <w:spacing w:before="61"/>
        <w:ind w:left="220"/>
      </w:pPr>
      <w:r>
        <w:br w:type="column"/>
      </w:r>
      <w:r>
        <w:rPr>
          <w:color w:val="202020"/>
        </w:rPr>
        <w:t>process</w:t>
      </w:r>
      <w:r>
        <w:rPr>
          <w:color w:val="202020"/>
          <w:spacing w:val="14"/>
        </w:rPr>
        <w:t xml:space="preserve"> </w:t>
      </w:r>
      <w:r>
        <w:rPr>
          <w:color w:val="202020"/>
        </w:rPr>
        <w:t>parameters</w:t>
      </w:r>
      <w:r>
        <w:rPr>
          <w:color w:val="202020"/>
          <w:spacing w:val="17"/>
        </w:rPr>
        <w:t xml:space="preserve"> </w:t>
      </w:r>
      <w:r>
        <w:rPr>
          <w:color w:val="202020"/>
        </w:rPr>
        <w:t>variation."</w:t>
      </w:r>
      <w:r>
        <w:rPr>
          <w:color w:val="202020"/>
          <w:spacing w:val="15"/>
        </w:rPr>
        <w:t xml:space="preserve"> </w:t>
      </w:r>
      <w:r>
        <w:rPr>
          <w:color w:val="202020"/>
        </w:rPr>
        <w:t>Superlattices</w:t>
      </w:r>
      <w:r>
        <w:rPr>
          <w:color w:val="202020"/>
          <w:spacing w:val="17"/>
        </w:rPr>
        <w:t xml:space="preserve"> </w:t>
      </w:r>
      <w:r>
        <w:rPr>
          <w:color w:val="202020"/>
        </w:rPr>
        <w:t>and</w:t>
      </w:r>
      <w:r>
        <w:rPr>
          <w:color w:val="202020"/>
          <w:spacing w:val="-47"/>
        </w:rPr>
        <w:t xml:space="preserve"> </w:t>
      </w:r>
      <w:r>
        <w:rPr>
          <w:color w:val="202020"/>
        </w:rPr>
        <w:t>Microstructures</w:t>
      </w:r>
      <w:r>
        <w:rPr>
          <w:color w:val="202020"/>
          <w:spacing w:val="-2"/>
        </w:rPr>
        <w:t xml:space="preserve"> </w:t>
      </w:r>
      <w:r>
        <w:rPr>
          <w:color w:val="202020"/>
        </w:rPr>
        <w:t>124, pp.</w:t>
      </w:r>
      <w:r>
        <w:rPr>
          <w:color w:val="202020"/>
          <w:spacing w:val="-3"/>
        </w:rPr>
        <w:t xml:space="preserve"> </w:t>
      </w:r>
      <w:r>
        <w:rPr>
          <w:color w:val="202020"/>
        </w:rPr>
        <w:t>160-167,</w:t>
      </w:r>
      <w:r>
        <w:rPr>
          <w:color w:val="202020"/>
          <w:spacing w:val="-2"/>
        </w:rPr>
        <w:t xml:space="preserve"> </w:t>
      </w:r>
      <w:r>
        <w:rPr>
          <w:color w:val="202020"/>
        </w:rPr>
        <w:t>2018.</w:t>
      </w:r>
    </w:p>
    <w:sectPr w:rsidR="000030A3">
      <w:pgSz w:w="11910" w:h="16840"/>
      <w:pgMar w:top="1360" w:right="1280" w:bottom="280" w:left="1220" w:header="720" w:footer="720" w:gutter="0"/>
      <w:cols w:num="2" w:space="720" w:equalWidth="0">
        <w:col w:w="4438" w:space="429"/>
        <w:col w:w="454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A097C"/>
    <w:multiLevelType w:val="hybridMultilevel"/>
    <w:tmpl w:val="F502F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0172BEB"/>
    <w:multiLevelType w:val="hybridMultilevel"/>
    <w:tmpl w:val="1E16A5A0"/>
    <w:lvl w:ilvl="0" w:tplc="5B3C7BF4">
      <w:start w:val="1"/>
      <w:numFmt w:val="decimal"/>
      <w:lvlText w:val="[%1]"/>
      <w:lvlJc w:val="left"/>
      <w:pPr>
        <w:ind w:left="220" w:hanging="425"/>
      </w:pPr>
      <w:rPr>
        <w:rFonts w:ascii="Times New Roman" w:eastAsia="Times New Roman" w:hAnsi="Times New Roman" w:cs="Times New Roman" w:hint="default"/>
        <w:w w:val="99"/>
        <w:sz w:val="20"/>
        <w:szCs w:val="20"/>
        <w:lang w:val="en-US" w:eastAsia="en-US" w:bidi="ar-SA"/>
      </w:rPr>
    </w:lvl>
    <w:lvl w:ilvl="1" w:tplc="DA8CD80C">
      <w:numFmt w:val="bullet"/>
      <w:lvlText w:val="•"/>
      <w:lvlJc w:val="left"/>
      <w:pPr>
        <w:ind w:left="640" w:hanging="425"/>
      </w:pPr>
      <w:rPr>
        <w:rFonts w:hint="default"/>
        <w:lang w:val="en-US" w:eastAsia="en-US" w:bidi="ar-SA"/>
      </w:rPr>
    </w:lvl>
    <w:lvl w:ilvl="2" w:tplc="FDBEE81E">
      <w:numFmt w:val="bullet"/>
      <w:lvlText w:val="•"/>
      <w:lvlJc w:val="left"/>
      <w:pPr>
        <w:ind w:left="1060" w:hanging="425"/>
      </w:pPr>
      <w:rPr>
        <w:rFonts w:hint="default"/>
        <w:lang w:val="en-US" w:eastAsia="en-US" w:bidi="ar-SA"/>
      </w:rPr>
    </w:lvl>
    <w:lvl w:ilvl="3" w:tplc="582AA71A">
      <w:numFmt w:val="bullet"/>
      <w:lvlText w:val="•"/>
      <w:lvlJc w:val="left"/>
      <w:pPr>
        <w:ind w:left="1480" w:hanging="425"/>
      </w:pPr>
      <w:rPr>
        <w:rFonts w:hint="default"/>
        <w:lang w:val="en-US" w:eastAsia="en-US" w:bidi="ar-SA"/>
      </w:rPr>
    </w:lvl>
    <w:lvl w:ilvl="4" w:tplc="0F06CB1A">
      <w:numFmt w:val="bullet"/>
      <w:lvlText w:val="•"/>
      <w:lvlJc w:val="left"/>
      <w:pPr>
        <w:ind w:left="1900" w:hanging="425"/>
      </w:pPr>
      <w:rPr>
        <w:rFonts w:hint="default"/>
        <w:lang w:val="en-US" w:eastAsia="en-US" w:bidi="ar-SA"/>
      </w:rPr>
    </w:lvl>
    <w:lvl w:ilvl="5" w:tplc="40DA5080">
      <w:numFmt w:val="bullet"/>
      <w:lvlText w:val="•"/>
      <w:lvlJc w:val="left"/>
      <w:pPr>
        <w:ind w:left="2320" w:hanging="425"/>
      </w:pPr>
      <w:rPr>
        <w:rFonts w:hint="default"/>
        <w:lang w:val="en-US" w:eastAsia="en-US" w:bidi="ar-SA"/>
      </w:rPr>
    </w:lvl>
    <w:lvl w:ilvl="6" w:tplc="9C480CA6">
      <w:numFmt w:val="bullet"/>
      <w:lvlText w:val="•"/>
      <w:lvlJc w:val="left"/>
      <w:pPr>
        <w:ind w:left="2740" w:hanging="425"/>
      </w:pPr>
      <w:rPr>
        <w:rFonts w:hint="default"/>
        <w:lang w:val="en-US" w:eastAsia="en-US" w:bidi="ar-SA"/>
      </w:rPr>
    </w:lvl>
    <w:lvl w:ilvl="7" w:tplc="AB1E0E10">
      <w:numFmt w:val="bullet"/>
      <w:lvlText w:val="•"/>
      <w:lvlJc w:val="left"/>
      <w:pPr>
        <w:ind w:left="3160" w:hanging="425"/>
      </w:pPr>
      <w:rPr>
        <w:rFonts w:hint="default"/>
        <w:lang w:val="en-US" w:eastAsia="en-US" w:bidi="ar-SA"/>
      </w:rPr>
    </w:lvl>
    <w:lvl w:ilvl="8" w:tplc="E634F5BC">
      <w:numFmt w:val="bullet"/>
      <w:lvlText w:val="•"/>
      <w:lvlJc w:val="left"/>
      <w:pPr>
        <w:ind w:left="3580" w:hanging="425"/>
      </w:pPr>
      <w:rPr>
        <w:rFonts w:hint="default"/>
        <w:lang w:val="en-US" w:eastAsia="en-US" w:bidi="ar-SA"/>
      </w:rPr>
    </w:lvl>
  </w:abstractNum>
  <w:abstractNum w:abstractNumId="2" w15:restartNumberingAfterBreak="0">
    <w:nsid w:val="65180A9B"/>
    <w:multiLevelType w:val="hybridMultilevel"/>
    <w:tmpl w:val="2786A360"/>
    <w:lvl w:ilvl="0" w:tplc="0988FBEA">
      <w:start w:val="1"/>
      <w:numFmt w:val="upperRoman"/>
      <w:lvlText w:val="%1."/>
      <w:lvlJc w:val="left"/>
      <w:pPr>
        <w:ind w:left="580" w:hanging="360"/>
        <w:jc w:val="right"/>
      </w:pPr>
      <w:rPr>
        <w:rFonts w:ascii="Times New Roman" w:eastAsia="Times New Roman" w:hAnsi="Times New Roman" w:cs="Times New Roman" w:hint="default"/>
        <w:b/>
        <w:bCs/>
        <w:spacing w:val="-1"/>
        <w:w w:val="99"/>
        <w:sz w:val="20"/>
        <w:szCs w:val="20"/>
        <w:lang w:val="en-US" w:eastAsia="en-US" w:bidi="ar-SA"/>
      </w:rPr>
    </w:lvl>
    <w:lvl w:ilvl="1" w:tplc="CC52E2A4">
      <w:start w:val="1"/>
      <w:numFmt w:val="decimal"/>
      <w:lvlText w:val="%2."/>
      <w:lvlJc w:val="left"/>
      <w:pPr>
        <w:ind w:left="1496" w:hanging="360"/>
      </w:pPr>
      <w:rPr>
        <w:rFonts w:ascii="Times New Roman" w:eastAsia="Times New Roman" w:hAnsi="Times New Roman" w:cs="Times New Roman" w:hint="default"/>
        <w:spacing w:val="0"/>
        <w:w w:val="99"/>
        <w:sz w:val="20"/>
        <w:szCs w:val="20"/>
        <w:lang w:val="en-US" w:eastAsia="en-US" w:bidi="ar-SA"/>
      </w:rPr>
    </w:lvl>
    <w:lvl w:ilvl="2" w:tplc="334EA3C0">
      <w:numFmt w:val="bullet"/>
      <w:lvlText w:val=""/>
      <w:lvlJc w:val="left"/>
      <w:pPr>
        <w:ind w:left="2380" w:hanging="360"/>
      </w:pPr>
      <w:rPr>
        <w:rFonts w:ascii="Symbol" w:eastAsia="Symbol" w:hAnsi="Symbol" w:cs="Symbol" w:hint="default"/>
        <w:w w:val="99"/>
        <w:sz w:val="20"/>
        <w:szCs w:val="20"/>
        <w:lang w:val="en-US" w:eastAsia="en-US" w:bidi="ar-SA"/>
      </w:rPr>
    </w:lvl>
    <w:lvl w:ilvl="3" w:tplc="8CC87B8E">
      <w:numFmt w:val="bullet"/>
      <w:lvlText w:val="•"/>
      <w:lvlJc w:val="left"/>
      <w:pPr>
        <w:ind w:left="2028" w:hanging="360"/>
      </w:pPr>
      <w:rPr>
        <w:rFonts w:hint="default"/>
        <w:lang w:val="en-US" w:eastAsia="en-US" w:bidi="ar-SA"/>
      </w:rPr>
    </w:lvl>
    <w:lvl w:ilvl="4" w:tplc="67A0F0E2">
      <w:numFmt w:val="bullet"/>
      <w:lvlText w:val="•"/>
      <w:lvlJc w:val="left"/>
      <w:pPr>
        <w:ind w:left="1677" w:hanging="360"/>
      </w:pPr>
      <w:rPr>
        <w:rFonts w:hint="default"/>
        <w:lang w:val="en-US" w:eastAsia="en-US" w:bidi="ar-SA"/>
      </w:rPr>
    </w:lvl>
    <w:lvl w:ilvl="5" w:tplc="9C980DF4">
      <w:numFmt w:val="bullet"/>
      <w:lvlText w:val="•"/>
      <w:lvlJc w:val="left"/>
      <w:pPr>
        <w:ind w:left="1325" w:hanging="360"/>
      </w:pPr>
      <w:rPr>
        <w:rFonts w:hint="default"/>
        <w:lang w:val="en-US" w:eastAsia="en-US" w:bidi="ar-SA"/>
      </w:rPr>
    </w:lvl>
    <w:lvl w:ilvl="6" w:tplc="AAFAC2E2">
      <w:numFmt w:val="bullet"/>
      <w:lvlText w:val="•"/>
      <w:lvlJc w:val="left"/>
      <w:pPr>
        <w:ind w:left="974" w:hanging="360"/>
      </w:pPr>
      <w:rPr>
        <w:rFonts w:hint="default"/>
        <w:lang w:val="en-US" w:eastAsia="en-US" w:bidi="ar-SA"/>
      </w:rPr>
    </w:lvl>
    <w:lvl w:ilvl="7" w:tplc="0FEE60D4">
      <w:numFmt w:val="bullet"/>
      <w:lvlText w:val="•"/>
      <w:lvlJc w:val="left"/>
      <w:pPr>
        <w:ind w:left="622" w:hanging="360"/>
      </w:pPr>
      <w:rPr>
        <w:rFonts w:hint="default"/>
        <w:lang w:val="en-US" w:eastAsia="en-US" w:bidi="ar-SA"/>
      </w:rPr>
    </w:lvl>
    <w:lvl w:ilvl="8" w:tplc="045462CE">
      <w:numFmt w:val="bullet"/>
      <w:lvlText w:val="•"/>
      <w:lvlJc w:val="left"/>
      <w:pPr>
        <w:ind w:left="271"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030A3"/>
    <w:rsid w:val="000030A3"/>
    <w:rsid w:val="001F1AB4"/>
    <w:rsid w:val="00292CF1"/>
    <w:rsid w:val="002A790C"/>
    <w:rsid w:val="003D7F16"/>
    <w:rsid w:val="00503A04"/>
    <w:rsid w:val="007F088C"/>
    <w:rsid w:val="007F5DD5"/>
    <w:rsid w:val="008154B5"/>
    <w:rsid w:val="00901414"/>
    <w:rsid w:val="00947DD7"/>
    <w:rsid w:val="009F22B3"/>
    <w:rsid w:val="00A83C78"/>
    <w:rsid w:val="00AA63D8"/>
    <w:rsid w:val="00C24448"/>
    <w:rsid w:val="00C73D2F"/>
    <w:rsid w:val="00CE7D57"/>
    <w:rsid w:val="00E26B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3B644"/>
  <w15:docId w15:val="{D5F28EA3-9CA7-471D-95A7-FD0FE2B4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1"/>
      <w:ind w:left="253" w:right="192"/>
      <w:jc w:val="center"/>
    </w:pPr>
    <w:rPr>
      <w:sz w:val="40"/>
      <w:szCs w:val="40"/>
    </w:rPr>
  </w:style>
  <w:style w:type="paragraph" w:styleId="ListParagraph">
    <w:name w:val="List Paragraph"/>
    <w:basedOn w:val="Normal"/>
    <w:uiPriority w:val="1"/>
    <w:qFormat/>
    <w:pPr>
      <w:ind w:left="220"/>
      <w:jc w:val="both"/>
    </w:pPr>
  </w:style>
  <w:style w:type="paragraph" w:customStyle="1" w:styleId="TableParagraph">
    <w:name w:val="Table Paragraph"/>
    <w:basedOn w:val="Normal"/>
    <w:uiPriority w:val="1"/>
    <w:qFormat/>
    <w:pPr>
      <w:spacing w:before="99"/>
      <w:ind w:left="9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mailto:1911089@nec.edu.in"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hyperlink" Target="mailto:1911068@nec.edu.in" TargetMode="Externa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hyperlink" Target="mailto:1911066@nec.edu.in" TargetMode="Externa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6</Pages>
  <Words>2409</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l</dc:creator>
  <cp:lastModifiedBy>Dell</cp:lastModifiedBy>
  <cp:revision>7</cp:revision>
  <cp:lastPrinted>2023-04-11T08:47:00Z</cp:lastPrinted>
  <dcterms:created xsi:type="dcterms:W3CDTF">2023-04-11T08:32:00Z</dcterms:created>
  <dcterms:modified xsi:type="dcterms:W3CDTF">2023-04-28T17:12:00Z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WPS Writer</vt:lpwstr>
  </property>
  <property fmtid="{D5CDD505-2E9C-101B-9397-08002B2CF9AE}" pid="4" name="LastSaved">
    <vt:filetime>2023-04-11T00:00:00Z</vt:filetime>
  </property>
</Properties>
</file>