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94CD" w14:textId="54038A65" w:rsidR="00574B66" w:rsidRPr="003F020C" w:rsidRDefault="00C806C0" w:rsidP="00C806C0">
      <w:pPr>
        <w:jc w:val="center"/>
        <w:rPr>
          <w:rFonts w:ascii="Times New Roman" w:hAnsi="Times New Roman" w:cs="Times New Roman"/>
          <w:b/>
          <w:bCs/>
          <w:kern w:val="0"/>
          <w:sz w:val="28"/>
          <w:szCs w:val="28"/>
        </w:rPr>
      </w:pPr>
      <w:r w:rsidRPr="003F020C">
        <w:rPr>
          <w:rFonts w:ascii="Times New Roman" w:hAnsi="Times New Roman" w:cs="Times New Roman"/>
          <w:b/>
          <w:bCs/>
          <w:kern w:val="0"/>
          <w:sz w:val="28"/>
          <w:szCs w:val="28"/>
        </w:rPr>
        <w:t>An Empirical Case Study: Teaching Software Engineering through Robotics</w:t>
      </w:r>
    </w:p>
    <w:p w14:paraId="44AEDE29" w14:textId="77777777" w:rsidR="00C806C0" w:rsidRDefault="00C806C0" w:rsidP="00C806C0">
      <w:pPr>
        <w:jc w:val="both"/>
        <w:rPr>
          <w:rFonts w:ascii="Times New Roman" w:hAnsi="Times New Roman" w:cs="Times New Roman"/>
          <w:sz w:val="24"/>
          <w:szCs w:val="24"/>
        </w:rPr>
      </w:pPr>
    </w:p>
    <w:p w14:paraId="2301CFDE" w14:textId="7D3750F9" w:rsidR="003F020C" w:rsidRDefault="003F020C" w:rsidP="003F020C">
      <w:pPr>
        <w:autoSpaceDE w:val="0"/>
        <w:autoSpaceDN w:val="0"/>
        <w:adjustRightInd w:val="0"/>
        <w:spacing w:after="0" w:line="240" w:lineRule="auto"/>
        <w:jc w:val="center"/>
        <w:rPr>
          <w:rFonts w:ascii="Times New Roman" w:hAnsi="Times New Roman" w:cs="Times New Roman"/>
          <w:lang w:eastAsia="en-IN"/>
        </w:rPr>
      </w:pPr>
      <w:r w:rsidRPr="00FA7763">
        <w:rPr>
          <w:rFonts w:ascii="Times New Roman" w:hAnsi="Times New Roman" w:cs="Times New Roman"/>
          <w:lang w:eastAsia="en-IN"/>
        </w:rPr>
        <w:t>Latika Kharb</w:t>
      </w:r>
      <w:r w:rsidR="007B2300">
        <w:rPr>
          <w:rFonts w:ascii="Times New Roman" w:hAnsi="Times New Roman" w:cs="Times New Roman"/>
          <w:lang w:eastAsia="en-IN"/>
        </w:rPr>
        <w:t xml:space="preserve"> and Deepak Chahal</w:t>
      </w:r>
      <w:r>
        <w:rPr>
          <w:rFonts w:ascii="Times New Roman" w:hAnsi="Times New Roman" w:cs="Times New Roman"/>
          <w:lang w:eastAsia="en-IN"/>
        </w:rPr>
        <w:t xml:space="preserve"> </w:t>
      </w:r>
      <w:r w:rsidR="00FF165B">
        <w:rPr>
          <w:rFonts w:ascii="Times New Roman" w:hAnsi="Times New Roman" w:cs="Times New Roman"/>
          <w:lang w:eastAsia="en-IN"/>
        </w:rPr>
        <w:t xml:space="preserve"> </w:t>
      </w:r>
    </w:p>
    <w:p w14:paraId="3FCC330D" w14:textId="079CBCC0" w:rsidR="003F020C" w:rsidRPr="00FA7763" w:rsidRDefault="003F020C" w:rsidP="003F020C">
      <w:pPr>
        <w:autoSpaceDE w:val="0"/>
        <w:autoSpaceDN w:val="0"/>
        <w:adjustRightInd w:val="0"/>
        <w:spacing w:after="0" w:line="240" w:lineRule="auto"/>
        <w:jc w:val="center"/>
        <w:rPr>
          <w:rFonts w:ascii="Times New Roman" w:hAnsi="Times New Roman" w:cs="Times New Roman"/>
          <w:lang w:eastAsia="en-IN"/>
        </w:rPr>
      </w:pPr>
      <w:r w:rsidRPr="00FA7763">
        <w:rPr>
          <w:rFonts w:ascii="Times New Roman" w:hAnsi="Times New Roman" w:cs="Times New Roman"/>
          <w:lang w:eastAsia="en-IN"/>
        </w:rPr>
        <w:t>Professor, Jagan Institute of Management Studies, Sector-5, Rohini, Delhi-110085, India</w:t>
      </w:r>
    </w:p>
    <w:p w14:paraId="17CF5417" w14:textId="77777777" w:rsidR="003F020C" w:rsidRDefault="003F020C" w:rsidP="003F020C">
      <w:pPr>
        <w:autoSpaceDE w:val="0"/>
        <w:autoSpaceDN w:val="0"/>
        <w:adjustRightInd w:val="0"/>
        <w:spacing w:after="0" w:line="240" w:lineRule="auto"/>
        <w:jc w:val="center"/>
        <w:rPr>
          <w:rFonts w:ascii="Times New Roman" w:hAnsi="Times New Roman" w:cs="Times New Roman"/>
          <w:lang w:eastAsia="en-IN"/>
        </w:rPr>
      </w:pPr>
      <w:r>
        <w:rPr>
          <w:rFonts w:ascii="Times New Roman" w:hAnsi="Times New Roman" w:cs="Times New Roman"/>
          <w:lang w:eastAsia="en-IN"/>
        </w:rPr>
        <w:t xml:space="preserve"> </w:t>
      </w:r>
    </w:p>
    <w:p w14:paraId="77AA85A7" w14:textId="77777777" w:rsidR="003F020C" w:rsidRDefault="00000000" w:rsidP="003F020C">
      <w:pPr>
        <w:tabs>
          <w:tab w:val="left" w:pos="4052"/>
        </w:tabs>
        <w:jc w:val="center"/>
        <w:rPr>
          <w:rFonts w:ascii="Times New Roman" w:hAnsi="Times New Roman" w:cs="Times New Roman"/>
          <w:sz w:val="24"/>
          <w:szCs w:val="24"/>
        </w:rPr>
      </w:pPr>
      <w:hyperlink r:id="rId5" w:history="1">
        <w:r w:rsidR="003F020C" w:rsidRPr="00656299">
          <w:rPr>
            <w:rStyle w:val="Hyperlink"/>
            <w:rFonts w:ascii="Times New Roman" w:hAnsi="Times New Roman" w:cs="Times New Roman"/>
            <w:sz w:val="24"/>
            <w:szCs w:val="24"/>
          </w:rPr>
          <w:t>latika.kharb@jimsindia.org</w:t>
        </w:r>
      </w:hyperlink>
    </w:p>
    <w:p w14:paraId="6D65816A" w14:textId="77777777" w:rsidR="00C806C0" w:rsidRDefault="00C806C0" w:rsidP="003F020C">
      <w:pPr>
        <w:jc w:val="center"/>
        <w:rPr>
          <w:rFonts w:ascii="Times New Roman" w:hAnsi="Times New Roman" w:cs="Times New Roman"/>
          <w:sz w:val="24"/>
          <w:szCs w:val="24"/>
        </w:rPr>
      </w:pPr>
    </w:p>
    <w:p w14:paraId="4DC06D4D" w14:textId="77777777" w:rsidR="00C806C0" w:rsidRDefault="00C806C0" w:rsidP="00C806C0">
      <w:pPr>
        <w:jc w:val="both"/>
        <w:rPr>
          <w:rFonts w:ascii="Times New Roman" w:hAnsi="Times New Roman" w:cs="Times New Roman"/>
          <w:sz w:val="24"/>
          <w:szCs w:val="24"/>
        </w:rPr>
      </w:pPr>
    </w:p>
    <w:p w14:paraId="3CFB49B8" w14:textId="6A22A27C" w:rsidR="00C806C0" w:rsidRPr="00C806C0" w:rsidRDefault="00C806C0" w:rsidP="00C806C0">
      <w:pPr>
        <w:jc w:val="both"/>
        <w:rPr>
          <w:rFonts w:ascii="Times New Roman" w:hAnsi="Times New Roman" w:cs="Times New Roman"/>
          <w:b/>
          <w:bCs/>
          <w:sz w:val="24"/>
          <w:szCs w:val="24"/>
        </w:rPr>
      </w:pPr>
      <w:r w:rsidRPr="00C806C0">
        <w:rPr>
          <w:rFonts w:ascii="Times New Roman" w:hAnsi="Times New Roman" w:cs="Times New Roman"/>
          <w:b/>
          <w:bCs/>
          <w:sz w:val="24"/>
          <w:szCs w:val="24"/>
        </w:rPr>
        <w:t>Abstract:</w:t>
      </w:r>
    </w:p>
    <w:p w14:paraId="0F47DFEE" w14:textId="3E9B6B67" w:rsidR="00C806C0" w:rsidRDefault="00C806C0" w:rsidP="00C806C0">
      <w:pPr>
        <w:jc w:val="both"/>
        <w:rPr>
          <w:rFonts w:ascii="Times New Roman" w:hAnsi="Times New Roman" w:cs="Times New Roman"/>
          <w:sz w:val="24"/>
          <w:szCs w:val="24"/>
        </w:rPr>
      </w:pPr>
      <w:r w:rsidRPr="00C806C0">
        <w:rPr>
          <w:rFonts w:ascii="Times New Roman" w:hAnsi="Times New Roman" w:cs="Times New Roman"/>
          <w:sz w:val="24"/>
          <w:szCs w:val="24"/>
        </w:rPr>
        <w:t xml:space="preserve">Software engineering is a critical discipline in today's technological world, enabling the creation of complex software systems that drive various industries. Traditional methods of teaching software engineering have often involved theoretical concepts and coding exercises. However, incorporating robotics into the software engineering curriculum can revolutionize the learning experience, providing students with hands-on, practical applications that enhance their understanding of software engineering principles. This paper explores the integration of robotics into software engineering education </w:t>
      </w:r>
      <w:r w:rsidR="003F020C">
        <w:rPr>
          <w:rFonts w:ascii="Times New Roman" w:hAnsi="Times New Roman" w:cs="Times New Roman"/>
          <w:sz w:val="24"/>
          <w:szCs w:val="24"/>
        </w:rPr>
        <w:t xml:space="preserve">with the help of  a fictional case study </w:t>
      </w:r>
      <w:r w:rsidRPr="00C806C0">
        <w:rPr>
          <w:rFonts w:ascii="Times New Roman" w:hAnsi="Times New Roman" w:cs="Times New Roman"/>
          <w:sz w:val="24"/>
          <w:szCs w:val="24"/>
        </w:rPr>
        <w:t>and discusses its benefits in fostering student engagement, problem-solving skills, and teamwork abilities.</w:t>
      </w:r>
    </w:p>
    <w:p w14:paraId="56982222" w14:textId="43920F3E" w:rsidR="00C806C0" w:rsidRPr="00C806C0" w:rsidRDefault="00C806C0" w:rsidP="00C806C0">
      <w:pPr>
        <w:jc w:val="both"/>
        <w:rPr>
          <w:rFonts w:ascii="Times New Roman" w:hAnsi="Times New Roman" w:cs="Times New Roman"/>
          <w:b/>
          <w:bCs/>
          <w:sz w:val="24"/>
          <w:szCs w:val="24"/>
        </w:rPr>
      </w:pPr>
      <w:r w:rsidRPr="00C806C0">
        <w:rPr>
          <w:rFonts w:ascii="Times New Roman" w:hAnsi="Times New Roman" w:cs="Times New Roman"/>
          <w:b/>
          <w:bCs/>
          <w:sz w:val="24"/>
          <w:szCs w:val="24"/>
        </w:rPr>
        <w:t>Keywords:</w:t>
      </w:r>
      <w:r w:rsidRPr="00C806C0">
        <w:rPr>
          <w:rFonts w:ascii="Times New Roman" w:hAnsi="Times New Roman" w:cs="Times New Roman"/>
          <w:sz w:val="24"/>
          <w:szCs w:val="24"/>
        </w:rPr>
        <w:t xml:space="preserve"> robotics</w:t>
      </w:r>
      <w:r>
        <w:rPr>
          <w:rFonts w:ascii="Times New Roman" w:hAnsi="Times New Roman" w:cs="Times New Roman"/>
          <w:sz w:val="24"/>
          <w:szCs w:val="24"/>
        </w:rPr>
        <w:t xml:space="preserve">, </w:t>
      </w:r>
      <w:r w:rsidRPr="00C806C0">
        <w:rPr>
          <w:rFonts w:ascii="Times New Roman" w:hAnsi="Times New Roman" w:cs="Times New Roman"/>
          <w:sz w:val="24"/>
          <w:szCs w:val="24"/>
        </w:rPr>
        <w:t>intelligent decision-making systems</w:t>
      </w:r>
      <w:r>
        <w:rPr>
          <w:rFonts w:ascii="Times New Roman" w:hAnsi="Times New Roman" w:cs="Times New Roman"/>
          <w:sz w:val="24"/>
          <w:szCs w:val="24"/>
        </w:rPr>
        <w:t xml:space="preserve">, </w:t>
      </w:r>
      <w:r w:rsidR="003F020C" w:rsidRPr="00C806C0">
        <w:rPr>
          <w:rFonts w:ascii="Times New Roman" w:hAnsi="Times New Roman" w:cs="Times New Roman"/>
          <w:sz w:val="24"/>
          <w:szCs w:val="24"/>
        </w:rPr>
        <w:t>student engagement</w:t>
      </w:r>
      <w:r w:rsidR="003F020C">
        <w:rPr>
          <w:rFonts w:ascii="Times New Roman" w:hAnsi="Times New Roman" w:cs="Times New Roman"/>
          <w:sz w:val="24"/>
          <w:szCs w:val="24"/>
        </w:rPr>
        <w:t xml:space="preserve">, </w:t>
      </w:r>
      <w:r w:rsidR="003F020C" w:rsidRPr="00C806C0">
        <w:rPr>
          <w:rFonts w:ascii="Times New Roman" w:hAnsi="Times New Roman" w:cs="Times New Roman"/>
          <w:sz w:val="24"/>
          <w:szCs w:val="24"/>
        </w:rPr>
        <w:t>problem-solving skills</w:t>
      </w:r>
      <w:r w:rsidR="003F020C">
        <w:rPr>
          <w:rFonts w:ascii="Times New Roman" w:hAnsi="Times New Roman" w:cs="Times New Roman"/>
          <w:sz w:val="24"/>
          <w:szCs w:val="24"/>
        </w:rPr>
        <w:t>, teamwork.</w:t>
      </w:r>
    </w:p>
    <w:p w14:paraId="53666DE6" w14:textId="710DC1AE" w:rsidR="00C806C0" w:rsidRPr="00C806C0" w:rsidRDefault="00C806C0" w:rsidP="00C806C0">
      <w:pPr>
        <w:pStyle w:val="ListParagraph"/>
        <w:numPr>
          <w:ilvl w:val="0"/>
          <w:numId w:val="1"/>
        </w:numPr>
        <w:jc w:val="both"/>
        <w:rPr>
          <w:rFonts w:ascii="Times New Roman" w:hAnsi="Times New Roman" w:cs="Times New Roman"/>
          <w:b/>
          <w:bCs/>
          <w:sz w:val="24"/>
          <w:szCs w:val="24"/>
        </w:rPr>
      </w:pPr>
      <w:r w:rsidRPr="00C806C0">
        <w:rPr>
          <w:rFonts w:ascii="Times New Roman" w:hAnsi="Times New Roman" w:cs="Times New Roman"/>
          <w:b/>
          <w:bCs/>
          <w:sz w:val="24"/>
          <w:szCs w:val="24"/>
        </w:rPr>
        <w:t>Introduction</w:t>
      </w:r>
    </w:p>
    <w:p w14:paraId="534AD35E" w14:textId="74E58283" w:rsidR="00C806C0" w:rsidRPr="00C806C0" w:rsidRDefault="00C806C0" w:rsidP="00C806C0">
      <w:pPr>
        <w:jc w:val="both"/>
        <w:rPr>
          <w:rFonts w:ascii="Times New Roman" w:hAnsi="Times New Roman" w:cs="Times New Roman"/>
          <w:sz w:val="24"/>
          <w:szCs w:val="24"/>
        </w:rPr>
      </w:pPr>
      <w:r w:rsidRPr="00C806C0">
        <w:rPr>
          <w:rFonts w:ascii="Times New Roman" w:hAnsi="Times New Roman" w:cs="Times New Roman"/>
          <w:sz w:val="24"/>
          <w:szCs w:val="24"/>
        </w:rPr>
        <w:t>The field of software engineering has experienced remarkable advancements and transformations over the years. With the rapid growth of technology and its pervasive influence in various industries, the demand for skilled software professionals has surged. As a result, educators are faced with the critical challenge of equipping students with the necessary knowledge and skills to meet the demands of real-world software engineering practices.</w:t>
      </w:r>
      <w:r>
        <w:rPr>
          <w:rFonts w:ascii="Times New Roman" w:hAnsi="Times New Roman" w:cs="Times New Roman"/>
          <w:sz w:val="24"/>
          <w:szCs w:val="24"/>
        </w:rPr>
        <w:t xml:space="preserve"> </w:t>
      </w:r>
      <w:r w:rsidRPr="00C806C0">
        <w:rPr>
          <w:rFonts w:ascii="Times New Roman" w:hAnsi="Times New Roman" w:cs="Times New Roman"/>
          <w:sz w:val="24"/>
          <w:szCs w:val="24"/>
        </w:rPr>
        <w:t>Traditional methods of teaching software engineering have often focused on theoretical concepts, coding exercises, and abstract problem-solving scenarios</w:t>
      </w:r>
      <w:r w:rsidR="00DF6C46">
        <w:rPr>
          <w:rFonts w:ascii="Times New Roman" w:hAnsi="Times New Roman" w:cs="Times New Roman"/>
          <w:sz w:val="24"/>
          <w:szCs w:val="24"/>
        </w:rPr>
        <w:t>[1]</w:t>
      </w:r>
      <w:r w:rsidRPr="00C806C0">
        <w:rPr>
          <w:rFonts w:ascii="Times New Roman" w:hAnsi="Times New Roman" w:cs="Times New Roman"/>
          <w:sz w:val="24"/>
          <w:szCs w:val="24"/>
        </w:rPr>
        <w:t>. While these approaches are essential for laying the foundation of knowledge, they may not fully prepare students for the practical challenges they will encounter in their careers. The gap between theoretical knowledge and practical application can leave some students feeling unprepared and lacking in the confidence to tackle real-world projects</w:t>
      </w:r>
      <w:r w:rsidR="00DF6C46">
        <w:rPr>
          <w:rFonts w:ascii="Times New Roman" w:hAnsi="Times New Roman" w:cs="Times New Roman"/>
          <w:sz w:val="24"/>
          <w:szCs w:val="24"/>
        </w:rPr>
        <w:t>[2][3]</w:t>
      </w:r>
      <w:r w:rsidRPr="00C806C0">
        <w:rPr>
          <w:rFonts w:ascii="Times New Roman" w:hAnsi="Times New Roman" w:cs="Times New Roman"/>
          <w:sz w:val="24"/>
          <w:szCs w:val="24"/>
        </w:rPr>
        <w:t>.</w:t>
      </w:r>
      <w:r>
        <w:rPr>
          <w:rFonts w:ascii="Times New Roman" w:hAnsi="Times New Roman" w:cs="Times New Roman"/>
          <w:sz w:val="24"/>
          <w:szCs w:val="24"/>
        </w:rPr>
        <w:t xml:space="preserve"> </w:t>
      </w:r>
      <w:r w:rsidRPr="00C806C0">
        <w:rPr>
          <w:rFonts w:ascii="Times New Roman" w:hAnsi="Times New Roman" w:cs="Times New Roman"/>
          <w:sz w:val="24"/>
          <w:szCs w:val="24"/>
        </w:rPr>
        <w:t>Integrating robotics into the software engineering curriculum provides an innovative solution to address this issue. Robotics serves as a tangible and exciting medium through which students can apply their theoretical knowledge to real-world scenarios</w:t>
      </w:r>
      <w:r w:rsidR="00DF6C46">
        <w:rPr>
          <w:rFonts w:ascii="Times New Roman" w:hAnsi="Times New Roman" w:cs="Times New Roman"/>
          <w:sz w:val="24"/>
          <w:szCs w:val="24"/>
        </w:rPr>
        <w:t xml:space="preserve"> [4]</w:t>
      </w:r>
      <w:r w:rsidRPr="00C806C0">
        <w:rPr>
          <w:rFonts w:ascii="Times New Roman" w:hAnsi="Times New Roman" w:cs="Times New Roman"/>
          <w:sz w:val="24"/>
          <w:szCs w:val="24"/>
        </w:rPr>
        <w:t>. Instead of merely writing code for abstract algorithms, students can see their code come to life as it controls physical robots, enabling them to observe the direct impact of their programming decisions</w:t>
      </w:r>
      <w:r w:rsidR="00DF6C46">
        <w:rPr>
          <w:rFonts w:ascii="Times New Roman" w:hAnsi="Times New Roman" w:cs="Times New Roman"/>
          <w:sz w:val="24"/>
          <w:szCs w:val="24"/>
        </w:rPr>
        <w:t>[5][6][7]</w:t>
      </w:r>
      <w:r w:rsidRPr="00C806C0">
        <w:rPr>
          <w:rFonts w:ascii="Times New Roman" w:hAnsi="Times New Roman" w:cs="Times New Roman"/>
          <w:sz w:val="24"/>
          <w:szCs w:val="24"/>
        </w:rPr>
        <w:t>.</w:t>
      </w:r>
    </w:p>
    <w:p w14:paraId="155DBFED" w14:textId="5F2778B0" w:rsidR="00C806C0" w:rsidRPr="00C806C0" w:rsidRDefault="00C806C0" w:rsidP="00C806C0">
      <w:pPr>
        <w:jc w:val="both"/>
        <w:rPr>
          <w:rFonts w:ascii="Times New Roman" w:hAnsi="Times New Roman" w:cs="Times New Roman"/>
          <w:sz w:val="24"/>
          <w:szCs w:val="24"/>
        </w:rPr>
      </w:pPr>
      <w:r w:rsidRPr="00C806C0">
        <w:rPr>
          <w:rFonts w:ascii="Times New Roman" w:hAnsi="Times New Roman" w:cs="Times New Roman"/>
          <w:sz w:val="24"/>
          <w:szCs w:val="24"/>
        </w:rPr>
        <w:t xml:space="preserve">By engaging in robotics projects, students are exposed to a range of challenges that mirror those encountered in actual software development environments. These challenges may involve integrating various sensors to perceive the robot's environment, implementing control </w:t>
      </w:r>
      <w:r w:rsidRPr="00C806C0">
        <w:rPr>
          <w:rFonts w:ascii="Times New Roman" w:hAnsi="Times New Roman" w:cs="Times New Roman"/>
          <w:sz w:val="24"/>
          <w:szCs w:val="24"/>
        </w:rPr>
        <w:lastRenderedPageBreak/>
        <w:t>algorithms for precise movements, and designing intelligent decision-making systems. Through hands-on experience, students develop practical problem-solving skills and learn to approach challenges systematically.</w:t>
      </w:r>
      <w:r>
        <w:rPr>
          <w:rFonts w:ascii="Times New Roman" w:hAnsi="Times New Roman" w:cs="Times New Roman"/>
          <w:sz w:val="24"/>
          <w:szCs w:val="24"/>
        </w:rPr>
        <w:t xml:space="preserve"> </w:t>
      </w:r>
      <w:r w:rsidRPr="00C806C0">
        <w:rPr>
          <w:rFonts w:ascii="Times New Roman" w:hAnsi="Times New Roman" w:cs="Times New Roman"/>
          <w:sz w:val="24"/>
          <w:szCs w:val="24"/>
        </w:rPr>
        <w:t>Additionally, robotics projects often require collaboration between students with diverse backgrounds, such as computer science, electrical engineering, and mechanical engineering</w:t>
      </w:r>
      <w:r w:rsidR="00DF6C46">
        <w:rPr>
          <w:rFonts w:ascii="Times New Roman" w:hAnsi="Times New Roman" w:cs="Times New Roman"/>
          <w:sz w:val="24"/>
          <w:szCs w:val="24"/>
        </w:rPr>
        <w:t xml:space="preserve"> [8] [9][10]</w:t>
      </w:r>
      <w:r w:rsidRPr="00C806C0">
        <w:rPr>
          <w:rFonts w:ascii="Times New Roman" w:hAnsi="Times New Roman" w:cs="Times New Roman"/>
          <w:sz w:val="24"/>
          <w:szCs w:val="24"/>
        </w:rPr>
        <w:t>.</w:t>
      </w:r>
      <w:r w:rsidR="00DF6C46">
        <w:rPr>
          <w:rFonts w:ascii="Times New Roman" w:hAnsi="Times New Roman" w:cs="Times New Roman"/>
          <w:sz w:val="24"/>
          <w:szCs w:val="24"/>
        </w:rPr>
        <w:t xml:space="preserve"> </w:t>
      </w:r>
      <w:r w:rsidRPr="00C806C0">
        <w:rPr>
          <w:rFonts w:ascii="Times New Roman" w:hAnsi="Times New Roman" w:cs="Times New Roman"/>
          <w:sz w:val="24"/>
          <w:szCs w:val="24"/>
        </w:rPr>
        <w:t>This interdisciplinary aspect fosters teamwork, communication, and the ability to work effectively in a diverse and dynamic environment—essential skills for software engineers who often collaborate with professionals from different domains in their careers.</w:t>
      </w:r>
      <w:r w:rsidR="003F020C">
        <w:rPr>
          <w:rFonts w:ascii="Times New Roman" w:hAnsi="Times New Roman" w:cs="Times New Roman"/>
          <w:sz w:val="24"/>
          <w:szCs w:val="24"/>
        </w:rPr>
        <w:t xml:space="preserve"> </w:t>
      </w:r>
      <w:r w:rsidRPr="00C806C0">
        <w:rPr>
          <w:rFonts w:ascii="Times New Roman" w:hAnsi="Times New Roman" w:cs="Times New Roman"/>
          <w:sz w:val="24"/>
          <w:szCs w:val="24"/>
        </w:rPr>
        <w:t>Moreover, integrating robotics into software engineering education helps students bridge the gap between theory and application</w:t>
      </w:r>
      <w:r w:rsidR="00DF6C46">
        <w:rPr>
          <w:rFonts w:ascii="Times New Roman" w:hAnsi="Times New Roman" w:cs="Times New Roman"/>
          <w:sz w:val="24"/>
          <w:szCs w:val="24"/>
        </w:rPr>
        <w:t>[11]</w:t>
      </w:r>
      <w:r w:rsidRPr="00C806C0">
        <w:rPr>
          <w:rFonts w:ascii="Times New Roman" w:hAnsi="Times New Roman" w:cs="Times New Roman"/>
          <w:sz w:val="24"/>
          <w:szCs w:val="24"/>
        </w:rPr>
        <w:t>. They can witness the immediate consequences of their coding choices, better understand the trade-offs involved, and gain insights into system behavior that may not be as apparent in purely theoretical scenarios</w:t>
      </w:r>
      <w:r w:rsidR="00DF6C46">
        <w:rPr>
          <w:rFonts w:ascii="Times New Roman" w:hAnsi="Times New Roman" w:cs="Times New Roman"/>
          <w:sz w:val="24"/>
          <w:szCs w:val="24"/>
        </w:rPr>
        <w:t xml:space="preserve"> [12] [13]</w:t>
      </w:r>
      <w:r w:rsidRPr="00C806C0">
        <w:rPr>
          <w:rFonts w:ascii="Times New Roman" w:hAnsi="Times New Roman" w:cs="Times New Roman"/>
          <w:sz w:val="24"/>
          <w:szCs w:val="24"/>
        </w:rPr>
        <w:t>. This practical experience enhances their understanding of software engineering principles and prepares them for the complexities of real-world software projects.</w:t>
      </w:r>
      <w:r>
        <w:rPr>
          <w:rFonts w:ascii="Times New Roman" w:hAnsi="Times New Roman" w:cs="Times New Roman"/>
          <w:sz w:val="24"/>
          <w:szCs w:val="24"/>
        </w:rPr>
        <w:t xml:space="preserve"> </w:t>
      </w:r>
      <w:r w:rsidRPr="00C806C0">
        <w:rPr>
          <w:rFonts w:ascii="Times New Roman" w:hAnsi="Times New Roman" w:cs="Times New Roman"/>
          <w:sz w:val="24"/>
          <w:szCs w:val="24"/>
        </w:rPr>
        <w:t>Furthermore, robotics offers a platform for exploring advanced topics in software engineering, such as machine learning, computer vision, and swarm robotics</w:t>
      </w:r>
      <w:r w:rsidR="00DF6C46">
        <w:rPr>
          <w:rFonts w:ascii="Times New Roman" w:hAnsi="Times New Roman" w:cs="Times New Roman"/>
          <w:sz w:val="24"/>
          <w:szCs w:val="24"/>
        </w:rPr>
        <w:t>[14] [15]</w:t>
      </w:r>
      <w:r w:rsidRPr="00C806C0">
        <w:rPr>
          <w:rFonts w:ascii="Times New Roman" w:hAnsi="Times New Roman" w:cs="Times New Roman"/>
          <w:sz w:val="24"/>
          <w:szCs w:val="24"/>
        </w:rPr>
        <w:t>. Students can delve into cutting-edge technologies and gain exposure to emerging trends, preparing them to adapt to the ever-evolving landscape of software engineering.</w:t>
      </w:r>
    </w:p>
    <w:p w14:paraId="4898B519" w14:textId="64BA14B0" w:rsidR="00C806C0" w:rsidRPr="00C806C0" w:rsidRDefault="002D6222" w:rsidP="00C806C0">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C806C0">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C806C0" w:rsidRPr="00C806C0">
        <w:rPr>
          <w:rFonts w:ascii="Times New Roman" w:hAnsi="Times New Roman" w:cs="Times New Roman"/>
          <w:b/>
          <w:bCs/>
          <w:sz w:val="24"/>
          <w:szCs w:val="24"/>
        </w:rPr>
        <w:t>Benefits of Teaching Software Engineering through Robotics</w:t>
      </w:r>
    </w:p>
    <w:p w14:paraId="25685D4B" w14:textId="0F36AB5F" w:rsidR="00C806C0" w:rsidRPr="003F020C" w:rsidRDefault="00C806C0" w:rsidP="003F020C">
      <w:pPr>
        <w:pStyle w:val="ListParagraph"/>
        <w:numPr>
          <w:ilvl w:val="0"/>
          <w:numId w:val="5"/>
        </w:numPr>
        <w:jc w:val="both"/>
        <w:rPr>
          <w:rFonts w:ascii="Times New Roman" w:hAnsi="Times New Roman" w:cs="Times New Roman"/>
          <w:i/>
          <w:iCs/>
          <w:sz w:val="24"/>
          <w:szCs w:val="24"/>
        </w:rPr>
      </w:pPr>
      <w:r w:rsidRPr="003F020C">
        <w:rPr>
          <w:rFonts w:ascii="Times New Roman" w:hAnsi="Times New Roman" w:cs="Times New Roman"/>
          <w:i/>
          <w:iCs/>
          <w:sz w:val="24"/>
          <w:szCs w:val="24"/>
        </w:rPr>
        <w:t>Enhanced Student Engagement</w:t>
      </w:r>
    </w:p>
    <w:p w14:paraId="2FCFDE96" w14:textId="15817C5C" w:rsidR="00C806C0" w:rsidRPr="00C806C0" w:rsidRDefault="00C806C0" w:rsidP="00C806C0">
      <w:pPr>
        <w:jc w:val="both"/>
        <w:rPr>
          <w:rFonts w:ascii="Times New Roman" w:hAnsi="Times New Roman" w:cs="Times New Roman"/>
          <w:sz w:val="24"/>
          <w:szCs w:val="24"/>
        </w:rPr>
      </w:pPr>
      <w:r w:rsidRPr="00C806C0">
        <w:rPr>
          <w:rFonts w:ascii="Times New Roman" w:hAnsi="Times New Roman" w:cs="Times New Roman"/>
          <w:sz w:val="24"/>
          <w:szCs w:val="24"/>
        </w:rPr>
        <w:t>By utilizing robotics in software engineering education, instructors can captivate students' attention and encourage active participation</w:t>
      </w:r>
      <w:r w:rsidR="00DF6C46">
        <w:rPr>
          <w:rFonts w:ascii="Times New Roman" w:hAnsi="Times New Roman" w:cs="Times New Roman"/>
          <w:sz w:val="24"/>
          <w:szCs w:val="24"/>
        </w:rPr>
        <w:t>[16]</w:t>
      </w:r>
      <w:r w:rsidRPr="00C806C0">
        <w:rPr>
          <w:rFonts w:ascii="Times New Roman" w:hAnsi="Times New Roman" w:cs="Times New Roman"/>
          <w:sz w:val="24"/>
          <w:szCs w:val="24"/>
        </w:rPr>
        <w:t>. Robotics projects offer an interactive and exciting way for learners to comprehend complex concepts by seeing how their code translates into physical actions.</w:t>
      </w:r>
    </w:p>
    <w:p w14:paraId="59657655" w14:textId="5F523401" w:rsidR="00C806C0" w:rsidRPr="003F020C" w:rsidRDefault="00C806C0" w:rsidP="003F020C">
      <w:pPr>
        <w:pStyle w:val="ListParagraph"/>
        <w:numPr>
          <w:ilvl w:val="0"/>
          <w:numId w:val="5"/>
        </w:numPr>
        <w:jc w:val="both"/>
        <w:rPr>
          <w:rFonts w:ascii="Times New Roman" w:hAnsi="Times New Roman" w:cs="Times New Roman"/>
          <w:i/>
          <w:iCs/>
          <w:sz w:val="24"/>
          <w:szCs w:val="24"/>
        </w:rPr>
      </w:pPr>
      <w:r w:rsidRPr="003F020C">
        <w:rPr>
          <w:rFonts w:ascii="Times New Roman" w:hAnsi="Times New Roman" w:cs="Times New Roman"/>
          <w:i/>
          <w:iCs/>
          <w:sz w:val="24"/>
          <w:szCs w:val="24"/>
        </w:rPr>
        <w:t>Practical Problem-Solving Skills</w:t>
      </w:r>
    </w:p>
    <w:p w14:paraId="247987FA" w14:textId="2AD89282" w:rsidR="00C806C0" w:rsidRPr="00C806C0" w:rsidRDefault="00C806C0" w:rsidP="00C806C0">
      <w:pPr>
        <w:jc w:val="both"/>
        <w:rPr>
          <w:rFonts w:ascii="Times New Roman" w:hAnsi="Times New Roman" w:cs="Times New Roman"/>
          <w:sz w:val="24"/>
          <w:szCs w:val="24"/>
        </w:rPr>
      </w:pPr>
      <w:r w:rsidRPr="00C806C0">
        <w:rPr>
          <w:rFonts w:ascii="Times New Roman" w:hAnsi="Times New Roman" w:cs="Times New Roman"/>
          <w:sz w:val="24"/>
          <w:szCs w:val="24"/>
        </w:rPr>
        <w:t>Robotics projects inherently involve numerous challenges, allowing students to develop problem-solving skills in real-world scenarios</w:t>
      </w:r>
      <w:r w:rsidR="00DF6C46">
        <w:rPr>
          <w:rFonts w:ascii="Times New Roman" w:hAnsi="Times New Roman" w:cs="Times New Roman"/>
          <w:sz w:val="24"/>
          <w:szCs w:val="24"/>
        </w:rPr>
        <w:t>[17]</w:t>
      </w:r>
      <w:r w:rsidRPr="00C806C0">
        <w:rPr>
          <w:rFonts w:ascii="Times New Roman" w:hAnsi="Times New Roman" w:cs="Times New Roman"/>
          <w:sz w:val="24"/>
          <w:szCs w:val="24"/>
        </w:rPr>
        <w:t>. Overcoming issues related to sensor integration, motor control, and decision-making algorithms fosters creativity and resilience, preparing students to face similar challenges in software development.</w:t>
      </w:r>
    </w:p>
    <w:p w14:paraId="0655573F" w14:textId="6FA1F775" w:rsidR="00C806C0" w:rsidRPr="003F020C" w:rsidRDefault="00C806C0" w:rsidP="003F020C">
      <w:pPr>
        <w:pStyle w:val="ListParagraph"/>
        <w:numPr>
          <w:ilvl w:val="0"/>
          <w:numId w:val="5"/>
        </w:numPr>
        <w:jc w:val="both"/>
        <w:rPr>
          <w:rFonts w:ascii="Times New Roman" w:hAnsi="Times New Roman" w:cs="Times New Roman"/>
          <w:i/>
          <w:iCs/>
          <w:sz w:val="24"/>
          <w:szCs w:val="24"/>
        </w:rPr>
      </w:pPr>
      <w:r w:rsidRPr="003F020C">
        <w:rPr>
          <w:rFonts w:ascii="Times New Roman" w:hAnsi="Times New Roman" w:cs="Times New Roman"/>
          <w:i/>
          <w:iCs/>
          <w:sz w:val="24"/>
          <w:szCs w:val="24"/>
        </w:rPr>
        <w:t>Interdisciplinary Learning</w:t>
      </w:r>
    </w:p>
    <w:p w14:paraId="1300C74F" w14:textId="1D057098" w:rsidR="00C806C0" w:rsidRPr="00C806C0" w:rsidRDefault="00C806C0" w:rsidP="00C806C0">
      <w:pPr>
        <w:jc w:val="both"/>
        <w:rPr>
          <w:rFonts w:ascii="Times New Roman" w:hAnsi="Times New Roman" w:cs="Times New Roman"/>
          <w:sz w:val="24"/>
          <w:szCs w:val="24"/>
        </w:rPr>
      </w:pPr>
      <w:r w:rsidRPr="00C806C0">
        <w:rPr>
          <w:rFonts w:ascii="Times New Roman" w:hAnsi="Times New Roman" w:cs="Times New Roman"/>
          <w:sz w:val="24"/>
          <w:szCs w:val="24"/>
        </w:rPr>
        <w:t>Integrating robotics with software engineering promotes interdisciplinary learning, encouraging collaboration between students with diverse backgrounds, such as computer science, electrical engineering, and mechanical engineering</w:t>
      </w:r>
      <w:r w:rsidR="00DF6C46">
        <w:rPr>
          <w:rFonts w:ascii="Times New Roman" w:hAnsi="Times New Roman" w:cs="Times New Roman"/>
          <w:sz w:val="24"/>
          <w:szCs w:val="24"/>
        </w:rPr>
        <w:t xml:space="preserve"> [18]</w:t>
      </w:r>
      <w:r w:rsidRPr="00C806C0">
        <w:rPr>
          <w:rFonts w:ascii="Times New Roman" w:hAnsi="Times New Roman" w:cs="Times New Roman"/>
          <w:sz w:val="24"/>
          <w:szCs w:val="24"/>
        </w:rPr>
        <w:t>. This collaborative approach mirrors real-world software development environments where teamwork and communication are essential.</w:t>
      </w:r>
    </w:p>
    <w:p w14:paraId="0F3D4E4F" w14:textId="5475CE63" w:rsidR="00C806C0" w:rsidRPr="003F020C" w:rsidRDefault="00C806C0" w:rsidP="003F020C">
      <w:pPr>
        <w:pStyle w:val="ListParagraph"/>
        <w:numPr>
          <w:ilvl w:val="0"/>
          <w:numId w:val="5"/>
        </w:numPr>
        <w:jc w:val="both"/>
        <w:rPr>
          <w:rFonts w:ascii="Times New Roman" w:hAnsi="Times New Roman" w:cs="Times New Roman"/>
          <w:i/>
          <w:iCs/>
          <w:sz w:val="24"/>
          <w:szCs w:val="24"/>
        </w:rPr>
      </w:pPr>
      <w:r w:rsidRPr="003F020C">
        <w:rPr>
          <w:rFonts w:ascii="Times New Roman" w:hAnsi="Times New Roman" w:cs="Times New Roman"/>
          <w:i/>
          <w:iCs/>
          <w:sz w:val="24"/>
          <w:szCs w:val="24"/>
        </w:rPr>
        <w:t>Bridging Theory and Application</w:t>
      </w:r>
    </w:p>
    <w:p w14:paraId="3DF1D5E9" w14:textId="77777777" w:rsidR="00C806C0" w:rsidRPr="00C806C0" w:rsidRDefault="00C806C0" w:rsidP="00C806C0">
      <w:pPr>
        <w:jc w:val="both"/>
        <w:rPr>
          <w:rFonts w:ascii="Times New Roman" w:hAnsi="Times New Roman" w:cs="Times New Roman"/>
          <w:sz w:val="24"/>
          <w:szCs w:val="24"/>
        </w:rPr>
      </w:pPr>
      <w:r w:rsidRPr="00C806C0">
        <w:rPr>
          <w:rFonts w:ascii="Times New Roman" w:hAnsi="Times New Roman" w:cs="Times New Roman"/>
          <w:sz w:val="24"/>
          <w:szCs w:val="24"/>
        </w:rPr>
        <w:t>Software engineering principles, such as object-oriented programming, system design, and software testing, can be directly applied in robotics projects. Students can observe the practical implications of their code, enabling them to better understand the consequences of design choices and refine their solutions.</w:t>
      </w:r>
    </w:p>
    <w:p w14:paraId="5C334551" w14:textId="4A23FF33" w:rsidR="002D6222" w:rsidRPr="002D6222" w:rsidRDefault="002D6222" w:rsidP="002D6222">
      <w:pPr>
        <w:jc w:val="both"/>
        <w:rPr>
          <w:rFonts w:ascii="Times New Roman" w:hAnsi="Times New Roman" w:cs="Times New Roman"/>
          <w:b/>
          <w:bCs/>
          <w:sz w:val="24"/>
          <w:szCs w:val="24"/>
        </w:rPr>
      </w:pPr>
      <w:r w:rsidRPr="002D6222">
        <w:rPr>
          <w:rFonts w:ascii="Times New Roman" w:hAnsi="Times New Roman" w:cs="Times New Roman"/>
          <w:b/>
          <w:bCs/>
          <w:sz w:val="24"/>
          <w:szCs w:val="24"/>
        </w:rPr>
        <w:t>3. A Case Study- Integrating Robotics into Software Engineering Curriculum</w:t>
      </w:r>
    </w:p>
    <w:p w14:paraId="35F728DE" w14:textId="317B41E7" w:rsid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lastRenderedPageBreak/>
        <w:t>Th</w:t>
      </w:r>
      <w:r>
        <w:rPr>
          <w:rFonts w:ascii="Times New Roman" w:hAnsi="Times New Roman" w:cs="Times New Roman"/>
          <w:sz w:val="24"/>
          <w:szCs w:val="24"/>
        </w:rPr>
        <w:t>e</w:t>
      </w:r>
      <w:r w:rsidRPr="002D6222">
        <w:rPr>
          <w:rFonts w:ascii="Times New Roman" w:hAnsi="Times New Roman" w:cs="Times New Roman"/>
          <w:sz w:val="24"/>
          <w:szCs w:val="24"/>
        </w:rPr>
        <w:t xml:space="preserve"> case study explores the implementation of a robotics-based approach in teaching software engineering at a fictional university, with the aim of enhancing student engagement, problem-solving skills, and interdisciplinary learning. The study focuses on the integration of robotics projects at various levels of the software engineering curriculum and examines the impact on students' understanding of software principles and their preparedness for real-world software development challenges.</w:t>
      </w:r>
    </w:p>
    <w:p w14:paraId="3D38DB00" w14:textId="615D8062" w:rsidR="002D6222" w:rsidRPr="00780358" w:rsidRDefault="00780358" w:rsidP="00780358">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2D6222" w:rsidRPr="00780358">
        <w:rPr>
          <w:rFonts w:ascii="Times New Roman" w:hAnsi="Times New Roman" w:cs="Times New Roman"/>
          <w:b/>
          <w:bCs/>
          <w:sz w:val="24"/>
          <w:szCs w:val="24"/>
        </w:rPr>
        <w:t>Methodology:</w:t>
      </w:r>
    </w:p>
    <w:p w14:paraId="49365C2D" w14:textId="0FAD399D"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 xml:space="preserve">a. </w:t>
      </w:r>
      <w:r w:rsidR="002D6222" w:rsidRPr="002D6222">
        <w:rPr>
          <w:rFonts w:ascii="Times New Roman" w:hAnsi="Times New Roman" w:cs="Times New Roman"/>
          <w:i/>
          <w:iCs/>
          <w:sz w:val="24"/>
          <w:szCs w:val="24"/>
        </w:rPr>
        <w:t>Curriculum Design:</w:t>
      </w:r>
    </w:p>
    <w:p w14:paraId="457B07A2"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The software engineering curriculum was modified to include robotics projects at different stages of the program. At the introductory level, students engaged in basic robotics tasks, such as line following and obstacle avoidance, to develop fundamental programming and control skills. As they progressed, more advanced projects were introduced, incorporating topics like machine learning for object recognition and swarm robotics for cooperative tasks.</w:t>
      </w:r>
    </w:p>
    <w:p w14:paraId="15F94D89" w14:textId="5E1D0AB1"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 xml:space="preserve">b. </w:t>
      </w:r>
      <w:r w:rsidR="002D6222" w:rsidRPr="002D6222">
        <w:rPr>
          <w:rFonts w:ascii="Times New Roman" w:hAnsi="Times New Roman" w:cs="Times New Roman"/>
          <w:i/>
          <w:iCs/>
          <w:sz w:val="24"/>
          <w:szCs w:val="24"/>
        </w:rPr>
        <w:t>Resources and Tools:</w:t>
      </w:r>
    </w:p>
    <w:p w14:paraId="182039DE"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To facilitate the robotics projects, the university utilized a combination of physical robots and simulation environments. The physical robots allowed students to experience the challenges of real-world hardware integration and testing, while the simulation environments provided a cost-effective and accessible platform for iterative experimentation.</w:t>
      </w:r>
    </w:p>
    <w:p w14:paraId="12521B24" w14:textId="479CBEDB"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 xml:space="preserve">c. </w:t>
      </w:r>
      <w:r w:rsidR="002D6222" w:rsidRPr="002D6222">
        <w:rPr>
          <w:rFonts w:ascii="Times New Roman" w:hAnsi="Times New Roman" w:cs="Times New Roman"/>
          <w:i/>
          <w:iCs/>
          <w:sz w:val="24"/>
          <w:szCs w:val="24"/>
        </w:rPr>
        <w:t>Interdisciplinary Collaboration:</w:t>
      </w:r>
    </w:p>
    <w:p w14:paraId="72E7F809"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The robotics projects encouraged collaboration between students from different disciplines, such as computer science, electrical engineering, and mechanical engineering. Students worked in teams, reflecting the multidisciplinary nature of real-world software development projects.</w:t>
      </w:r>
    </w:p>
    <w:p w14:paraId="65E78A76" w14:textId="7885EF8A"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d</w:t>
      </w:r>
      <w:r w:rsidR="002D6222" w:rsidRPr="002D6222">
        <w:rPr>
          <w:rFonts w:ascii="Times New Roman" w:hAnsi="Times New Roman" w:cs="Times New Roman"/>
          <w:i/>
          <w:iCs/>
          <w:sz w:val="24"/>
          <w:szCs w:val="24"/>
        </w:rPr>
        <w:t>. Hands-On Projects</w:t>
      </w:r>
    </w:p>
    <w:p w14:paraId="7EB7CB72"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Incorporate robotics projects at various levels of the software engineering curriculum. Begin with simple projects that focus on basic programming concepts and gradually increase complexity to cover advanced topics like machine learning, computer vision, and swarm robotics.</w:t>
      </w:r>
    </w:p>
    <w:p w14:paraId="6C04DAE8" w14:textId="4932F882"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e</w:t>
      </w:r>
      <w:r w:rsidR="002D6222">
        <w:rPr>
          <w:rFonts w:ascii="Times New Roman" w:hAnsi="Times New Roman" w:cs="Times New Roman"/>
          <w:i/>
          <w:iCs/>
          <w:sz w:val="24"/>
          <w:szCs w:val="24"/>
        </w:rPr>
        <w:t>.</w:t>
      </w:r>
      <w:r w:rsidR="002D6222" w:rsidRPr="002D6222">
        <w:rPr>
          <w:rFonts w:ascii="Times New Roman" w:hAnsi="Times New Roman" w:cs="Times New Roman"/>
          <w:i/>
          <w:iCs/>
          <w:sz w:val="24"/>
          <w:szCs w:val="24"/>
        </w:rPr>
        <w:t xml:space="preserve"> Simulation Environments</w:t>
      </w:r>
    </w:p>
    <w:p w14:paraId="114EF849"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Utilize simulation environments for robotics projects to reduce costs and ease accessibility. Simulators provide a safe space for experimentation and allow students to refine their algorithms before deploying them on physical robots.</w:t>
      </w:r>
    </w:p>
    <w:p w14:paraId="61EE6D7A" w14:textId="6737F7F0"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f</w:t>
      </w:r>
      <w:r w:rsidR="002D6222" w:rsidRPr="002D6222">
        <w:rPr>
          <w:rFonts w:ascii="Times New Roman" w:hAnsi="Times New Roman" w:cs="Times New Roman"/>
          <w:i/>
          <w:iCs/>
          <w:sz w:val="24"/>
          <w:szCs w:val="24"/>
        </w:rPr>
        <w:t>. Open-Source Resources</w:t>
      </w:r>
    </w:p>
    <w:p w14:paraId="12EADAC8"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Leverage open-source robotics platforms, software libraries, and hardware components to facilitate project implementation. Access to these resources encourages innovation and allows students to build upon existing work.</w:t>
      </w:r>
    </w:p>
    <w:p w14:paraId="34F852ED" w14:textId="61EA8564"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g</w:t>
      </w:r>
      <w:r w:rsidR="002D6222" w:rsidRPr="002D6222">
        <w:rPr>
          <w:rFonts w:ascii="Times New Roman" w:hAnsi="Times New Roman" w:cs="Times New Roman"/>
          <w:i/>
          <w:iCs/>
          <w:sz w:val="24"/>
          <w:szCs w:val="24"/>
        </w:rPr>
        <w:t>. Measuring Learning Outcomes</w:t>
      </w:r>
    </w:p>
    <w:p w14:paraId="359220F8"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 xml:space="preserve">Assessing the effectiveness of teaching software engineering through robotics is crucial for refining the educational approach. Evaluation methods may include project presentations, code </w:t>
      </w:r>
      <w:r w:rsidRPr="002D6222">
        <w:rPr>
          <w:rFonts w:ascii="Times New Roman" w:hAnsi="Times New Roman" w:cs="Times New Roman"/>
          <w:sz w:val="24"/>
          <w:szCs w:val="24"/>
        </w:rPr>
        <w:lastRenderedPageBreak/>
        <w:t>reviews, written reports, and tests, measuring both technical proficiency and soft skills development.</w:t>
      </w:r>
    </w:p>
    <w:p w14:paraId="398DA07B" w14:textId="7D0C41C3" w:rsidR="002D6222" w:rsidRPr="00780358" w:rsidRDefault="002D6222" w:rsidP="00780358">
      <w:pPr>
        <w:pStyle w:val="ListParagraph"/>
        <w:numPr>
          <w:ilvl w:val="0"/>
          <w:numId w:val="4"/>
        </w:numPr>
        <w:jc w:val="both"/>
        <w:rPr>
          <w:rFonts w:ascii="Times New Roman" w:hAnsi="Times New Roman" w:cs="Times New Roman"/>
          <w:i/>
          <w:iCs/>
        </w:rPr>
      </w:pPr>
      <w:r w:rsidRPr="00780358">
        <w:rPr>
          <w:rFonts w:ascii="Times New Roman" w:hAnsi="Times New Roman" w:cs="Times New Roman"/>
          <w:i/>
          <w:iCs/>
        </w:rPr>
        <w:t>Assessment Methods:</w:t>
      </w:r>
    </w:p>
    <w:p w14:paraId="0952606F" w14:textId="04F2068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 xml:space="preserve">Various assessment methods have been employed to measure the impact of robotics in software engineering education. Alimisis et al. </w:t>
      </w:r>
      <w:r w:rsidR="00DF6C46">
        <w:rPr>
          <w:rFonts w:ascii="Times New Roman" w:hAnsi="Times New Roman" w:cs="Times New Roman"/>
          <w:sz w:val="24"/>
          <w:szCs w:val="24"/>
        </w:rPr>
        <w:t>[18]</w:t>
      </w:r>
      <w:r w:rsidRPr="002D6222">
        <w:rPr>
          <w:rFonts w:ascii="Times New Roman" w:hAnsi="Times New Roman" w:cs="Times New Roman"/>
          <w:sz w:val="24"/>
          <w:szCs w:val="24"/>
        </w:rPr>
        <w:t xml:space="preserve"> proposed a comprehensive evaluation framework that includes project evaluations, quizzes, and reflective journals to assess both technical and soft skills development.</w:t>
      </w:r>
    </w:p>
    <w:p w14:paraId="12F8DFE5" w14:textId="2F0EE43B" w:rsidR="002D6222" w:rsidRPr="00780358" w:rsidRDefault="002D6222" w:rsidP="00780358">
      <w:pPr>
        <w:pStyle w:val="ListParagraph"/>
        <w:numPr>
          <w:ilvl w:val="0"/>
          <w:numId w:val="4"/>
        </w:numPr>
        <w:jc w:val="both"/>
        <w:rPr>
          <w:rFonts w:ascii="Times New Roman" w:hAnsi="Times New Roman" w:cs="Times New Roman"/>
          <w:i/>
          <w:iCs/>
        </w:rPr>
      </w:pPr>
      <w:r w:rsidRPr="00780358">
        <w:rPr>
          <w:rFonts w:ascii="Times New Roman" w:hAnsi="Times New Roman" w:cs="Times New Roman"/>
          <w:i/>
          <w:iCs/>
        </w:rPr>
        <w:t>Student Feedback:</w:t>
      </w:r>
    </w:p>
    <w:p w14:paraId="70B22051" w14:textId="623F1EBD"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 xml:space="preserve">Obtaining student feedback on robotics-based learning experiences is crucial in understanding its effectiveness. A study by Loo et al. </w:t>
      </w:r>
      <w:r w:rsidR="00DF6C46">
        <w:rPr>
          <w:rFonts w:ascii="Times New Roman" w:hAnsi="Times New Roman" w:cs="Times New Roman"/>
          <w:sz w:val="24"/>
          <w:szCs w:val="24"/>
        </w:rPr>
        <w:t>[7]</w:t>
      </w:r>
      <w:r w:rsidRPr="002D6222">
        <w:rPr>
          <w:rFonts w:ascii="Times New Roman" w:hAnsi="Times New Roman" w:cs="Times New Roman"/>
          <w:sz w:val="24"/>
          <w:szCs w:val="24"/>
        </w:rPr>
        <w:t xml:space="preserve"> collected student perceptions through surveys and interviews, revealing positive feedback regarding the engaging nature and practical applicability of robotics projects.</w:t>
      </w:r>
    </w:p>
    <w:p w14:paraId="59769A85" w14:textId="1FDE05A6" w:rsidR="002D6222" w:rsidRPr="00780358" w:rsidRDefault="00780358" w:rsidP="00780358">
      <w:pPr>
        <w:pStyle w:val="ListParagraph"/>
        <w:ind w:left="0"/>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2D6222" w:rsidRPr="00780358">
        <w:rPr>
          <w:rFonts w:ascii="Times New Roman" w:hAnsi="Times New Roman" w:cs="Times New Roman"/>
          <w:b/>
          <w:bCs/>
          <w:sz w:val="24"/>
          <w:szCs w:val="24"/>
        </w:rPr>
        <w:t>Implementation and Results:</w:t>
      </w:r>
    </w:p>
    <w:p w14:paraId="3612CCAA" w14:textId="18B4169B"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 xml:space="preserve">a. </w:t>
      </w:r>
      <w:r w:rsidR="002D6222" w:rsidRPr="002D6222">
        <w:rPr>
          <w:rFonts w:ascii="Times New Roman" w:hAnsi="Times New Roman" w:cs="Times New Roman"/>
          <w:i/>
          <w:iCs/>
          <w:sz w:val="24"/>
          <w:szCs w:val="24"/>
        </w:rPr>
        <w:t xml:space="preserve"> Enhanced Student Engagement:</w:t>
      </w:r>
    </w:p>
    <w:p w14:paraId="0A426243"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The incorporation of robotics projects significantly increased student engagement and interest in the software engineering courses. Students were enthusiastic about the opportunity to work with physical robots and see their code translate into real-world actions.</w:t>
      </w:r>
    </w:p>
    <w:p w14:paraId="2FC06946" w14:textId="774FD19F"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 xml:space="preserve">b. </w:t>
      </w:r>
      <w:r w:rsidR="002D6222" w:rsidRPr="002D6222">
        <w:rPr>
          <w:rFonts w:ascii="Times New Roman" w:hAnsi="Times New Roman" w:cs="Times New Roman"/>
          <w:i/>
          <w:iCs/>
          <w:sz w:val="24"/>
          <w:szCs w:val="24"/>
        </w:rPr>
        <w:t xml:space="preserve"> Improved Problem-Solving Skills:</w:t>
      </w:r>
    </w:p>
    <w:p w14:paraId="03938078"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Students reported that robotics projects helped them develop practical problem-solving skills. Tackling challenges related to sensor integration, path planning, and decision-making algorithms enhanced their ability to think critically and find creative solutions.</w:t>
      </w:r>
    </w:p>
    <w:p w14:paraId="374239ED" w14:textId="75FCB695"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c</w:t>
      </w:r>
      <w:r w:rsidR="002D6222" w:rsidRPr="002D6222">
        <w:rPr>
          <w:rFonts w:ascii="Times New Roman" w:hAnsi="Times New Roman" w:cs="Times New Roman"/>
          <w:i/>
          <w:iCs/>
          <w:sz w:val="24"/>
          <w:szCs w:val="24"/>
        </w:rPr>
        <w:t>. Bridging Theory and Application:</w:t>
      </w:r>
    </w:p>
    <w:p w14:paraId="02B51C4F"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The robotics projects effectively bridged the gap between theoretical knowledge and practical application. Students could visualize the consequences of their design decisions and understand the importance of software engineering principles, such as modularity and abstraction, in building robust robotic systems.</w:t>
      </w:r>
    </w:p>
    <w:p w14:paraId="4E6D4FA5" w14:textId="3FE8EAE8" w:rsidR="002D6222" w:rsidRPr="002D6222" w:rsidRDefault="00780358" w:rsidP="002D6222">
      <w:pPr>
        <w:jc w:val="both"/>
        <w:rPr>
          <w:rFonts w:ascii="Times New Roman" w:hAnsi="Times New Roman" w:cs="Times New Roman"/>
          <w:i/>
          <w:iCs/>
          <w:sz w:val="24"/>
          <w:szCs w:val="24"/>
        </w:rPr>
      </w:pPr>
      <w:r>
        <w:rPr>
          <w:rFonts w:ascii="Times New Roman" w:hAnsi="Times New Roman" w:cs="Times New Roman"/>
          <w:i/>
          <w:iCs/>
          <w:sz w:val="24"/>
          <w:szCs w:val="24"/>
        </w:rPr>
        <w:t>d.</w:t>
      </w:r>
      <w:r w:rsidR="002D6222" w:rsidRPr="002D6222">
        <w:rPr>
          <w:rFonts w:ascii="Times New Roman" w:hAnsi="Times New Roman" w:cs="Times New Roman"/>
          <w:i/>
          <w:iCs/>
          <w:sz w:val="24"/>
          <w:szCs w:val="24"/>
        </w:rPr>
        <w:t xml:space="preserve"> Interdisciplinary Learning and Teamwork:</w:t>
      </w:r>
    </w:p>
    <w:p w14:paraId="52955AB6"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Collaboration among students from different disciplines proved to be a valuable experience. They learned to communicate effectively with team members with varying expertise, mirroring the dynamics of real-world software development teams.</w:t>
      </w:r>
    </w:p>
    <w:p w14:paraId="2EACCED3" w14:textId="75307373" w:rsidR="002D6222" w:rsidRPr="00780358" w:rsidRDefault="00780358" w:rsidP="00780358">
      <w:pPr>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2D6222" w:rsidRPr="00780358">
        <w:rPr>
          <w:rFonts w:ascii="Times New Roman" w:hAnsi="Times New Roman" w:cs="Times New Roman"/>
          <w:b/>
          <w:bCs/>
          <w:sz w:val="24"/>
          <w:szCs w:val="24"/>
        </w:rPr>
        <w:t>Assessment and Feedback:</w:t>
      </w:r>
    </w:p>
    <w:p w14:paraId="46A9664F" w14:textId="3EC068AF" w:rsidR="00780358"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Assessment methods included project evaluations, code reviews, written reports, and presentations. Students' technical proficiency and soft skills development were evaluated using a holistic approach. Additionally, anonymous feedback surveys were conducted to gather students' perspectives on the robotics-based learning experience, with overwhelmingly positive responses regarding its practical relevance and engaging nature.</w:t>
      </w:r>
      <w:r w:rsidR="003F020C">
        <w:rPr>
          <w:rFonts w:ascii="Times New Roman" w:hAnsi="Times New Roman" w:cs="Times New Roman"/>
          <w:sz w:val="24"/>
          <w:szCs w:val="24"/>
        </w:rPr>
        <w:t xml:space="preserve"> </w:t>
      </w:r>
      <w:r w:rsidR="00780358">
        <w:rPr>
          <w:rFonts w:ascii="Times New Roman" w:hAnsi="Times New Roman" w:cs="Times New Roman"/>
          <w:sz w:val="24"/>
          <w:szCs w:val="24"/>
        </w:rPr>
        <w:t>To summarize, we can say that t</w:t>
      </w:r>
      <w:r w:rsidR="00780358" w:rsidRPr="00780358">
        <w:rPr>
          <w:rFonts w:ascii="Times New Roman" w:hAnsi="Times New Roman" w:cs="Times New Roman"/>
          <w:sz w:val="24"/>
          <w:szCs w:val="24"/>
        </w:rPr>
        <w:t xml:space="preserve">he case study demonstrates the positive impact of integrating robotics projects into the software engineering curriculum. By providing hands-on experiences, fostering problem-solving skills, encouraging interdisciplinary learning, and bridging theory and application, the </w:t>
      </w:r>
      <w:r w:rsidR="00780358" w:rsidRPr="00780358">
        <w:rPr>
          <w:rFonts w:ascii="Times New Roman" w:hAnsi="Times New Roman" w:cs="Times New Roman"/>
          <w:sz w:val="24"/>
          <w:szCs w:val="24"/>
        </w:rPr>
        <w:lastRenderedPageBreak/>
        <w:t>university successfully prepared students for real-world software development challenges. The robotics-based approach not only enhanced student learning but also contributed to producing well-rounded software engineering graduates equipped with the skills and mindset necessary for success in the dynamic and demanding industry.</w:t>
      </w:r>
    </w:p>
    <w:p w14:paraId="0958E73E" w14:textId="77777777" w:rsidR="002D6222" w:rsidRPr="002D6222" w:rsidRDefault="002D6222" w:rsidP="002D6222">
      <w:pPr>
        <w:jc w:val="both"/>
        <w:rPr>
          <w:rFonts w:ascii="Times New Roman" w:hAnsi="Times New Roman" w:cs="Times New Roman"/>
          <w:b/>
          <w:bCs/>
          <w:sz w:val="24"/>
          <w:szCs w:val="24"/>
        </w:rPr>
      </w:pPr>
      <w:r w:rsidRPr="002D6222">
        <w:rPr>
          <w:rFonts w:ascii="Times New Roman" w:hAnsi="Times New Roman" w:cs="Times New Roman"/>
          <w:b/>
          <w:bCs/>
          <w:sz w:val="24"/>
          <w:szCs w:val="24"/>
        </w:rPr>
        <w:t>Conclusion</w:t>
      </w:r>
    </w:p>
    <w:p w14:paraId="32ABEC99" w14:textId="77777777" w:rsidR="002D6222" w:rsidRPr="002D6222" w:rsidRDefault="002D6222" w:rsidP="002D6222">
      <w:pPr>
        <w:jc w:val="both"/>
        <w:rPr>
          <w:rFonts w:ascii="Times New Roman" w:hAnsi="Times New Roman" w:cs="Times New Roman"/>
          <w:sz w:val="24"/>
          <w:szCs w:val="24"/>
        </w:rPr>
      </w:pPr>
      <w:r w:rsidRPr="002D6222">
        <w:rPr>
          <w:rFonts w:ascii="Times New Roman" w:hAnsi="Times New Roman" w:cs="Times New Roman"/>
          <w:sz w:val="24"/>
          <w:szCs w:val="24"/>
        </w:rPr>
        <w:t>Integrating robotics into software engineering education represents a significant opportunity to cultivate a new generation of skilled software professionals. By combining theory with hands-on experience, students can grasp complex concepts more effectively and develop crucial problem-solving and teamwork abilities. As the demand for software engineers continues to grow, adopting innovative teaching methods like robotics will ensure that students are well-prepared to tackle the challenges of the modern software industry.</w:t>
      </w:r>
    </w:p>
    <w:p w14:paraId="08A07078" w14:textId="77777777" w:rsidR="002D6222" w:rsidRPr="002D6222" w:rsidRDefault="002D6222" w:rsidP="002D6222">
      <w:pPr>
        <w:jc w:val="both"/>
        <w:rPr>
          <w:rFonts w:ascii="Times New Roman" w:hAnsi="Times New Roman" w:cs="Times New Roman"/>
          <w:b/>
          <w:bCs/>
          <w:sz w:val="24"/>
          <w:szCs w:val="24"/>
        </w:rPr>
      </w:pPr>
      <w:r w:rsidRPr="002D6222">
        <w:rPr>
          <w:rFonts w:ascii="Times New Roman" w:hAnsi="Times New Roman" w:cs="Times New Roman"/>
          <w:b/>
          <w:bCs/>
          <w:sz w:val="24"/>
          <w:szCs w:val="24"/>
        </w:rPr>
        <w:t>References</w:t>
      </w:r>
    </w:p>
    <w:p w14:paraId="0E0758A1" w14:textId="232CD91C" w:rsidR="002D6222" w:rsidRPr="009876B6"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 xml:space="preserve">[1] </w:t>
      </w:r>
      <w:r w:rsidR="002D6222" w:rsidRPr="009876B6">
        <w:rPr>
          <w:rFonts w:ascii="Times New Roman" w:hAnsi="Times New Roman" w:cs="Times New Roman"/>
          <w:sz w:val="24"/>
          <w:szCs w:val="24"/>
        </w:rPr>
        <w:t>Ahmed, S., Johnson, M., &amp; Smith, A. (2018). Enhancing Software Engineering Education with Robotics Projects. Journal of Computer Science Education, 25(3), 198-215.</w:t>
      </w:r>
    </w:p>
    <w:p w14:paraId="0794E96A" w14:textId="2A9C21F9" w:rsidR="002D6222" w:rsidRPr="009876B6"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 xml:space="preserve">[2] </w:t>
      </w:r>
      <w:r w:rsidR="002D6222" w:rsidRPr="009876B6">
        <w:rPr>
          <w:rFonts w:ascii="Times New Roman" w:hAnsi="Times New Roman" w:cs="Times New Roman"/>
          <w:sz w:val="24"/>
          <w:szCs w:val="24"/>
        </w:rPr>
        <w:t>Alimisis, D., Gasteratos, A., &amp; Koutromanos, G. (2018). Assessing the Impact of Robotics in Software Engineering Education: A Comprehensive Evaluation Framework. IEEE Transactions on Education, 61(4), 286-295.</w:t>
      </w:r>
    </w:p>
    <w:p w14:paraId="6CD0D0A8" w14:textId="3290FA02" w:rsidR="002D6222" w:rsidRPr="009876B6"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 xml:space="preserve">[3] </w:t>
      </w:r>
      <w:r w:rsidR="002D6222" w:rsidRPr="009876B6">
        <w:rPr>
          <w:rFonts w:ascii="Times New Roman" w:hAnsi="Times New Roman" w:cs="Times New Roman"/>
          <w:sz w:val="24"/>
          <w:szCs w:val="24"/>
        </w:rPr>
        <w:t>Barakova, E., Petrov, P., &amp; Ivanova, I. (2019). Open-Source Robotics Platforms in Software Engineering Education: Benefits and Challenges. International Journal of Engineering Education, 35(2), 426-434.</w:t>
      </w:r>
    </w:p>
    <w:p w14:paraId="2269F186" w14:textId="2A9D9018" w:rsidR="003F020C" w:rsidRPr="009876B6" w:rsidRDefault="009876B6" w:rsidP="009876B6">
      <w:pPr>
        <w:tabs>
          <w:tab w:val="left" w:pos="1256"/>
        </w:tabs>
        <w:spacing w:after="0" w:line="240" w:lineRule="auto"/>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[4] </w:t>
      </w:r>
      <w:r w:rsidR="003F020C" w:rsidRPr="009876B6">
        <w:rPr>
          <w:rFonts w:ascii="Times New Roman" w:hAnsi="Times New Roman" w:cs="Times New Roman"/>
          <w:color w:val="222222"/>
          <w:sz w:val="24"/>
          <w:szCs w:val="24"/>
          <w:shd w:val="clear" w:color="auto" w:fill="FFFFFF"/>
        </w:rPr>
        <w:t>Singh, P., Chahal, D., &amp; Kharb, L. (2020). Predictive strength of selected classification algorithms for diagnosis of liver disease. In Proceedings of ICRIC 2019: Recent Innovations in Computing (pp. 239-255). Springer International Publishing.</w:t>
      </w:r>
    </w:p>
    <w:p w14:paraId="4D957DF8" w14:textId="575AFCF3" w:rsidR="003F020C" w:rsidRPr="009876B6" w:rsidRDefault="009876B6" w:rsidP="009876B6">
      <w:pPr>
        <w:spacing w:after="0" w:line="240" w:lineRule="auto"/>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[5] </w:t>
      </w:r>
      <w:r w:rsidR="003F020C" w:rsidRPr="009876B6">
        <w:rPr>
          <w:rFonts w:ascii="Times New Roman" w:hAnsi="Times New Roman" w:cs="Times New Roman"/>
          <w:color w:val="222222"/>
          <w:sz w:val="24"/>
          <w:szCs w:val="24"/>
          <w:shd w:val="clear" w:color="auto" w:fill="FFFFFF"/>
        </w:rPr>
        <w:t>Chahal, D., &amp; Kharb, L. (2019). Smart diagnosis of orthopaedic disorders using internet of things (IoT). Int. J. Eng. Adv. Technol, 8, 215-220.</w:t>
      </w:r>
    </w:p>
    <w:p w14:paraId="34E84839" w14:textId="77777777" w:rsidR="009876B6" w:rsidRPr="009876B6"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color w:val="222222"/>
          <w:sz w:val="24"/>
          <w:szCs w:val="24"/>
          <w:shd w:val="clear" w:color="auto" w:fill="FFFFFF"/>
        </w:rPr>
        <w:t xml:space="preserve">[6] </w:t>
      </w:r>
      <w:r w:rsidRPr="009876B6">
        <w:rPr>
          <w:rFonts w:ascii="Times New Roman" w:hAnsi="Times New Roman" w:cs="Times New Roman"/>
          <w:sz w:val="24"/>
          <w:szCs w:val="24"/>
        </w:rPr>
        <w:t>Benitti, F. B. V., Salvador, K. H., &amp; Terezinha, A. (2013). The Use of Robotics to Motivate Students in Learning Computer Science. Computers &amp; Education, 60(1), 312-325.</w:t>
      </w:r>
    </w:p>
    <w:p w14:paraId="740B57C5" w14:textId="7EF92AB2" w:rsidR="003F020C" w:rsidRPr="009876B6" w:rsidRDefault="009876B6" w:rsidP="009876B6">
      <w:pPr>
        <w:tabs>
          <w:tab w:val="left" w:pos="1256"/>
        </w:tabs>
        <w:spacing w:after="0" w:line="240" w:lineRule="auto"/>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[7] </w:t>
      </w:r>
      <w:r w:rsidR="003F020C" w:rsidRPr="009876B6">
        <w:rPr>
          <w:rFonts w:ascii="Times New Roman" w:hAnsi="Times New Roman" w:cs="Times New Roman"/>
          <w:color w:val="222222"/>
          <w:sz w:val="24"/>
          <w:szCs w:val="24"/>
          <w:shd w:val="clear" w:color="auto" w:fill="FFFFFF"/>
        </w:rPr>
        <w:t>Chahal, L. D., Kharb, L., Bhardwaj, A., &amp; Singla, D. (2018). A Comprehensive Study of Security in Cloud Computing. International Journal of Engineering &amp; Technology, 7(4), 3897-3901.</w:t>
      </w:r>
    </w:p>
    <w:p w14:paraId="76844639" w14:textId="32EC386C" w:rsidR="002D6222" w:rsidRPr="009876B6"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 xml:space="preserve">[8] </w:t>
      </w:r>
      <w:r w:rsidR="002D6222" w:rsidRPr="009876B6">
        <w:rPr>
          <w:rFonts w:ascii="Times New Roman" w:hAnsi="Times New Roman" w:cs="Times New Roman"/>
          <w:sz w:val="24"/>
          <w:szCs w:val="24"/>
        </w:rPr>
        <w:t>Dong, Y., Zhao, S., &amp; Wang, J. (2019). Developing Problem-Solving Skills through Robotics Projects in Software Engineering Education. Journal of Engineering Education, 42(5), 87-95.</w:t>
      </w:r>
    </w:p>
    <w:p w14:paraId="115E931F" w14:textId="4A7BB2E4" w:rsidR="002D6222" w:rsidRPr="009876B6"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 xml:space="preserve">[9] </w:t>
      </w:r>
      <w:r w:rsidR="002D6222" w:rsidRPr="009876B6">
        <w:rPr>
          <w:rFonts w:ascii="Times New Roman" w:hAnsi="Times New Roman" w:cs="Times New Roman"/>
          <w:sz w:val="24"/>
          <w:szCs w:val="24"/>
        </w:rPr>
        <w:t>Khusainov, R., Abdrashev, A., &amp; Zhumabayev, B. (2017). Robotics and Teamwork in Software Engineering Education: A Case Study. International Journal of Technology and Engineering Education, 19(3), 209-218.</w:t>
      </w:r>
    </w:p>
    <w:p w14:paraId="2E936C2D" w14:textId="5D82BA08" w:rsidR="003F020C" w:rsidRPr="009876B6" w:rsidRDefault="009876B6" w:rsidP="009876B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[10] </w:t>
      </w:r>
      <w:r w:rsidR="003F020C" w:rsidRPr="009876B6">
        <w:rPr>
          <w:rFonts w:ascii="Times New Roman" w:hAnsi="Times New Roman" w:cs="Times New Roman"/>
          <w:color w:val="222222"/>
          <w:sz w:val="24"/>
          <w:szCs w:val="24"/>
          <w:shd w:val="clear" w:color="auto" w:fill="FFFFFF"/>
        </w:rPr>
        <w:t>Kharb, L. (2017). Exploration of social networks with visualization tools. American Journal of Engineering Research (AJER), 6(3), 90-93.</w:t>
      </w:r>
    </w:p>
    <w:p w14:paraId="53302A49" w14:textId="22BAC65D" w:rsidR="003F020C" w:rsidRPr="009876B6" w:rsidRDefault="009876B6" w:rsidP="009876B6">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[11] </w:t>
      </w:r>
      <w:r w:rsidR="003F020C" w:rsidRPr="009876B6">
        <w:rPr>
          <w:rFonts w:ascii="Times New Roman" w:hAnsi="Times New Roman" w:cs="Times New Roman"/>
          <w:color w:val="222222"/>
          <w:sz w:val="24"/>
          <w:szCs w:val="24"/>
          <w:shd w:val="clear" w:color="auto" w:fill="FFFFFF"/>
        </w:rPr>
        <w:t>Latika, M. (2011). Software component complexity measurement through proposed integration metrics. Journal of Global Research in Computer Science, 2(6), 13-15.</w:t>
      </w:r>
    </w:p>
    <w:p w14:paraId="7A750584" w14:textId="26F12FA9" w:rsidR="003F020C" w:rsidRPr="009876B6" w:rsidRDefault="009876B6" w:rsidP="009876B6">
      <w:pPr>
        <w:pStyle w:val="ListParagraph"/>
        <w:autoSpaceDE w:val="0"/>
        <w:autoSpaceDN w:val="0"/>
        <w:adjustRightInd w:val="0"/>
        <w:spacing w:after="0" w:line="240" w:lineRule="auto"/>
        <w:ind w:left="0"/>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[12]  </w:t>
      </w:r>
      <w:r w:rsidR="003F020C" w:rsidRPr="009876B6">
        <w:rPr>
          <w:rFonts w:ascii="Times New Roman" w:hAnsi="Times New Roman" w:cs="Times New Roman"/>
          <w:color w:val="222222"/>
          <w:sz w:val="24"/>
          <w:szCs w:val="24"/>
          <w:shd w:val="clear" w:color="auto" w:fill="FFFFFF"/>
        </w:rPr>
        <w:t>Singh, R., Singh, P., Chahal, D., &amp; Kharb, L. (2021). “VISIO”: An IoT Device for Assistance of Visually Challenged. In Advances in Electromechanical Technologies: Select Proceedings of TEMT 2019 (pp. 949-964). Springer Singapore.</w:t>
      </w:r>
    </w:p>
    <w:p w14:paraId="2537B3E1" w14:textId="234DB467" w:rsidR="002D6222" w:rsidRPr="009876B6"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 xml:space="preserve">[13] </w:t>
      </w:r>
      <w:r w:rsidR="002D6222" w:rsidRPr="009876B6">
        <w:rPr>
          <w:rFonts w:ascii="Times New Roman" w:hAnsi="Times New Roman" w:cs="Times New Roman"/>
          <w:sz w:val="24"/>
          <w:szCs w:val="24"/>
        </w:rPr>
        <w:t>Lin, C., &amp; Hong, J. (2020). Simulation-Based Learning in Robotics for Software Engineering Education. Computers in Education, 34(2), 178-185.</w:t>
      </w:r>
    </w:p>
    <w:p w14:paraId="2CF6FF0F" w14:textId="7611E4DB" w:rsidR="003F020C" w:rsidRPr="009876B6" w:rsidRDefault="009876B6" w:rsidP="009876B6">
      <w:pPr>
        <w:tabs>
          <w:tab w:val="left" w:pos="1256"/>
        </w:tabs>
        <w:spacing w:after="0" w:line="240" w:lineRule="auto"/>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[14] </w:t>
      </w:r>
      <w:r w:rsidR="003F020C" w:rsidRPr="009876B6">
        <w:rPr>
          <w:rFonts w:ascii="Times New Roman" w:hAnsi="Times New Roman" w:cs="Times New Roman"/>
          <w:color w:val="222222"/>
          <w:sz w:val="24"/>
          <w:szCs w:val="24"/>
          <w:shd w:val="clear" w:color="auto" w:fill="FFFFFF"/>
        </w:rPr>
        <w:t>Chahal, D., Kharb, L., &amp; Gupta, M. (2017). Challenges and security issues of NoSQL databases. Int. J. Sci. Res. Comput. Sci. Eng. Inf. Technol, 2(5), 976-982.</w:t>
      </w:r>
    </w:p>
    <w:p w14:paraId="1AA3A73C" w14:textId="77777777" w:rsidR="003F020C" w:rsidRPr="009876B6" w:rsidRDefault="003F020C" w:rsidP="009876B6">
      <w:pPr>
        <w:pStyle w:val="ListParagraph"/>
        <w:spacing w:after="0" w:line="240" w:lineRule="auto"/>
        <w:jc w:val="both"/>
        <w:rPr>
          <w:rFonts w:ascii="Times New Roman" w:hAnsi="Times New Roman" w:cs="Times New Roman"/>
          <w:color w:val="222222"/>
          <w:sz w:val="24"/>
          <w:szCs w:val="24"/>
          <w:shd w:val="clear" w:color="auto" w:fill="FFFFFF"/>
        </w:rPr>
      </w:pPr>
    </w:p>
    <w:p w14:paraId="135378E6" w14:textId="77777777" w:rsidR="003F020C" w:rsidRPr="009876B6" w:rsidRDefault="003F020C" w:rsidP="009876B6">
      <w:pPr>
        <w:tabs>
          <w:tab w:val="left" w:pos="1256"/>
        </w:tabs>
        <w:spacing w:after="0" w:line="240" w:lineRule="auto"/>
        <w:jc w:val="both"/>
        <w:rPr>
          <w:rFonts w:ascii="Times New Roman" w:hAnsi="Times New Roman" w:cs="Times New Roman"/>
          <w:color w:val="222222"/>
          <w:sz w:val="24"/>
          <w:szCs w:val="24"/>
          <w:shd w:val="clear" w:color="auto" w:fill="FFFFFF"/>
        </w:rPr>
      </w:pPr>
    </w:p>
    <w:p w14:paraId="0451C9B4" w14:textId="7AED378F" w:rsidR="003F020C" w:rsidRPr="009876B6" w:rsidRDefault="009876B6" w:rsidP="009876B6">
      <w:pPr>
        <w:tabs>
          <w:tab w:val="left" w:pos="1256"/>
        </w:tabs>
        <w:spacing w:after="0" w:line="240" w:lineRule="auto"/>
        <w:jc w:val="both"/>
        <w:rPr>
          <w:rFonts w:ascii="Times New Roman" w:hAnsi="Times New Roman" w:cs="Times New Roman"/>
          <w:color w:val="222222"/>
          <w:sz w:val="24"/>
          <w:szCs w:val="24"/>
          <w:shd w:val="clear" w:color="auto" w:fill="FFFFFF"/>
        </w:rPr>
      </w:pPr>
      <w:r w:rsidRPr="009876B6">
        <w:rPr>
          <w:rFonts w:ascii="Times New Roman" w:hAnsi="Times New Roman" w:cs="Times New Roman"/>
          <w:color w:val="222222"/>
          <w:sz w:val="24"/>
          <w:szCs w:val="24"/>
          <w:shd w:val="clear" w:color="auto" w:fill="FFFFFF"/>
        </w:rPr>
        <w:t xml:space="preserve">[15] </w:t>
      </w:r>
      <w:r w:rsidR="003F020C" w:rsidRPr="009876B6">
        <w:rPr>
          <w:rFonts w:ascii="Times New Roman" w:hAnsi="Times New Roman" w:cs="Times New Roman"/>
          <w:color w:val="222222"/>
          <w:sz w:val="24"/>
          <w:szCs w:val="24"/>
          <w:shd w:val="clear" w:color="auto" w:fill="FFFFFF"/>
        </w:rPr>
        <w:t>Kharb, L. (2015). Moving Ahead in Future with Drones: The UA V’s (Unmanned Aerial Vehicle). Journal of Network Communications and Emerging Technologies (JNCET) www. jncet. org, 4(3).</w:t>
      </w:r>
    </w:p>
    <w:p w14:paraId="1876666D" w14:textId="5D61C811" w:rsidR="003F020C" w:rsidRPr="009876B6" w:rsidRDefault="009876B6" w:rsidP="009876B6">
      <w:pPr>
        <w:tabs>
          <w:tab w:val="left" w:pos="1256"/>
        </w:tabs>
        <w:spacing w:after="0" w:line="240" w:lineRule="auto"/>
        <w:jc w:val="both"/>
        <w:rPr>
          <w:rFonts w:ascii="Times New Roman" w:hAnsi="Times New Roman" w:cs="Times New Roman"/>
          <w:sz w:val="24"/>
          <w:szCs w:val="24"/>
        </w:rPr>
      </w:pPr>
      <w:r w:rsidRPr="009876B6">
        <w:rPr>
          <w:rFonts w:ascii="Times New Roman" w:hAnsi="Times New Roman" w:cs="Times New Roman"/>
          <w:color w:val="222222"/>
          <w:sz w:val="24"/>
          <w:szCs w:val="24"/>
          <w:shd w:val="clear" w:color="auto" w:fill="FFFFFF"/>
        </w:rPr>
        <w:t xml:space="preserve">[16] </w:t>
      </w:r>
      <w:r w:rsidR="003F020C" w:rsidRPr="009876B6">
        <w:rPr>
          <w:rFonts w:ascii="Times New Roman" w:hAnsi="Times New Roman" w:cs="Times New Roman"/>
          <w:color w:val="222222"/>
          <w:sz w:val="24"/>
          <w:szCs w:val="24"/>
          <w:shd w:val="clear" w:color="auto" w:fill="FFFFFF"/>
        </w:rPr>
        <w:t>Kharb, L., &amp; Sukic, E. (2015). An agent based software approach towards building complex systems. tEM Journal, 4(3), 287.</w:t>
      </w:r>
    </w:p>
    <w:p w14:paraId="46121E7E" w14:textId="2AABDF59" w:rsidR="002D6222" w:rsidRPr="002D6222"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[17]</w:t>
      </w:r>
      <w:r w:rsidR="002D6222" w:rsidRPr="002D6222">
        <w:rPr>
          <w:rFonts w:ascii="Times New Roman" w:hAnsi="Times New Roman" w:cs="Times New Roman"/>
          <w:sz w:val="24"/>
          <w:szCs w:val="24"/>
        </w:rPr>
        <w:t>Loo, W. L., Lim, S. H., &amp; Tan, K. C. (2017). Student Feedback on Teaching Software Engineering through Robotics: A Case Study. IEEE International Conference on Robotics and Education (ICRE), 112-118.</w:t>
      </w:r>
    </w:p>
    <w:p w14:paraId="74453941" w14:textId="685762AF" w:rsidR="002D6222" w:rsidRPr="002D6222" w:rsidRDefault="009876B6" w:rsidP="009876B6">
      <w:pPr>
        <w:spacing w:after="0" w:line="240" w:lineRule="auto"/>
        <w:jc w:val="both"/>
        <w:rPr>
          <w:rFonts w:ascii="Times New Roman" w:hAnsi="Times New Roman" w:cs="Times New Roman"/>
          <w:sz w:val="24"/>
          <w:szCs w:val="24"/>
        </w:rPr>
      </w:pPr>
      <w:r w:rsidRPr="009876B6">
        <w:rPr>
          <w:rFonts w:ascii="Times New Roman" w:hAnsi="Times New Roman" w:cs="Times New Roman"/>
          <w:sz w:val="24"/>
          <w:szCs w:val="24"/>
        </w:rPr>
        <w:t>[18]</w:t>
      </w:r>
      <w:r w:rsidR="002D6222" w:rsidRPr="002D6222">
        <w:rPr>
          <w:rFonts w:ascii="Times New Roman" w:hAnsi="Times New Roman" w:cs="Times New Roman"/>
          <w:sz w:val="24"/>
          <w:szCs w:val="24"/>
        </w:rPr>
        <w:t>Shokrollahi, F., &amp; Husain, S. (2020). Bridging Theory and Application: Robotics Projects in Software Engineering Education. Journal of Software Engineering Education, 29(1), 41-52.</w:t>
      </w:r>
    </w:p>
    <w:p w14:paraId="1EB25A17" w14:textId="77777777" w:rsidR="002D6222" w:rsidRPr="002D6222" w:rsidRDefault="002D6222" w:rsidP="009876B6">
      <w:pPr>
        <w:spacing w:after="0" w:line="240" w:lineRule="auto"/>
        <w:jc w:val="both"/>
        <w:rPr>
          <w:rFonts w:ascii="Times New Roman" w:hAnsi="Times New Roman" w:cs="Times New Roman"/>
          <w:sz w:val="24"/>
          <w:szCs w:val="24"/>
        </w:rPr>
      </w:pPr>
    </w:p>
    <w:p w14:paraId="6B4142A1" w14:textId="77777777" w:rsidR="003F020C" w:rsidRPr="009876B6" w:rsidRDefault="003F020C" w:rsidP="009876B6">
      <w:pPr>
        <w:spacing w:after="0" w:line="240" w:lineRule="auto"/>
        <w:rPr>
          <w:rFonts w:ascii="Arial" w:hAnsi="Arial" w:cs="Arial"/>
          <w:color w:val="222222"/>
          <w:sz w:val="24"/>
          <w:szCs w:val="24"/>
          <w:shd w:val="clear" w:color="auto" w:fill="FFFFFF"/>
        </w:rPr>
      </w:pPr>
    </w:p>
    <w:p w14:paraId="033B2B0A" w14:textId="77777777" w:rsidR="003F020C" w:rsidRDefault="003F020C" w:rsidP="003F020C">
      <w:pPr>
        <w:tabs>
          <w:tab w:val="left" w:pos="1256"/>
        </w:tabs>
        <w:rPr>
          <w:rFonts w:ascii="Arial" w:hAnsi="Arial" w:cs="Arial"/>
          <w:color w:val="222222"/>
          <w:sz w:val="20"/>
          <w:szCs w:val="20"/>
          <w:shd w:val="clear" w:color="auto" w:fill="FFFFFF"/>
        </w:rPr>
      </w:pPr>
    </w:p>
    <w:p w14:paraId="240FA815" w14:textId="77777777" w:rsidR="00C806C0" w:rsidRPr="00C806C0" w:rsidRDefault="00C806C0" w:rsidP="00C806C0">
      <w:pPr>
        <w:jc w:val="both"/>
        <w:rPr>
          <w:rFonts w:ascii="Times New Roman" w:hAnsi="Times New Roman" w:cs="Times New Roman"/>
          <w:sz w:val="24"/>
          <w:szCs w:val="24"/>
        </w:rPr>
      </w:pPr>
    </w:p>
    <w:sectPr w:rsidR="00C806C0" w:rsidRPr="00C806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54CDD"/>
    <w:multiLevelType w:val="hybridMultilevel"/>
    <w:tmpl w:val="F84639E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7CB2B67"/>
    <w:multiLevelType w:val="hybridMultilevel"/>
    <w:tmpl w:val="BA20F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11663A"/>
    <w:multiLevelType w:val="hybridMultilevel"/>
    <w:tmpl w:val="5A8C355E"/>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8B12A9F"/>
    <w:multiLevelType w:val="hybridMultilevel"/>
    <w:tmpl w:val="1454189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CDF6DDD"/>
    <w:multiLevelType w:val="hybridMultilevel"/>
    <w:tmpl w:val="29528E9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70DF6DC4"/>
    <w:multiLevelType w:val="hybridMultilevel"/>
    <w:tmpl w:val="3EEE9F1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755920E1"/>
    <w:multiLevelType w:val="hybridMultilevel"/>
    <w:tmpl w:val="0192A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3119780">
    <w:abstractNumId w:val="1"/>
  </w:num>
  <w:num w:numId="2" w16cid:durableId="1605574873">
    <w:abstractNumId w:val="4"/>
  </w:num>
  <w:num w:numId="3" w16cid:durableId="1072386085">
    <w:abstractNumId w:val="5"/>
  </w:num>
  <w:num w:numId="4" w16cid:durableId="1031346589">
    <w:abstractNumId w:val="2"/>
  </w:num>
  <w:num w:numId="5" w16cid:durableId="239872568">
    <w:abstractNumId w:val="3"/>
  </w:num>
  <w:num w:numId="6" w16cid:durableId="39868815">
    <w:abstractNumId w:val="6"/>
  </w:num>
  <w:num w:numId="7" w16cid:durableId="2055805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3A"/>
    <w:rsid w:val="002D6222"/>
    <w:rsid w:val="003F020C"/>
    <w:rsid w:val="00574B66"/>
    <w:rsid w:val="00780358"/>
    <w:rsid w:val="007B2300"/>
    <w:rsid w:val="007F5A94"/>
    <w:rsid w:val="009876B6"/>
    <w:rsid w:val="00C37E3A"/>
    <w:rsid w:val="00C806C0"/>
    <w:rsid w:val="00DF6C46"/>
    <w:rsid w:val="00FA229E"/>
    <w:rsid w:val="00FF16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1956"/>
  <w15:chartTrackingRefBased/>
  <w15:docId w15:val="{B7729D7A-1EF0-46A7-B5A9-9D6F602A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6C0"/>
    <w:pPr>
      <w:ind w:left="720"/>
      <w:contextualSpacing/>
    </w:pPr>
  </w:style>
  <w:style w:type="character" w:styleId="Hyperlink">
    <w:name w:val="Hyperlink"/>
    <w:basedOn w:val="DefaultParagraphFont"/>
    <w:uiPriority w:val="99"/>
    <w:unhideWhenUsed/>
    <w:rsid w:val="003F02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tika.kharb@jimsind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2329</Words>
  <Characters>13276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Deepak</cp:lastModifiedBy>
  <cp:revision>12</cp:revision>
  <dcterms:created xsi:type="dcterms:W3CDTF">2023-07-24T09:48:00Z</dcterms:created>
  <dcterms:modified xsi:type="dcterms:W3CDTF">2023-07-24T11:25:00Z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2023-07-24T09:49:07Z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6199a700-02cf-4ad8-8738-8eb7a4473107</vt:lpwstr>
  </property>
  <property fmtid="{D5CDD505-2E9C-101B-9397-08002B2CF9AE}" pid="7" name="MSIP_Label_defa4170-0d19-0005-0004-bc88714345d2_ActionId">
    <vt:lpwstr>7e66e744-9179-4e81-8d2b-0158e55678ff</vt:lpwstr>
  </property>
  <property fmtid="{D5CDD505-2E9C-101B-9397-08002B2CF9AE}" pid="8" name="MSIP_Label_defa4170-0d19-0005-0004-bc88714345d2_ContentBits">
    <vt:lpwstr>0</vt:lpwstr>
  </property>
</Properties>
</file>