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420" w:rsidRDefault="006F3420" w:rsidP="00D16B7A">
      <w:pPr>
        <w:pStyle w:val="NoSpacing"/>
        <w:spacing w:line="276" w:lineRule="auto"/>
        <w:jc w:val="center"/>
        <w:rPr>
          <w:rFonts w:ascii="Times New Roman" w:hAnsi="Times New Roman" w:cs="Times New Roman"/>
          <w:b/>
          <w:sz w:val="28"/>
          <w:szCs w:val="24"/>
        </w:rPr>
      </w:pPr>
      <w:r w:rsidRPr="00D16B7A">
        <w:rPr>
          <w:rFonts w:ascii="Times New Roman" w:hAnsi="Times New Roman" w:cs="Times New Roman"/>
          <w:b/>
          <w:sz w:val="28"/>
          <w:szCs w:val="24"/>
        </w:rPr>
        <w:t>Effective Waste Management Strategies</w:t>
      </w:r>
    </w:p>
    <w:p w:rsidR="00D16B7A" w:rsidRPr="000E338A" w:rsidRDefault="00D16B7A" w:rsidP="00D16B7A">
      <w:pPr>
        <w:pStyle w:val="NoSpacing"/>
        <w:spacing w:line="276" w:lineRule="auto"/>
        <w:jc w:val="center"/>
        <w:rPr>
          <w:rFonts w:ascii="Times New Roman" w:hAnsi="Times New Roman" w:cs="Times New Roman"/>
          <w:b/>
          <w:i/>
          <w:sz w:val="20"/>
          <w:szCs w:val="24"/>
        </w:rPr>
      </w:pPr>
      <w:r w:rsidRPr="000E338A">
        <w:rPr>
          <w:rFonts w:ascii="Times New Roman" w:hAnsi="Times New Roman" w:cs="Times New Roman"/>
          <w:b/>
          <w:i/>
          <w:sz w:val="20"/>
          <w:szCs w:val="24"/>
        </w:rPr>
        <w:t xml:space="preserve">By </w:t>
      </w:r>
    </w:p>
    <w:p w:rsidR="00D16B7A" w:rsidRPr="000E338A" w:rsidRDefault="00D16B7A" w:rsidP="00D16B7A">
      <w:pPr>
        <w:pStyle w:val="NoSpacing"/>
        <w:spacing w:line="276" w:lineRule="auto"/>
        <w:jc w:val="center"/>
        <w:rPr>
          <w:rFonts w:ascii="Times New Roman" w:hAnsi="Times New Roman" w:cs="Times New Roman"/>
          <w:b/>
          <w:i/>
          <w:sz w:val="20"/>
          <w:szCs w:val="24"/>
        </w:rPr>
      </w:pPr>
      <w:r w:rsidRPr="000E338A">
        <w:rPr>
          <w:rFonts w:ascii="Times New Roman" w:hAnsi="Times New Roman" w:cs="Times New Roman"/>
          <w:b/>
          <w:i/>
          <w:sz w:val="20"/>
          <w:szCs w:val="24"/>
        </w:rPr>
        <w:t xml:space="preserve">Nithya J </w:t>
      </w:r>
    </w:p>
    <w:p w:rsidR="00D16B7A" w:rsidRPr="000E338A" w:rsidRDefault="00D16B7A" w:rsidP="00D16B7A">
      <w:pPr>
        <w:pStyle w:val="NoSpacing"/>
        <w:spacing w:line="276" w:lineRule="auto"/>
        <w:jc w:val="center"/>
        <w:rPr>
          <w:rFonts w:ascii="Times New Roman" w:hAnsi="Times New Roman" w:cs="Times New Roman"/>
          <w:b/>
          <w:i/>
          <w:sz w:val="20"/>
          <w:szCs w:val="24"/>
        </w:rPr>
      </w:pPr>
      <w:r w:rsidRPr="000E338A">
        <w:rPr>
          <w:rFonts w:ascii="Times New Roman" w:hAnsi="Times New Roman" w:cs="Times New Roman"/>
          <w:b/>
          <w:i/>
          <w:sz w:val="20"/>
          <w:szCs w:val="24"/>
        </w:rPr>
        <w:t>Assistant Professor/MBA</w:t>
      </w:r>
    </w:p>
    <w:p w:rsidR="00D16B7A" w:rsidRPr="000E338A" w:rsidRDefault="00D16B7A" w:rsidP="00D16B7A">
      <w:pPr>
        <w:pStyle w:val="NoSpacing"/>
        <w:spacing w:line="276" w:lineRule="auto"/>
        <w:jc w:val="center"/>
        <w:rPr>
          <w:rFonts w:ascii="Times New Roman" w:hAnsi="Times New Roman" w:cs="Times New Roman"/>
          <w:b/>
          <w:i/>
          <w:sz w:val="20"/>
          <w:szCs w:val="24"/>
        </w:rPr>
      </w:pPr>
      <w:r w:rsidRPr="000E338A">
        <w:rPr>
          <w:rFonts w:ascii="Times New Roman" w:hAnsi="Times New Roman" w:cs="Times New Roman"/>
          <w:b/>
          <w:i/>
          <w:sz w:val="20"/>
          <w:szCs w:val="24"/>
        </w:rPr>
        <w:t>KV Institute of Management and Information Studies</w:t>
      </w:r>
    </w:p>
    <w:p w:rsidR="00D16B7A" w:rsidRPr="000E338A" w:rsidRDefault="00D16B7A" w:rsidP="00D16B7A">
      <w:pPr>
        <w:pStyle w:val="NoSpacing"/>
        <w:spacing w:line="276" w:lineRule="auto"/>
        <w:jc w:val="center"/>
        <w:rPr>
          <w:rFonts w:ascii="Times New Roman" w:hAnsi="Times New Roman" w:cs="Times New Roman"/>
          <w:b/>
          <w:i/>
          <w:sz w:val="20"/>
          <w:szCs w:val="24"/>
        </w:rPr>
      </w:pPr>
      <w:r w:rsidRPr="000E338A">
        <w:rPr>
          <w:rFonts w:ascii="Times New Roman" w:hAnsi="Times New Roman" w:cs="Times New Roman"/>
          <w:b/>
          <w:i/>
          <w:sz w:val="20"/>
          <w:szCs w:val="24"/>
        </w:rPr>
        <w:t>Coimbatore</w:t>
      </w:r>
    </w:p>
    <w:p w:rsidR="00C8544E" w:rsidRPr="000E338A" w:rsidRDefault="00C8544E" w:rsidP="00D16B7A">
      <w:pPr>
        <w:pStyle w:val="NoSpacing"/>
        <w:spacing w:line="276" w:lineRule="auto"/>
        <w:jc w:val="both"/>
        <w:rPr>
          <w:rFonts w:ascii="Times New Roman" w:hAnsi="Times New Roman" w:cs="Times New Roman"/>
          <w:b/>
          <w:sz w:val="24"/>
          <w:szCs w:val="24"/>
        </w:rPr>
      </w:pPr>
    </w:p>
    <w:p w:rsidR="00D16B7A" w:rsidRPr="001C4E54" w:rsidRDefault="00D16B7A" w:rsidP="00D16B7A">
      <w:pPr>
        <w:pStyle w:val="NoSpacing"/>
        <w:spacing w:line="276" w:lineRule="auto"/>
        <w:jc w:val="both"/>
        <w:rPr>
          <w:rFonts w:ascii="Times New Roman" w:hAnsi="Times New Roman" w:cs="Times New Roman"/>
          <w:sz w:val="24"/>
          <w:szCs w:val="24"/>
        </w:rPr>
      </w:pPr>
    </w:p>
    <w:p w:rsidR="005507D2" w:rsidRPr="00025105" w:rsidRDefault="005507D2" w:rsidP="00D16B7A">
      <w:pPr>
        <w:pStyle w:val="NoSpacing"/>
        <w:spacing w:line="276" w:lineRule="auto"/>
        <w:jc w:val="both"/>
        <w:rPr>
          <w:rFonts w:ascii="Times New Roman" w:hAnsi="Times New Roman" w:cs="Times New Roman"/>
          <w:b/>
          <w:sz w:val="24"/>
          <w:szCs w:val="24"/>
        </w:rPr>
      </w:pPr>
      <w:r w:rsidRPr="00025105">
        <w:rPr>
          <w:rFonts w:ascii="Times New Roman" w:hAnsi="Times New Roman" w:cs="Times New Roman"/>
          <w:b/>
          <w:sz w:val="24"/>
          <w:szCs w:val="24"/>
        </w:rPr>
        <w:t xml:space="preserve">Key </w:t>
      </w:r>
      <w:r w:rsidR="000960D3" w:rsidRPr="00025105">
        <w:rPr>
          <w:rFonts w:ascii="Times New Roman" w:hAnsi="Times New Roman" w:cs="Times New Roman"/>
          <w:b/>
          <w:sz w:val="24"/>
          <w:szCs w:val="24"/>
        </w:rPr>
        <w:t>words:</w:t>
      </w:r>
      <w:r w:rsidRPr="00025105">
        <w:rPr>
          <w:rFonts w:ascii="Times New Roman" w:hAnsi="Times New Roman" w:cs="Times New Roman"/>
          <w:b/>
          <w:sz w:val="24"/>
          <w:szCs w:val="24"/>
        </w:rPr>
        <w:t xml:space="preserve"> </w:t>
      </w:r>
    </w:p>
    <w:p w:rsidR="005507D2" w:rsidRPr="001C4E54" w:rsidRDefault="005507D2" w:rsidP="00D16B7A">
      <w:pPr>
        <w:pStyle w:val="NoSpacing"/>
        <w:spacing w:line="276" w:lineRule="auto"/>
        <w:jc w:val="both"/>
        <w:rPr>
          <w:rFonts w:ascii="Times New Roman" w:hAnsi="Times New Roman" w:cs="Times New Roman"/>
          <w:sz w:val="24"/>
          <w:szCs w:val="24"/>
        </w:rPr>
      </w:pPr>
      <w:r w:rsidRPr="001C4E54">
        <w:rPr>
          <w:rFonts w:ascii="Times New Roman" w:hAnsi="Times New Roman" w:cs="Times New Roman"/>
          <w:sz w:val="24"/>
          <w:szCs w:val="24"/>
        </w:rPr>
        <w:t>Waste hierarchy</w:t>
      </w:r>
      <w:r w:rsidR="00B55994" w:rsidRPr="001C4E54">
        <w:rPr>
          <w:rFonts w:ascii="Times New Roman" w:hAnsi="Times New Roman" w:cs="Times New Roman"/>
          <w:sz w:val="24"/>
          <w:szCs w:val="24"/>
        </w:rPr>
        <w:t xml:space="preserve">, </w:t>
      </w:r>
      <w:r w:rsidRPr="001C4E54">
        <w:rPr>
          <w:rFonts w:ascii="Times New Roman" w:hAnsi="Times New Roman" w:cs="Times New Roman"/>
          <w:sz w:val="24"/>
          <w:szCs w:val="24"/>
        </w:rPr>
        <w:t>Waste prevention</w:t>
      </w:r>
      <w:r w:rsidR="00B55994" w:rsidRPr="001C4E54">
        <w:rPr>
          <w:rFonts w:ascii="Times New Roman" w:hAnsi="Times New Roman" w:cs="Times New Roman"/>
          <w:sz w:val="24"/>
          <w:szCs w:val="24"/>
        </w:rPr>
        <w:t xml:space="preserve">, </w:t>
      </w:r>
      <w:r w:rsidRPr="001C4E54">
        <w:rPr>
          <w:rFonts w:ascii="Times New Roman" w:hAnsi="Times New Roman" w:cs="Times New Roman"/>
          <w:sz w:val="24"/>
          <w:szCs w:val="24"/>
        </w:rPr>
        <w:t>Recycling</w:t>
      </w:r>
      <w:r w:rsidR="00B55994" w:rsidRPr="001C4E54">
        <w:rPr>
          <w:rFonts w:ascii="Times New Roman" w:hAnsi="Times New Roman" w:cs="Times New Roman"/>
          <w:sz w:val="24"/>
          <w:szCs w:val="24"/>
        </w:rPr>
        <w:t xml:space="preserve">, </w:t>
      </w:r>
      <w:r w:rsidRPr="001C4E54">
        <w:rPr>
          <w:rFonts w:ascii="Times New Roman" w:hAnsi="Times New Roman" w:cs="Times New Roman"/>
          <w:sz w:val="24"/>
          <w:szCs w:val="24"/>
        </w:rPr>
        <w:t>Reuse</w:t>
      </w:r>
      <w:r w:rsidR="00B55994" w:rsidRPr="001C4E54">
        <w:rPr>
          <w:rFonts w:ascii="Times New Roman" w:hAnsi="Times New Roman" w:cs="Times New Roman"/>
          <w:sz w:val="24"/>
          <w:szCs w:val="24"/>
        </w:rPr>
        <w:t xml:space="preserve">, </w:t>
      </w:r>
      <w:r w:rsidRPr="001C4E54">
        <w:rPr>
          <w:rFonts w:ascii="Times New Roman" w:hAnsi="Times New Roman" w:cs="Times New Roman"/>
          <w:sz w:val="24"/>
          <w:szCs w:val="24"/>
        </w:rPr>
        <w:t>Composting</w:t>
      </w:r>
      <w:r w:rsidR="00B55994" w:rsidRPr="001C4E54">
        <w:rPr>
          <w:rFonts w:ascii="Times New Roman" w:hAnsi="Times New Roman" w:cs="Times New Roman"/>
          <w:sz w:val="24"/>
          <w:szCs w:val="24"/>
        </w:rPr>
        <w:t xml:space="preserve">, </w:t>
      </w:r>
      <w:r w:rsidRPr="001C4E54">
        <w:rPr>
          <w:rFonts w:ascii="Times New Roman" w:hAnsi="Times New Roman" w:cs="Times New Roman"/>
          <w:sz w:val="24"/>
          <w:szCs w:val="24"/>
        </w:rPr>
        <w:t>Landfilling</w:t>
      </w:r>
      <w:r w:rsidR="00B55994" w:rsidRPr="001C4E54">
        <w:rPr>
          <w:rFonts w:ascii="Times New Roman" w:hAnsi="Times New Roman" w:cs="Times New Roman"/>
          <w:sz w:val="24"/>
          <w:szCs w:val="24"/>
        </w:rPr>
        <w:t xml:space="preserve">, </w:t>
      </w:r>
      <w:r w:rsidRPr="001C4E54">
        <w:rPr>
          <w:rFonts w:ascii="Times New Roman" w:hAnsi="Times New Roman" w:cs="Times New Roman"/>
          <w:sz w:val="24"/>
          <w:szCs w:val="24"/>
        </w:rPr>
        <w:t>Hazardous waste</w:t>
      </w:r>
      <w:r w:rsidR="001C4E54">
        <w:rPr>
          <w:rFonts w:ascii="Times New Roman" w:hAnsi="Times New Roman" w:cs="Times New Roman"/>
          <w:sz w:val="24"/>
          <w:szCs w:val="24"/>
        </w:rPr>
        <w:t xml:space="preserve"> ,  </w:t>
      </w:r>
      <w:r w:rsidRPr="001C4E54">
        <w:rPr>
          <w:rFonts w:ascii="Times New Roman" w:hAnsi="Times New Roman" w:cs="Times New Roman"/>
          <w:sz w:val="24"/>
          <w:szCs w:val="24"/>
        </w:rPr>
        <w:t>E-waste</w:t>
      </w:r>
      <w:r w:rsidR="00B55994" w:rsidRPr="001C4E54">
        <w:rPr>
          <w:rFonts w:ascii="Times New Roman" w:hAnsi="Times New Roman" w:cs="Times New Roman"/>
          <w:sz w:val="24"/>
          <w:szCs w:val="24"/>
        </w:rPr>
        <w:t xml:space="preserve">, </w:t>
      </w:r>
      <w:r w:rsidRPr="001C4E54">
        <w:rPr>
          <w:rFonts w:ascii="Times New Roman" w:hAnsi="Times New Roman" w:cs="Times New Roman"/>
          <w:sz w:val="24"/>
          <w:szCs w:val="24"/>
        </w:rPr>
        <w:t xml:space="preserve">Plastic </w:t>
      </w:r>
      <w:r w:rsidR="000960D3" w:rsidRPr="001C4E54">
        <w:rPr>
          <w:rFonts w:ascii="Times New Roman" w:hAnsi="Times New Roman" w:cs="Times New Roman"/>
          <w:sz w:val="24"/>
          <w:szCs w:val="24"/>
        </w:rPr>
        <w:t>waste, Organic</w:t>
      </w:r>
      <w:r w:rsidRPr="001C4E54">
        <w:rPr>
          <w:rFonts w:ascii="Times New Roman" w:hAnsi="Times New Roman" w:cs="Times New Roman"/>
          <w:sz w:val="24"/>
          <w:szCs w:val="24"/>
        </w:rPr>
        <w:t xml:space="preserve"> waste</w:t>
      </w:r>
      <w:r w:rsidR="00B55994" w:rsidRPr="001C4E54">
        <w:rPr>
          <w:rFonts w:ascii="Times New Roman" w:hAnsi="Times New Roman" w:cs="Times New Roman"/>
          <w:sz w:val="24"/>
          <w:szCs w:val="24"/>
        </w:rPr>
        <w:t xml:space="preserve"> , </w:t>
      </w:r>
      <w:r w:rsidRPr="001C4E54">
        <w:rPr>
          <w:rFonts w:ascii="Times New Roman" w:hAnsi="Times New Roman" w:cs="Times New Roman"/>
          <w:sz w:val="24"/>
          <w:szCs w:val="24"/>
        </w:rPr>
        <w:t>Industrial waste</w:t>
      </w:r>
      <w:r w:rsidR="00B55994" w:rsidRPr="001C4E54">
        <w:rPr>
          <w:rFonts w:ascii="Times New Roman" w:hAnsi="Times New Roman" w:cs="Times New Roman"/>
          <w:sz w:val="24"/>
          <w:szCs w:val="24"/>
        </w:rPr>
        <w:t xml:space="preserve">, </w:t>
      </w:r>
      <w:r w:rsidRPr="001C4E54">
        <w:rPr>
          <w:rFonts w:ascii="Times New Roman" w:hAnsi="Times New Roman" w:cs="Times New Roman"/>
          <w:sz w:val="24"/>
          <w:szCs w:val="24"/>
        </w:rPr>
        <w:t>Waste segregation</w:t>
      </w:r>
      <w:r w:rsidR="00B55994" w:rsidRPr="001C4E54">
        <w:rPr>
          <w:rFonts w:ascii="Times New Roman" w:hAnsi="Times New Roman" w:cs="Times New Roman"/>
          <w:sz w:val="24"/>
          <w:szCs w:val="24"/>
        </w:rPr>
        <w:t xml:space="preserve">,  </w:t>
      </w:r>
      <w:r w:rsidRPr="001C4E54">
        <w:rPr>
          <w:rFonts w:ascii="Times New Roman" w:hAnsi="Times New Roman" w:cs="Times New Roman"/>
          <w:sz w:val="24"/>
          <w:szCs w:val="24"/>
        </w:rPr>
        <w:t xml:space="preserve">Treatment </w:t>
      </w:r>
      <w:r w:rsidR="000960D3" w:rsidRPr="001C4E54">
        <w:rPr>
          <w:rFonts w:ascii="Times New Roman" w:hAnsi="Times New Roman" w:cs="Times New Roman"/>
          <w:sz w:val="24"/>
          <w:szCs w:val="24"/>
        </w:rPr>
        <w:t>facilities, Extended</w:t>
      </w:r>
      <w:r w:rsidRPr="001C4E54">
        <w:rPr>
          <w:rFonts w:ascii="Times New Roman" w:hAnsi="Times New Roman" w:cs="Times New Roman"/>
          <w:sz w:val="24"/>
          <w:szCs w:val="24"/>
        </w:rPr>
        <w:t xml:space="preserve"> Producer Responsibility (EPR)</w:t>
      </w:r>
      <w:r w:rsidR="00B55994" w:rsidRPr="001C4E54">
        <w:rPr>
          <w:rFonts w:ascii="Times New Roman" w:hAnsi="Times New Roman" w:cs="Times New Roman"/>
          <w:sz w:val="24"/>
          <w:szCs w:val="24"/>
        </w:rPr>
        <w:t xml:space="preserve">, </w:t>
      </w:r>
      <w:r w:rsidRPr="001C4E54">
        <w:rPr>
          <w:rFonts w:ascii="Times New Roman" w:hAnsi="Times New Roman" w:cs="Times New Roman"/>
          <w:sz w:val="24"/>
          <w:szCs w:val="24"/>
        </w:rPr>
        <w:t>Waste-to-energy</w:t>
      </w:r>
      <w:r w:rsidR="00B55994" w:rsidRPr="001C4E54">
        <w:rPr>
          <w:rFonts w:ascii="Times New Roman" w:hAnsi="Times New Roman" w:cs="Times New Roman"/>
          <w:sz w:val="24"/>
          <w:szCs w:val="24"/>
        </w:rPr>
        <w:t xml:space="preserve">, </w:t>
      </w:r>
      <w:r w:rsidRPr="001C4E54">
        <w:rPr>
          <w:rFonts w:ascii="Times New Roman" w:hAnsi="Times New Roman" w:cs="Times New Roman"/>
          <w:sz w:val="24"/>
          <w:szCs w:val="24"/>
        </w:rPr>
        <w:t>Pollution control</w:t>
      </w:r>
      <w:r w:rsidR="00B55994" w:rsidRPr="001C4E54">
        <w:rPr>
          <w:rFonts w:ascii="Times New Roman" w:hAnsi="Times New Roman" w:cs="Times New Roman"/>
          <w:sz w:val="24"/>
          <w:szCs w:val="24"/>
        </w:rPr>
        <w:t xml:space="preserve">, </w:t>
      </w:r>
      <w:r w:rsidRPr="001C4E54">
        <w:rPr>
          <w:rFonts w:ascii="Times New Roman" w:hAnsi="Times New Roman" w:cs="Times New Roman"/>
          <w:sz w:val="24"/>
          <w:szCs w:val="24"/>
        </w:rPr>
        <w:t>Environmental impact</w:t>
      </w:r>
      <w:r w:rsidR="000960D3">
        <w:rPr>
          <w:rFonts w:ascii="Times New Roman" w:hAnsi="Times New Roman" w:cs="Times New Roman"/>
          <w:sz w:val="24"/>
          <w:szCs w:val="24"/>
        </w:rPr>
        <w:t xml:space="preserve">, </w:t>
      </w:r>
      <w:r w:rsidRPr="001C4E54">
        <w:rPr>
          <w:rFonts w:ascii="Times New Roman" w:hAnsi="Times New Roman" w:cs="Times New Roman"/>
          <w:sz w:val="24"/>
          <w:szCs w:val="24"/>
        </w:rPr>
        <w:t>Waste management policies</w:t>
      </w:r>
      <w:r w:rsidR="00B55994" w:rsidRPr="001C4E54">
        <w:rPr>
          <w:rFonts w:ascii="Times New Roman" w:hAnsi="Times New Roman" w:cs="Times New Roman"/>
          <w:sz w:val="24"/>
          <w:szCs w:val="24"/>
        </w:rPr>
        <w:t xml:space="preserve"> , </w:t>
      </w:r>
      <w:r w:rsidRPr="001C4E54">
        <w:rPr>
          <w:rFonts w:ascii="Times New Roman" w:hAnsi="Times New Roman" w:cs="Times New Roman"/>
          <w:sz w:val="24"/>
          <w:szCs w:val="24"/>
        </w:rPr>
        <w:t>Sustainable practices</w:t>
      </w:r>
      <w:r w:rsidR="00B55994" w:rsidRPr="001C4E54">
        <w:rPr>
          <w:rFonts w:ascii="Times New Roman" w:hAnsi="Times New Roman" w:cs="Times New Roman"/>
          <w:sz w:val="24"/>
          <w:szCs w:val="24"/>
        </w:rPr>
        <w:t xml:space="preserve">, </w:t>
      </w:r>
      <w:r w:rsidRPr="001C4E54">
        <w:rPr>
          <w:rFonts w:ascii="Times New Roman" w:hAnsi="Times New Roman" w:cs="Times New Roman"/>
          <w:sz w:val="24"/>
          <w:szCs w:val="24"/>
        </w:rPr>
        <w:t>Public awareness</w:t>
      </w:r>
      <w:r w:rsidR="00B55994" w:rsidRPr="001C4E54">
        <w:rPr>
          <w:rFonts w:ascii="Times New Roman" w:hAnsi="Times New Roman" w:cs="Times New Roman"/>
          <w:sz w:val="24"/>
          <w:szCs w:val="24"/>
        </w:rPr>
        <w:t xml:space="preserve">, </w:t>
      </w:r>
      <w:r w:rsidRPr="001C4E54">
        <w:rPr>
          <w:rFonts w:ascii="Times New Roman" w:hAnsi="Times New Roman" w:cs="Times New Roman"/>
          <w:sz w:val="24"/>
          <w:szCs w:val="24"/>
        </w:rPr>
        <w:t>Education and outreach</w:t>
      </w:r>
      <w:r w:rsidR="00B55994" w:rsidRPr="001C4E54">
        <w:rPr>
          <w:rFonts w:ascii="Times New Roman" w:hAnsi="Times New Roman" w:cs="Times New Roman"/>
          <w:sz w:val="24"/>
          <w:szCs w:val="24"/>
        </w:rPr>
        <w:t>,</w:t>
      </w:r>
      <w:r w:rsidR="000960D3">
        <w:rPr>
          <w:rFonts w:ascii="Times New Roman" w:hAnsi="Times New Roman" w:cs="Times New Roman"/>
          <w:sz w:val="24"/>
          <w:szCs w:val="24"/>
        </w:rPr>
        <w:t xml:space="preserve"> </w:t>
      </w:r>
      <w:r w:rsidRPr="001C4E54">
        <w:rPr>
          <w:rFonts w:ascii="Times New Roman" w:hAnsi="Times New Roman" w:cs="Times New Roman"/>
          <w:sz w:val="24"/>
          <w:szCs w:val="24"/>
        </w:rPr>
        <w:t>Technological innovations in waste management</w:t>
      </w:r>
    </w:p>
    <w:p w:rsidR="00C8544E" w:rsidRPr="001C4E54" w:rsidRDefault="00C8544E" w:rsidP="00D16B7A">
      <w:pPr>
        <w:pStyle w:val="NoSpacing"/>
        <w:spacing w:line="276" w:lineRule="auto"/>
        <w:jc w:val="both"/>
        <w:rPr>
          <w:rFonts w:ascii="Times New Roman" w:hAnsi="Times New Roman" w:cs="Times New Roman"/>
          <w:sz w:val="24"/>
          <w:szCs w:val="24"/>
        </w:rPr>
      </w:pPr>
    </w:p>
    <w:p w:rsidR="00C8544E" w:rsidRPr="00025105" w:rsidRDefault="00C8544E" w:rsidP="00D16B7A">
      <w:pPr>
        <w:pStyle w:val="NoSpacing"/>
        <w:spacing w:line="276" w:lineRule="auto"/>
        <w:jc w:val="both"/>
        <w:rPr>
          <w:rFonts w:ascii="Times New Roman" w:hAnsi="Times New Roman" w:cs="Times New Roman"/>
          <w:b/>
          <w:sz w:val="24"/>
          <w:szCs w:val="24"/>
        </w:rPr>
      </w:pPr>
      <w:r w:rsidRPr="00025105">
        <w:rPr>
          <w:rFonts w:ascii="Times New Roman" w:hAnsi="Times New Roman" w:cs="Times New Roman"/>
          <w:b/>
          <w:sz w:val="24"/>
          <w:szCs w:val="24"/>
        </w:rPr>
        <w:t>Abstract:</w:t>
      </w:r>
    </w:p>
    <w:p w:rsidR="00C8544E" w:rsidRPr="001C4E54" w:rsidRDefault="00C8544E" w:rsidP="00D16B7A">
      <w:pPr>
        <w:pStyle w:val="NoSpacing"/>
        <w:spacing w:line="276" w:lineRule="auto"/>
        <w:jc w:val="both"/>
        <w:rPr>
          <w:rFonts w:ascii="Times New Roman" w:hAnsi="Times New Roman" w:cs="Times New Roman"/>
          <w:sz w:val="24"/>
          <w:szCs w:val="24"/>
        </w:rPr>
      </w:pPr>
      <w:r w:rsidRPr="001C4E54">
        <w:rPr>
          <w:rFonts w:ascii="Times New Roman" w:hAnsi="Times New Roman" w:cs="Times New Roman"/>
          <w:sz w:val="24"/>
          <w:szCs w:val="24"/>
        </w:rPr>
        <w:t>Waste management is an essential aspect of achieving sustainability and preserving our environment. This abstract provides a concise overview of the key concepts and practices related to waste management. It covers various stages of the waste management process, including waste prevention, minimization, recycling, treatment, and proper disposal. Additionally, it highlights the significance of extended producer responsibility, public awareness, and education in fostering responsible waste management behaviors. The abstract emphasizes the importance of adopting a holistic approach to waste management, integrating technological innovations, policy frameworks, and public participation. By implementing effective waste management strategies, we can minimize the environmental impact of waste, conserve resources, and pave the way towards a more sustainable future.</w:t>
      </w:r>
    </w:p>
    <w:p w:rsidR="005507D2" w:rsidRPr="001C4E54" w:rsidRDefault="005507D2" w:rsidP="00D16B7A">
      <w:pPr>
        <w:pStyle w:val="NoSpacing"/>
        <w:spacing w:line="276" w:lineRule="auto"/>
        <w:jc w:val="both"/>
        <w:rPr>
          <w:rFonts w:ascii="Times New Roman" w:hAnsi="Times New Roman" w:cs="Times New Roman"/>
          <w:sz w:val="24"/>
          <w:szCs w:val="24"/>
        </w:rPr>
      </w:pPr>
    </w:p>
    <w:p w:rsidR="006F3420" w:rsidRPr="00025105" w:rsidRDefault="000E338A" w:rsidP="00D16B7A">
      <w:pPr>
        <w:pStyle w:val="NoSpacing"/>
        <w:spacing w:line="276" w:lineRule="auto"/>
        <w:jc w:val="both"/>
        <w:rPr>
          <w:rFonts w:ascii="Times New Roman" w:hAnsi="Times New Roman" w:cs="Times New Roman"/>
          <w:b/>
          <w:sz w:val="24"/>
          <w:szCs w:val="24"/>
        </w:rPr>
      </w:pPr>
      <w:r w:rsidRPr="00025105">
        <w:rPr>
          <w:rFonts w:ascii="Times New Roman" w:hAnsi="Times New Roman" w:cs="Times New Roman"/>
          <w:b/>
          <w:sz w:val="24"/>
          <w:szCs w:val="24"/>
        </w:rPr>
        <w:t>Introduction:</w:t>
      </w:r>
      <w:r w:rsidR="00F27F6C" w:rsidRPr="00025105">
        <w:rPr>
          <w:rFonts w:ascii="Times New Roman" w:hAnsi="Times New Roman" w:cs="Times New Roman"/>
          <w:b/>
          <w:sz w:val="24"/>
          <w:szCs w:val="24"/>
        </w:rPr>
        <w:t xml:space="preserve"> </w:t>
      </w:r>
    </w:p>
    <w:p w:rsidR="006F3420" w:rsidRPr="001C4E54" w:rsidRDefault="006F3420" w:rsidP="00D16B7A">
      <w:pPr>
        <w:pStyle w:val="NoSpacing"/>
        <w:spacing w:line="276" w:lineRule="auto"/>
        <w:jc w:val="both"/>
        <w:rPr>
          <w:rFonts w:ascii="Times New Roman" w:hAnsi="Times New Roman" w:cs="Times New Roman"/>
          <w:sz w:val="24"/>
          <w:szCs w:val="24"/>
        </w:rPr>
      </w:pPr>
      <w:r w:rsidRPr="001C4E54">
        <w:rPr>
          <w:rFonts w:ascii="Times New Roman" w:hAnsi="Times New Roman" w:cs="Times New Roman"/>
          <w:sz w:val="24"/>
          <w:szCs w:val="24"/>
        </w:rPr>
        <w:t>Today, I begin my journal on waste management—a crucial topic that has captured my attention due to its significant impact on the environment and society. Waste management is a complex issue that demands immediate attention as we strive to create a sustainable future. Through this journal, I aim to explore and document various waste management strategies, innovative solutions, and the challenges faced in achieving effective waste management systems.</w:t>
      </w:r>
    </w:p>
    <w:p w:rsidR="00F27F6C" w:rsidRPr="001C4E54" w:rsidRDefault="00F27F6C" w:rsidP="00D16B7A">
      <w:pPr>
        <w:pStyle w:val="NoSpacing"/>
        <w:spacing w:line="276" w:lineRule="auto"/>
        <w:jc w:val="both"/>
        <w:rPr>
          <w:rFonts w:ascii="Times New Roman" w:hAnsi="Times New Roman" w:cs="Times New Roman"/>
          <w:sz w:val="24"/>
          <w:szCs w:val="24"/>
        </w:rPr>
      </w:pPr>
    </w:p>
    <w:p w:rsidR="006F3420" w:rsidRPr="00D16B7A" w:rsidRDefault="006F3420" w:rsidP="00D16B7A">
      <w:pPr>
        <w:pStyle w:val="NoSpacing"/>
        <w:spacing w:line="276" w:lineRule="auto"/>
        <w:jc w:val="both"/>
        <w:rPr>
          <w:rFonts w:ascii="Times New Roman" w:hAnsi="Times New Roman" w:cs="Times New Roman"/>
          <w:b/>
          <w:sz w:val="24"/>
          <w:szCs w:val="24"/>
        </w:rPr>
      </w:pPr>
      <w:r w:rsidRPr="00D16B7A">
        <w:rPr>
          <w:rFonts w:ascii="Times New Roman" w:hAnsi="Times New Roman" w:cs="Times New Roman"/>
          <w:b/>
          <w:sz w:val="24"/>
          <w:szCs w:val="24"/>
        </w:rPr>
        <w:t xml:space="preserve">Understanding </w:t>
      </w:r>
      <w:r w:rsidR="000960D3" w:rsidRPr="00D16B7A">
        <w:rPr>
          <w:rFonts w:ascii="Times New Roman" w:hAnsi="Times New Roman" w:cs="Times New Roman"/>
          <w:b/>
          <w:sz w:val="24"/>
          <w:szCs w:val="24"/>
        </w:rPr>
        <w:t>Waste:</w:t>
      </w:r>
    </w:p>
    <w:p w:rsidR="006F3420" w:rsidRPr="001C4E54" w:rsidRDefault="006F3420" w:rsidP="00D16B7A">
      <w:pPr>
        <w:pStyle w:val="NoSpacing"/>
        <w:spacing w:line="276" w:lineRule="auto"/>
        <w:jc w:val="both"/>
        <w:rPr>
          <w:rFonts w:ascii="Times New Roman" w:hAnsi="Times New Roman" w:cs="Times New Roman"/>
          <w:sz w:val="24"/>
          <w:szCs w:val="24"/>
        </w:rPr>
      </w:pPr>
      <w:r w:rsidRPr="001C4E54">
        <w:rPr>
          <w:rFonts w:ascii="Times New Roman" w:hAnsi="Times New Roman" w:cs="Times New Roman"/>
          <w:sz w:val="24"/>
          <w:szCs w:val="24"/>
        </w:rPr>
        <w:t>To comprehend waste management fully, it is essential to delve into the understanding of waste itself. Waste encompasses various materials and products that are discarded, no longer serving their intended purpose. These discarded materials pose a threat to the environment, natural resources, and human health. Waste can be categorized into different types, such as municipal solid waste, hazardous waste, electronic waste, and more. Recognizing the diversity of waste streams is crucial for formulating effective management practices.</w:t>
      </w:r>
    </w:p>
    <w:p w:rsidR="00F27F6C" w:rsidRPr="001C4E54" w:rsidRDefault="00F27F6C" w:rsidP="00D16B7A">
      <w:pPr>
        <w:pStyle w:val="NoSpacing"/>
        <w:spacing w:line="276" w:lineRule="auto"/>
        <w:jc w:val="both"/>
        <w:rPr>
          <w:rFonts w:ascii="Times New Roman" w:hAnsi="Times New Roman" w:cs="Times New Roman"/>
          <w:sz w:val="24"/>
          <w:szCs w:val="24"/>
        </w:rPr>
      </w:pPr>
    </w:p>
    <w:p w:rsidR="006F3420" w:rsidRPr="00D16B7A" w:rsidRDefault="006F3420" w:rsidP="00D16B7A">
      <w:pPr>
        <w:pStyle w:val="NoSpacing"/>
        <w:spacing w:line="276" w:lineRule="auto"/>
        <w:jc w:val="both"/>
        <w:rPr>
          <w:rFonts w:ascii="Times New Roman" w:hAnsi="Times New Roman" w:cs="Times New Roman"/>
          <w:b/>
          <w:sz w:val="24"/>
          <w:szCs w:val="24"/>
        </w:rPr>
      </w:pPr>
      <w:r w:rsidRPr="00D16B7A">
        <w:rPr>
          <w:rFonts w:ascii="Times New Roman" w:hAnsi="Times New Roman" w:cs="Times New Roman"/>
          <w:b/>
          <w:sz w:val="24"/>
          <w:szCs w:val="24"/>
        </w:rPr>
        <w:t xml:space="preserve">The Three R's: Reduce, Reuse, </w:t>
      </w:r>
      <w:r w:rsidR="000E338A" w:rsidRPr="00D16B7A">
        <w:rPr>
          <w:rFonts w:ascii="Times New Roman" w:hAnsi="Times New Roman" w:cs="Times New Roman"/>
          <w:b/>
          <w:sz w:val="24"/>
          <w:szCs w:val="24"/>
        </w:rPr>
        <w:t>And Recycle</w:t>
      </w:r>
      <w:r w:rsidR="000960D3" w:rsidRPr="00D16B7A">
        <w:rPr>
          <w:rFonts w:ascii="Times New Roman" w:hAnsi="Times New Roman" w:cs="Times New Roman"/>
          <w:b/>
          <w:sz w:val="24"/>
          <w:szCs w:val="24"/>
        </w:rPr>
        <w:t>:</w:t>
      </w:r>
      <w:r w:rsidRPr="00D16B7A">
        <w:rPr>
          <w:rFonts w:ascii="Times New Roman" w:hAnsi="Times New Roman" w:cs="Times New Roman"/>
          <w:b/>
          <w:sz w:val="24"/>
          <w:szCs w:val="24"/>
        </w:rPr>
        <w:t xml:space="preserve"> </w:t>
      </w:r>
      <w:r w:rsidR="00F27F6C" w:rsidRPr="00D16B7A">
        <w:rPr>
          <w:rFonts w:ascii="Times New Roman" w:hAnsi="Times New Roman" w:cs="Times New Roman"/>
          <w:b/>
          <w:sz w:val="24"/>
          <w:szCs w:val="24"/>
        </w:rPr>
        <w:t xml:space="preserve"> </w:t>
      </w:r>
    </w:p>
    <w:p w:rsidR="006F3420" w:rsidRPr="001C4E54" w:rsidRDefault="006F3420" w:rsidP="00D16B7A">
      <w:pPr>
        <w:pStyle w:val="NoSpacing"/>
        <w:spacing w:line="276" w:lineRule="auto"/>
        <w:jc w:val="both"/>
        <w:rPr>
          <w:rFonts w:ascii="Times New Roman" w:hAnsi="Times New Roman" w:cs="Times New Roman"/>
          <w:sz w:val="24"/>
          <w:szCs w:val="24"/>
        </w:rPr>
      </w:pPr>
      <w:r w:rsidRPr="001C4E54">
        <w:rPr>
          <w:rFonts w:ascii="Times New Roman" w:hAnsi="Times New Roman" w:cs="Times New Roman"/>
          <w:sz w:val="24"/>
          <w:szCs w:val="24"/>
        </w:rPr>
        <w:t>The principles of the three R's—</w:t>
      </w:r>
      <w:r w:rsidR="000960D3" w:rsidRPr="001C4E54">
        <w:rPr>
          <w:rFonts w:ascii="Times New Roman" w:hAnsi="Times New Roman" w:cs="Times New Roman"/>
          <w:sz w:val="24"/>
          <w:szCs w:val="24"/>
        </w:rPr>
        <w:t>Reduce;</w:t>
      </w:r>
      <w:r w:rsidRPr="001C4E54">
        <w:rPr>
          <w:rFonts w:ascii="Times New Roman" w:hAnsi="Times New Roman" w:cs="Times New Roman"/>
          <w:sz w:val="24"/>
          <w:szCs w:val="24"/>
        </w:rPr>
        <w:t xml:space="preserve"> Reuse, and Recycle—form the foundation of sustainable waste management practices. By reducing the generation of waste, promoting reuse of items, and maximizing recycling efforts, we can minimize the amount of waste that ends up in landfills or incinerators. Education and awareness play vital roles in encouraging individuals, communities, and businesses to adopt these practices and make sustainable choices.</w:t>
      </w:r>
    </w:p>
    <w:p w:rsidR="00F27F6C" w:rsidRPr="001C4E54" w:rsidRDefault="00F27F6C" w:rsidP="00D16B7A">
      <w:pPr>
        <w:pStyle w:val="NoSpacing"/>
        <w:spacing w:line="276" w:lineRule="auto"/>
        <w:jc w:val="both"/>
        <w:rPr>
          <w:rFonts w:ascii="Times New Roman" w:hAnsi="Times New Roman" w:cs="Times New Roman"/>
          <w:sz w:val="24"/>
          <w:szCs w:val="24"/>
        </w:rPr>
      </w:pPr>
    </w:p>
    <w:p w:rsidR="006F3420" w:rsidRPr="00D16B7A" w:rsidRDefault="006F3420" w:rsidP="00D16B7A">
      <w:pPr>
        <w:pStyle w:val="NoSpacing"/>
        <w:spacing w:line="276" w:lineRule="auto"/>
        <w:jc w:val="both"/>
        <w:rPr>
          <w:rFonts w:ascii="Times New Roman" w:hAnsi="Times New Roman" w:cs="Times New Roman"/>
          <w:b/>
          <w:sz w:val="24"/>
          <w:szCs w:val="24"/>
        </w:rPr>
      </w:pPr>
      <w:r w:rsidRPr="00D16B7A">
        <w:rPr>
          <w:rFonts w:ascii="Times New Roman" w:hAnsi="Times New Roman" w:cs="Times New Roman"/>
          <w:b/>
          <w:sz w:val="24"/>
          <w:szCs w:val="24"/>
        </w:rPr>
        <w:t>Innovativ</w:t>
      </w:r>
      <w:r w:rsidR="00F27F6C" w:rsidRPr="00D16B7A">
        <w:rPr>
          <w:rFonts w:ascii="Times New Roman" w:hAnsi="Times New Roman" w:cs="Times New Roman"/>
          <w:b/>
          <w:sz w:val="24"/>
          <w:szCs w:val="24"/>
        </w:rPr>
        <w:t xml:space="preserve">e Waste Management </w:t>
      </w:r>
      <w:r w:rsidR="000960D3" w:rsidRPr="00D16B7A">
        <w:rPr>
          <w:rFonts w:ascii="Times New Roman" w:hAnsi="Times New Roman" w:cs="Times New Roman"/>
          <w:b/>
          <w:sz w:val="24"/>
          <w:szCs w:val="24"/>
        </w:rPr>
        <w:t>Technologies:</w:t>
      </w:r>
      <w:r w:rsidR="00F27F6C" w:rsidRPr="00D16B7A">
        <w:rPr>
          <w:rFonts w:ascii="Times New Roman" w:hAnsi="Times New Roman" w:cs="Times New Roman"/>
          <w:b/>
          <w:sz w:val="24"/>
          <w:szCs w:val="24"/>
        </w:rPr>
        <w:t xml:space="preserve"> </w:t>
      </w:r>
    </w:p>
    <w:p w:rsidR="006F3420" w:rsidRPr="001C4E54" w:rsidRDefault="006F3420" w:rsidP="00D16B7A">
      <w:pPr>
        <w:pStyle w:val="NoSpacing"/>
        <w:spacing w:line="276" w:lineRule="auto"/>
        <w:jc w:val="both"/>
        <w:rPr>
          <w:rFonts w:ascii="Times New Roman" w:hAnsi="Times New Roman" w:cs="Times New Roman"/>
          <w:sz w:val="24"/>
          <w:szCs w:val="24"/>
        </w:rPr>
      </w:pPr>
      <w:r w:rsidRPr="001C4E54">
        <w:rPr>
          <w:rFonts w:ascii="Times New Roman" w:hAnsi="Times New Roman" w:cs="Times New Roman"/>
          <w:sz w:val="24"/>
          <w:szCs w:val="24"/>
        </w:rPr>
        <w:t>In recent years, innovative technologies have emerged to address the challenges associated with waste management. From anaerobic digestion for organic waste treatment to waste-to-energy systems that convert waste into renewable energy, these technologies offer promising solutions. Additionally, advancements in recycling technologies, such as plastic recycling and e-waste recycling, are paving the way for a more circular economy. Exploring these innovative technologies is inspiring, as they offer hope for a cleaner and greener future.</w:t>
      </w:r>
    </w:p>
    <w:p w:rsidR="00F27F6C" w:rsidRPr="001C4E54" w:rsidRDefault="00F27F6C" w:rsidP="00D16B7A">
      <w:pPr>
        <w:pStyle w:val="NoSpacing"/>
        <w:spacing w:line="276" w:lineRule="auto"/>
        <w:jc w:val="both"/>
        <w:rPr>
          <w:rFonts w:ascii="Times New Roman" w:hAnsi="Times New Roman" w:cs="Times New Roman"/>
          <w:sz w:val="24"/>
          <w:szCs w:val="24"/>
        </w:rPr>
      </w:pPr>
    </w:p>
    <w:p w:rsidR="006F3420" w:rsidRPr="00D16B7A" w:rsidRDefault="006F3420" w:rsidP="00D16B7A">
      <w:pPr>
        <w:pStyle w:val="NoSpacing"/>
        <w:spacing w:line="276" w:lineRule="auto"/>
        <w:jc w:val="both"/>
        <w:rPr>
          <w:rFonts w:ascii="Times New Roman" w:hAnsi="Times New Roman" w:cs="Times New Roman"/>
          <w:b/>
          <w:sz w:val="24"/>
          <w:szCs w:val="24"/>
        </w:rPr>
      </w:pPr>
      <w:r w:rsidRPr="00D16B7A">
        <w:rPr>
          <w:rFonts w:ascii="Times New Roman" w:hAnsi="Times New Roman" w:cs="Times New Roman"/>
          <w:b/>
          <w:sz w:val="24"/>
          <w:szCs w:val="24"/>
        </w:rPr>
        <w:t xml:space="preserve">Challenges and </w:t>
      </w:r>
      <w:r w:rsidR="000960D3" w:rsidRPr="00D16B7A">
        <w:rPr>
          <w:rFonts w:ascii="Times New Roman" w:hAnsi="Times New Roman" w:cs="Times New Roman"/>
          <w:b/>
          <w:sz w:val="24"/>
          <w:szCs w:val="24"/>
        </w:rPr>
        <w:t>Solutions:</w:t>
      </w:r>
    </w:p>
    <w:p w:rsidR="006F3420" w:rsidRPr="001C4E54" w:rsidRDefault="006F3420" w:rsidP="00D16B7A">
      <w:pPr>
        <w:pStyle w:val="NoSpacing"/>
        <w:spacing w:line="276" w:lineRule="auto"/>
        <w:jc w:val="both"/>
        <w:rPr>
          <w:rFonts w:ascii="Times New Roman" w:hAnsi="Times New Roman" w:cs="Times New Roman"/>
          <w:sz w:val="24"/>
          <w:szCs w:val="24"/>
        </w:rPr>
      </w:pPr>
      <w:r w:rsidRPr="001C4E54">
        <w:rPr>
          <w:rFonts w:ascii="Times New Roman" w:hAnsi="Times New Roman" w:cs="Times New Roman"/>
          <w:sz w:val="24"/>
          <w:szCs w:val="24"/>
        </w:rPr>
        <w:t>While progress has been made in waste management, several challenges persist. These challenges include inadequate infrastructure, insufficient funding, lack of awareness, and improper waste disposal practices. Addressing these challenges requires collaborative efforts from governments, businesses, communities, and individuals. Implementing comprehensive waste management policies, investing in infrastructure development, promoting extended producer responsibility, and fostering a culture of responsible consumption are some of the solutions that can drive positive change.</w:t>
      </w:r>
    </w:p>
    <w:p w:rsidR="00C233BE" w:rsidRPr="001C4E54" w:rsidRDefault="00C233BE" w:rsidP="00D16B7A">
      <w:pPr>
        <w:pStyle w:val="NoSpacing"/>
        <w:spacing w:line="276" w:lineRule="auto"/>
        <w:jc w:val="both"/>
        <w:rPr>
          <w:rFonts w:ascii="Times New Roman" w:hAnsi="Times New Roman" w:cs="Times New Roman"/>
          <w:sz w:val="24"/>
          <w:szCs w:val="24"/>
        </w:rPr>
      </w:pPr>
    </w:p>
    <w:p w:rsidR="006F3420" w:rsidRPr="00D16B7A" w:rsidRDefault="006F3420" w:rsidP="00D16B7A">
      <w:pPr>
        <w:pStyle w:val="NoSpacing"/>
        <w:spacing w:line="276" w:lineRule="auto"/>
        <w:jc w:val="both"/>
        <w:rPr>
          <w:rFonts w:ascii="Times New Roman" w:hAnsi="Times New Roman" w:cs="Times New Roman"/>
          <w:b/>
          <w:sz w:val="24"/>
          <w:szCs w:val="24"/>
        </w:rPr>
      </w:pPr>
      <w:r w:rsidRPr="00D16B7A">
        <w:rPr>
          <w:rFonts w:ascii="Times New Roman" w:hAnsi="Times New Roman" w:cs="Times New Roman"/>
          <w:b/>
          <w:sz w:val="24"/>
          <w:szCs w:val="24"/>
        </w:rPr>
        <w:t xml:space="preserve">Community Engagement and </w:t>
      </w:r>
      <w:r w:rsidR="000960D3" w:rsidRPr="00D16B7A">
        <w:rPr>
          <w:rFonts w:ascii="Times New Roman" w:hAnsi="Times New Roman" w:cs="Times New Roman"/>
          <w:b/>
          <w:sz w:val="24"/>
          <w:szCs w:val="24"/>
        </w:rPr>
        <w:t>Education:</w:t>
      </w:r>
    </w:p>
    <w:p w:rsidR="006F3420" w:rsidRPr="001C4E54" w:rsidRDefault="006F3420" w:rsidP="00D16B7A">
      <w:pPr>
        <w:pStyle w:val="NoSpacing"/>
        <w:spacing w:line="276" w:lineRule="auto"/>
        <w:jc w:val="both"/>
        <w:rPr>
          <w:rFonts w:ascii="Times New Roman" w:hAnsi="Times New Roman" w:cs="Times New Roman"/>
          <w:sz w:val="24"/>
          <w:szCs w:val="24"/>
        </w:rPr>
      </w:pPr>
      <w:r w:rsidRPr="001C4E54">
        <w:rPr>
          <w:rFonts w:ascii="Times New Roman" w:hAnsi="Times New Roman" w:cs="Times New Roman"/>
          <w:sz w:val="24"/>
          <w:szCs w:val="24"/>
        </w:rPr>
        <w:t>Engaging communities and educating individuals about waste management is essential for long-term success. Community involvement initiatives, such as waste segregation drives, recycling awareness campaigns, and school programs, can instill the importance of responsible waste management from an early age. By fostering a sense of ownership and responsibility, communities can contribute to a cleaner and healthier environment.</w:t>
      </w:r>
    </w:p>
    <w:p w:rsidR="00C233BE" w:rsidRPr="001C4E54" w:rsidRDefault="00C233BE" w:rsidP="00D16B7A">
      <w:pPr>
        <w:pStyle w:val="NoSpacing"/>
        <w:spacing w:line="276" w:lineRule="auto"/>
        <w:jc w:val="both"/>
        <w:rPr>
          <w:rFonts w:ascii="Times New Roman" w:hAnsi="Times New Roman" w:cs="Times New Roman"/>
          <w:sz w:val="24"/>
          <w:szCs w:val="24"/>
        </w:rPr>
      </w:pPr>
    </w:p>
    <w:p w:rsidR="006F3420" w:rsidRPr="001C4E54" w:rsidRDefault="006F3420" w:rsidP="00D16B7A">
      <w:pPr>
        <w:pStyle w:val="NoSpacing"/>
        <w:spacing w:line="276" w:lineRule="auto"/>
        <w:jc w:val="both"/>
        <w:rPr>
          <w:rFonts w:ascii="Times New Roman" w:hAnsi="Times New Roman" w:cs="Times New Roman"/>
          <w:sz w:val="24"/>
          <w:szCs w:val="24"/>
        </w:rPr>
      </w:pPr>
      <w:r w:rsidRPr="001C4E54">
        <w:rPr>
          <w:rFonts w:ascii="Times New Roman" w:hAnsi="Times New Roman" w:cs="Times New Roman"/>
          <w:sz w:val="24"/>
          <w:szCs w:val="24"/>
        </w:rPr>
        <w:t>Here's some more information about waste management:</w:t>
      </w:r>
    </w:p>
    <w:p w:rsidR="006F3420" w:rsidRPr="001C4E54" w:rsidRDefault="006F3420" w:rsidP="00D16B7A">
      <w:pPr>
        <w:jc w:val="both"/>
        <w:rPr>
          <w:rFonts w:ascii="Times New Roman" w:hAnsi="Times New Roman" w:cs="Times New Roman"/>
          <w:sz w:val="24"/>
          <w:szCs w:val="24"/>
        </w:rPr>
      </w:pPr>
      <w:r w:rsidRPr="001C4E54">
        <w:rPr>
          <w:rFonts w:ascii="Times New Roman" w:hAnsi="Times New Roman" w:cs="Times New Roman"/>
          <w:sz w:val="24"/>
          <w:szCs w:val="24"/>
        </w:rPr>
        <w:t>Waste Hierarchy: The waste hierarchy is a widely accepted framework that prioritizes waste management strategies in order of environmental impact.</w:t>
      </w:r>
    </w:p>
    <w:p w:rsidR="00D16B7A" w:rsidRDefault="006F3420" w:rsidP="00D16B7A">
      <w:pPr>
        <w:jc w:val="both"/>
        <w:rPr>
          <w:rFonts w:ascii="Times New Roman" w:hAnsi="Times New Roman" w:cs="Times New Roman"/>
          <w:sz w:val="24"/>
          <w:szCs w:val="24"/>
        </w:rPr>
      </w:pPr>
      <w:r w:rsidRPr="001C4E54">
        <w:rPr>
          <w:rFonts w:ascii="Times New Roman" w:hAnsi="Times New Roman" w:cs="Times New Roman"/>
          <w:sz w:val="24"/>
          <w:szCs w:val="24"/>
        </w:rPr>
        <w:t xml:space="preserve"> It typically follows the sequence:</w:t>
      </w:r>
    </w:p>
    <w:p w:rsidR="006F3420" w:rsidRPr="001C4E54" w:rsidRDefault="006F3420" w:rsidP="00D16B7A">
      <w:pPr>
        <w:jc w:val="both"/>
        <w:rPr>
          <w:rFonts w:ascii="Times New Roman" w:hAnsi="Times New Roman" w:cs="Times New Roman"/>
          <w:sz w:val="24"/>
          <w:szCs w:val="24"/>
        </w:rPr>
      </w:pPr>
      <w:r w:rsidRPr="001C4E54">
        <w:rPr>
          <w:rFonts w:ascii="Times New Roman" w:hAnsi="Times New Roman" w:cs="Times New Roman"/>
          <w:sz w:val="24"/>
          <w:szCs w:val="24"/>
        </w:rPr>
        <w:t xml:space="preserve"> a) Prevention: The most effective approach is to prevent waste generation by reducing consumption, implementing sustainable production practices, and promoting a circular economy.</w:t>
      </w:r>
    </w:p>
    <w:p w:rsidR="006F3420" w:rsidRPr="001C4E54" w:rsidRDefault="006F3420" w:rsidP="00D16B7A">
      <w:pPr>
        <w:jc w:val="both"/>
        <w:rPr>
          <w:rFonts w:ascii="Times New Roman" w:hAnsi="Times New Roman" w:cs="Times New Roman"/>
          <w:sz w:val="24"/>
          <w:szCs w:val="24"/>
        </w:rPr>
      </w:pPr>
      <w:r w:rsidRPr="001C4E54">
        <w:rPr>
          <w:rFonts w:ascii="Times New Roman" w:hAnsi="Times New Roman" w:cs="Times New Roman"/>
          <w:sz w:val="24"/>
          <w:szCs w:val="24"/>
        </w:rPr>
        <w:lastRenderedPageBreak/>
        <w:t xml:space="preserve"> b) Minimization: If waste generation cannot be prevented, minimizing waste is the next step. This involves reducing the volume and toxicity of waste through source reduction and process optimization. </w:t>
      </w:r>
    </w:p>
    <w:p w:rsidR="006F3420" w:rsidRPr="001C4E54" w:rsidRDefault="006F3420" w:rsidP="00D16B7A">
      <w:pPr>
        <w:jc w:val="both"/>
        <w:rPr>
          <w:rFonts w:ascii="Times New Roman" w:hAnsi="Times New Roman" w:cs="Times New Roman"/>
          <w:sz w:val="24"/>
          <w:szCs w:val="24"/>
        </w:rPr>
      </w:pPr>
      <w:r w:rsidRPr="001C4E54">
        <w:rPr>
          <w:rFonts w:ascii="Times New Roman" w:hAnsi="Times New Roman" w:cs="Times New Roman"/>
          <w:sz w:val="24"/>
          <w:szCs w:val="24"/>
        </w:rPr>
        <w:t xml:space="preserve">c) Recycling and Reuse: Recycling involves converting waste materials into new products, reducing the need for virgin resources. Reuse involves finding alternative uses for items to extend their lifespan. </w:t>
      </w:r>
    </w:p>
    <w:p w:rsidR="006F3420" w:rsidRPr="001C4E54" w:rsidRDefault="006F3420" w:rsidP="00D16B7A">
      <w:pPr>
        <w:jc w:val="both"/>
        <w:rPr>
          <w:rFonts w:ascii="Times New Roman" w:hAnsi="Times New Roman" w:cs="Times New Roman"/>
          <w:sz w:val="24"/>
          <w:szCs w:val="24"/>
        </w:rPr>
      </w:pPr>
      <w:r w:rsidRPr="001C4E54">
        <w:rPr>
          <w:rFonts w:ascii="Times New Roman" w:hAnsi="Times New Roman" w:cs="Times New Roman"/>
          <w:sz w:val="24"/>
          <w:szCs w:val="24"/>
        </w:rPr>
        <w:t xml:space="preserve">d) Energy Recovery: When recycling or reuse is not feasible, energy recovery processes such as incineration with energy generation or anaerobic digestion can be employed to extract energy from waste. </w:t>
      </w:r>
    </w:p>
    <w:p w:rsidR="006F3420" w:rsidRPr="001C4E54" w:rsidRDefault="006F3420" w:rsidP="00D16B7A">
      <w:pPr>
        <w:jc w:val="both"/>
        <w:rPr>
          <w:rFonts w:ascii="Times New Roman" w:hAnsi="Times New Roman" w:cs="Times New Roman"/>
          <w:sz w:val="24"/>
          <w:szCs w:val="24"/>
        </w:rPr>
      </w:pPr>
      <w:r w:rsidRPr="001C4E54">
        <w:rPr>
          <w:rFonts w:ascii="Times New Roman" w:hAnsi="Times New Roman" w:cs="Times New Roman"/>
          <w:sz w:val="24"/>
          <w:szCs w:val="24"/>
        </w:rPr>
        <w:t>e) Disposal: Land filling or deep burial is the least desirable option and should be used only for waste that cannot be otherwise managed.</w:t>
      </w:r>
    </w:p>
    <w:p w:rsidR="006F3420" w:rsidRPr="001C4E54" w:rsidRDefault="006F3420" w:rsidP="00D16B7A">
      <w:pPr>
        <w:jc w:val="both"/>
        <w:rPr>
          <w:rFonts w:ascii="Times New Roman" w:hAnsi="Times New Roman" w:cs="Times New Roman"/>
          <w:sz w:val="24"/>
          <w:szCs w:val="24"/>
        </w:rPr>
      </w:pPr>
      <w:r w:rsidRPr="00D16B7A">
        <w:rPr>
          <w:rFonts w:ascii="Times New Roman" w:hAnsi="Times New Roman" w:cs="Times New Roman"/>
          <w:b/>
          <w:sz w:val="24"/>
          <w:szCs w:val="24"/>
        </w:rPr>
        <w:t>Waste Segregation</w:t>
      </w:r>
      <w:r w:rsidRPr="001C4E54">
        <w:rPr>
          <w:rFonts w:ascii="Times New Roman" w:hAnsi="Times New Roman" w:cs="Times New Roman"/>
          <w:sz w:val="24"/>
          <w:szCs w:val="24"/>
        </w:rPr>
        <w:t>: Proper waste segregation is a crucial step in waste management. It involves separating different types of waste at the source to facilitate recycling and proper treatment. Common segregation categories include recyclables (such as paper, plastic, metal, and glass), organic waste, hazardous waste, and non-recyclable/non-biodegradable waste.</w:t>
      </w:r>
    </w:p>
    <w:p w:rsidR="006F3420" w:rsidRPr="001C4E54" w:rsidRDefault="006F3420" w:rsidP="00D16B7A">
      <w:pPr>
        <w:jc w:val="both"/>
        <w:rPr>
          <w:rFonts w:ascii="Times New Roman" w:hAnsi="Times New Roman" w:cs="Times New Roman"/>
          <w:sz w:val="24"/>
          <w:szCs w:val="24"/>
        </w:rPr>
      </w:pPr>
      <w:r w:rsidRPr="00D16B7A">
        <w:rPr>
          <w:rFonts w:ascii="Times New Roman" w:hAnsi="Times New Roman" w:cs="Times New Roman"/>
          <w:b/>
          <w:sz w:val="24"/>
          <w:szCs w:val="24"/>
        </w:rPr>
        <w:t>Collection and Transportation</w:t>
      </w:r>
      <w:r w:rsidRPr="001C4E54">
        <w:rPr>
          <w:rFonts w:ascii="Times New Roman" w:hAnsi="Times New Roman" w:cs="Times New Roman"/>
          <w:sz w:val="24"/>
          <w:szCs w:val="24"/>
        </w:rPr>
        <w:t>: Efficient collection and transportation systems are essential for waste management. This involves establishing waste collection schedules, providing appropriate containers (bins, bags) for different waste streams, and ensuring regular pickups. Proper transportation methods should be employed to minimize the risk of spills, contamination, and pollution during transit.</w:t>
      </w:r>
    </w:p>
    <w:p w:rsidR="006F3420" w:rsidRPr="001C4E54" w:rsidRDefault="006F3420" w:rsidP="00D16B7A">
      <w:pPr>
        <w:jc w:val="both"/>
        <w:rPr>
          <w:rFonts w:ascii="Times New Roman" w:hAnsi="Times New Roman" w:cs="Times New Roman"/>
          <w:sz w:val="24"/>
          <w:szCs w:val="24"/>
        </w:rPr>
      </w:pPr>
      <w:r w:rsidRPr="00D16B7A">
        <w:rPr>
          <w:rFonts w:ascii="Times New Roman" w:hAnsi="Times New Roman" w:cs="Times New Roman"/>
          <w:b/>
          <w:sz w:val="24"/>
          <w:szCs w:val="24"/>
        </w:rPr>
        <w:t>Treatment and Disposal</w:t>
      </w:r>
      <w:r w:rsidRPr="001C4E54">
        <w:rPr>
          <w:rFonts w:ascii="Times New Roman" w:hAnsi="Times New Roman" w:cs="Times New Roman"/>
          <w:sz w:val="24"/>
          <w:szCs w:val="24"/>
        </w:rPr>
        <w:t xml:space="preserve">: Waste treatment and disposal methods vary depending on the type and nature of the waste. Common treatment methods include composting for organic waste, recycling facilities for recyclables, incineration or </w:t>
      </w:r>
      <w:proofErr w:type="spellStart"/>
      <w:r w:rsidRPr="001C4E54">
        <w:rPr>
          <w:rFonts w:ascii="Times New Roman" w:hAnsi="Times New Roman" w:cs="Times New Roman"/>
          <w:sz w:val="24"/>
          <w:szCs w:val="24"/>
        </w:rPr>
        <w:t>pyrolysis</w:t>
      </w:r>
      <w:proofErr w:type="spellEnd"/>
      <w:r w:rsidRPr="001C4E54">
        <w:rPr>
          <w:rFonts w:ascii="Times New Roman" w:hAnsi="Times New Roman" w:cs="Times New Roman"/>
          <w:sz w:val="24"/>
          <w:szCs w:val="24"/>
        </w:rPr>
        <w:t xml:space="preserve"> for certain types of waste, and hazardous waste treatment facilities for toxic substances. Landfills are typically used as the final disposal option for waste that cannot be otherwise managed.</w:t>
      </w:r>
    </w:p>
    <w:p w:rsidR="006F3420" w:rsidRPr="001C4E54" w:rsidRDefault="006F3420" w:rsidP="00D16B7A">
      <w:pPr>
        <w:jc w:val="both"/>
        <w:rPr>
          <w:rFonts w:ascii="Times New Roman" w:hAnsi="Times New Roman" w:cs="Times New Roman"/>
          <w:sz w:val="24"/>
          <w:szCs w:val="24"/>
        </w:rPr>
      </w:pPr>
      <w:r w:rsidRPr="00D16B7A">
        <w:rPr>
          <w:rFonts w:ascii="Times New Roman" w:hAnsi="Times New Roman" w:cs="Times New Roman"/>
          <w:b/>
          <w:sz w:val="24"/>
          <w:szCs w:val="24"/>
        </w:rPr>
        <w:t>Extended Producer Responsibility (EPR)</w:t>
      </w:r>
      <w:r w:rsidRPr="001C4E54">
        <w:rPr>
          <w:rFonts w:ascii="Times New Roman" w:hAnsi="Times New Roman" w:cs="Times New Roman"/>
          <w:sz w:val="24"/>
          <w:szCs w:val="24"/>
        </w:rPr>
        <w:t>: EPR is an important concept in waste management, shifting the responsibility for waste management to the producers of goods. It encourages manufacturers to take responsibility for the entire lifecycle of their products, including proper disposal or recycling at the end of their useful life. EPR programs often include initiatives such as product take-back schemes, recycling quotas, and eco-design requirements.</w:t>
      </w:r>
    </w:p>
    <w:p w:rsidR="006F3420" w:rsidRPr="001C4E54" w:rsidRDefault="006F3420" w:rsidP="00D16B7A">
      <w:pPr>
        <w:jc w:val="both"/>
        <w:rPr>
          <w:rFonts w:ascii="Times New Roman" w:hAnsi="Times New Roman" w:cs="Times New Roman"/>
          <w:sz w:val="24"/>
          <w:szCs w:val="24"/>
        </w:rPr>
      </w:pPr>
      <w:r w:rsidRPr="00D16B7A">
        <w:rPr>
          <w:rFonts w:ascii="Times New Roman" w:hAnsi="Times New Roman" w:cs="Times New Roman"/>
          <w:b/>
          <w:sz w:val="24"/>
          <w:szCs w:val="24"/>
        </w:rPr>
        <w:t>Public Awareness and Education</w:t>
      </w:r>
      <w:r w:rsidRPr="001C4E54">
        <w:rPr>
          <w:rFonts w:ascii="Times New Roman" w:hAnsi="Times New Roman" w:cs="Times New Roman"/>
          <w:sz w:val="24"/>
          <w:szCs w:val="24"/>
        </w:rPr>
        <w:t>: Educating the public about waste management practices and their environmental impact is crucial for behavior change. Awareness campaigns, public outreach programs, and educational initiatives can promote responsible waste disposal, recycling, and reduction practices. Encouraging individuals to adopt sustainable habits, such as using reusable bags and containers or composting, can make a significant difference.</w:t>
      </w:r>
    </w:p>
    <w:p w:rsidR="006F3420" w:rsidRPr="001C4E54" w:rsidRDefault="006F3420" w:rsidP="00D16B7A">
      <w:pPr>
        <w:jc w:val="both"/>
        <w:rPr>
          <w:rFonts w:ascii="Times New Roman" w:hAnsi="Times New Roman" w:cs="Times New Roman"/>
          <w:sz w:val="24"/>
          <w:szCs w:val="24"/>
        </w:rPr>
      </w:pPr>
      <w:r w:rsidRPr="00D16B7A">
        <w:rPr>
          <w:rFonts w:ascii="Times New Roman" w:hAnsi="Times New Roman" w:cs="Times New Roman"/>
          <w:b/>
          <w:sz w:val="24"/>
          <w:szCs w:val="24"/>
        </w:rPr>
        <w:lastRenderedPageBreak/>
        <w:t>Policy and Regulation</w:t>
      </w:r>
      <w:r w:rsidRPr="001C4E54">
        <w:rPr>
          <w:rFonts w:ascii="Times New Roman" w:hAnsi="Times New Roman" w:cs="Times New Roman"/>
          <w:sz w:val="24"/>
          <w:szCs w:val="24"/>
        </w:rPr>
        <w:t>: Governments play a vital role in waste management by developing and enforcing policies and regulations. These may include waste management plans, recycling targets, landfill regulations, and incentives or penalties to encourage responsible waste management practices. Collaboration between governments, industries, and communities is essential for effective policy implementation.</w:t>
      </w:r>
    </w:p>
    <w:p w:rsidR="006F3420" w:rsidRPr="001C4E54" w:rsidRDefault="006F3420" w:rsidP="00D16B7A">
      <w:pPr>
        <w:jc w:val="both"/>
        <w:rPr>
          <w:rFonts w:ascii="Times New Roman" w:hAnsi="Times New Roman" w:cs="Times New Roman"/>
          <w:sz w:val="24"/>
          <w:szCs w:val="24"/>
        </w:rPr>
      </w:pPr>
      <w:r w:rsidRPr="00D16B7A">
        <w:rPr>
          <w:rFonts w:ascii="Times New Roman" w:hAnsi="Times New Roman" w:cs="Times New Roman"/>
          <w:b/>
          <w:sz w:val="24"/>
          <w:szCs w:val="24"/>
        </w:rPr>
        <w:t>Technological Innovations</w:t>
      </w:r>
      <w:r w:rsidRPr="001C4E54">
        <w:rPr>
          <w:rFonts w:ascii="Times New Roman" w:hAnsi="Times New Roman" w:cs="Times New Roman"/>
          <w:sz w:val="24"/>
          <w:szCs w:val="24"/>
        </w:rPr>
        <w:t>: Technological advancements continue to drive improvements in waste management. Emerging technologies include advanced sorting systems, waste-to-energy processes, chemical recycling, and smart waste management solutions. These innovations help increase recycling rates, improve waste treatment efficiency, and reduce the environmental impact of waste management.</w:t>
      </w:r>
    </w:p>
    <w:p w:rsidR="006F3420" w:rsidRPr="001C4E54" w:rsidRDefault="006F3420" w:rsidP="00D16B7A">
      <w:pPr>
        <w:jc w:val="both"/>
        <w:rPr>
          <w:rFonts w:ascii="Times New Roman" w:hAnsi="Times New Roman" w:cs="Times New Roman"/>
          <w:sz w:val="24"/>
          <w:szCs w:val="24"/>
        </w:rPr>
      </w:pPr>
      <w:r w:rsidRPr="001C4E54">
        <w:rPr>
          <w:rFonts w:ascii="Times New Roman" w:hAnsi="Times New Roman" w:cs="Times New Roman"/>
          <w:sz w:val="24"/>
          <w:szCs w:val="24"/>
        </w:rPr>
        <w:t>Effective waste management is essential for mitigating environmental pollution, conserving resources, and transitioning towards a sustainable future. It requires a holistic approach, involving stakeholders at all levels and emphasizing waste reduction, recycling, and responsible disposal practices.</w:t>
      </w:r>
    </w:p>
    <w:p w:rsidR="005507D2" w:rsidRPr="000960D3" w:rsidRDefault="00C8544E" w:rsidP="00D16B7A">
      <w:pPr>
        <w:pStyle w:val="NoSpacing"/>
        <w:spacing w:line="276" w:lineRule="auto"/>
        <w:jc w:val="both"/>
        <w:rPr>
          <w:rFonts w:ascii="Times New Roman" w:hAnsi="Times New Roman" w:cs="Times New Roman"/>
          <w:b/>
          <w:sz w:val="28"/>
          <w:szCs w:val="24"/>
        </w:rPr>
      </w:pPr>
      <w:r w:rsidRPr="000960D3">
        <w:rPr>
          <w:rFonts w:ascii="Times New Roman" w:hAnsi="Times New Roman" w:cs="Times New Roman"/>
          <w:b/>
          <w:sz w:val="28"/>
          <w:szCs w:val="24"/>
        </w:rPr>
        <w:t xml:space="preserve">References and </w:t>
      </w:r>
      <w:r w:rsidR="000960D3" w:rsidRPr="000960D3">
        <w:rPr>
          <w:rFonts w:ascii="Times New Roman" w:hAnsi="Times New Roman" w:cs="Times New Roman"/>
          <w:b/>
          <w:sz w:val="28"/>
          <w:szCs w:val="24"/>
        </w:rPr>
        <w:t>citations:</w:t>
      </w:r>
    </w:p>
    <w:p w:rsidR="001C4E54" w:rsidRPr="001C4E54" w:rsidRDefault="001C4E54" w:rsidP="00D16B7A">
      <w:pPr>
        <w:pStyle w:val="NoSpacing"/>
        <w:spacing w:line="276" w:lineRule="auto"/>
        <w:jc w:val="both"/>
        <w:rPr>
          <w:rFonts w:ascii="Times New Roman" w:hAnsi="Times New Roman" w:cs="Times New Roman"/>
          <w:sz w:val="24"/>
          <w:szCs w:val="24"/>
        </w:rPr>
      </w:pPr>
    </w:p>
    <w:p w:rsidR="00C8544E" w:rsidRPr="001C4E54" w:rsidRDefault="00C8544E" w:rsidP="000E338A">
      <w:pPr>
        <w:rPr>
          <w:shd w:val="clear" w:color="auto" w:fill="F7F7F8"/>
        </w:rPr>
      </w:pPr>
      <w:r w:rsidRPr="000E338A">
        <w:rPr>
          <w:rFonts w:ascii="Times New Roman" w:hAnsi="Times New Roman" w:cs="Times New Roman"/>
          <w:b/>
          <w:sz w:val="24"/>
          <w:szCs w:val="24"/>
        </w:rPr>
        <w:t>Academic Databases:</w:t>
      </w:r>
      <w:r w:rsidR="001C4E54" w:rsidRPr="001C4E54">
        <w:rPr>
          <w:rFonts w:ascii="Times New Roman" w:hAnsi="Times New Roman" w:cs="Times New Roman"/>
          <w:sz w:val="24"/>
          <w:szCs w:val="24"/>
        </w:rPr>
        <w:t xml:space="preserve"> </w:t>
      </w:r>
      <w:r w:rsidR="00B55994" w:rsidRPr="001C4E54">
        <w:rPr>
          <w:rFonts w:ascii="Times New Roman" w:hAnsi="Times New Roman" w:cs="Times New Roman"/>
          <w:sz w:val="24"/>
          <w:szCs w:val="24"/>
        </w:rPr>
        <w:t xml:space="preserve"> </w:t>
      </w:r>
      <w:hyperlink r:id="rId5" w:history="1">
        <w:r w:rsidR="00B55994" w:rsidRPr="001C4E54">
          <w:rPr>
            <w:rFonts w:ascii="Times New Roman" w:hAnsi="Times New Roman" w:cs="Times New Roman"/>
          </w:rPr>
          <w:t>https://journals.sagepub.com/metrics/wmr</w:t>
        </w:r>
      </w:hyperlink>
      <w:r w:rsidR="00B55994" w:rsidRPr="001C4E54">
        <w:rPr>
          <w:rFonts w:ascii="Times New Roman" w:hAnsi="Times New Roman" w:cs="Times New Roman"/>
          <w:sz w:val="24"/>
          <w:szCs w:val="24"/>
        </w:rPr>
        <w:t xml:space="preserve"> , </w:t>
      </w:r>
      <w:hyperlink r:id="rId6" w:history="1">
        <w:r w:rsidR="001C4E54" w:rsidRPr="001C4E54">
          <w:rPr>
            <w:rFonts w:ascii="Times New Roman" w:hAnsi="Times New Roman" w:cs="Times New Roman"/>
          </w:rPr>
          <w:t>https://journals.sagepub.com/home/wmr</w:t>
        </w:r>
      </w:hyperlink>
      <w:r w:rsidR="001C4E54" w:rsidRPr="001C4E54">
        <w:rPr>
          <w:shd w:val="clear" w:color="auto" w:fill="F7F7F8"/>
        </w:rPr>
        <w:t xml:space="preserve"> </w:t>
      </w:r>
    </w:p>
    <w:p w:rsidR="00C8544E" w:rsidRPr="001C4E54" w:rsidRDefault="00C8544E" w:rsidP="000E338A">
      <w:pPr>
        <w:rPr>
          <w:rFonts w:ascii="Times New Roman" w:hAnsi="Times New Roman" w:cs="Times New Roman"/>
          <w:sz w:val="24"/>
          <w:szCs w:val="24"/>
        </w:rPr>
      </w:pPr>
      <w:r w:rsidRPr="000E338A">
        <w:rPr>
          <w:rFonts w:ascii="Times New Roman" w:hAnsi="Times New Roman" w:cs="Times New Roman"/>
          <w:b/>
          <w:sz w:val="24"/>
          <w:szCs w:val="24"/>
        </w:rPr>
        <w:t>Government and Organization Websites:</w:t>
      </w:r>
      <w:r w:rsidR="001C4E54" w:rsidRPr="001C4E54">
        <w:rPr>
          <w:rFonts w:ascii="Times New Roman" w:hAnsi="Times New Roman" w:cs="Times New Roman"/>
          <w:sz w:val="24"/>
          <w:szCs w:val="24"/>
        </w:rPr>
        <w:t xml:space="preserve"> https://www.google.com/aclk?sa=l&amp;ai=DChcSEwiNyv3ct6T_AhWjmWYCHVizCqgYABACGgJzbQ&amp;sig=AOD64_3_FLHS1-CXaF_cuY6nO294rO1yEA&amp;q&amp;adurl&amp;ved=2ahUKEwiPkvTct6T_AhWsSGwGHaQaApgQ0Qx6BAgEEAE</w:t>
      </w:r>
    </w:p>
    <w:p w:rsidR="000E338A" w:rsidRDefault="00C8544E" w:rsidP="000E338A">
      <w:pPr>
        <w:jc w:val="both"/>
        <w:rPr>
          <w:rFonts w:ascii="Times New Roman" w:hAnsi="Times New Roman" w:cs="Times New Roman"/>
          <w:sz w:val="24"/>
          <w:szCs w:val="24"/>
        </w:rPr>
      </w:pPr>
      <w:r w:rsidRPr="000E338A">
        <w:rPr>
          <w:rFonts w:ascii="Times New Roman" w:hAnsi="Times New Roman" w:cs="Times New Roman"/>
          <w:b/>
          <w:sz w:val="24"/>
          <w:szCs w:val="24"/>
        </w:rPr>
        <w:t>Books and Book Chapters:</w:t>
      </w:r>
      <w:r w:rsidR="001C4E54" w:rsidRPr="001C4E54">
        <w:rPr>
          <w:rFonts w:ascii="Times New Roman" w:hAnsi="Times New Roman" w:cs="Times New Roman"/>
          <w:sz w:val="24"/>
          <w:szCs w:val="24"/>
        </w:rPr>
        <w:t xml:space="preserve"> </w:t>
      </w:r>
      <w:hyperlink r:id="rId7" w:history="1">
        <w:r w:rsidR="000E338A" w:rsidRPr="00DB4CB9">
          <w:rPr>
            <w:rStyle w:val="Hyperlink"/>
            <w:rFonts w:ascii="Times New Roman" w:hAnsi="Times New Roman" w:cs="Times New Roman"/>
            <w:sz w:val="24"/>
            <w:szCs w:val="24"/>
          </w:rPr>
          <w:t>https://bookauthority.org/books/best-waste-management-books</w:t>
        </w:r>
      </w:hyperlink>
    </w:p>
    <w:p w:rsidR="00C8544E" w:rsidRPr="001C4E54" w:rsidRDefault="00C8544E" w:rsidP="000E338A">
      <w:pPr>
        <w:rPr>
          <w:rFonts w:ascii="Times New Roman" w:hAnsi="Times New Roman" w:cs="Times New Roman"/>
          <w:sz w:val="24"/>
          <w:szCs w:val="24"/>
        </w:rPr>
      </w:pPr>
      <w:r w:rsidRPr="000E338A">
        <w:rPr>
          <w:rFonts w:ascii="Times New Roman" w:hAnsi="Times New Roman" w:cs="Times New Roman"/>
          <w:b/>
          <w:sz w:val="24"/>
          <w:szCs w:val="24"/>
        </w:rPr>
        <w:t>Citations from Existing Literature:</w:t>
      </w:r>
      <w:r w:rsidR="001C4E54" w:rsidRPr="001C4E54">
        <w:rPr>
          <w:rFonts w:ascii="Times New Roman" w:hAnsi="Times New Roman" w:cs="Times New Roman"/>
          <w:sz w:val="24"/>
          <w:szCs w:val="24"/>
        </w:rPr>
        <w:t xml:space="preserve"> https://www.researchgate.net/publication/336972243_A_Literature_Review_on_Solid_Waste_Management_Characteristics_Techniques_Environmental_Impacts_and_Health_Effects_in_Aligarh_City_Uttar_Pradesh_India</w:t>
      </w:r>
    </w:p>
    <w:p w:rsidR="005507D2" w:rsidRPr="001C4E54" w:rsidRDefault="005507D2" w:rsidP="000E338A"/>
    <w:p w:rsidR="001C4E54" w:rsidRDefault="001C4E54" w:rsidP="000E338A"/>
    <w:p w:rsidR="001C4E54" w:rsidRDefault="001C4E54" w:rsidP="00D16B7A">
      <w:pPr>
        <w:pStyle w:val="NoSpacing"/>
        <w:jc w:val="both"/>
        <w:rPr>
          <w:rFonts w:ascii="Times New Roman" w:hAnsi="Times New Roman" w:cs="Times New Roman"/>
          <w:sz w:val="24"/>
          <w:szCs w:val="24"/>
        </w:rPr>
      </w:pPr>
    </w:p>
    <w:p w:rsidR="001C4E54" w:rsidRDefault="001C4E54" w:rsidP="00D16B7A">
      <w:pPr>
        <w:pStyle w:val="NoSpacing"/>
        <w:jc w:val="both"/>
        <w:rPr>
          <w:rFonts w:ascii="Times New Roman" w:hAnsi="Times New Roman" w:cs="Times New Roman"/>
          <w:sz w:val="24"/>
          <w:szCs w:val="24"/>
        </w:rPr>
      </w:pPr>
    </w:p>
    <w:p w:rsidR="001C4E54" w:rsidRDefault="001C4E54" w:rsidP="00D16B7A">
      <w:pPr>
        <w:pStyle w:val="NoSpacing"/>
        <w:jc w:val="both"/>
        <w:rPr>
          <w:rFonts w:ascii="Times New Roman" w:hAnsi="Times New Roman" w:cs="Times New Roman"/>
          <w:sz w:val="24"/>
          <w:szCs w:val="24"/>
        </w:rPr>
      </w:pPr>
    </w:p>
    <w:p w:rsidR="001C4E54" w:rsidRDefault="001C4E54" w:rsidP="00D16B7A">
      <w:pPr>
        <w:pStyle w:val="NoSpacing"/>
        <w:jc w:val="both"/>
        <w:rPr>
          <w:rFonts w:ascii="Times New Roman" w:hAnsi="Times New Roman" w:cs="Times New Roman"/>
          <w:sz w:val="24"/>
          <w:szCs w:val="24"/>
        </w:rPr>
      </w:pPr>
    </w:p>
    <w:p w:rsidR="001C4E54" w:rsidRPr="001C4E54" w:rsidRDefault="001C4E54" w:rsidP="00D16B7A">
      <w:pPr>
        <w:pStyle w:val="NoSpacing"/>
        <w:jc w:val="both"/>
        <w:rPr>
          <w:rFonts w:ascii="Times New Roman" w:hAnsi="Times New Roman" w:cs="Times New Roman"/>
          <w:sz w:val="24"/>
          <w:szCs w:val="24"/>
        </w:rPr>
      </w:pPr>
    </w:p>
    <w:sectPr w:rsidR="001C4E54" w:rsidRPr="001C4E54" w:rsidSect="00DC50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94AF0"/>
    <w:multiLevelType w:val="multilevel"/>
    <w:tmpl w:val="4FC49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8321C0"/>
    <w:multiLevelType w:val="multilevel"/>
    <w:tmpl w:val="DC6EE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C10490"/>
    <w:multiLevelType w:val="multilevel"/>
    <w:tmpl w:val="5B763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7B6FBB"/>
    <w:multiLevelType w:val="multilevel"/>
    <w:tmpl w:val="67A0D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B6F4F36"/>
    <w:multiLevelType w:val="multilevel"/>
    <w:tmpl w:val="13286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3420"/>
    <w:rsid w:val="00025105"/>
    <w:rsid w:val="000960D3"/>
    <w:rsid w:val="000E338A"/>
    <w:rsid w:val="001C4E54"/>
    <w:rsid w:val="00456CA6"/>
    <w:rsid w:val="005507D2"/>
    <w:rsid w:val="00672B37"/>
    <w:rsid w:val="006F3420"/>
    <w:rsid w:val="00A257BF"/>
    <w:rsid w:val="00A313B0"/>
    <w:rsid w:val="00B55994"/>
    <w:rsid w:val="00C1771E"/>
    <w:rsid w:val="00C233BE"/>
    <w:rsid w:val="00C8544E"/>
    <w:rsid w:val="00D16B7A"/>
    <w:rsid w:val="00DC2D70"/>
    <w:rsid w:val="00DC5010"/>
    <w:rsid w:val="00F27F6C"/>
    <w:rsid w:val="00F54C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0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342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F3420"/>
    <w:pPr>
      <w:spacing w:after="0" w:line="240" w:lineRule="auto"/>
    </w:pPr>
  </w:style>
  <w:style w:type="paragraph" w:styleId="BalloonText">
    <w:name w:val="Balloon Text"/>
    <w:basedOn w:val="Normal"/>
    <w:link w:val="BalloonTextChar"/>
    <w:uiPriority w:val="99"/>
    <w:semiHidden/>
    <w:unhideWhenUsed/>
    <w:rsid w:val="006F3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420"/>
    <w:rPr>
      <w:rFonts w:ascii="Tahoma" w:hAnsi="Tahoma" w:cs="Tahoma"/>
      <w:sz w:val="16"/>
      <w:szCs w:val="16"/>
    </w:rPr>
  </w:style>
  <w:style w:type="character" w:styleId="Hyperlink">
    <w:name w:val="Hyperlink"/>
    <w:basedOn w:val="DefaultParagraphFont"/>
    <w:uiPriority w:val="99"/>
    <w:unhideWhenUsed/>
    <w:rsid w:val="00B5599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310010">
      <w:bodyDiv w:val="1"/>
      <w:marLeft w:val="0"/>
      <w:marRight w:val="0"/>
      <w:marTop w:val="0"/>
      <w:marBottom w:val="0"/>
      <w:divBdr>
        <w:top w:val="none" w:sz="0" w:space="0" w:color="auto"/>
        <w:left w:val="none" w:sz="0" w:space="0" w:color="auto"/>
        <w:bottom w:val="none" w:sz="0" w:space="0" w:color="auto"/>
        <w:right w:val="none" w:sz="0" w:space="0" w:color="auto"/>
      </w:divBdr>
      <w:divsChild>
        <w:div w:id="58016004">
          <w:marLeft w:val="0"/>
          <w:marRight w:val="0"/>
          <w:marTop w:val="0"/>
          <w:marBottom w:val="0"/>
          <w:divBdr>
            <w:top w:val="single" w:sz="2" w:space="0" w:color="auto"/>
            <w:left w:val="single" w:sz="2" w:space="0" w:color="auto"/>
            <w:bottom w:val="single" w:sz="6" w:space="0" w:color="auto"/>
            <w:right w:val="single" w:sz="2" w:space="0" w:color="auto"/>
          </w:divBdr>
          <w:divsChild>
            <w:div w:id="154273255">
              <w:marLeft w:val="0"/>
              <w:marRight w:val="0"/>
              <w:marTop w:val="100"/>
              <w:marBottom w:val="100"/>
              <w:divBdr>
                <w:top w:val="single" w:sz="2" w:space="0" w:color="D9D9E3"/>
                <w:left w:val="single" w:sz="2" w:space="0" w:color="D9D9E3"/>
                <w:bottom w:val="single" w:sz="2" w:space="0" w:color="D9D9E3"/>
                <w:right w:val="single" w:sz="2" w:space="0" w:color="D9D9E3"/>
              </w:divBdr>
              <w:divsChild>
                <w:div w:id="876551737">
                  <w:marLeft w:val="0"/>
                  <w:marRight w:val="0"/>
                  <w:marTop w:val="0"/>
                  <w:marBottom w:val="0"/>
                  <w:divBdr>
                    <w:top w:val="single" w:sz="2" w:space="0" w:color="D9D9E3"/>
                    <w:left w:val="single" w:sz="2" w:space="0" w:color="D9D9E3"/>
                    <w:bottom w:val="single" w:sz="2" w:space="0" w:color="D9D9E3"/>
                    <w:right w:val="single" w:sz="2" w:space="0" w:color="D9D9E3"/>
                  </w:divBdr>
                  <w:divsChild>
                    <w:div w:id="1213421819">
                      <w:marLeft w:val="0"/>
                      <w:marRight w:val="0"/>
                      <w:marTop w:val="0"/>
                      <w:marBottom w:val="0"/>
                      <w:divBdr>
                        <w:top w:val="single" w:sz="2" w:space="0" w:color="D9D9E3"/>
                        <w:left w:val="single" w:sz="2" w:space="0" w:color="D9D9E3"/>
                        <w:bottom w:val="single" w:sz="2" w:space="0" w:color="D9D9E3"/>
                        <w:right w:val="single" w:sz="2" w:space="0" w:color="D9D9E3"/>
                      </w:divBdr>
                      <w:divsChild>
                        <w:div w:id="2016030054">
                          <w:marLeft w:val="0"/>
                          <w:marRight w:val="0"/>
                          <w:marTop w:val="0"/>
                          <w:marBottom w:val="0"/>
                          <w:divBdr>
                            <w:top w:val="single" w:sz="2" w:space="0" w:color="D9D9E3"/>
                            <w:left w:val="single" w:sz="2" w:space="0" w:color="D9D9E3"/>
                            <w:bottom w:val="single" w:sz="2" w:space="0" w:color="D9D9E3"/>
                            <w:right w:val="single" w:sz="2" w:space="0" w:color="D9D9E3"/>
                          </w:divBdr>
                          <w:divsChild>
                            <w:div w:id="382103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0978321">
          <w:marLeft w:val="0"/>
          <w:marRight w:val="0"/>
          <w:marTop w:val="0"/>
          <w:marBottom w:val="0"/>
          <w:divBdr>
            <w:top w:val="single" w:sz="2" w:space="0" w:color="auto"/>
            <w:left w:val="single" w:sz="2" w:space="0" w:color="auto"/>
            <w:bottom w:val="single" w:sz="6" w:space="0" w:color="auto"/>
            <w:right w:val="single" w:sz="2" w:space="0" w:color="auto"/>
          </w:divBdr>
          <w:divsChild>
            <w:div w:id="372847108">
              <w:marLeft w:val="0"/>
              <w:marRight w:val="0"/>
              <w:marTop w:val="100"/>
              <w:marBottom w:val="100"/>
              <w:divBdr>
                <w:top w:val="single" w:sz="2" w:space="0" w:color="D9D9E3"/>
                <w:left w:val="single" w:sz="2" w:space="0" w:color="D9D9E3"/>
                <w:bottom w:val="single" w:sz="2" w:space="0" w:color="D9D9E3"/>
                <w:right w:val="single" w:sz="2" w:space="0" w:color="D9D9E3"/>
              </w:divBdr>
              <w:divsChild>
                <w:div w:id="141966656">
                  <w:marLeft w:val="0"/>
                  <w:marRight w:val="0"/>
                  <w:marTop w:val="0"/>
                  <w:marBottom w:val="0"/>
                  <w:divBdr>
                    <w:top w:val="single" w:sz="2" w:space="0" w:color="D9D9E3"/>
                    <w:left w:val="single" w:sz="2" w:space="0" w:color="D9D9E3"/>
                    <w:bottom w:val="single" w:sz="2" w:space="0" w:color="D9D9E3"/>
                    <w:right w:val="single" w:sz="2" w:space="0" w:color="D9D9E3"/>
                  </w:divBdr>
                  <w:divsChild>
                    <w:div w:id="686175166">
                      <w:marLeft w:val="0"/>
                      <w:marRight w:val="0"/>
                      <w:marTop w:val="0"/>
                      <w:marBottom w:val="0"/>
                      <w:divBdr>
                        <w:top w:val="single" w:sz="2" w:space="0" w:color="D9D9E3"/>
                        <w:left w:val="single" w:sz="2" w:space="0" w:color="D9D9E3"/>
                        <w:bottom w:val="single" w:sz="2" w:space="0" w:color="D9D9E3"/>
                        <w:right w:val="single" w:sz="2" w:space="0" w:color="D9D9E3"/>
                      </w:divBdr>
                      <w:divsChild>
                        <w:div w:id="1403673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8691565">
                  <w:marLeft w:val="0"/>
                  <w:marRight w:val="0"/>
                  <w:marTop w:val="0"/>
                  <w:marBottom w:val="0"/>
                  <w:divBdr>
                    <w:top w:val="single" w:sz="2" w:space="0" w:color="D9D9E3"/>
                    <w:left w:val="single" w:sz="2" w:space="0" w:color="D9D9E3"/>
                    <w:bottom w:val="single" w:sz="2" w:space="0" w:color="D9D9E3"/>
                    <w:right w:val="single" w:sz="2" w:space="0" w:color="D9D9E3"/>
                  </w:divBdr>
                  <w:divsChild>
                    <w:div w:id="1093428330">
                      <w:marLeft w:val="0"/>
                      <w:marRight w:val="0"/>
                      <w:marTop w:val="0"/>
                      <w:marBottom w:val="0"/>
                      <w:divBdr>
                        <w:top w:val="single" w:sz="2" w:space="0" w:color="D9D9E3"/>
                        <w:left w:val="single" w:sz="2" w:space="0" w:color="D9D9E3"/>
                        <w:bottom w:val="single" w:sz="2" w:space="0" w:color="D9D9E3"/>
                        <w:right w:val="single" w:sz="2" w:space="0" w:color="D9D9E3"/>
                      </w:divBdr>
                      <w:divsChild>
                        <w:div w:id="1673724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80298017">
          <w:marLeft w:val="0"/>
          <w:marRight w:val="0"/>
          <w:marTop w:val="0"/>
          <w:marBottom w:val="0"/>
          <w:divBdr>
            <w:top w:val="single" w:sz="2" w:space="0" w:color="auto"/>
            <w:left w:val="single" w:sz="2" w:space="0" w:color="auto"/>
            <w:bottom w:val="single" w:sz="6" w:space="0" w:color="auto"/>
            <w:right w:val="single" w:sz="2" w:space="0" w:color="auto"/>
          </w:divBdr>
          <w:divsChild>
            <w:div w:id="280957851">
              <w:marLeft w:val="0"/>
              <w:marRight w:val="0"/>
              <w:marTop w:val="100"/>
              <w:marBottom w:val="100"/>
              <w:divBdr>
                <w:top w:val="single" w:sz="2" w:space="0" w:color="D9D9E3"/>
                <w:left w:val="single" w:sz="2" w:space="0" w:color="D9D9E3"/>
                <w:bottom w:val="single" w:sz="2" w:space="0" w:color="D9D9E3"/>
                <w:right w:val="single" w:sz="2" w:space="0" w:color="D9D9E3"/>
              </w:divBdr>
              <w:divsChild>
                <w:div w:id="35742770">
                  <w:marLeft w:val="0"/>
                  <w:marRight w:val="0"/>
                  <w:marTop w:val="0"/>
                  <w:marBottom w:val="0"/>
                  <w:divBdr>
                    <w:top w:val="single" w:sz="2" w:space="0" w:color="D9D9E3"/>
                    <w:left w:val="single" w:sz="2" w:space="0" w:color="D9D9E3"/>
                    <w:bottom w:val="single" w:sz="2" w:space="0" w:color="D9D9E3"/>
                    <w:right w:val="single" w:sz="2" w:space="0" w:color="D9D9E3"/>
                  </w:divBdr>
                  <w:divsChild>
                    <w:div w:id="1715494849">
                      <w:marLeft w:val="0"/>
                      <w:marRight w:val="0"/>
                      <w:marTop w:val="0"/>
                      <w:marBottom w:val="0"/>
                      <w:divBdr>
                        <w:top w:val="single" w:sz="2" w:space="0" w:color="D9D9E3"/>
                        <w:left w:val="single" w:sz="2" w:space="0" w:color="D9D9E3"/>
                        <w:bottom w:val="single" w:sz="2" w:space="0" w:color="D9D9E3"/>
                        <w:right w:val="single" w:sz="2" w:space="0" w:color="D9D9E3"/>
                      </w:divBdr>
                      <w:divsChild>
                        <w:div w:id="19010959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8450230">
                  <w:marLeft w:val="0"/>
                  <w:marRight w:val="0"/>
                  <w:marTop w:val="0"/>
                  <w:marBottom w:val="0"/>
                  <w:divBdr>
                    <w:top w:val="single" w:sz="2" w:space="0" w:color="D9D9E3"/>
                    <w:left w:val="single" w:sz="2" w:space="0" w:color="D9D9E3"/>
                    <w:bottom w:val="single" w:sz="2" w:space="0" w:color="D9D9E3"/>
                    <w:right w:val="single" w:sz="2" w:space="0" w:color="D9D9E3"/>
                  </w:divBdr>
                  <w:divsChild>
                    <w:div w:id="2059671271">
                      <w:marLeft w:val="0"/>
                      <w:marRight w:val="0"/>
                      <w:marTop w:val="0"/>
                      <w:marBottom w:val="0"/>
                      <w:divBdr>
                        <w:top w:val="single" w:sz="2" w:space="0" w:color="D9D9E3"/>
                        <w:left w:val="single" w:sz="2" w:space="0" w:color="D9D9E3"/>
                        <w:bottom w:val="single" w:sz="2" w:space="0" w:color="D9D9E3"/>
                        <w:right w:val="single" w:sz="2" w:space="0" w:color="D9D9E3"/>
                      </w:divBdr>
                      <w:divsChild>
                        <w:div w:id="611477021">
                          <w:marLeft w:val="0"/>
                          <w:marRight w:val="0"/>
                          <w:marTop w:val="0"/>
                          <w:marBottom w:val="0"/>
                          <w:divBdr>
                            <w:top w:val="single" w:sz="2" w:space="0" w:color="D9D9E3"/>
                            <w:left w:val="single" w:sz="2" w:space="0" w:color="D9D9E3"/>
                            <w:bottom w:val="single" w:sz="2" w:space="0" w:color="D9D9E3"/>
                            <w:right w:val="single" w:sz="2" w:space="0" w:color="D9D9E3"/>
                          </w:divBdr>
                          <w:divsChild>
                            <w:div w:id="1212690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849404">
      <w:bodyDiv w:val="1"/>
      <w:marLeft w:val="0"/>
      <w:marRight w:val="0"/>
      <w:marTop w:val="0"/>
      <w:marBottom w:val="0"/>
      <w:divBdr>
        <w:top w:val="none" w:sz="0" w:space="0" w:color="auto"/>
        <w:left w:val="none" w:sz="0" w:space="0" w:color="auto"/>
        <w:bottom w:val="none" w:sz="0" w:space="0" w:color="auto"/>
        <w:right w:val="none" w:sz="0" w:space="0" w:color="auto"/>
      </w:divBdr>
    </w:div>
    <w:div w:id="989212072">
      <w:bodyDiv w:val="1"/>
      <w:marLeft w:val="0"/>
      <w:marRight w:val="0"/>
      <w:marTop w:val="0"/>
      <w:marBottom w:val="0"/>
      <w:divBdr>
        <w:top w:val="none" w:sz="0" w:space="0" w:color="auto"/>
        <w:left w:val="none" w:sz="0" w:space="0" w:color="auto"/>
        <w:bottom w:val="none" w:sz="0" w:space="0" w:color="auto"/>
        <w:right w:val="none" w:sz="0" w:space="0" w:color="auto"/>
      </w:divBdr>
    </w:div>
    <w:div w:id="1082293583">
      <w:bodyDiv w:val="1"/>
      <w:marLeft w:val="0"/>
      <w:marRight w:val="0"/>
      <w:marTop w:val="0"/>
      <w:marBottom w:val="0"/>
      <w:divBdr>
        <w:top w:val="none" w:sz="0" w:space="0" w:color="auto"/>
        <w:left w:val="none" w:sz="0" w:space="0" w:color="auto"/>
        <w:bottom w:val="none" w:sz="0" w:space="0" w:color="auto"/>
        <w:right w:val="none" w:sz="0" w:space="0" w:color="auto"/>
      </w:divBdr>
    </w:div>
    <w:div w:id="1528063510">
      <w:bodyDiv w:val="1"/>
      <w:marLeft w:val="0"/>
      <w:marRight w:val="0"/>
      <w:marTop w:val="0"/>
      <w:marBottom w:val="0"/>
      <w:divBdr>
        <w:top w:val="none" w:sz="0" w:space="0" w:color="auto"/>
        <w:left w:val="none" w:sz="0" w:space="0" w:color="auto"/>
        <w:bottom w:val="none" w:sz="0" w:space="0" w:color="auto"/>
        <w:right w:val="none" w:sz="0" w:space="0" w:color="auto"/>
      </w:divBdr>
    </w:div>
    <w:div w:id="1885671368">
      <w:bodyDiv w:val="1"/>
      <w:marLeft w:val="0"/>
      <w:marRight w:val="0"/>
      <w:marTop w:val="0"/>
      <w:marBottom w:val="0"/>
      <w:divBdr>
        <w:top w:val="none" w:sz="0" w:space="0" w:color="auto"/>
        <w:left w:val="none" w:sz="0" w:space="0" w:color="auto"/>
        <w:bottom w:val="none" w:sz="0" w:space="0" w:color="auto"/>
        <w:right w:val="none" w:sz="0" w:space="0" w:color="auto"/>
      </w:divBdr>
    </w:div>
    <w:div w:id="207515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authority.org/books/best-waste-management-book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journals.sagepub.com/home/wmr" TargetMode="External"/><Relationship Id="rId5" Type="http://schemas.openxmlformats.org/officeDocument/2006/relationships/hyperlink" Target="https://journals.sagepub.com/metrics/wm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1469</Words>
  <Characters>8379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16</cp:revision>
  <dcterms:created xsi:type="dcterms:W3CDTF">2023-05-30T06:46:00Z</dcterms:created>
  <dcterms:modified xsi:type="dcterms:W3CDTF">2023-06-05T11:03:00Z</dcterms:modified>
</cp:coreProperties>
</file>