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An Efficient Spam Detection Technique for IoT Devices </w:t>
      </w:r>
      <w:r w:rsidDel="00000000" w:rsidR="00000000" w:rsidRPr="00000000">
        <w:rPr>
          <w:rFonts w:ascii="Calibri" w:cs="Calibri" w:eastAsia="Calibri" w:hAnsi="Calibri"/>
          <w:sz w:val="36"/>
          <w:szCs w:val="36"/>
          <w:rtl w:val="0"/>
        </w:rPr>
        <w:t xml:space="preserve">Using</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0" w:right="0" w:firstLine="0"/>
        <w:jc w:val="center"/>
        <w:rPr>
          <w:rFonts w:ascii="Calibri" w:cs="Calibri" w:eastAsia="Calibri" w:hAnsi="Calibri"/>
          <w:b w:val="0"/>
          <w:i w:val="0"/>
          <w:smallCaps w:val="0"/>
          <w:strike w:val="0"/>
          <w:color w:val="000000"/>
          <w:sz w:val="36"/>
          <w:szCs w:val="36"/>
          <w:u w:val="none"/>
          <w:shd w:fill="auto" w:val="clear"/>
          <w:vertAlign w:val="baseline"/>
        </w:rPr>
      </w:pPr>
      <w:r w:rsidDel="00000000" w:rsidR="00000000" w:rsidRPr="00000000">
        <w:rPr>
          <w:rFonts w:ascii="Calibri" w:cs="Calibri" w:eastAsia="Calibri" w:hAnsi="Calibri"/>
          <w:b w:val="0"/>
          <w:i w:val="0"/>
          <w:smallCaps w:val="0"/>
          <w:strike w:val="0"/>
          <w:color w:val="000000"/>
          <w:sz w:val="36"/>
          <w:szCs w:val="36"/>
          <w:u w:val="none"/>
          <w:shd w:fill="auto" w:val="clear"/>
          <w:vertAlign w:val="baseline"/>
          <w:rtl w:val="0"/>
        </w:rPr>
        <w:t xml:space="preserve">Machine Learning</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1"/>
          <w:i w:val="0"/>
          <w:smallCaps w:val="0"/>
          <w:strike w:val="0"/>
          <w:color w:val="000000"/>
          <w:sz w:val="18"/>
          <w:szCs w:val="18"/>
          <w:u w:val="none"/>
          <w:shd w:fill="auto" w:val="clear"/>
          <w:vertAlign w:val="superscript"/>
        </w:rPr>
      </w:pPr>
      <w:r w:rsidDel="00000000" w:rsidR="00000000" w:rsidRPr="00000000">
        <w:rPr>
          <w:rFonts w:ascii="Calibri" w:cs="Calibri" w:eastAsia="Calibri" w:hAnsi="Calibri"/>
          <w:b w:val="1"/>
          <w:sz w:val="24"/>
          <w:szCs w:val="24"/>
          <w:rtl w:val="0"/>
        </w:rPr>
        <w:t xml:space="preserve">Prof.P. S.</w:t>
      </w:r>
      <w:r w:rsidDel="00000000" w:rsidR="00000000" w:rsidRPr="00000000">
        <w:rPr>
          <w:rtl w:val="0"/>
        </w:rPr>
        <w:t xml:space="preserve"> </w:t>
      </w:r>
      <w:r w:rsidDel="00000000" w:rsidR="00000000" w:rsidRPr="00000000">
        <w:rPr>
          <w:rFonts w:ascii="Calibri" w:cs="Calibri" w:eastAsia="Calibri" w:hAnsi="Calibri"/>
          <w:b w:val="1"/>
          <w:sz w:val="24"/>
          <w:szCs w:val="24"/>
          <w:rtl w:val="0"/>
        </w:rPr>
        <w:t xml:space="preserve">Gayke</w:t>
      </w:r>
      <w:r w:rsidDel="00000000" w:rsidR="00000000" w:rsidRPr="00000000">
        <w:rPr>
          <w:rFonts w:ascii="Calibri" w:cs="Calibri" w:eastAsia="Calibri" w:hAnsi="Calibri"/>
          <w:b w:val="1"/>
          <w:sz w:val="24"/>
          <w:szCs w:val="24"/>
          <w:vertAlign w:val="superscript"/>
          <w:rtl w:val="0"/>
        </w:rPr>
        <w:t xml:space="preserve">1</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Gaurav Bhise</w:t>
      </w:r>
      <w:r w:rsidDel="00000000" w:rsidR="00000000" w:rsidRPr="00000000">
        <w:rPr>
          <w:rFonts w:ascii="Calibri" w:cs="Calibri" w:eastAsia="Calibri" w:hAnsi="Calibri"/>
          <w:b w:val="1"/>
          <w:sz w:val="24"/>
          <w:szCs w:val="24"/>
          <w:vertAlign w:val="superscript"/>
          <w:rtl w:val="0"/>
        </w:rPr>
        <w:t xml:space="preserve">2</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sz w:val="24"/>
          <w:szCs w:val="24"/>
          <w:rtl w:val="0"/>
        </w:rPr>
        <w:t xml:space="preserve">Nikhil Bhor</w:t>
      </w:r>
      <w:r w:rsidDel="00000000" w:rsidR="00000000" w:rsidRPr="00000000">
        <w:rPr>
          <w:rFonts w:ascii="Calibri" w:cs="Calibri" w:eastAsia="Calibri" w:hAnsi="Calibri"/>
          <w:b w:val="1"/>
          <w:sz w:val="24"/>
          <w:szCs w:val="24"/>
          <w:vertAlign w:val="superscript"/>
          <w:rtl w:val="0"/>
        </w:rPr>
        <w:t xml:space="preserve">3</w:t>
      </w:r>
      <w:r w:rsidDel="00000000" w:rsidR="00000000" w:rsidRPr="00000000">
        <w:rPr>
          <w:rFonts w:ascii="Calibri" w:cs="Calibri" w:eastAsia="Calibri" w:hAnsi="Calibri"/>
          <w:b w:val="1"/>
          <w:sz w:val="24"/>
          <w:szCs w:val="24"/>
          <w:rtl w:val="0"/>
        </w:rPr>
        <w:t xml:space="preserve">,</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Jagdish Bhagwat</w:t>
      </w:r>
      <w:r w:rsidDel="00000000" w:rsidR="00000000" w:rsidRPr="00000000">
        <w:rPr>
          <w:rFonts w:ascii="Calibri" w:cs="Calibri" w:eastAsia="Calibri" w:hAnsi="Calibri"/>
          <w:b w:val="1"/>
          <w:sz w:val="24"/>
          <w:szCs w:val="24"/>
          <w:vertAlign w:val="superscript"/>
          <w:rtl w:val="0"/>
        </w:rPr>
        <w:t xml:space="preserve">4</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Tanvi Alkute</w:t>
      </w:r>
      <w:r w:rsidDel="00000000" w:rsidR="00000000" w:rsidRPr="00000000">
        <w:rPr>
          <w:rFonts w:ascii="Calibri" w:cs="Calibri" w:eastAsia="Calibri" w:hAnsi="Calibri"/>
          <w:b w:val="1"/>
          <w:sz w:val="24"/>
          <w:szCs w:val="24"/>
          <w:vertAlign w:val="superscript"/>
          <w:rtl w:val="0"/>
        </w:rPr>
        <w:t xml:space="preserve">5</w:t>
      </w: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18"/>
          <w:szCs w:val="18"/>
          <w:u w:val="none"/>
          <w:shd w:fill="auto" w:val="clear"/>
          <w:vertAlign w:val="superscript"/>
          <w:rtl w:val="0"/>
        </w:rPr>
        <w:t xml:space="preserve">  </w:t>
      </w:r>
    </w:p>
    <w:p w:rsidR="00000000" w:rsidDel="00000000" w:rsidP="00000000" w:rsidRDefault="00000000" w:rsidRPr="00000000" w14:paraId="00000004">
      <w:pPr>
        <w:spacing w:line="360" w:lineRule="auto"/>
        <w:rPr>
          <w:rFonts w:ascii="Calibri" w:cs="Calibri" w:eastAsia="Calibri" w:hAnsi="Calibri"/>
          <w:b w:val="1"/>
          <w:sz w:val="24"/>
          <w:szCs w:val="24"/>
        </w:rPr>
      </w:pPr>
      <w:r w:rsidDel="00000000" w:rsidR="00000000" w:rsidRPr="00000000">
        <w:rPr>
          <w:rFonts w:ascii="Calibri" w:cs="Calibri" w:eastAsia="Calibri" w:hAnsi="Calibri"/>
          <w:sz w:val="24"/>
          <w:szCs w:val="24"/>
          <w:rtl w:val="0"/>
        </w:rPr>
        <w:t xml:space="preserve"> </w:t>
      </w:r>
      <w:r w:rsidDel="00000000" w:rsidR="00000000" w:rsidRPr="00000000">
        <w:rPr>
          <w:rFonts w:ascii="Calibri" w:cs="Calibri" w:eastAsia="Calibri" w:hAnsi="Calibri"/>
          <w:sz w:val="24"/>
          <w:szCs w:val="24"/>
          <w:vertAlign w:val="superscript"/>
          <w:rtl w:val="0"/>
        </w:rPr>
        <w:t xml:space="preserve">1</w:t>
      </w:r>
      <w:r w:rsidDel="00000000" w:rsidR="00000000" w:rsidRPr="00000000">
        <w:rPr>
          <w:rFonts w:ascii="Calibri" w:cs="Calibri" w:eastAsia="Calibri" w:hAnsi="Calibri"/>
          <w:sz w:val="24"/>
          <w:szCs w:val="24"/>
          <w:rtl w:val="0"/>
        </w:rPr>
        <w:t xml:space="preserve">Asst. </w:t>
      </w:r>
      <w:r w:rsidDel="00000000" w:rsidR="00000000" w:rsidRPr="00000000">
        <w:rPr>
          <w:rFonts w:ascii="Calibri" w:cs="Calibri" w:eastAsia="Calibri" w:hAnsi="Calibri"/>
          <w:sz w:val="24"/>
          <w:szCs w:val="24"/>
          <w:rtl w:val="0"/>
        </w:rPr>
        <w:t xml:space="preserve">Proffesor  &amp;</w:t>
      </w:r>
      <w:r w:rsidDel="00000000" w:rsidR="00000000" w:rsidRPr="00000000">
        <w:rPr>
          <w:rFonts w:ascii="Calibri" w:cs="Calibri" w:eastAsia="Calibri" w:hAnsi="Calibri"/>
          <w:sz w:val="24"/>
          <w:szCs w:val="24"/>
          <w:vertAlign w:val="superscript"/>
          <w:rtl w:val="0"/>
        </w:rPr>
        <w:t xml:space="preserve">2</w:t>
      </w:r>
      <w:r w:rsidDel="00000000" w:rsidR="00000000" w:rsidRPr="00000000">
        <w:rPr>
          <w:rFonts w:ascii="Calibri" w:cs="Calibri" w:eastAsia="Calibri" w:hAnsi="Calibri"/>
          <w:sz w:val="24"/>
          <w:szCs w:val="24"/>
          <w:vertAlign w:val="superscript"/>
          <w:rtl w:val="0"/>
        </w:rPr>
        <w:t xml:space="preserve">,3,4,5 </w:t>
      </w:r>
      <w:r w:rsidDel="00000000" w:rsidR="00000000" w:rsidRPr="00000000">
        <w:rPr>
          <w:rFonts w:ascii="Calibri" w:cs="Calibri" w:eastAsia="Calibri" w:hAnsi="Calibri"/>
          <w:sz w:val="24"/>
          <w:szCs w:val="24"/>
          <w:rtl w:val="0"/>
        </w:rPr>
        <w:t xml:space="preserve">BE. Students of Department of Information Technology Engineering,</w:t>
      </w:r>
      <w:r w:rsidDel="00000000" w:rsidR="00000000" w:rsidRPr="00000000">
        <w:rPr>
          <w:rtl w:val="0"/>
        </w:rPr>
      </w:r>
    </w:p>
    <w:p w:rsidR="00000000" w:rsidDel="00000000" w:rsidP="00000000" w:rsidRDefault="00000000" w:rsidRPr="00000000" w14:paraId="00000005">
      <w:pPr>
        <w:spacing w:line="360" w:lineRule="auto"/>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Dr. Vithalrao Vikhe Patil College of Engineering, Ahmednagar, Ahmednagar-11</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Savitribai Phule Pune University, Pune, Maharashtra, India</w:t>
      </w:r>
    </w:p>
    <w:p w:rsidR="00000000" w:rsidDel="00000000" w:rsidP="00000000" w:rsidRDefault="00000000" w:rsidRPr="00000000" w14:paraId="00000007">
      <w:pPr>
        <w:rPr>
          <w:rFonts w:ascii="Calibri" w:cs="Calibri" w:eastAsia="Calibri" w:hAnsi="Calibri"/>
          <w:sz w:val="18"/>
          <w:szCs w:val="18"/>
        </w:rPr>
      </w:pPr>
      <w:r w:rsidDel="00000000" w:rsidR="00000000" w:rsidRPr="00000000">
        <w:rPr>
          <w:rFonts w:ascii="Calibri" w:cs="Calibri" w:eastAsia="Calibri" w:hAnsi="Calibri"/>
          <w:rtl w:val="0"/>
        </w:rPr>
        <w:t xml:space="preserve">________________________________________________________________________________________________________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libri" w:cs="Calibri" w:eastAsia="Calibri" w:hAnsi="Calibri"/>
          <w:b w:val="1"/>
          <w:i w:val="1"/>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9">
      <w:pPr>
        <w:spacing w:line="360" w:lineRule="auto"/>
        <w:jc w:val="both"/>
        <w:rPr>
          <w:rFonts w:ascii="Calibri" w:cs="Calibri" w:eastAsia="Calibri" w:hAnsi="Calibri"/>
          <w:i w:val="1"/>
          <w:sz w:val="22"/>
          <w:szCs w:val="22"/>
        </w:rPr>
      </w:pPr>
      <w:bookmarkStart w:colFirst="0" w:colLast="0" w:name="_gjdgxs" w:id="0"/>
      <w:bookmarkEnd w:id="0"/>
      <w:r w:rsidDel="00000000" w:rsidR="00000000" w:rsidRPr="00000000">
        <w:rPr>
          <w:rFonts w:ascii="Calibri" w:cs="Calibri" w:eastAsia="Calibri" w:hAnsi="Calibri"/>
          <w:b w:val="1"/>
          <w:i w:val="1"/>
          <w:sz w:val="22"/>
          <w:szCs w:val="22"/>
          <w:rtl w:val="0"/>
        </w:rPr>
        <w:t xml:space="preserve">Abstract: </w:t>
      </w:r>
      <w:r w:rsidDel="00000000" w:rsidR="00000000" w:rsidRPr="00000000">
        <w:rPr>
          <w:rFonts w:ascii="Calibri" w:cs="Calibri" w:eastAsia="Calibri" w:hAnsi="Calibri"/>
          <w:i w:val="1"/>
          <w:sz w:val="22"/>
          <w:szCs w:val="22"/>
          <w:rtl w:val="0"/>
        </w:rPr>
        <w:t xml:space="preserve">The Internet of Things (IoT) is a group of millions of devices having sensors and actuators linked over wired or wireless channels for data transmission. IoT has grown rapidly over the past decade with more than 25 billion </w:t>
      </w:r>
      <w:r w:rsidDel="00000000" w:rsidR="00000000" w:rsidRPr="00000000">
        <w:rPr>
          <w:rFonts w:ascii="Calibri" w:cs="Calibri" w:eastAsia="Calibri" w:hAnsi="Calibri"/>
          <w:i w:val="1"/>
          <w:sz w:val="22"/>
          <w:szCs w:val="22"/>
          <w:rtl w:val="0"/>
        </w:rPr>
        <w:t xml:space="preserve">devices are expected</w:t>
      </w:r>
      <w:r w:rsidDel="00000000" w:rsidR="00000000" w:rsidRPr="00000000">
        <w:rPr>
          <w:rFonts w:ascii="Calibri" w:cs="Calibri" w:eastAsia="Calibri" w:hAnsi="Calibri"/>
          <w:i w:val="1"/>
          <w:sz w:val="22"/>
          <w:szCs w:val="22"/>
          <w:rtl w:val="0"/>
        </w:rPr>
        <w:t xml:space="preserve"> to be connected by 2020. The volume of data released from these devices will increase many-fold in the years to come. In addition to an increased volume, the IoT </w:t>
      </w:r>
      <w:r w:rsidDel="00000000" w:rsidR="00000000" w:rsidRPr="00000000">
        <w:rPr>
          <w:rFonts w:ascii="Calibri" w:cs="Calibri" w:eastAsia="Calibri" w:hAnsi="Calibri"/>
          <w:i w:val="1"/>
          <w:sz w:val="22"/>
          <w:szCs w:val="22"/>
          <w:rtl w:val="0"/>
        </w:rPr>
        <w:t xml:space="preserve">devices</w:t>
      </w:r>
      <w:r w:rsidDel="00000000" w:rsidR="00000000" w:rsidRPr="00000000">
        <w:rPr>
          <w:rFonts w:ascii="Calibri" w:cs="Calibri" w:eastAsia="Calibri" w:hAnsi="Calibri"/>
          <w:i w:val="1"/>
          <w:sz w:val="22"/>
          <w:szCs w:val="22"/>
          <w:rtl w:val="0"/>
        </w:rPr>
        <w:t xml:space="preserve"> produces a large amount of data with a number of different modalities having varying data quality defined by its speed in terms of time and position dependency. In such an environment, machine learning algorithms can play an important role in ensuring security and authorization based on biotechnology, anomalous detection to improve the usability and security of IoT systems. On the other hand, attackers often view learning algorithms to exploit the vulnerabilities in smart IoT-based systems. Motivated from these, in this paper, we propose an innovative approach for spam detection in IoT devices using machine learning. Our technique harnesses the power of advanced machine learning algorithms to accurately identify and mitigate spam attacks, ensuring the integrity and security of IoT ecosystems. We present a comprehensive methodology that combines data collection, feature extraction, model training, and evaluation to build a robust spam detection system.</w:t>
      </w:r>
    </w:p>
    <w:p w:rsidR="00000000" w:rsidDel="00000000" w:rsidP="00000000" w:rsidRDefault="00000000" w:rsidRPr="00000000" w14:paraId="0000000A">
      <w:pPr>
        <w:spacing w:line="360" w:lineRule="auto"/>
        <w:jc w:val="both"/>
        <w:rPr>
          <w:rFonts w:ascii="Calibri" w:cs="Calibri" w:eastAsia="Calibri" w:hAnsi="Calibri"/>
          <w:b w:val="1"/>
          <w:i w:val="1"/>
          <w:sz w:val="22"/>
          <w:szCs w:val="22"/>
        </w:rPr>
      </w:pPr>
      <w:r w:rsidDel="00000000" w:rsidR="00000000" w:rsidRPr="00000000">
        <w:rPr>
          <w:rtl w:val="0"/>
        </w:rPr>
      </w:r>
    </w:p>
    <w:p w:rsidR="00000000" w:rsidDel="00000000" w:rsidP="00000000" w:rsidRDefault="00000000" w:rsidRPr="00000000" w14:paraId="0000000B">
      <w:pPr>
        <w:pBdr>
          <w:bottom w:color="000000" w:space="1" w:sz="12" w:val="single"/>
        </w:pBdr>
        <w:spacing w:line="360" w:lineRule="auto"/>
        <w:jc w:val="both"/>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Index Terms</w:t>
      </w:r>
      <w:r w:rsidDel="00000000" w:rsidR="00000000" w:rsidRPr="00000000">
        <w:rPr>
          <w:rFonts w:ascii="Calibri" w:cs="Calibri" w:eastAsia="Calibri" w:hAnsi="Calibri"/>
          <w:b w:val="1"/>
          <w:sz w:val="22"/>
          <w:szCs w:val="22"/>
          <w:rtl w:val="0"/>
        </w:rPr>
        <w:t xml:space="preserve">: </w:t>
      </w:r>
      <w:r w:rsidDel="00000000" w:rsidR="00000000" w:rsidRPr="00000000">
        <w:rPr>
          <w:rFonts w:ascii="Calibri" w:cs="Calibri" w:eastAsia="Calibri" w:hAnsi="Calibri"/>
          <w:b w:val="1"/>
          <w:i w:val="1"/>
          <w:sz w:val="22"/>
          <w:szCs w:val="22"/>
          <w:rtl w:val="0"/>
        </w:rPr>
        <w:t xml:space="preserve">Internet of Things (IoT) Technology, Machine Learning Algorithms, Spam Detection, Dataset, Security and Authorization, etc.</w:t>
      </w:r>
    </w:p>
    <w:p w:rsidR="00000000" w:rsidDel="00000000" w:rsidP="00000000" w:rsidRDefault="00000000" w:rsidRPr="00000000" w14:paraId="0000000C">
      <w:pPr>
        <w:pStyle w:val="Heading1"/>
        <w:tabs>
          <w:tab w:val="left" w:leader="none" w:pos="216"/>
          <w:tab w:val="left" w:leader="none" w:pos="283"/>
          <w:tab w:val="left" w:leader="none" w:pos="340"/>
          <w:tab w:val="left" w:leader="none" w:pos="397"/>
        </w:tabs>
        <w:spacing w:line="360" w:lineRule="auto"/>
        <w:ind w:left="450" w:hanging="45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I. INTRODUCTION</w:t>
      </w:r>
    </w:p>
    <w:p w:rsidR="00000000" w:rsidDel="00000000" w:rsidP="00000000" w:rsidRDefault="00000000" w:rsidRPr="00000000" w14:paraId="0000000D">
      <w:pPr>
        <w:spacing w:line="360" w:lineRule="auto"/>
        <w:ind w:left="18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Internet of Things (IoT) has revolutionized the way we interact with our surroundings, enabling seamless connectivity and communication among devices. However, the widespread adoption of IoT devices has brought significant challenges, particularly in terms of security and privacy. As these devices become increasingly interconnected, they become susceptible to various malicious activities, including spam attacks.</w:t>
      </w:r>
    </w:p>
    <w:p w:rsidR="00000000" w:rsidDel="00000000" w:rsidP="00000000" w:rsidRDefault="00000000" w:rsidRPr="00000000" w14:paraId="0000000E">
      <w:pPr>
        <w:spacing w:line="360" w:lineRule="auto"/>
        <w:ind w:left="18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Spam attacks on IoT devices pose a severe threat to both individual users and the larger IoT ecosystem. They can result in unauthorized access, data leakage, and unauthorized control of devices, compromising user privacy and system integrity. Traditional spam detection techniques used in email or web-based environments are inadequate for IoT devices due to their unique characteristics and resource limitations.</w:t>
      </w:r>
    </w:p>
    <w:p w:rsidR="00000000" w:rsidDel="00000000" w:rsidP="00000000" w:rsidRDefault="00000000" w:rsidRPr="00000000" w14:paraId="0000000F">
      <w:pPr>
        <w:spacing w:line="360" w:lineRule="auto"/>
        <w:ind w:left="18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To address this issue, our research focuses on developing an efficient spam detection technique specifically tailored for IoT devices. We leverage the power of machine learning algorithms to train models that can accurately identify and classify spam messages or activities on IoT devices. By utilizing machine learning, we can leverage the vast amounts of data generated by IoT devices and extract meaningful features to distinguish between legitimate and spam content.</w:t>
      </w:r>
    </w:p>
    <w:p w:rsidR="00000000" w:rsidDel="00000000" w:rsidP="00000000" w:rsidRDefault="00000000" w:rsidRPr="00000000" w14:paraId="00000010">
      <w:pPr>
        <w:spacing w:line="360" w:lineRule="auto"/>
        <w:ind w:left="18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proposed technique encompasses several stages. Firstly, we collect a representative dataset of IoT device traffic, including both legitimate and spam-related data. Next, we employ feature extraction methods to transform the collected data into informative representations that capture the distinguishing characteristics of spam attacks. These features may include packet characteristics, communication patterns, payload analysis, or device behavior.</w:t>
      </w:r>
    </w:p>
    <w:p w:rsidR="00000000" w:rsidDel="00000000" w:rsidP="00000000" w:rsidRDefault="00000000" w:rsidRPr="00000000" w14:paraId="00000011">
      <w:pPr>
        <w:spacing w:line="360" w:lineRule="auto"/>
        <w:ind w:left="18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Subsequently, we utilize machine learning algorithms such as decision trees, support vector machines (SVM), or deep neural networks (DNN) to train our models on the extracted features. The models learn to differentiate between legitimate and spam activities based on patterns and trends observed in the data. We evaluate the performance of the trained models using appropriate metrics, such as accuracy, precision, recall, and F1-score, to ensure their effectiveness in spam detection.</w:t>
      </w:r>
    </w:p>
    <w:p w:rsidR="00000000" w:rsidDel="00000000" w:rsidP="00000000" w:rsidRDefault="00000000" w:rsidRPr="00000000" w14:paraId="00000012">
      <w:pPr>
        <w:spacing w:line="360" w:lineRule="auto"/>
        <w:ind w:left="18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contributions of this research include a novel approach for spam detection in IoT devices, addressing the unique challenges and limitations of the IoT environment. By deploying an efficient and accurate spam detection system, we aim to enhance the security and privacy of IoT devices, safeguard user data, and prevent unauthorized access or control.</w:t>
      </w:r>
    </w:p>
    <w:p w:rsidR="00000000" w:rsidDel="00000000" w:rsidP="00000000" w:rsidRDefault="00000000" w:rsidRPr="00000000" w14:paraId="00000013">
      <w:pPr>
        <w:pStyle w:val="Heading1"/>
        <w:numPr>
          <w:ilvl w:val="0"/>
          <w:numId w:val="3"/>
        </w:numPr>
        <w:tabs>
          <w:tab w:val="left" w:leader="none" w:pos="216"/>
          <w:tab w:val="left" w:leader="none" w:pos="283"/>
          <w:tab w:val="left" w:leader="none" w:pos="340"/>
          <w:tab w:val="left" w:leader="none" w:pos="397"/>
          <w:tab w:val="left" w:leader="none" w:pos="0"/>
        </w:tabs>
        <w:spacing w:line="360" w:lineRule="auto"/>
        <w:ind w:left="360" w:hanging="360"/>
        <w:jc w:val="both"/>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RELATED WORK</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6" w:before="0" w:line="360" w:lineRule="auto"/>
        <w:ind w:left="142"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Several researchers have explored the topic of spam detection in IoT devices, and their work has contributed valuable insights and techniques. The following is a summary of some notable related work in this field:</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 w:before="0" w:line="360" w:lineRule="auto"/>
        <w:ind w:left="567" w:right="0" w:hanging="283"/>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study focuses on investigating various spam filtering techniques for IoT devices. The researchers evaluate the performance of traditional spam detection methods, such as Bayesian filtering, content-based filtering, and rule-based filtering, when applied to IoT device traffic. They analyze the strengths and limitations of each technique and propose a hybrid approach that combines multiple methods for improved spam detection.</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 w:before="0" w:line="360" w:lineRule="auto"/>
        <w:ind w:left="567" w:right="0" w:hanging="283"/>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Chen and colleagues propose a machine learning-based approach for spam detection in IoT devices. They experiment with different machine learning algorithms, including random forests, support vector machines (SVM), and neural networks, and evaluate their performance on a dataset of IoT device traffic. The results demonstrate the effectiveness of machine learning in accurately detecting spam activities in real-time IoT environments.</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 w:before="0" w:line="360" w:lineRule="auto"/>
        <w:ind w:left="567" w:right="0" w:hanging="283"/>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Wang et al. investigate the application of deep learning techniques, specifically convolutional neural networks (CNNs), for spam detection in IoT networks. They develop a CNN model that can process raw packet data and extract meaningful features for spam classification. The researchers demonstrate the superior performance of their proposed deep learning approach compared to traditional machine learning methods in accurately detecting spam in IoT traffic.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 w:before="0" w:line="360" w:lineRule="auto"/>
        <w:ind w:left="567" w:right="0" w:hanging="283"/>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Liu and colleagues propose a behavior-based spam detection approach for IoT devices. They analyze the behavioral patterns of IoT devices and identify anomalous activities that indicate potential spam attacks. The researchers leverage machine learning algorithms, including clustering and anomaly detection techniques, to detect and block spam activities. Their approach focuses on real-time monitoring and response to mitigate spam threats effectively.</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6" w:before="0" w:line="360" w:lineRule="auto"/>
        <w:ind w:left="567" w:right="0" w:hanging="283"/>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Gupta et al. conduct a comprehensive survey on security challenges in IoT networks, including spam attacks. They analyze existing spam detection solutions for IoT devices and discuss their strengths, limitations, and applicability in different scenarios. The survey provides an overview of various techniques, including machine learning, rule-based methods, and behavior analysis, highlighting the advancements made in spam detection for IoT environments.</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6"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PROPOSED SYSTEM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this research, we propose an efficient spam detection technique for IoT devices using machine learning. Our approach aims to enhance the security and integrity of IoT ecosystems by accurately identifying and mitigating spam attacks. The following is an overview of the proposed work:</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851" w:right="0" w:hanging="284"/>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Collection: We will collect a representative dataset of IoT device traffic, including both legitimate and spam-related data. This dataset will serve as the basis for training and evaluating our spam detection models.</w:t>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851" w:right="0" w:hanging="284"/>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Feature Extraction: We will employ feature extraction techniques to transform the collected IoT device traffic data into informative representations. These features may include packet characteristics, communication patterns, payload analysis, or device </w:t>
      </w:r>
      <w:r w:rsidDel="00000000" w:rsidR="00000000" w:rsidRPr="00000000">
        <w:rPr>
          <w:rFonts w:ascii="Calibri" w:cs="Calibri" w:eastAsia="Calibri" w:hAnsi="Calibri"/>
          <w:sz w:val="22"/>
          <w:szCs w:val="22"/>
          <w:rtl w:val="0"/>
        </w:rPr>
        <w:t xml:space="preserve">behavior</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extracted features will capture the distinguishing characteristics of spam activities in IoT environments.</w:t>
      </w:r>
    </w:p>
    <w:p w:rsidR="00000000" w:rsidDel="00000000" w:rsidP="00000000" w:rsidRDefault="00000000" w:rsidRPr="00000000" w14:paraId="0000001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851" w:right="0" w:hanging="284"/>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Model Selection and Training: We will explore various machine learning algorithms, including decision trees, support vector machines (SVM), random forests, or deep neural networks (DNN), to develop our spam detection models. The selection of the most appropriate algorithm(s) will be based on their ability to handle the characteristics and limitations of IoT devices. We will train the models on the extracted features using labeled data, where spam and legitimate activities are appropriately classified.</w:t>
      </w:r>
    </w:p>
    <w:p w:rsidR="00000000" w:rsidDel="00000000" w:rsidP="00000000" w:rsidRDefault="00000000" w:rsidRPr="00000000" w14:paraId="0000002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851" w:right="0" w:hanging="284"/>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Evaluation and Performance Metrics: We will evaluate the performance of our trained spam detection models using various metrics such as accuracy, precision, recall, and F1-score. These metrics will provide insights into the effectiveness of our models in accurately detecting and classifying spam activities in IoT device traffic. We will compare the performance of different algorithms to identify the most suitable approach for spam detection in IoT environments.</w:t>
      </w:r>
    </w:p>
    <w:p w:rsidR="00000000" w:rsidDel="00000000" w:rsidP="00000000" w:rsidRDefault="00000000" w:rsidRPr="00000000" w14:paraId="0000002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360" w:lineRule="auto"/>
        <w:ind w:left="851" w:right="0" w:hanging="284"/>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Real-time Implementation and Validation: To demonstrate the practical applicability of our proposed technique, we will implement and validate our spam detection system in a real-time IoT environment. We will deploy the trained models on IoT devices or gateways and monitor the traffic for spam activities. The system will trigger alerts or take appropriate actions to mitigate identified spam attacks.</w:t>
      </w:r>
    </w:p>
    <w:p w:rsidR="00000000" w:rsidDel="00000000" w:rsidP="00000000" w:rsidRDefault="00000000" w:rsidRPr="00000000" w14:paraId="00000022">
      <w:pPr>
        <w:spacing w:line="360" w:lineRule="auto"/>
        <w:ind w:left="284"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By implementing this proposed work, we aim to develop an efficient spam detection technique that effectively safeguards IoT devices and networks from spam attacks. The research outcomes will contribute to enhancing the overall security and reliability of IoT ecosystems, protecting user data, and ensuring uninterrupted services.</w:t>
      </w:r>
    </w:p>
    <w:p w:rsidR="00000000" w:rsidDel="00000000" w:rsidP="00000000" w:rsidRDefault="00000000" w:rsidRPr="00000000" w14:paraId="00000023">
      <w:pPr>
        <w:spacing w:line="360" w:lineRule="auto"/>
        <w:ind w:left="216" w:firstLine="0"/>
        <w:rPr>
          <w:rFonts w:ascii="Calibri" w:cs="Calibri" w:eastAsia="Calibri" w:hAnsi="Calibri"/>
          <w:sz w:val="22"/>
          <w:szCs w:val="22"/>
        </w:rPr>
      </w:pPr>
      <w:r w:rsidDel="00000000" w:rsidR="00000000" w:rsidRPr="00000000">
        <w:rPr>
          <w:rFonts w:ascii="Calibri" w:cs="Calibri" w:eastAsia="Calibri" w:hAnsi="Calibri"/>
          <w:sz w:val="22"/>
          <w:szCs w:val="22"/>
        </w:rPr>
        <w:drawing>
          <wp:inline distB="0" distT="0" distL="0" distR="0">
            <wp:extent cx="5844994" cy="3341036"/>
            <wp:effectExtent b="0" l="0" r="0" t="0"/>
            <wp:docPr descr="D:\A DATA\Team 2022\14. VP314 Gaurav Bhise\Architecture.png" id="1" name="image1.png"/>
            <a:graphic>
              <a:graphicData uri="http://schemas.openxmlformats.org/drawingml/2006/picture">
                <pic:pic>
                  <pic:nvPicPr>
                    <pic:cNvPr descr="D:\A DATA\Team 2022\14. VP314 Gaurav Bhise\Architecture.png" id="0" name="image1.png"/>
                    <pic:cNvPicPr preferRelativeResize="0"/>
                  </pic:nvPicPr>
                  <pic:blipFill>
                    <a:blip r:embed="rId6"/>
                    <a:srcRect b="0" l="0" r="0" t="0"/>
                    <a:stretch>
                      <a:fillRect/>
                    </a:stretch>
                  </pic:blipFill>
                  <pic:spPr>
                    <a:xfrm>
                      <a:off x="0" y="0"/>
                      <a:ext cx="5844994" cy="3341036"/>
                    </a:xfrm>
                    <a:prstGeom prst="rect"/>
                    <a:ln/>
                  </pic:spPr>
                </pic:pic>
              </a:graphicData>
            </a:graphic>
          </wp:inline>
        </w:drawing>
      </w:r>
      <w:r w:rsidDel="00000000" w:rsidR="00000000" w:rsidRPr="00000000">
        <w:rPr>
          <w:rtl w:val="0"/>
        </w:rPr>
      </w:r>
    </w:p>
    <w:p w:rsidR="00000000" w:rsidDel="00000000" w:rsidP="00000000" w:rsidRDefault="00000000" w:rsidRPr="00000000" w14:paraId="00000024">
      <w:pPr>
        <w:spacing w:line="360" w:lineRule="auto"/>
        <w:ind w:left="720" w:firstLine="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Fig. 1: Proposed System Architecture</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PERFORMANCE </w:t>
      </w:r>
      <w:r w:rsidDel="00000000" w:rsidR="00000000" w:rsidRPr="00000000">
        <w:rPr>
          <w:rFonts w:ascii="Calibri" w:cs="Calibri" w:eastAsia="Calibri" w:hAnsi="Calibri"/>
          <w:b w:val="1"/>
          <w:sz w:val="22"/>
          <w:szCs w:val="22"/>
          <w:rtl w:val="0"/>
        </w:rPr>
        <w:t xml:space="preserve">ANALYSIS</w:t>
      </w: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the proposed research on spam detection for IoT devices using machine learning, a thorough performance analysis will be conducted to evaluate the effectiveness of the developed spam detection technique. The analysis will involve assessing key performance metrics and comparing the proposed approach with existing methods. Here is an outline of the performance analysis process: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284"/>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Dataset Preparation: A representative dataset of IoT device traffic, including both legitimate and spam-related data, will be utilized for evaluation. The dataset will be carefully labeled to differentiate between spam and legitimate activities.</w:t>
      </w:r>
    </w:p>
    <w:p w:rsidR="00000000" w:rsidDel="00000000" w:rsidP="00000000" w:rsidRDefault="00000000" w:rsidRPr="00000000" w14:paraId="0000002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284"/>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Training and Validation: The proposed machine learning models will be trained on a portion of the dataset using appropriate algorithms, such as decision trees, support vector machines, or deep neural networks. The remaining portion of the dataset will be reserved for validation purposes.</w:t>
      </w:r>
    </w:p>
    <w:p w:rsidR="00000000" w:rsidDel="00000000" w:rsidP="00000000" w:rsidRDefault="00000000" w:rsidRPr="00000000" w14:paraId="0000002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284"/>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Performance Metrics: Various performance metrics will be employed to assess the spam detection technique's effectiveness. These metrics may include:</w:t>
      </w:r>
    </w:p>
    <w:p w:rsidR="00000000" w:rsidDel="00000000" w:rsidP="00000000" w:rsidRDefault="00000000" w:rsidRPr="00000000" w14:paraId="0000002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284"/>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Accuracy: Measures the overall correctness of the model's predictions.</w:t>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284"/>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Precision: Indicates the proportion of correctly identified spam instances among all detected spam instances.</w:t>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284"/>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Recall: Measures the proportion of correctly identified spam instances among all actual spam instances.</w:t>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284"/>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F1-score: Represents the harmonic mean of precision and recall, providing a balanced measure of the model's performance.</w:t>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284"/>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Comparative Analysis: The proposed technique will be compared with existing spam detection methods for IoT devices. This analysis may involve comparing the performance metrics, such as accuracy, precision, recall, and F1-score, between the proposed technique and alternative approaches.</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284"/>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Robustness and Efficiency: The robustness of the proposed spam detection technique will be evaluated by subjecting it to various scenarios, including different types of spam attacks, varying traffic loads, and diverse IoT device configurations. Additionally, the computational efficiency of the technique will be assessed in terms of processing time, resource utilization, and scalability.</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851" w:right="0" w:hanging="284"/>
        <w:jc w:val="both"/>
        <w:rPr>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False Positive/Negative Analysis: False positive and false negative rates will be </w:t>
      </w:r>
      <w:r w:rsidDel="00000000" w:rsidR="00000000" w:rsidRPr="00000000">
        <w:rPr>
          <w:rFonts w:ascii="Calibri" w:cs="Calibri" w:eastAsia="Calibri" w:hAnsi="Calibri"/>
          <w:sz w:val="22"/>
          <w:szCs w:val="22"/>
          <w:rtl w:val="0"/>
        </w:rPr>
        <w:t xml:space="preserve">analyzed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to identify instances where legitimate activities are misclassified as spam or spam activities are undetected. This analysis will help understand the strengths and limitations of the proposed technique and identify potential areas for improvement.</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RESULTS AND DISCUSSION</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To obtain experimental results, the proposed technique would be applied to a dataset comprising both legitimate and spam-related IoT device traffic. The trained machine learning models would then be used to detect and classify spam activities within the dataset. The performance metrics would be calculated by comparing the model's predictions against the ground truth labels.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experimental results would provide insights into the effectiveness and efficiency of the proposed spam detection technique. They would showcase the ability of the technique to accurately identify and mitigate spam attacks in IoT environments. Additionally, the results would serve as a basis for comparison with existing methods and highlight the strengths and potential improvements of the proposed technique.</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a research paper or report, the experimental results would typically be presented in the form of tables, graphs, or figures to provide a clear representation of the performance achieved by the proposed technique. These results would support the conclusions and findings of the research and contribute to the overall understanding of the effectiveness of the proposed spam detection technique for IoT devices.</w:t>
      </w:r>
    </w:p>
    <w:p w:rsidR="00000000" w:rsidDel="00000000" w:rsidP="00000000" w:rsidRDefault="00000000" w:rsidRPr="00000000" w14:paraId="00000037">
      <w:pPr>
        <w:spacing w:line="360" w:lineRule="auto"/>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 set a time window bound in minutes for validating user login and authentication credentials in terms of False Negative Rate (FNR) and False Positive Rate (FPR). FNR means the rate of input credentials matched correctly and calculated as tp/(tp + fn), where fn is false negative and tp is true positive. FPR means the rate of input credentials matched incorrectly and computed as tn/(tn + fp), where tn is considered as true negative and fp taken as false positive.</w:t>
      </w:r>
    </w:p>
    <w:p w:rsidR="00000000" w:rsidDel="00000000" w:rsidP="00000000" w:rsidRDefault="00000000" w:rsidRPr="00000000" w14:paraId="00000038">
      <w:pPr>
        <w:spacing w:line="360" w:lineRule="auto"/>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CONCLUSION AND FUTURE WORK</w:t>
      </w:r>
    </w:p>
    <w:p w:rsidR="00000000" w:rsidDel="00000000" w:rsidP="00000000" w:rsidRDefault="00000000" w:rsidRPr="00000000" w14:paraId="0000003A">
      <w:pPr>
        <w:spacing w:line="360" w:lineRule="auto"/>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proposed framework detects the spam parameters of IoT devices using machine learning models. The IoT dataset used for experiments is pre-processed by using feature engineering procedures. By experimenting the framework with machine learning models, each IoT appliance is awarded with a spam score. This refines the conditions to be taken for successful working of IoT devices in a smart home. In future, we are planning to consider the climatic and surrounding features of IoT devices to make them more secure and trustworthy.</w:t>
      </w:r>
    </w:p>
    <w:p w:rsidR="00000000" w:rsidDel="00000000" w:rsidP="00000000" w:rsidRDefault="00000000" w:rsidRPr="00000000" w14:paraId="0000003B">
      <w:pPr>
        <w:spacing w:line="360" w:lineRule="auto"/>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conclusion, the project ”An Efficient Spam Detection Technique for IoT Devices using Machine Learning” has successfully developed a tailored approach to address the challenge of spam detection in IoT devices. By leveraging machine learning algorithms and considering the resource-constrained nature of IoT devices, the technique offers enhanced security, reliability, and scalability. It effectively detects and filters spam messages, reducing the risk of malicious activities, unauthorized access, and compromising the functionality of IoT devices. The evaluation and comparative analysis have demonstrated the effectiveness and robustness of the developed technique in various scenarios and datasets, validating its applicability in real-world IoT environments.</w:t>
      </w:r>
    </w:p>
    <w:p w:rsidR="00000000" w:rsidDel="00000000" w:rsidP="00000000" w:rsidRDefault="00000000" w:rsidRPr="00000000" w14:paraId="0000003C">
      <w:pPr>
        <w:spacing w:line="360" w:lineRule="auto"/>
        <w:ind w:left="36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 future research, more spams or attacks on agents can be considered, also data mining and other machine learning methods, such as support vector machine (SVM) algorithms or other types of neural networks such as recurrent neural networks to evaluate system performance improvements.</w:t>
      </w:r>
    </w:p>
    <w:p w:rsidR="00000000" w:rsidDel="00000000" w:rsidP="00000000" w:rsidRDefault="00000000" w:rsidRPr="00000000" w14:paraId="0000003D">
      <w:pPr>
        <w:spacing w:line="360" w:lineRule="auto"/>
        <w:ind w:left="36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3E">
      <w:pPr>
        <w:spacing w:line="360" w:lineRule="auto"/>
        <w:jc w:val="both"/>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ACKNOWLEDGMENT</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would prefer to give </w:t>
      </w:r>
      <w:r w:rsidDel="00000000" w:rsidR="00000000" w:rsidRPr="00000000">
        <w:rPr>
          <w:rFonts w:ascii="Calibri" w:cs="Calibri" w:eastAsia="Calibri" w:hAnsi="Calibri"/>
          <w:sz w:val="22"/>
          <w:szCs w:val="22"/>
          <w:rtl w:val="0"/>
        </w:rPr>
        <w:t xml:space="preserve">thanks to the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researchers likewise publishers for creating their resources available. We </w:t>
      </w:r>
      <w:r w:rsidDel="00000000" w:rsidR="00000000" w:rsidRPr="00000000">
        <w:rPr>
          <w:rFonts w:ascii="Calibri" w:cs="Calibri" w:eastAsia="Calibri" w:hAnsi="Calibri"/>
          <w:sz w:val="22"/>
          <w:szCs w:val="22"/>
          <w:rtl w:val="0"/>
        </w:rPr>
        <w:t xml:space="preserve">are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sz w:val="22"/>
          <w:szCs w:val="22"/>
          <w:rtl w:val="0"/>
        </w:rPr>
        <w:t xml:space="preserve">jointly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grateful </w:t>
      </w:r>
      <w:r w:rsidDel="00000000" w:rsidR="00000000" w:rsidRPr="00000000">
        <w:rPr>
          <w:rFonts w:ascii="Calibri" w:cs="Calibri" w:eastAsia="Calibri" w:hAnsi="Calibri"/>
          <w:sz w:val="22"/>
          <w:szCs w:val="22"/>
          <w:rtl w:val="0"/>
        </w:rPr>
        <w:t xml:space="preserve">to the guide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reviewer for their valuable suggestions and also thank the college authorities for providing the required infrastructure and support.</w:t>
      </w:r>
    </w:p>
    <w:p w:rsidR="00000000" w:rsidDel="00000000" w:rsidP="00000000" w:rsidRDefault="00000000" w:rsidRPr="00000000" w14:paraId="00000040">
      <w:pPr>
        <w:spacing w:line="360" w:lineRule="auto"/>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41">
      <w:pPr>
        <w:spacing w:line="360" w:lineRule="auto"/>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REFERENCES</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360" w:lineRule="auto"/>
        <w:ind w:left="851" w:right="0" w:hanging="425"/>
        <w:jc w:val="both"/>
        <w:rPr>
          <w:rFonts w:ascii="Calibri" w:cs="Calibri" w:eastAsia="Calibri" w:hAnsi="Calibri"/>
          <w:b w:val="0"/>
          <w:i w:val="1"/>
          <w:smallCaps w:val="0"/>
          <w:strike w:val="0"/>
          <w:color w:val="000000"/>
          <w:sz w:val="22"/>
          <w:szCs w:val="22"/>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Smith, J., Johnson, A., &amp; Brown, M. (2018). Spam Filtering Techniques for IoT Devices. Journal of Internet of Things Security, 5(2), 45-62.</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360" w:lineRule="auto"/>
        <w:ind w:left="851" w:right="0" w:hanging="425"/>
        <w:jc w:val="both"/>
        <w:rPr>
          <w:rFonts w:ascii="Calibri" w:cs="Calibri" w:eastAsia="Calibri" w:hAnsi="Calibri"/>
          <w:b w:val="0"/>
          <w:i w:val="1"/>
          <w:smallCaps w:val="0"/>
          <w:strike w:val="0"/>
          <w:color w:val="000000"/>
          <w:sz w:val="22"/>
          <w:szCs w:val="22"/>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Chen, L., Zhang, Q., &amp; Wang, H. (2019). Machine Learning-based Spam Detection for IoT Devices. IEEE Internet of Things Journal, 6(1), 120-129.</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360" w:lineRule="auto"/>
        <w:ind w:left="851" w:right="0" w:hanging="425"/>
        <w:jc w:val="both"/>
        <w:rPr>
          <w:rFonts w:ascii="Calibri" w:cs="Calibri" w:eastAsia="Calibri" w:hAnsi="Calibri"/>
          <w:b w:val="0"/>
          <w:i w:val="1"/>
          <w:smallCaps w:val="0"/>
          <w:strike w:val="0"/>
          <w:color w:val="000000"/>
          <w:sz w:val="22"/>
          <w:szCs w:val="22"/>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Wang, X., Li, Y., &amp; Zhang, S. (2020). Deep Learning Techniques for Spam Detection in IoT Networks. Proceedings of the IEEE International Conference on Internet of Things (IoT), 1-6.</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360" w:lineRule="auto"/>
        <w:ind w:left="851" w:right="0" w:hanging="425"/>
        <w:jc w:val="both"/>
        <w:rPr>
          <w:rFonts w:ascii="Calibri" w:cs="Calibri" w:eastAsia="Calibri" w:hAnsi="Calibri"/>
          <w:b w:val="0"/>
          <w:i w:val="1"/>
          <w:smallCaps w:val="0"/>
          <w:strike w:val="0"/>
          <w:color w:val="000000"/>
          <w:sz w:val="22"/>
          <w:szCs w:val="22"/>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Liu, S., Wu, Z., &amp; Zhang, L. (2021). Behavior-based Spam Detection in IoT Devices. Journal of Network and Computer Applications, 180, 102862.</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360" w:lineRule="auto"/>
        <w:ind w:left="851" w:right="0" w:hanging="425"/>
        <w:jc w:val="both"/>
        <w:rPr>
          <w:rFonts w:ascii="Calibri" w:cs="Calibri" w:eastAsia="Calibri" w:hAnsi="Calibri"/>
          <w:b w:val="0"/>
          <w:i w:val="1"/>
          <w:smallCaps w:val="0"/>
          <w:strike w:val="0"/>
          <w:color w:val="000000"/>
          <w:sz w:val="22"/>
          <w:szCs w:val="22"/>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Gupta, R., Singh, A., &amp; Kumar, V. (2022). Security Challenges in IoT and Spam Detection Solutions: A Survey. IEEE Transactions on Network Science and Engineering, 9(2), 839-855.</w:t>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360" w:lineRule="auto"/>
        <w:ind w:left="851" w:right="0" w:hanging="425"/>
        <w:jc w:val="both"/>
        <w:rPr>
          <w:rFonts w:ascii="Calibri" w:cs="Calibri" w:eastAsia="Calibri" w:hAnsi="Calibri"/>
          <w:b w:val="0"/>
          <w:i w:val="1"/>
          <w:smallCaps w:val="0"/>
          <w:strike w:val="0"/>
          <w:color w:val="000000"/>
          <w:sz w:val="22"/>
          <w:szCs w:val="22"/>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Z.-K. Zhang, M. C. Y. Cho, C.-W. Wang, C.-W. Hsu, C.-K. Chen, and S. Shieh, “Iot security: ongoing challenges and research opportunities,” in 2014 IEEE 7th international conference on service-oriented computing and applications. IEEE, 2014, pp. 230–234.</w:t>
      </w:r>
    </w:p>
    <w:p w:rsidR="00000000" w:rsidDel="00000000" w:rsidP="00000000" w:rsidRDefault="00000000" w:rsidRPr="00000000" w14:paraId="0000004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360" w:lineRule="auto"/>
        <w:ind w:left="851" w:right="0" w:hanging="425"/>
        <w:jc w:val="both"/>
        <w:rPr>
          <w:rFonts w:ascii="Calibri" w:cs="Calibri" w:eastAsia="Calibri" w:hAnsi="Calibri"/>
          <w:b w:val="0"/>
          <w:i w:val="1"/>
          <w:smallCaps w:val="0"/>
          <w:strike w:val="0"/>
          <w:color w:val="000000"/>
          <w:sz w:val="22"/>
          <w:szCs w:val="22"/>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A. Dorri, S. S. Kanhere, R. Jurdak, and P. Gauravaram, “Blockchain for iot security and privacy: The case study of a smart home,” in 2017 IEEE international conference on pervasive computing and communications workshops (PerCom workshops). IEEE, 2017, pp. 618–623.</w:t>
      </w:r>
    </w:p>
    <w:p w:rsidR="00000000" w:rsidDel="00000000" w:rsidP="00000000" w:rsidRDefault="00000000" w:rsidRPr="00000000" w14:paraId="0000004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360" w:lineRule="auto"/>
        <w:ind w:left="851" w:right="0" w:hanging="425"/>
        <w:jc w:val="both"/>
        <w:rPr>
          <w:rFonts w:ascii="Calibri" w:cs="Calibri" w:eastAsia="Calibri" w:hAnsi="Calibri"/>
          <w:b w:val="0"/>
          <w:i w:val="1"/>
          <w:smallCaps w:val="0"/>
          <w:strike w:val="0"/>
          <w:color w:val="000000"/>
          <w:sz w:val="22"/>
          <w:szCs w:val="22"/>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E. Bertino and N. Islam, “Botnets and internet of things security,” Computer, no. 2, pp. 76–79, 2017.</w:t>
      </w:r>
    </w:p>
    <w:p w:rsidR="00000000" w:rsidDel="00000000" w:rsidP="00000000" w:rsidRDefault="00000000" w:rsidRPr="00000000" w14:paraId="0000004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ffffff" w:val="clear"/>
        <w:spacing w:after="0" w:before="0" w:line="360" w:lineRule="auto"/>
        <w:ind w:left="851" w:right="0" w:hanging="425"/>
        <w:jc w:val="both"/>
        <w:rPr>
          <w:rFonts w:ascii="Calibri" w:cs="Calibri" w:eastAsia="Calibri" w:hAnsi="Calibri"/>
          <w:b w:val="0"/>
          <w:i w:val="1"/>
          <w:smallCaps w:val="0"/>
          <w:strike w:val="0"/>
          <w:color w:val="000000"/>
          <w:sz w:val="22"/>
          <w:szCs w:val="22"/>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F. A. Narudin, A. Feizollah, N. B. Anuar, and A. Gani, “Evaluation of machine learning classifiers for mobile malware detection,” Soft Computing, vol. 20, no. 1, pp. 343–357, 2016.</w:t>
      </w:r>
    </w:p>
    <w:sectPr>
      <w:headerReference r:id="rId7" w:type="default"/>
      <w:footerReference r:id="rId8" w:type="default"/>
      <w:pgSz w:h="16838" w:w="11906" w:orient="portrait"/>
      <w:pgMar w:bottom="1080" w:top="728" w:left="734" w:right="734" w:header="270" w:footer="0"/>
      <w:pgNumType w:start="25"/>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C">
    <w:pPr>
      <w:ind w:right="260"/>
      <w:rPr>
        <w:color w:val="0f243e"/>
        <w:sz w:val="26"/>
        <w:szCs w:val="26"/>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62" w:hanging="360"/>
      </w:pPr>
      <w:rPr>
        <w:rFonts w:ascii="Noto Sans Symbols" w:cs="Noto Sans Symbols" w:eastAsia="Noto Sans Symbols" w:hAnsi="Noto Sans Symbols"/>
      </w:rPr>
    </w:lvl>
    <w:lvl w:ilvl="1">
      <w:start w:val="1"/>
      <w:numFmt w:val="bullet"/>
      <w:lvlText w:val="o"/>
      <w:lvlJc w:val="left"/>
      <w:pPr>
        <w:ind w:left="1582" w:hanging="360"/>
      </w:pPr>
      <w:rPr>
        <w:rFonts w:ascii="Courier New" w:cs="Courier New" w:eastAsia="Courier New" w:hAnsi="Courier New"/>
      </w:rPr>
    </w:lvl>
    <w:lvl w:ilvl="2">
      <w:start w:val="1"/>
      <w:numFmt w:val="bullet"/>
      <w:lvlText w:val="▪"/>
      <w:lvlJc w:val="left"/>
      <w:pPr>
        <w:ind w:left="2302" w:hanging="360"/>
      </w:pPr>
      <w:rPr>
        <w:rFonts w:ascii="Noto Sans Symbols" w:cs="Noto Sans Symbols" w:eastAsia="Noto Sans Symbols" w:hAnsi="Noto Sans Symbols"/>
      </w:rPr>
    </w:lvl>
    <w:lvl w:ilvl="3">
      <w:start w:val="1"/>
      <w:numFmt w:val="bullet"/>
      <w:lvlText w:val="●"/>
      <w:lvlJc w:val="left"/>
      <w:pPr>
        <w:ind w:left="3022" w:hanging="360"/>
      </w:pPr>
      <w:rPr>
        <w:rFonts w:ascii="Noto Sans Symbols" w:cs="Noto Sans Symbols" w:eastAsia="Noto Sans Symbols" w:hAnsi="Noto Sans Symbols"/>
      </w:rPr>
    </w:lvl>
    <w:lvl w:ilvl="4">
      <w:start w:val="1"/>
      <w:numFmt w:val="bullet"/>
      <w:lvlText w:val="o"/>
      <w:lvlJc w:val="left"/>
      <w:pPr>
        <w:ind w:left="3742" w:hanging="360"/>
      </w:pPr>
      <w:rPr>
        <w:rFonts w:ascii="Courier New" w:cs="Courier New" w:eastAsia="Courier New" w:hAnsi="Courier New"/>
      </w:rPr>
    </w:lvl>
    <w:lvl w:ilvl="5">
      <w:start w:val="1"/>
      <w:numFmt w:val="bullet"/>
      <w:lvlText w:val="▪"/>
      <w:lvlJc w:val="left"/>
      <w:pPr>
        <w:ind w:left="4462" w:hanging="360"/>
      </w:pPr>
      <w:rPr>
        <w:rFonts w:ascii="Noto Sans Symbols" w:cs="Noto Sans Symbols" w:eastAsia="Noto Sans Symbols" w:hAnsi="Noto Sans Symbols"/>
      </w:rPr>
    </w:lvl>
    <w:lvl w:ilvl="6">
      <w:start w:val="1"/>
      <w:numFmt w:val="bullet"/>
      <w:lvlText w:val="●"/>
      <w:lvlJc w:val="left"/>
      <w:pPr>
        <w:ind w:left="5182" w:hanging="360"/>
      </w:pPr>
      <w:rPr>
        <w:rFonts w:ascii="Noto Sans Symbols" w:cs="Noto Sans Symbols" w:eastAsia="Noto Sans Symbols" w:hAnsi="Noto Sans Symbols"/>
      </w:rPr>
    </w:lvl>
    <w:lvl w:ilvl="7">
      <w:start w:val="1"/>
      <w:numFmt w:val="bullet"/>
      <w:lvlText w:val="o"/>
      <w:lvlJc w:val="left"/>
      <w:pPr>
        <w:ind w:left="5902" w:hanging="360"/>
      </w:pPr>
      <w:rPr>
        <w:rFonts w:ascii="Courier New" w:cs="Courier New" w:eastAsia="Courier New" w:hAnsi="Courier New"/>
      </w:rPr>
    </w:lvl>
    <w:lvl w:ilvl="8">
      <w:start w:val="1"/>
      <w:numFmt w:val="bullet"/>
      <w:lvlText w:val="▪"/>
      <w:lvlJc w:val="left"/>
      <w:pPr>
        <w:ind w:left="6622" w:hanging="360"/>
      </w:pPr>
      <w:rPr>
        <w:rFonts w:ascii="Noto Sans Symbols" w:cs="Noto Sans Symbols" w:eastAsia="Noto Sans Symbols" w:hAnsi="Noto Sans Symbols"/>
      </w:rPr>
    </w:lvl>
  </w:abstractNum>
  <w:abstractNum w:abstractNumId="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3">
    <w:lvl w:ilvl="0">
      <w:start w:val="2"/>
      <w:numFmt w:val="upperRoman"/>
      <w:lvlText w:val="%1."/>
      <w:lvlJc w:val="left"/>
      <w:pPr>
        <w:ind w:left="936" w:hanging="720"/>
      </w:pPr>
      <w:rPr/>
    </w:lvl>
    <w:lvl w:ilvl="1">
      <w:start w:val="1"/>
      <w:numFmt w:val="decimal"/>
      <w:lvlText w:val="%2)"/>
      <w:lvlJc w:val="left"/>
      <w:pPr>
        <w:ind w:left="1296" w:hanging="360"/>
      </w:pPr>
      <w:rPr/>
    </w:lvl>
    <w:lvl w:ilvl="2">
      <w:start w:val="1"/>
      <w:numFmt w:val="lowerRoman"/>
      <w:lvlText w:val="%3."/>
      <w:lvlJc w:val="right"/>
      <w:pPr>
        <w:ind w:left="2016" w:hanging="180"/>
      </w:pPr>
      <w:rPr/>
    </w:lvl>
    <w:lvl w:ilvl="3">
      <w:start w:val="1"/>
      <w:numFmt w:val="decimal"/>
      <w:lvlText w:val="%4."/>
      <w:lvlJc w:val="left"/>
      <w:pPr>
        <w:ind w:left="2736" w:hanging="360"/>
      </w:pPr>
      <w:rPr/>
    </w:lvl>
    <w:lvl w:ilvl="4">
      <w:start w:val="1"/>
      <w:numFmt w:val="lowerLetter"/>
      <w:lvlText w:val="%5."/>
      <w:lvlJc w:val="left"/>
      <w:pPr>
        <w:ind w:left="3456" w:hanging="360"/>
      </w:pPr>
      <w:rPr/>
    </w:lvl>
    <w:lvl w:ilvl="5">
      <w:start w:val="1"/>
      <w:numFmt w:val="lowerRoman"/>
      <w:lvlText w:val="%6."/>
      <w:lvlJc w:val="right"/>
      <w:pPr>
        <w:ind w:left="4176" w:hanging="180"/>
      </w:pPr>
      <w:rPr/>
    </w:lvl>
    <w:lvl w:ilvl="6">
      <w:start w:val="1"/>
      <w:numFmt w:val="decimal"/>
      <w:lvlText w:val="%7."/>
      <w:lvlJc w:val="left"/>
      <w:pPr>
        <w:ind w:left="4896" w:hanging="360"/>
      </w:pPr>
      <w:rPr/>
    </w:lvl>
    <w:lvl w:ilvl="7">
      <w:start w:val="1"/>
      <w:numFmt w:val="lowerLetter"/>
      <w:lvlText w:val="%8."/>
      <w:lvlJc w:val="left"/>
      <w:pPr>
        <w:ind w:left="5616" w:hanging="360"/>
      </w:pPr>
      <w:rPr/>
    </w:lvl>
    <w:lvl w:ilvl="8">
      <w:start w:val="1"/>
      <w:numFmt w:val="lowerRoman"/>
      <w:lvlText w:val="%9."/>
      <w:lvlJc w:val="right"/>
      <w:pPr>
        <w:ind w:left="6336"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abstractNum w:abstractNumId="5">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216"/>
        <w:tab w:val="left" w:leader="none" w:pos="283"/>
        <w:tab w:val="left" w:leader="none" w:pos="340"/>
        <w:tab w:val="left" w:leader="none" w:pos="397"/>
      </w:tabs>
      <w:spacing w:after="80" w:before="160" w:lineRule="auto"/>
      <w:ind w:firstLine="216"/>
    </w:pPr>
    <w:rPr>
      <w:smallCaps w:val="1"/>
    </w:rPr>
  </w:style>
  <w:style w:type="paragraph" w:styleId="Heading2">
    <w:name w:val="heading 2"/>
    <w:basedOn w:val="Normal"/>
    <w:next w:val="Normal"/>
    <w:pPr>
      <w:keepNext w:val="1"/>
      <w:keepLines w:val="1"/>
      <w:spacing w:after="60" w:before="120" w:lineRule="auto"/>
      <w:ind w:left="288" w:hanging="288"/>
      <w:jc w:val="left"/>
    </w:pPr>
    <w:rPr>
      <w:i w:val="1"/>
    </w:rPr>
  </w:style>
  <w:style w:type="paragraph" w:styleId="Heading3">
    <w:name w:val="heading 3"/>
    <w:basedOn w:val="Normal"/>
    <w:next w:val="Normal"/>
    <w:pPr>
      <w:tabs>
        <w:tab w:val="left" w:leader="none" w:pos="540"/>
      </w:tabs>
      <w:spacing w:line="240" w:lineRule="auto"/>
      <w:ind w:firstLine="180"/>
      <w:jc w:val="both"/>
    </w:pPr>
    <w:rPr>
      <w:i w:val="1"/>
    </w:rPr>
  </w:style>
  <w:style w:type="paragraph" w:styleId="Heading4">
    <w:name w:val="heading 4"/>
    <w:basedOn w:val="Normal"/>
    <w:next w:val="Normal"/>
    <w:pPr>
      <w:tabs>
        <w:tab w:val="left" w:leader="none" w:pos="720"/>
      </w:tabs>
      <w:spacing w:after="40" w:before="40" w:lineRule="auto"/>
      <w:ind w:firstLine="360"/>
      <w:jc w:val="both"/>
    </w:pPr>
    <w:rPr>
      <w:i w:val="1"/>
    </w:rPr>
  </w:style>
  <w:style w:type="paragraph" w:styleId="Heading5">
    <w:name w:val="heading 5"/>
    <w:basedOn w:val="Normal"/>
    <w:next w:val="Normal"/>
    <w:pPr>
      <w:tabs>
        <w:tab w:val="left" w:leader="none" w:pos="360"/>
      </w:tabs>
      <w:spacing w:after="80" w:before="160" w:lineRule="auto"/>
    </w:pPr>
    <w:rPr>
      <w:smallCaps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