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89C" w:rsidRDefault="0071189C">
      <w:pPr>
        <w:pStyle w:val="Heading1"/>
        <w:spacing w:before="275" w:line="302" w:lineRule="auto"/>
        <w:ind w:left="3962" w:right="2755" w:hanging="1011"/>
      </w:pPr>
      <w:r>
        <w:t>ONLINE AUDITORIUM BOOKING SYSTEM</w:t>
      </w:r>
    </w:p>
    <w:p w:rsidR="00B27C61" w:rsidRDefault="00B456A3">
      <w:pPr>
        <w:pStyle w:val="Heading1"/>
        <w:spacing w:before="275" w:line="302" w:lineRule="auto"/>
        <w:ind w:left="3962" w:right="2755" w:hanging="1011"/>
        <w:rPr>
          <w:sz w:val="16"/>
        </w:rPr>
      </w:pPr>
      <w:r>
        <w:t>Priya Singh*1, Dr</w:t>
      </w:r>
      <w:r w:rsidR="00642721">
        <w:t>.</w:t>
      </w:r>
      <w:r w:rsidR="00642721">
        <w:rPr>
          <w:spacing w:val="-13"/>
        </w:rPr>
        <w:t xml:space="preserve"> </w:t>
      </w:r>
      <w:r w:rsidR="0071189C">
        <w:t xml:space="preserve">Santosh </w:t>
      </w:r>
      <w:r w:rsidR="0071189C">
        <w:rPr>
          <w:spacing w:val="-11"/>
        </w:rPr>
        <w:t>Kr</w:t>
      </w:r>
      <w:r w:rsidR="00642721">
        <w:t>.</w:t>
      </w:r>
      <w:r w:rsidR="00642721">
        <w:rPr>
          <w:spacing w:val="-13"/>
        </w:rPr>
        <w:t xml:space="preserve"> </w:t>
      </w:r>
      <w:r w:rsidR="00642721">
        <w:t>Dwivedi</w:t>
      </w:r>
      <w:r w:rsidR="00642721">
        <w:rPr>
          <w:spacing w:val="-10"/>
        </w:rPr>
        <w:t xml:space="preserve"> </w:t>
      </w:r>
      <w:r w:rsidR="00642721">
        <w:rPr>
          <w:position w:val="6"/>
          <w:sz w:val="16"/>
        </w:rPr>
        <w:t>*2</w:t>
      </w:r>
      <w:r w:rsidR="00642721">
        <w:t>,</w:t>
      </w:r>
      <w:r w:rsidR="00642721">
        <w:rPr>
          <w:spacing w:val="-50"/>
        </w:rPr>
        <w:t xml:space="preserve"> </w:t>
      </w:r>
      <w:r w:rsidR="00642721">
        <w:t>Mr.</w:t>
      </w:r>
      <w:r w:rsidR="00642721">
        <w:rPr>
          <w:spacing w:val="-1"/>
        </w:rPr>
        <w:t xml:space="preserve"> </w:t>
      </w:r>
      <w:r w:rsidR="00642721">
        <w:t>Aakash</w:t>
      </w:r>
      <w:r w:rsidR="00642721">
        <w:rPr>
          <w:spacing w:val="-1"/>
        </w:rPr>
        <w:t xml:space="preserve"> </w:t>
      </w:r>
      <w:r w:rsidR="00642721">
        <w:t>Srivastava</w:t>
      </w:r>
      <w:r w:rsidR="00642721">
        <w:rPr>
          <w:spacing w:val="2"/>
        </w:rPr>
        <w:t xml:space="preserve"> </w:t>
      </w:r>
      <w:r w:rsidR="00642721">
        <w:rPr>
          <w:position w:val="6"/>
          <w:sz w:val="16"/>
        </w:rPr>
        <w:t>*3</w:t>
      </w:r>
    </w:p>
    <w:p w:rsidR="00B27C61" w:rsidRDefault="00642721">
      <w:pPr>
        <w:spacing w:before="25" w:line="283" w:lineRule="auto"/>
        <w:ind w:left="2081" w:right="119" w:hanging="1502"/>
      </w:pPr>
      <w:r>
        <w:rPr>
          <w:position w:val="5"/>
          <w:sz w:val="14"/>
        </w:rPr>
        <w:t>*1</w:t>
      </w:r>
      <w:r>
        <w:t>UG</w:t>
      </w:r>
      <w:r>
        <w:rPr>
          <w:spacing w:val="-3"/>
        </w:rPr>
        <w:t xml:space="preserve"> </w:t>
      </w:r>
      <w:r>
        <w:t>Student</w:t>
      </w:r>
      <w:r>
        <w:rPr>
          <w:spacing w:val="-2"/>
        </w:rPr>
        <w:t xml:space="preserve"> </w:t>
      </w:r>
      <w:r>
        <w:t>of</w:t>
      </w:r>
      <w:r>
        <w:rPr>
          <w:spacing w:val="-5"/>
        </w:rPr>
        <w:t xml:space="preserve"> </w:t>
      </w:r>
      <w:r>
        <w:t>Department</w:t>
      </w:r>
      <w:r>
        <w:rPr>
          <w:spacing w:val="-1"/>
        </w:rPr>
        <w:t xml:space="preserve"> </w:t>
      </w:r>
      <w:r>
        <w:t>of</w:t>
      </w:r>
      <w:r>
        <w:rPr>
          <w:spacing w:val="-6"/>
        </w:rPr>
        <w:t xml:space="preserve"> </w:t>
      </w:r>
      <w:r>
        <w:t>Bachelor</w:t>
      </w:r>
      <w:r>
        <w:rPr>
          <w:spacing w:val="-4"/>
        </w:rPr>
        <w:t xml:space="preserve"> </w:t>
      </w:r>
      <w:r>
        <w:t>of</w:t>
      </w:r>
      <w:r>
        <w:rPr>
          <w:spacing w:val="-6"/>
        </w:rPr>
        <w:t xml:space="preserve"> </w:t>
      </w:r>
      <w:r>
        <w:t>Computer Application,</w:t>
      </w:r>
      <w:r>
        <w:rPr>
          <w:spacing w:val="-4"/>
        </w:rPr>
        <w:t xml:space="preserve"> </w:t>
      </w:r>
      <w:r>
        <w:t>Shri</w:t>
      </w:r>
      <w:r>
        <w:rPr>
          <w:spacing w:val="-4"/>
        </w:rPr>
        <w:t xml:space="preserve"> </w:t>
      </w:r>
      <w:r>
        <w:t>Ramswaroop</w:t>
      </w:r>
      <w:r>
        <w:rPr>
          <w:spacing w:val="-6"/>
        </w:rPr>
        <w:t xml:space="preserve"> </w:t>
      </w:r>
      <w:r>
        <w:t>Memorial</w:t>
      </w:r>
      <w:r>
        <w:rPr>
          <w:spacing w:val="-4"/>
        </w:rPr>
        <w:t xml:space="preserve"> </w:t>
      </w:r>
      <w:r>
        <w:t>College</w:t>
      </w:r>
      <w:r>
        <w:rPr>
          <w:spacing w:val="-46"/>
        </w:rPr>
        <w:t xml:space="preserve"> </w:t>
      </w:r>
      <w:r>
        <w:t>of</w:t>
      </w:r>
      <w:r>
        <w:rPr>
          <w:spacing w:val="-2"/>
        </w:rPr>
        <w:t xml:space="preserve"> </w:t>
      </w:r>
      <w:r>
        <w:t>Management</w:t>
      </w:r>
      <w:r>
        <w:rPr>
          <w:spacing w:val="2"/>
        </w:rPr>
        <w:t xml:space="preserve"> </w:t>
      </w:r>
      <w:r>
        <w:t>Lucknow,</w:t>
      </w:r>
      <w:r>
        <w:rPr>
          <w:spacing w:val="1"/>
        </w:rPr>
        <w:t xml:space="preserve"> </w:t>
      </w:r>
      <w:r>
        <w:t>Uttar</w:t>
      </w:r>
      <w:r>
        <w:rPr>
          <w:spacing w:val="-1"/>
        </w:rPr>
        <w:t xml:space="preserve"> </w:t>
      </w:r>
      <w:r>
        <w:t>Pradesh, India.</w:t>
      </w:r>
    </w:p>
    <w:p w:rsidR="00B27C61" w:rsidRDefault="00642721">
      <w:pPr>
        <w:spacing w:before="22" w:line="283" w:lineRule="auto"/>
        <w:ind w:left="2111" w:right="119" w:hanging="1397"/>
      </w:pPr>
      <w:r>
        <w:rPr>
          <w:position w:val="5"/>
          <w:sz w:val="14"/>
        </w:rPr>
        <w:t>*2</w:t>
      </w:r>
      <w:r>
        <w:t>Professor,</w:t>
      </w:r>
      <w:r>
        <w:rPr>
          <w:spacing w:val="-6"/>
        </w:rPr>
        <w:t xml:space="preserve"> </w:t>
      </w:r>
      <w:r>
        <w:t>Head</w:t>
      </w:r>
      <w:r>
        <w:rPr>
          <w:spacing w:val="-8"/>
        </w:rPr>
        <w:t xml:space="preserve"> </w:t>
      </w:r>
      <w:r>
        <w:t>of</w:t>
      </w:r>
      <w:r>
        <w:rPr>
          <w:spacing w:val="-7"/>
        </w:rPr>
        <w:t xml:space="preserve"> </w:t>
      </w:r>
      <w:r>
        <w:t>Department</w:t>
      </w:r>
      <w:r>
        <w:rPr>
          <w:spacing w:val="-4"/>
        </w:rPr>
        <w:t xml:space="preserve"> </w:t>
      </w:r>
      <w:r>
        <w:t>of</w:t>
      </w:r>
      <w:r>
        <w:rPr>
          <w:spacing w:val="-8"/>
        </w:rPr>
        <w:t xml:space="preserve"> </w:t>
      </w:r>
      <w:r>
        <w:t>Bachelor</w:t>
      </w:r>
      <w:r>
        <w:rPr>
          <w:spacing w:val="-7"/>
        </w:rPr>
        <w:t xml:space="preserve"> </w:t>
      </w:r>
      <w:r>
        <w:t>of</w:t>
      </w:r>
      <w:r>
        <w:rPr>
          <w:spacing w:val="-8"/>
        </w:rPr>
        <w:t xml:space="preserve"> </w:t>
      </w:r>
      <w:r>
        <w:t>Computer</w:t>
      </w:r>
      <w:r>
        <w:rPr>
          <w:spacing w:val="-6"/>
        </w:rPr>
        <w:t xml:space="preserve"> </w:t>
      </w:r>
      <w:r>
        <w:t>Application,</w:t>
      </w:r>
      <w:r>
        <w:rPr>
          <w:spacing w:val="-6"/>
        </w:rPr>
        <w:t xml:space="preserve"> </w:t>
      </w:r>
      <w:r>
        <w:t>Shri</w:t>
      </w:r>
      <w:r>
        <w:rPr>
          <w:spacing w:val="-7"/>
        </w:rPr>
        <w:t xml:space="preserve"> </w:t>
      </w:r>
      <w:r>
        <w:t>Ramswaroop</w:t>
      </w:r>
      <w:r>
        <w:rPr>
          <w:spacing w:val="-9"/>
        </w:rPr>
        <w:t xml:space="preserve"> </w:t>
      </w:r>
      <w:r>
        <w:t>Memorial</w:t>
      </w:r>
      <w:r>
        <w:rPr>
          <w:spacing w:val="-45"/>
        </w:rPr>
        <w:t xml:space="preserve"> </w:t>
      </w:r>
      <w:r>
        <w:t>College</w:t>
      </w:r>
      <w:r>
        <w:rPr>
          <w:spacing w:val="-3"/>
        </w:rPr>
        <w:t xml:space="preserve"> </w:t>
      </w:r>
      <w:r w:rsidR="0071189C">
        <w:t xml:space="preserve">of </w:t>
      </w:r>
      <w:r w:rsidR="0071189C">
        <w:rPr>
          <w:spacing w:val="-2"/>
        </w:rPr>
        <w:t>Management</w:t>
      </w:r>
      <w:r>
        <w:t xml:space="preserve"> Lucknow, Uttar Pradesh, India.</w:t>
      </w:r>
    </w:p>
    <w:p w:rsidR="00B27C61" w:rsidRDefault="00642721">
      <w:pPr>
        <w:spacing w:before="21" w:line="268" w:lineRule="auto"/>
        <w:ind w:left="2661" w:hanging="2107"/>
      </w:pPr>
      <w:r>
        <w:rPr>
          <w:position w:val="5"/>
          <w:sz w:val="14"/>
        </w:rPr>
        <w:t>*3</w:t>
      </w:r>
      <w:r>
        <w:t>Assistant</w:t>
      </w:r>
      <w:r>
        <w:rPr>
          <w:spacing w:val="-7"/>
        </w:rPr>
        <w:t xml:space="preserve"> </w:t>
      </w:r>
      <w:r>
        <w:t>professor,</w:t>
      </w:r>
      <w:r>
        <w:rPr>
          <w:spacing w:val="-7"/>
        </w:rPr>
        <w:t xml:space="preserve"> </w:t>
      </w:r>
      <w:r>
        <w:t>Department</w:t>
      </w:r>
      <w:r>
        <w:rPr>
          <w:spacing w:val="-7"/>
        </w:rPr>
        <w:t xml:space="preserve"> </w:t>
      </w:r>
      <w:r>
        <w:t>of</w:t>
      </w:r>
      <w:r>
        <w:rPr>
          <w:spacing w:val="-5"/>
        </w:rPr>
        <w:t xml:space="preserve"> </w:t>
      </w:r>
      <w:r>
        <w:t>Bachelor</w:t>
      </w:r>
      <w:r>
        <w:rPr>
          <w:spacing w:val="-7"/>
        </w:rPr>
        <w:t xml:space="preserve"> </w:t>
      </w:r>
      <w:r>
        <w:t>of</w:t>
      </w:r>
      <w:r>
        <w:rPr>
          <w:spacing w:val="-9"/>
        </w:rPr>
        <w:t xml:space="preserve"> </w:t>
      </w:r>
      <w:r>
        <w:t>Computer</w:t>
      </w:r>
      <w:r>
        <w:rPr>
          <w:spacing w:val="-7"/>
        </w:rPr>
        <w:t xml:space="preserve"> </w:t>
      </w:r>
      <w:r>
        <w:t>Application,</w:t>
      </w:r>
      <w:r>
        <w:rPr>
          <w:spacing w:val="-7"/>
        </w:rPr>
        <w:t xml:space="preserve"> </w:t>
      </w:r>
      <w:r>
        <w:t>Shri</w:t>
      </w:r>
      <w:r>
        <w:rPr>
          <w:spacing w:val="-8"/>
        </w:rPr>
        <w:t xml:space="preserve"> </w:t>
      </w:r>
      <w:r>
        <w:t>Ramswaroop</w:t>
      </w:r>
      <w:r>
        <w:rPr>
          <w:spacing w:val="-9"/>
        </w:rPr>
        <w:t xml:space="preserve"> </w:t>
      </w:r>
      <w:r>
        <w:t>Memorial</w:t>
      </w:r>
      <w:r>
        <w:rPr>
          <w:spacing w:val="-45"/>
        </w:rPr>
        <w:t xml:space="preserve"> </w:t>
      </w:r>
      <w:r w:rsidR="0071189C">
        <w:t>College</w:t>
      </w:r>
      <w:r w:rsidR="0071189C">
        <w:rPr>
          <w:spacing w:val="-3"/>
        </w:rPr>
        <w:t xml:space="preserve"> </w:t>
      </w:r>
      <w:r w:rsidR="0071189C">
        <w:t>of</w:t>
      </w:r>
      <w:r>
        <w:rPr>
          <w:spacing w:val="-2"/>
        </w:rPr>
        <w:t xml:space="preserve"> </w:t>
      </w:r>
      <w:r>
        <w:t>Management Lucknow, Uttar</w:t>
      </w:r>
      <w:r>
        <w:rPr>
          <w:spacing w:val="-1"/>
        </w:rPr>
        <w:t xml:space="preserve"> </w:t>
      </w:r>
      <w:r>
        <w:t>Pradesh, India.</w:t>
      </w:r>
    </w:p>
    <w:p w:rsidR="00B27C61" w:rsidRDefault="00B27C61">
      <w:pPr>
        <w:pStyle w:val="BodyText"/>
      </w:pPr>
    </w:p>
    <w:p w:rsidR="00B27C61" w:rsidRDefault="00861B90">
      <w:pPr>
        <w:pStyle w:val="BodyText"/>
        <w:rPr>
          <w:sz w:val="25"/>
        </w:rPr>
      </w:pPr>
      <w:r w:rsidRPr="00861B90">
        <w:pict>
          <v:rect id="_x0000_s1027" style="position:absolute;margin-left:1in;margin-top:16.65pt;width:479.25pt;height:.7pt;z-index:-15728640;mso-wrap-distance-left:0;mso-wrap-distance-right:0;mso-position-horizontal-relative:page" fillcolor="black" stroked="f">
            <w10:wrap type="topAndBottom" anchorx="page"/>
          </v:rect>
        </w:pict>
      </w:r>
    </w:p>
    <w:p w:rsidR="00B27C61" w:rsidRDefault="00B27C61">
      <w:pPr>
        <w:pStyle w:val="BodyText"/>
        <w:spacing w:before="10"/>
        <w:rPr>
          <w:sz w:val="34"/>
        </w:rPr>
      </w:pPr>
    </w:p>
    <w:p w:rsidR="00B27C61" w:rsidRDefault="00642721">
      <w:pPr>
        <w:pStyle w:val="Heading1"/>
        <w:ind w:left="2767" w:right="3117" w:firstLine="0"/>
        <w:jc w:val="center"/>
      </w:pPr>
      <w:bookmarkStart w:id="0" w:name="ABSTRACT"/>
      <w:bookmarkEnd w:id="0"/>
      <w:r>
        <w:rPr>
          <w:color w:val="1F487C"/>
        </w:rPr>
        <w:t>ABSTRACT</w:t>
      </w:r>
    </w:p>
    <w:p w:rsidR="00B456A3" w:rsidRDefault="00B456A3">
      <w:pPr>
        <w:pStyle w:val="BodyText"/>
        <w:spacing w:before="7"/>
        <w:rPr>
          <w:rFonts w:ascii="Segoe UI" w:hAnsi="Segoe UI" w:cs="Segoe UI"/>
          <w:color w:val="374151"/>
          <w:shd w:val="clear" w:color="auto" w:fill="F7F7F8"/>
        </w:rPr>
      </w:pPr>
      <w:r>
        <w:rPr>
          <w:rFonts w:ascii="Segoe UI" w:hAnsi="Segoe UI" w:cs="Segoe UI"/>
          <w:color w:val="374151"/>
          <w:shd w:val="clear" w:color="auto" w:fill="F7F7F8"/>
        </w:rPr>
        <w:t>The Online Auditorium System is a cutting-edge platform designed to redefine the way we experience and engage with virtual events. With the increasing demand for remote connectivity, this system seamlessly integrates advanced technologies to replicate the immersive atmosphere of a physical auditorium in the digital realm. It offers a dynamic and interactive environment that transce</w:t>
      </w:r>
      <w:r w:rsidR="0071189C">
        <w:rPr>
          <w:rFonts w:ascii="Segoe UI" w:hAnsi="Segoe UI" w:cs="Segoe UI"/>
          <w:color w:val="374151"/>
          <w:shd w:val="clear" w:color="auto" w:fill="F7F7F8"/>
        </w:rPr>
        <w:t xml:space="preserve"> </w:t>
      </w:r>
      <w:r>
        <w:rPr>
          <w:rFonts w:ascii="Segoe UI" w:hAnsi="Segoe UI" w:cs="Segoe UI"/>
          <w:color w:val="374151"/>
          <w:shd w:val="clear" w:color="auto" w:fill="F7F7F8"/>
        </w:rPr>
        <w:t>nds geographical limitations, enabling participants to attend conferences, lectures, concerts, and other live events from the comfort of their own homes.</w:t>
      </w:r>
    </w:p>
    <w:p w:rsidR="00B456A3" w:rsidRDefault="00B456A3">
      <w:pPr>
        <w:pStyle w:val="BodyText"/>
        <w:spacing w:before="7"/>
        <w:rPr>
          <w:rFonts w:ascii="Segoe UI" w:hAnsi="Segoe UI" w:cs="Segoe UI"/>
          <w:color w:val="374151"/>
          <w:shd w:val="clear" w:color="auto" w:fill="F7F7F8"/>
        </w:rPr>
      </w:pPr>
    </w:p>
    <w:p w:rsidR="00B27C61" w:rsidRDefault="00B456A3">
      <w:pPr>
        <w:pStyle w:val="BodyText"/>
        <w:spacing w:before="7"/>
        <w:rPr>
          <w:rFonts w:ascii="Segoe UI" w:hAnsi="Segoe UI" w:cs="Segoe UI"/>
          <w:color w:val="374151"/>
          <w:shd w:val="clear" w:color="auto" w:fill="F7F7F8"/>
        </w:rPr>
      </w:pPr>
      <w:r w:rsidRPr="00B456A3">
        <w:rPr>
          <w:rFonts w:ascii="Segoe UI" w:hAnsi="Segoe UI" w:cs="Segoe UI"/>
          <w:color w:val="374151"/>
          <w:shd w:val="clear" w:color="auto" w:fill="F7F7F8"/>
        </w:rPr>
        <w:t xml:space="preserve"> </w:t>
      </w:r>
      <w:r>
        <w:rPr>
          <w:rFonts w:ascii="Segoe UI" w:hAnsi="Segoe UI" w:cs="Segoe UI"/>
          <w:color w:val="374151"/>
          <w:shd w:val="clear" w:color="auto" w:fill="F7F7F8"/>
        </w:rPr>
        <w:t>The Online Auditorium System revolutionizes the way we participate in virtual events, enabling individuals and organizations to seamlessly connect, share knowledge, and engage in an immersive digital environment. By combining state-of-the-art technology with interactive features, it offers a compelling solution that bridges the gap between physical and virtual experiences, opening new horizons for global collaboration and engagement.</w:t>
      </w:r>
    </w:p>
    <w:p w:rsidR="00B456A3" w:rsidRDefault="00B456A3">
      <w:pPr>
        <w:pStyle w:val="BodyText"/>
        <w:spacing w:before="7"/>
        <w:rPr>
          <w:rFonts w:ascii="Segoe UI" w:hAnsi="Segoe UI" w:cs="Segoe UI"/>
          <w:color w:val="374151"/>
          <w:shd w:val="clear" w:color="auto" w:fill="F7F7F8"/>
        </w:rPr>
      </w:pPr>
    </w:p>
    <w:p w:rsidR="00B456A3" w:rsidRDefault="00B456A3">
      <w:pPr>
        <w:pStyle w:val="BodyText"/>
        <w:spacing w:before="7"/>
        <w:rPr>
          <w:b/>
          <w:sz w:val="29"/>
        </w:rPr>
      </w:pPr>
    </w:p>
    <w:p w:rsidR="00B27C61" w:rsidRDefault="00B456A3">
      <w:pPr>
        <w:pStyle w:val="BodyText"/>
        <w:spacing w:before="3"/>
        <w:rPr>
          <w:sz w:val="25"/>
        </w:rPr>
      </w:pPr>
      <w:r>
        <w:rPr>
          <w:rFonts w:ascii="Segoe UI" w:hAnsi="Segoe UI" w:cs="Segoe UI"/>
          <w:color w:val="374151"/>
          <w:shd w:val="clear" w:color="auto" w:fill="F7F7F8"/>
        </w:rPr>
        <w:t>.</w:t>
      </w:r>
      <w:r w:rsidR="00861B90" w:rsidRPr="00861B90">
        <w:pict>
          <v:rect id="_x0000_s1026" style="position:absolute;margin-left:1in;margin-top:16.8pt;width:479.25pt;height:.7pt;z-index:-15728128;mso-wrap-distance-left:0;mso-wrap-distance-right:0;mso-position-horizontal-relative:page;mso-position-vertical-relative:text" fillcolor="black" stroked="f">
            <w10:wrap type="topAndBottom" anchorx="page"/>
          </v:rect>
        </w:pict>
      </w:r>
    </w:p>
    <w:p w:rsidR="00B27C61" w:rsidRDefault="00B27C61" w:rsidP="00B456A3">
      <w:pPr>
        <w:pStyle w:val="BodyText"/>
        <w:jc w:val="center"/>
        <w:rPr>
          <w:sz w:val="22"/>
        </w:rPr>
      </w:pPr>
    </w:p>
    <w:p w:rsidR="00B27C61" w:rsidRDefault="00642721">
      <w:pPr>
        <w:pStyle w:val="Heading1"/>
        <w:numPr>
          <w:ilvl w:val="0"/>
          <w:numId w:val="4"/>
        </w:numPr>
        <w:tabs>
          <w:tab w:val="left" w:pos="4201"/>
          <w:tab w:val="left" w:pos="4202"/>
        </w:tabs>
        <w:spacing w:before="152"/>
        <w:jc w:val="left"/>
      </w:pPr>
      <w:bookmarkStart w:id="1" w:name="I._INTRODUCTION"/>
      <w:bookmarkEnd w:id="1"/>
      <w:r>
        <w:rPr>
          <w:color w:val="1F487C"/>
        </w:rPr>
        <w:t>INTRODUCTION</w:t>
      </w:r>
    </w:p>
    <w:p w:rsidR="000F3D6A" w:rsidRDefault="00B456A3">
      <w:pPr>
        <w:pStyle w:val="BodyText"/>
        <w:spacing w:before="6"/>
        <w:rPr>
          <w:rFonts w:ascii="Segoe UI" w:hAnsi="Segoe UI" w:cs="Segoe UI"/>
          <w:color w:val="374151"/>
          <w:shd w:val="clear" w:color="auto" w:fill="F7F7F8"/>
        </w:rPr>
      </w:pPr>
      <w:r>
        <w:rPr>
          <w:rFonts w:ascii="Segoe UI" w:hAnsi="Segoe UI" w:cs="Segoe UI"/>
          <w:color w:val="374151"/>
          <w:shd w:val="clear" w:color="auto" w:fill="F7F7F8"/>
        </w:rPr>
        <w:t xml:space="preserve">The Online Auditorium Booking System presents a range of benefits that make it an attractive choice for event planners. Firstly, it offers convenience and accessibility, allowing organizers to reserve auditoriums from anywhere, at any time, eliminating the need for physical visits or lengthy negotiations. Secondly, it provides flexibility, as virtual auditoriums can be easily customized and configured to suit specific event themes and requirements. This versatility enhances the overall experience for both organizers and participants, creating an engaging and immersive virtual </w:t>
      </w:r>
      <w:r w:rsidR="000F3D6A">
        <w:rPr>
          <w:rFonts w:ascii="Segoe UI" w:hAnsi="Segoe UI" w:cs="Segoe UI"/>
          <w:color w:val="374151"/>
          <w:shd w:val="clear" w:color="auto" w:fill="F7F7F8"/>
        </w:rPr>
        <w:t>environment</w:t>
      </w:r>
    </w:p>
    <w:p w:rsidR="000F3D6A" w:rsidRDefault="000F3D6A">
      <w:pPr>
        <w:spacing w:line="268" w:lineRule="auto"/>
        <w:jc w:val="both"/>
        <w:rPr>
          <w:rFonts w:ascii="Segoe UI" w:hAnsi="Segoe UI" w:cs="Segoe UI"/>
          <w:color w:val="374151"/>
          <w:sz w:val="20"/>
          <w:szCs w:val="20"/>
          <w:shd w:val="clear" w:color="auto" w:fill="F7F7F8"/>
        </w:rPr>
      </w:pPr>
      <w:bookmarkStart w:id="2" w:name="An_expense_tracker_for_sales_is_a_valuab"/>
      <w:bookmarkEnd w:id="2"/>
      <w:r>
        <w:rPr>
          <w:rFonts w:ascii="Segoe UI" w:hAnsi="Segoe UI" w:cs="Segoe UI"/>
          <w:color w:val="374151"/>
          <w:sz w:val="20"/>
          <w:szCs w:val="20"/>
          <w:shd w:val="clear" w:color="auto" w:fill="F7F7F8"/>
        </w:rPr>
        <w:t>In an increasingly digital world, the way we plan and organize events has undergone a significant transformation. The Online Auditorium Booking System is an innovative solution that leverages the power of the internet to revolutionize the process of reserving and managing auditoriums for various virtual events. This system offers a seamless and convenient platform for event organizers to book, schedule, and coordinate online auditoriums, providing a flexible and efficient solution for hosting conferences, seminars, performances, and other virtual gathering</w:t>
      </w:r>
    </w:p>
    <w:p w:rsidR="000F3D6A" w:rsidRDefault="000F3D6A">
      <w:pPr>
        <w:spacing w:line="268" w:lineRule="auto"/>
        <w:jc w:val="both"/>
        <w:rPr>
          <w:rFonts w:ascii="Segoe UI" w:hAnsi="Segoe UI" w:cs="Segoe UI"/>
          <w:color w:val="374151"/>
          <w:sz w:val="20"/>
          <w:szCs w:val="20"/>
          <w:shd w:val="clear" w:color="auto" w:fill="F7F7F8"/>
        </w:rPr>
      </w:pPr>
    </w:p>
    <w:p w:rsidR="000F3D6A" w:rsidRDefault="000F3D6A">
      <w:pPr>
        <w:spacing w:line="268" w:lineRule="auto"/>
        <w:jc w:val="both"/>
        <w:sectPr w:rsidR="000F3D6A">
          <w:footerReference w:type="default" r:id="rId7"/>
          <w:type w:val="continuous"/>
          <w:pgSz w:w="11910" w:h="16840"/>
          <w:pgMar w:top="640" w:right="580" w:bottom="620" w:left="980" w:header="720" w:footer="435" w:gutter="0"/>
          <w:pgNumType w:start="1"/>
          <w:cols w:space="720"/>
        </w:sectPr>
      </w:pPr>
      <w:r>
        <w:rPr>
          <w:rFonts w:ascii="Segoe UI" w:hAnsi="Segoe UI" w:cs="Segoe UI"/>
          <w:color w:val="374151"/>
          <w:sz w:val="20"/>
          <w:szCs w:val="20"/>
          <w:shd w:val="clear" w:color="auto" w:fill="F7F7F8"/>
        </w:rPr>
        <w:t xml:space="preserve">Traditionally, booking an auditorium involved numerous challenges, such as limited availability, logistical complexities, and time-consuming administrative tasks. However, the Online Auditorium Booking System simplifies this process by offering a centralized online platform where organizers can explore a diverse range of virtual auditorium options. With just a few clicks, they can browse through available dates, capacities, and amenities, </w:t>
      </w:r>
    </w:p>
    <w:p w:rsidR="00B27C61" w:rsidRPr="00C841B7" w:rsidRDefault="00642721">
      <w:pPr>
        <w:pStyle w:val="Heading1"/>
        <w:numPr>
          <w:ilvl w:val="0"/>
          <w:numId w:val="4"/>
        </w:numPr>
        <w:tabs>
          <w:tab w:val="left" w:pos="4201"/>
          <w:tab w:val="left" w:pos="4202"/>
        </w:tabs>
        <w:spacing w:before="87"/>
        <w:jc w:val="left"/>
      </w:pPr>
      <w:bookmarkStart w:id="3" w:name="II._WORKFLOW"/>
      <w:bookmarkEnd w:id="3"/>
      <w:r>
        <w:rPr>
          <w:color w:val="1F487C"/>
        </w:rPr>
        <w:lastRenderedPageBreak/>
        <w:t>WORKFLOW</w:t>
      </w:r>
    </w:p>
    <w:p w:rsidR="00C841B7" w:rsidRPr="00C841B7" w:rsidRDefault="00C841B7" w:rsidP="00C841B7">
      <w:pPr>
        <w:pStyle w:val="Heading1"/>
        <w:tabs>
          <w:tab w:val="left" w:pos="4201"/>
          <w:tab w:val="left" w:pos="4202"/>
        </w:tabs>
        <w:spacing w:before="87"/>
        <w:ind w:firstLine="0"/>
        <w:jc w:val="right"/>
      </w:pPr>
    </w:p>
    <w:p w:rsidR="00C841B7" w:rsidRDefault="00C841B7"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The workflow outlined above provides a general overview of the typical process involved in an online auditorium booking system. The specific steps and features may vary depending on the implementation and customization of the system.</w:t>
      </w:r>
    </w:p>
    <w:p w:rsidR="00C841B7" w:rsidRDefault="00F84572"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 xml:space="preserve">1. </w:t>
      </w:r>
      <w:r w:rsidR="00C841B7">
        <w:rPr>
          <w:rFonts w:ascii="Segoe UI" w:hAnsi="Segoe UI" w:cs="Segoe UI"/>
          <w:color w:val="374151"/>
          <w:sz w:val="20"/>
          <w:szCs w:val="20"/>
          <w:shd w:val="clear" w:color="auto" w:fill="F7F7F8"/>
        </w:rPr>
        <w:t>User Registration</w:t>
      </w:r>
    </w:p>
    <w:p w:rsidR="00C841B7" w:rsidRDefault="00C841B7"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Browse Available Auditoriums</w:t>
      </w:r>
    </w:p>
    <w:p w:rsidR="00C841B7" w:rsidRDefault="00C841B7" w:rsidP="00C841B7">
      <w:pPr>
        <w:widowControl/>
        <w:pBdr>
          <w:bottom w:val="single" w:sz="6" w:space="1" w:color="auto"/>
        </w:pBdr>
        <w:autoSpaceDE/>
        <w:autoSpaceDN/>
        <w:jc w:val="center"/>
        <w:rPr>
          <w:rFonts w:ascii="Segoe UI" w:hAnsi="Segoe UI" w:cs="Segoe UI"/>
          <w:color w:val="374151"/>
          <w:sz w:val="20"/>
          <w:szCs w:val="20"/>
          <w:shd w:val="clear" w:color="auto" w:fill="F7F7F8"/>
        </w:rPr>
      </w:pPr>
    </w:p>
    <w:p w:rsidR="00C841B7" w:rsidRDefault="00C841B7"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Check Availability:</w:t>
      </w:r>
    </w:p>
    <w:p w:rsidR="00F84572" w:rsidRDefault="00F84572"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Reserve Auditorium</w:t>
      </w:r>
    </w:p>
    <w:p w:rsidR="00F84572" w:rsidRDefault="00F84572" w:rsidP="00C841B7">
      <w:pPr>
        <w:widowControl/>
        <w:pBdr>
          <w:bottom w:val="single" w:sz="6" w:space="1" w:color="auto"/>
        </w:pBdr>
        <w:autoSpaceDE/>
        <w:autoSpaceDN/>
        <w:jc w:val="center"/>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Customize Auditorium Setup</w:t>
      </w:r>
    </w:p>
    <w:p w:rsidR="00C841B7" w:rsidRDefault="00C841B7" w:rsidP="00C841B7">
      <w:pPr>
        <w:pStyle w:val="Heading1"/>
        <w:tabs>
          <w:tab w:val="left" w:pos="4201"/>
          <w:tab w:val="left" w:pos="4202"/>
        </w:tabs>
        <w:spacing w:before="87"/>
        <w:ind w:firstLine="0"/>
        <w:jc w:val="right"/>
      </w:pPr>
    </w:p>
    <w:p w:rsidR="00B27C61" w:rsidRDefault="00B27C61">
      <w:pPr>
        <w:pStyle w:val="BodyText"/>
        <w:spacing w:before="7"/>
        <w:rPr>
          <w:b/>
          <w:sz w:val="29"/>
        </w:rPr>
      </w:pPr>
    </w:p>
    <w:p w:rsidR="00B27C61" w:rsidRDefault="00642721">
      <w:pPr>
        <w:pStyle w:val="Heading1"/>
        <w:numPr>
          <w:ilvl w:val="0"/>
          <w:numId w:val="4"/>
        </w:numPr>
        <w:tabs>
          <w:tab w:val="left" w:pos="4201"/>
          <w:tab w:val="left" w:pos="4202"/>
        </w:tabs>
        <w:jc w:val="left"/>
      </w:pPr>
      <w:bookmarkStart w:id="4" w:name="An_expense_tracker_for_sales_typically_i"/>
      <w:bookmarkStart w:id="5" w:name="III._PROPOSED_SYSTEM"/>
      <w:bookmarkEnd w:id="4"/>
      <w:bookmarkEnd w:id="5"/>
      <w:r>
        <w:rPr>
          <w:color w:val="1F487C"/>
          <w:spacing w:val="-1"/>
        </w:rPr>
        <w:t>PROPOSED</w:t>
      </w:r>
      <w:r>
        <w:rPr>
          <w:color w:val="1F487C"/>
          <w:spacing w:val="-8"/>
        </w:rPr>
        <w:t xml:space="preserve"> </w:t>
      </w:r>
      <w:r>
        <w:rPr>
          <w:color w:val="1F487C"/>
          <w:spacing w:val="-1"/>
        </w:rPr>
        <w:t>SYSTEM</w:t>
      </w:r>
    </w:p>
    <w:p w:rsidR="00B27C61" w:rsidRDefault="00F84572">
      <w:pPr>
        <w:pStyle w:val="BodyText"/>
        <w:rPr>
          <w:b/>
          <w:sz w:val="30"/>
        </w:rPr>
      </w:pPr>
      <w:r>
        <w:rPr>
          <w:rFonts w:ascii="Segoe UI" w:hAnsi="Segoe UI" w:cs="Segoe UI"/>
          <w:color w:val="374151"/>
          <w:shd w:val="clear" w:color="auto" w:fill="F7F7F8"/>
        </w:rPr>
        <w:t>Our proposed system for the Online Auditorium System aims to provide a comprehensive and user-friendly platform that facilitates the seamless hosting and management of virtual events in virtual auditoriums. The system will incorporate various features and functionalities to enhance the overall event experience for both organizers and participants. Here are the key components of the proposed system:</w:t>
      </w:r>
    </w:p>
    <w:p w:rsidR="00B27C61" w:rsidRDefault="00642721">
      <w:pPr>
        <w:pStyle w:val="BodyText"/>
        <w:spacing w:before="3" w:line="256" w:lineRule="auto"/>
        <w:ind w:left="490" w:right="119"/>
      </w:pPr>
      <w:bookmarkStart w:id="6" w:name="The_proposed_expense_tracker_system_for_"/>
      <w:bookmarkEnd w:id="6"/>
      <w:r>
        <w:t>.</w:t>
      </w:r>
    </w:p>
    <w:p w:rsidR="00B27C61" w:rsidRDefault="00B27C61">
      <w:pPr>
        <w:pStyle w:val="BodyText"/>
        <w:spacing w:before="8"/>
        <w:rPr>
          <w:sz w:val="28"/>
        </w:rPr>
      </w:pPr>
    </w:p>
    <w:p w:rsidR="00B27C61" w:rsidRDefault="00642721">
      <w:pPr>
        <w:pStyle w:val="Heading1"/>
        <w:numPr>
          <w:ilvl w:val="0"/>
          <w:numId w:val="4"/>
        </w:numPr>
        <w:tabs>
          <w:tab w:val="left" w:pos="4097"/>
        </w:tabs>
        <w:ind w:left="4096" w:hanging="375"/>
        <w:jc w:val="left"/>
      </w:pPr>
      <w:bookmarkStart w:id="7" w:name="IV.__SYSTEM_OVERVIEW"/>
      <w:bookmarkEnd w:id="7"/>
      <w:r>
        <w:rPr>
          <w:color w:val="1F487C"/>
          <w:spacing w:val="-2"/>
        </w:rPr>
        <w:t>SYSTEM</w:t>
      </w:r>
      <w:r>
        <w:rPr>
          <w:color w:val="1F487C"/>
          <w:spacing w:val="-6"/>
        </w:rPr>
        <w:t xml:space="preserve"> </w:t>
      </w:r>
      <w:r>
        <w:rPr>
          <w:color w:val="1F487C"/>
          <w:spacing w:val="-2"/>
        </w:rPr>
        <w:t>OVERVIEW</w:t>
      </w:r>
    </w:p>
    <w:p w:rsidR="00B27C61" w:rsidRDefault="00B27C61">
      <w:pPr>
        <w:pStyle w:val="BodyText"/>
        <w:rPr>
          <w:b/>
          <w:sz w:val="30"/>
        </w:rPr>
      </w:pPr>
    </w:p>
    <w:p w:rsidR="00B27C61" w:rsidRDefault="00F84572">
      <w:pPr>
        <w:spacing w:line="268" w:lineRule="auto"/>
        <w:jc w:val="both"/>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The Online Auditorium Booking System is a comprehensive platform designed to simplify the process of reserving, managing, and hosting virtual events in virtual auditoriums. It provides event organizers with a user-friendly interface to browse available auditoriums, book them for specific dates and times, and customize the virtual environment to suit their event requirements. The system ensures a seamless and engaging event experience for participants by The Online Auditorium Booking System streamlines the process of reserving virtual auditoriums, facilitating seamless event management and providing a captivating virtual experience for participants. By integrating essential features, customization options, and security measures, the system aims to meet the needs of event organizers, enhance participant engagement, and ensure the success of virtual eventsncorporating features such as live streaming, interactive tools, and multilingual support.</w:t>
      </w:r>
    </w:p>
    <w:p w:rsidR="00F84572" w:rsidRDefault="00F84572">
      <w:pPr>
        <w:spacing w:line="268" w:lineRule="auto"/>
        <w:jc w:val="both"/>
      </w:pPr>
    </w:p>
    <w:p w:rsidR="00F84572" w:rsidRPr="00F84572" w:rsidRDefault="00F84572" w:rsidP="00F84572"/>
    <w:p w:rsidR="00F84572" w:rsidRPr="00F84572" w:rsidRDefault="00F84572" w:rsidP="00F84572"/>
    <w:p w:rsidR="00F84572" w:rsidRPr="00F84572" w:rsidRDefault="00F84572" w:rsidP="00F84572"/>
    <w:p w:rsidR="00F84572" w:rsidRPr="00F84572" w:rsidRDefault="00F84572" w:rsidP="00F84572"/>
    <w:p w:rsidR="00F84572" w:rsidRDefault="00F84572" w:rsidP="00F84572">
      <w:pPr>
        <w:tabs>
          <w:tab w:val="left" w:pos="8941"/>
        </w:tabs>
      </w:pPr>
      <w:r>
        <w:tab/>
      </w:r>
    </w:p>
    <w:p w:rsidR="00F84572" w:rsidRDefault="00F84572" w:rsidP="00F84572"/>
    <w:p w:rsidR="00F84572" w:rsidRPr="00F84572" w:rsidRDefault="00303A8B" w:rsidP="00F84572">
      <w:pPr>
        <w:sectPr w:rsidR="00F84572" w:rsidRPr="00F84572">
          <w:pgSz w:w="11910" w:h="16840"/>
          <w:pgMar w:top="1560" w:right="580" w:bottom="620" w:left="980" w:header="0" w:footer="435" w:gutter="0"/>
          <w:cols w:space="720"/>
        </w:sectPr>
      </w:pPr>
      <w:r w:rsidRPr="00303A8B">
        <w:rPr>
          <w:noProof/>
        </w:rPr>
        <w:lastRenderedPageBreak/>
        <w:drawing>
          <wp:inline distT="0" distB="0" distL="0" distR="0">
            <wp:extent cx="6268861" cy="2614786"/>
            <wp:effectExtent l="19050" t="0" r="0" b="0"/>
            <wp:docPr id="325580594" name="Picture 32558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
                    <a:srcRect/>
                    <a:stretch>
                      <a:fillRect/>
                    </a:stretch>
                  </pic:blipFill>
                  <pic:spPr bwMode="auto">
                    <a:xfrm>
                      <a:off x="0" y="0"/>
                      <a:ext cx="6299193" cy="2627438"/>
                    </a:xfrm>
                    <a:prstGeom prst="rect">
                      <a:avLst/>
                    </a:prstGeom>
                    <a:noFill/>
                    <a:ln w="9525">
                      <a:noFill/>
                      <a:miter lim="800000"/>
                      <a:headEnd/>
                      <a:tailEnd/>
                    </a:ln>
                  </pic:spPr>
                </pic:pic>
              </a:graphicData>
            </a:graphic>
          </wp:inline>
        </w:drawing>
      </w:r>
    </w:p>
    <w:p w:rsidR="00B27C61" w:rsidRDefault="00B27C61">
      <w:pPr>
        <w:pStyle w:val="BodyText"/>
        <w:ind w:left="1616"/>
      </w:pPr>
    </w:p>
    <w:p w:rsidR="00B27C61" w:rsidRDefault="00642721">
      <w:pPr>
        <w:pStyle w:val="BodyText"/>
        <w:spacing w:before="78"/>
        <w:ind w:left="4072"/>
      </w:pPr>
      <w:r>
        <w:t>Figure</w:t>
      </w:r>
      <w:r>
        <w:rPr>
          <w:spacing w:val="-3"/>
        </w:rPr>
        <w:t xml:space="preserve"> </w:t>
      </w:r>
      <w:r>
        <w:t>2:</w:t>
      </w:r>
      <w:r>
        <w:rPr>
          <w:spacing w:val="-3"/>
        </w:rPr>
        <w:t xml:space="preserve"> </w:t>
      </w:r>
      <w:r>
        <w:t>Authentication</w:t>
      </w:r>
      <w:r>
        <w:rPr>
          <w:spacing w:val="-6"/>
        </w:rPr>
        <w:t xml:space="preserve"> </w:t>
      </w:r>
      <w:r>
        <w:t>Page</w:t>
      </w:r>
    </w:p>
    <w:p w:rsidR="00B27C61" w:rsidRDefault="00303A8B">
      <w:pPr>
        <w:pStyle w:val="BodyText"/>
        <w:rPr>
          <w:sz w:val="29"/>
        </w:rPr>
      </w:pPr>
      <w:r w:rsidRPr="00303A8B">
        <w:rPr>
          <w:noProof/>
          <w:sz w:val="29"/>
        </w:rPr>
        <w:drawing>
          <wp:inline distT="0" distB="0" distL="0" distR="0">
            <wp:extent cx="5952772" cy="4458656"/>
            <wp:effectExtent l="19050" t="0" r="0" b="0"/>
            <wp:docPr id="1346997324" name="Picture 134699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9"/>
                    <a:srcRect/>
                    <a:stretch>
                      <a:fillRect/>
                    </a:stretch>
                  </pic:blipFill>
                  <pic:spPr bwMode="auto">
                    <a:xfrm>
                      <a:off x="0" y="0"/>
                      <a:ext cx="5951444" cy="4457661"/>
                    </a:xfrm>
                    <a:prstGeom prst="rect">
                      <a:avLst/>
                    </a:prstGeom>
                    <a:noFill/>
                    <a:ln w="9525">
                      <a:noFill/>
                      <a:miter lim="800000"/>
                      <a:headEnd/>
                      <a:tailEnd/>
                    </a:ln>
                  </pic:spPr>
                </pic:pic>
              </a:graphicData>
            </a:graphic>
          </wp:inline>
        </w:drawing>
      </w:r>
    </w:p>
    <w:p w:rsidR="00B27C61" w:rsidRDefault="00642721">
      <w:pPr>
        <w:pStyle w:val="BodyText"/>
        <w:spacing w:before="53"/>
        <w:ind w:left="4107"/>
      </w:pPr>
      <w:r>
        <w:t>Figure</w:t>
      </w:r>
      <w:r>
        <w:rPr>
          <w:spacing w:val="-1"/>
        </w:rPr>
        <w:t xml:space="preserve"> </w:t>
      </w:r>
      <w:r>
        <w:t>3:</w:t>
      </w:r>
      <w:r>
        <w:rPr>
          <w:spacing w:val="-2"/>
        </w:rPr>
        <w:t xml:space="preserve"> </w:t>
      </w:r>
      <w:r>
        <w:t>Dashboard</w:t>
      </w:r>
    </w:p>
    <w:p w:rsidR="00B27C61" w:rsidRDefault="00B27C61">
      <w:pPr>
        <w:pStyle w:val="BodyText"/>
        <w:rPr>
          <w:sz w:val="22"/>
        </w:rPr>
      </w:pPr>
    </w:p>
    <w:p w:rsidR="00B27C61" w:rsidRDefault="00B27C61">
      <w:pPr>
        <w:pStyle w:val="BodyText"/>
        <w:rPr>
          <w:sz w:val="22"/>
        </w:rPr>
      </w:pPr>
    </w:p>
    <w:p w:rsidR="00B27C61" w:rsidRDefault="00642721">
      <w:pPr>
        <w:pStyle w:val="Heading1"/>
        <w:numPr>
          <w:ilvl w:val="0"/>
          <w:numId w:val="4"/>
        </w:numPr>
        <w:tabs>
          <w:tab w:val="left" w:pos="4672"/>
          <w:tab w:val="left" w:pos="4673"/>
        </w:tabs>
        <w:spacing w:before="177"/>
        <w:ind w:left="4672" w:hanging="446"/>
        <w:jc w:val="left"/>
      </w:pPr>
      <w:bookmarkStart w:id="8" w:name="V.____ANALYSIS"/>
      <w:bookmarkEnd w:id="8"/>
      <w:r>
        <w:rPr>
          <w:color w:val="1F487C"/>
        </w:rPr>
        <w:t>ANALYSIS</w:t>
      </w:r>
    </w:p>
    <w:p w:rsidR="00B27C61" w:rsidRDefault="00B27C61">
      <w:pPr>
        <w:pStyle w:val="BodyText"/>
        <w:spacing w:before="7"/>
        <w:rPr>
          <w:b/>
          <w:sz w:val="29"/>
        </w:rPr>
      </w:pPr>
    </w:p>
    <w:p w:rsidR="00B27C61" w:rsidRDefault="00642721">
      <w:pPr>
        <w:pStyle w:val="BodyText"/>
        <w:spacing w:line="268" w:lineRule="auto"/>
        <w:ind w:left="470" w:right="139" w:hanging="10"/>
        <w:jc w:val="both"/>
      </w:pPr>
      <w:r>
        <w:t>:</w:t>
      </w:r>
      <w:r w:rsidR="00303A8B" w:rsidRPr="00303A8B">
        <w:rPr>
          <w:rFonts w:ascii="Segoe UI" w:hAnsi="Segoe UI" w:cs="Segoe UI"/>
          <w:color w:val="374151"/>
          <w:shd w:val="clear" w:color="auto" w:fill="F7F7F8"/>
        </w:rPr>
        <w:t xml:space="preserve"> </w:t>
      </w:r>
      <w:r w:rsidR="00303A8B">
        <w:rPr>
          <w:rFonts w:ascii="Segoe UI" w:hAnsi="Segoe UI" w:cs="Segoe UI"/>
          <w:color w:val="374151"/>
          <w:shd w:val="clear" w:color="auto" w:fill="F7F7F8"/>
        </w:rPr>
        <w:t>The Online Auditorium Booking System offers numerous benefits and advantages for event organizers, participants, and the overall event management process. Here is an analysis of the system's key aspects</w:t>
      </w:r>
    </w:p>
    <w:p w:rsidR="00B27C61" w:rsidRDefault="00303A8B">
      <w:pPr>
        <w:pStyle w:val="BodyText"/>
        <w:spacing w:before="8"/>
        <w:rPr>
          <w:sz w:val="26"/>
        </w:rPr>
      </w:pPr>
      <w:r w:rsidRPr="00303A8B">
        <w:rPr>
          <w:noProof/>
          <w:sz w:val="26"/>
        </w:rPr>
        <w:lastRenderedPageBreak/>
        <w:drawing>
          <wp:inline distT="0" distB="0" distL="0" distR="0">
            <wp:extent cx="5975498" cy="6007100"/>
            <wp:effectExtent l="0" t="0" r="6350" b="0"/>
            <wp:docPr id="6" name="Picture 28197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srcRect/>
                    <a:stretch>
                      <a:fillRect/>
                    </a:stretch>
                  </pic:blipFill>
                  <pic:spPr bwMode="auto">
                    <a:xfrm>
                      <a:off x="0" y="0"/>
                      <a:ext cx="5984900" cy="6016552"/>
                    </a:xfrm>
                    <a:prstGeom prst="rect">
                      <a:avLst/>
                    </a:prstGeom>
                    <a:noFill/>
                    <a:ln w="9525">
                      <a:noFill/>
                      <a:miter lim="800000"/>
                      <a:headEnd/>
                      <a:tailEnd/>
                    </a:ln>
                  </pic:spPr>
                </pic:pic>
              </a:graphicData>
            </a:graphic>
          </wp:inline>
        </w:drawing>
      </w:r>
    </w:p>
    <w:p w:rsidR="00B27C61" w:rsidRDefault="00642721">
      <w:pPr>
        <w:pStyle w:val="BodyText"/>
        <w:spacing w:before="52"/>
        <w:ind w:left="3299" w:right="2973"/>
        <w:jc w:val="center"/>
      </w:pPr>
      <w:r>
        <w:t>Figure</w:t>
      </w:r>
      <w:r>
        <w:rPr>
          <w:spacing w:val="-5"/>
        </w:rPr>
        <w:t xml:space="preserve"> </w:t>
      </w:r>
      <w:r>
        <w:t>1:</w:t>
      </w:r>
      <w:r>
        <w:rPr>
          <w:spacing w:val="-6"/>
        </w:rPr>
        <w:t xml:space="preserve"> </w:t>
      </w:r>
      <w:r>
        <w:t>Traditional</w:t>
      </w:r>
      <w:r>
        <w:rPr>
          <w:spacing w:val="-6"/>
        </w:rPr>
        <w:t xml:space="preserve"> </w:t>
      </w:r>
      <w:r>
        <w:t>expense</w:t>
      </w:r>
      <w:r>
        <w:rPr>
          <w:spacing w:val="-5"/>
        </w:rPr>
        <w:t xml:space="preserve"> </w:t>
      </w:r>
      <w:r>
        <w:t>Record</w:t>
      </w:r>
    </w:p>
    <w:p w:rsidR="00B27C61" w:rsidRDefault="00B27C61">
      <w:pPr>
        <w:pStyle w:val="BodyText"/>
        <w:spacing w:before="6"/>
        <w:rPr>
          <w:sz w:val="32"/>
        </w:rPr>
      </w:pPr>
    </w:p>
    <w:p w:rsidR="00303A8B" w:rsidRPr="00512825" w:rsidRDefault="00303A8B" w:rsidP="00512825">
      <w:pPr>
        <w:pStyle w:val="ListParagraph"/>
        <w:numPr>
          <w:ilvl w:val="0"/>
          <w:numId w:val="6"/>
        </w:numPr>
        <w:rPr>
          <w:sz w:val="20"/>
        </w:rPr>
      </w:pPr>
      <w:r w:rsidRPr="00512825">
        <w:rPr>
          <w:rFonts w:ascii="Segoe UI" w:hAnsi="Segoe UI" w:cs="Segoe UI"/>
          <w:color w:val="374151"/>
          <w:sz w:val="20"/>
          <w:szCs w:val="20"/>
          <w:shd w:val="clear" w:color="auto" w:fill="F7F7F8"/>
        </w:rPr>
        <w:t>Simplified Booking Process</w:t>
      </w:r>
    </w:p>
    <w:p w:rsidR="00512825" w:rsidRPr="00512825" w:rsidRDefault="00512825" w:rsidP="00512825">
      <w:pPr>
        <w:widowControl/>
        <w:numPr>
          <w:ilvl w:val="0"/>
          <w:numId w:val="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eastAsia="Times New Roman" w:hAnsi="Segoe UI" w:cs="Segoe UI"/>
          <w:color w:val="374151"/>
          <w:sz w:val="20"/>
          <w:szCs w:val="20"/>
        </w:rPr>
      </w:pPr>
      <w:r w:rsidRPr="00512825">
        <w:rPr>
          <w:rFonts w:ascii="Segoe UI" w:eastAsia="Times New Roman" w:hAnsi="Segoe UI" w:cs="Segoe UI"/>
          <w:color w:val="374151"/>
          <w:sz w:val="20"/>
          <w:szCs w:val="20"/>
        </w:rPr>
        <w:t>The system streamlines the traditionally complex process of booking physical auditoriums by providing a centralized online platform.</w:t>
      </w:r>
    </w:p>
    <w:p w:rsidR="00512825" w:rsidRPr="00512825" w:rsidRDefault="00512825" w:rsidP="00512825">
      <w:pPr>
        <w:widowControl/>
        <w:numPr>
          <w:ilvl w:val="0"/>
          <w:numId w:val="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eastAsia="Times New Roman" w:hAnsi="Segoe UI" w:cs="Segoe UI"/>
          <w:color w:val="374151"/>
          <w:sz w:val="20"/>
          <w:szCs w:val="20"/>
        </w:rPr>
      </w:pPr>
      <w:r w:rsidRPr="00512825">
        <w:rPr>
          <w:rFonts w:ascii="Segoe UI" w:eastAsia="Times New Roman" w:hAnsi="Segoe UI" w:cs="Segoe UI"/>
          <w:color w:val="374151"/>
          <w:sz w:val="20"/>
          <w:szCs w:val="20"/>
        </w:rPr>
        <w:t>Users can easily browse through available virtual auditoriums, check availability, and reserve them for specific dates and times.</w:t>
      </w:r>
    </w:p>
    <w:p w:rsidR="00512825" w:rsidRPr="00512825" w:rsidRDefault="00512825" w:rsidP="00512825">
      <w:pPr>
        <w:widowControl/>
        <w:numPr>
          <w:ilvl w:val="0"/>
          <w:numId w:val="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eastAsia="Times New Roman" w:hAnsi="Segoe UI" w:cs="Segoe UI"/>
          <w:color w:val="374151"/>
          <w:sz w:val="20"/>
          <w:szCs w:val="20"/>
        </w:rPr>
      </w:pPr>
      <w:r w:rsidRPr="00512825">
        <w:rPr>
          <w:rFonts w:ascii="Segoe UI" w:eastAsia="Times New Roman" w:hAnsi="Segoe UI" w:cs="Segoe UI"/>
          <w:color w:val="374151"/>
          <w:sz w:val="20"/>
          <w:szCs w:val="20"/>
        </w:rPr>
        <w:t>This simplification saves time and effort for event organizers, eliminating the need for physical visits and manual coordination.</w:t>
      </w:r>
    </w:p>
    <w:p w:rsidR="00512825" w:rsidRPr="00512825" w:rsidRDefault="00512825" w:rsidP="00512825">
      <w:pPr>
        <w:ind w:left="360"/>
        <w:jc w:val="center"/>
        <w:rPr>
          <w:sz w:val="20"/>
        </w:rPr>
      </w:pPr>
    </w:p>
    <w:p w:rsidR="00512825" w:rsidRPr="00512825" w:rsidRDefault="00512825" w:rsidP="00512825">
      <w:pPr>
        <w:ind w:left="360"/>
        <w:rPr>
          <w:sz w:val="20"/>
        </w:rPr>
      </w:pPr>
    </w:p>
    <w:p w:rsidR="00303A8B" w:rsidRDefault="00303A8B" w:rsidP="00303A8B">
      <w:pPr>
        <w:rPr>
          <w:sz w:val="20"/>
        </w:rPr>
      </w:pPr>
    </w:p>
    <w:p w:rsidR="00B27C61" w:rsidRPr="00303A8B" w:rsidRDefault="00512825" w:rsidP="00303A8B">
      <w:pPr>
        <w:rPr>
          <w:sz w:val="20"/>
        </w:rPr>
        <w:sectPr w:rsidR="00B27C61" w:rsidRPr="00303A8B">
          <w:pgSz w:w="11910" w:h="16840"/>
          <w:pgMar w:top="720" w:right="580" w:bottom="620" w:left="980" w:header="0" w:footer="435" w:gutter="0"/>
          <w:cols w:space="720"/>
        </w:sectPr>
      </w:pPr>
      <w:r>
        <w:rPr>
          <w:rFonts w:ascii="Segoe UI" w:hAnsi="Segoe UI" w:cs="Segoe UI"/>
          <w:color w:val="374151"/>
          <w:sz w:val="20"/>
          <w:szCs w:val="20"/>
          <w:shd w:val="clear" w:color="auto" w:fill="F7F7F8"/>
        </w:rPr>
        <w:t>In conclusion, the Online Auditorium Booking System offers significant advantages for event organizers and participants alike. It simplifies the booking process, enhances accessibility, fosters participant engagement, and provides valuable data insights. By combining these features with customization options, multilingual support, and robust security measures, the system transforms the way virtual events are planned, organized, and experienced.</w:t>
      </w:r>
    </w:p>
    <w:p w:rsidR="00B27C61" w:rsidRDefault="00B27C61">
      <w:pPr>
        <w:pStyle w:val="BodyText"/>
        <w:rPr>
          <w:sz w:val="24"/>
        </w:rPr>
      </w:pPr>
    </w:p>
    <w:p w:rsidR="00B27C61" w:rsidRDefault="00B27C61">
      <w:pPr>
        <w:pStyle w:val="BodyText"/>
        <w:spacing w:before="5"/>
        <w:rPr>
          <w:sz w:val="30"/>
        </w:rPr>
      </w:pPr>
    </w:p>
    <w:p w:rsidR="00B27C61" w:rsidRDefault="00642721">
      <w:pPr>
        <w:pStyle w:val="Heading1"/>
        <w:numPr>
          <w:ilvl w:val="0"/>
          <w:numId w:val="4"/>
        </w:numPr>
        <w:tabs>
          <w:tab w:val="left" w:pos="4498"/>
        </w:tabs>
        <w:ind w:left="4497" w:hanging="486"/>
        <w:jc w:val="left"/>
      </w:pPr>
      <w:bookmarkStart w:id="9" w:name="VI.___CONCLUSION"/>
      <w:bookmarkEnd w:id="9"/>
      <w:r>
        <w:rPr>
          <w:color w:val="1F487C"/>
        </w:rPr>
        <w:t>CONCLUSION</w:t>
      </w:r>
    </w:p>
    <w:p w:rsidR="00B27C61" w:rsidRDefault="00B27C61">
      <w:pPr>
        <w:pStyle w:val="BodyText"/>
        <w:rPr>
          <w:b/>
          <w:sz w:val="30"/>
        </w:rPr>
      </w:pPr>
    </w:p>
    <w:p w:rsidR="00512825" w:rsidRPr="00512825" w:rsidRDefault="00512825" w:rsidP="00512825">
      <w:pPr>
        <w:widowControl/>
        <w:pBdr>
          <w:top w:val="single" w:sz="2" w:space="0" w:color="D9D9E3"/>
          <w:left w:val="single" w:sz="2" w:space="0" w:color="D9D9E3"/>
          <w:bottom w:val="single" w:sz="2" w:space="0" w:color="D9D9E3"/>
          <w:right w:val="single" w:sz="2" w:space="0" w:color="D9D9E3"/>
        </w:pBdr>
        <w:autoSpaceDE/>
        <w:autoSpaceDN/>
        <w:spacing w:before="300" w:after="300"/>
        <w:rPr>
          <w:rFonts w:ascii="Segoe UI" w:eastAsia="Times New Roman" w:hAnsi="Segoe UI" w:cs="Segoe UI"/>
          <w:color w:val="000000"/>
          <w:sz w:val="27"/>
          <w:szCs w:val="27"/>
        </w:rPr>
      </w:pPr>
      <w:r w:rsidRPr="00512825">
        <w:rPr>
          <w:rFonts w:ascii="Segoe UI" w:eastAsia="Times New Roman" w:hAnsi="Segoe UI" w:cs="Segoe UI"/>
          <w:color w:val="000000"/>
          <w:sz w:val="27"/>
          <w:szCs w:val="27"/>
        </w:rPr>
        <w:t>The Online Auditorium Booking System is a revolutionary solution that transforms the process of reserving, managing, and hosting virtual events in virtual auditoriums. With its user-friendly interface, seamless booking process, and customization options, the system simplifies event planning for organizers and enhances the overall event experience for participants.</w:t>
      </w:r>
    </w:p>
    <w:p w:rsidR="00512825" w:rsidRPr="00512825" w:rsidRDefault="00512825" w:rsidP="00512825">
      <w:pPr>
        <w:widowControl/>
        <w:pBdr>
          <w:top w:val="single" w:sz="2" w:space="0" w:color="D9D9E3"/>
          <w:left w:val="single" w:sz="2" w:space="0" w:color="D9D9E3"/>
          <w:bottom w:val="single" w:sz="2" w:space="0" w:color="D9D9E3"/>
          <w:right w:val="single" w:sz="2" w:space="0" w:color="D9D9E3"/>
        </w:pBdr>
        <w:autoSpaceDE/>
        <w:autoSpaceDN/>
        <w:spacing w:before="300" w:after="300"/>
        <w:rPr>
          <w:rFonts w:ascii="Segoe UI" w:eastAsia="Times New Roman" w:hAnsi="Segoe UI" w:cs="Segoe UI"/>
          <w:color w:val="000000"/>
          <w:sz w:val="27"/>
          <w:szCs w:val="27"/>
        </w:rPr>
      </w:pPr>
      <w:r w:rsidRPr="00512825">
        <w:rPr>
          <w:rFonts w:ascii="Segoe UI" w:eastAsia="Times New Roman" w:hAnsi="Segoe UI" w:cs="Segoe UI"/>
          <w:color w:val="000000"/>
          <w:sz w:val="27"/>
          <w:szCs w:val="27"/>
        </w:rPr>
        <w:t>By offering a centralized platform, the system eliminates the complexities and limitations associated with traditional auditorium booking processes. Event organizers can easily browse through available virtual auditoriums, check their availability, and make reservations, saving time and effort. The system's flexibility allows organizers to customize the virtual auditoriums to match their event themes and requirements, creating an engaging and immersive experience for participants</w:t>
      </w:r>
    </w:p>
    <w:p w:rsidR="00512825" w:rsidRPr="00512825" w:rsidRDefault="00512825" w:rsidP="00512825">
      <w:pPr>
        <w:widowControl/>
        <w:pBdr>
          <w:top w:val="single" w:sz="2" w:space="0" w:color="D9D9E3"/>
          <w:left w:val="single" w:sz="2" w:space="0" w:color="D9D9E3"/>
          <w:bottom w:val="single" w:sz="2" w:space="0" w:color="D9D9E3"/>
          <w:right w:val="single" w:sz="2" w:space="0" w:color="D9D9E3"/>
        </w:pBdr>
        <w:autoSpaceDE/>
        <w:autoSpaceDN/>
        <w:spacing w:before="300"/>
        <w:rPr>
          <w:rFonts w:ascii="Segoe UI" w:eastAsia="Times New Roman" w:hAnsi="Segoe UI" w:cs="Segoe UI"/>
          <w:color w:val="000000"/>
          <w:sz w:val="27"/>
          <w:szCs w:val="27"/>
        </w:rPr>
      </w:pPr>
      <w:r w:rsidRPr="00512825">
        <w:rPr>
          <w:rFonts w:ascii="Segoe UI" w:eastAsia="Times New Roman" w:hAnsi="Segoe UI" w:cs="Segoe UI"/>
          <w:color w:val="000000"/>
          <w:sz w:val="27"/>
          <w:szCs w:val="27"/>
        </w:rPr>
        <w:t>In conclusion, the Online Auditorium Booking System revolutionizes the event management landscape by providing a streamlined and efficient platform for reserving, managing, and hosting virtual events in virtual auditoriums. It simplifies the booking process, enhances accessibility, promotes participant engagement, and provides valuable data insights. With its customization options, multilingual support, and security features, the system empowers event organizers and creates memorable and immersive experiences for participants in the digital era.</w:t>
      </w:r>
    </w:p>
    <w:p w:rsidR="00512825" w:rsidRPr="00512825" w:rsidRDefault="00512825" w:rsidP="00512825">
      <w:pPr>
        <w:widowControl/>
        <w:pBdr>
          <w:bottom w:val="single" w:sz="6" w:space="1" w:color="auto"/>
        </w:pBdr>
        <w:autoSpaceDE/>
        <w:autoSpaceDN/>
        <w:jc w:val="center"/>
        <w:rPr>
          <w:rFonts w:ascii="Arial" w:eastAsia="Times New Roman" w:hAnsi="Arial" w:cs="Arial"/>
          <w:vanish/>
          <w:sz w:val="16"/>
          <w:szCs w:val="16"/>
        </w:rPr>
      </w:pPr>
      <w:r w:rsidRPr="00512825">
        <w:rPr>
          <w:rFonts w:ascii="Arial" w:eastAsia="Times New Roman" w:hAnsi="Arial" w:cs="Arial"/>
          <w:vanish/>
          <w:sz w:val="16"/>
          <w:szCs w:val="16"/>
        </w:rPr>
        <w:t>Top of Form</w:t>
      </w:r>
    </w:p>
    <w:p w:rsidR="00512825" w:rsidRPr="00512825" w:rsidRDefault="00512825" w:rsidP="00512825">
      <w:pPr>
        <w:widowControl/>
        <w:autoSpaceDE/>
        <w:autoSpaceDN/>
        <w:rPr>
          <w:rFonts w:ascii="Segoe UI" w:eastAsia="Times New Roman" w:hAnsi="Segoe UI" w:cs="Segoe UI"/>
          <w:color w:val="000000"/>
          <w:sz w:val="27"/>
          <w:szCs w:val="27"/>
        </w:rPr>
      </w:pPr>
      <w:r w:rsidRPr="00512825">
        <w:rPr>
          <w:rFonts w:ascii="Segoe UI" w:eastAsia="Times New Roman" w:hAnsi="Segoe UI" w:cs="Segoe UI"/>
          <w:color w:val="000000"/>
          <w:sz w:val="27"/>
          <w:szCs w:val="27"/>
        </w:rPr>
        <w:t>Regenerate response</w:t>
      </w:r>
    </w:p>
    <w:p w:rsidR="00512825" w:rsidRPr="00512825" w:rsidRDefault="00512825" w:rsidP="00512825">
      <w:pPr>
        <w:widowControl/>
        <w:pBdr>
          <w:top w:val="single" w:sz="6" w:space="1" w:color="auto"/>
        </w:pBdr>
        <w:autoSpaceDE/>
        <w:autoSpaceDN/>
        <w:jc w:val="center"/>
        <w:rPr>
          <w:rFonts w:ascii="Arial" w:eastAsia="Times New Roman" w:hAnsi="Arial" w:cs="Arial"/>
          <w:vanish/>
          <w:sz w:val="16"/>
          <w:szCs w:val="16"/>
        </w:rPr>
      </w:pPr>
      <w:r w:rsidRPr="00512825">
        <w:rPr>
          <w:rFonts w:ascii="Arial" w:eastAsia="Times New Roman" w:hAnsi="Arial" w:cs="Arial"/>
          <w:vanish/>
          <w:sz w:val="16"/>
          <w:szCs w:val="16"/>
        </w:rPr>
        <w:t>Bottom of Form</w:t>
      </w:r>
    </w:p>
    <w:p w:rsidR="00B27C61" w:rsidRDefault="00B27C61">
      <w:pPr>
        <w:pStyle w:val="BodyText"/>
        <w:spacing w:before="10"/>
        <w:rPr>
          <w:sz w:val="29"/>
        </w:rPr>
      </w:pPr>
    </w:p>
    <w:p w:rsidR="00B27C61" w:rsidRDefault="00642721">
      <w:pPr>
        <w:pStyle w:val="Heading1"/>
        <w:numPr>
          <w:ilvl w:val="0"/>
          <w:numId w:val="4"/>
        </w:numPr>
        <w:tabs>
          <w:tab w:val="left" w:pos="4752"/>
          <w:tab w:val="left" w:pos="4753"/>
        </w:tabs>
        <w:ind w:left="4752" w:hanging="701"/>
        <w:jc w:val="left"/>
      </w:pPr>
      <w:bookmarkStart w:id="10" w:name="VII.__FUTURE_WORK"/>
      <w:bookmarkEnd w:id="10"/>
      <w:r>
        <w:rPr>
          <w:color w:val="1F487C"/>
        </w:rPr>
        <w:t>FUTURE</w:t>
      </w:r>
      <w:r>
        <w:rPr>
          <w:color w:val="1F487C"/>
          <w:spacing w:val="-12"/>
        </w:rPr>
        <w:t xml:space="preserve"> </w:t>
      </w:r>
      <w:r>
        <w:rPr>
          <w:color w:val="1F487C"/>
        </w:rPr>
        <w:t>WORK</w:t>
      </w:r>
    </w:p>
    <w:p w:rsidR="00B27C61" w:rsidRDefault="00B27C61">
      <w:pPr>
        <w:pStyle w:val="BodyText"/>
        <w:spacing w:before="11"/>
        <w:rPr>
          <w:b/>
          <w:sz w:val="29"/>
        </w:rPr>
      </w:pPr>
    </w:p>
    <w:p w:rsidR="00B27C61" w:rsidRDefault="00512825">
      <w:pPr>
        <w:spacing w:line="268" w:lineRule="auto"/>
        <w:jc w:val="both"/>
        <w:rPr>
          <w:rFonts w:ascii="Segoe UI" w:hAnsi="Segoe UI" w:cs="Segoe UI"/>
          <w:color w:val="374151"/>
          <w:sz w:val="20"/>
          <w:szCs w:val="20"/>
          <w:shd w:val="clear" w:color="auto" w:fill="F7F7F8"/>
        </w:rPr>
      </w:pPr>
      <w:r>
        <w:rPr>
          <w:rFonts w:ascii="Segoe UI" w:hAnsi="Segoe UI" w:cs="Segoe UI"/>
          <w:color w:val="374151"/>
          <w:sz w:val="20"/>
          <w:szCs w:val="20"/>
          <w:shd w:val="clear" w:color="auto" w:fill="F7F7F8"/>
        </w:rPr>
        <w:t>These future work areas aim to enhance the capabilities and features of the online auditorium booking system, providing an even more immersive, personalized, and engaging event experience for both organizers and participants. By incorporating emerging technologies, advanced customization options, and enhanced analytics, the system can continue to evolve and adapt to the changing needs of the event industry.</w:t>
      </w:r>
    </w:p>
    <w:p w:rsidR="00512825" w:rsidRDefault="00512825">
      <w:pPr>
        <w:spacing w:line="268" w:lineRule="auto"/>
        <w:jc w:val="both"/>
      </w:pPr>
    </w:p>
    <w:p w:rsidR="00A74DB2" w:rsidRPr="00A74DB2" w:rsidRDefault="00A74DB2" w:rsidP="00A74DB2">
      <w:pPr>
        <w:widowControl/>
        <w:numPr>
          <w:ilvl w:val="0"/>
          <w:numId w:val="9"/>
        </w:numPr>
        <w:pBdr>
          <w:top w:val="single" w:sz="2" w:space="0" w:color="D9D9E3"/>
          <w:left w:val="single" w:sz="2" w:space="5" w:color="D9D9E3"/>
          <w:bottom w:val="single" w:sz="2" w:space="0" w:color="D9D9E3"/>
          <w:right w:val="single" w:sz="2" w:space="0" w:color="D9D9E3"/>
        </w:pBdr>
        <w:shd w:val="clear" w:color="auto" w:fill="F7F7F8"/>
        <w:autoSpaceDE/>
        <w:autoSpaceDN/>
        <w:ind w:left="0"/>
        <w:rPr>
          <w:rFonts w:ascii="Segoe UI" w:eastAsia="Times New Roman" w:hAnsi="Segoe UI" w:cs="Segoe UI"/>
          <w:color w:val="374151"/>
          <w:sz w:val="20"/>
          <w:szCs w:val="20"/>
        </w:rPr>
      </w:pPr>
      <w:r w:rsidRPr="00A74DB2">
        <w:rPr>
          <w:rFonts w:ascii="Segoe UI" w:eastAsia="Times New Roman" w:hAnsi="Segoe UI" w:cs="Segoe UI"/>
          <w:color w:val="374151"/>
          <w:sz w:val="20"/>
          <w:szCs w:val="20"/>
        </w:rPr>
        <w:t>As hybrid events (a combination of in-person and virtual elements) become more prevalent, expanding the system to support hybrid event management can be a valuable addition.</w:t>
      </w:r>
    </w:p>
    <w:p w:rsidR="00A74DB2" w:rsidRPr="00A74DB2" w:rsidRDefault="00A74DB2" w:rsidP="00A74DB2">
      <w:pPr>
        <w:widowControl/>
        <w:numPr>
          <w:ilvl w:val="0"/>
          <w:numId w:val="9"/>
        </w:numPr>
        <w:pBdr>
          <w:top w:val="single" w:sz="2" w:space="0" w:color="D9D9E3"/>
          <w:left w:val="single" w:sz="2" w:space="5" w:color="D9D9E3"/>
          <w:bottom w:val="single" w:sz="2" w:space="0" w:color="D9D9E3"/>
          <w:right w:val="single" w:sz="2" w:space="0" w:color="D9D9E3"/>
        </w:pBdr>
        <w:shd w:val="clear" w:color="auto" w:fill="F7F7F8"/>
        <w:autoSpaceDE/>
        <w:autoSpaceDN/>
        <w:ind w:left="0"/>
        <w:rPr>
          <w:rFonts w:ascii="Segoe UI" w:eastAsia="Times New Roman" w:hAnsi="Segoe UI" w:cs="Segoe UI"/>
          <w:color w:val="374151"/>
          <w:sz w:val="20"/>
          <w:szCs w:val="20"/>
        </w:rPr>
      </w:pPr>
      <w:r w:rsidRPr="00A74DB2">
        <w:rPr>
          <w:rFonts w:ascii="Segoe UI" w:eastAsia="Times New Roman" w:hAnsi="Segoe UI" w:cs="Segoe UI"/>
          <w:color w:val="374151"/>
          <w:sz w:val="20"/>
          <w:szCs w:val="20"/>
        </w:rPr>
        <w:t>The system could facilitate seamless integration between physical and virtual components, allowing event organizers to manage both aspects through a unified platform.</w:t>
      </w:r>
    </w:p>
    <w:p w:rsidR="00A74DB2" w:rsidRDefault="00A74DB2">
      <w:pPr>
        <w:spacing w:line="268" w:lineRule="auto"/>
        <w:jc w:val="both"/>
        <w:sectPr w:rsidR="00A74DB2">
          <w:pgSz w:w="11910" w:h="16840"/>
          <w:pgMar w:top="640" w:right="580" w:bottom="620" w:left="980" w:header="0" w:footer="435" w:gutter="0"/>
          <w:cols w:space="720"/>
        </w:sectPr>
      </w:pPr>
    </w:p>
    <w:p w:rsidR="00B27C61" w:rsidRDefault="00642721">
      <w:pPr>
        <w:pStyle w:val="Heading1"/>
        <w:spacing w:before="82"/>
        <w:ind w:left="3299" w:right="2979" w:firstLine="0"/>
        <w:jc w:val="center"/>
      </w:pPr>
      <w:bookmarkStart w:id="11" w:name="ACKNOWLEDGEMENT"/>
      <w:bookmarkEnd w:id="11"/>
      <w:r>
        <w:rPr>
          <w:color w:val="1F487C"/>
        </w:rPr>
        <w:lastRenderedPageBreak/>
        <w:t>ACKNOWLEDGEMENT</w:t>
      </w:r>
    </w:p>
    <w:p w:rsidR="00B27C61" w:rsidRDefault="00B27C61">
      <w:pPr>
        <w:pStyle w:val="BodyText"/>
        <w:rPr>
          <w:b/>
          <w:sz w:val="30"/>
        </w:rPr>
      </w:pPr>
    </w:p>
    <w:p w:rsidR="00B27C61" w:rsidRDefault="00A74DB2">
      <w:pPr>
        <w:pStyle w:val="BodyText"/>
        <w:rPr>
          <w:rFonts w:ascii="Segoe UI" w:hAnsi="Segoe UI" w:cs="Segoe UI"/>
          <w:color w:val="374151"/>
          <w:shd w:val="clear" w:color="auto" w:fill="F7F7F8"/>
        </w:rPr>
      </w:pPr>
      <w:r>
        <w:rPr>
          <w:rFonts w:ascii="Segoe UI" w:hAnsi="Segoe UI" w:cs="Segoe UI"/>
          <w:color w:val="374151"/>
          <w:shd w:val="clear" w:color="auto" w:fill="F7F7F8"/>
        </w:rPr>
        <w:t>We would like to express our heartfelt gratitude and appreciation to all those who have contributed to the development and success of the Online Auditorium Booking System. Without their invaluable support, dedication, and expertise, this system would not have been possible. We would like to acknowledge the following individuals and groups:</w:t>
      </w:r>
    </w:p>
    <w:p w:rsidR="00A74DB2" w:rsidRDefault="00A74DB2" w:rsidP="00A74DB2">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sz w:val="20"/>
          <w:szCs w:val="20"/>
        </w:rPr>
      </w:pPr>
      <w:r>
        <w:rPr>
          <w:rFonts w:ascii="Segoe UI" w:hAnsi="Segoe UI" w:cs="Segoe UI"/>
          <w:color w:val="374151"/>
          <w:sz w:val="20"/>
          <w:szCs w:val="20"/>
        </w:rPr>
        <w:t>We deeply appreciate the collective efforts, commitment, and expertise of everyone involved in the development and deployment of the Online Auditorium Booking System. It is through their contributions that we have been able to create a system that simplifies event management, enhances accessibility, and provides an exceptional experience for event organizers and participants.</w:t>
      </w:r>
    </w:p>
    <w:p w:rsidR="00A74DB2" w:rsidRDefault="00A74DB2">
      <w:pPr>
        <w:pStyle w:val="BodyText"/>
        <w:rPr>
          <w:sz w:val="22"/>
        </w:rPr>
      </w:pPr>
    </w:p>
    <w:p w:rsidR="00B27C61" w:rsidRDefault="00B27C61">
      <w:pPr>
        <w:pStyle w:val="BodyText"/>
        <w:spacing w:before="6"/>
        <w:rPr>
          <w:sz w:val="19"/>
        </w:rPr>
      </w:pPr>
    </w:p>
    <w:p w:rsidR="00B27C61" w:rsidRPr="005938EC" w:rsidRDefault="00642721">
      <w:pPr>
        <w:pStyle w:val="Heading1"/>
        <w:numPr>
          <w:ilvl w:val="0"/>
          <w:numId w:val="4"/>
        </w:numPr>
        <w:tabs>
          <w:tab w:val="left" w:pos="4872"/>
          <w:tab w:val="left" w:pos="4873"/>
        </w:tabs>
        <w:ind w:left="4872" w:hanging="781"/>
        <w:jc w:val="left"/>
      </w:pPr>
      <w:bookmarkStart w:id="12" w:name="VIII.__REFERENCES"/>
      <w:bookmarkEnd w:id="12"/>
      <w:r>
        <w:rPr>
          <w:color w:val="1F487C"/>
        </w:rPr>
        <w:t>REFERENCES</w:t>
      </w:r>
      <w:r w:rsidR="005938EC">
        <w:rPr>
          <w:color w:val="1F487C"/>
        </w:rPr>
        <w:t xml:space="preserve"> </w:t>
      </w:r>
    </w:p>
    <w:p w:rsidR="00963AF2" w:rsidRDefault="00963AF2" w:rsidP="00963AF2">
      <w:pPr>
        <w:pStyle w:val="Heading1"/>
        <w:tabs>
          <w:tab w:val="left" w:pos="4872"/>
          <w:tab w:val="left" w:pos="4873"/>
        </w:tabs>
        <w:ind w:left="4872" w:firstLine="0"/>
      </w:pPr>
    </w:p>
    <w:p w:rsidR="00963AF2" w:rsidRPr="00963AF2" w:rsidRDefault="00963AF2" w:rsidP="00963AF2"/>
    <w:p w:rsidR="00963AF2" w:rsidRDefault="00963AF2" w:rsidP="00963AF2"/>
    <w:p w:rsidR="00963AF2" w:rsidRPr="00963AF2" w:rsidRDefault="00963AF2" w:rsidP="008F71C1">
      <w:pPr>
        <w:widowControl/>
        <w:numPr>
          <w:ilvl w:val="0"/>
          <w:numId w:val="15"/>
        </w:numPr>
        <w:pBdr>
          <w:top w:val="single" w:sz="2" w:space="0" w:color="D9D9E3"/>
          <w:left w:val="single" w:sz="2" w:space="5" w:color="D9D9E3"/>
          <w:bottom w:val="single" w:sz="2" w:space="0" w:color="D9D9E3"/>
          <w:right w:val="single" w:sz="2" w:space="0" w:color="D9D9E3"/>
        </w:pBdr>
        <w:autoSpaceDE/>
        <w:autoSpaceDN/>
        <w:rPr>
          <w:rFonts w:ascii="Segoe UI" w:eastAsia="Times New Roman" w:hAnsi="Segoe UI" w:cs="Segoe UI"/>
          <w:color w:val="000000"/>
          <w:sz w:val="27"/>
          <w:szCs w:val="27"/>
        </w:rPr>
      </w:pPr>
      <w:r w:rsidRPr="00963AF2">
        <w:rPr>
          <w:rFonts w:ascii="Segoe UI" w:eastAsia="Times New Roman" w:hAnsi="Segoe UI" w:cs="Segoe UI"/>
          <w:color w:val="000000"/>
          <w:sz w:val="27"/>
          <w:szCs w:val="27"/>
        </w:rPr>
        <w:t xml:space="preserve">Eventbrite: Eventbrite is a popular online event management platform that allows you to create and manage events, including booking auditoriums. You can find more information at: </w:t>
      </w:r>
      <w:hyperlink r:id="rId11" w:tgtFrame="_new" w:history="1">
        <w:r w:rsidRPr="00963AF2">
          <w:rPr>
            <w:rFonts w:ascii="Segoe UI" w:eastAsia="Times New Roman" w:hAnsi="Segoe UI" w:cs="Segoe UI"/>
            <w:color w:val="0000FF"/>
            <w:sz w:val="27"/>
            <w:u w:val="single"/>
          </w:rPr>
          <w:t>https://www.eventbrite.com/</w:t>
        </w:r>
      </w:hyperlink>
    </w:p>
    <w:p w:rsidR="00963AF2" w:rsidRPr="00963AF2" w:rsidRDefault="00963AF2" w:rsidP="008F71C1">
      <w:pPr>
        <w:widowControl/>
        <w:numPr>
          <w:ilvl w:val="0"/>
          <w:numId w:val="15"/>
        </w:numPr>
        <w:pBdr>
          <w:top w:val="single" w:sz="2" w:space="0" w:color="D9D9E3"/>
          <w:left w:val="single" w:sz="2" w:space="5" w:color="D9D9E3"/>
          <w:bottom w:val="single" w:sz="2" w:space="0" w:color="D9D9E3"/>
          <w:right w:val="single" w:sz="2" w:space="0" w:color="D9D9E3"/>
        </w:pBdr>
        <w:autoSpaceDE/>
        <w:autoSpaceDN/>
        <w:rPr>
          <w:rFonts w:ascii="Segoe UI" w:eastAsia="Times New Roman" w:hAnsi="Segoe UI" w:cs="Segoe UI"/>
          <w:color w:val="000000"/>
          <w:sz w:val="27"/>
          <w:szCs w:val="27"/>
        </w:rPr>
      </w:pPr>
      <w:r w:rsidRPr="00963AF2">
        <w:rPr>
          <w:rFonts w:ascii="Segoe UI" w:eastAsia="Times New Roman" w:hAnsi="Segoe UI" w:cs="Segoe UI"/>
          <w:color w:val="000000"/>
          <w:sz w:val="27"/>
          <w:szCs w:val="27"/>
        </w:rPr>
        <w:t xml:space="preserve">BookMyShow: While primarily known for ticketing services, BookMyShow also provides online venue booking options, including auditoriums. You can explore their services at: </w:t>
      </w:r>
      <w:hyperlink r:id="rId12" w:tgtFrame="_new" w:history="1">
        <w:r w:rsidRPr="00963AF2">
          <w:rPr>
            <w:rFonts w:ascii="Segoe UI" w:eastAsia="Times New Roman" w:hAnsi="Segoe UI" w:cs="Segoe UI"/>
            <w:color w:val="0000FF"/>
            <w:sz w:val="27"/>
            <w:u w:val="single"/>
          </w:rPr>
          <w:t>https://in.bookmyshow.com/venue-booking</w:t>
        </w:r>
      </w:hyperlink>
    </w:p>
    <w:p w:rsidR="00963AF2" w:rsidRPr="00963AF2" w:rsidRDefault="00963AF2" w:rsidP="008F71C1">
      <w:pPr>
        <w:widowControl/>
        <w:numPr>
          <w:ilvl w:val="0"/>
          <w:numId w:val="15"/>
        </w:numPr>
        <w:pBdr>
          <w:top w:val="single" w:sz="2" w:space="0" w:color="D9D9E3"/>
          <w:left w:val="single" w:sz="2" w:space="5" w:color="D9D9E3"/>
          <w:bottom w:val="single" w:sz="2" w:space="0" w:color="D9D9E3"/>
          <w:right w:val="single" w:sz="2" w:space="0" w:color="D9D9E3"/>
        </w:pBdr>
        <w:autoSpaceDE/>
        <w:autoSpaceDN/>
        <w:rPr>
          <w:rFonts w:ascii="Segoe UI" w:eastAsia="Times New Roman" w:hAnsi="Segoe UI" w:cs="Segoe UI"/>
          <w:color w:val="000000"/>
          <w:sz w:val="27"/>
          <w:szCs w:val="27"/>
        </w:rPr>
      </w:pPr>
      <w:r w:rsidRPr="00963AF2">
        <w:rPr>
          <w:rFonts w:ascii="Segoe UI" w:eastAsia="Times New Roman" w:hAnsi="Segoe UI" w:cs="Segoe UI"/>
          <w:color w:val="000000"/>
          <w:sz w:val="27"/>
          <w:szCs w:val="27"/>
        </w:rPr>
        <w:t xml:space="preserve">VenueBook: VenueBook is an online platform that connects event planners with various venues, including auditoriums. You can learn more about their services at: </w:t>
      </w:r>
      <w:hyperlink r:id="rId13" w:tgtFrame="_new" w:history="1">
        <w:r w:rsidRPr="00963AF2">
          <w:rPr>
            <w:rFonts w:ascii="Segoe UI" w:eastAsia="Times New Roman" w:hAnsi="Segoe UI" w:cs="Segoe UI"/>
            <w:color w:val="0000FF"/>
            <w:sz w:val="27"/>
            <w:u w:val="single"/>
          </w:rPr>
          <w:t>https://venuebook.com/</w:t>
        </w:r>
      </w:hyperlink>
    </w:p>
    <w:p w:rsidR="00963AF2" w:rsidRPr="00963AF2" w:rsidRDefault="00963AF2" w:rsidP="008F71C1">
      <w:pPr>
        <w:widowControl/>
        <w:numPr>
          <w:ilvl w:val="0"/>
          <w:numId w:val="15"/>
        </w:numPr>
        <w:pBdr>
          <w:top w:val="single" w:sz="2" w:space="0" w:color="D9D9E3"/>
          <w:left w:val="single" w:sz="2" w:space="5" w:color="D9D9E3"/>
          <w:bottom w:val="single" w:sz="2" w:space="0" w:color="D9D9E3"/>
          <w:right w:val="single" w:sz="2" w:space="0" w:color="D9D9E3"/>
        </w:pBdr>
        <w:autoSpaceDE/>
        <w:autoSpaceDN/>
        <w:rPr>
          <w:rFonts w:ascii="Segoe UI" w:eastAsia="Times New Roman" w:hAnsi="Segoe UI" w:cs="Segoe UI"/>
          <w:color w:val="000000"/>
          <w:sz w:val="27"/>
          <w:szCs w:val="27"/>
        </w:rPr>
      </w:pPr>
      <w:r w:rsidRPr="00963AF2">
        <w:rPr>
          <w:rFonts w:ascii="Segoe UI" w:eastAsia="Times New Roman" w:hAnsi="Segoe UI" w:cs="Segoe UI"/>
          <w:color w:val="000000"/>
          <w:sz w:val="27"/>
          <w:szCs w:val="27"/>
        </w:rPr>
        <w:t xml:space="preserve">Xola: Xola is a booking and management platform designed for tours, activities, and attractions. It can also be adapted for auditorium booking. You can find more information at: </w:t>
      </w:r>
      <w:hyperlink r:id="rId14" w:tgtFrame="_new" w:history="1">
        <w:r w:rsidRPr="00963AF2">
          <w:rPr>
            <w:rFonts w:ascii="Segoe UI" w:eastAsia="Times New Roman" w:hAnsi="Segoe UI" w:cs="Segoe UI"/>
            <w:color w:val="0000FF"/>
            <w:sz w:val="27"/>
            <w:u w:val="single"/>
          </w:rPr>
          <w:t>https://www.xola.com/</w:t>
        </w:r>
      </w:hyperlink>
    </w:p>
    <w:p w:rsidR="00963AF2" w:rsidRPr="00963AF2" w:rsidRDefault="00963AF2" w:rsidP="008F71C1">
      <w:pPr>
        <w:widowControl/>
        <w:numPr>
          <w:ilvl w:val="0"/>
          <w:numId w:val="15"/>
        </w:numPr>
        <w:pBdr>
          <w:top w:val="single" w:sz="2" w:space="0" w:color="D9D9E3"/>
          <w:left w:val="single" w:sz="2" w:space="5" w:color="D9D9E3"/>
          <w:bottom w:val="single" w:sz="2" w:space="0" w:color="D9D9E3"/>
          <w:right w:val="single" w:sz="2" w:space="0" w:color="D9D9E3"/>
        </w:pBdr>
        <w:autoSpaceDE/>
        <w:autoSpaceDN/>
        <w:rPr>
          <w:rFonts w:ascii="Segoe UI" w:eastAsia="Times New Roman" w:hAnsi="Segoe UI" w:cs="Segoe UI"/>
          <w:color w:val="000000"/>
          <w:sz w:val="27"/>
          <w:szCs w:val="27"/>
        </w:rPr>
      </w:pPr>
      <w:r w:rsidRPr="00963AF2">
        <w:rPr>
          <w:rFonts w:ascii="Segoe UI" w:eastAsia="Times New Roman" w:hAnsi="Segoe UI" w:cs="Segoe UI"/>
          <w:color w:val="000000"/>
          <w:sz w:val="27"/>
          <w:szCs w:val="27"/>
        </w:rPr>
        <w:t xml:space="preserve">Aventri: Aventri is an event management software that offers features for venue selection, booking, and event planning. It can be used for auditorium booking as well. More details can be found at: </w:t>
      </w:r>
      <w:hyperlink r:id="rId15" w:tgtFrame="_new" w:history="1">
        <w:r w:rsidRPr="00963AF2">
          <w:rPr>
            <w:rFonts w:ascii="Segoe UI" w:eastAsia="Times New Roman" w:hAnsi="Segoe UI" w:cs="Segoe UI"/>
            <w:color w:val="0000FF"/>
            <w:sz w:val="27"/>
            <w:u w:val="single"/>
          </w:rPr>
          <w:t>https://www.aventri.com/</w:t>
        </w:r>
      </w:hyperlink>
    </w:p>
    <w:p w:rsidR="00963AF2" w:rsidRPr="008F71C1" w:rsidRDefault="00963AF2" w:rsidP="008F71C1">
      <w:pPr>
        <w:pStyle w:val="ListParagraph"/>
        <w:widowControl/>
        <w:numPr>
          <w:ilvl w:val="0"/>
          <w:numId w:val="15"/>
        </w:numPr>
        <w:pBdr>
          <w:top w:val="single" w:sz="2" w:space="0" w:color="D9D9E3"/>
          <w:left w:val="single" w:sz="2" w:space="0" w:color="D9D9E3"/>
          <w:bottom w:val="single" w:sz="2" w:space="0" w:color="D9D9E3"/>
          <w:right w:val="single" w:sz="2" w:space="0" w:color="D9D9E3"/>
        </w:pBdr>
        <w:autoSpaceDE/>
        <w:autoSpaceDN/>
        <w:spacing w:before="300"/>
        <w:rPr>
          <w:rFonts w:ascii="Arial" w:eastAsia="Times New Roman" w:hAnsi="Arial" w:cs="Arial"/>
          <w:vanish/>
          <w:sz w:val="16"/>
          <w:szCs w:val="16"/>
        </w:rPr>
      </w:pPr>
      <w:r w:rsidRPr="008F71C1">
        <w:rPr>
          <w:rFonts w:ascii="Arial" w:eastAsia="Times New Roman" w:hAnsi="Arial" w:cs="Arial"/>
          <w:vanish/>
          <w:sz w:val="16"/>
          <w:szCs w:val="16"/>
        </w:rPr>
        <w:t>Top of Form</w:t>
      </w:r>
    </w:p>
    <w:p w:rsidR="005938EC" w:rsidRPr="00963AF2" w:rsidRDefault="005938EC" w:rsidP="008F71C1"/>
    <w:sectPr w:rsidR="005938EC" w:rsidRPr="00963AF2" w:rsidSect="00B27C61">
      <w:pgSz w:w="11910" w:h="16840"/>
      <w:pgMar w:top="640" w:right="580" w:bottom="620" w:left="980" w:header="0" w:footer="4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BF2" w:rsidRDefault="008A4BF2" w:rsidP="00B27C61">
      <w:r>
        <w:separator/>
      </w:r>
    </w:p>
  </w:endnote>
  <w:endnote w:type="continuationSeparator" w:id="1">
    <w:p w:rsidR="008A4BF2" w:rsidRDefault="008A4BF2" w:rsidP="00B27C6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C61" w:rsidRDefault="00861B90">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550.95pt;margin-top:809.25pt;width:11.55pt;height:13.75pt;z-index:-251658752;mso-position-horizontal-relative:page;mso-position-vertical-relative:page" filled="f" stroked="f">
          <v:textbox inset="0,0,0,0">
            <w:txbxContent>
              <w:p w:rsidR="00B27C61" w:rsidRDefault="00861B90">
                <w:pPr>
                  <w:pStyle w:val="BodyText"/>
                  <w:spacing w:before="20"/>
                  <w:ind w:left="60"/>
                </w:pPr>
                <w:r>
                  <w:fldChar w:fldCharType="begin"/>
                </w:r>
                <w:r w:rsidR="00642721">
                  <w:instrText xml:space="preserve"> PAGE </w:instrText>
                </w:r>
                <w:r>
                  <w:fldChar w:fldCharType="separate"/>
                </w:r>
                <w:r w:rsidR="008474C9">
                  <w:rPr>
                    <w:noProof/>
                  </w:rPr>
                  <w:t>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BF2" w:rsidRDefault="008A4BF2" w:rsidP="00B27C61">
      <w:r>
        <w:separator/>
      </w:r>
    </w:p>
  </w:footnote>
  <w:footnote w:type="continuationSeparator" w:id="1">
    <w:p w:rsidR="008A4BF2" w:rsidRDefault="008A4BF2" w:rsidP="00B27C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6284"/>
    <w:multiLevelType w:val="hybridMultilevel"/>
    <w:tmpl w:val="62D4F8D0"/>
    <w:lvl w:ilvl="0" w:tplc="DBEA5A8C">
      <w:start w:val="1"/>
      <w:numFmt w:val="decimal"/>
      <w:lvlText w:val="%1)"/>
      <w:lvlJc w:val="left"/>
      <w:pPr>
        <w:ind w:left="690" w:hanging="230"/>
      </w:pPr>
      <w:rPr>
        <w:rFonts w:ascii="Cambria" w:eastAsia="Cambria" w:hAnsi="Cambria" w:cs="Cambria" w:hint="default"/>
        <w:spacing w:val="-1"/>
        <w:w w:val="100"/>
        <w:sz w:val="20"/>
        <w:szCs w:val="20"/>
        <w:lang w:val="en-US" w:eastAsia="en-US" w:bidi="ar-SA"/>
      </w:rPr>
    </w:lvl>
    <w:lvl w:ilvl="1" w:tplc="275A0450">
      <w:numFmt w:val="bullet"/>
      <w:lvlText w:val=""/>
      <w:lvlJc w:val="left"/>
      <w:pPr>
        <w:ind w:left="1181" w:hanging="360"/>
      </w:pPr>
      <w:rPr>
        <w:rFonts w:ascii="Symbol" w:eastAsia="Symbol" w:hAnsi="Symbol" w:cs="Symbol" w:hint="default"/>
        <w:w w:val="100"/>
        <w:sz w:val="20"/>
        <w:szCs w:val="20"/>
        <w:lang w:val="en-US" w:eastAsia="en-US" w:bidi="ar-SA"/>
      </w:rPr>
    </w:lvl>
    <w:lvl w:ilvl="2" w:tplc="C492B806">
      <w:numFmt w:val="bullet"/>
      <w:lvlText w:val="•"/>
      <w:lvlJc w:val="left"/>
      <w:pPr>
        <w:ind w:left="2198" w:hanging="360"/>
      </w:pPr>
      <w:rPr>
        <w:rFonts w:hint="default"/>
        <w:lang w:val="en-US" w:eastAsia="en-US" w:bidi="ar-SA"/>
      </w:rPr>
    </w:lvl>
    <w:lvl w:ilvl="3" w:tplc="557CE168">
      <w:numFmt w:val="bullet"/>
      <w:lvlText w:val="•"/>
      <w:lvlJc w:val="left"/>
      <w:pPr>
        <w:ind w:left="3216" w:hanging="360"/>
      </w:pPr>
      <w:rPr>
        <w:rFonts w:hint="default"/>
        <w:lang w:val="en-US" w:eastAsia="en-US" w:bidi="ar-SA"/>
      </w:rPr>
    </w:lvl>
    <w:lvl w:ilvl="4" w:tplc="0BC2859C">
      <w:numFmt w:val="bullet"/>
      <w:lvlText w:val="•"/>
      <w:lvlJc w:val="left"/>
      <w:pPr>
        <w:ind w:left="4235" w:hanging="360"/>
      </w:pPr>
      <w:rPr>
        <w:rFonts w:hint="default"/>
        <w:lang w:val="en-US" w:eastAsia="en-US" w:bidi="ar-SA"/>
      </w:rPr>
    </w:lvl>
    <w:lvl w:ilvl="5" w:tplc="4546196E">
      <w:numFmt w:val="bullet"/>
      <w:lvlText w:val="•"/>
      <w:lvlJc w:val="left"/>
      <w:pPr>
        <w:ind w:left="5253" w:hanging="360"/>
      </w:pPr>
      <w:rPr>
        <w:rFonts w:hint="default"/>
        <w:lang w:val="en-US" w:eastAsia="en-US" w:bidi="ar-SA"/>
      </w:rPr>
    </w:lvl>
    <w:lvl w:ilvl="6" w:tplc="F6502398">
      <w:numFmt w:val="bullet"/>
      <w:lvlText w:val="•"/>
      <w:lvlJc w:val="left"/>
      <w:pPr>
        <w:ind w:left="6271" w:hanging="360"/>
      </w:pPr>
      <w:rPr>
        <w:rFonts w:hint="default"/>
        <w:lang w:val="en-US" w:eastAsia="en-US" w:bidi="ar-SA"/>
      </w:rPr>
    </w:lvl>
    <w:lvl w:ilvl="7" w:tplc="F760B5BE">
      <w:numFmt w:val="bullet"/>
      <w:lvlText w:val="•"/>
      <w:lvlJc w:val="left"/>
      <w:pPr>
        <w:ind w:left="7290" w:hanging="360"/>
      </w:pPr>
      <w:rPr>
        <w:rFonts w:hint="default"/>
        <w:lang w:val="en-US" w:eastAsia="en-US" w:bidi="ar-SA"/>
      </w:rPr>
    </w:lvl>
    <w:lvl w:ilvl="8" w:tplc="CBDAF258">
      <w:numFmt w:val="bullet"/>
      <w:lvlText w:val="•"/>
      <w:lvlJc w:val="left"/>
      <w:pPr>
        <w:ind w:left="8308" w:hanging="360"/>
      </w:pPr>
      <w:rPr>
        <w:rFonts w:hint="default"/>
        <w:lang w:val="en-US" w:eastAsia="en-US" w:bidi="ar-SA"/>
      </w:rPr>
    </w:lvl>
  </w:abstractNum>
  <w:abstractNum w:abstractNumId="1">
    <w:nsid w:val="0C2465F4"/>
    <w:multiLevelType w:val="multilevel"/>
    <w:tmpl w:val="0C0A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BD3BE2"/>
    <w:multiLevelType w:val="multilevel"/>
    <w:tmpl w:val="018E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89591D"/>
    <w:multiLevelType w:val="multilevel"/>
    <w:tmpl w:val="DB087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DA4F6F"/>
    <w:multiLevelType w:val="hybridMultilevel"/>
    <w:tmpl w:val="3F0656DC"/>
    <w:lvl w:ilvl="0" w:tplc="D04EB5AE">
      <w:numFmt w:val="bullet"/>
      <w:lvlText w:val="•"/>
      <w:lvlJc w:val="left"/>
      <w:pPr>
        <w:ind w:left="1252" w:hanging="363"/>
      </w:pPr>
      <w:rPr>
        <w:rFonts w:ascii="Arial MT" w:eastAsia="Arial MT" w:hAnsi="Arial MT" w:cs="Arial MT" w:hint="default"/>
        <w:w w:val="100"/>
        <w:sz w:val="24"/>
        <w:szCs w:val="24"/>
        <w:lang w:val="en-US" w:eastAsia="en-US" w:bidi="ar-SA"/>
      </w:rPr>
    </w:lvl>
    <w:lvl w:ilvl="1" w:tplc="6F22F10E">
      <w:numFmt w:val="bullet"/>
      <w:lvlText w:val="•"/>
      <w:lvlJc w:val="left"/>
      <w:pPr>
        <w:ind w:left="2366" w:hanging="363"/>
      </w:pPr>
      <w:rPr>
        <w:rFonts w:ascii="Arial MT" w:eastAsia="Arial MT" w:hAnsi="Arial MT" w:cs="Arial MT" w:hint="default"/>
        <w:w w:val="100"/>
        <w:sz w:val="24"/>
        <w:szCs w:val="24"/>
        <w:lang w:val="en-US" w:eastAsia="en-US" w:bidi="ar-SA"/>
      </w:rPr>
    </w:lvl>
    <w:lvl w:ilvl="2" w:tplc="5720EDBC">
      <w:numFmt w:val="bullet"/>
      <w:lvlText w:val="•"/>
      <w:lvlJc w:val="left"/>
      <w:pPr>
        <w:ind w:left="3246" w:hanging="363"/>
      </w:pPr>
      <w:rPr>
        <w:rFonts w:hint="default"/>
        <w:lang w:val="en-US" w:eastAsia="en-US" w:bidi="ar-SA"/>
      </w:rPr>
    </w:lvl>
    <w:lvl w:ilvl="3" w:tplc="CA4C47DA">
      <w:numFmt w:val="bullet"/>
      <w:lvlText w:val="•"/>
      <w:lvlJc w:val="left"/>
      <w:pPr>
        <w:ind w:left="4133" w:hanging="363"/>
      </w:pPr>
      <w:rPr>
        <w:rFonts w:hint="default"/>
        <w:lang w:val="en-US" w:eastAsia="en-US" w:bidi="ar-SA"/>
      </w:rPr>
    </w:lvl>
    <w:lvl w:ilvl="4" w:tplc="E1E81F72">
      <w:numFmt w:val="bullet"/>
      <w:lvlText w:val="•"/>
      <w:lvlJc w:val="left"/>
      <w:pPr>
        <w:ind w:left="5020" w:hanging="363"/>
      </w:pPr>
      <w:rPr>
        <w:rFonts w:hint="default"/>
        <w:lang w:val="en-US" w:eastAsia="en-US" w:bidi="ar-SA"/>
      </w:rPr>
    </w:lvl>
    <w:lvl w:ilvl="5" w:tplc="BDD8B3C4">
      <w:numFmt w:val="bullet"/>
      <w:lvlText w:val="•"/>
      <w:lvlJc w:val="left"/>
      <w:pPr>
        <w:ind w:left="5906" w:hanging="363"/>
      </w:pPr>
      <w:rPr>
        <w:rFonts w:hint="default"/>
        <w:lang w:val="en-US" w:eastAsia="en-US" w:bidi="ar-SA"/>
      </w:rPr>
    </w:lvl>
    <w:lvl w:ilvl="6" w:tplc="18EA2D42">
      <w:numFmt w:val="bullet"/>
      <w:lvlText w:val="•"/>
      <w:lvlJc w:val="left"/>
      <w:pPr>
        <w:ind w:left="6793" w:hanging="363"/>
      </w:pPr>
      <w:rPr>
        <w:rFonts w:hint="default"/>
        <w:lang w:val="en-US" w:eastAsia="en-US" w:bidi="ar-SA"/>
      </w:rPr>
    </w:lvl>
    <w:lvl w:ilvl="7" w:tplc="958CC5A6">
      <w:numFmt w:val="bullet"/>
      <w:lvlText w:val="•"/>
      <w:lvlJc w:val="left"/>
      <w:pPr>
        <w:ind w:left="7680" w:hanging="363"/>
      </w:pPr>
      <w:rPr>
        <w:rFonts w:hint="default"/>
        <w:lang w:val="en-US" w:eastAsia="en-US" w:bidi="ar-SA"/>
      </w:rPr>
    </w:lvl>
    <w:lvl w:ilvl="8" w:tplc="01162694">
      <w:numFmt w:val="bullet"/>
      <w:lvlText w:val="•"/>
      <w:lvlJc w:val="left"/>
      <w:pPr>
        <w:ind w:left="8566" w:hanging="363"/>
      </w:pPr>
      <w:rPr>
        <w:rFonts w:hint="default"/>
        <w:lang w:val="en-US" w:eastAsia="en-US" w:bidi="ar-SA"/>
      </w:rPr>
    </w:lvl>
  </w:abstractNum>
  <w:abstractNum w:abstractNumId="5">
    <w:nsid w:val="489E2A5B"/>
    <w:multiLevelType w:val="hybridMultilevel"/>
    <w:tmpl w:val="1A84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A43B80"/>
    <w:multiLevelType w:val="multilevel"/>
    <w:tmpl w:val="B1D6C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0E66D0"/>
    <w:multiLevelType w:val="hybridMultilevel"/>
    <w:tmpl w:val="ED1248B2"/>
    <w:lvl w:ilvl="0" w:tplc="04090001">
      <w:start w:val="1"/>
      <w:numFmt w:val="bullet"/>
      <w:lvlText w:val=""/>
      <w:lvlJc w:val="left"/>
      <w:pPr>
        <w:ind w:left="4202" w:hanging="720"/>
        <w:jc w:val="right"/>
      </w:pPr>
      <w:rPr>
        <w:rFonts w:ascii="Symbol" w:hAnsi="Symbol" w:hint="default"/>
        <w:b/>
        <w:bCs/>
        <w:color w:val="1F487C"/>
        <w:spacing w:val="0"/>
        <w:w w:val="100"/>
        <w:sz w:val="24"/>
        <w:szCs w:val="24"/>
        <w:lang w:val="en-US" w:eastAsia="en-US" w:bidi="ar-SA"/>
      </w:rPr>
    </w:lvl>
    <w:lvl w:ilvl="1" w:tplc="A5F64FF6">
      <w:numFmt w:val="bullet"/>
      <w:lvlText w:val="•"/>
      <w:lvlJc w:val="left"/>
      <w:pPr>
        <w:ind w:left="4814" w:hanging="720"/>
      </w:pPr>
      <w:rPr>
        <w:rFonts w:hint="default"/>
        <w:lang w:val="en-US" w:eastAsia="en-US" w:bidi="ar-SA"/>
      </w:rPr>
    </w:lvl>
    <w:lvl w:ilvl="2" w:tplc="258840AE">
      <w:numFmt w:val="bullet"/>
      <w:lvlText w:val="•"/>
      <w:lvlJc w:val="left"/>
      <w:pPr>
        <w:ind w:left="5429" w:hanging="720"/>
      </w:pPr>
      <w:rPr>
        <w:rFonts w:hint="default"/>
        <w:lang w:val="en-US" w:eastAsia="en-US" w:bidi="ar-SA"/>
      </w:rPr>
    </w:lvl>
    <w:lvl w:ilvl="3" w:tplc="D1484A46">
      <w:numFmt w:val="bullet"/>
      <w:lvlText w:val="•"/>
      <w:lvlJc w:val="left"/>
      <w:pPr>
        <w:ind w:left="6043" w:hanging="720"/>
      </w:pPr>
      <w:rPr>
        <w:rFonts w:hint="default"/>
        <w:lang w:val="en-US" w:eastAsia="en-US" w:bidi="ar-SA"/>
      </w:rPr>
    </w:lvl>
    <w:lvl w:ilvl="4" w:tplc="DAB0268A">
      <w:numFmt w:val="bullet"/>
      <w:lvlText w:val="•"/>
      <w:lvlJc w:val="left"/>
      <w:pPr>
        <w:ind w:left="6658" w:hanging="720"/>
      </w:pPr>
      <w:rPr>
        <w:rFonts w:hint="default"/>
        <w:lang w:val="en-US" w:eastAsia="en-US" w:bidi="ar-SA"/>
      </w:rPr>
    </w:lvl>
    <w:lvl w:ilvl="5" w:tplc="FD22CA4A">
      <w:numFmt w:val="bullet"/>
      <w:lvlText w:val="•"/>
      <w:lvlJc w:val="left"/>
      <w:pPr>
        <w:ind w:left="7272" w:hanging="720"/>
      </w:pPr>
      <w:rPr>
        <w:rFonts w:hint="default"/>
        <w:lang w:val="en-US" w:eastAsia="en-US" w:bidi="ar-SA"/>
      </w:rPr>
    </w:lvl>
    <w:lvl w:ilvl="6" w:tplc="30D4A38A">
      <w:numFmt w:val="bullet"/>
      <w:lvlText w:val="•"/>
      <w:lvlJc w:val="left"/>
      <w:pPr>
        <w:ind w:left="7887" w:hanging="720"/>
      </w:pPr>
      <w:rPr>
        <w:rFonts w:hint="default"/>
        <w:lang w:val="en-US" w:eastAsia="en-US" w:bidi="ar-SA"/>
      </w:rPr>
    </w:lvl>
    <w:lvl w:ilvl="7" w:tplc="7F124D24">
      <w:numFmt w:val="bullet"/>
      <w:lvlText w:val="•"/>
      <w:lvlJc w:val="left"/>
      <w:pPr>
        <w:ind w:left="8501" w:hanging="720"/>
      </w:pPr>
      <w:rPr>
        <w:rFonts w:hint="default"/>
        <w:lang w:val="en-US" w:eastAsia="en-US" w:bidi="ar-SA"/>
      </w:rPr>
    </w:lvl>
    <w:lvl w:ilvl="8" w:tplc="B27E39A4">
      <w:numFmt w:val="bullet"/>
      <w:lvlText w:val="•"/>
      <w:lvlJc w:val="left"/>
      <w:pPr>
        <w:ind w:left="9116" w:hanging="720"/>
      </w:pPr>
      <w:rPr>
        <w:rFonts w:hint="default"/>
        <w:lang w:val="en-US" w:eastAsia="en-US" w:bidi="ar-SA"/>
      </w:rPr>
    </w:lvl>
  </w:abstractNum>
  <w:abstractNum w:abstractNumId="8">
    <w:nsid w:val="5A3738B1"/>
    <w:multiLevelType w:val="multilevel"/>
    <w:tmpl w:val="2A9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0D1FEE"/>
    <w:multiLevelType w:val="hybridMultilevel"/>
    <w:tmpl w:val="4DD8B1CE"/>
    <w:lvl w:ilvl="0" w:tplc="C5981118">
      <w:numFmt w:val="bullet"/>
      <w:lvlText w:val=""/>
      <w:lvlJc w:val="left"/>
      <w:pPr>
        <w:ind w:left="1211" w:hanging="360"/>
      </w:pPr>
      <w:rPr>
        <w:rFonts w:ascii="Symbol" w:eastAsia="Symbol" w:hAnsi="Symbol" w:cs="Symbol" w:hint="default"/>
        <w:w w:val="100"/>
        <w:sz w:val="20"/>
        <w:szCs w:val="20"/>
        <w:lang w:val="en-US" w:eastAsia="en-US" w:bidi="ar-SA"/>
      </w:rPr>
    </w:lvl>
    <w:lvl w:ilvl="1" w:tplc="48845BE6">
      <w:numFmt w:val="bullet"/>
      <w:lvlText w:val="•"/>
      <w:lvlJc w:val="left"/>
      <w:pPr>
        <w:ind w:left="2132" w:hanging="360"/>
      </w:pPr>
      <w:rPr>
        <w:rFonts w:hint="default"/>
        <w:lang w:val="en-US" w:eastAsia="en-US" w:bidi="ar-SA"/>
      </w:rPr>
    </w:lvl>
    <w:lvl w:ilvl="2" w:tplc="17384360">
      <w:numFmt w:val="bullet"/>
      <w:lvlText w:val="•"/>
      <w:lvlJc w:val="left"/>
      <w:pPr>
        <w:ind w:left="3045" w:hanging="360"/>
      </w:pPr>
      <w:rPr>
        <w:rFonts w:hint="default"/>
        <w:lang w:val="en-US" w:eastAsia="en-US" w:bidi="ar-SA"/>
      </w:rPr>
    </w:lvl>
    <w:lvl w:ilvl="3" w:tplc="294A46B8">
      <w:numFmt w:val="bullet"/>
      <w:lvlText w:val="•"/>
      <w:lvlJc w:val="left"/>
      <w:pPr>
        <w:ind w:left="3957" w:hanging="360"/>
      </w:pPr>
      <w:rPr>
        <w:rFonts w:hint="default"/>
        <w:lang w:val="en-US" w:eastAsia="en-US" w:bidi="ar-SA"/>
      </w:rPr>
    </w:lvl>
    <w:lvl w:ilvl="4" w:tplc="667C392E">
      <w:numFmt w:val="bullet"/>
      <w:lvlText w:val="•"/>
      <w:lvlJc w:val="left"/>
      <w:pPr>
        <w:ind w:left="4870" w:hanging="360"/>
      </w:pPr>
      <w:rPr>
        <w:rFonts w:hint="default"/>
        <w:lang w:val="en-US" w:eastAsia="en-US" w:bidi="ar-SA"/>
      </w:rPr>
    </w:lvl>
    <w:lvl w:ilvl="5" w:tplc="148EDEFC">
      <w:numFmt w:val="bullet"/>
      <w:lvlText w:val="•"/>
      <w:lvlJc w:val="left"/>
      <w:pPr>
        <w:ind w:left="5782" w:hanging="360"/>
      </w:pPr>
      <w:rPr>
        <w:rFonts w:hint="default"/>
        <w:lang w:val="en-US" w:eastAsia="en-US" w:bidi="ar-SA"/>
      </w:rPr>
    </w:lvl>
    <w:lvl w:ilvl="6" w:tplc="296C996E">
      <w:numFmt w:val="bullet"/>
      <w:lvlText w:val="•"/>
      <w:lvlJc w:val="left"/>
      <w:pPr>
        <w:ind w:left="6695" w:hanging="360"/>
      </w:pPr>
      <w:rPr>
        <w:rFonts w:hint="default"/>
        <w:lang w:val="en-US" w:eastAsia="en-US" w:bidi="ar-SA"/>
      </w:rPr>
    </w:lvl>
    <w:lvl w:ilvl="7" w:tplc="BC9088F2">
      <w:numFmt w:val="bullet"/>
      <w:lvlText w:val="•"/>
      <w:lvlJc w:val="left"/>
      <w:pPr>
        <w:ind w:left="7607" w:hanging="360"/>
      </w:pPr>
      <w:rPr>
        <w:rFonts w:hint="default"/>
        <w:lang w:val="en-US" w:eastAsia="en-US" w:bidi="ar-SA"/>
      </w:rPr>
    </w:lvl>
    <w:lvl w:ilvl="8" w:tplc="3D72AB58">
      <w:numFmt w:val="bullet"/>
      <w:lvlText w:val="•"/>
      <w:lvlJc w:val="left"/>
      <w:pPr>
        <w:ind w:left="8520" w:hanging="360"/>
      </w:pPr>
      <w:rPr>
        <w:rFonts w:hint="default"/>
        <w:lang w:val="en-US" w:eastAsia="en-US" w:bidi="ar-SA"/>
      </w:rPr>
    </w:lvl>
  </w:abstractNum>
  <w:abstractNum w:abstractNumId="10">
    <w:nsid w:val="63CE2D62"/>
    <w:multiLevelType w:val="hybridMultilevel"/>
    <w:tmpl w:val="AA90C0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410BE5"/>
    <w:multiLevelType w:val="hybridMultilevel"/>
    <w:tmpl w:val="27EC10E2"/>
    <w:lvl w:ilvl="0" w:tplc="005C0568">
      <w:start w:val="1"/>
      <w:numFmt w:val="upperRoman"/>
      <w:lvlText w:val="%1."/>
      <w:lvlJc w:val="left"/>
      <w:pPr>
        <w:ind w:left="4202" w:hanging="720"/>
        <w:jc w:val="right"/>
      </w:pPr>
      <w:rPr>
        <w:rFonts w:ascii="Cambria" w:eastAsia="Cambria" w:hAnsi="Cambria" w:cs="Cambria" w:hint="default"/>
        <w:b/>
        <w:bCs/>
        <w:color w:val="1F487C"/>
        <w:spacing w:val="0"/>
        <w:w w:val="100"/>
        <w:sz w:val="24"/>
        <w:szCs w:val="24"/>
        <w:lang w:val="en-US" w:eastAsia="en-US" w:bidi="ar-SA"/>
      </w:rPr>
    </w:lvl>
    <w:lvl w:ilvl="1" w:tplc="A5F64FF6">
      <w:numFmt w:val="bullet"/>
      <w:lvlText w:val="•"/>
      <w:lvlJc w:val="left"/>
      <w:pPr>
        <w:ind w:left="4814" w:hanging="720"/>
      </w:pPr>
      <w:rPr>
        <w:rFonts w:hint="default"/>
        <w:lang w:val="en-US" w:eastAsia="en-US" w:bidi="ar-SA"/>
      </w:rPr>
    </w:lvl>
    <w:lvl w:ilvl="2" w:tplc="258840AE">
      <w:numFmt w:val="bullet"/>
      <w:lvlText w:val="•"/>
      <w:lvlJc w:val="left"/>
      <w:pPr>
        <w:ind w:left="5429" w:hanging="720"/>
      </w:pPr>
      <w:rPr>
        <w:rFonts w:hint="default"/>
        <w:lang w:val="en-US" w:eastAsia="en-US" w:bidi="ar-SA"/>
      </w:rPr>
    </w:lvl>
    <w:lvl w:ilvl="3" w:tplc="D1484A46">
      <w:numFmt w:val="bullet"/>
      <w:lvlText w:val="•"/>
      <w:lvlJc w:val="left"/>
      <w:pPr>
        <w:ind w:left="6043" w:hanging="720"/>
      </w:pPr>
      <w:rPr>
        <w:rFonts w:hint="default"/>
        <w:lang w:val="en-US" w:eastAsia="en-US" w:bidi="ar-SA"/>
      </w:rPr>
    </w:lvl>
    <w:lvl w:ilvl="4" w:tplc="DAB0268A">
      <w:numFmt w:val="bullet"/>
      <w:lvlText w:val="•"/>
      <w:lvlJc w:val="left"/>
      <w:pPr>
        <w:ind w:left="6658" w:hanging="720"/>
      </w:pPr>
      <w:rPr>
        <w:rFonts w:hint="default"/>
        <w:lang w:val="en-US" w:eastAsia="en-US" w:bidi="ar-SA"/>
      </w:rPr>
    </w:lvl>
    <w:lvl w:ilvl="5" w:tplc="FD22CA4A">
      <w:numFmt w:val="bullet"/>
      <w:lvlText w:val="•"/>
      <w:lvlJc w:val="left"/>
      <w:pPr>
        <w:ind w:left="7272" w:hanging="720"/>
      </w:pPr>
      <w:rPr>
        <w:rFonts w:hint="default"/>
        <w:lang w:val="en-US" w:eastAsia="en-US" w:bidi="ar-SA"/>
      </w:rPr>
    </w:lvl>
    <w:lvl w:ilvl="6" w:tplc="30D4A38A">
      <w:numFmt w:val="bullet"/>
      <w:lvlText w:val="•"/>
      <w:lvlJc w:val="left"/>
      <w:pPr>
        <w:ind w:left="7887" w:hanging="720"/>
      </w:pPr>
      <w:rPr>
        <w:rFonts w:hint="default"/>
        <w:lang w:val="en-US" w:eastAsia="en-US" w:bidi="ar-SA"/>
      </w:rPr>
    </w:lvl>
    <w:lvl w:ilvl="7" w:tplc="7F124D24">
      <w:numFmt w:val="bullet"/>
      <w:lvlText w:val="•"/>
      <w:lvlJc w:val="left"/>
      <w:pPr>
        <w:ind w:left="8501" w:hanging="720"/>
      </w:pPr>
      <w:rPr>
        <w:rFonts w:hint="default"/>
        <w:lang w:val="en-US" w:eastAsia="en-US" w:bidi="ar-SA"/>
      </w:rPr>
    </w:lvl>
    <w:lvl w:ilvl="8" w:tplc="B27E39A4">
      <w:numFmt w:val="bullet"/>
      <w:lvlText w:val="•"/>
      <w:lvlJc w:val="left"/>
      <w:pPr>
        <w:ind w:left="9116" w:hanging="720"/>
      </w:pPr>
      <w:rPr>
        <w:rFonts w:hint="default"/>
        <w:lang w:val="en-US" w:eastAsia="en-US" w:bidi="ar-SA"/>
      </w:rPr>
    </w:lvl>
  </w:abstractNum>
  <w:abstractNum w:abstractNumId="12">
    <w:nsid w:val="67F57A93"/>
    <w:multiLevelType w:val="multilevel"/>
    <w:tmpl w:val="5A26B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751E12"/>
    <w:multiLevelType w:val="multilevel"/>
    <w:tmpl w:val="B7E2D0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7A6830"/>
    <w:multiLevelType w:val="hybridMultilevel"/>
    <w:tmpl w:val="2BCA6CEC"/>
    <w:lvl w:ilvl="0" w:tplc="FD6255C4">
      <w:start w:val="1"/>
      <w:numFmt w:val="decimal"/>
      <w:lvlText w:val="%1."/>
      <w:lvlJc w:val="left"/>
      <w:pPr>
        <w:ind w:left="460" w:hanging="360"/>
      </w:pPr>
      <w:rPr>
        <w:rFonts w:ascii="Cambria" w:eastAsia="Cambria" w:hAnsi="Cambria" w:cs="Cambria" w:hint="default"/>
        <w:spacing w:val="-1"/>
        <w:w w:val="100"/>
        <w:sz w:val="20"/>
        <w:szCs w:val="20"/>
        <w:lang w:val="en-US" w:eastAsia="en-US" w:bidi="ar-SA"/>
      </w:rPr>
    </w:lvl>
    <w:lvl w:ilvl="1" w:tplc="C4B03AAA">
      <w:numFmt w:val="bullet"/>
      <w:lvlText w:val="•"/>
      <w:lvlJc w:val="left"/>
      <w:pPr>
        <w:ind w:left="1448" w:hanging="360"/>
      </w:pPr>
      <w:rPr>
        <w:rFonts w:hint="default"/>
        <w:lang w:val="en-US" w:eastAsia="en-US" w:bidi="ar-SA"/>
      </w:rPr>
    </w:lvl>
    <w:lvl w:ilvl="2" w:tplc="F51E3386">
      <w:numFmt w:val="bullet"/>
      <w:lvlText w:val="•"/>
      <w:lvlJc w:val="left"/>
      <w:pPr>
        <w:ind w:left="2437" w:hanging="360"/>
      </w:pPr>
      <w:rPr>
        <w:rFonts w:hint="default"/>
        <w:lang w:val="en-US" w:eastAsia="en-US" w:bidi="ar-SA"/>
      </w:rPr>
    </w:lvl>
    <w:lvl w:ilvl="3" w:tplc="0DEA2BB6">
      <w:numFmt w:val="bullet"/>
      <w:lvlText w:val="•"/>
      <w:lvlJc w:val="left"/>
      <w:pPr>
        <w:ind w:left="3425" w:hanging="360"/>
      </w:pPr>
      <w:rPr>
        <w:rFonts w:hint="default"/>
        <w:lang w:val="en-US" w:eastAsia="en-US" w:bidi="ar-SA"/>
      </w:rPr>
    </w:lvl>
    <w:lvl w:ilvl="4" w:tplc="4CC8E512">
      <w:numFmt w:val="bullet"/>
      <w:lvlText w:val="•"/>
      <w:lvlJc w:val="left"/>
      <w:pPr>
        <w:ind w:left="4414" w:hanging="360"/>
      </w:pPr>
      <w:rPr>
        <w:rFonts w:hint="default"/>
        <w:lang w:val="en-US" w:eastAsia="en-US" w:bidi="ar-SA"/>
      </w:rPr>
    </w:lvl>
    <w:lvl w:ilvl="5" w:tplc="6AB2B26A">
      <w:numFmt w:val="bullet"/>
      <w:lvlText w:val="•"/>
      <w:lvlJc w:val="left"/>
      <w:pPr>
        <w:ind w:left="5402" w:hanging="360"/>
      </w:pPr>
      <w:rPr>
        <w:rFonts w:hint="default"/>
        <w:lang w:val="en-US" w:eastAsia="en-US" w:bidi="ar-SA"/>
      </w:rPr>
    </w:lvl>
    <w:lvl w:ilvl="6" w:tplc="1BFAC3A6">
      <w:numFmt w:val="bullet"/>
      <w:lvlText w:val="•"/>
      <w:lvlJc w:val="left"/>
      <w:pPr>
        <w:ind w:left="6391" w:hanging="360"/>
      </w:pPr>
      <w:rPr>
        <w:rFonts w:hint="default"/>
        <w:lang w:val="en-US" w:eastAsia="en-US" w:bidi="ar-SA"/>
      </w:rPr>
    </w:lvl>
    <w:lvl w:ilvl="7" w:tplc="375AC79A">
      <w:numFmt w:val="bullet"/>
      <w:lvlText w:val="•"/>
      <w:lvlJc w:val="left"/>
      <w:pPr>
        <w:ind w:left="7379" w:hanging="360"/>
      </w:pPr>
      <w:rPr>
        <w:rFonts w:hint="default"/>
        <w:lang w:val="en-US" w:eastAsia="en-US" w:bidi="ar-SA"/>
      </w:rPr>
    </w:lvl>
    <w:lvl w:ilvl="8" w:tplc="D72435CA">
      <w:numFmt w:val="bullet"/>
      <w:lvlText w:val="•"/>
      <w:lvlJc w:val="left"/>
      <w:pPr>
        <w:ind w:left="8368" w:hanging="360"/>
      </w:pPr>
      <w:rPr>
        <w:rFonts w:hint="default"/>
        <w:lang w:val="en-US" w:eastAsia="en-US" w:bidi="ar-SA"/>
      </w:rPr>
    </w:lvl>
  </w:abstractNum>
  <w:num w:numId="1">
    <w:abstractNumId w:val="14"/>
  </w:num>
  <w:num w:numId="2">
    <w:abstractNumId w:val="0"/>
  </w:num>
  <w:num w:numId="3">
    <w:abstractNumId w:val="9"/>
  </w:num>
  <w:num w:numId="4">
    <w:abstractNumId w:val="11"/>
  </w:num>
  <w:num w:numId="5">
    <w:abstractNumId w:val="13"/>
  </w:num>
  <w:num w:numId="6">
    <w:abstractNumId w:val="10"/>
  </w:num>
  <w:num w:numId="7">
    <w:abstractNumId w:val="2"/>
  </w:num>
  <w:num w:numId="8">
    <w:abstractNumId w:val="1"/>
  </w:num>
  <w:num w:numId="9">
    <w:abstractNumId w:val="8"/>
  </w:num>
  <w:num w:numId="10">
    <w:abstractNumId w:val="4"/>
  </w:num>
  <w:num w:numId="11">
    <w:abstractNumId w:val="3"/>
  </w:num>
  <w:num w:numId="12">
    <w:abstractNumId w:val="6"/>
  </w:num>
  <w:num w:numId="13">
    <w:abstractNumId w:val="7"/>
  </w:num>
  <w:num w:numId="14">
    <w:abstractNumId w:val="1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B27C61"/>
    <w:rsid w:val="000F3D6A"/>
    <w:rsid w:val="00233113"/>
    <w:rsid w:val="00303A8B"/>
    <w:rsid w:val="00512825"/>
    <w:rsid w:val="005938EC"/>
    <w:rsid w:val="00642721"/>
    <w:rsid w:val="0071189C"/>
    <w:rsid w:val="007A5533"/>
    <w:rsid w:val="007D54CF"/>
    <w:rsid w:val="008474C9"/>
    <w:rsid w:val="00861B90"/>
    <w:rsid w:val="008A4BF2"/>
    <w:rsid w:val="008F71C1"/>
    <w:rsid w:val="00963AF2"/>
    <w:rsid w:val="00A74DB2"/>
    <w:rsid w:val="00B27C61"/>
    <w:rsid w:val="00B456A3"/>
    <w:rsid w:val="00C841B7"/>
    <w:rsid w:val="00DA6796"/>
    <w:rsid w:val="00F845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27C61"/>
    <w:rPr>
      <w:rFonts w:ascii="Cambria" w:eastAsia="Cambria" w:hAnsi="Cambria" w:cs="Cambria"/>
    </w:rPr>
  </w:style>
  <w:style w:type="paragraph" w:styleId="Heading1">
    <w:name w:val="heading 1"/>
    <w:basedOn w:val="Normal"/>
    <w:uiPriority w:val="1"/>
    <w:qFormat/>
    <w:rsid w:val="00B27C61"/>
    <w:pPr>
      <w:ind w:left="4202"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27C61"/>
    <w:rPr>
      <w:sz w:val="20"/>
      <w:szCs w:val="20"/>
    </w:rPr>
  </w:style>
  <w:style w:type="paragraph" w:styleId="Title">
    <w:name w:val="Title"/>
    <w:basedOn w:val="Normal"/>
    <w:uiPriority w:val="1"/>
    <w:qFormat/>
    <w:rsid w:val="00B27C61"/>
    <w:pPr>
      <w:spacing w:before="84"/>
      <w:ind w:left="3299" w:right="3117"/>
      <w:jc w:val="center"/>
    </w:pPr>
    <w:rPr>
      <w:b/>
      <w:bCs/>
      <w:sz w:val="28"/>
      <w:szCs w:val="28"/>
    </w:rPr>
  </w:style>
  <w:style w:type="paragraph" w:styleId="ListParagraph">
    <w:name w:val="List Paragraph"/>
    <w:basedOn w:val="Normal"/>
    <w:uiPriority w:val="1"/>
    <w:qFormat/>
    <w:rsid w:val="00B27C61"/>
    <w:pPr>
      <w:ind w:left="1211" w:hanging="360"/>
    </w:pPr>
  </w:style>
  <w:style w:type="paragraph" w:customStyle="1" w:styleId="TableParagraph">
    <w:name w:val="Table Paragraph"/>
    <w:basedOn w:val="Normal"/>
    <w:uiPriority w:val="1"/>
    <w:qFormat/>
    <w:rsid w:val="00B27C61"/>
  </w:style>
  <w:style w:type="paragraph" w:styleId="Header">
    <w:name w:val="header"/>
    <w:basedOn w:val="Normal"/>
    <w:link w:val="HeaderChar"/>
    <w:uiPriority w:val="99"/>
    <w:semiHidden/>
    <w:unhideWhenUsed/>
    <w:rsid w:val="00B456A3"/>
    <w:pPr>
      <w:tabs>
        <w:tab w:val="center" w:pos="4680"/>
        <w:tab w:val="right" w:pos="9360"/>
      </w:tabs>
    </w:pPr>
  </w:style>
  <w:style w:type="character" w:customStyle="1" w:styleId="HeaderChar">
    <w:name w:val="Header Char"/>
    <w:basedOn w:val="DefaultParagraphFont"/>
    <w:link w:val="Header"/>
    <w:uiPriority w:val="99"/>
    <w:semiHidden/>
    <w:rsid w:val="00B456A3"/>
    <w:rPr>
      <w:rFonts w:ascii="Cambria" w:eastAsia="Cambria" w:hAnsi="Cambria" w:cs="Cambria"/>
    </w:rPr>
  </w:style>
  <w:style w:type="paragraph" w:styleId="Footer">
    <w:name w:val="footer"/>
    <w:basedOn w:val="Normal"/>
    <w:link w:val="FooterChar"/>
    <w:uiPriority w:val="99"/>
    <w:semiHidden/>
    <w:unhideWhenUsed/>
    <w:rsid w:val="00B456A3"/>
    <w:pPr>
      <w:tabs>
        <w:tab w:val="center" w:pos="4680"/>
        <w:tab w:val="right" w:pos="9360"/>
      </w:tabs>
    </w:pPr>
  </w:style>
  <w:style w:type="character" w:customStyle="1" w:styleId="FooterChar">
    <w:name w:val="Footer Char"/>
    <w:basedOn w:val="DefaultParagraphFont"/>
    <w:link w:val="Footer"/>
    <w:uiPriority w:val="99"/>
    <w:semiHidden/>
    <w:rsid w:val="00B456A3"/>
    <w:rPr>
      <w:rFonts w:ascii="Cambria" w:eastAsia="Cambria" w:hAnsi="Cambria" w:cs="Cambria"/>
    </w:rPr>
  </w:style>
  <w:style w:type="paragraph" w:styleId="NormalWeb">
    <w:name w:val="Normal (Web)"/>
    <w:basedOn w:val="Normal"/>
    <w:uiPriority w:val="99"/>
    <w:semiHidden/>
    <w:unhideWhenUsed/>
    <w:rsid w:val="00C841B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841B7"/>
    <w:pPr>
      <w:widowControl/>
      <w:pBdr>
        <w:bottom w:val="single" w:sz="6" w:space="1" w:color="auto"/>
      </w:pBdr>
      <w:autoSpaceDE/>
      <w:autoSpaceDN/>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841B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F84572"/>
    <w:rPr>
      <w:rFonts w:ascii="Tahoma" w:hAnsi="Tahoma" w:cs="Tahoma"/>
      <w:sz w:val="16"/>
      <w:szCs w:val="16"/>
    </w:rPr>
  </w:style>
  <w:style w:type="character" w:customStyle="1" w:styleId="BalloonTextChar">
    <w:name w:val="Balloon Text Char"/>
    <w:basedOn w:val="DefaultParagraphFont"/>
    <w:link w:val="BalloonText"/>
    <w:uiPriority w:val="99"/>
    <w:semiHidden/>
    <w:rsid w:val="00F84572"/>
    <w:rPr>
      <w:rFonts w:ascii="Tahoma" w:eastAsia="Cambria" w:hAnsi="Tahoma" w:cs="Tahoma"/>
      <w:sz w:val="16"/>
      <w:szCs w:val="16"/>
    </w:rPr>
  </w:style>
  <w:style w:type="paragraph" w:styleId="z-BottomofForm">
    <w:name w:val="HTML Bottom of Form"/>
    <w:basedOn w:val="Normal"/>
    <w:next w:val="Normal"/>
    <w:link w:val="z-BottomofFormChar"/>
    <w:hidden/>
    <w:uiPriority w:val="99"/>
    <w:semiHidden/>
    <w:unhideWhenUsed/>
    <w:rsid w:val="00512825"/>
    <w:pPr>
      <w:widowControl/>
      <w:pBdr>
        <w:top w:val="single" w:sz="6" w:space="1" w:color="auto"/>
      </w:pBdr>
      <w:autoSpaceDE/>
      <w:autoSpaceDN/>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12825"/>
    <w:rPr>
      <w:rFonts w:ascii="Arial" w:eastAsia="Times New Roman" w:hAnsi="Arial" w:cs="Arial"/>
      <w:vanish/>
      <w:sz w:val="16"/>
      <w:szCs w:val="16"/>
    </w:rPr>
  </w:style>
  <w:style w:type="character" w:styleId="Hyperlink">
    <w:name w:val="Hyperlink"/>
    <w:basedOn w:val="DefaultParagraphFont"/>
    <w:uiPriority w:val="99"/>
    <w:semiHidden/>
    <w:unhideWhenUsed/>
    <w:rsid w:val="00DA6796"/>
    <w:rPr>
      <w:color w:val="0000FF"/>
      <w:u w:val="single"/>
    </w:rPr>
  </w:style>
</w:styles>
</file>

<file path=word/webSettings.xml><?xml version="1.0" encoding="utf-8"?>
<w:webSettings xmlns:r="http://schemas.openxmlformats.org/officeDocument/2006/relationships" xmlns:w="http://schemas.openxmlformats.org/wordprocessingml/2006/main">
  <w:divs>
    <w:div w:id="45031562">
      <w:bodyDiv w:val="1"/>
      <w:marLeft w:val="0"/>
      <w:marRight w:val="0"/>
      <w:marTop w:val="0"/>
      <w:marBottom w:val="0"/>
      <w:divBdr>
        <w:top w:val="none" w:sz="0" w:space="0" w:color="auto"/>
        <w:left w:val="none" w:sz="0" w:space="0" w:color="auto"/>
        <w:bottom w:val="none" w:sz="0" w:space="0" w:color="auto"/>
        <w:right w:val="none" w:sz="0" w:space="0" w:color="auto"/>
      </w:divBdr>
    </w:div>
    <w:div w:id="408312114">
      <w:bodyDiv w:val="1"/>
      <w:marLeft w:val="0"/>
      <w:marRight w:val="0"/>
      <w:marTop w:val="0"/>
      <w:marBottom w:val="0"/>
      <w:divBdr>
        <w:top w:val="none" w:sz="0" w:space="0" w:color="auto"/>
        <w:left w:val="none" w:sz="0" w:space="0" w:color="auto"/>
        <w:bottom w:val="none" w:sz="0" w:space="0" w:color="auto"/>
        <w:right w:val="none" w:sz="0" w:space="0" w:color="auto"/>
      </w:divBdr>
      <w:divsChild>
        <w:div w:id="129593055">
          <w:marLeft w:val="0"/>
          <w:marRight w:val="0"/>
          <w:marTop w:val="0"/>
          <w:marBottom w:val="0"/>
          <w:divBdr>
            <w:top w:val="single" w:sz="2" w:space="0" w:color="D9D9E3"/>
            <w:left w:val="single" w:sz="2" w:space="0" w:color="D9D9E3"/>
            <w:bottom w:val="single" w:sz="2" w:space="0" w:color="D9D9E3"/>
            <w:right w:val="single" w:sz="2" w:space="0" w:color="D9D9E3"/>
          </w:divBdr>
          <w:divsChild>
            <w:div w:id="1183781686">
              <w:marLeft w:val="0"/>
              <w:marRight w:val="0"/>
              <w:marTop w:val="0"/>
              <w:marBottom w:val="0"/>
              <w:divBdr>
                <w:top w:val="single" w:sz="2" w:space="0" w:color="D9D9E3"/>
                <w:left w:val="single" w:sz="2" w:space="0" w:color="D9D9E3"/>
                <w:bottom w:val="single" w:sz="2" w:space="0" w:color="D9D9E3"/>
                <w:right w:val="single" w:sz="2" w:space="0" w:color="D9D9E3"/>
              </w:divBdr>
              <w:divsChild>
                <w:div w:id="1644383579">
                  <w:marLeft w:val="0"/>
                  <w:marRight w:val="0"/>
                  <w:marTop w:val="0"/>
                  <w:marBottom w:val="0"/>
                  <w:divBdr>
                    <w:top w:val="single" w:sz="2" w:space="0" w:color="D9D9E3"/>
                    <w:left w:val="single" w:sz="2" w:space="0" w:color="D9D9E3"/>
                    <w:bottom w:val="single" w:sz="2" w:space="0" w:color="D9D9E3"/>
                    <w:right w:val="single" w:sz="2" w:space="0" w:color="D9D9E3"/>
                  </w:divBdr>
                  <w:divsChild>
                    <w:div w:id="262760861">
                      <w:marLeft w:val="0"/>
                      <w:marRight w:val="0"/>
                      <w:marTop w:val="0"/>
                      <w:marBottom w:val="0"/>
                      <w:divBdr>
                        <w:top w:val="single" w:sz="2" w:space="0" w:color="D9D9E3"/>
                        <w:left w:val="single" w:sz="2" w:space="0" w:color="D9D9E3"/>
                        <w:bottom w:val="single" w:sz="2" w:space="0" w:color="D9D9E3"/>
                        <w:right w:val="single" w:sz="2" w:space="0" w:color="D9D9E3"/>
                      </w:divBdr>
                      <w:divsChild>
                        <w:div w:id="1047336962">
                          <w:marLeft w:val="0"/>
                          <w:marRight w:val="0"/>
                          <w:marTop w:val="0"/>
                          <w:marBottom w:val="0"/>
                          <w:divBdr>
                            <w:top w:val="single" w:sz="2" w:space="0" w:color="auto"/>
                            <w:left w:val="single" w:sz="2" w:space="0" w:color="auto"/>
                            <w:bottom w:val="single" w:sz="4" w:space="0" w:color="auto"/>
                            <w:right w:val="single" w:sz="2" w:space="0" w:color="auto"/>
                          </w:divBdr>
                          <w:divsChild>
                            <w:div w:id="1249458862">
                              <w:marLeft w:val="0"/>
                              <w:marRight w:val="0"/>
                              <w:marTop w:val="100"/>
                              <w:marBottom w:val="100"/>
                              <w:divBdr>
                                <w:top w:val="single" w:sz="2" w:space="0" w:color="D9D9E3"/>
                                <w:left w:val="single" w:sz="2" w:space="0" w:color="D9D9E3"/>
                                <w:bottom w:val="single" w:sz="2" w:space="0" w:color="D9D9E3"/>
                                <w:right w:val="single" w:sz="2" w:space="0" w:color="D9D9E3"/>
                              </w:divBdr>
                              <w:divsChild>
                                <w:div w:id="696468430">
                                  <w:marLeft w:val="0"/>
                                  <w:marRight w:val="0"/>
                                  <w:marTop w:val="0"/>
                                  <w:marBottom w:val="0"/>
                                  <w:divBdr>
                                    <w:top w:val="single" w:sz="2" w:space="0" w:color="D9D9E3"/>
                                    <w:left w:val="single" w:sz="2" w:space="0" w:color="D9D9E3"/>
                                    <w:bottom w:val="single" w:sz="2" w:space="0" w:color="D9D9E3"/>
                                    <w:right w:val="single" w:sz="2" w:space="0" w:color="D9D9E3"/>
                                  </w:divBdr>
                                  <w:divsChild>
                                    <w:div w:id="1132016371">
                                      <w:marLeft w:val="0"/>
                                      <w:marRight w:val="0"/>
                                      <w:marTop w:val="0"/>
                                      <w:marBottom w:val="0"/>
                                      <w:divBdr>
                                        <w:top w:val="single" w:sz="2" w:space="0" w:color="D9D9E3"/>
                                        <w:left w:val="single" w:sz="2" w:space="0" w:color="D9D9E3"/>
                                        <w:bottom w:val="single" w:sz="2" w:space="0" w:color="D9D9E3"/>
                                        <w:right w:val="single" w:sz="2" w:space="0" w:color="D9D9E3"/>
                                      </w:divBdr>
                                      <w:divsChild>
                                        <w:div w:id="1994676716">
                                          <w:marLeft w:val="0"/>
                                          <w:marRight w:val="0"/>
                                          <w:marTop w:val="0"/>
                                          <w:marBottom w:val="0"/>
                                          <w:divBdr>
                                            <w:top w:val="single" w:sz="2" w:space="0" w:color="D9D9E3"/>
                                            <w:left w:val="single" w:sz="2" w:space="0" w:color="D9D9E3"/>
                                            <w:bottom w:val="single" w:sz="2" w:space="0" w:color="D9D9E3"/>
                                            <w:right w:val="single" w:sz="2" w:space="0" w:color="D9D9E3"/>
                                          </w:divBdr>
                                          <w:divsChild>
                                            <w:div w:id="997999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67812223">
          <w:marLeft w:val="0"/>
          <w:marRight w:val="0"/>
          <w:marTop w:val="0"/>
          <w:marBottom w:val="0"/>
          <w:divBdr>
            <w:top w:val="none" w:sz="0" w:space="0" w:color="auto"/>
            <w:left w:val="none" w:sz="0" w:space="0" w:color="auto"/>
            <w:bottom w:val="none" w:sz="0" w:space="0" w:color="auto"/>
            <w:right w:val="none" w:sz="0" w:space="0" w:color="auto"/>
          </w:divBdr>
        </w:div>
      </w:divsChild>
    </w:div>
    <w:div w:id="564725462">
      <w:bodyDiv w:val="1"/>
      <w:marLeft w:val="0"/>
      <w:marRight w:val="0"/>
      <w:marTop w:val="0"/>
      <w:marBottom w:val="0"/>
      <w:divBdr>
        <w:top w:val="none" w:sz="0" w:space="0" w:color="auto"/>
        <w:left w:val="none" w:sz="0" w:space="0" w:color="auto"/>
        <w:bottom w:val="none" w:sz="0" w:space="0" w:color="auto"/>
        <w:right w:val="none" w:sz="0" w:space="0" w:color="auto"/>
      </w:divBdr>
    </w:div>
    <w:div w:id="680473928">
      <w:bodyDiv w:val="1"/>
      <w:marLeft w:val="0"/>
      <w:marRight w:val="0"/>
      <w:marTop w:val="0"/>
      <w:marBottom w:val="0"/>
      <w:divBdr>
        <w:top w:val="none" w:sz="0" w:space="0" w:color="auto"/>
        <w:left w:val="none" w:sz="0" w:space="0" w:color="auto"/>
        <w:bottom w:val="none" w:sz="0" w:space="0" w:color="auto"/>
        <w:right w:val="none" w:sz="0" w:space="0" w:color="auto"/>
      </w:divBdr>
      <w:divsChild>
        <w:div w:id="233316490">
          <w:marLeft w:val="0"/>
          <w:marRight w:val="0"/>
          <w:marTop w:val="0"/>
          <w:marBottom w:val="0"/>
          <w:divBdr>
            <w:top w:val="single" w:sz="2" w:space="0" w:color="D9D9E3"/>
            <w:left w:val="single" w:sz="2" w:space="0" w:color="D9D9E3"/>
            <w:bottom w:val="single" w:sz="2" w:space="0" w:color="D9D9E3"/>
            <w:right w:val="single" w:sz="2" w:space="0" w:color="D9D9E3"/>
          </w:divBdr>
          <w:divsChild>
            <w:div w:id="889607117">
              <w:marLeft w:val="0"/>
              <w:marRight w:val="0"/>
              <w:marTop w:val="0"/>
              <w:marBottom w:val="0"/>
              <w:divBdr>
                <w:top w:val="single" w:sz="2" w:space="0" w:color="D9D9E3"/>
                <w:left w:val="single" w:sz="2" w:space="0" w:color="D9D9E3"/>
                <w:bottom w:val="single" w:sz="2" w:space="0" w:color="D9D9E3"/>
                <w:right w:val="single" w:sz="2" w:space="0" w:color="D9D9E3"/>
              </w:divBdr>
              <w:divsChild>
                <w:div w:id="643699568">
                  <w:marLeft w:val="0"/>
                  <w:marRight w:val="0"/>
                  <w:marTop w:val="0"/>
                  <w:marBottom w:val="0"/>
                  <w:divBdr>
                    <w:top w:val="single" w:sz="2" w:space="0" w:color="D9D9E3"/>
                    <w:left w:val="single" w:sz="2" w:space="0" w:color="D9D9E3"/>
                    <w:bottom w:val="single" w:sz="2" w:space="0" w:color="D9D9E3"/>
                    <w:right w:val="single" w:sz="2" w:space="0" w:color="D9D9E3"/>
                  </w:divBdr>
                  <w:divsChild>
                    <w:div w:id="496506018">
                      <w:marLeft w:val="0"/>
                      <w:marRight w:val="0"/>
                      <w:marTop w:val="0"/>
                      <w:marBottom w:val="0"/>
                      <w:divBdr>
                        <w:top w:val="single" w:sz="2" w:space="0" w:color="D9D9E3"/>
                        <w:left w:val="single" w:sz="2" w:space="0" w:color="D9D9E3"/>
                        <w:bottom w:val="single" w:sz="2" w:space="0" w:color="D9D9E3"/>
                        <w:right w:val="single" w:sz="2" w:space="0" w:color="D9D9E3"/>
                      </w:divBdr>
                      <w:divsChild>
                        <w:div w:id="1261136717">
                          <w:marLeft w:val="0"/>
                          <w:marRight w:val="0"/>
                          <w:marTop w:val="0"/>
                          <w:marBottom w:val="0"/>
                          <w:divBdr>
                            <w:top w:val="single" w:sz="2" w:space="0" w:color="auto"/>
                            <w:left w:val="single" w:sz="2" w:space="0" w:color="auto"/>
                            <w:bottom w:val="single" w:sz="4" w:space="0" w:color="auto"/>
                            <w:right w:val="single" w:sz="2" w:space="0" w:color="auto"/>
                          </w:divBdr>
                          <w:divsChild>
                            <w:div w:id="20583862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24202327">
                                  <w:marLeft w:val="0"/>
                                  <w:marRight w:val="0"/>
                                  <w:marTop w:val="0"/>
                                  <w:marBottom w:val="0"/>
                                  <w:divBdr>
                                    <w:top w:val="single" w:sz="2" w:space="0" w:color="D9D9E3"/>
                                    <w:left w:val="single" w:sz="2" w:space="0" w:color="D9D9E3"/>
                                    <w:bottom w:val="single" w:sz="2" w:space="0" w:color="D9D9E3"/>
                                    <w:right w:val="single" w:sz="2" w:space="0" w:color="D9D9E3"/>
                                  </w:divBdr>
                                  <w:divsChild>
                                    <w:div w:id="1588877604">
                                      <w:marLeft w:val="0"/>
                                      <w:marRight w:val="0"/>
                                      <w:marTop w:val="0"/>
                                      <w:marBottom w:val="0"/>
                                      <w:divBdr>
                                        <w:top w:val="single" w:sz="2" w:space="0" w:color="D9D9E3"/>
                                        <w:left w:val="single" w:sz="2" w:space="0" w:color="D9D9E3"/>
                                        <w:bottom w:val="single" w:sz="2" w:space="0" w:color="D9D9E3"/>
                                        <w:right w:val="single" w:sz="2" w:space="0" w:color="D9D9E3"/>
                                      </w:divBdr>
                                      <w:divsChild>
                                        <w:div w:id="354888226">
                                          <w:marLeft w:val="0"/>
                                          <w:marRight w:val="0"/>
                                          <w:marTop w:val="0"/>
                                          <w:marBottom w:val="0"/>
                                          <w:divBdr>
                                            <w:top w:val="single" w:sz="2" w:space="0" w:color="D9D9E3"/>
                                            <w:left w:val="single" w:sz="2" w:space="0" w:color="D9D9E3"/>
                                            <w:bottom w:val="single" w:sz="2" w:space="0" w:color="D9D9E3"/>
                                            <w:right w:val="single" w:sz="2" w:space="0" w:color="D9D9E3"/>
                                          </w:divBdr>
                                          <w:divsChild>
                                            <w:div w:id="630748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5965289">
          <w:marLeft w:val="0"/>
          <w:marRight w:val="0"/>
          <w:marTop w:val="0"/>
          <w:marBottom w:val="0"/>
          <w:divBdr>
            <w:top w:val="none" w:sz="0" w:space="0" w:color="auto"/>
            <w:left w:val="none" w:sz="0" w:space="0" w:color="auto"/>
            <w:bottom w:val="none" w:sz="0" w:space="0" w:color="auto"/>
            <w:right w:val="none" w:sz="0" w:space="0" w:color="auto"/>
          </w:divBdr>
        </w:div>
      </w:divsChild>
    </w:div>
    <w:div w:id="1157259162">
      <w:bodyDiv w:val="1"/>
      <w:marLeft w:val="0"/>
      <w:marRight w:val="0"/>
      <w:marTop w:val="0"/>
      <w:marBottom w:val="0"/>
      <w:divBdr>
        <w:top w:val="none" w:sz="0" w:space="0" w:color="auto"/>
        <w:left w:val="none" w:sz="0" w:space="0" w:color="auto"/>
        <w:bottom w:val="none" w:sz="0" w:space="0" w:color="auto"/>
        <w:right w:val="none" w:sz="0" w:space="0" w:color="auto"/>
      </w:divBdr>
      <w:divsChild>
        <w:div w:id="608509038">
          <w:marLeft w:val="0"/>
          <w:marRight w:val="0"/>
          <w:marTop w:val="0"/>
          <w:marBottom w:val="0"/>
          <w:divBdr>
            <w:top w:val="single" w:sz="2" w:space="0" w:color="D9D9E3"/>
            <w:left w:val="single" w:sz="2" w:space="0" w:color="D9D9E3"/>
            <w:bottom w:val="single" w:sz="2" w:space="0" w:color="D9D9E3"/>
            <w:right w:val="single" w:sz="2" w:space="0" w:color="D9D9E3"/>
          </w:divBdr>
          <w:divsChild>
            <w:div w:id="1975210120">
              <w:marLeft w:val="0"/>
              <w:marRight w:val="0"/>
              <w:marTop w:val="0"/>
              <w:marBottom w:val="0"/>
              <w:divBdr>
                <w:top w:val="single" w:sz="2" w:space="0" w:color="D9D9E3"/>
                <w:left w:val="single" w:sz="2" w:space="0" w:color="D9D9E3"/>
                <w:bottom w:val="single" w:sz="2" w:space="0" w:color="D9D9E3"/>
                <w:right w:val="single" w:sz="2" w:space="0" w:color="D9D9E3"/>
              </w:divBdr>
              <w:divsChild>
                <w:div w:id="269895615">
                  <w:marLeft w:val="0"/>
                  <w:marRight w:val="0"/>
                  <w:marTop w:val="0"/>
                  <w:marBottom w:val="0"/>
                  <w:divBdr>
                    <w:top w:val="single" w:sz="2" w:space="0" w:color="D9D9E3"/>
                    <w:left w:val="single" w:sz="2" w:space="0" w:color="D9D9E3"/>
                    <w:bottom w:val="single" w:sz="2" w:space="0" w:color="D9D9E3"/>
                    <w:right w:val="single" w:sz="2" w:space="0" w:color="D9D9E3"/>
                  </w:divBdr>
                  <w:divsChild>
                    <w:div w:id="10108706">
                      <w:marLeft w:val="0"/>
                      <w:marRight w:val="0"/>
                      <w:marTop w:val="0"/>
                      <w:marBottom w:val="0"/>
                      <w:divBdr>
                        <w:top w:val="single" w:sz="2" w:space="0" w:color="D9D9E3"/>
                        <w:left w:val="single" w:sz="2" w:space="0" w:color="D9D9E3"/>
                        <w:bottom w:val="single" w:sz="2" w:space="0" w:color="D9D9E3"/>
                        <w:right w:val="single" w:sz="2" w:space="0" w:color="D9D9E3"/>
                      </w:divBdr>
                      <w:divsChild>
                        <w:div w:id="2145730988">
                          <w:marLeft w:val="0"/>
                          <w:marRight w:val="0"/>
                          <w:marTop w:val="0"/>
                          <w:marBottom w:val="0"/>
                          <w:divBdr>
                            <w:top w:val="single" w:sz="2" w:space="0" w:color="auto"/>
                            <w:left w:val="single" w:sz="2" w:space="0" w:color="auto"/>
                            <w:bottom w:val="single" w:sz="4" w:space="0" w:color="auto"/>
                            <w:right w:val="single" w:sz="2" w:space="0" w:color="auto"/>
                          </w:divBdr>
                          <w:divsChild>
                            <w:div w:id="1597590186">
                              <w:marLeft w:val="0"/>
                              <w:marRight w:val="0"/>
                              <w:marTop w:val="100"/>
                              <w:marBottom w:val="100"/>
                              <w:divBdr>
                                <w:top w:val="single" w:sz="2" w:space="0" w:color="D9D9E3"/>
                                <w:left w:val="single" w:sz="2" w:space="0" w:color="D9D9E3"/>
                                <w:bottom w:val="single" w:sz="2" w:space="0" w:color="D9D9E3"/>
                                <w:right w:val="single" w:sz="2" w:space="0" w:color="D9D9E3"/>
                              </w:divBdr>
                              <w:divsChild>
                                <w:div w:id="893587913">
                                  <w:marLeft w:val="0"/>
                                  <w:marRight w:val="0"/>
                                  <w:marTop w:val="0"/>
                                  <w:marBottom w:val="0"/>
                                  <w:divBdr>
                                    <w:top w:val="single" w:sz="2" w:space="0" w:color="D9D9E3"/>
                                    <w:left w:val="single" w:sz="2" w:space="0" w:color="D9D9E3"/>
                                    <w:bottom w:val="single" w:sz="2" w:space="0" w:color="D9D9E3"/>
                                    <w:right w:val="single" w:sz="2" w:space="0" w:color="D9D9E3"/>
                                  </w:divBdr>
                                  <w:divsChild>
                                    <w:div w:id="722366967">
                                      <w:marLeft w:val="0"/>
                                      <w:marRight w:val="0"/>
                                      <w:marTop w:val="0"/>
                                      <w:marBottom w:val="0"/>
                                      <w:divBdr>
                                        <w:top w:val="single" w:sz="2" w:space="0" w:color="D9D9E3"/>
                                        <w:left w:val="single" w:sz="2" w:space="0" w:color="D9D9E3"/>
                                        <w:bottom w:val="single" w:sz="2" w:space="0" w:color="D9D9E3"/>
                                        <w:right w:val="single" w:sz="2" w:space="0" w:color="D9D9E3"/>
                                      </w:divBdr>
                                      <w:divsChild>
                                        <w:div w:id="798887414">
                                          <w:marLeft w:val="0"/>
                                          <w:marRight w:val="0"/>
                                          <w:marTop w:val="0"/>
                                          <w:marBottom w:val="0"/>
                                          <w:divBdr>
                                            <w:top w:val="single" w:sz="2" w:space="0" w:color="D9D9E3"/>
                                            <w:left w:val="single" w:sz="2" w:space="0" w:color="D9D9E3"/>
                                            <w:bottom w:val="single" w:sz="2" w:space="0" w:color="D9D9E3"/>
                                            <w:right w:val="single" w:sz="2" w:space="0" w:color="D9D9E3"/>
                                          </w:divBdr>
                                          <w:divsChild>
                                            <w:div w:id="1663851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17049223">
          <w:marLeft w:val="0"/>
          <w:marRight w:val="0"/>
          <w:marTop w:val="0"/>
          <w:marBottom w:val="0"/>
          <w:divBdr>
            <w:top w:val="none" w:sz="0" w:space="0" w:color="auto"/>
            <w:left w:val="none" w:sz="0" w:space="0" w:color="auto"/>
            <w:bottom w:val="none" w:sz="0" w:space="0" w:color="auto"/>
            <w:right w:val="none" w:sz="0" w:space="0" w:color="auto"/>
          </w:divBdr>
          <w:divsChild>
            <w:div w:id="154953493">
              <w:marLeft w:val="0"/>
              <w:marRight w:val="0"/>
              <w:marTop w:val="0"/>
              <w:marBottom w:val="0"/>
              <w:divBdr>
                <w:top w:val="single" w:sz="2" w:space="0" w:color="D9D9E3"/>
                <w:left w:val="single" w:sz="2" w:space="0" w:color="D9D9E3"/>
                <w:bottom w:val="single" w:sz="2" w:space="0" w:color="D9D9E3"/>
                <w:right w:val="single" w:sz="2" w:space="0" w:color="D9D9E3"/>
              </w:divBdr>
              <w:divsChild>
                <w:div w:id="43917484">
                  <w:marLeft w:val="0"/>
                  <w:marRight w:val="0"/>
                  <w:marTop w:val="0"/>
                  <w:marBottom w:val="0"/>
                  <w:divBdr>
                    <w:top w:val="single" w:sz="2" w:space="0" w:color="D9D9E3"/>
                    <w:left w:val="single" w:sz="2" w:space="0" w:color="D9D9E3"/>
                    <w:bottom w:val="single" w:sz="2" w:space="0" w:color="D9D9E3"/>
                    <w:right w:val="single" w:sz="2" w:space="0" w:color="D9D9E3"/>
                  </w:divBdr>
                  <w:divsChild>
                    <w:div w:id="42872859">
                      <w:marLeft w:val="0"/>
                      <w:marRight w:val="0"/>
                      <w:marTop w:val="0"/>
                      <w:marBottom w:val="0"/>
                      <w:divBdr>
                        <w:top w:val="single" w:sz="2" w:space="0" w:color="D9D9E3"/>
                        <w:left w:val="single" w:sz="2" w:space="0" w:color="D9D9E3"/>
                        <w:bottom w:val="single" w:sz="2" w:space="0" w:color="D9D9E3"/>
                        <w:right w:val="single" w:sz="2" w:space="0" w:color="D9D9E3"/>
                      </w:divBdr>
                      <w:divsChild>
                        <w:div w:id="764884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58183370">
      <w:bodyDiv w:val="1"/>
      <w:marLeft w:val="0"/>
      <w:marRight w:val="0"/>
      <w:marTop w:val="0"/>
      <w:marBottom w:val="0"/>
      <w:divBdr>
        <w:top w:val="none" w:sz="0" w:space="0" w:color="auto"/>
        <w:left w:val="none" w:sz="0" w:space="0" w:color="auto"/>
        <w:bottom w:val="none" w:sz="0" w:space="0" w:color="auto"/>
        <w:right w:val="none" w:sz="0" w:space="0" w:color="auto"/>
      </w:divBdr>
      <w:divsChild>
        <w:div w:id="1926768867">
          <w:marLeft w:val="0"/>
          <w:marRight w:val="0"/>
          <w:marTop w:val="0"/>
          <w:marBottom w:val="0"/>
          <w:divBdr>
            <w:top w:val="single" w:sz="2" w:space="0" w:color="D9D9E3"/>
            <w:left w:val="single" w:sz="2" w:space="0" w:color="D9D9E3"/>
            <w:bottom w:val="single" w:sz="2" w:space="0" w:color="D9D9E3"/>
            <w:right w:val="single" w:sz="2" w:space="0" w:color="D9D9E3"/>
          </w:divBdr>
          <w:divsChild>
            <w:div w:id="909777581">
              <w:marLeft w:val="0"/>
              <w:marRight w:val="0"/>
              <w:marTop w:val="0"/>
              <w:marBottom w:val="0"/>
              <w:divBdr>
                <w:top w:val="single" w:sz="2" w:space="0" w:color="D9D9E3"/>
                <w:left w:val="single" w:sz="2" w:space="0" w:color="D9D9E3"/>
                <w:bottom w:val="single" w:sz="2" w:space="0" w:color="D9D9E3"/>
                <w:right w:val="single" w:sz="2" w:space="0" w:color="D9D9E3"/>
              </w:divBdr>
              <w:divsChild>
                <w:div w:id="713847661">
                  <w:marLeft w:val="0"/>
                  <w:marRight w:val="0"/>
                  <w:marTop w:val="0"/>
                  <w:marBottom w:val="0"/>
                  <w:divBdr>
                    <w:top w:val="single" w:sz="2" w:space="0" w:color="D9D9E3"/>
                    <w:left w:val="single" w:sz="2" w:space="0" w:color="D9D9E3"/>
                    <w:bottom w:val="single" w:sz="2" w:space="0" w:color="D9D9E3"/>
                    <w:right w:val="single" w:sz="2" w:space="0" w:color="D9D9E3"/>
                  </w:divBdr>
                  <w:divsChild>
                    <w:div w:id="1130050568">
                      <w:marLeft w:val="0"/>
                      <w:marRight w:val="0"/>
                      <w:marTop w:val="0"/>
                      <w:marBottom w:val="0"/>
                      <w:divBdr>
                        <w:top w:val="single" w:sz="2" w:space="0" w:color="D9D9E3"/>
                        <w:left w:val="single" w:sz="2" w:space="0" w:color="D9D9E3"/>
                        <w:bottom w:val="single" w:sz="2" w:space="0" w:color="D9D9E3"/>
                        <w:right w:val="single" w:sz="2" w:space="0" w:color="D9D9E3"/>
                      </w:divBdr>
                      <w:divsChild>
                        <w:div w:id="1045255729">
                          <w:marLeft w:val="0"/>
                          <w:marRight w:val="0"/>
                          <w:marTop w:val="0"/>
                          <w:marBottom w:val="0"/>
                          <w:divBdr>
                            <w:top w:val="single" w:sz="2" w:space="0" w:color="auto"/>
                            <w:left w:val="single" w:sz="2" w:space="0" w:color="auto"/>
                            <w:bottom w:val="single" w:sz="4" w:space="0" w:color="auto"/>
                            <w:right w:val="single" w:sz="2" w:space="0" w:color="auto"/>
                          </w:divBdr>
                          <w:divsChild>
                            <w:div w:id="623540177">
                              <w:marLeft w:val="0"/>
                              <w:marRight w:val="0"/>
                              <w:marTop w:val="100"/>
                              <w:marBottom w:val="100"/>
                              <w:divBdr>
                                <w:top w:val="single" w:sz="2" w:space="0" w:color="D9D9E3"/>
                                <w:left w:val="single" w:sz="2" w:space="0" w:color="D9D9E3"/>
                                <w:bottom w:val="single" w:sz="2" w:space="0" w:color="D9D9E3"/>
                                <w:right w:val="single" w:sz="2" w:space="0" w:color="D9D9E3"/>
                              </w:divBdr>
                              <w:divsChild>
                                <w:div w:id="371270883">
                                  <w:marLeft w:val="0"/>
                                  <w:marRight w:val="0"/>
                                  <w:marTop w:val="0"/>
                                  <w:marBottom w:val="0"/>
                                  <w:divBdr>
                                    <w:top w:val="single" w:sz="2" w:space="0" w:color="D9D9E3"/>
                                    <w:left w:val="single" w:sz="2" w:space="0" w:color="D9D9E3"/>
                                    <w:bottom w:val="single" w:sz="2" w:space="0" w:color="D9D9E3"/>
                                    <w:right w:val="single" w:sz="2" w:space="0" w:color="D9D9E3"/>
                                  </w:divBdr>
                                  <w:divsChild>
                                    <w:div w:id="1073704271">
                                      <w:marLeft w:val="0"/>
                                      <w:marRight w:val="0"/>
                                      <w:marTop w:val="0"/>
                                      <w:marBottom w:val="0"/>
                                      <w:divBdr>
                                        <w:top w:val="single" w:sz="2" w:space="0" w:color="D9D9E3"/>
                                        <w:left w:val="single" w:sz="2" w:space="0" w:color="D9D9E3"/>
                                        <w:bottom w:val="single" w:sz="2" w:space="0" w:color="D9D9E3"/>
                                        <w:right w:val="single" w:sz="2" w:space="0" w:color="D9D9E3"/>
                                      </w:divBdr>
                                      <w:divsChild>
                                        <w:div w:id="39329212">
                                          <w:marLeft w:val="0"/>
                                          <w:marRight w:val="0"/>
                                          <w:marTop w:val="0"/>
                                          <w:marBottom w:val="0"/>
                                          <w:divBdr>
                                            <w:top w:val="single" w:sz="2" w:space="0" w:color="D9D9E3"/>
                                            <w:left w:val="single" w:sz="2" w:space="0" w:color="D9D9E3"/>
                                            <w:bottom w:val="single" w:sz="2" w:space="0" w:color="D9D9E3"/>
                                            <w:right w:val="single" w:sz="2" w:space="0" w:color="D9D9E3"/>
                                          </w:divBdr>
                                          <w:divsChild>
                                            <w:div w:id="1411004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31772894">
          <w:marLeft w:val="0"/>
          <w:marRight w:val="0"/>
          <w:marTop w:val="0"/>
          <w:marBottom w:val="0"/>
          <w:divBdr>
            <w:top w:val="none" w:sz="0" w:space="0" w:color="auto"/>
            <w:left w:val="none" w:sz="0" w:space="0" w:color="auto"/>
            <w:bottom w:val="none" w:sz="0" w:space="0" w:color="auto"/>
            <w:right w:val="none" w:sz="0" w:space="0" w:color="auto"/>
          </w:divBdr>
          <w:divsChild>
            <w:div w:id="2104721275">
              <w:marLeft w:val="0"/>
              <w:marRight w:val="0"/>
              <w:marTop w:val="0"/>
              <w:marBottom w:val="0"/>
              <w:divBdr>
                <w:top w:val="single" w:sz="2" w:space="0" w:color="D9D9E3"/>
                <w:left w:val="single" w:sz="2" w:space="0" w:color="D9D9E3"/>
                <w:bottom w:val="single" w:sz="2" w:space="0" w:color="D9D9E3"/>
                <w:right w:val="single" w:sz="2" w:space="0" w:color="D9D9E3"/>
              </w:divBdr>
              <w:divsChild>
                <w:div w:id="1641689735">
                  <w:marLeft w:val="0"/>
                  <w:marRight w:val="0"/>
                  <w:marTop w:val="0"/>
                  <w:marBottom w:val="0"/>
                  <w:divBdr>
                    <w:top w:val="single" w:sz="2" w:space="0" w:color="D9D9E3"/>
                    <w:left w:val="single" w:sz="2" w:space="0" w:color="D9D9E3"/>
                    <w:bottom w:val="single" w:sz="2" w:space="0" w:color="D9D9E3"/>
                    <w:right w:val="single" w:sz="2" w:space="0" w:color="D9D9E3"/>
                  </w:divBdr>
                  <w:divsChild>
                    <w:div w:id="446122635">
                      <w:marLeft w:val="0"/>
                      <w:marRight w:val="0"/>
                      <w:marTop w:val="0"/>
                      <w:marBottom w:val="0"/>
                      <w:divBdr>
                        <w:top w:val="single" w:sz="2" w:space="0" w:color="D9D9E3"/>
                        <w:left w:val="single" w:sz="2" w:space="0" w:color="D9D9E3"/>
                        <w:bottom w:val="single" w:sz="2" w:space="0" w:color="D9D9E3"/>
                        <w:right w:val="single" w:sz="2" w:space="0" w:color="D9D9E3"/>
                      </w:divBdr>
                      <w:divsChild>
                        <w:div w:id="833181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06766039">
      <w:bodyDiv w:val="1"/>
      <w:marLeft w:val="0"/>
      <w:marRight w:val="0"/>
      <w:marTop w:val="0"/>
      <w:marBottom w:val="0"/>
      <w:divBdr>
        <w:top w:val="none" w:sz="0" w:space="0" w:color="auto"/>
        <w:left w:val="none" w:sz="0" w:space="0" w:color="auto"/>
        <w:bottom w:val="none" w:sz="0" w:space="0" w:color="auto"/>
        <w:right w:val="none" w:sz="0" w:space="0" w:color="auto"/>
      </w:divBdr>
      <w:divsChild>
        <w:div w:id="321930656">
          <w:marLeft w:val="0"/>
          <w:marRight w:val="0"/>
          <w:marTop w:val="0"/>
          <w:marBottom w:val="0"/>
          <w:divBdr>
            <w:top w:val="single" w:sz="2" w:space="0" w:color="D9D9E3"/>
            <w:left w:val="single" w:sz="2" w:space="0" w:color="D9D9E3"/>
            <w:bottom w:val="single" w:sz="2" w:space="0" w:color="D9D9E3"/>
            <w:right w:val="single" w:sz="2" w:space="0" w:color="D9D9E3"/>
          </w:divBdr>
          <w:divsChild>
            <w:div w:id="1318992046">
              <w:marLeft w:val="0"/>
              <w:marRight w:val="0"/>
              <w:marTop w:val="0"/>
              <w:marBottom w:val="0"/>
              <w:divBdr>
                <w:top w:val="single" w:sz="2" w:space="0" w:color="D9D9E3"/>
                <w:left w:val="single" w:sz="2" w:space="0" w:color="D9D9E3"/>
                <w:bottom w:val="single" w:sz="2" w:space="0" w:color="D9D9E3"/>
                <w:right w:val="single" w:sz="2" w:space="0" w:color="D9D9E3"/>
              </w:divBdr>
              <w:divsChild>
                <w:div w:id="2012443511">
                  <w:marLeft w:val="0"/>
                  <w:marRight w:val="0"/>
                  <w:marTop w:val="0"/>
                  <w:marBottom w:val="0"/>
                  <w:divBdr>
                    <w:top w:val="single" w:sz="2" w:space="0" w:color="D9D9E3"/>
                    <w:left w:val="single" w:sz="2" w:space="0" w:color="D9D9E3"/>
                    <w:bottom w:val="single" w:sz="2" w:space="0" w:color="D9D9E3"/>
                    <w:right w:val="single" w:sz="2" w:space="0" w:color="D9D9E3"/>
                  </w:divBdr>
                  <w:divsChild>
                    <w:div w:id="1376272451">
                      <w:marLeft w:val="0"/>
                      <w:marRight w:val="0"/>
                      <w:marTop w:val="0"/>
                      <w:marBottom w:val="0"/>
                      <w:divBdr>
                        <w:top w:val="single" w:sz="2" w:space="0" w:color="D9D9E3"/>
                        <w:left w:val="single" w:sz="2" w:space="0" w:color="D9D9E3"/>
                        <w:bottom w:val="single" w:sz="2" w:space="0" w:color="D9D9E3"/>
                        <w:right w:val="single" w:sz="2" w:space="0" w:color="D9D9E3"/>
                      </w:divBdr>
                      <w:divsChild>
                        <w:div w:id="313143161">
                          <w:marLeft w:val="0"/>
                          <w:marRight w:val="0"/>
                          <w:marTop w:val="0"/>
                          <w:marBottom w:val="0"/>
                          <w:divBdr>
                            <w:top w:val="single" w:sz="2" w:space="0" w:color="auto"/>
                            <w:left w:val="single" w:sz="2" w:space="0" w:color="auto"/>
                            <w:bottom w:val="single" w:sz="4" w:space="0" w:color="auto"/>
                            <w:right w:val="single" w:sz="2" w:space="0" w:color="auto"/>
                          </w:divBdr>
                          <w:divsChild>
                            <w:div w:id="8675253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544878">
                                  <w:marLeft w:val="0"/>
                                  <w:marRight w:val="0"/>
                                  <w:marTop w:val="0"/>
                                  <w:marBottom w:val="0"/>
                                  <w:divBdr>
                                    <w:top w:val="single" w:sz="2" w:space="0" w:color="D9D9E3"/>
                                    <w:left w:val="single" w:sz="2" w:space="0" w:color="D9D9E3"/>
                                    <w:bottom w:val="single" w:sz="2" w:space="0" w:color="D9D9E3"/>
                                    <w:right w:val="single" w:sz="2" w:space="0" w:color="D9D9E3"/>
                                  </w:divBdr>
                                  <w:divsChild>
                                    <w:div w:id="1148395637">
                                      <w:marLeft w:val="0"/>
                                      <w:marRight w:val="0"/>
                                      <w:marTop w:val="0"/>
                                      <w:marBottom w:val="0"/>
                                      <w:divBdr>
                                        <w:top w:val="single" w:sz="2" w:space="0" w:color="D9D9E3"/>
                                        <w:left w:val="single" w:sz="2" w:space="0" w:color="D9D9E3"/>
                                        <w:bottom w:val="single" w:sz="2" w:space="0" w:color="D9D9E3"/>
                                        <w:right w:val="single" w:sz="2" w:space="0" w:color="D9D9E3"/>
                                      </w:divBdr>
                                      <w:divsChild>
                                        <w:div w:id="1138887292">
                                          <w:marLeft w:val="0"/>
                                          <w:marRight w:val="0"/>
                                          <w:marTop w:val="0"/>
                                          <w:marBottom w:val="0"/>
                                          <w:divBdr>
                                            <w:top w:val="single" w:sz="2" w:space="0" w:color="D9D9E3"/>
                                            <w:left w:val="single" w:sz="2" w:space="0" w:color="D9D9E3"/>
                                            <w:bottom w:val="single" w:sz="2" w:space="0" w:color="D9D9E3"/>
                                            <w:right w:val="single" w:sz="2" w:space="0" w:color="D9D9E3"/>
                                          </w:divBdr>
                                          <w:divsChild>
                                            <w:div w:id="1623925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2106223">
          <w:marLeft w:val="0"/>
          <w:marRight w:val="0"/>
          <w:marTop w:val="0"/>
          <w:marBottom w:val="0"/>
          <w:divBdr>
            <w:top w:val="none" w:sz="0" w:space="0" w:color="auto"/>
            <w:left w:val="none" w:sz="0" w:space="0" w:color="auto"/>
            <w:bottom w:val="none" w:sz="0" w:space="0" w:color="auto"/>
            <w:right w:val="none" w:sz="0" w:space="0" w:color="auto"/>
          </w:divBdr>
          <w:divsChild>
            <w:div w:id="1555583359">
              <w:marLeft w:val="0"/>
              <w:marRight w:val="0"/>
              <w:marTop w:val="0"/>
              <w:marBottom w:val="0"/>
              <w:divBdr>
                <w:top w:val="single" w:sz="2" w:space="0" w:color="D9D9E3"/>
                <w:left w:val="single" w:sz="2" w:space="0" w:color="D9D9E3"/>
                <w:bottom w:val="single" w:sz="2" w:space="0" w:color="D9D9E3"/>
                <w:right w:val="single" w:sz="2" w:space="0" w:color="D9D9E3"/>
              </w:divBdr>
              <w:divsChild>
                <w:div w:id="1277366375">
                  <w:marLeft w:val="0"/>
                  <w:marRight w:val="0"/>
                  <w:marTop w:val="0"/>
                  <w:marBottom w:val="0"/>
                  <w:divBdr>
                    <w:top w:val="single" w:sz="2" w:space="0" w:color="D9D9E3"/>
                    <w:left w:val="single" w:sz="2" w:space="0" w:color="D9D9E3"/>
                    <w:bottom w:val="single" w:sz="2" w:space="0" w:color="D9D9E3"/>
                    <w:right w:val="single" w:sz="2" w:space="0" w:color="D9D9E3"/>
                  </w:divBdr>
                  <w:divsChild>
                    <w:div w:id="1464805954">
                      <w:marLeft w:val="0"/>
                      <w:marRight w:val="0"/>
                      <w:marTop w:val="0"/>
                      <w:marBottom w:val="0"/>
                      <w:divBdr>
                        <w:top w:val="single" w:sz="2" w:space="0" w:color="D9D9E3"/>
                        <w:left w:val="single" w:sz="2" w:space="0" w:color="D9D9E3"/>
                        <w:bottom w:val="single" w:sz="2" w:space="0" w:color="D9D9E3"/>
                        <w:right w:val="single" w:sz="2" w:space="0" w:color="D9D9E3"/>
                      </w:divBdr>
                      <w:divsChild>
                        <w:div w:id="385225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8560199">
      <w:bodyDiv w:val="1"/>
      <w:marLeft w:val="0"/>
      <w:marRight w:val="0"/>
      <w:marTop w:val="0"/>
      <w:marBottom w:val="0"/>
      <w:divBdr>
        <w:top w:val="none" w:sz="0" w:space="0" w:color="auto"/>
        <w:left w:val="none" w:sz="0" w:space="0" w:color="auto"/>
        <w:bottom w:val="none" w:sz="0" w:space="0" w:color="auto"/>
        <w:right w:val="none" w:sz="0" w:space="0" w:color="auto"/>
      </w:divBdr>
    </w:div>
    <w:div w:id="1783498579">
      <w:bodyDiv w:val="1"/>
      <w:marLeft w:val="0"/>
      <w:marRight w:val="0"/>
      <w:marTop w:val="0"/>
      <w:marBottom w:val="0"/>
      <w:divBdr>
        <w:top w:val="none" w:sz="0" w:space="0" w:color="auto"/>
        <w:left w:val="none" w:sz="0" w:space="0" w:color="auto"/>
        <w:bottom w:val="none" w:sz="0" w:space="0" w:color="auto"/>
        <w:right w:val="none" w:sz="0" w:space="0" w:color="auto"/>
      </w:divBdr>
    </w:div>
    <w:div w:id="18939303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655">
          <w:marLeft w:val="0"/>
          <w:marRight w:val="0"/>
          <w:marTop w:val="0"/>
          <w:marBottom w:val="0"/>
          <w:divBdr>
            <w:top w:val="single" w:sz="2" w:space="0" w:color="D9D9E3"/>
            <w:left w:val="single" w:sz="2" w:space="0" w:color="D9D9E3"/>
            <w:bottom w:val="single" w:sz="2" w:space="0" w:color="D9D9E3"/>
            <w:right w:val="single" w:sz="2" w:space="0" w:color="D9D9E3"/>
          </w:divBdr>
          <w:divsChild>
            <w:div w:id="299388015">
              <w:marLeft w:val="0"/>
              <w:marRight w:val="0"/>
              <w:marTop w:val="0"/>
              <w:marBottom w:val="0"/>
              <w:divBdr>
                <w:top w:val="single" w:sz="2" w:space="0" w:color="D9D9E3"/>
                <w:left w:val="single" w:sz="2" w:space="0" w:color="D9D9E3"/>
                <w:bottom w:val="single" w:sz="2" w:space="0" w:color="D9D9E3"/>
                <w:right w:val="single" w:sz="2" w:space="0" w:color="D9D9E3"/>
              </w:divBdr>
              <w:divsChild>
                <w:div w:id="1809011895">
                  <w:marLeft w:val="0"/>
                  <w:marRight w:val="0"/>
                  <w:marTop w:val="0"/>
                  <w:marBottom w:val="0"/>
                  <w:divBdr>
                    <w:top w:val="single" w:sz="2" w:space="0" w:color="D9D9E3"/>
                    <w:left w:val="single" w:sz="2" w:space="0" w:color="D9D9E3"/>
                    <w:bottom w:val="single" w:sz="2" w:space="0" w:color="D9D9E3"/>
                    <w:right w:val="single" w:sz="2" w:space="0" w:color="D9D9E3"/>
                  </w:divBdr>
                  <w:divsChild>
                    <w:div w:id="864489082">
                      <w:marLeft w:val="0"/>
                      <w:marRight w:val="0"/>
                      <w:marTop w:val="0"/>
                      <w:marBottom w:val="0"/>
                      <w:divBdr>
                        <w:top w:val="single" w:sz="2" w:space="0" w:color="D9D9E3"/>
                        <w:left w:val="single" w:sz="2" w:space="0" w:color="D9D9E3"/>
                        <w:bottom w:val="single" w:sz="2" w:space="0" w:color="D9D9E3"/>
                        <w:right w:val="single" w:sz="2" w:space="0" w:color="D9D9E3"/>
                      </w:divBdr>
                      <w:divsChild>
                        <w:div w:id="791167185">
                          <w:marLeft w:val="0"/>
                          <w:marRight w:val="0"/>
                          <w:marTop w:val="0"/>
                          <w:marBottom w:val="0"/>
                          <w:divBdr>
                            <w:top w:val="single" w:sz="2" w:space="0" w:color="auto"/>
                            <w:left w:val="single" w:sz="2" w:space="0" w:color="auto"/>
                            <w:bottom w:val="single" w:sz="4" w:space="0" w:color="auto"/>
                            <w:right w:val="single" w:sz="2" w:space="0" w:color="auto"/>
                          </w:divBdr>
                          <w:divsChild>
                            <w:div w:id="1467507627">
                              <w:marLeft w:val="0"/>
                              <w:marRight w:val="0"/>
                              <w:marTop w:val="100"/>
                              <w:marBottom w:val="100"/>
                              <w:divBdr>
                                <w:top w:val="single" w:sz="2" w:space="0" w:color="D9D9E3"/>
                                <w:left w:val="single" w:sz="2" w:space="0" w:color="D9D9E3"/>
                                <w:bottom w:val="single" w:sz="2" w:space="0" w:color="D9D9E3"/>
                                <w:right w:val="single" w:sz="2" w:space="0" w:color="D9D9E3"/>
                              </w:divBdr>
                              <w:divsChild>
                                <w:div w:id="223684646">
                                  <w:marLeft w:val="0"/>
                                  <w:marRight w:val="0"/>
                                  <w:marTop w:val="0"/>
                                  <w:marBottom w:val="0"/>
                                  <w:divBdr>
                                    <w:top w:val="single" w:sz="2" w:space="0" w:color="D9D9E3"/>
                                    <w:left w:val="single" w:sz="2" w:space="0" w:color="D9D9E3"/>
                                    <w:bottom w:val="single" w:sz="2" w:space="0" w:color="D9D9E3"/>
                                    <w:right w:val="single" w:sz="2" w:space="0" w:color="D9D9E3"/>
                                  </w:divBdr>
                                  <w:divsChild>
                                    <w:div w:id="1926842800">
                                      <w:marLeft w:val="0"/>
                                      <w:marRight w:val="0"/>
                                      <w:marTop w:val="0"/>
                                      <w:marBottom w:val="0"/>
                                      <w:divBdr>
                                        <w:top w:val="single" w:sz="2" w:space="0" w:color="D9D9E3"/>
                                        <w:left w:val="single" w:sz="2" w:space="0" w:color="D9D9E3"/>
                                        <w:bottom w:val="single" w:sz="2" w:space="0" w:color="D9D9E3"/>
                                        <w:right w:val="single" w:sz="2" w:space="0" w:color="D9D9E3"/>
                                      </w:divBdr>
                                      <w:divsChild>
                                        <w:div w:id="345447566">
                                          <w:marLeft w:val="0"/>
                                          <w:marRight w:val="0"/>
                                          <w:marTop w:val="0"/>
                                          <w:marBottom w:val="0"/>
                                          <w:divBdr>
                                            <w:top w:val="single" w:sz="2" w:space="0" w:color="D9D9E3"/>
                                            <w:left w:val="single" w:sz="2" w:space="0" w:color="D9D9E3"/>
                                            <w:bottom w:val="single" w:sz="2" w:space="0" w:color="D9D9E3"/>
                                            <w:right w:val="single" w:sz="2" w:space="0" w:color="D9D9E3"/>
                                          </w:divBdr>
                                          <w:divsChild>
                                            <w:div w:id="6399245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0645599">
          <w:marLeft w:val="0"/>
          <w:marRight w:val="0"/>
          <w:marTop w:val="0"/>
          <w:marBottom w:val="0"/>
          <w:divBdr>
            <w:top w:val="none" w:sz="0" w:space="0" w:color="auto"/>
            <w:left w:val="none" w:sz="0" w:space="0" w:color="auto"/>
            <w:bottom w:val="none" w:sz="0" w:space="0" w:color="auto"/>
            <w:right w:val="none" w:sz="0" w:space="0" w:color="auto"/>
          </w:divBdr>
          <w:divsChild>
            <w:div w:id="1414859660">
              <w:marLeft w:val="0"/>
              <w:marRight w:val="0"/>
              <w:marTop w:val="0"/>
              <w:marBottom w:val="0"/>
              <w:divBdr>
                <w:top w:val="single" w:sz="2" w:space="0" w:color="D9D9E3"/>
                <w:left w:val="single" w:sz="2" w:space="0" w:color="D9D9E3"/>
                <w:bottom w:val="single" w:sz="2" w:space="0" w:color="D9D9E3"/>
                <w:right w:val="single" w:sz="2" w:space="0" w:color="D9D9E3"/>
              </w:divBdr>
              <w:divsChild>
                <w:div w:id="921140895">
                  <w:marLeft w:val="0"/>
                  <w:marRight w:val="0"/>
                  <w:marTop w:val="0"/>
                  <w:marBottom w:val="0"/>
                  <w:divBdr>
                    <w:top w:val="single" w:sz="2" w:space="0" w:color="D9D9E3"/>
                    <w:left w:val="single" w:sz="2" w:space="0" w:color="D9D9E3"/>
                    <w:bottom w:val="single" w:sz="2" w:space="0" w:color="D9D9E3"/>
                    <w:right w:val="single" w:sz="2" w:space="0" w:color="D9D9E3"/>
                  </w:divBdr>
                  <w:divsChild>
                    <w:div w:id="1057633448">
                      <w:marLeft w:val="0"/>
                      <w:marRight w:val="0"/>
                      <w:marTop w:val="0"/>
                      <w:marBottom w:val="0"/>
                      <w:divBdr>
                        <w:top w:val="single" w:sz="2" w:space="0" w:color="D9D9E3"/>
                        <w:left w:val="single" w:sz="2" w:space="0" w:color="D9D9E3"/>
                        <w:bottom w:val="single" w:sz="2" w:space="0" w:color="D9D9E3"/>
                        <w:right w:val="single" w:sz="2" w:space="0" w:color="D9D9E3"/>
                      </w:divBdr>
                      <w:divsChild>
                        <w:div w:id="1229193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enuebook.com/"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in.bookmyshow.com/venue-book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m/" TargetMode="External"/><Relationship Id="rId5" Type="http://schemas.openxmlformats.org/officeDocument/2006/relationships/footnotes" Target="footnotes.xml"/><Relationship Id="rId15" Type="http://schemas.openxmlformats.org/officeDocument/2006/relationships/hyperlink" Target="https://www.aventri.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xo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7</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Priya</cp:lastModifiedBy>
  <cp:revision>8</cp:revision>
  <dcterms:created xsi:type="dcterms:W3CDTF">2023-05-26T04:59:00Z</dcterms:created>
  <dcterms:modified xsi:type="dcterms:W3CDTF">2023-05-31T08:14:00Z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Microsoft Word</vt:lpwstr>
  </property>
  <property fmtid="{D5CDD505-2E9C-101B-9397-08002B2CF9AE}" pid="4" name="LastSaved">
    <vt:filetime>2023-05-26T00:00:00Z</vt:filetime>
  </property>
</Properties>
</file>